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8063E" w:rsidRDefault="00E8063E">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8" w:history="1">
        <w:r>
          <w:rPr>
            <w:rStyle w:val="af"/>
            <w:color w:val="0070C0"/>
          </w:rPr>
          <w:t>http://www.mydisser.com/search.html</w:t>
        </w:r>
      </w:hyperlink>
    </w:p>
    <w:p w:rsidR="00E8063E" w:rsidRDefault="00E8063E">
      <w:pPr>
        <w:jc w:val="right"/>
        <w:rPr>
          <w:sz w:val="20"/>
          <w:szCs w:val="20"/>
          <w:lang w:val="uk-UA"/>
        </w:rPr>
      </w:pPr>
      <w:r>
        <w:t xml:space="preserve">                 </w:t>
      </w:r>
    </w:p>
    <w:p w:rsidR="00E8063E" w:rsidRDefault="00E8063E">
      <w:pPr>
        <w:jc w:val="center"/>
        <w:rPr>
          <w:sz w:val="20"/>
          <w:szCs w:val="20"/>
          <w:lang w:val="uk-UA"/>
        </w:rPr>
      </w:pPr>
    </w:p>
    <w:p w:rsidR="00E8063E" w:rsidRDefault="00E8063E">
      <w:pPr>
        <w:rPr>
          <w:sz w:val="2"/>
          <w:szCs w:val="2"/>
        </w:rPr>
      </w:pPr>
    </w:p>
    <w:p w:rsidR="00E8063E" w:rsidRDefault="00E8063E">
      <w:pPr>
        <w:rPr>
          <w:sz w:val="2"/>
          <w:szCs w:val="2"/>
        </w:rPr>
      </w:pPr>
    </w:p>
    <w:p w:rsidR="00E8063E" w:rsidRDefault="00E8063E">
      <w:pPr>
        <w:rPr>
          <w:sz w:val="2"/>
          <w:szCs w:val="2"/>
        </w:rPr>
      </w:pPr>
    </w:p>
    <w:p w:rsidR="00E8063E" w:rsidRDefault="00E8063E">
      <w:pPr>
        <w:sectPr w:rsidR="00E8063E">
          <w:headerReference w:type="default" r:id="rId9"/>
          <w:footerReference w:type="even" r:id="rId10"/>
          <w:footerReference w:type="default" r:id="rId11"/>
          <w:headerReference w:type="first" r:id="rId12"/>
          <w:footerReference w:type="first" r:id="rId13"/>
          <w:pgSz w:w="11906" w:h="16838"/>
          <w:pgMar w:top="1134" w:right="567" w:bottom="1134" w:left="1134" w:header="709" w:footer="720" w:gutter="0"/>
          <w:pgNumType w:start="1"/>
          <w:cols w:space="720"/>
          <w:docGrid w:linePitch="600" w:charSpace="32768"/>
        </w:sectPr>
      </w:pPr>
    </w:p>
    <w:p w:rsidR="00B539A0" w:rsidRPr="006B2074" w:rsidRDefault="00B539A0" w:rsidP="00B539A0">
      <w:pPr>
        <w:widowControl w:val="0"/>
        <w:spacing w:line="360" w:lineRule="auto"/>
        <w:jc w:val="both"/>
        <w:rPr>
          <w:sz w:val="28"/>
          <w:szCs w:val="28"/>
          <w:lang w:val="uk-UA"/>
        </w:rPr>
      </w:pPr>
      <w:r w:rsidRPr="006B2074">
        <w:rPr>
          <w:sz w:val="28"/>
          <w:szCs w:val="28"/>
          <w:lang w:val="uk-UA"/>
        </w:rPr>
        <w:lastRenderedPageBreak/>
        <w:t>КИЇВСЬКИЙ НАЦІОНАЛЬНИЙ УНІВЕРСИТЕТ ІМЕНІ ТАРАСА ШЕВЧЕНКА</w:t>
      </w:r>
    </w:p>
    <w:p w:rsidR="00B539A0" w:rsidRPr="006B2074" w:rsidRDefault="00B539A0" w:rsidP="00B539A0">
      <w:pPr>
        <w:widowControl w:val="0"/>
        <w:spacing w:line="360" w:lineRule="auto"/>
        <w:ind w:firstLine="708"/>
        <w:jc w:val="both"/>
        <w:rPr>
          <w:sz w:val="28"/>
          <w:szCs w:val="28"/>
          <w:lang w:val="uk-UA"/>
        </w:rPr>
      </w:pPr>
    </w:p>
    <w:p w:rsidR="00B539A0" w:rsidRPr="006B2074" w:rsidRDefault="00B539A0" w:rsidP="00B539A0">
      <w:pPr>
        <w:widowControl w:val="0"/>
        <w:spacing w:line="360" w:lineRule="auto"/>
        <w:jc w:val="center"/>
        <w:rPr>
          <w:sz w:val="28"/>
          <w:szCs w:val="28"/>
          <w:lang w:val="uk-UA"/>
        </w:rPr>
      </w:pPr>
      <w:r w:rsidRPr="006B2074">
        <w:rPr>
          <w:sz w:val="28"/>
          <w:szCs w:val="28"/>
          <w:lang w:val="uk-UA"/>
        </w:rPr>
        <w:t>Борисова Оксана Володимирівна</w:t>
      </w:r>
    </w:p>
    <w:p w:rsidR="00B539A0" w:rsidRPr="00B539A0" w:rsidRDefault="00B539A0" w:rsidP="00B539A0">
      <w:pPr>
        <w:widowControl w:val="0"/>
        <w:spacing w:line="360" w:lineRule="auto"/>
        <w:ind w:left="5664" w:firstLine="708"/>
        <w:jc w:val="center"/>
        <w:rPr>
          <w:sz w:val="28"/>
          <w:szCs w:val="28"/>
        </w:rPr>
      </w:pPr>
      <w:r>
        <w:rPr>
          <w:sz w:val="28"/>
          <w:szCs w:val="28"/>
          <w:lang w:val="uk-UA"/>
        </w:rPr>
        <w:t xml:space="preserve">  </w:t>
      </w:r>
    </w:p>
    <w:p w:rsidR="00B539A0" w:rsidRPr="006B2074" w:rsidRDefault="00B539A0" w:rsidP="00B539A0">
      <w:pPr>
        <w:widowControl w:val="0"/>
        <w:spacing w:line="360" w:lineRule="auto"/>
        <w:ind w:left="5664"/>
        <w:rPr>
          <w:sz w:val="28"/>
          <w:szCs w:val="28"/>
          <w:lang w:val="uk-UA"/>
        </w:rPr>
      </w:pPr>
      <w:r w:rsidRPr="00B539A0">
        <w:rPr>
          <w:sz w:val="28"/>
          <w:szCs w:val="28"/>
        </w:rPr>
        <w:t xml:space="preserve">      </w:t>
      </w:r>
      <w:r w:rsidRPr="006B2074">
        <w:rPr>
          <w:sz w:val="28"/>
          <w:szCs w:val="28"/>
          <w:lang w:val="uk-UA"/>
        </w:rPr>
        <w:t>УДК 911.373(477.43/44)(093)</w:t>
      </w:r>
    </w:p>
    <w:p w:rsidR="00B539A0" w:rsidRPr="006B2074" w:rsidRDefault="00B539A0" w:rsidP="00B539A0">
      <w:pPr>
        <w:widowControl w:val="0"/>
        <w:spacing w:line="360" w:lineRule="auto"/>
        <w:jc w:val="right"/>
        <w:rPr>
          <w:sz w:val="28"/>
          <w:szCs w:val="28"/>
          <w:lang w:val="uk-UA"/>
        </w:rPr>
      </w:pPr>
    </w:p>
    <w:p w:rsidR="00B539A0" w:rsidRPr="006B2074" w:rsidRDefault="00B539A0" w:rsidP="00B539A0">
      <w:pPr>
        <w:widowControl w:val="0"/>
        <w:spacing w:line="360" w:lineRule="auto"/>
        <w:jc w:val="right"/>
        <w:rPr>
          <w:sz w:val="28"/>
          <w:szCs w:val="28"/>
          <w:lang w:val="uk-UA"/>
        </w:rPr>
      </w:pPr>
    </w:p>
    <w:p w:rsidR="00B539A0" w:rsidRPr="006B2074" w:rsidRDefault="00B539A0" w:rsidP="00B539A0">
      <w:pPr>
        <w:widowControl w:val="0"/>
        <w:spacing w:line="360" w:lineRule="auto"/>
        <w:jc w:val="right"/>
        <w:rPr>
          <w:sz w:val="28"/>
          <w:szCs w:val="28"/>
          <w:lang w:val="uk-UA"/>
        </w:rPr>
      </w:pPr>
    </w:p>
    <w:p w:rsidR="00B539A0" w:rsidRPr="006B2074" w:rsidRDefault="00B539A0" w:rsidP="00B539A0">
      <w:pPr>
        <w:widowControl w:val="0"/>
        <w:spacing w:line="360" w:lineRule="auto"/>
        <w:jc w:val="right"/>
        <w:rPr>
          <w:sz w:val="28"/>
          <w:szCs w:val="28"/>
          <w:lang w:val="uk-UA"/>
        </w:rPr>
      </w:pPr>
    </w:p>
    <w:p w:rsidR="00B539A0" w:rsidRPr="006B2074" w:rsidRDefault="00B539A0" w:rsidP="00B539A0">
      <w:pPr>
        <w:widowControl w:val="0"/>
        <w:spacing w:line="360" w:lineRule="auto"/>
        <w:jc w:val="right"/>
        <w:rPr>
          <w:sz w:val="28"/>
          <w:szCs w:val="28"/>
          <w:lang w:val="uk-UA"/>
        </w:rPr>
      </w:pPr>
    </w:p>
    <w:p w:rsidR="00B539A0" w:rsidRPr="00B539A0" w:rsidRDefault="00B539A0" w:rsidP="00B539A0">
      <w:pPr>
        <w:widowControl w:val="0"/>
        <w:spacing w:line="360" w:lineRule="auto"/>
        <w:jc w:val="center"/>
        <w:rPr>
          <w:sz w:val="28"/>
          <w:szCs w:val="28"/>
        </w:rPr>
      </w:pPr>
      <w:r w:rsidRPr="006B2074">
        <w:rPr>
          <w:sz w:val="28"/>
          <w:szCs w:val="28"/>
          <w:lang w:val="uk-UA"/>
        </w:rPr>
        <w:t xml:space="preserve">ІСТОРИКО-ГЕОГРАФІЧНІ ЕТАПИ ФОРМУВАННЯ </w:t>
      </w:r>
    </w:p>
    <w:p w:rsidR="00B539A0" w:rsidRPr="006B2074" w:rsidRDefault="00B539A0" w:rsidP="00B539A0">
      <w:pPr>
        <w:widowControl w:val="0"/>
        <w:spacing w:line="360" w:lineRule="auto"/>
        <w:jc w:val="center"/>
        <w:rPr>
          <w:sz w:val="28"/>
          <w:szCs w:val="28"/>
          <w:lang w:val="uk-UA"/>
        </w:rPr>
      </w:pPr>
      <w:r w:rsidRPr="006B2074">
        <w:rPr>
          <w:sz w:val="28"/>
          <w:szCs w:val="28"/>
          <w:lang w:val="uk-UA"/>
        </w:rPr>
        <w:t>СІЛЬСЬКОЇ ПОСЕЛЕНСЬКОЇ МЕРЕЖІ ПОДІЛЛЯ</w:t>
      </w: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r w:rsidRPr="006B2074">
        <w:rPr>
          <w:sz w:val="28"/>
          <w:szCs w:val="28"/>
          <w:lang w:val="uk-UA"/>
        </w:rPr>
        <w:t>11.00.13 – історія географії</w:t>
      </w: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r w:rsidRPr="006B2074">
        <w:rPr>
          <w:sz w:val="28"/>
          <w:szCs w:val="28"/>
          <w:lang w:val="uk-UA"/>
        </w:rPr>
        <w:t>Автореферат</w:t>
      </w:r>
    </w:p>
    <w:p w:rsidR="00B539A0" w:rsidRPr="006B2074" w:rsidRDefault="00B539A0" w:rsidP="00B539A0">
      <w:pPr>
        <w:widowControl w:val="0"/>
        <w:spacing w:line="360" w:lineRule="auto"/>
        <w:jc w:val="center"/>
        <w:rPr>
          <w:sz w:val="28"/>
          <w:szCs w:val="28"/>
          <w:lang w:val="uk-UA"/>
        </w:rPr>
      </w:pPr>
      <w:r w:rsidRPr="006B2074">
        <w:rPr>
          <w:sz w:val="28"/>
          <w:szCs w:val="28"/>
          <w:lang w:val="uk-UA"/>
        </w:rPr>
        <w:t xml:space="preserve">дисертації на здобуття наукового ступеня </w:t>
      </w:r>
    </w:p>
    <w:p w:rsidR="00B539A0" w:rsidRPr="006B2074" w:rsidRDefault="00B539A0" w:rsidP="00B539A0">
      <w:pPr>
        <w:widowControl w:val="0"/>
        <w:spacing w:line="360" w:lineRule="auto"/>
        <w:jc w:val="center"/>
        <w:rPr>
          <w:sz w:val="28"/>
          <w:szCs w:val="28"/>
          <w:lang w:val="uk-UA"/>
        </w:rPr>
      </w:pPr>
      <w:r w:rsidRPr="006B2074">
        <w:rPr>
          <w:sz w:val="28"/>
          <w:szCs w:val="28"/>
          <w:lang w:val="uk-UA"/>
        </w:rPr>
        <w:t>кандидата географічних наук</w:t>
      </w: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Pr="00B539A0" w:rsidRDefault="00B539A0" w:rsidP="00B539A0">
      <w:pPr>
        <w:widowControl w:val="0"/>
        <w:spacing w:line="360" w:lineRule="auto"/>
        <w:rPr>
          <w:sz w:val="28"/>
          <w:szCs w:val="28"/>
        </w:rPr>
      </w:pPr>
    </w:p>
    <w:p w:rsidR="00B539A0" w:rsidRPr="006B2074" w:rsidRDefault="00B539A0" w:rsidP="00B539A0">
      <w:pPr>
        <w:widowControl w:val="0"/>
        <w:spacing w:line="360" w:lineRule="auto"/>
        <w:jc w:val="center"/>
        <w:rPr>
          <w:sz w:val="28"/>
          <w:szCs w:val="28"/>
          <w:lang w:val="uk-UA"/>
        </w:rPr>
      </w:pPr>
    </w:p>
    <w:p w:rsidR="00B539A0" w:rsidRPr="006B2074" w:rsidRDefault="00B539A0" w:rsidP="00B539A0">
      <w:pPr>
        <w:widowControl w:val="0"/>
        <w:spacing w:line="360" w:lineRule="auto"/>
        <w:jc w:val="center"/>
        <w:rPr>
          <w:sz w:val="28"/>
          <w:szCs w:val="28"/>
          <w:lang w:val="uk-UA"/>
        </w:rPr>
      </w:pPr>
    </w:p>
    <w:p w:rsidR="00B539A0" w:rsidRDefault="00B539A0" w:rsidP="00B539A0">
      <w:pPr>
        <w:widowControl w:val="0"/>
        <w:spacing w:line="360" w:lineRule="auto"/>
        <w:jc w:val="center"/>
        <w:rPr>
          <w:lang w:val="uk-UA"/>
        </w:rPr>
        <w:sectPr w:rsidR="00B539A0" w:rsidSect="00697D57">
          <w:headerReference w:type="even" r:id="rId14"/>
          <w:headerReference w:type="default" r:id="rId15"/>
          <w:footerReference w:type="even" r:id="rId16"/>
          <w:footerReference w:type="default" r:id="rId17"/>
          <w:pgSz w:w="11907" w:h="16840" w:code="9"/>
          <w:pgMar w:top="1134" w:right="567" w:bottom="1134" w:left="1134" w:header="720" w:footer="720" w:gutter="0"/>
          <w:pgNumType w:start="0"/>
          <w:cols w:space="708"/>
          <w:noEndnote/>
          <w:titlePg/>
          <w:docGrid w:linePitch="78"/>
        </w:sectPr>
      </w:pPr>
      <w:r w:rsidRPr="006B2074">
        <w:rPr>
          <w:sz w:val="28"/>
          <w:szCs w:val="28"/>
          <w:lang w:val="uk-UA"/>
        </w:rPr>
        <w:t xml:space="preserve">Київ – 2009 </w:t>
      </w:r>
    </w:p>
    <w:p w:rsidR="00B539A0" w:rsidRPr="006B2074" w:rsidRDefault="00B539A0" w:rsidP="00B539A0">
      <w:pPr>
        <w:widowControl w:val="0"/>
        <w:rPr>
          <w:sz w:val="28"/>
          <w:szCs w:val="28"/>
          <w:lang w:val="uk-UA"/>
        </w:rPr>
      </w:pPr>
      <w:r w:rsidRPr="006B2074">
        <w:rPr>
          <w:sz w:val="28"/>
          <w:szCs w:val="28"/>
          <w:lang w:val="uk-UA"/>
        </w:rPr>
        <w:lastRenderedPageBreak/>
        <w:t>Дисертацією є рукопис.</w:t>
      </w:r>
    </w:p>
    <w:p w:rsidR="00B539A0" w:rsidRPr="006B2074" w:rsidRDefault="00B539A0" w:rsidP="00B539A0">
      <w:pPr>
        <w:widowControl w:val="0"/>
        <w:rPr>
          <w:sz w:val="28"/>
          <w:szCs w:val="28"/>
          <w:lang w:val="uk-UA"/>
        </w:rPr>
      </w:pPr>
      <w:r w:rsidRPr="006B2074">
        <w:rPr>
          <w:sz w:val="28"/>
          <w:szCs w:val="28"/>
          <w:lang w:val="uk-UA"/>
        </w:rPr>
        <w:t>Робота виконана на кафедрі економічної і соціальної географії Національного педагогічного університету імені Михайла Драгоманова</w:t>
      </w: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r w:rsidRPr="006B2074">
        <w:rPr>
          <w:sz w:val="28"/>
          <w:szCs w:val="28"/>
          <w:lang w:val="uk-UA"/>
        </w:rPr>
        <w:t>Науковий керівник :</w:t>
      </w:r>
    </w:p>
    <w:p w:rsidR="00B539A0" w:rsidRPr="006B2074" w:rsidRDefault="00B539A0" w:rsidP="00B539A0">
      <w:pPr>
        <w:widowControl w:val="0"/>
        <w:ind w:left="2124" w:firstLine="6"/>
        <w:rPr>
          <w:sz w:val="28"/>
          <w:szCs w:val="28"/>
          <w:lang w:val="uk-UA"/>
        </w:rPr>
      </w:pPr>
      <w:r w:rsidRPr="006B2074">
        <w:rPr>
          <w:sz w:val="28"/>
          <w:szCs w:val="28"/>
          <w:lang w:val="uk-UA"/>
        </w:rPr>
        <w:t xml:space="preserve">кандидат географічних наук, професор Загородній Володимир </w:t>
      </w:r>
    </w:p>
    <w:p w:rsidR="00B539A0" w:rsidRPr="006B2074" w:rsidRDefault="00B539A0" w:rsidP="00B539A0">
      <w:pPr>
        <w:widowControl w:val="0"/>
        <w:ind w:left="2124" w:firstLine="6"/>
        <w:rPr>
          <w:sz w:val="28"/>
          <w:szCs w:val="28"/>
          <w:lang w:val="uk-UA"/>
        </w:rPr>
      </w:pPr>
      <w:r w:rsidRPr="006B2074">
        <w:rPr>
          <w:sz w:val="28"/>
          <w:szCs w:val="28"/>
          <w:lang w:val="uk-UA"/>
        </w:rPr>
        <w:t>Васильович, Національний педагогічний університет імені Михайла Драгоманова, професор кафедри економічної та соціальної географії</w:t>
      </w: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r w:rsidRPr="006B2074">
        <w:rPr>
          <w:sz w:val="28"/>
          <w:szCs w:val="28"/>
          <w:lang w:val="uk-UA"/>
        </w:rPr>
        <w:t>Офіційні опоненти:</w:t>
      </w:r>
    </w:p>
    <w:p w:rsidR="00B539A0" w:rsidRPr="006B2074" w:rsidRDefault="00B539A0" w:rsidP="00B539A0">
      <w:pPr>
        <w:widowControl w:val="0"/>
        <w:rPr>
          <w:sz w:val="28"/>
          <w:szCs w:val="28"/>
          <w:lang w:val="uk-UA"/>
        </w:rPr>
      </w:pPr>
      <w:r w:rsidRPr="006B2074">
        <w:rPr>
          <w:sz w:val="28"/>
          <w:szCs w:val="28"/>
          <w:lang w:val="uk-UA"/>
        </w:rPr>
        <w:tab/>
      </w:r>
      <w:r w:rsidRPr="006B2074">
        <w:rPr>
          <w:sz w:val="28"/>
          <w:szCs w:val="28"/>
          <w:lang w:val="uk-UA"/>
        </w:rPr>
        <w:tab/>
      </w:r>
      <w:r w:rsidRPr="006B2074">
        <w:rPr>
          <w:sz w:val="28"/>
          <w:szCs w:val="28"/>
          <w:lang w:val="uk-UA"/>
        </w:rPr>
        <w:tab/>
        <w:t>доктор географічних наук, професор Пістун Микола Данилович,</w:t>
      </w:r>
    </w:p>
    <w:p w:rsidR="00B539A0" w:rsidRPr="006B2074" w:rsidRDefault="00B539A0" w:rsidP="00B539A0">
      <w:pPr>
        <w:widowControl w:val="0"/>
        <w:rPr>
          <w:sz w:val="28"/>
          <w:szCs w:val="28"/>
          <w:lang w:val="uk-UA"/>
        </w:rPr>
      </w:pPr>
      <w:r w:rsidRPr="006B2074">
        <w:rPr>
          <w:sz w:val="28"/>
          <w:szCs w:val="28"/>
          <w:lang w:val="uk-UA"/>
        </w:rPr>
        <w:tab/>
      </w:r>
      <w:r w:rsidRPr="006B2074">
        <w:rPr>
          <w:sz w:val="28"/>
          <w:szCs w:val="28"/>
          <w:lang w:val="uk-UA"/>
        </w:rPr>
        <w:tab/>
      </w:r>
      <w:r w:rsidRPr="006B2074">
        <w:rPr>
          <w:sz w:val="28"/>
          <w:szCs w:val="28"/>
          <w:lang w:val="uk-UA"/>
        </w:rPr>
        <w:tab/>
        <w:t>Київський національний університет імені Тараса Шевченка,</w:t>
      </w:r>
    </w:p>
    <w:p w:rsidR="00B539A0" w:rsidRPr="006B2074" w:rsidRDefault="00B539A0" w:rsidP="00B539A0">
      <w:pPr>
        <w:widowControl w:val="0"/>
        <w:rPr>
          <w:sz w:val="28"/>
          <w:szCs w:val="28"/>
          <w:lang w:val="uk-UA"/>
        </w:rPr>
      </w:pPr>
      <w:r w:rsidRPr="006B2074">
        <w:rPr>
          <w:sz w:val="28"/>
          <w:szCs w:val="28"/>
          <w:lang w:val="uk-UA"/>
        </w:rPr>
        <w:tab/>
      </w:r>
      <w:r w:rsidRPr="006B2074">
        <w:rPr>
          <w:sz w:val="28"/>
          <w:szCs w:val="28"/>
          <w:lang w:val="uk-UA"/>
        </w:rPr>
        <w:tab/>
      </w:r>
      <w:r w:rsidRPr="006B2074">
        <w:rPr>
          <w:sz w:val="28"/>
          <w:szCs w:val="28"/>
          <w:lang w:val="uk-UA"/>
        </w:rPr>
        <w:tab/>
        <w:t>професор кафедри економічної та соціальної географії</w:t>
      </w: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r w:rsidRPr="006B2074">
        <w:rPr>
          <w:sz w:val="28"/>
          <w:szCs w:val="28"/>
          <w:lang w:val="uk-UA"/>
        </w:rPr>
        <w:tab/>
      </w:r>
      <w:r w:rsidRPr="006B2074">
        <w:rPr>
          <w:sz w:val="28"/>
          <w:szCs w:val="28"/>
          <w:lang w:val="uk-UA"/>
        </w:rPr>
        <w:tab/>
      </w:r>
      <w:r w:rsidRPr="006B2074">
        <w:rPr>
          <w:sz w:val="28"/>
          <w:szCs w:val="28"/>
          <w:lang w:val="uk-UA"/>
        </w:rPr>
        <w:tab/>
        <w:t>кандидат географічних наук Мозговий Артем Анатолійович,</w:t>
      </w:r>
    </w:p>
    <w:p w:rsidR="00B539A0" w:rsidRPr="006B2074" w:rsidRDefault="00B539A0" w:rsidP="00B539A0">
      <w:pPr>
        <w:widowControl w:val="0"/>
        <w:ind w:left="2127" w:firstLine="7"/>
        <w:rPr>
          <w:sz w:val="28"/>
          <w:szCs w:val="28"/>
          <w:lang w:val="uk-UA"/>
        </w:rPr>
      </w:pPr>
      <w:r w:rsidRPr="006B2074">
        <w:rPr>
          <w:sz w:val="28"/>
          <w:szCs w:val="28"/>
          <w:lang w:val="uk-UA"/>
        </w:rPr>
        <w:t>Інститут географії НАН України, старший науковий співробітник</w:t>
      </w:r>
      <w:r>
        <w:rPr>
          <w:sz w:val="28"/>
          <w:szCs w:val="28"/>
          <w:lang w:val="uk-UA"/>
        </w:rPr>
        <w:t xml:space="preserve"> </w:t>
      </w:r>
      <w:r w:rsidRPr="006B2074">
        <w:rPr>
          <w:sz w:val="28"/>
          <w:szCs w:val="28"/>
          <w:lang w:val="uk-UA"/>
        </w:rPr>
        <w:t xml:space="preserve">відділу природокористування та збалансованого розвитку   </w:t>
      </w: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r>
        <w:rPr>
          <w:sz w:val="28"/>
          <w:szCs w:val="28"/>
          <w:lang w:val="uk-UA"/>
        </w:rPr>
        <w:t>Захист відбудеться  27 жовтня</w:t>
      </w:r>
      <w:r w:rsidRPr="006B2074">
        <w:rPr>
          <w:sz w:val="28"/>
          <w:szCs w:val="28"/>
          <w:lang w:val="uk-UA"/>
        </w:rPr>
        <w:t xml:space="preserve"> 2009 р. о</w:t>
      </w:r>
      <w:r>
        <w:rPr>
          <w:sz w:val="28"/>
          <w:szCs w:val="28"/>
          <w:lang w:val="uk-UA"/>
        </w:rPr>
        <w:t xml:space="preserve"> 15</w:t>
      </w:r>
      <w:r w:rsidRPr="006B2074">
        <w:rPr>
          <w:sz w:val="28"/>
          <w:szCs w:val="28"/>
          <w:lang w:val="uk-UA"/>
        </w:rPr>
        <w:t xml:space="preserve"> годині на засіданні спеціалізованої вченої ради Д.26.001.07 у Київському національному університеті імені Тараса Шевченка за адресою: 03680 м. Київ, проспект акад. Глушкова, 2, географічний факультет, ауд. 312.</w:t>
      </w: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r w:rsidRPr="006B2074">
        <w:rPr>
          <w:sz w:val="28"/>
          <w:szCs w:val="28"/>
          <w:lang w:val="uk-UA"/>
        </w:rPr>
        <w:t>З дисертацією можна ознайомитись у науковій бібліотеці Київського національного університету імені Тараса Шевченка (01017, м. Київ, Володимирська, 58)</w:t>
      </w: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r w:rsidRPr="006B2074">
        <w:rPr>
          <w:sz w:val="28"/>
          <w:szCs w:val="28"/>
          <w:lang w:val="uk-UA"/>
        </w:rPr>
        <w:t xml:space="preserve">Автореферат розісланий </w:t>
      </w:r>
      <w:r w:rsidRPr="00B539A0">
        <w:rPr>
          <w:sz w:val="28"/>
          <w:szCs w:val="28"/>
        </w:rPr>
        <w:t xml:space="preserve">  </w:t>
      </w:r>
      <w:r>
        <w:rPr>
          <w:sz w:val="28"/>
          <w:szCs w:val="28"/>
          <w:lang w:val="uk-UA"/>
        </w:rPr>
        <w:t>25</w:t>
      </w:r>
      <w:r w:rsidRPr="00B539A0">
        <w:rPr>
          <w:sz w:val="28"/>
          <w:szCs w:val="28"/>
        </w:rPr>
        <w:t xml:space="preserve">  </w:t>
      </w:r>
      <w:r>
        <w:rPr>
          <w:sz w:val="28"/>
          <w:szCs w:val="28"/>
          <w:lang w:val="uk-UA"/>
        </w:rPr>
        <w:t xml:space="preserve">вересня  </w:t>
      </w:r>
      <w:r w:rsidRPr="006B2074">
        <w:rPr>
          <w:sz w:val="28"/>
          <w:szCs w:val="28"/>
          <w:lang w:val="uk-UA"/>
        </w:rPr>
        <w:t xml:space="preserve"> 2009 р.</w:t>
      </w: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p>
    <w:p w:rsidR="00B539A0" w:rsidRPr="006B2074" w:rsidRDefault="00B539A0" w:rsidP="00B539A0">
      <w:pPr>
        <w:widowControl w:val="0"/>
        <w:rPr>
          <w:sz w:val="28"/>
          <w:szCs w:val="28"/>
          <w:lang w:val="uk-UA"/>
        </w:rPr>
      </w:pPr>
      <w:r w:rsidRPr="006B2074">
        <w:rPr>
          <w:sz w:val="28"/>
          <w:szCs w:val="28"/>
          <w:lang w:val="uk-UA"/>
        </w:rPr>
        <w:t>Вчений секретар</w:t>
      </w:r>
    </w:p>
    <w:p w:rsidR="00B539A0" w:rsidRPr="006B2074" w:rsidRDefault="00B539A0" w:rsidP="00B539A0">
      <w:pPr>
        <w:widowControl w:val="0"/>
        <w:rPr>
          <w:sz w:val="28"/>
          <w:szCs w:val="28"/>
          <w:lang w:val="uk-UA"/>
        </w:rPr>
      </w:pPr>
      <w:r w:rsidRPr="006B2074">
        <w:rPr>
          <w:sz w:val="28"/>
          <w:szCs w:val="28"/>
          <w:lang w:val="uk-UA"/>
        </w:rPr>
        <w:t xml:space="preserve">спеціалізованої вченої ради, </w:t>
      </w:r>
    </w:p>
    <w:p w:rsidR="00B539A0" w:rsidRPr="006B2074" w:rsidRDefault="00B539A0" w:rsidP="00B539A0">
      <w:pPr>
        <w:shd w:val="clear" w:color="auto" w:fill="FFFFFF"/>
        <w:ind w:right="1"/>
        <w:rPr>
          <w:sz w:val="28"/>
          <w:szCs w:val="28"/>
        </w:rPr>
      </w:pPr>
      <w:r w:rsidRPr="006B2074">
        <w:rPr>
          <w:sz w:val="28"/>
          <w:szCs w:val="28"/>
          <w:lang w:val="uk-UA"/>
        </w:rPr>
        <w:t>доктор географічних наук, професор</w:t>
      </w:r>
      <w:r w:rsidRPr="006B2074">
        <w:rPr>
          <w:sz w:val="28"/>
          <w:szCs w:val="28"/>
        </w:rPr>
        <w:tab/>
      </w:r>
      <w:r w:rsidRPr="006B2074">
        <w:rPr>
          <w:sz w:val="28"/>
          <w:szCs w:val="28"/>
        </w:rPr>
        <w:tab/>
      </w:r>
      <w:r w:rsidRPr="006B2074">
        <w:rPr>
          <w:sz w:val="28"/>
          <w:szCs w:val="28"/>
          <w:lang w:val="uk-UA"/>
        </w:rPr>
        <w:t xml:space="preserve">                                          С. І. Іщук</w:t>
      </w:r>
    </w:p>
    <w:p w:rsidR="00B539A0" w:rsidRPr="006B2074" w:rsidRDefault="00B539A0" w:rsidP="00B539A0">
      <w:pPr>
        <w:shd w:val="clear" w:color="auto" w:fill="FFFFFF"/>
        <w:ind w:right="1"/>
        <w:jc w:val="center"/>
        <w:rPr>
          <w:b/>
          <w:bCs/>
          <w:color w:val="000000"/>
          <w:sz w:val="28"/>
          <w:szCs w:val="28"/>
        </w:rPr>
      </w:pPr>
    </w:p>
    <w:p w:rsidR="00B539A0" w:rsidRPr="006B2074" w:rsidRDefault="00B539A0" w:rsidP="00B539A0">
      <w:pPr>
        <w:shd w:val="clear" w:color="auto" w:fill="FFFFFF"/>
        <w:ind w:right="1"/>
        <w:jc w:val="center"/>
        <w:rPr>
          <w:b/>
          <w:bCs/>
          <w:color w:val="000000"/>
          <w:sz w:val="28"/>
          <w:szCs w:val="28"/>
        </w:rPr>
      </w:pPr>
    </w:p>
    <w:p w:rsidR="00B539A0" w:rsidRPr="006B2074" w:rsidRDefault="00B539A0" w:rsidP="00B539A0">
      <w:pPr>
        <w:shd w:val="clear" w:color="auto" w:fill="FFFFFF"/>
        <w:ind w:right="1"/>
        <w:jc w:val="center"/>
        <w:rPr>
          <w:b/>
          <w:bCs/>
          <w:color w:val="000000"/>
          <w:sz w:val="28"/>
          <w:szCs w:val="28"/>
        </w:rPr>
      </w:pPr>
    </w:p>
    <w:p w:rsidR="00B539A0" w:rsidRPr="006B2074" w:rsidRDefault="00B539A0" w:rsidP="00B539A0">
      <w:pPr>
        <w:shd w:val="clear" w:color="auto" w:fill="FFFFFF"/>
        <w:ind w:right="1"/>
        <w:jc w:val="center"/>
        <w:rPr>
          <w:b/>
          <w:bCs/>
          <w:color w:val="000000"/>
          <w:sz w:val="28"/>
          <w:szCs w:val="28"/>
        </w:rPr>
      </w:pPr>
    </w:p>
    <w:p w:rsidR="00B539A0" w:rsidRPr="006B2074" w:rsidRDefault="00B539A0" w:rsidP="00B539A0">
      <w:pPr>
        <w:shd w:val="clear" w:color="auto" w:fill="FFFFFF"/>
        <w:ind w:right="1"/>
        <w:jc w:val="center"/>
        <w:rPr>
          <w:b/>
          <w:bCs/>
          <w:color w:val="000000"/>
          <w:sz w:val="28"/>
          <w:szCs w:val="28"/>
        </w:rPr>
      </w:pPr>
    </w:p>
    <w:p w:rsidR="00B539A0" w:rsidRPr="006B2074" w:rsidRDefault="00B539A0" w:rsidP="00B539A0">
      <w:pPr>
        <w:shd w:val="clear" w:color="auto" w:fill="FFFFFF"/>
        <w:ind w:right="1"/>
        <w:jc w:val="center"/>
        <w:rPr>
          <w:b/>
          <w:bCs/>
          <w:color w:val="000000"/>
          <w:sz w:val="28"/>
          <w:szCs w:val="28"/>
        </w:rPr>
      </w:pPr>
    </w:p>
    <w:p w:rsidR="00B539A0" w:rsidRPr="00B539A0" w:rsidRDefault="00B539A0" w:rsidP="00B539A0">
      <w:pPr>
        <w:shd w:val="clear" w:color="auto" w:fill="FFFFFF"/>
        <w:ind w:right="1"/>
        <w:jc w:val="center"/>
        <w:rPr>
          <w:b/>
          <w:bCs/>
          <w:color w:val="000000"/>
          <w:sz w:val="28"/>
          <w:szCs w:val="28"/>
        </w:rPr>
      </w:pPr>
    </w:p>
    <w:p w:rsidR="00B539A0" w:rsidRPr="00B539A0" w:rsidRDefault="00B539A0" w:rsidP="00B539A0">
      <w:pPr>
        <w:shd w:val="clear" w:color="auto" w:fill="FFFFFF"/>
        <w:ind w:right="1"/>
        <w:jc w:val="center"/>
        <w:rPr>
          <w:b/>
          <w:bCs/>
          <w:color w:val="000000"/>
          <w:sz w:val="28"/>
          <w:szCs w:val="28"/>
        </w:rPr>
      </w:pPr>
    </w:p>
    <w:p w:rsidR="00B539A0" w:rsidRPr="00B539A0" w:rsidRDefault="00B539A0" w:rsidP="00B539A0">
      <w:pPr>
        <w:shd w:val="clear" w:color="auto" w:fill="FFFFFF"/>
        <w:ind w:right="1"/>
        <w:jc w:val="center"/>
        <w:rPr>
          <w:b/>
          <w:bCs/>
          <w:color w:val="000000"/>
          <w:sz w:val="28"/>
          <w:szCs w:val="28"/>
        </w:rPr>
      </w:pPr>
    </w:p>
    <w:p w:rsidR="00B539A0" w:rsidRDefault="00B539A0" w:rsidP="00B539A0">
      <w:pPr>
        <w:shd w:val="clear" w:color="auto" w:fill="FFFFFF"/>
        <w:ind w:right="1"/>
        <w:jc w:val="center"/>
        <w:rPr>
          <w:b/>
          <w:bCs/>
          <w:color w:val="000000"/>
          <w:sz w:val="28"/>
          <w:szCs w:val="28"/>
          <w:lang w:val="uk-UA"/>
        </w:rPr>
      </w:pPr>
    </w:p>
    <w:p w:rsidR="00B539A0" w:rsidRPr="006B2074" w:rsidRDefault="00B539A0" w:rsidP="00B539A0">
      <w:pPr>
        <w:shd w:val="clear" w:color="auto" w:fill="FFFFFF"/>
        <w:ind w:right="1"/>
        <w:jc w:val="center"/>
        <w:rPr>
          <w:b/>
          <w:bCs/>
          <w:color w:val="000000"/>
          <w:sz w:val="28"/>
          <w:szCs w:val="28"/>
        </w:rPr>
      </w:pPr>
      <w:r w:rsidRPr="00610947">
        <w:rPr>
          <w:b/>
          <w:bCs/>
          <w:color w:val="000000"/>
          <w:sz w:val="28"/>
          <w:szCs w:val="28"/>
          <w:lang w:val="uk-UA"/>
        </w:rPr>
        <w:t>ЗАГАЛЬНА ХАРАКТЕРИСТИКА РОБОТИ</w:t>
      </w:r>
    </w:p>
    <w:p w:rsidR="00B539A0" w:rsidRPr="006B2074" w:rsidRDefault="00B539A0" w:rsidP="00B539A0">
      <w:pPr>
        <w:shd w:val="clear" w:color="auto" w:fill="FFFFFF"/>
        <w:ind w:right="1"/>
        <w:jc w:val="center"/>
        <w:rPr>
          <w:b/>
          <w:bCs/>
          <w:color w:val="000000"/>
          <w:sz w:val="28"/>
          <w:szCs w:val="28"/>
        </w:rPr>
      </w:pPr>
    </w:p>
    <w:p w:rsidR="00B539A0" w:rsidRPr="00610947" w:rsidRDefault="00B539A0" w:rsidP="00B539A0">
      <w:pPr>
        <w:shd w:val="clear" w:color="auto" w:fill="FFFFFF"/>
        <w:ind w:firstLine="709"/>
        <w:jc w:val="both"/>
        <w:rPr>
          <w:color w:val="000000"/>
          <w:sz w:val="28"/>
          <w:szCs w:val="28"/>
          <w:lang w:val="uk-UA"/>
        </w:rPr>
      </w:pPr>
      <w:r w:rsidRPr="00610947">
        <w:rPr>
          <w:b/>
          <w:bCs/>
          <w:color w:val="000000"/>
          <w:sz w:val="28"/>
          <w:szCs w:val="28"/>
          <w:lang w:val="uk-UA"/>
        </w:rPr>
        <w:lastRenderedPageBreak/>
        <w:t xml:space="preserve">Актуальність теми. </w:t>
      </w:r>
      <w:r w:rsidRPr="00610947">
        <w:rPr>
          <w:color w:val="000000"/>
          <w:sz w:val="28"/>
          <w:szCs w:val="28"/>
          <w:lang w:val="uk-UA"/>
        </w:rPr>
        <w:t xml:space="preserve">Напрями наукових досліджень визначаються потребами суспільства на певному етапі його розвитку. З моменту проголошення державної незалежності значно посилилась зацікавленість різних верств населення до витоків і першоджерел своєї історії, рідного міста, села, заселення території держави в цілому та її окремих регіонів. Нове соціальне замовлення зумовило відновлення розвитку історико-географічних досліджень, які на початку ХХІ ст. набули конструктивних рис, пов’язаних з вирішенням важливих загальних та регіональних проблем розвитку країни. </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Серед історико-географічних напрямів досліджень актуальним і водночас недостатньо розробленим є напрям, присвячений питанням формування поселенської мережі. Саме дослідження формування та розвитку населених пунктів на різних історико-географічних етапах відображають особливості освоєння людиною тієї чи іншої території, економічний та соціальний розвиток останньої, дозволяють виявити тенденції та закономірності динаміки кількості та структури населених пунктів, їх генезису, чисельності населення, його етнічного та національного складу в регіоні. Історико-географічні дослідження мають розкривати об’єктивні особливості в розвитку окремих регіонів країни, що надає можливість для формування всебічно зваженої внутрішньої політики</w:t>
      </w:r>
      <w:r>
        <w:rPr>
          <w:color w:val="000000"/>
          <w:sz w:val="28"/>
          <w:szCs w:val="28"/>
          <w:lang w:val="uk-UA"/>
        </w:rPr>
        <w:t>.</w:t>
      </w:r>
      <w:r w:rsidRPr="00610947">
        <w:rPr>
          <w:color w:val="000000"/>
          <w:sz w:val="28"/>
          <w:szCs w:val="28"/>
          <w:lang w:val="uk-UA"/>
        </w:rPr>
        <w:t xml:space="preserve"> </w:t>
      </w:r>
      <w:r>
        <w:rPr>
          <w:color w:val="000000"/>
          <w:sz w:val="28"/>
          <w:szCs w:val="28"/>
          <w:lang w:val="uk-UA"/>
        </w:rPr>
        <w:t>З</w:t>
      </w:r>
      <w:r w:rsidRPr="00610947">
        <w:rPr>
          <w:color w:val="000000"/>
          <w:sz w:val="28"/>
          <w:szCs w:val="28"/>
          <w:lang w:val="uk-UA"/>
        </w:rPr>
        <w:t>нання і врахування географічного середовища, історичного аспекту природно-ресурсного потенціалу окремих регіонів дає можливість виявити їх значення для перспектив загальнодержавного соціально-економічного розвитку. Неможливо прогнозувати розвиток регіонів у майбутньому, не проаналізувавши надбання у попередні періоди. Відтворення об’єктивної картини буття народу, особливостей його розселення та життєдіяльності, цілісного образу України, як держави з її виразною геополітичною "особистістю", могутнім своєрідним, надзвичайно складним за структурою інтегральним потенціалом, складається саме на підставі історико-географічних досліджень.</w:t>
      </w:r>
    </w:p>
    <w:p w:rsidR="00B539A0" w:rsidRDefault="00B539A0" w:rsidP="00B539A0">
      <w:pPr>
        <w:shd w:val="clear" w:color="auto" w:fill="FFFFFF"/>
        <w:ind w:firstLine="709"/>
        <w:jc w:val="both"/>
        <w:rPr>
          <w:color w:val="000000"/>
          <w:sz w:val="28"/>
          <w:szCs w:val="28"/>
          <w:lang w:val="uk-UA"/>
        </w:rPr>
      </w:pPr>
      <w:r w:rsidRPr="00610947">
        <w:rPr>
          <w:color w:val="000000"/>
          <w:sz w:val="28"/>
          <w:szCs w:val="28"/>
          <w:lang w:val="uk-UA"/>
        </w:rPr>
        <w:t>Найбільш актуальними історико-географічні дослідження є для найменш урбанізованих регіонів, до яких належить Поділля. Особливості його економічного та соціального розвитку в минулому, дозволили зберегти, особливо у сільських місцевостях, надбання попередніх епох у вигляді значної кількості об'єктів, які мають архітектурну, історичну, етнографічну, археологічну, культурну, лінгвістичну цінності і здатні стати базою для подальших науково-тематичних досліджень. Саме село сприяє збереженню етносу, в село набагато повільніше проникають чужорідні елементи, відтак воно довше зберігає своє культурне обличчя. Виходячи з того, що частка сільських поселень у загальній поселенській мережі Поділля становить 97%, воно обрано як регіон дослідження. Поділля завжди було цікавим об'єктом різних тематичних досліджен</w:t>
      </w:r>
      <w:r>
        <w:rPr>
          <w:color w:val="000000"/>
          <w:sz w:val="28"/>
          <w:szCs w:val="28"/>
          <w:lang w:val="uk-UA"/>
        </w:rPr>
        <w:t xml:space="preserve">ь, що підтверджується науковими    </w:t>
      </w:r>
      <w:r w:rsidRPr="00610947">
        <w:rPr>
          <w:color w:val="000000"/>
          <w:sz w:val="28"/>
          <w:szCs w:val="28"/>
          <w:lang w:val="uk-UA"/>
        </w:rPr>
        <w:t>працями</w:t>
      </w:r>
      <w:r>
        <w:rPr>
          <w:color w:val="000000"/>
          <w:sz w:val="28"/>
          <w:szCs w:val="28"/>
          <w:lang w:val="uk-UA"/>
        </w:rPr>
        <w:t xml:space="preserve">    </w:t>
      </w:r>
      <w:r w:rsidRPr="00610947">
        <w:rPr>
          <w:color w:val="000000"/>
          <w:sz w:val="28"/>
          <w:szCs w:val="28"/>
          <w:lang w:val="uk-UA"/>
        </w:rPr>
        <w:t xml:space="preserve">В. Антоновича, </w:t>
      </w:r>
    </w:p>
    <w:p w:rsidR="00B539A0" w:rsidRPr="00610947" w:rsidRDefault="00B539A0" w:rsidP="00B539A0">
      <w:pPr>
        <w:shd w:val="clear" w:color="auto" w:fill="FFFFFF"/>
        <w:jc w:val="both"/>
        <w:rPr>
          <w:color w:val="000000"/>
          <w:sz w:val="28"/>
          <w:szCs w:val="28"/>
          <w:lang w:val="uk-UA"/>
        </w:rPr>
      </w:pPr>
      <w:r w:rsidRPr="00610947">
        <w:rPr>
          <w:color w:val="000000"/>
          <w:sz w:val="28"/>
          <w:szCs w:val="28"/>
          <w:lang w:val="uk-UA"/>
        </w:rPr>
        <w:t xml:space="preserve">О. Барановича, П. Батюшкова, </w:t>
      </w:r>
      <w:r>
        <w:rPr>
          <w:color w:val="000000"/>
          <w:sz w:val="28"/>
          <w:szCs w:val="28"/>
          <w:lang w:val="uk-UA"/>
        </w:rPr>
        <w:t xml:space="preserve"> </w:t>
      </w:r>
      <w:r w:rsidRPr="00610947">
        <w:rPr>
          <w:color w:val="000000"/>
          <w:sz w:val="28"/>
          <w:szCs w:val="28"/>
          <w:lang w:val="uk-UA"/>
        </w:rPr>
        <w:t xml:space="preserve">В. Гульдмана, </w:t>
      </w:r>
      <w:r>
        <w:rPr>
          <w:color w:val="000000"/>
          <w:sz w:val="28"/>
          <w:szCs w:val="28"/>
          <w:lang w:val="uk-UA"/>
        </w:rPr>
        <w:t xml:space="preserve">  </w:t>
      </w:r>
      <w:r w:rsidRPr="00610947">
        <w:rPr>
          <w:color w:val="000000"/>
          <w:sz w:val="28"/>
          <w:szCs w:val="28"/>
          <w:lang w:val="uk-UA"/>
        </w:rPr>
        <w:t xml:space="preserve">А. Крилова, </w:t>
      </w:r>
      <w:r>
        <w:rPr>
          <w:color w:val="000000"/>
          <w:sz w:val="28"/>
          <w:szCs w:val="28"/>
          <w:lang w:val="uk-UA"/>
        </w:rPr>
        <w:t xml:space="preserve">   </w:t>
      </w:r>
      <w:r w:rsidRPr="00610947">
        <w:rPr>
          <w:color w:val="000000"/>
          <w:sz w:val="28"/>
          <w:szCs w:val="28"/>
          <w:lang w:val="uk-UA"/>
        </w:rPr>
        <w:t xml:space="preserve">Н. Молчановського, Ю. Сіцінського, </w:t>
      </w:r>
      <w:r w:rsidRPr="00610947">
        <w:rPr>
          <w:sz w:val="28"/>
          <w:szCs w:val="28"/>
          <w:lang w:val="uk-UA"/>
        </w:rPr>
        <w:t>М. Симашкевича</w:t>
      </w:r>
      <w:r w:rsidRPr="00610947">
        <w:rPr>
          <w:color w:val="000000"/>
          <w:sz w:val="28"/>
          <w:szCs w:val="28"/>
          <w:lang w:val="uk-UA"/>
        </w:rPr>
        <w:t xml:space="preserve"> </w:t>
      </w:r>
      <w:r>
        <w:rPr>
          <w:color w:val="000000"/>
          <w:sz w:val="28"/>
          <w:szCs w:val="28"/>
          <w:lang w:val="uk-UA"/>
        </w:rPr>
        <w:t>та ін.</w:t>
      </w:r>
      <w:r w:rsidRPr="00610947">
        <w:rPr>
          <w:color w:val="000000"/>
          <w:sz w:val="28"/>
          <w:szCs w:val="28"/>
          <w:lang w:val="uk-UA"/>
        </w:rPr>
        <w:t xml:space="preserve"> Проте цілісного, комплексного історико-географічного дослідження існуючої мережі сільських населених пунктів регіону</w:t>
      </w:r>
      <w:r>
        <w:rPr>
          <w:color w:val="000000"/>
          <w:sz w:val="28"/>
          <w:szCs w:val="28"/>
          <w:lang w:val="uk-UA"/>
        </w:rPr>
        <w:t>,</w:t>
      </w:r>
      <w:r w:rsidRPr="00610947">
        <w:rPr>
          <w:color w:val="000000"/>
          <w:sz w:val="28"/>
          <w:szCs w:val="28"/>
          <w:lang w:val="uk-UA"/>
        </w:rPr>
        <w:t xml:space="preserve"> яке б розкрило етапність заселення території в просторі і часі, не проводилося. Його необхідність та своєчасність зумовлена не тільки соціально-економічною ситуацією, а і суто науковими чинниками, відповідає запитам суспільства і має практичне значення, що підкреслюється Законами України, Указами Президента та Постановами Кабінету Міністрів України щодо розвитку </w:t>
      </w:r>
      <w:r>
        <w:rPr>
          <w:color w:val="000000"/>
          <w:sz w:val="28"/>
          <w:szCs w:val="28"/>
          <w:lang w:val="uk-UA"/>
        </w:rPr>
        <w:t>сільських територій</w:t>
      </w:r>
      <w:r w:rsidRPr="00610947">
        <w:rPr>
          <w:color w:val="000000"/>
          <w:sz w:val="28"/>
          <w:szCs w:val="28"/>
          <w:lang w:val="uk-UA"/>
        </w:rPr>
        <w:t>.</w:t>
      </w:r>
    </w:p>
    <w:p w:rsidR="00B539A0" w:rsidRPr="00610947" w:rsidRDefault="00B539A0" w:rsidP="00B539A0">
      <w:pPr>
        <w:shd w:val="clear" w:color="auto" w:fill="FFFFFF"/>
        <w:tabs>
          <w:tab w:val="left" w:pos="1080"/>
        </w:tabs>
        <w:ind w:firstLine="709"/>
        <w:jc w:val="both"/>
        <w:rPr>
          <w:bCs/>
          <w:color w:val="000000"/>
          <w:sz w:val="28"/>
          <w:szCs w:val="28"/>
          <w:lang w:val="uk-UA"/>
        </w:rPr>
      </w:pPr>
      <w:r w:rsidRPr="00610947">
        <w:rPr>
          <w:b/>
          <w:bCs/>
          <w:color w:val="000000"/>
          <w:sz w:val="28"/>
          <w:szCs w:val="28"/>
          <w:lang w:val="uk-UA"/>
        </w:rPr>
        <w:t xml:space="preserve">Зв’язок      роботи    з   науковими   програмами  і   темами.    </w:t>
      </w:r>
      <w:r w:rsidRPr="00610947">
        <w:rPr>
          <w:bCs/>
          <w:color w:val="000000"/>
          <w:sz w:val="28"/>
          <w:szCs w:val="28"/>
          <w:lang w:val="uk-UA"/>
        </w:rPr>
        <w:t>Дисертація    виконана</w:t>
      </w:r>
      <w:r>
        <w:rPr>
          <w:bCs/>
          <w:color w:val="000000"/>
          <w:sz w:val="28"/>
          <w:szCs w:val="28"/>
          <w:lang w:val="uk-UA"/>
        </w:rPr>
        <w:t xml:space="preserve">  </w:t>
      </w:r>
      <w:r w:rsidRPr="00610947">
        <w:rPr>
          <w:bCs/>
          <w:color w:val="000000"/>
          <w:sz w:val="28"/>
          <w:szCs w:val="28"/>
          <w:lang w:val="uk-UA"/>
        </w:rPr>
        <w:t xml:space="preserve">на  кафедрі економічної  та  соціальної  географії Національного </w:t>
      </w:r>
      <w:r w:rsidRPr="00610947">
        <w:rPr>
          <w:bCs/>
          <w:color w:val="000000"/>
          <w:sz w:val="28"/>
          <w:szCs w:val="28"/>
          <w:lang w:val="uk-UA"/>
        </w:rPr>
        <w:lastRenderedPageBreak/>
        <w:t xml:space="preserve">педагогічного  університету  імені Михайла Драгоманова і є складовою частиною її загальної наукової тематики. Окремі положення дисертації використані при розробці держбюджетної теми «Наукове обґрунтування ринку праці педагогічних кадрів природничих спеціальностей в сільських місцевостях України до 2015 року» (№ державної реєстрації РК- 0105U000449). </w:t>
      </w:r>
    </w:p>
    <w:p w:rsidR="00B539A0" w:rsidRPr="00610947" w:rsidRDefault="00B539A0" w:rsidP="00B539A0">
      <w:pPr>
        <w:shd w:val="clear" w:color="auto" w:fill="FFFFFF"/>
        <w:ind w:firstLine="709"/>
        <w:jc w:val="both"/>
        <w:rPr>
          <w:color w:val="000000"/>
          <w:sz w:val="28"/>
          <w:szCs w:val="28"/>
          <w:lang w:val="uk-UA"/>
        </w:rPr>
      </w:pPr>
      <w:r w:rsidRPr="00610947">
        <w:rPr>
          <w:b/>
          <w:bCs/>
          <w:color w:val="000000"/>
          <w:sz w:val="28"/>
          <w:szCs w:val="28"/>
          <w:lang w:val="uk-UA"/>
        </w:rPr>
        <w:t xml:space="preserve">Мета і завдання дослідження. </w:t>
      </w:r>
      <w:r w:rsidRPr="00660175">
        <w:rPr>
          <w:color w:val="000000"/>
          <w:sz w:val="28"/>
          <w:szCs w:val="28"/>
          <w:lang w:val="uk-UA"/>
        </w:rPr>
        <w:t>Метою</w:t>
      </w:r>
      <w:r w:rsidRPr="00610947">
        <w:rPr>
          <w:color w:val="000000"/>
          <w:sz w:val="28"/>
          <w:szCs w:val="28"/>
          <w:lang w:val="uk-UA"/>
        </w:rPr>
        <w:t xml:space="preserve"> дисертаційного дослідження є виявлення етапів формування мережі сільських поселень Поділля та особливостей її розвитку в різні історичні періоди розвитку суспільства. </w:t>
      </w:r>
    </w:p>
    <w:p w:rsidR="00B539A0" w:rsidRPr="00610947" w:rsidRDefault="00B539A0" w:rsidP="00B539A0">
      <w:pPr>
        <w:shd w:val="clear" w:color="auto" w:fill="FFFFFF"/>
        <w:ind w:firstLine="709"/>
        <w:jc w:val="both"/>
        <w:rPr>
          <w:bCs/>
          <w:color w:val="000000"/>
          <w:sz w:val="28"/>
          <w:szCs w:val="28"/>
          <w:lang w:val="uk-UA"/>
        </w:rPr>
      </w:pPr>
      <w:r w:rsidRPr="00610947">
        <w:rPr>
          <w:bCs/>
          <w:color w:val="000000"/>
          <w:sz w:val="28"/>
          <w:szCs w:val="28"/>
          <w:lang w:val="uk-UA"/>
        </w:rPr>
        <w:t xml:space="preserve">Для досягнення мети поставлені наступні </w:t>
      </w:r>
      <w:r w:rsidRPr="00610947">
        <w:rPr>
          <w:b/>
          <w:bCs/>
          <w:color w:val="000000"/>
          <w:sz w:val="28"/>
          <w:szCs w:val="28"/>
          <w:lang w:val="uk-UA"/>
        </w:rPr>
        <w:t>завдання:</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 xml:space="preserve">1. Виявити напрями і ступінь історико-географічного вивчення </w:t>
      </w:r>
      <w:r>
        <w:rPr>
          <w:color w:val="000000"/>
          <w:sz w:val="28"/>
          <w:szCs w:val="28"/>
          <w:lang w:val="uk-UA"/>
        </w:rPr>
        <w:t>Поділля</w:t>
      </w:r>
      <w:r w:rsidRPr="00610947">
        <w:rPr>
          <w:color w:val="000000"/>
          <w:sz w:val="28"/>
          <w:szCs w:val="28"/>
          <w:lang w:val="uk-UA"/>
        </w:rPr>
        <w:t xml:space="preserve"> та його поселенської мережі.</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2</w:t>
      </w:r>
      <w:r>
        <w:rPr>
          <w:color w:val="000000"/>
          <w:sz w:val="28"/>
          <w:szCs w:val="28"/>
          <w:lang w:val="uk-UA"/>
        </w:rPr>
        <w:t>.</w:t>
      </w:r>
      <w:r w:rsidRPr="00660175">
        <w:rPr>
          <w:color w:val="FFFFFF"/>
          <w:sz w:val="28"/>
          <w:szCs w:val="28"/>
          <w:lang w:val="uk-UA"/>
        </w:rPr>
        <w:t>а</w:t>
      </w:r>
      <w:r w:rsidRPr="00610947">
        <w:rPr>
          <w:color w:val="000000"/>
          <w:sz w:val="28"/>
          <w:szCs w:val="28"/>
          <w:lang w:val="uk-UA"/>
        </w:rPr>
        <w:t>Запр</w:t>
      </w:r>
      <w:r>
        <w:rPr>
          <w:color w:val="000000"/>
          <w:sz w:val="28"/>
          <w:szCs w:val="28"/>
          <w:lang w:val="uk-UA"/>
        </w:rPr>
        <w:t>опонувати методику комплексного</w:t>
      </w:r>
      <w:r w:rsidRPr="0028295A">
        <w:rPr>
          <w:color w:val="FFFFFF"/>
          <w:sz w:val="28"/>
          <w:szCs w:val="28"/>
          <w:lang w:val="uk-UA"/>
        </w:rPr>
        <w:t>в</w:t>
      </w:r>
      <w:r w:rsidRPr="00610947">
        <w:rPr>
          <w:color w:val="000000"/>
          <w:sz w:val="28"/>
          <w:szCs w:val="28"/>
          <w:lang w:val="uk-UA"/>
        </w:rPr>
        <w:t>історико-географічного</w:t>
      </w:r>
      <w:r w:rsidRPr="0028295A">
        <w:rPr>
          <w:color w:val="FFFFFF"/>
          <w:sz w:val="28"/>
          <w:szCs w:val="28"/>
          <w:lang w:val="uk-UA"/>
        </w:rPr>
        <w:t>в</w:t>
      </w:r>
      <w:r>
        <w:rPr>
          <w:color w:val="000000"/>
          <w:sz w:val="28"/>
          <w:szCs w:val="28"/>
          <w:lang w:val="uk-UA"/>
        </w:rPr>
        <w:t>д</w:t>
      </w:r>
      <w:r w:rsidRPr="00610947">
        <w:rPr>
          <w:color w:val="000000"/>
          <w:sz w:val="28"/>
          <w:szCs w:val="28"/>
          <w:lang w:val="uk-UA"/>
        </w:rPr>
        <w:t>ослід</w:t>
      </w:r>
      <w:r>
        <w:rPr>
          <w:color w:val="000000"/>
          <w:sz w:val="28"/>
          <w:szCs w:val="28"/>
          <w:lang w:val="uk-UA"/>
        </w:rPr>
        <w:t>-</w:t>
      </w:r>
      <w:r w:rsidRPr="00610947">
        <w:rPr>
          <w:color w:val="000000"/>
          <w:sz w:val="28"/>
          <w:szCs w:val="28"/>
          <w:lang w:val="uk-UA"/>
        </w:rPr>
        <w:t xml:space="preserve"> ження формування та розвитку мережі сільських населених пунктів регіону.</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3. Виявити та оцінити чинники   впливу на розвиток сільської поселенської мережі Поділля.</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4</w:t>
      </w:r>
      <w:r>
        <w:rPr>
          <w:color w:val="000000"/>
          <w:sz w:val="28"/>
          <w:szCs w:val="28"/>
          <w:lang w:val="uk-UA"/>
        </w:rPr>
        <w:t>.</w:t>
      </w:r>
      <w:r w:rsidRPr="00660175">
        <w:rPr>
          <w:color w:val="FFFFFF"/>
          <w:sz w:val="28"/>
          <w:szCs w:val="28"/>
          <w:lang w:val="uk-UA"/>
        </w:rPr>
        <w:t>а</w:t>
      </w:r>
      <w:r w:rsidRPr="00610947">
        <w:rPr>
          <w:color w:val="000000"/>
          <w:sz w:val="28"/>
          <w:szCs w:val="28"/>
          <w:lang w:val="uk-UA"/>
        </w:rPr>
        <w:t>Визначити історико-географічні етапи формування мережі сільських поселень    Поділля.</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5.Дослідити загальні та внутрішньорегіональні особливості розвитку сільської поселенської мережі Поділля на різних історико-географічних етапах.</w:t>
      </w:r>
    </w:p>
    <w:p w:rsidR="00B539A0" w:rsidRPr="00610947" w:rsidRDefault="00B539A0" w:rsidP="00B539A0">
      <w:pPr>
        <w:shd w:val="clear" w:color="auto" w:fill="FFFFFF"/>
        <w:ind w:firstLine="709"/>
        <w:jc w:val="both"/>
        <w:rPr>
          <w:color w:val="000000"/>
          <w:sz w:val="28"/>
          <w:szCs w:val="28"/>
          <w:lang w:val="uk-UA"/>
        </w:rPr>
      </w:pPr>
      <w:r w:rsidRPr="00610947">
        <w:rPr>
          <w:bCs/>
          <w:i/>
          <w:color w:val="000000"/>
          <w:sz w:val="28"/>
          <w:szCs w:val="28"/>
          <w:lang w:val="uk-UA"/>
        </w:rPr>
        <w:t>Об'єктом дослідження</w:t>
      </w:r>
      <w:r w:rsidRPr="00610947">
        <w:rPr>
          <w:b/>
          <w:bCs/>
          <w:color w:val="000000"/>
          <w:sz w:val="28"/>
          <w:szCs w:val="28"/>
          <w:lang w:val="uk-UA"/>
        </w:rPr>
        <w:t xml:space="preserve"> </w:t>
      </w:r>
      <w:r w:rsidRPr="00610947">
        <w:rPr>
          <w:color w:val="000000"/>
          <w:sz w:val="28"/>
          <w:szCs w:val="28"/>
          <w:lang w:val="uk-UA"/>
        </w:rPr>
        <w:t xml:space="preserve">є мережа сільських населених пунктів Поділля як своєрідного природного та етногеографічного регіону України. </w:t>
      </w:r>
    </w:p>
    <w:p w:rsidR="00B539A0" w:rsidRPr="00610947" w:rsidRDefault="00B539A0" w:rsidP="00B539A0">
      <w:pPr>
        <w:shd w:val="clear" w:color="auto" w:fill="FFFFFF"/>
        <w:tabs>
          <w:tab w:val="left" w:pos="1267"/>
        </w:tabs>
        <w:ind w:firstLine="709"/>
        <w:jc w:val="both"/>
        <w:rPr>
          <w:color w:val="000000"/>
          <w:sz w:val="28"/>
          <w:szCs w:val="28"/>
          <w:lang w:val="uk-UA"/>
        </w:rPr>
      </w:pPr>
      <w:r w:rsidRPr="00610947">
        <w:rPr>
          <w:bCs/>
          <w:i/>
          <w:color w:val="000000"/>
          <w:sz w:val="28"/>
          <w:szCs w:val="28"/>
          <w:lang w:val="uk-UA"/>
        </w:rPr>
        <w:t>Предметом дослідження</w:t>
      </w:r>
      <w:r w:rsidRPr="00610947">
        <w:rPr>
          <w:b/>
          <w:bCs/>
          <w:color w:val="000000"/>
          <w:sz w:val="28"/>
          <w:szCs w:val="28"/>
          <w:lang w:val="uk-UA"/>
        </w:rPr>
        <w:t xml:space="preserve"> </w:t>
      </w:r>
      <w:r w:rsidRPr="00610947">
        <w:rPr>
          <w:color w:val="000000"/>
          <w:sz w:val="28"/>
          <w:szCs w:val="28"/>
          <w:lang w:val="uk-UA"/>
        </w:rPr>
        <w:t>є історико-географічні етапи формування мережі сільських населених пунктів Поділля, та сучасні тенденції її розвитку в умовах трансформації економічних, соціальних та політичних відносин у суспільстві.</w:t>
      </w:r>
    </w:p>
    <w:p w:rsidR="00B539A0" w:rsidRDefault="00B539A0" w:rsidP="00B539A0">
      <w:pPr>
        <w:shd w:val="clear" w:color="auto" w:fill="FFFFFF"/>
        <w:ind w:firstLine="720"/>
        <w:jc w:val="both"/>
        <w:rPr>
          <w:color w:val="000000"/>
          <w:sz w:val="28"/>
          <w:szCs w:val="28"/>
          <w:lang w:val="uk-UA"/>
        </w:rPr>
      </w:pPr>
      <w:r>
        <w:rPr>
          <w:bCs/>
          <w:i/>
          <w:color w:val="000000"/>
          <w:sz w:val="28"/>
          <w:szCs w:val="28"/>
          <w:lang w:val="uk-UA"/>
        </w:rPr>
        <w:t>Методологічна</w:t>
      </w:r>
      <w:r w:rsidRPr="00610947">
        <w:rPr>
          <w:bCs/>
          <w:i/>
          <w:color w:val="FFFFFF"/>
          <w:sz w:val="28"/>
          <w:szCs w:val="28"/>
          <w:lang w:val="en-US"/>
        </w:rPr>
        <w:t>d</w:t>
      </w:r>
      <w:r>
        <w:rPr>
          <w:bCs/>
          <w:i/>
          <w:color w:val="000000"/>
          <w:sz w:val="28"/>
          <w:szCs w:val="28"/>
          <w:lang w:val="uk-UA"/>
        </w:rPr>
        <w:t>основа</w:t>
      </w:r>
      <w:r w:rsidRPr="00610947">
        <w:rPr>
          <w:bCs/>
          <w:i/>
          <w:color w:val="FFFFFF"/>
          <w:sz w:val="28"/>
          <w:szCs w:val="28"/>
          <w:lang w:val="en-US"/>
        </w:rPr>
        <w:t>g</w:t>
      </w:r>
      <w:r>
        <w:rPr>
          <w:bCs/>
          <w:i/>
          <w:color w:val="000000"/>
          <w:sz w:val="28"/>
          <w:szCs w:val="28"/>
          <w:lang w:val="uk-UA"/>
        </w:rPr>
        <w:t>та</w:t>
      </w:r>
      <w:r w:rsidRPr="00AC1FFD">
        <w:rPr>
          <w:bCs/>
          <w:i/>
          <w:color w:val="FFFFFF"/>
          <w:sz w:val="28"/>
          <w:szCs w:val="28"/>
          <w:lang w:val="en-US"/>
        </w:rPr>
        <w:t>g</w:t>
      </w:r>
      <w:r>
        <w:rPr>
          <w:bCs/>
          <w:i/>
          <w:color w:val="000000"/>
          <w:sz w:val="28"/>
          <w:szCs w:val="28"/>
          <w:lang w:val="uk-UA"/>
        </w:rPr>
        <w:t>методи</w:t>
      </w:r>
      <w:r w:rsidRPr="00AC1FFD">
        <w:rPr>
          <w:bCs/>
          <w:i/>
          <w:color w:val="FFFFFF"/>
          <w:sz w:val="28"/>
          <w:szCs w:val="28"/>
          <w:lang w:val="en-US"/>
        </w:rPr>
        <w:t>g</w:t>
      </w:r>
      <w:r w:rsidRPr="00610947">
        <w:rPr>
          <w:bCs/>
          <w:i/>
          <w:color w:val="000000"/>
          <w:sz w:val="28"/>
          <w:szCs w:val="28"/>
          <w:lang w:val="uk-UA"/>
        </w:rPr>
        <w:t xml:space="preserve">дослідження.                                                            </w:t>
      </w:r>
      <w:r w:rsidRPr="00AC1FFD">
        <w:rPr>
          <w:bCs/>
          <w:i/>
          <w:color w:val="000000"/>
          <w:sz w:val="28"/>
          <w:szCs w:val="28"/>
          <w:lang w:val="uk-UA"/>
        </w:rPr>
        <w:t xml:space="preserve">                  </w:t>
      </w:r>
      <w:r w:rsidRPr="00610947">
        <w:rPr>
          <w:color w:val="000000"/>
          <w:sz w:val="28"/>
          <w:szCs w:val="28"/>
          <w:lang w:val="uk-UA"/>
        </w:rPr>
        <w:t>Методологія    дослідження</w:t>
      </w:r>
      <w:r>
        <w:rPr>
          <w:color w:val="000000"/>
          <w:sz w:val="28"/>
          <w:szCs w:val="28"/>
          <w:lang w:val="uk-UA"/>
        </w:rPr>
        <w:t xml:space="preserve">  </w:t>
      </w:r>
      <w:r w:rsidRPr="00610947">
        <w:rPr>
          <w:color w:val="000000"/>
          <w:sz w:val="28"/>
          <w:szCs w:val="28"/>
          <w:lang w:val="uk-UA"/>
        </w:rPr>
        <w:t xml:space="preserve"> базується   на   фундаментальних </w:t>
      </w:r>
      <w:r>
        <w:rPr>
          <w:color w:val="000000"/>
          <w:sz w:val="28"/>
          <w:szCs w:val="28"/>
          <w:lang w:val="uk-UA"/>
        </w:rPr>
        <w:t xml:space="preserve"> </w:t>
      </w:r>
      <w:r w:rsidRPr="00610947">
        <w:rPr>
          <w:color w:val="000000"/>
          <w:sz w:val="28"/>
          <w:szCs w:val="28"/>
          <w:lang w:val="uk-UA"/>
        </w:rPr>
        <w:t xml:space="preserve"> положеннях теорії    суспільної географії, </w:t>
      </w:r>
      <w:r>
        <w:rPr>
          <w:color w:val="000000"/>
          <w:sz w:val="28"/>
          <w:szCs w:val="28"/>
          <w:lang w:val="uk-UA"/>
        </w:rPr>
        <w:t xml:space="preserve">  </w:t>
      </w:r>
      <w:r w:rsidRPr="00610947">
        <w:rPr>
          <w:color w:val="000000"/>
          <w:sz w:val="28"/>
          <w:szCs w:val="28"/>
          <w:lang w:val="uk-UA"/>
        </w:rPr>
        <w:t xml:space="preserve">викладених  у   наукових    працях   Л.Воропай,  В.Джамана, </w:t>
      </w:r>
      <w:r>
        <w:rPr>
          <w:color w:val="000000"/>
          <w:sz w:val="28"/>
          <w:szCs w:val="28"/>
          <w:lang w:val="uk-UA"/>
        </w:rPr>
        <w:t xml:space="preserve">Г.Денисика,     </w:t>
      </w:r>
      <w:r w:rsidRPr="00610947">
        <w:rPr>
          <w:color w:val="000000"/>
          <w:sz w:val="28"/>
          <w:szCs w:val="28"/>
          <w:lang w:val="uk-UA"/>
        </w:rPr>
        <w:t xml:space="preserve">А.Доценка, </w:t>
      </w:r>
      <w:r>
        <w:rPr>
          <w:color w:val="000000"/>
          <w:sz w:val="28"/>
          <w:szCs w:val="28"/>
          <w:lang w:val="uk-UA"/>
        </w:rPr>
        <w:t xml:space="preserve">     </w:t>
      </w:r>
      <w:r w:rsidRPr="00610947">
        <w:rPr>
          <w:color w:val="000000"/>
          <w:sz w:val="28"/>
          <w:szCs w:val="28"/>
          <w:lang w:val="uk-UA"/>
        </w:rPr>
        <w:t>В.Жекуліна,</w:t>
      </w:r>
      <w:r>
        <w:rPr>
          <w:color w:val="000000"/>
          <w:sz w:val="28"/>
          <w:szCs w:val="28"/>
          <w:lang w:val="uk-UA"/>
        </w:rPr>
        <w:t xml:space="preserve">        </w:t>
      </w:r>
      <w:r w:rsidRPr="00610947">
        <w:rPr>
          <w:color w:val="000000"/>
          <w:sz w:val="28"/>
          <w:szCs w:val="28"/>
          <w:lang w:val="uk-UA"/>
        </w:rPr>
        <w:t>Я.Жупанського,</w:t>
      </w:r>
      <w:r>
        <w:rPr>
          <w:color w:val="000000"/>
          <w:sz w:val="28"/>
          <w:szCs w:val="28"/>
          <w:lang w:val="uk-UA"/>
        </w:rPr>
        <w:t xml:space="preserve">     </w:t>
      </w:r>
      <w:r w:rsidRPr="00610947">
        <w:rPr>
          <w:color w:val="000000"/>
          <w:sz w:val="28"/>
          <w:szCs w:val="28"/>
          <w:lang w:val="uk-UA"/>
        </w:rPr>
        <w:t xml:space="preserve"> </w:t>
      </w:r>
      <w:r>
        <w:rPr>
          <w:color w:val="000000"/>
          <w:sz w:val="28"/>
          <w:szCs w:val="28"/>
          <w:lang w:val="uk-UA"/>
        </w:rPr>
        <w:t xml:space="preserve">    </w:t>
      </w:r>
      <w:r w:rsidRPr="00610947">
        <w:rPr>
          <w:color w:val="000000"/>
          <w:sz w:val="28"/>
          <w:szCs w:val="28"/>
          <w:lang w:val="uk-UA"/>
        </w:rPr>
        <w:t xml:space="preserve">В.Загороднього, </w:t>
      </w:r>
    </w:p>
    <w:p w:rsidR="00B539A0" w:rsidRDefault="00B539A0" w:rsidP="00B539A0">
      <w:pPr>
        <w:shd w:val="clear" w:color="auto" w:fill="FFFFFF"/>
        <w:jc w:val="both"/>
        <w:rPr>
          <w:color w:val="000000"/>
          <w:sz w:val="28"/>
          <w:szCs w:val="28"/>
          <w:lang w:val="uk-UA"/>
        </w:rPr>
      </w:pPr>
      <w:r w:rsidRPr="00610947">
        <w:rPr>
          <w:color w:val="000000"/>
          <w:sz w:val="28"/>
          <w:szCs w:val="28"/>
          <w:lang w:val="uk-UA"/>
        </w:rPr>
        <w:t>Б. Заставецького,</w:t>
      </w:r>
      <w:r>
        <w:rPr>
          <w:color w:val="000000"/>
          <w:sz w:val="28"/>
          <w:szCs w:val="28"/>
          <w:lang w:val="uk-UA"/>
        </w:rPr>
        <w:t xml:space="preserve">    </w:t>
      </w:r>
      <w:r w:rsidRPr="00610947">
        <w:rPr>
          <w:color w:val="000000"/>
          <w:sz w:val="28"/>
          <w:szCs w:val="28"/>
          <w:lang w:val="uk-UA"/>
        </w:rPr>
        <w:t xml:space="preserve"> Т.  Заставецького</w:t>
      </w:r>
      <w:r>
        <w:rPr>
          <w:color w:val="000000"/>
          <w:sz w:val="28"/>
          <w:szCs w:val="28"/>
          <w:lang w:val="uk-UA"/>
        </w:rPr>
        <w:t xml:space="preserve">  </w:t>
      </w:r>
      <w:r w:rsidRPr="00610947">
        <w:rPr>
          <w:color w:val="000000"/>
          <w:sz w:val="28"/>
          <w:szCs w:val="28"/>
          <w:lang w:val="uk-UA"/>
        </w:rPr>
        <w:t xml:space="preserve">, </w:t>
      </w:r>
      <w:r>
        <w:rPr>
          <w:color w:val="000000"/>
          <w:sz w:val="28"/>
          <w:szCs w:val="28"/>
          <w:lang w:val="uk-UA"/>
        </w:rPr>
        <w:t xml:space="preserve">   </w:t>
      </w:r>
      <w:r w:rsidRPr="00610947">
        <w:rPr>
          <w:color w:val="000000"/>
          <w:sz w:val="28"/>
          <w:szCs w:val="28"/>
          <w:lang w:val="uk-UA"/>
        </w:rPr>
        <w:t>С. Ковальова,</w:t>
      </w:r>
      <w:r w:rsidRPr="00AC1FFD">
        <w:rPr>
          <w:color w:val="000000"/>
          <w:sz w:val="28"/>
          <w:szCs w:val="28"/>
          <w:lang w:val="uk-UA"/>
        </w:rPr>
        <w:t xml:space="preserve"> </w:t>
      </w:r>
      <w:r>
        <w:rPr>
          <w:color w:val="000000"/>
          <w:sz w:val="28"/>
          <w:szCs w:val="28"/>
          <w:lang w:val="uk-UA"/>
        </w:rPr>
        <w:t xml:space="preserve">  </w:t>
      </w:r>
      <w:r w:rsidRPr="00610947">
        <w:rPr>
          <w:color w:val="000000"/>
          <w:sz w:val="28"/>
          <w:szCs w:val="28"/>
          <w:lang w:val="uk-UA"/>
        </w:rPr>
        <w:t xml:space="preserve">І. Ковальчука, </w:t>
      </w:r>
      <w:r>
        <w:rPr>
          <w:color w:val="000000"/>
          <w:sz w:val="28"/>
          <w:szCs w:val="28"/>
          <w:lang w:val="uk-UA"/>
        </w:rPr>
        <w:t xml:space="preserve">   </w:t>
      </w:r>
      <w:r w:rsidRPr="00610947">
        <w:rPr>
          <w:color w:val="000000"/>
          <w:sz w:val="28"/>
          <w:szCs w:val="28"/>
          <w:lang w:val="uk-UA"/>
        </w:rPr>
        <w:t xml:space="preserve">О. Компан,   </w:t>
      </w:r>
    </w:p>
    <w:p w:rsidR="00B539A0" w:rsidRPr="00AC1FFD" w:rsidRDefault="00B539A0" w:rsidP="00B539A0">
      <w:pPr>
        <w:shd w:val="clear" w:color="auto" w:fill="FFFFFF"/>
        <w:jc w:val="both"/>
        <w:rPr>
          <w:color w:val="000000"/>
          <w:sz w:val="28"/>
          <w:szCs w:val="28"/>
          <w:lang w:val="uk-UA"/>
        </w:rPr>
      </w:pPr>
      <w:r w:rsidRPr="00610947">
        <w:rPr>
          <w:color w:val="000000"/>
          <w:sz w:val="28"/>
          <w:szCs w:val="28"/>
          <w:lang w:val="uk-UA"/>
        </w:rPr>
        <w:t>М.Костриці,</w:t>
      </w:r>
      <w:r>
        <w:rPr>
          <w:color w:val="000000"/>
          <w:sz w:val="28"/>
          <w:szCs w:val="28"/>
          <w:lang w:val="uk-UA"/>
        </w:rPr>
        <w:t xml:space="preserve"> </w:t>
      </w:r>
      <w:r w:rsidRPr="00610947">
        <w:rPr>
          <w:color w:val="000000"/>
          <w:sz w:val="28"/>
          <w:szCs w:val="28"/>
          <w:lang w:val="uk-UA"/>
        </w:rPr>
        <w:t>В.</w:t>
      </w:r>
      <w:r>
        <w:rPr>
          <w:color w:val="000000"/>
          <w:sz w:val="28"/>
          <w:szCs w:val="28"/>
          <w:lang w:val="uk-UA"/>
        </w:rPr>
        <w:t xml:space="preserve">Круля, </w:t>
      </w:r>
      <w:r w:rsidRPr="00610947">
        <w:rPr>
          <w:color w:val="000000"/>
          <w:sz w:val="28"/>
          <w:szCs w:val="28"/>
          <w:lang w:val="uk-UA"/>
        </w:rPr>
        <w:t>С.Ниммик, Я.Олійника, М.Паламарчука,  П.Підгородецького, М.Пістуна,</w:t>
      </w:r>
      <w:r>
        <w:rPr>
          <w:color w:val="000000"/>
          <w:sz w:val="28"/>
          <w:szCs w:val="28"/>
          <w:lang w:val="uk-UA"/>
        </w:rPr>
        <w:t xml:space="preserve"> Л.Руденка, </w:t>
      </w:r>
      <w:r w:rsidRPr="00610947">
        <w:rPr>
          <w:color w:val="000000"/>
          <w:sz w:val="28"/>
          <w:szCs w:val="28"/>
          <w:lang w:val="uk-UA"/>
        </w:rPr>
        <w:t>С.Рудницького,</w:t>
      </w:r>
      <w:r>
        <w:rPr>
          <w:color w:val="000000"/>
          <w:sz w:val="28"/>
          <w:szCs w:val="28"/>
          <w:lang w:val="uk-UA"/>
        </w:rPr>
        <w:t xml:space="preserve"> </w:t>
      </w:r>
      <w:r w:rsidRPr="00610947">
        <w:rPr>
          <w:color w:val="000000"/>
          <w:sz w:val="28"/>
          <w:szCs w:val="28"/>
          <w:lang w:val="uk-UA"/>
        </w:rPr>
        <w:t xml:space="preserve">А.Степаненка, О.Топчієва, С.Трубчанінова,  Г.Фтомова,  О.Шаблія та інших вітчизняних та зарубіжних вчених. </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У роботі використані сучасні загальнонаукові, конкретнонаукові та міждис</w:t>
      </w:r>
      <w:r>
        <w:rPr>
          <w:color w:val="000000"/>
          <w:sz w:val="28"/>
          <w:szCs w:val="28"/>
          <w:lang w:val="uk-UA"/>
        </w:rPr>
        <w:t>ц</w:t>
      </w:r>
      <w:r w:rsidRPr="00610947">
        <w:rPr>
          <w:color w:val="000000"/>
          <w:sz w:val="28"/>
          <w:szCs w:val="28"/>
          <w:lang w:val="uk-UA"/>
        </w:rPr>
        <w:t xml:space="preserve">иплінарні методи дослідження: </w:t>
      </w:r>
      <w:r w:rsidRPr="00610947">
        <w:rPr>
          <w:i/>
          <w:color w:val="000000"/>
          <w:sz w:val="28"/>
          <w:szCs w:val="28"/>
          <w:lang w:val="uk-UA"/>
        </w:rPr>
        <w:t>топонімічний</w:t>
      </w:r>
      <w:r w:rsidRPr="00610947">
        <w:rPr>
          <w:color w:val="000000"/>
          <w:sz w:val="28"/>
          <w:szCs w:val="28"/>
          <w:lang w:val="uk-UA"/>
        </w:rPr>
        <w:t xml:space="preserve"> – під час виявлення та оцінки ролі окремих чинників формування та розвитку поселенської мережі Поділля; </w:t>
      </w:r>
      <w:r w:rsidRPr="00610947">
        <w:rPr>
          <w:i/>
          <w:color w:val="000000"/>
          <w:sz w:val="28"/>
          <w:szCs w:val="28"/>
          <w:lang w:val="uk-UA"/>
        </w:rPr>
        <w:t>загальноісторичні</w:t>
      </w:r>
      <w:r w:rsidRPr="00610947">
        <w:rPr>
          <w:color w:val="000000"/>
          <w:sz w:val="28"/>
          <w:szCs w:val="28"/>
          <w:lang w:val="uk-UA"/>
        </w:rPr>
        <w:t xml:space="preserve">, </w:t>
      </w:r>
      <w:r w:rsidRPr="00610947">
        <w:rPr>
          <w:i/>
          <w:color w:val="000000"/>
          <w:sz w:val="28"/>
          <w:szCs w:val="28"/>
          <w:lang w:val="uk-UA"/>
        </w:rPr>
        <w:t>метод часового зрізу</w:t>
      </w:r>
      <w:r w:rsidRPr="00610947">
        <w:rPr>
          <w:color w:val="000000"/>
          <w:sz w:val="28"/>
          <w:szCs w:val="28"/>
          <w:lang w:val="uk-UA"/>
        </w:rPr>
        <w:t xml:space="preserve"> – для відтворення реальної історії розвитку поселенської мережі Поділля, виділення окремих періодів та етапів її формування; </w:t>
      </w:r>
      <w:r w:rsidRPr="00610947">
        <w:rPr>
          <w:i/>
          <w:color w:val="000000"/>
          <w:sz w:val="28"/>
          <w:szCs w:val="28"/>
          <w:lang w:val="uk-UA"/>
        </w:rPr>
        <w:t>ретроспективного аналізу</w:t>
      </w:r>
      <w:r w:rsidRPr="00610947">
        <w:rPr>
          <w:color w:val="000000"/>
          <w:sz w:val="28"/>
          <w:szCs w:val="28"/>
          <w:lang w:val="uk-UA"/>
        </w:rPr>
        <w:t xml:space="preserve"> – для виявлення точних даних про поселення регіону; </w:t>
      </w:r>
      <w:r w:rsidRPr="00610947">
        <w:rPr>
          <w:i/>
          <w:color w:val="000000"/>
          <w:sz w:val="28"/>
          <w:szCs w:val="28"/>
          <w:lang w:val="uk-UA"/>
        </w:rPr>
        <w:t xml:space="preserve">картографічний, статистичний, порівняльно-географічний, логіко-математичний </w:t>
      </w:r>
      <w:r w:rsidRPr="00610947">
        <w:rPr>
          <w:color w:val="000000"/>
          <w:sz w:val="28"/>
          <w:szCs w:val="28"/>
          <w:lang w:val="uk-UA"/>
        </w:rPr>
        <w:t xml:space="preserve">– під час аналізу трансформації сучасної структури мережі сільських поселень Поділля та розробки прогнозів її розвитку до 2015р. </w:t>
      </w:r>
    </w:p>
    <w:p w:rsidR="00B539A0" w:rsidRPr="00610947" w:rsidRDefault="00B539A0" w:rsidP="00B539A0">
      <w:pPr>
        <w:shd w:val="clear" w:color="auto" w:fill="FFFFFF"/>
        <w:ind w:firstLine="709"/>
        <w:jc w:val="both"/>
        <w:rPr>
          <w:color w:val="000000"/>
          <w:sz w:val="28"/>
          <w:szCs w:val="28"/>
          <w:lang w:val="uk-UA"/>
        </w:rPr>
      </w:pPr>
      <w:r w:rsidRPr="00610947">
        <w:rPr>
          <w:color w:val="000000"/>
          <w:sz w:val="28"/>
          <w:szCs w:val="28"/>
          <w:lang w:val="uk-UA"/>
        </w:rPr>
        <w:t>Дисертація виконана на основі аналізу наукових та методичних літературних джерел, статистичних матеріалів державних Вінницького, Тернопільського та Хмельницького обласних управлінь статистики, різноманітних картографічних, архівних, краєзнавчих матеріалів, матеріалів  археологічних досліджень, зарубіжних літературних видань.</w:t>
      </w:r>
    </w:p>
    <w:p w:rsidR="00B539A0" w:rsidRPr="00610947" w:rsidRDefault="00B539A0" w:rsidP="00B539A0">
      <w:pPr>
        <w:shd w:val="clear" w:color="auto" w:fill="FFFFFF"/>
        <w:ind w:firstLine="709"/>
        <w:rPr>
          <w:b/>
          <w:color w:val="000000"/>
          <w:sz w:val="28"/>
          <w:szCs w:val="28"/>
          <w:lang w:val="uk-UA"/>
        </w:rPr>
      </w:pPr>
      <w:r w:rsidRPr="00610947">
        <w:rPr>
          <w:b/>
          <w:color w:val="000000"/>
          <w:sz w:val="28"/>
          <w:szCs w:val="28"/>
          <w:lang w:val="uk-UA"/>
        </w:rPr>
        <w:lastRenderedPageBreak/>
        <w:t>Наукова новизна</w:t>
      </w:r>
      <w:r w:rsidRPr="00610947">
        <w:rPr>
          <w:color w:val="000000"/>
          <w:sz w:val="28"/>
          <w:szCs w:val="28"/>
          <w:lang w:val="uk-UA"/>
        </w:rPr>
        <w:t xml:space="preserve"> </w:t>
      </w:r>
      <w:r w:rsidRPr="00610947">
        <w:rPr>
          <w:b/>
          <w:color w:val="000000"/>
          <w:sz w:val="28"/>
          <w:szCs w:val="28"/>
          <w:lang w:val="uk-UA"/>
        </w:rPr>
        <w:t>одержаних результатів:</w:t>
      </w:r>
    </w:p>
    <w:p w:rsidR="00B539A0" w:rsidRPr="00610947" w:rsidRDefault="00B539A0" w:rsidP="00B539A0">
      <w:pPr>
        <w:shd w:val="clear" w:color="auto" w:fill="FFFFFF"/>
        <w:ind w:firstLine="709"/>
        <w:rPr>
          <w:b/>
          <w:i/>
          <w:color w:val="000000"/>
          <w:sz w:val="28"/>
          <w:szCs w:val="28"/>
          <w:lang w:val="uk-UA"/>
        </w:rPr>
      </w:pPr>
      <w:r w:rsidRPr="00610947">
        <w:rPr>
          <w:b/>
          <w:i/>
          <w:color w:val="000000"/>
          <w:sz w:val="28"/>
          <w:szCs w:val="28"/>
          <w:lang w:val="uk-UA"/>
        </w:rPr>
        <w:t>вперше:</w:t>
      </w:r>
    </w:p>
    <w:p w:rsidR="00B539A0" w:rsidRPr="00610947" w:rsidRDefault="00B539A0" w:rsidP="00E26CC5">
      <w:pPr>
        <w:widowControl w:val="0"/>
        <w:numPr>
          <w:ilvl w:val="0"/>
          <w:numId w:val="43"/>
        </w:numPr>
        <w:shd w:val="clear" w:color="auto" w:fill="FFFFFF"/>
        <w:tabs>
          <w:tab w:val="num" w:pos="360"/>
        </w:tabs>
        <w:autoSpaceDE w:val="0"/>
        <w:ind w:left="0" w:right="1" w:firstLine="540"/>
        <w:jc w:val="both"/>
        <w:rPr>
          <w:color w:val="000000"/>
          <w:sz w:val="28"/>
          <w:szCs w:val="28"/>
          <w:lang w:val="uk-UA"/>
        </w:rPr>
      </w:pPr>
      <w:r w:rsidRPr="00610947">
        <w:rPr>
          <w:color w:val="000000"/>
          <w:sz w:val="28"/>
          <w:szCs w:val="28"/>
          <w:lang w:val="uk-UA"/>
        </w:rPr>
        <w:t xml:space="preserve">виявлені та проаналізовані періоди становлення та розвитку історико-географічних досліджень в регіоні. </w:t>
      </w:r>
    </w:p>
    <w:p w:rsidR="00B539A0" w:rsidRPr="00610947" w:rsidRDefault="00B539A0" w:rsidP="00E26CC5">
      <w:pPr>
        <w:widowControl w:val="0"/>
        <w:numPr>
          <w:ilvl w:val="0"/>
          <w:numId w:val="43"/>
        </w:numPr>
        <w:shd w:val="clear" w:color="auto" w:fill="FFFFFF"/>
        <w:tabs>
          <w:tab w:val="num" w:pos="360"/>
        </w:tabs>
        <w:autoSpaceDE w:val="0"/>
        <w:ind w:left="0" w:right="1" w:firstLine="540"/>
        <w:jc w:val="both"/>
        <w:rPr>
          <w:color w:val="000000"/>
          <w:sz w:val="28"/>
          <w:szCs w:val="28"/>
          <w:lang w:val="uk-UA"/>
        </w:rPr>
      </w:pPr>
      <w:r w:rsidRPr="00610947">
        <w:rPr>
          <w:color w:val="000000"/>
          <w:sz w:val="28"/>
          <w:szCs w:val="28"/>
          <w:lang w:val="uk-UA"/>
        </w:rPr>
        <w:t xml:space="preserve">запропоновано методику комплексного історико-географічного дослідження мережі сільських поселень регіону; </w:t>
      </w:r>
    </w:p>
    <w:p w:rsidR="00B539A0" w:rsidRPr="00610947" w:rsidRDefault="00B539A0" w:rsidP="00E26CC5">
      <w:pPr>
        <w:widowControl w:val="0"/>
        <w:numPr>
          <w:ilvl w:val="0"/>
          <w:numId w:val="43"/>
        </w:numPr>
        <w:shd w:val="clear" w:color="auto" w:fill="FFFFFF"/>
        <w:tabs>
          <w:tab w:val="num" w:pos="360"/>
        </w:tabs>
        <w:autoSpaceDE w:val="0"/>
        <w:ind w:left="0" w:right="1" w:firstLine="540"/>
        <w:jc w:val="both"/>
        <w:rPr>
          <w:color w:val="000000"/>
          <w:sz w:val="28"/>
          <w:szCs w:val="28"/>
          <w:lang w:val="uk-UA"/>
        </w:rPr>
      </w:pPr>
      <w:r w:rsidRPr="00610947">
        <w:rPr>
          <w:color w:val="000000"/>
          <w:sz w:val="28"/>
          <w:szCs w:val="28"/>
          <w:lang w:val="uk-UA"/>
        </w:rPr>
        <w:t>оцінено в ретроспективі (за допомогою топонімічного методу) роль та значимість чинників, що впливали на формування та розвиток мережі сільських поселень Поділля;</w:t>
      </w:r>
    </w:p>
    <w:p w:rsidR="00B539A0" w:rsidRPr="00610947" w:rsidRDefault="00B539A0" w:rsidP="00E26CC5">
      <w:pPr>
        <w:widowControl w:val="0"/>
        <w:numPr>
          <w:ilvl w:val="0"/>
          <w:numId w:val="43"/>
        </w:numPr>
        <w:shd w:val="clear" w:color="auto" w:fill="FFFFFF"/>
        <w:tabs>
          <w:tab w:val="num" w:pos="360"/>
        </w:tabs>
        <w:autoSpaceDE w:val="0"/>
        <w:ind w:left="0" w:right="1" w:firstLine="540"/>
        <w:jc w:val="both"/>
        <w:rPr>
          <w:color w:val="000000"/>
          <w:sz w:val="28"/>
          <w:szCs w:val="28"/>
          <w:lang w:val="uk-UA"/>
        </w:rPr>
      </w:pPr>
      <w:r w:rsidRPr="00610947">
        <w:rPr>
          <w:color w:val="000000"/>
          <w:sz w:val="28"/>
          <w:szCs w:val="28"/>
          <w:lang w:val="uk-UA"/>
        </w:rPr>
        <w:t>виявлено та проаналізовано внутрірегіональні відміни у формуванні історичної основи сучасної мережі сільських поселень Поділля;</w:t>
      </w:r>
    </w:p>
    <w:p w:rsidR="00B539A0" w:rsidRPr="00610947" w:rsidRDefault="00B539A0" w:rsidP="00E26CC5">
      <w:pPr>
        <w:widowControl w:val="0"/>
        <w:numPr>
          <w:ilvl w:val="0"/>
          <w:numId w:val="43"/>
        </w:numPr>
        <w:shd w:val="clear" w:color="auto" w:fill="FFFFFF"/>
        <w:tabs>
          <w:tab w:val="num" w:pos="360"/>
        </w:tabs>
        <w:autoSpaceDE w:val="0"/>
        <w:ind w:left="0" w:right="1" w:firstLine="540"/>
        <w:jc w:val="both"/>
        <w:rPr>
          <w:color w:val="000000"/>
          <w:sz w:val="28"/>
          <w:szCs w:val="28"/>
          <w:lang w:val="uk-UA"/>
        </w:rPr>
      </w:pPr>
      <w:r w:rsidRPr="00610947">
        <w:rPr>
          <w:color w:val="000000"/>
          <w:sz w:val="28"/>
          <w:szCs w:val="28"/>
          <w:lang w:val="uk-UA"/>
        </w:rPr>
        <w:t>визначено історико-географічні етапи формування поселенської мережі Поділля та особливості розвитку мережі сільських поселень в різні історичні періоди;</w:t>
      </w:r>
    </w:p>
    <w:p w:rsidR="00B539A0" w:rsidRPr="00610947" w:rsidRDefault="00B539A0" w:rsidP="00E26CC5">
      <w:pPr>
        <w:widowControl w:val="0"/>
        <w:numPr>
          <w:ilvl w:val="0"/>
          <w:numId w:val="43"/>
        </w:numPr>
        <w:shd w:val="clear" w:color="auto" w:fill="FFFFFF"/>
        <w:tabs>
          <w:tab w:val="num" w:pos="360"/>
        </w:tabs>
        <w:autoSpaceDE w:val="0"/>
        <w:ind w:left="0" w:right="1" w:firstLine="540"/>
        <w:jc w:val="both"/>
        <w:rPr>
          <w:color w:val="000000"/>
          <w:sz w:val="28"/>
          <w:szCs w:val="28"/>
          <w:lang w:val="uk-UA"/>
        </w:rPr>
      </w:pPr>
      <w:r w:rsidRPr="00610947">
        <w:rPr>
          <w:color w:val="000000"/>
          <w:sz w:val="28"/>
          <w:szCs w:val="28"/>
          <w:lang w:val="uk-UA"/>
        </w:rPr>
        <w:t>оцінено напрями трансформації мережі сільських поселень Поділля на сучасному етапі розвитку суспільства;</w:t>
      </w:r>
    </w:p>
    <w:p w:rsidR="00B539A0" w:rsidRPr="00610947" w:rsidRDefault="00B539A0" w:rsidP="00B539A0">
      <w:pPr>
        <w:shd w:val="clear" w:color="auto" w:fill="FFFFFF"/>
        <w:ind w:right="1" w:firstLine="540"/>
        <w:rPr>
          <w:b/>
          <w:bCs/>
          <w:i/>
          <w:color w:val="000000"/>
          <w:sz w:val="28"/>
          <w:szCs w:val="28"/>
          <w:lang w:val="uk-UA"/>
        </w:rPr>
      </w:pPr>
      <w:r w:rsidRPr="00610947">
        <w:rPr>
          <w:b/>
          <w:bCs/>
          <w:i/>
          <w:color w:val="000000"/>
          <w:sz w:val="28"/>
          <w:szCs w:val="28"/>
          <w:lang w:val="uk-UA"/>
        </w:rPr>
        <w:t>удосконалено:</w:t>
      </w:r>
    </w:p>
    <w:p w:rsidR="00B539A0" w:rsidRPr="00610947" w:rsidRDefault="00B539A0" w:rsidP="00E26CC5">
      <w:pPr>
        <w:widowControl w:val="0"/>
        <w:numPr>
          <w:ilvl w:val="0"/>
          <w:numId w:val="44"/>
        </w:numPr>
        <w:shd w:val="clear" w:color="auto" w:fill="FFFFFF"/>
        <w:tabs>
          <w:tab w:val="num" w:pos="851"/>
        </w:tabs>
        <w:autoSpaceDE w:val="0"/>
        <w:ind w:left="0" w:right="1" w:firstLine="540"/>
        <w:jc w:val="both"/>
        <w:rPr>
          <w:bCs/>
          <w:color w:val="000000"/>
          <w:sz w:val="28"/>
          <w:szCs w:val="28"/>
          <w:lang w:val="uk-UA"/>
        </w:rPr>
      </w:pPr>
      <w:r w:rsidRPr="00610947">
        <w:rPr>
          <w:bCs/>
          <w:color w:val="000000"/>
          <w:sz w:val="28"/>
          <w:szCs w:val="28"/>
          <w:lang w:val="uk-UA"/>
        </w:rPr>
        <w:t>сутніст</w:t>
      </w:r>
      <w:r>
        <w:rPr>
          <w:bCs/>
          <w:color w:val="000000"/>
          <w:sz w:val="28"/>
          <w:szCs w:val="28"/>
          <w:lang w:val="uk-UA"/>
        </w:rPr>
        <w:t>ь поняття “історико-географічне</w:t>
      </w:r>
      <w:r w:rsidRPr="00652CA6">
        <w:rPr>
          <w:bCs/>
          <w:color w:val="FFFFFF"/>
          <w:sz w:val="28"/>
          <w:szCs w:val="28"/>
          <w:lang w:val="uk-UA"/>
        </w:rPr>
        <w:t>пп</w:t>
      </w:r>
      <w:r>
        <w:rPr>
          <w:bCs/>
          <w:color w:val="000000"/>
          <w:sz w:val="28"/>
          <w:szCs w:val="28"/>
          <w:lang w:val="uk-UA"/>
        </w:rPr>
        <w:t xml:space="preserve">дослідження” </w:t>
      </w:r>
      <w:r w:rsidRPr="00610947">
        <w:rPr>
          <w:bCs/>
          <w:color w:val="000000"/>
          <w:sz w:val="28"/>
          <w:szCs w:val="28"/>
          <w:lang w:val="uk-UA"/>
        </w:rPr>
        <w:t>на основі узагальнення історичного та географічного підходів;</w:t>
      </w:r>
    </w:p>
    <w:p w:rsidR="00B539A0" w:rsidRPr="00610947" w:rsidRDefault="00B539A0" w:rsidP="00E26CC5">
      <w:pPr>
        <w:widowControl w:val="0"/>
        <w:numPr>
          <w:ilvl w:val="0"/>
          <w:numId w:val="44"/>
        </w:numPr>
        <w:shd w:val="clear" w:color="auto" w:fill="FFFFFF"/>
        <w:tabs>
          <w:tab w:val="num" w:pos="851"/>
        </w:tabs>
        <w:autoSpaceDE w:val="0"/>
        <w:ind w:left="0" w:right="1" w:firstLine="540"/>
        <w:jc w:val="both"/>
        <w:rPr>
          <w:bCs/>
          <w:color w:val="000000"/>
          <w:sz w:val="28"/>
          <w:szCs w:val="28"/>
          <w:lang w:val="uk-UA"/>
        </w:rPr>
      </w:pPr>
      <w:r w:rsidRPr="00610947">
        <w:rPr>
          <w:bCs/>
          <w:color w:val="000000"/>
          <w:sz w:val="28"/>
          <w:szCs w:val="28"/>
          <w:lang w:val="uk-UA"/>
        </w:rPr>
        <w:t xml:space="preserve">методику оцінки впливу </w:t>
      </w:r>
      <w:r>
        <w:rPr>
          <w:bCs/>
          <w:color w:val="000000"/>
          <w:sz w:val="28"/>
          <w:szCs w:val="28"/>
          <w:lang w:val="uk-UA"/>
        </w:rPr>
        <w:t>природних і соціально-економічних</w:t>
      </w:r>
      <w:r w:rsidRPr="00610947">
        <w:rPr>
          <w:bCs/>
          <w:color w:val="000000"/>
          <w:sz w:val="28"/>
          <w:szCs w:val="28"/>
          <w:lang w:val="uk-UA"/>
        </w:rPr>
        <w:t xml:space="preserve"> чинників на формування та розвиток мережі сільських поселень;</w:t>
      </w:r>
    </w:p>
    <w:p w:rsidR="00B539A0" w:rsidRPr="00610947" w:rsidRDefault="00B539A0" w:rsidP="00B539A0">
      <w:pPr>
        <w:shd w:val="clear" w:color="auto" w:fill="FFFFFF"/>
        <w:ind w:firstLine="709"/>
        <w:rPr>
          <w:b/>
          <w:bCs/>
          <w:i/>
          <w:color w:val="000000"/>
          <w:sz w:val="28"/>
          <w:szCs w:val="28"/>
          <w:lang w:val="uk-UA"/>
        </w:rPr>
      </w:pPr>
      <w:r w:rsidRPr="00610947">
        <w:rPr>
          <w:b/>
          <w:bCs/>
          <w:i/>
          <w:color w:val="000000"/>
          <w:sz w:val="28"/>
          <w:szCs w:val="28"/>
          <w:lang w:val="uk-UA"/>
        </w:rPr>
        <w:t>отримали подальший розвиток:</w:t>
      </w:r>
    </w:p>
    <w:p w:rsidR="00B539A0" w:rsidRPr="00610947" w:rsidRDefault="00B539A0" w:rsidP="00E26CC5">
      <w:pPr>
        <w:widowControl w:val="0"/>
        <w:numPr>
          <w:ilvl w:val="0"/>
          <w:numId w:val="45"/>
        </w:numPr>
        <w:shd w:val="clear" w:color="auto" w:fill="FFFFFF"/>
        <w:tabs>
          <w:tab w:val="num" w:pos="360"/>
        </w:tabs>
        <w:autoSpaceDE w:val="0"/>
        <w:ind w:left="0" w:right="1" w:firstLine="540"/>
        <w:jc w:val="both"/>
        <w:rPr>
          <w:bCs/>
          <w:color w:val="000000"/>
          <w:sz w:val="28"/>
          <w:szCs w:val="28"/>
          <w:lang w:val="uk-UA"/>
        </w:rPr>
      </w:pPr>
      <w:r w:rsidRPr="00610947">
        <w:rPr>
          <w:bCs/>
          <w:color w:val="000000"/>
          <w:sz w:val="28"/>
          <w:szCs w:val="28"/>
          <w:lang w:val="uk-UA"/>
        </w:rPr>
        <w:t>наукові обґрунтування розвитку мережі сільських поселень Поділля у перспективі;</w:t>
      </w:r>
    </w:p>
    <w:p w:rsidR="00B539A0" w:rsidRPr="00610947" w:rsidRDefault="00B539A0" w:rsidP="00E26CC5">
      <w:pPr>
        <w:widowControl w:val="0"/>
        <w:numPr>
          <w:ilvl w:val="0"/>
          <w:numId w:val="45"/>
        </w:numPr>
        <w:shd w:val="clear" w:color="auto" w:fill="FFFFFF"/>
        <w:tabs>
          <w:tab w:val="num" w:pos="360"/>
        </w:tabs>
        <w:autoSpaceDE w:val="0"/>
        <w:ind w:left="0" w:right="1" w:firstLine="540"/>
        <w:jc w:val="both"/>
        <w:rPr>
          <w:bCs/>
          <w:color w:val="000000"/>
          <w:sz w:val="28"/>
          <w:szCs w:val="28"/>
          <w:lang w:val="uk-UA"/>
        </w:rPr>
      </w:pPr>
      <w:r w:rsidRPr="00610947">
        <w:rPr>
          <w:bCs/>
          <w:color w:val="000000"/>
          <w:sz w:val="28"/>
          <w:szCs w:val="28"/>
          <w:lang w:val="uk-UA"/>
        </w:rPr>
        <w:t>оцінка ступеню відповідності існуючої мережі сільських поселень регіону сучасним та перспективним потребам суспільства;</w:t>
      </w:r>
    </w:p>
    <w:p w:rsidR="00B539A0" w:rsidRPr="00610947" w:rsidRDefault="00B539A0" w:rsidP="00E26CC5">
      <w:pPr>
        <w:widowControl w:val="0"/>
        <w:numPr>
          <w:ilvl w:val="0"/>
          <w:numId w:val="45"/>
        </w:numPr>
        <w:shd w:val="clear" w:color="auto" w:fill="FFFFFF"/>
        <w:tabs>
          <w:tab w:val="num" w:pos="360"/>
        </w:tabs>
        <w:autoSpaceDE w:val="0"/>
        <w:ind w:left="0" w:right="1" w:firstLine="540"/>
        <w:jc w:val="both"/>
        <w:rPr>
          <w:bCs/>
          <w:color w:val="000000"/>
          <w:sz w:val="28"/>
          <w:szCs w:val="28"/>
          <w:lang w:val="uk-UA"/>
        </w:rPr>
      </w:pPr>
      <w:r w:rsidRPr="00610947">
        <w:rPr>
          <w:bCs/>
          <w:color w:val="000000"/>
          <w:sz w:val="28"/>
          <w:szCs w:val="28"/>
          <w:lang w:val="uk-UA"/>
        </w:rPr>
        <w:t>вивчення та узагальнення наукового доробку вітчизняних вчених з  історико-географічних досліджень  Поділля.</w:t>
      </w:r>
    </w:p>
    <w:p w:rsidR="00B539A0" w:rsidRPr="00610947" w:rsidRDefault="00B539A0" w:rsidP="00B539A0">
      <w:pPr>
        <w:shd w:val="clear" w:color="auto" w:fill="FFFFFF"/>
        <w:tabs>
          <w:tab w:val="left" w:pos="768"/>
        </w:tabs>
        <w:ind w:firstLine="709"/>
        <w:jc w:val="both"/>
        <w:rPr>
          <w:color w:val="000000"/>
          <w:sz w:val="28"/>
          <w:szCs w:val="28"/>
          <w:lang w:val="uk-UA"/>
        </w:rPr>
      </w:pPr>
      <w:r w:rsidRPr="00610947">
        <w:rPr>
          <w:b/>
          <w:bCs/>
          <w:color w:val="000000"/>
          <w:sz w:val="28"/>
          <w:szCs w:val="28"/>
          <w:lang w:val="uk-UA"/>
        </w:rPr>
        <w:t xml:space="preserve">Практичне значення одержаних результатів. </w:t>
      </w:r>
      <w:r w:rsidRPr="00610947">
        <w:rPr>
          <w:bCs/>
          <w:color w:val="000000"/>
          <w:sz w:val="28"/>
          <w:szCs w:val="28"/>
          <w:lang w:val="uk-UA"/>
        </w:rPr>
        <w:t>Результати дисертаційного дослідження можуть бути використані обласними державними адміністраціями для вирішення практичних питань удосконалення регіональної системи розселення в умовах трансформації суспільних відносин; при розробці комплексних програм соціально-економічного</w:t>
      </w:r>
      <w:r>
        <w:rPr>
          <w:bCs/>
          <w:color w:val="000000"/>
          <w:sz w:val="28"/>
          <w:szCs w:val="28"/>
          <w:lang w:val="uk-UA"/>
        </w:rPr>
        <w:t xml:space="preserve"> розвитку регіону; для здійснення поглибле</w:t>
      </w:r>
      <w:r w:rsidRPr="00610947">
        <w:rPr>
          <w:bCs/>
          <w:color w:val="000000"/>
          <w:sz w:val="28"/>
          <w:szCs w:val="28"/>
          <w:lang w:val="uk-UA"/>
        </w:rPr>
        <w:t xml:space="preserve">ного аналізу конкретних проблем  сільських поселень; як інформаційна основа розробки програм розвитку пріоритетних напрямів соціальної сфери, насамперед сільського туризму; у сфері історії розвитку вітчизняної історичної географії, створенні «Червоної книги топонімів України», реалізації програми «Пам’ять втрачених сіл»; </w:t>
      </w:r>
      <w:r w:rsidRPr="00610947">
        <w:rPr>
          <w:color w:val="000000"/>
          <w:sz w:val="28"/>
          <w:szCs w:val="28"/>
          <w:lang w:val="uk-UA"/>
        </w:rPr>
        <w:t>для розробки перспективних планів розвитку поселенської мережі, прогнозів демографічних процесів в регіоні. Результати теоретичних і практичних положень дослідження використовуються в навчальному процесі Кіровоградського державного педагогічного університету імені  Володимира Винниченка при викладанні навчальних курсів «Історична географія» і «Краєзнавство» (довідка № 1018 від 18.12.2008) та в Переяслав-Хмельницькому державному педагогічному університеті імені  Григорія Сковороди при викладанні навчальних курсів «Історична географія», «Краєзнавство» та «Географія України» (довідка №868 від 03.12.2008).</w:t>
      </w:r>
    </w:p>
    <w:p w:rsidR="00B539A0" w:rsidRPr="00610947" w:rsidRDefault="00B539A0" w:rsidP="00B539A0">
      <w:pPr>
        <w:shd w:val="clear" w:color="auto" w:fill="FFFFFF"/>
        <w:tabs>
          <w:tab w:val="left" w:pos="1080"/>
        </w:tabs>
        <w:ind w:firstLine="709"/>
        <w:jc w:val="both"/>
        <w:rPr>
          <w:bCs/>
          <w:sz w:val="28"/>
          <w:szCs w:val="28"/>
          <w:lang w:val="uk-UA"/>
        </w:rPr>
      </w:pPr>
      <w:r w:rsidRPr="00610947">
        <w:rPr>
          <w:b/>
          <w:bCs/>
          <w:color w:val="000000"/>
          <w:sz w:val="28"/>
          <w:szCs w:val="28"/>
          <w:lang w:val="uk-UA"/>
        </w:rPr>
        <w:lastRenderedPageBreak/>
        <w:t xml:space="preserve">Особистий внесок </w:t>
      </w:r>
      <w:r w:rsidRPr="00610947">
        <w:rPr>
          <w:b/>
          <w:bCs/>
          <w:sz w:val="28"/>
          <w:szCs w:val="28"/>
          <w:lang w:val="uk-UA"/>
        </w:rPr>
        <w:t>здобувача.</w:t>
      </w:r>
      <w:r w:rsidRPr="00610947">
        <w:rPr>
          <w:bCs/>
          <w:sz w:val="28"/>
          <w:szCs w:val="28"/>
          <w:lang w:val="uk-UA"/>
        </w:rPr>
        <w:t xml:space="preserve"> Дисертаційна робота є самостійним дослідженням автора. Наукові положення, висновки та рекомендації одержані автором самостійно. Всі публікації підготовлено одноосібно. </w:t>
      </w:r>
    </w:p>
    <w:p w:rsidR="00B539A0" w:rsidRPr="00610947" w:rsidRDefault="00B539A0" w:rsidP="00B539A0">
      <w:pPr>
        <w:shd w:val="clear" w:color="auto" w:fill="FFFFFF"/>
        <w:tabs>
          <w:tab w:val="left" w:pos="1080"/>
        </w:tabs>
        <w:ind w:firstLine="709"/>
        <w:jc w:val="both"/>
        <w:rPr>
          <w:color w:val="000000"/>
          <w:sz w:val="28"/>
          <w:szCs w:val="28"/>
          <w:lang w:val="uk-UA"/>
        </w:rPr>
      </w:pPr>
      <w:r w:rsidRPr="00610947">
        <w:rPr>
          <w:b/>
          <w:bCs/>
          <w:color w:val="000000"/>
          <w:sz w:val="28"/>
          <w:szCs w:val="28"/>
          <w:lang w:val="uk-UA"/>
        </w:rPr>
        <w:t xml:space="preserve">Апробація результатів дисертації. </w:t>
      </w:r>
      <w:r w:rsidRPr="00610947">
        <w:rPr>
          <w:color w:val="000000"/>
          <w:sz w:val="28"/>
          <w:szCs w:val="28"/>
          <w:lang w:val="uk-UA"/>
        </w:rPr>
        <w:t>Основні результати дослідження доповідалися на наукових конференціях: «Географічні проблеми розвитку продуктивних сил України» (Київ, 2007); «Історична географія: початок XXI сторіччя» (Вінниця, 2007); «Проблеми розвитку прикордонних територій та їх участі в інтеграційних процесах» (Луцьк, 2007); «Антонінський край у просторі і часі» (Антоніни, 2008). «Збалансований розвиток регіону» (Житомир, 2008).</w:t>
      </w:r>
    </w:p>
    <w:p w:rsidR="00B539A0" w:rsidRPr="00610947" w:rsidRDefault="00B539A0" w:rsidP="00B539A0">
      <w:pPr>
        <w:shd w:val="clear" w:color="auto" w:fill="FFFFFF"/>
        <w:ind w:firstLine="709"/>
        <w:jc w:val="both"/>
        <w:rPr>
          <w:color w:val="000000"/>
          <w:sz w:val="28"/>
          <w:szCs w:val="28"/>
          <w:lang w:val="uk-UA"/>
        </w:rPr>
      </w:pPr>
      <w:r w:rsidRPr="00610947">
        <w:rPr>
          <w:b/>
          <w:bCs/>
          <w:color w:val="000000"/>
          <w:sz w:val="28"/>
          <w:szCs w:val="28"/>
          <w:lang w:val="uk-UA"/>
        </w:rPr>
        <w:t xml:space="preserve">Публікації. </w:t>
      </w:r>
      <w:r>
        <w:rPr>
          <w:color w:val="000000"/>
          <w:sz w:val="28"/>
          <w:szCs w:val="28"/>
          <w:lang w:val="uk-UA"/>
        </w:rPr>
        <w:t>Основні положення і результати дисертаційного дослідження опубліковані у 9 наукових працях, з них 4 у фахових виданнях та 5 у матеріалах наукових і науково-практичних конференцій.</w:t>
      </w:r>
    </w:p>
    <w:p w:rsidR="00B539A0" w:rsidRPr="00610947" w:rsidRDefault="00B539A0" w:rsidP="00B539A0">
      <w:pPr>
        <w:shd w:val="clear" w:color="auto" w:fill="FFFFFF"/>
        <w:tabs>
          <w:tab w:val="left" w:pos="4382"/>
        </w:tabs>
        <w:ind w:firstLine="709"/>
        <w:jc w:val="both"/>
        <w:rPr>
          <w:color w:val="000000"/>
          <w:sz w:val="28"/>
          <w:szCs w:val="28"/>
          <w:lang w:val="uk-UA"/>
        </w:rPr>
      </w:pPr>
      <w:r w:rsidRPr="00610947">
        <w:rPr>
          <w:b/>
          <w:bCs/>
          <w:color w:val="000000"/>
          <w:sz w:val="28"/>
          <w:szCs w:val="28"/>
          <w:lang w:val="uk-UA"/>
        </w:rPr>
        <w:t xml:space="preserve">Обсяг і структура роботи. </w:t>
      </w:r>
      <w:r w:rsidRPr="00610947">
        <w:rPr>
          <w:color w:val="000000"/>
          <w:sz w:val="28"/>
          <w:szCs w:val="28"/>
          <w:lang w:val="uk-UA"/>
        </w:rPr>
        <w:t xml:space="preserve">Дисертація складається зі вступу, трьох розділів, висновків, списку використаних джерел (237 найменувань) і 19 додатків, до яких увійшло </w:t>
      </w:r>
      <w:r>
        <w:rPr>
          <w:color w:val="000000"/>
          <w:sz w:val="28"/>
          <w:szCs w:val="28"/>
          <w:lang w:val="uk-UA"/>
        </w:rPr>
        <w:t>19</w:t>
      </w:r>
      <w:r w:rsidRPr="00610947">
        <w:rPr>
          <w:color w:val="000000"/>
          <w:sz w:val="28"/>
          <w:szCs w:val="28"/>
          <w:lang w:val="uk-UA"/>
        </w:rPr>
        <w:t xml:space="preserve"> таблиць і 1</w:t>
      </w:r>
      <w:r>
        <w:rPr>
          <w:color w:val="000000"/>
          <w:sz w:val="28"/>
          <w:szCs w:val="28"/>
          <w:lang w:val="uk-UA"/>
        </w:rPr>
        <w:t>4</w:t>
      </w:r>
      <w:r w:rsidRPr="00610947">
        <w:rPr>
          <w:color w:val="000000"/>
          <w:sz w:val="28"/>
          <w:szCs w:val="28"/>
          <w:lang w:val="uk-UA"/>
        </w:rPr>
        <w:t xml:space="preserve"> авторських рисунків. Основна частина викладена на        </w:t>
      </w:r>
      <w:r>
        <w:rPr>
          <w:color w:val="000000"/>
          <w:sz w:val="28"/>
          <w:szCs w:val="28"/>
          <w:lang w:val="uk-UA"/>
        </w:rPr>
        <w:t xml:space="preserve">  </w:t>
      </w:r>
      <w:r w:rsidRPr="00B539A0">
        <w:rPr>
          <w:color w:val="000000"/>
          <w:sz w:val="28"/>
          <w:szCs w:val="28"/>
          <w:lang w:val="uk-UA"/>
        </w:rPr>
        <w:t xml:space="preserve">177 </w:t>
      </w:r>
      <w:r w:rsidRPr="00610947">
        <w:rPr>
          <w:color w:val="000000"/>
          <w:sz w:val="28"/>
          <w:szCs w:val="28"/>
          <w:lang w:val="uk-UA"/>
        </w:rPr>
        <w:t>сторінках друкованого тексту.</w:t>
      </w:r>
    </w:p>
    <w:p w:rsidR="00B539A0" w:rsidRPr="00610947" w:rsidRDefault="00B539A0" w:rsidP="00B539A0">
      <w:pPr>
        <w:shd w:val="clear" w:color="auto" w:fill="FFFFFF"/>
        <w:tabs>
          <w:tab w:val="left" w:pos="4382"/>
        </w:tabs>
        <w:ind w:firstLine="709"/>
        <w:jc w:val="both"/>
        <w:rPr>
          <w:color w:val="000000"/>
          <w:sz w:val="28"/>
          <w:szCs w:val="28"/>
          <w:lang w:val="uk-UA"/>
        </w:rPr>
      </w:pPr>
    </w:p>
    <w:p w:rsidR="00B539A0" w:rsidRPr="00610947" w:rsidRDefault="00B539A0" w:rsidP="00B539A0">
      <w:pPr>
        <w:widowControl w:val="0"/>
        <w:ind w:firstLine="709"/>
        <w:jc w:val="center"/>
        <w:rPr>
          <w:b/>
          <w:sz w:val="28"/>
          <w:szCs w:val="28"/>
          <w:lang w:val="uk-UA"/>
        </w:rPr>
      </w:pPr>
      <w:r w:rsidRPr="00610947">
        <w:rPr>
          <w:b/>
          <w:sz w:val="28"/>
          <w:szCs w:val="28"/>
          <w:lang w:val="uk-UA"/>
        </w:rPr>
        <w:t>ОСНОВНИЙ ЗМІСТ РОБОТИ</w:t>
      </w:r>
    </w:p>
    <w:p w:rsidR="00B539A0" w:rsidRPr="00610947" w:rsidRDefault="00B539A0" w:rsidP="00B539A0">
      <w:pPr>
        <w:widowControl w:val="0"/>
        <w:ind w:firstLine="709"/>
        <w:jc w:val="center"/>
        <w:rPr>
          <w:b/>
          <w:sz w:val="28"/>
          <w:szCs w:val="28"/>
          <w:lang w:val="uk-UA"/>
        </w:rPr>
      </w:pPr>
    </w:p>
    <w:p w:rsidR="00B539A0" w:rsidRPr="00610947" w:rsidRDefault="00B539A0" w:rsidP="00B539A0">
      <w:pPr>
        <w:widowControl w:val="0"/>
        <w:ind w:firstLine="709"/>
        <w:jc w:val="both"/>
        <w:rPr>
          <w:sz w:val="28"/>
          <w:szCs w:val="28"/>
          <w:lang w:val="uk-UA"/>
        </w:rPr>
      </w:pPr>
      <w:r w:rsidRPr="00610947">
        <w:rPr>
          <w:sz w:val="28"/>
          <w:szCs w:val="28"/>
          <w:lang w:val="uk-UA"/>
        </w:rPr>
        <w:t xml:space="preserve">У першому розділі </w:t>
      </w:r>
      <w:r w:rsidRPr="00610947">
        <w:rPr>
          <w:b/>
          <w:sz w:val="28"/>
          <w:szCs w:val="28"/>
          <w:lang w:val="uk-UA"/>
        </w:rPr>
        <w:t>"Вивчення мережі поселень Поділля в контексті розвитку історико-географічних досліджень регіону"</w:t>
      </w:r>
      <w:r w:rsidRPr="00610947">
        <w:rPr>
          <w:sz w:val="28"/>
          <w:szCs w:val="28"/>
          <w:lang w:val="uk-UA"/>
        </w:rPr>
        <w:t xml:space="preserve"> виявлені періоди становлення і розвитку історико-географічних досліджень на Поділлі, проаналізовано ступінь вивченості поселенської мережі регіону, охарактеризовано джерельну базу, використану для досягнення поставлених завдань, визначені методичні прийоми дослідження.</w:t>
      </w:r>
    </w:p>
    <w:p w:rsidR="00B539A0" w:rsidRPr="00610947" w:rsidRDefault="00B539A0" w:rsidP="00B539A0">
      <w:pPr>
        <w:widowControl w:val="0"/>
        <w:ind w:firstLine="709"/>
        <w:jc w:val="both"/>
        <w:rPr>
          <w:sz w:val="28"/>
          <w:szCs w:val="28"/>
          <w:lang w:val="uk-UA"/>
        </w:rPr>
      </w:pPr>
      <w:r w:rsidRPr="00610947">
        <w:rPr>
          <w:sz w:val="28"/>
          <w:szCs w:val="28"/>
          <w:lang w:val="uk-UA"/>
        </w:rPr>
        <w:t>З метою виявлення ступеню та напрямків вивчення поселенської мережі Поділля на різних історичних етапах, на основі аналізу літературних, архівних, історичних, картографічних та ін. джерел виділено шість періодів розвитку історико-географічних досліджень на Поділлі, які відрізняються між собою кількісними і якісними змінами в глибині та напрямках вивчення регіону, впливом ряду зовнішніх та внутрішніх факторів на тематику та потреби досліджень тощо.</w:t>
      </w:r>
      <w:r w:rsidRPr="00610947">
        <w:rPr>
          <w:sz w:val="28"/>
          <w:szCs w:val="28"/>
          <w:lang w:val="uk-UA"/>
        </w:rPr>
        <w:tab/>
      </w:r>
      <w:r w:rsidRPr="00610947">
        <w:rPr>
          <w:sz w:val="28"/>
          <w:szCs w:val="28"/>
          <w:u w:val="single"/>
          <w:lang w:val="uk-UA"/>
        </w:rPr>
        <w:t>Перший період</w:t>
      </w:r>
      <w:r w:rsidRPr="00610947">
        <w:rPr>
          <w:sz w:val="28"/>
          <w:szCs w:val="28"/>
          <w:lang w:val="uk-UA"/>
        </w:rPr>
        <w:t xml:space="preserve"> (по </w:t>
      </w:r>
      <w:r w:rsidRPr="00610947">
        <w:rPr>
          <w:sz w:val="28"/>
          <w:szCs w:val="28"/>
          <w:lang w:val="en-US"/>
        </w:rPr>
        <w:t>XVIII</w:t>
      </w:r>
      <w:r w:rsidRPr="00610947">
        <w:rPr>
          <w:sz w:val="28"/>
          <w:szCs w:val="28"/>
        </w:rPr>
        <w:t xml:space="preserve"> </w:t>
      </w:r>
      <w:r w:rsidRPr="00610947">
        <w:rPr>
          <w:sz w:val="28"/>
          <w:szCs w:val="28"/>
          <w:lang w:val="uk-UA"/>
        </w:rPr>
        <w:t xml:space="preserve">ст.) – є періодом формування загальних відомостей про регіон. Джерельну базу для формування історико-географічних досліджень на Поділлі склали напрацювання зарубіжних, переважно європейських  науковців, письменників, мандрівників </w:t>
      </w:r>
      <w:r w:rsidRPr="00610947">
        <w:rPr>
          <w:sz w:val="28"/>
          <w:szCs w:val="28"/>
          <w:lang w:val="en-US"/>
        </w:rPr>
        <w:t>XV</w:t>
      </w:r>
      <w:r w:rsidRPr="00610947">
        <w:rPr>
          <w:sz w:val="28"/>
          <w:szCs w:val="28"/>
          <w:lang w:val="uk-UA"/>
        </w:rPr>
        <w:t>-</w:t>
      </w:r>
      <w:r w:rsidRPr="00610947">
        <w:rPr>
          <w:sz w:val="28"/>
          <w:szCs w:val="28"/>
          <w:lang w:val="en-US"/>
        </w:rPr>
        <w:t>XVIII</w:t>
      </w:r>
      <w:r w:rsidRPr="00610947">
        <w:rPr>
          <w:sz w:val="28"/>
          <w:szCs w:val="28"/>
          <w:lang w:val="uk-UA"/>
        </w:rPr>
        <w:t xml:space="preserve"> ст.: Мартина та Іоахи</w:t>
      </w:r>
      <w:r>
        <w:rPr>
          <w:sz w:val="28"/>
          <w:szCs w:val="28"/>
          <w:lang w:val="uk-UA"/>
        </w:rPr>
        <w:t>м</w:t>
      </w:r>
      <w:r w:rsidRPr="00610947">
        <w:rPr>
          <w:sz w:val="28"/>
          <w:szCs w:val="28"/>
          <w:lang w:val="uk-UA"/>
        </w:rPr>
        <w:t xml:space="preserve">а Бельських, Г.Боплана, Д.Ботеро, Б.Віженера, А.Гваньїні, Я.Длугоша, М.Кромера, М.Меховського, Ш.Старовольського, Г.Шеделя, Ульріха фон Вердума та ін. У стародавніх джерелах (до </w:t>
      </w:r>
      <w:r w:rsidRPr="00610947">
        <w:rPr>
          <w:sz w:val="28"/>
          <w:szCs w:val="28"/>
          <w:lang w:val="en-US"/>
        </w:rPr>
        <w:t>XIV</w:t>
      </w:r>
      <w:r w:rsidRPr="00610947">
        <w:rPr>
          <w:sz w:val="28"/>
          <w:szCs w:val="28"/>
        </w:rPr>
        <w:t xml:space="preserve"> </w:t>
      </w:r>
      <w:r w:rsidRPr="00610947">
        <w:rPr>
          <w:sz w:val="28"/>
          <w:szCs w:val="28"/>
          <w:lang w:val="uk-UA"/>
        </w:rPr>
        <w:t xml:space="preserve">ст.) інформація історико-географічного змісту представлена окремими фрагментами опису земель давнього Поділля, його природи та людності, яка використовувалася, в основному, у господарських та військових потребах. З </w:t>
      </w:r>
      <w:r w:rsidRPr="00610947">
        <w:rPr>
          <w:sz w:val="28"/>
          <w:szCs w:val="28"/>
          <w:lang w:val="en-US"/>
        </w:rPr>
        <w:t>XIV</w:t>
      </w:r>
      <w:r w:rsidRPr="00610947">
        <w:rPr>
          <w:sz w:val="28"/>
          <w:szCs w:val="28"/>
          <w:lang w:val="uk-UA"/>
        </w:rPr>
        <w:t xml:space="preserve"> і до кінця </w:t>
      </w:r>
      <w:r w:rsidRPr="00610947">
        <w:rPr>
          <w:sz w:val="28"/>
          <w:szCs w:val="28"/>
          <w:lang w:val="en-US"/>
        </w:rPr>
        <w:t>XVIII</w:t>
      </w:r>
      <w:r w:rsidRPr="00610947">
        <w:rPr>
          <w:sz w:val="28"/>
          <w:szCs w:val="28"/>
          <w:lang w:val="uk-UA"/>
        </w:rPr>
        <w:t xml:space="preserve"> ст. з’являються нові типи писемних джерел (актові книги, ревізії, люстрації, сеймові постанови та конституції), які відображають історичну дійсність не лише в подіях та фактах, а і в юридичних нормах, аналіз яких дає можливість робити висновки про політичний та економічний стан суспільства, особливості розвитку поселенської мережі тощо. Інформація історико-географічного змісту стає більш повною, але залишається безсистемною за характером викладеного матеріалу. Дослідження поселенської мережі представлені описами окремих, найбільш </w:t>
      </w:r>
      <w:r w:rsidRPr="00610947">
        <w:rPr>
          <w:sz w:val="28"/>
          <w:szCs w:val="28"/>
          <w:lang w:val="uk-UA"/>
        </w:rPr>
        <w:lastRenderedPageBreak/>
        <w:t>важливих в економічному та стратегічному відношенні міських поселень (Кам’янець-Подільський, Кременець, Жванець, Меджібож та ін.).</w:t>
      </w:r>
    </w:p>
    <w:p w:rsidR="00B539A0" w:rsidRPr="00610947" w:rsidRDefault="00B539A0" w:rsidP="00B539A0">
      <w:pPr>
        <w:widowControl w:val="0"/>
        <w:ind w:firstLine="709"/>
        <w:jc w:val="both"/>
        <w:rPr>
          <w:sz w:val="28"/>
          <w:szCs w:val="28"/>
          <w:lang w:val="uk-UA"/>
        </w:rPr>
      </w:pPr>
      <w:r w:rsidRPr="00610947">
        <w:rPr>
          <w:sz w:val="28"/>
          <w:szCs w:val="28"/>
          <w:u w:val="single"/>
          <w:lang w:val="uk-UA"/>
        </w:rPr>
        <w:t>Другий період</w:t>
      </w:r>
      <w:r w:rsidRPr="00610947">
        <w:rPr>
          <w:sz w:val="28"/>
          <w:szCs w:val="28"/>
          <w:lang w:val="uk-UA"/>
        </w:rPr>
        <w:t xml:space="preserve"> (кінець </w:t>
      </w:r>
      <w:r w:rsidRPr="00610947">
        <w:rPr>
          <w:sz w:val="28"/>
          <w:szCs w:val="28"/>
          <w:lang w:val="en-US"/>
        </w:rPr>
        <w:t>XVIII</w:t>
      </w:r>
      <w:r w:rsidRPr="00610947">
        <w:rPr>
          <w:sz w:val="28"/>
          <w:szCs w:val="28"/>
          <w:lang w:val="uk-UA"/>
        </w:rPr>
        <w:t xml:space="preserve"> ст. – середина ХІХ ст.) позначився переважанням польської офіційної науки в історико-географічних дослідженнях регіону. Польські дослідники та науковці, сподіваючись на повернення Поділля до складу Польщі (Я.Потоцький, М.Марчинський, О.Пшездзєцький, М.Балінський, Т.Ліпінський та ін.), зробили рішучий крок в археографічному забезпеченні наукових досліджень, випередивши російську науку по вивченню та публікації документів з історії Поділля, заклали науковий підхід до вивчення історії міст і сіл краю. Наприкінці </w:t>
      </w:r>
      <w:r w:rsidRPr="00610947">
        <w:rPr>
          <w:sz w:val="28"/>
          <w:szCs w:val="28"/>
          <w:lang w:val="en-US"/>
        </w:rPr>
        <w:t>XVIII</w:t>
      </w:r>
      <w:r w:rsidRPr="00610947">
        <w:rPr>
          <w:sz w:val="28"/>
          <w:szCs w:val="28"/>
          <w:lang w:val="uk-UA"/>
        </w:rPr>
        <w:t xml:space="preserve"> ст. значним осередком історико-географічних досліджень на Поділлі стає Російська імперія, панування камеральної статистики в географічній думці якої призвело до того, що тривалий час знання про поселенську мережу краю носили переважно описовий, або статистично-інформативний характер.</w:t>
      </w:r>
    </w:p>
    <w:p w:rsidR="00B539A0" w:rsidRPr="00610947" w:rsidRDefault="00B539A0" w:rsidP="00B539A0">
      <w:pPr>
        <w:widowControl w:val="0"/>
        <w:ind w:firstLine="709"/>
        <w:jc w:val="both"/>
        <w:rPr>
          <w:sz w:val="28"/>
          <w:szCs w:val="28"/>
          <w:lang w:val="uk-UA"/>
        </w:rPr>
      </w:pPr>
      <w:r w:rsidRPr="00610947">
        <w:rPr>
          <w:sz w:val="28"/>
          <w:szCs w:val="28"/>
          <w:u w:val="single"/>
          <w:lang w:val="uk-UA"/>
        </w:rPr>
        <w:t>Для третього періоду</w:t>
      </w:r>
      <w:r w:rsidRPr="00610947">
        <w:rPr>
          <w:sz w:val="28"/>
          <w:szCs w:val="28"/>
          <w:lang w:val="uk-UA"/>
        </w:rPr>
        <w:t xml:space="preserve"> (друга половина ХІХ ст. – початок ХХ ст.) характерним є домінування ролі українських дослідників та науковців в розвитку історико-географічних досліджень на Поділлі. Наукові дослідження та публікації представників київської історичної</w:t>
      </w:r>
      <w:r>
        <w:rPr>
          <w:sz w:val="28"/>
          <w:szCs w:val="28"/>
          <w:lang w:val="uk-UA"/>
        </w:rPr>
        <w:t xml:space="preserve"> школи</w:t>
      </w:r>
      <w:r w:rsidRPr="00610947">
        <w:rPr>
          <w:sz w:val="28"/>
          <w:szCs w:val="28"/>
          <w:lang w:val="uk-UA"/>
        </w:rPr>
        <w:t xml:space="preserve"> В.Антоновича (М.Грушевського, М.Дашкевича, М.Довнар-Запольського, О.Левицького, Н.Молчановського), місцевих дослідників регіону (Н.Григорієва, К.Михалевича, Д.Онацького, О.Тарн</w:t>
      </w:r>
      <w:r>
        <w:rPr>
          <w:sz w:val="28"/>
          <w:szCs w:val="28"/>
          <w:lang w:val="uk-UA"/>
        </w:rPr>
        <w:t>а</w:t>
      </w:r>
      <w:r w:rsidRPr="00610947">
        <w:rPr>
          <w:sz w:val="28"/>
          <w:szCs w:val="28"/>
          <w:lang w:val="uk-UA"/>
        </w:rPr>
        <w:t>вського та ін.) з різноманітних питань подільського минулого, стали своєрідною «класикою» української історичної географії, сприяли загальному зміцненню науки, яка у цей час розвивалася у тісному взаємозв’язку з історичною наукою. Дослідженням поселенської мережі регіону присвячена наукова діяльність Е.Вітте, В.Гульдмана, А.Крилова, М.Орловського, Ю.Сіцінського, М.Симашкевича, М.Теодоровича та ін. Головним осередком по вивченню історії міст і сіл стає Епархіальний історико-статистичний комітет, яким було введено в науковий обіг величезний масив інформації про поселенську мережу Поділля. Вагомий    внесок   у   відтворення   історії   населених пунктів Поділля було зроблено польськими науковцями: А.Бельовським, В.Валевським, Й.Ролле, Ф.Сларчинським, Т.Стецьким, Б.Хлебовським та ін.</w:t>
      </w:r>
    </w:p>
    <w:p w:rsidR="00B539A0" w:rsidRPr="00610947" w:rsidRDefault="00B539A0" w:rsidP="00B539A0">
      <w:pPr>
        <w:widowControl w:val="0"/>
        <w:ind w:firstLine="709"/>
        <w:jc w:val="both"/>
        <w:rPr>
          <w:sz w:val="28"/>
          <w:szCs w:val="28"/>
          <w:lang w:val="uk-UA"/>
        </w:rPr>
      </w:pPr>
      <w:r w:rsidRPr="00610947">
        <w:rPr>
          <w:sz w:val="28"/>
          <w:szCs w:val="28"/>
          <w:u w:val="single"/>
          <w:lang w:val="uk-UA"/>
        </w:rPr>
        <w:t>Четвертий період</w:t>
      </w:r>
      <w:r w:rsidRPr="00610947">
        <w:rPr>
          <w:sz w:val="28"/>
          <w:szCs w:val="28"/>
          <w:lang w:val="uk-UA"/>
        </w:rPr>
        <w:t xml:space="preserve"> (20-ті-40-ві рр. ХХ ст.). Його початок припадає на роки національного відродження, розвитку усіх галузей і напрямків географічної науки. Осередками збору, вивчення та публікацій історико-географічних матеріалів стали місцеві вищі учбові заклади і наукові установи ВУАН,  різнотематична діяльність яких</w:t>
      </w:r>
      <w:r>
        <w:rPr>
          <w:sz w:val="28"/>
          <w:szCs w:val="28"/>
          <w:lang w:val="uk-UA"/>
        </w:rPr>
        <w:t xml:space="preserve"> носила, переважно, збиральниць</w:t>
      </w:r>
      <w:r w:rsidRPr="00610947">
        <w:rPr>
          <w:sz w:val="28"/>
          <w:szCs w:val="28"/>
          <w:lang w:val="uk-UA"/>
        </w:rPr>
        <w:t xml:space="preserve">кий та нагромаджувальний характер, що в свою чергу сприяло поповненню джерельної бази історико-географічних досліджень. Популярними сюжетами останніх стали події княжої, литовсько-руської та литовсько-польської доби в історії Поділля. Дослідження поселенської мережі   регіону    ( переважно    міських   поселень   XVII - XIX ст. )    представлені у наукових працях О.Барановича, М.Білінського, М.Карачківського, І.Крип’якевича, В.Гериновича, В.Отамановського, М.Кордуби, В.Січінського, Ю.Сіцінського та ін. Значний матеріал з історії міст і сіл Поділля було зібрано комісією по складанню історично-географічного словника України, яку очолив О.Грушевський. Особливістю історико-географічних досліджень в цей час став їх тісний зв’язок з практичними потребами народного господарства і культури СРСР, заідеологізованість офіційної методології науки радянської держави. </w:t>
      </w:r>
    </w:p>
    <w:p w:rsidR="00B539A0" w:rsidRPr="00610947" w:rsidRDefault="00B539A0" w:rsidP="00B539A0">
      <w:pPr>
        <w:widowControl w:val="0"/>
        <w:ind w:firstLine="709"/>
        <w:jc w:val="both"/>
        <w:rPr>
          <w:sz w:val="28"/>
          <w:szCs w:val="28"/>
          <w:lang w:val="uk-UA"/>
        </w:rPr>
      </w:pPr>
      <w:r w:rsidRPr="00610947">
        <w:rPr>
          <w:sz w:val="28"/>
          <w:szCs w:val="28"/>
          <w:u w:val="single"/>
          <w:lang w:val="uk-UA"/>
        </w:rPr>
        <w:t>П</w:t>
      </w:r>
      <w:r w:rsidRPr="00610947">
        <w:rPr>
          <w:sz w:val="28"/>
          <w:szCs w:val="28"/>
          <w:u w:val="single"/>
        </w:rPr>
        <w:t>’</w:t>
      </w:r>
      <w:r w:rsidRPr="00610947">
        <w:rPr>
          <w:sz w:val="28"/>
          <w:szCs w:val="28"/>
          <w:u w:val="single"/>
          <w:lang w:val="uk-UA"/>
        </w:rPr>
        <w:t>ятий період</w:t>
      </w:r>
      <w:r w:rsidRPr="00610947">
        <w:rPr>
          <w:sz w:val="28"/>
          <w:szCs w:val="28"/>
          <w:lang w:val="uk-UA"/>
        </w:rPr>
        <w:t xml:space="preserve"> (50-ті-80-ті рр. ХХ ст.), нерозривно пов’язаний з загальним </w:t>
      </w:r>
      <w:r w:rsidRPr="00610947">
        <w:rPr>
          <w:sz w:val="28"/>
          <w:szCs w:val="28"/>
          <w:lang w:val="uk-UA"/>
        </w:rPr>
        <w:lastRenderedPageBreak/>
        <w:t>підйомом історичної та географічної науки, став важливим етапом у розвитку історико-географічних досліджень на Поділлі, позитивно вплинув на всі їх основні напрямки. Зокрема, на якісно новий рівень вийшло дослідження населених пунктів регіону, зорієнтоване, перш за все, на підготовку багатотомної «Історії міст і сіл України», яка дає можливість, певною мірою відтворити загальну картину історико-географічного розвитку кожної з областей регіону. Дослідженням поселенської мережі Поділля присвячені монографії Т.Брянцевої, Я.Дашкевича, О.Компан, П.Михайлини, М.Петрова, Е.Пламенецької, В.Тхора та ін. Період ознаменовано також фундаментальними історико-географічними дослідженнями з різної тематики О.Барановича, І.Бойко, Л.Воропай,</w:t>
      </w:r>
      <w:r>
        <w:rPr>
          <w:sz w:val="28"/>
          <w:szCs w:val="28"/>
          <w:lang w:val="uk-UA"/>
        </w:rPr>
        <w:t xml:space="preserve"> І.Гур</w:t>
      </w:r>
      <w:r w:rsidRPr="00610947">
        <w:rPr>
          <w:sz w:val="28"/>
          <w:szCs w:val="28"/>
          <w:lang w:val="uk-UA"/>
        </w:rPr>
        <w:t>жія, Н.Крикуна, М.Куниці, В.Маркіної, І.Рибака, П.Тронька, Ф.Шевченк</w:t>
      </w:r>
      <w:r>
        <w:rPr>
          <w:sz w:val="28"/>
          <w:szCs w:val="28"/>
          <w:lang w:val="uk-UA"/>
        </w:rPr>
        <w:t>а</w:t>
      </w:r>
      <w:r w:rsidRPr="00610947">
        <w:rPr>
          <w:sz w:val="28"/>
          <w:szCs w:val="28"/>
          <w:lang w:val="uk-UA"/>
        </w:rPr>
        <w:t xml:space="preserve"> та ін., публікаціями матеріалів досліджень в численних наукових збірках, проведенням тематичних наукових конференцій тощо.</w:t>
      </w:r>
    </w:p>
    <w:p w:rsidR="00B539A0" w:rsidRPr="00610947" w:rsidRDefault="00B539A0" w:rsidP="00B539A0">
      <w:pPr>
        <w:widowControl w:val="0"/>
        <w:ind w:firstLine="709"/>
        <w:jc w:val="both"/>
        <w:rPr>
          <w:sz w:val="28"/>
          <w:szCs w:val="28"/>
          <w:lang w:val="uk-UA"/>
        </w:rPr>
      </w:pPr>
      <w:r w:rsidRPr="00610947">
        <w:rPr>
          <w:sz w:val="28"/>
          <w:szCs w:val="28"/>
          <w:u w:val="single"/>
          <w:lang w:val="uk-UA"/>
        </w:rPr>
        <w:t>Шостий період</w:t>
      </w:r>
      <w:r w:rsidRPr="00610947">
        <w:rPr>
          <w:sz w:val="28"/>
          <w:szCs w:val="28"/>
          <w:lang w:val="uk-UA"/>
        </w:rPr>
        <w:t xml:space="preserve"> (1990 р – і продовжується у ХХІ ст.) позначився інтенсивним розвитком усіх напрямків історико-географічних досліджень в регіоні, посиленням їх прогнозно-прикладної організації в умовах формування суверенітету і становлення незалежної Української держави.</w:t>
      </w:r>
    </w:p>
    <w:p w:rsidR="00B539A0" w:rsidRPr="00610947" w:rsidRDefault="00B539A0" w:rsidP="00B539A0">
      <w:pPr>
        <w:widowControl w:val="0"/>
        <w:ind w:firstLine="709"/>
        <w:jc w:val="both"/>
        <w:rPr>
          <w:sz w:val="28"/>
          <w:szCs w:val="28"/>
          <w:lang w:val="uk-UA"/>
        </w:rPr>
      </w:pPr>
      <w:r w:rsidRPr="00610947">
        <w:rPr>
          <w:sz w:val="28"/>
          <w:szCs w:val="28"/>
          <w:lang w:val="uk-UA"/>
        </w:rPr>
        <w:t>Головними осередками історико-географічних досліджень в регіоні залишаються наукові установи, вищі учбові заклади Кам’янця-Подільського, В</w:t>
      </w:r>
      <w:r>
        <w:rPr>
          <w:sz w:val="28"/>
          <w:szCs w:val="28"/>
          <w:lang w:val="uk-UA"/>
        </w:rPr>
        <w:t>і</w:t>
      </w:r>
      <w:r w:rsidRPr="00610947">
        <w:rPr>
          <w:sz w:val="28"/>
          <w:szCs w:val="28"/>
          <w:lang w:val="uk-UA"/>
        </w:rPr>
        <w:t xml:space="preserve">нниці, Хмельницького і Тернополя, обласні центри туризму і краєзнавства. Актуальність та вагомість регіональних досліджень підкреслюється присутністю історико-географічної тематики на міжнародних, всеукраїнських та регіональних наукових конференціях, форумах, симпозіумах, круглих столах, поділлезнавчого спрямування, захищенні й перші дисертації. Найпомітніший внесок у розвиток історико-географічних досліджень на Поділлі зроблено Л.Баженовим, Г.Борякою, І.Винокуром, Л.Воропай, С.Гуменюком, Г.Денисиком, А.Зінченко, М.Кострицею, М.Крикуном, В.Крулем, М.Куницею, М.Петровим, І.Рибаком, П.Троньком, С.Трубчаніновим, О.Шаблієм та ін. Початок ХХІ ст. ознаменовано активними історико-географічними дослідженнями населених пунктів регіону в процесі підготовчої роботи до видання оновленої сучасної «Історії міст і сіл України», в якому рівноцінна увага буде приділена як міським так і сільським поселенням Поділля.   </w:t>
      </w:r>
    </w:p>
    <w:p w:rsidR="00B539A0" w:rsidRPr="00610947" w:rsidRDefault="00B539A0" w:rsidP="00B539A0">
      <w:pPr>
        <w:widowControl w:val="0"/>
        <w:ind w:firstLine="709"/>
        <w:jc w:val="both"/>
        <w:rPr>
          <w:sz w:val="28"/>
          <w:szCs w:val="28"/>
          <w:lang w:val="uk-UA"/>
        </w:rPr>
      </w:pPr>
      <w:r w:rsidRPr="00610947">
        <w:rPr>
          <w:sz w:val="28"/>
          <w:szCs w:val="28"/>
          <w:lang w:val="uk-UA"/>
        </w:rPr>
        <w:t>У роботі запропоновано власну методику дослідження, яка ґрунтується на комплексному підході до вивчення певних явищ, об’єктів та процесів. В історичній географії комплексність визначається як взаємозв’язок, взаємозалежність та взаємозумовленість часу і явища, часу і предмета, що досліджується. Запропонований нами комплексний підхід до вивчення сільської поселенської мережі Поділля передбачає всебічний аналіз головних чинників, що впливали на її формування на різних історичних етапах, виявлення внутрірегіональних відмінностей, тенденцій та розробку перспективних напрямів її розвитку. Методика дослідження передбачає відбір, систематизацію та застосування загальнонаукових</w:t>
      </w:r>
      <w:r>
        <w:rPr>
          <w:sz w:val="28"/>
          <w:szCs w:val="28"/>
          <w:lang w:val="uk-UA"/>
        </w:rPr>
        <w:t>,</w:t>
      </w:r>
      <w:r w:rsidRPr="00610947">
        <w:rPr>
          <w:sz w:val="28"/>
          <w:szCs w:val="28"/>
          <w:lang w:val="uk-UA"/>
        </w:rPr>
        <w:t xml:space="preserve"> конкретнонаукових та міждисциплінарних   методів дослідження. Виходячи з принципів діалектичності, територіальності, регіональної цілісності, комплексності, пропорційності та системності, вона складається з трьох етапів. </w:t>
      </w:r>
      <w:r w:rsidRPr="00610947">
        <w:rPr>
          <w:b/>
          <w:sz w:val="28"/>
          <w:szCs w:val="28"/>
          <w:lang w:val="uk-UA"/>
        </w:rPr>
        <w:t>Концептуально-методичний</w:t>
      </w:r>
      <w:r w:rsidRPr="00610947">
        <w:rPr>
          <w:sz w:val="28"/>
          <w:szCs w:val="28"/>
          <w:lang w:val="uk-UA"/>
        </w:rPr>
        <w:t xml:space="preserve"> – етап виявлення та аналізу періодів становлення і розвитку історико-географічних досліджень в регіоні, визначення їх сутності та ступеню вивчення поселенської мережі досліджуваного регіону. Основні методи, використані на даному етапі – архівно-історичні, аналізу, порівняння, узагальнення. </w:t>
      </w:r>
      <w:r w:rsidRPr="00610947">
        <w:rPr>
          <w:b/>
          <w:sz w:val="28"/>
          <w:szCs w:val="28"/>
          <w:lang w:val="uk-UA"/>
        </w:rPr>
        <w:t>Оцінковий етап</w:t>
      </w:r>
      <w:r w:rsidRPr="00610947">
        <w:rPr>
          <w:sz w:val="28"/>
          <w:szCs w:val="28"/>
          <w:lang w:val="uk-UA"/>
        </w:rPr>
        <w:t xml:space="preserve"> – передбачає збір </w:t>
      </w:r>
      <w:r w:rsidRPr="00610947">
        <w:rPr>
          <w:sz w:val="28"/>
          <w:szCs w:val="28"/>
          <w:lang w:val="uk-UA"/>
        </w:rPr>
        <w:lastRenderedPageBreak/>
        <w:t xml:space="preserve">фактичного матеріалу, що характеризує особливості розвитку мережі сільських поселень Поділля в різні історичні періоди, здійснення аналізу та оцінки чинників впливу на її формування та розвиток. Для потреб досліджень були використані топонімічний, порівняльно-географічний та статистичний методи. </w:t>
      </w:r>
      <w:r w:rsidRPr="00610947">
        <w:rPr>
          <w:b/>
          <w:sz w:val="28"/>
          <w:szCs w:val="28"/>
          <w:lang w:val="uk-UA"/>
        </w:rPr>
        <w:t>Аналітично-синтетичний</w:t>
      </w:r>
      <w:r w:rsidRPr="00610947">
        <w:rPr>
          <w:sz w:val="28"/>
          <w:szCs w:val="28"/>
          <w:lang w:val="uk-UA"/>
        </w:rPr>
        <w:t xml:space="preserve">  етап передбачає встановлення історико-географічних етапів формування сільської поселенської мережі регіону, виявлення ступеню прояву історичності в сучасній структурі мережі сільських поселень регіону та основних напрямів її трансформації наприкінці ХХ ст. – початку ХХІ ст. Основні методи, використані на даному етапі – загальноісторичні, метод часового зрізу, ретроспективного аналізу, порівняльно-географічний, статистичний, картографічний, логіко-математичний та метод районування.</w:t>
      </w:r>
    </w:p>
    <w:p w:rsidR="00B539A0" w:rsidRPr="00610947" w:rsidRDefault="00B539A0" w:rsidP="00B539A0">
      <w:pPr>
        <w:widowControl w:val="0"/>
        <w:ind w:firstLine="708"/>
        <w:jc w:val="both"/>
        <w:rPr>
          <w:sz w:val="28"/>
          <w:szCs w:val="28"/>
          <w:lang w:val="uk-UA"/>
        </w:rPr>
      </w:pPr>
      <w:r w:rsidRPr="00610947">
        <w:rPr>
          <w:sz w:val="28"/>
          <w:szCs w:val="28"/>
          <w:lang w:val="uk-UA"/>
        </w:rPr>
        <w:t xml:space="preserve">У другому розділі </w:t>
      </w:r>
      <w:r w:rsidRPr="00610947">
        <w:rPr>
          <w:b/>
          <w:sz w:val="28"/>
          <w:szCs w:val="28"/>
          <w:lang w:val="uk-UA"/>
        </w:rPr>
        <w:t>«Чинники формування та розвитку мережі населених пунктів Поділля і їх вираження у топонімах»</w:t>
      </w:r>
      <w:r w:rsidRPr="00610947">
        <w:rPr>
          <w:sz w:val="28"/>
          <w:szCs w:val="28"/>
          <w:lang w:val="uk-UA"/>
        </w:rPr>
        <w:t xml:space="preserve"> виявлено та оцінено роль типових чинників у формуванні мережі сільських поселень Поділля на різних історичних етапах.</w:t>
      </w:r>
    </w:p>
    <w:p w:rsidR="00B539A0" w:rsidRDefault="00B539A0" w:rsidP="00B539A0">
      <w:pPr>
        <w:widowControl w:val="0"/>
        <w:ind w:firstLine="708"/>
        <w:jc w:val="both"/>
        <w:rPr>
          <w:lang w:val="uk-UA"/>
        </w:rPr>
      </w:pPr>
      <w:r w:rsidRPr="00610947">
        <w:rPr>
          <w:sz w:val="28"/>
          <w:szCs w:val="28"/>
          <w:lang w:val="uk-UA"/>
        </w:rPr>
        <w:t xml:space="preserve">Доведено, що природні та соціально-економічні чинники створюють відповідний фон, з яким пов’язана комфортність проживання людей. Вони, на різних етапах розвитку суспільства, безпосередньо або опосередковано впливають на розселення, визначаючи місце розташування, розміри, форми поселень, їх генезис. Вплив чинників на формування та розвиток поселенської мережі чіткіше проявляється через її топонімічні назви – ойконіми. Завдяки своїй стійкості, останні акумулюють і зберігають протягом віків необхідну інформацію, несуть прикмети свого часу. Вибірковий аналіз назв, з використанням їх семантичного аспекту географічної класифікації, дозволяє стверджувати, що протягом Х-ХVІІ ст. природні умови були визначальними у виборі місця для поселень (табл. 1). Крім </w:t>
      </w:r>
      <w:r>
        <w:rPr>
          <w:sz w:val="28"/>
          <w:szCs w:val="28"/>
          <w:lang w:val="uk-UA"/>
        </w:rPr>
        <w:t>мальовничості</w:t>
      </w:r>
      <w:r w:rsidRPr="00610947">
        <w:rPr>
          <w:sz w:val="28"/>
          <w:szCs w:val="28"/>
          <w:lang w:val="uk-UA"/>
        </w:rPr>
        <w:t xml:space="preserve"> ландшафтів, природні особливості регіону враховувалися з точки зору їх оборонних можливостей, а ступінь взаємозв’язку суспільства та природи визначав рівень розвитку ремесел і торгівлі. На початку вищеозначеного періоду, дані дослідження відображають повну залежність людини від природних умов, про що свідчать до 75% назв сучасної поселенської мережі регіону. Під кінець, показник зменшується до 54,5% – вплив природних умов стає більш опосередкованим, поступаючись соціально-економічним чинникам. Встановлено, що населені пункти, назви яких пов’</w:t>
      </w:r>
      <w:r w:rsidRPr="00610947">
        <w:rPr>
          <w:sz w:val="28"/>
          <w:szCs w:val="28"/>
        </w:rPr>
        <w:t>язані з впливом</w:t>
      </w:r>
      <w:r w:rsidRPr="00610947">
        <w:rPr>
          <w:sz w:val="28"/>
          <w:szCs w:val="28"/>
          <w:lang w:val="uk-UA"/>
        </w:rPr>
        <w:t xml:space="preserve"> природного середовища на особливості заселення регіону</w:t>
      </w:r>
      <w:r>
        <w:rPr>
          <w:sz w:val="28"/>
          <w:szCs w:val="28"/>
          <w:lang w:val="uk-UA"/>
        </w:rPr>
        <w:t>,</w:t>
      </w:r>
      <w:r w:rsidRPr="00610947">
        <w:rPr>
          <w:sz w:val="28"/>
          <w:szCs w:val="28"/>
          <w:lang w:val="uk-UA"/>
        </w:rPr>
        <w:t xml:space="preserve"> складають основу сучасної поселенської мережі Поділля. (табл. 1.)</w:t>
      </w:r>
      <w:r w:rsidRPr="00B80B4A">
        <w:rPr>
          <w:sz w:val="28"/>
          <w:szCs w:val="28"/>
        </w:rPr>
        <w:t xml:space="preserve"> </w:t>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 xml:space="preserve">          </w:t>
      </w:r>
      <w:r w:rsidRPr="00604422">
        <w:tab/>
      </w:r>
      <w:r w:rsidRPr="00604422">
        <w:tab/>
      </w:r>
      <w:r w:rsidRPr="00604422">
        <w:tab/>
      </w:r>
      <w:r w:rsidRPr="00604422">
        <w:tab/>
      </w:r>
      <w:r w:rsidRPr="00604422">
        <w:tab/>
      </w:r>
      <w:r w:rsidRPr="00604422">
        <w:tab/>
      </w:r>
      <w:r w:rsidRPr="00604422">
        <w:tab/>
      </w:r>
      <w:r>
        <w:tab/>
      </w:r>
      <w:r>
        <w:tab/>
      </w:r>
      <w:r>
        <w:tab/>
      </w:r>
      <w:r>
        <w:tab/>
      </w:r>
      <w:r>
        <w:tab/>
      </w:r>
      <w:r>
        <w:tab/>
      </w:r>
      <w:r>
        <w:tab/>
      </w:r>
      <w:r>
        <w:tab/>
      </w:r>
      <w:r>
        <w:tab/>
        <w:t xml:space="preserve">         </w:t>
      </w:r>
      <w:r w:rsidRPr="00604422">
        <w:t xml:space="preserve"> </w:t>
      </w:r>
      <w:r>
        <w:rPr>
          <w:lang w:val="uk-UA"/>
        </w:rPr>
        <w:t>Таблиця 1</w:t>
      </w:r>
    </w:p>
    <w:p w:rsidR="00B539A0" w:rsidRDefault="00B539A0" w:rsidP="00B539A0">
      <w:pPr>
        <w:widowControl w:val="0"/>
        <w:ind w:firstLine="708"/>
        <w:jc w:val="both"/>
        <w:rPr>
          <w:lang w:val="uk-UA"/>
        </w:rPr>
      </w:pPr>
      <w:r w:rsidRPr="00F626A0">
        <w:rPr>
          <w:lang w:val="uk-UA"/>
        </w:rPr>
        <w:t>Роль природних та соціально-економічних чинників у формуванні поселенської мережі Поділля та відображення їх у топонімах (у%)</w:t>
      </w:r>
    </w:p>
    <w:p w:rsidR="00B539A0" w:rsidRDefault="00B539A0" w:rsidP="00B539A0">
      <w:pPr>
        <w:widowControl w:val="0"/>
        <w:ind w:firstLine="708"/>
        <w:jc w:val="both"/>
        <w:rPr>
          <w:lang w:val="uk-UA"/>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094"/>
        <w:gridCol w:w="1086"/>
        <w:gridCol w:w="1061"/>
        <w:gridCol w:w="1119"/>
        <w:gridCol w:w="1082"/>
        <w:gridCol w:w="1080"/>
        <w:gridCol w:w="900"/>
      </w:tblGrid>
      <w:tr w:rsidR="00B539A0" w:rsidRPr="002F4BE1" w:rsidTr="00CE0973">
        <w:trPr>
          <w:cantSplit/>
        </w:trPr>
        <w:tc>
          <w:tcPr>
            <w:tcW w:w="1964" w:type="pct"/>
            <w:vMerge w:val="restart"/>
            <w:vAlign w:val="center"/>
          </w:tcPr>
          <w:p w:rsidR="00B539A0" w:rsidRPr="002F4BE1" w:rsidRDefault="00B539A0" w:rsidP="00CE0973">
            <w:pPr>
              <w:widowControl w:val="0"/>
              <w:jc w:val="center"/>
              <w:rPr>
                <w:b/>
                <w:sz w:val="20"/>
                <w:szCs w:val="20"/>
                <w:lang w:val="uk-UA"/>
              </w:rPr>
            </w:pPr>
            <w:r w:rsidRPr="002F4BE1">
              <w:rPr>
                <w:b/>
                <w:sz w:val="20"/>
                <w:szCs w:val="20"/>
                <w:lang w:val="uk-UA"/>
              </w:rPr>
              <w:t>Топонімічні групи</w:t>
            </w:r>
          </w:p>
        </w:tc>
        <w:tc>
          <w:tcPr>
            <w:tcW w:w="3036" w:type="pct"/>
            <w:gridSpan w:val="6"/>
          </w:tcPr>
          <w:p w:rsidR="00B539A0" w:rsidRPr="002F4BE1" w:rsidRDefault="00B539A0" w:rsidP="00CE0973">
            <w:pPr>
              <w:widowControl w:val="0"/>
              <w:jc w:val="center"/>
              <w:rPr>
                <w:b/>
                <w:sz w:val="20"/>
                <w:szCs w:val="20"/>
                <w:lang w:val="uk-UA"/>
              </w:rPr>
            </w:pPr>
            <w:r w:rsidRPr="002F4BE1">
              <w:rPr>
                <w:b/>
                <w:sz w:val="20"/>
                <w:szCs w:val="20"/>
                <w:lang w:val="uk-UA"/>
              </w:rPr>
              <w:t xml:space="preserve">Етапи формування поселенської мережі Поділля </w:t>
            </w:r>
          </w:p>
        </w:tc>
      </w:tr>
      <w:tr w:rsidR="00B539A0" w:rsidRPr="002F4BE1" w:rsidTr="00CE0973">
        <w:trPr>
          <w:cantSplit/>
        </w:trPr>
        <w:tc>
          <w:tcPr>
            <w:tcW w:w="1964" w:type="pct"/>
            <w:vMerge/>
          </w:tcPr>
          <w:p w:rsidR="00B539A0" w:rsidRPr="002F4BE1" w:rsidRDefault="00B539A0" w:rsidP="00CE0973">
            <w:pPr>
              <w:widowControl w:val="0"/>
              <w:jc w:val="both"/>
              <w:rPr>
                <w:sz w:val="20"/>
                <w:szCs w:val="20"/>
                <w:lang w:val="uk-UA"/>
              </w:rPr>
            </w:pPr>
          </w:p>
        </w:tc>
        <w:tc>
          <w:tcPr>
            <w:tcW w:w="521" w:type="pct"/>
            <w:vAlign w:val="center"/>
          </w:tcPr>
          <w:p w:rsidR="00B539A0" w:rsidRPr="002F4BE1" w:rsidRDefault="00B539A0" w:rsidP="00CE0973">
            <w:pPr>
              <w:widowControl w:val="0"/>
              <w:jc w:val="center"/>
              <w:rPr>
                <w:b/>
                <w:sz w:val="20"/>
                <w:szCs w:val="20"/>
                <w:lang w:val="uk-UA"/>
              </w:rPr>
            </w:pPr>
            <w:r>
              <w:rPr>
                <w:b/>
                <w:sz w:val="20"/>
                <w:szCs w:val="20"/>
                <w:lang w:val="uk-UA"/>
              </w:rPr>
              <w:t>Старода-в</w:t>
            </w:r>
            <w:r w:rsidRPr="002F4BE1">
              <w:rPr>
                <w:b/>
                <w:sz w:val="20"/>
                <w:szCs w:val="20"/>
                <w:lang w:val="uk-UA"/>
              </w:rPr>
              <w:t>ній етап</w:t>
            </w:r>
          </w:p>
        </w:tc>
        <w:tc>
          <w:tcPr>
            <w:tcW w:w="509" w:type="pct"/>
            <w:vAlign w:val="center"/>
          </w:tcPr>
          <w:p w:rsidR="00B539A0" w:rsidRPr="002F4BE1" w:rsidRDefault="00B539A0" w:rsidP="00CE0973">
            <w:pPr>
              <w:widowControl w:val="0"/>
              <w:jc w:val="center"/>
              <w:rPr>
                <w:b/>
                <w:sz w:val="20"/>
                <w:szCs w:val="20"/>
                <w:lang w:val="uk-UA"/>
              </w:rPr>
            </w:pPr>
            <w:r w:rsidRPr="002F4BE1">
              <w:rPr>
                <w:b/>
                <w:sz w:val="20"/>
                <w:szCs w:val="20"/>
                <w:lang w:val="uk-UA"/>
              </w:rPr>
              <w:t>Етап княжої доби</w:t>
            </w:r>
          </w:p>
        </w:tc>
        <w:tc>
          <w:tcPr>
            <w:tcW w:w="1056" w:type="pct"/>
            <w:gridSpan w:val="2"/>
            <w:vAlign w:val="center"/>
          </w:tcPr>
          <w:p w:rsidR="00B539A0" w:rsidRPr="002F4BE1" w:rsidRDefault="00B539A0" w:rsidP="00CE0973">
            <w:pPr>
              <w:widowControl w:val="0"/>
              <w:jc w:val="center"/>
              <w:rPr>
                <w:b/>
                <w:sz w:val="20"/>
                <w:szCs w:val="20"/>
                <w:lang w:val="uk-UA"/>
              </w:rPr>
            </w:pPr>
            <w:r w:rsidRPr="002F4BE1">
              <w:rPr>
                <w:b/>
                <w:sz w:val="20"/>
                <w:szCs w:val="20"/>
                <w:lang w:val="uk-UA"/>
              </w:rPr>
              <w:t>Етап литовсько-польської колонізації</w:t>
            </w:r>
          </w:p>
        </w:tc>
        <w:tc>
          <w:tcPr>
            <w:tcW w:w="950" w:type="pct"/>
            <w:gridSpan w:val="2"/>
            <w:vAlign w:val="center"/>
          </w:tcPr>
          <w:p w:rsidR="00B539A0" w:rsidRPr="002F4BE1" w:rsidRDefault="00B539A0" w:rsidP="00CE0973">
            <w:pPr>
              <w:widowControl w:val="0"/>
              <w:jc w:val="center"/>
              <w:rPr>
                <w:b/>
                <w:sz w:val="20"/>
                <w:szCs w:val="20"/>
                <w:lang w:val="uk-UA"/>
              </w:rPr>
            </w:pPr>
            <w:r w:rsidRPr="002F4BE1">
              <w:rPr>
                <w:b/>
                <w:sz w:val="20"/>
                <w:szCs w:val="20"/>
                <w:lang w:val="uk-UA"/>
              </w:rPr>
              <w:t>Етап становлення та розквіту капіталістичного виробництва</w:t>
            </w:r>
          </w:p>
        </w:tc>
      </w:tr>
      <w:tr w:rsidR="00B539A0" w:rsidRPr="002F4BE1" w:rsidTr="00CE0973">
        <w:trPr>
          <w:cantSplit/>
        </w:trPr>
        <w:tc>
          <w:tcPr>
            <w:tcW w:w="1964" w:type="pct"/>
            <w:vMerge/>
          </w:tcPr>
          <w:p w:rsidR="00B539A0" w:rsidRPr="002F4BE1" w:rsidRDefault="00B539A0" w:rsidP="00CE0973">
            <w:pPr>
              <w:widowControl w:val="0"/>
              <w:jc w:val="both"/>
              <w:rPr>
                <w:sz w:val="20"/>
                <w:szCs w:val="20"/>
                <w:lang w:val="uk-UA"/>
              </w:rPr>
            </w:pPr>
          </w:p>
        </w:tc>
        <w:tc>
          <w:tcPr>
            <w:tcW w:w="521" w:type="pct"/>
            <w:vAlign w:val="center"/>
          </w:tcPr>
          <w:p w:rsidR="00B539A0" w:rsidRPr="002F4BE1" w:rsidRDefault="00B539A0" w:rsidP="00CE0973">
            <w:pPr>
              <w:widowControl w:val="0"/>
              <w:jc w:val="center"/>
              <w:rPr>
                <w:b/>
                <w:sz w:val="20"/>
                <w:szCs w:val="20"/>
                <w:lang w:val="uk-UA"/>
              </w:rPr>
            </w:pPr>
            <w:r w:rsidRPr="002F4BE1">
              <w:rPr>
                <w:b/>
                <w:sz w:val="20"/>
                <w:szCs w:val="20"/>
                <w:lang w:val="uk-UA"/>
              </w:rPr>
              <w:t>300 тис. р. т. – ІХ ст.</w:t>
            </w:r>
          </w:p>
        </w:tc>
        <w:tc>
          <w:tcPr>
            <w:tcW w:w="509" w:type="pct"/>
            <w:vAlign w:val="center"/>
          </w:tcPr>
          <w:p w:rsidR="00B539A0" w:rsidRPr="002F4BE1" w:rsidRDefault="00B539A0" w:rsidP="00CE0973">
            <w:pPr>
              <w:widowControl w:val="0"/>
              <w:jc w:val="center"/>
              <w:rPr>
                <w:b/>
                <w:sz w:val="20"/>
                <w:szCs w:val="20"/>
                <w:lang w:val="uk-UA"/>
              </w:rPr>
            </w:pPr>
            <w:r w:rsidRPr="002F4BE1">
              <w:rPr>
                <w:b/>
                <w:sz w:val="20"/>
                <w:szCs w:val="20"/>
                <w:lang w:val="uk-UA"/>
              </w:rPr>
              <w:t>Х – середина ХIV ст.</w:t>
            </w:r>
          </w:p>
        </w:tc>
        <w:tc>
          <w:tcPr>
            <w:tcW w:w="537" w:type="pct"/>
            <w:vAlign w:val="center"/>
          </w:tcPr>
          <w:p w:rsidR="00B539A0" w:rsidRPr="002F4BE1" w:rsidRDefault="00B539A0" w:rsidP="00CE0973">
            <w:pPr>
              <w:widowControl w:val="0"/>
              <w:jc w:val="center"/>
              <w:rPr>
                <w:b/>
                <w:sz w:val="20"/>
                <w:szCs w:val="20"/>
                <w:lang w:val="uk-UA"/>
              </w:rPr>
            </w:pPr>
            <w:r w:rsidRPr="002F4BE1">
              <w:rPr>
                <w:b/>
                <w:sz w:val="20"/>
                <w:szCs w:val="20"/>
                <w:lang w:val="uk-UA"/>
              </w:rPr>
              <w:t>Середина ХІV ст. – ХV ст.</w:t>
            </w:r>
          </w:p>
        </w:tc>
        <w:tc>
          <w:tcPr>
            <w:tcW w:w="519" w:type="pct"/>
            <w:vAlign w:val="center"/>
          </w:tcPr>
          <w:p w:rsidR="00B539A0" w:rsidRPr="002F4BE1" w:rsidRDefault="00B539A0" w:rsidP="00CE0973">
            <w:pPr>
              <w:widowControl w:val="0"/>
              <w:jc w:val="center"/>
              <w:rPr>
                <w:b/>
                <w:sz w:val="20"/>
                <w:szCs w:val="20"/>
                <w:lang w:val="uk-UA"/>
              </w:rPr>
            </w:pPr>
            <w:r w:rsidRPr="002F4BE1">
              <w:rPr>
                <w:b/>
                <w:sz w:val="20"/>
                <w:szCs w:val="20"/>
                <w:lang w:val="uk-UA"/>
              </w:rPr>
              <w:t>ХV – ХVІІ ст.</w:t>
            </w:r>
          </w:p>
        </w:tc>
        <w:tc>
          <w:tcPr>
            <w:tcW w:w="518" w:type="pct"/>
            <w:vAlign w:val="center"/>
          </w:tcPr>
          <w:p w:rsidR="00B539A0" w:rsidRPr="002F4BE1" w:rsidRDefault="00B539A0" w:rsidP="00CE0973">
            <w:pPr>
              <w:widowControl w:val="0"/>
              <w:jc w:val="center"/>
              <w:rPr>
                <w:b/>
                <w:sz w:val="20"/>
                <w:szCs w:val="20"/>
                <w:lang w:val="uk-UA"/>
              </w:rPr>
            </w:pPr>
            <w:r w:rsidRPr="002F4BE1">
              <w:rPr>
                <w:b/>
                <w:sz w:val="20"/>
                <w:szCs w:val="20"/>
                <w:lang w:val="uk-UA"/>
              </w:rPr>
              <w:t>ХVІІІ ст.</w:t>
            </w:r>
          </w:p>
        </w:tc>
        <w:tc>
          <w:tcPr>
            <w:tcW w:w="432" w:type="pct"/>
            <w:vAlign w:val="center"/>
          </w:tcPr>
          <w:p w:rsidR="00B539A0" w:rsidRPr="002F4BE1" w:rsidRDefault="00B539A0" w:rsidP="00CE0973">
            <w:pPr>
              <w:widowControl w:val="0"/>
              <w:jc w:val="center"/>
              <w:rPr>
                <w:b/>
                <w:sz w:val="20"/>
                <w:szCs w:val="20"/>
                <w:lang w:val="uk-UA"/>
              </w:rPr>
            </w:pPr>
            <w:r w:rsidRPr="002F4BE1">
              <w:rPr>
                <w:b/>
                <w:sz w:val="20"/>
                <w:szCs w:val="20"/>
                <w:lang w:val="uk-UA"/>
              </w:rPr>
              <w:t>ХІХ – початок ХХ ст.</w:t>
            </w:r>
          </w:p>
        </w:tc>
      </w:tr>
      <w:tr w:rsidR="00B539A0" w:rsidRPr="002F4BE1" w:rsidTr="00CE0973">
        <w:trPr>
          <w:cantSplit/>
        </w:trPr>
        <w:tc>
          <w:tcPr>
            <w:tcW w:w="1964" w:type="pct"/>
          </w:tcPr>
          <w:p w:rsidR="00B539A0" w:rsidRPr="002F4BE1" w:rsidRDefault="00B539A0" w:rsidP="00CE0973">
            <w:pPr>
              <w:widowControl w:val="0"/>
              <w:jc w:val="both"/>
              <w:rPr>
                <w:b/>
                <w:sz w:val="20"/>
                <w:szCs w:val="20"/>
                <w:lang w:val="uk-UA"/>
              </w:rPr>
            </w:pPr>
            <w:r w:rsidRPr="002F4BE1">
              <w:rPr>
                <w:b/>
                <w:sz w:val="20"/>
                <w:szCs w:val="20"/>
                <w:lang w:val="uk-UA"/>
              </w:rPr>
              <w:lastRenderedPageBreak/>
              <w:t>І група: назв</w:t>
            </w:r>
            <w:r>
              <w:rPr>
                <w:b/>
                <w:sz w:val="20"/>
                <w:szCs w:val="20"/>
                <w:lang w:val="uk-UA"/>
              </w:rPr>
              <w:t>и</w:t>
            </w:r>
            <w:r w:rsidRPr="002F4BE1">
              <w:rPr>
                <w:b/>
                <w:sz w:val="20"/>
                <w:szCs w:val="20"/>
                <w:lang w:val="uk-UA"/>
              </w:rPr>
              <w:t xml:space="preserve"> поселень, що виникли на базі природних умов місцевості</w:t>
            </w:r>
          </w:p>
        </w:tc>
        <w:tc>
          <w:tcPr>
            <w:tcW w:w="521" w:type="pct"/>
            <w:vAlign w:val="center"/>
          </w:tcPr>
          <w:p w:rsidR="00B539A0" w:rsidRPr="002F4BE1" w:rsidRDefault="00B539A0" w:rsidP="00CE0973">
            <w:pPr>
              <w:widowControl w:val="0"/>
              <w:jc w:val="center"/>
              <w:rPr>
                <w:b/>
                <w:sz w:val="20"/>
                <w:szCs w:val="20"/>
                <w:lang w:val="uk-UA"/>
              </w:rPr>
            </w:pPr>
            <w:r w:rsidRPr="002F4BE1">
              <w:rPr>
                <w:b/>
                <w:sz w:val="20"/>
                <w:szCs w:val="20"/>
                <w:lang w:val="uk-UA"/>
              </w:rPr>
              <w:t>99</w:t>
            </w:r>
          </w:p>
        </w:tc>
        <w:tc>
          <w:tcPr>
            <w:tcW w:w="509" w:type="pct"/>
            <w:vAlign w:val="center"/>
          </w:tcPr>
          <w:p w:rsidR="00B539A0" w:rsidRPr="002F4BE1" w:rsidRDefault="00B539A0" w:rsidP="00CE0973">
            <w:pPr>
              <w:widowControl w:val="0"/>
              <w:jc w:val="center"/>
              <w:rPr>
                <w:b/>
                <w:sz w:val="20"/>
                <w:szCs w:val="20"/>
                <w:lang w:val="uk-UA"/>
              </w:rPr>
            </w:pPr>
            <w:r w:rsidRPr="002F4BE1">
              <w:rPr>
                <w:b/>
                <w:sz w:val="20"/>
                <w:szCs w:val="20"/>
                <w:lang w:val="uk-UA"/>
              </w:rPr>
              <w:t>75</w:t>
            </w:r>
          </w:p>
        </w:tc>
        <w:tc>
          <w:tcPr>
            <w:tcW w:w="537" w:type="pct"/>
            <w:vAlign w:val="center"/>
          </w:tcPr>
          <w:p w:rsidR="00B539A0" w:rsidRPr="002F4BE1" w:rsidRDefault="00B539A0" w:rsidP="00CE0973">
            <w:pPr>
              <w:widowControl w:val="0"/>
              <w:jc w:val="center"/>
              <w:rPr>
                <w:b/>
                <w:sz w:val="20"/>
                <w:szCs w:val="20"/>
                <w:lang w:val="uk-UA"/>
              </w:rPr>
            </w:pPr>
            <w:r w:rsidRPr="002F4BE1">
              <w:rPr>
                <w:b/>
                <w:sz w:val="20"/>
                <w:szCs w:val="20"/>
                <w:lang w:val="uk-UA"/>
              </w:rPr>
              <w:t>60</w:t>
            </w:r>
          </w:p>
        </w:tc>
        <w:tc>
          <w:tcPr>
            <w:tcW w:w="519" w:type="pct"/>
            <w:vAlign w:val="center"/>
          </w:tcPr>
          <w:p w:rsidR="00B539A0" w:rsidRPr="002F4BE1" w:rsidRDefault="00B539A0" w:rsidP="00CE0973">
            <w:pPr>
              <w:widowControl w:val="0"/>
              <w:jc w:val="center"/>
              <w:rPr>
                <w:b/>
                <w:sz w:val="20"/>
                <w:szCs w:val="20"/>
                <w:lang w:val="uk-UA"/>
              </w:rPr>
            </w:pPr>
            <w:r w:rsidRPr="002F4BE1">
              <w:rPr>
                <w:b/>
                <w:sz w:val="20"/>
                <w:szCs w:val="20"/>
                <w:lang w:val="uk-UA"/>
              </w:rPr>
              <w:t>54,5</w:t>
            </w:r>
          </w:p>
        </w:tc>
        <w:tc>
          <w:tcPr>
            <w:tcW w:w="518" w:type="pct"/>
            <w:vAlign w:val="center"/>
          </w:tcPr>
          <w:p w:rsidR="00B539A0" w:rsidRPr="002F4BE1" w:rsidRDefault="00B539A0" w:rsidP="00CE0973">
            <w:pPr>
              <w:widowControl w:val="0"/>
              <w:jc w:val="center"/>
              <w:rPr>
                <w:b/>
                <w:sz w:val="20"/>
                <w:szCs w:val="20"/>
                <w:lang w:val="uk-UA"/>
              </w:rPr>
            </w:pPr>
            <w:r w:rsidRPr="002F4BE1">
              <w:rPr>
                <w:b/>
                <w:sz w:val="20"/>
                <w:szCs w:val="20"/>
                <w:lang w:val="uk-UA"/>
              </w:rPr>
              <w:t>45</w:t>
            </w:r>
          </w:p>
        </w:tc>
        <w:tc>
          <w:tcPr>
            <w:tcW w:w="432" w:type="pct"/>
            <w:vAlign w:val="center"/>
          </w:tcPr>
          <w:p w:rsidR="00B539A0" w:rsidRPr="002F4BE1" w:rsidRDefault="00B539A0" w:rsidP="00CE0973">
            <w:pPr>
              <w:widowControl w:val="0"/>
              <w:jc w:val="center"/>
              <w:rPr>
                <w:b/>
                <w:sz w:val="20"/>
                <w:szCs w:val="20"/>
                <w:lang w:val="uk-UA"/>
              </w:rPr>
            </w:pPr>
            <w:r w:rsidRPr="002F4BE1">
              <w:rPr>
                <w:b/>
                <w:sz w:val="20"/>
                <w:szCs w:val="20"/>
                <w:lang w:val="uk-UA"/>
              </w:rPr>
              <w:t>30</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 xml:space="preserve">а) </w:t>
            </w:r>
            <w:r>
              <w:rPr>
                <w:sz w:val="20"/>
                <w:szCs w:val="20"/>
                <w:lang w:val="uk-UA"/>
              </w:rPr>
              <w:t>особливості гідрографії</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23</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24</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20</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15</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8,5</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 xml:space="preserve">б) </w:t>
            </w:r>
            <w:r>
              <w:rPr>
                <w:sz w:val="20"/>
                <w:szCs w:val="20"/>
                <w:lang w:val="uk-UA"/>
              </w:rPr>
              <w:t>особливості рельєфу</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8</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9</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11</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9</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6</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в) флоро-фауністичні</w:t>
            </w:r>
            <w:r>
              <w:rPr>
                <w:sz w:val="20"/>
                <w:szCs w:val="20"/>
                <w:lang w:val="uk-UA"/>
              </w:rPr>
              <w:t xml:space="preserve"> назви</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44</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27</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23,5</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21</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15,5</w:t>
            </w:r>
          </w:p>
        </w:tc>
      </w:tr>
      <w:tr w:rsidR="00B539A0" w:rsidRPr="002F4BE1" w:rsidTr="00CE0973">
        <w:trPr>
          <w:cantSplit/>
        </w:trPr>
        <w:tc>
          <w:tcPr>
            <w:tcW w:w="1964" w:type="pct"/>
          </w:tcPr>
          <w:p w:rsidR="00B539A0" w:rsidRPr="002F4BE1" w:rsidRDefault="00B539A0" w:rsidP="00CE0973">
            <w:pPr>
              <w:widowControl w:val="0"/>
              <w:jc w:val="both"/>
              <w:rPr>
                <w:b/>
                <w:sz w:val="20"/>
                <w:szCs w:val="20"/>
                <w:lang w:val="uk-UA"/>
              </w:rPr>
            </w:pPr>
            <w:r w:rsidRPr="002F4BE1">
              <w:rPr>
                <w:b/>
                <w:sz w:val="20"/>
                <w:szCs w:val="20"/>
                <w:lang w:val="uk-UA"/>
              </w:rPr>
              <w:t>ІІ група: назви, які базуються на соціальних та економічних явищах</w:t>
            </w:r>
          </w:p>
        </w:tc>
        <w:tc>
          <w:tcPr>
            <w:tcW w:w="521" w:type="pct"/>
            <w:vAlign w:val="center"/>
          </w:tcPr>
          <w:p w:rsidR="00B539A0" w:rsidRPr="002F4BE1" w:rsidRDefault="00B539A0" w:rsidP="00CE0973">
            <w:pPr>
              <w:widowControl w:val="0"/>
              <w:jc w:val="center"/>
              <w:rPr>
                <w:b/>
                <w:sz w:val="20"/>
                <w:szCs w:val="20"/>
                <w:lang w:val="uk-UA"/>
              </w:rPr>
            </w:pPr>
            <w:r w:rsidRPr="002F4BE1">
              <w:rPr>
                <w:b/>
                <w:sz w:val="20"/>
                <w:szCs w:val="20"/>
                <w:lang w:val="uk-UA"/>
              </w:rPr>
              <w:t>1</w:t>
            </w:r>
          </w:p>
        </w:tc>
        <w:tc>
          <w:tcPr>
            <w:tcW w:w="509" w:type="pct"/>
            <w:vAlign w:val="center"/>
          </w:tcPr>
          <w:p w:rsidR="00B539A0" w:rsidRPr="002F4BE1" w:rsidRDefault="00B539A0" w:rsidP="00CE0973">
            <w:pPr>
              <w:widowControl w:val="0"/>
              <w:jc w:val="center"/>
              <w:rPr>
                <w:b/>
                <w:sz w:val="20"/>
                <w:szCs w:val="20"/>
                <w:lang w:val="uk-UA"/>
              </w:rPr>
            </w:pPr>
            <w:r w:rsidRPr="002F4BE1">
              <w:rPr>
                <w:b/>
                <w:sz w:val="20"/>
                <w:szCs w:val="20"/>
                <w:lang w:val="uk-UA"/>
              </w:rPr>
              <w:t>25</w:t>
            </w:r>
          </w:p>
        </w:tc>
        <w:tc>
          <w:tcPr>
            <w:tcW w:w="537" w:type="pct"/>
            <w:vAlign w:val="center"/>
          </w:tcPr>
          <w:p w:rsidR="00B539A0" w:rsidRPr="002F4BE1" w:rsidRDefault="00B539A0" w:rsidP="00CE0973">
            <w:pPr>
              <w:widowControl w:val="0"/>
              <w:jc w:val="center"/>
              <w:rPr>
                <w:b/>
                <w:sz w:val="20"/>
                <w:szCs w:val="20"/>
                <w:lang w:val="uk-UA"/>
              </w:rPr>
            </w:pPr>
            <w:r w:rsidRPr="002F4BE1">
              <w:rPr>
                <w:b/>
                <w:sz w:val="20"/>
                <w:szCs w:val="20"/>
                <w:lang w:val="uk-UA"/>
              </w:rPr>
              <w:t>40</w:t>
            </w:r>
          </w:p>
        </w:tc>
        <w:tc>
          <w:tcPr>
            <w:tcW w:w="519" w:type="pct"/>
            <w:vAlign w:val="center"/>
          </w:tcPr>
          <w:p w:rsidR="00B539A0" w:rsidRPr="002F4BE1" w:rsidRDefault="00B539A0" w:rsidP="00CE0973">
            <w:pPr>
              <w:widowControl w:val="0"/>
              <w:jc w:val="center"/>
              <w:rPr>
                <w:b/>
                <w:sz w:val="20"/>
                <w:szCs w:val="20"/>
                <w:lang w:val="uk-UA"/>
              </w:rPr>
            </w:pPr>
            <w:r w:rsidRPr="002F4BE1">
              <w:rPr>
                <w:b/>
                <w:sz w:val="20"/>
                <w:szCs w:val="20"/>
                <w:lang w:val="uk-UA"/>
              </w:rPr>
              <w:t>45,5</w:t>
            </w:r>
          </w:p>
        </w:tc>
        <w:tc>
          <w:tcPr>
            <w:tcW w:w="518" w:type="pct"/>
            <w:vAlign w:val="center"/>
          </w:tcPr>
          <w:p w:rsidR="00B539A0" w:rsidRPr="002F4BE1" w:rsidRDefault="00B539A0" w:rsidP="00CE0973">
            <w:pPr>
              <w:widowControl w:val="0"/>
              <w:jc w:val="center"/>
              <w:rPr>
                <w:b/>
                <w:sz w:val="20"/>
                <w:szCs w:val="20"/>
                <w:lang w:val="uk-UA"/>
              </w:rPr>
            </w:pPr>
            <w:r w:rsidRPr="002F4BE1">
              <w:rPr>
                <w:b/>
                <w:sz w:val="20"/>
                <w:szCs w:val="20"/>
                <w:lang w:val="uk-UA"/>
              </w:rPr>
              <w:t>55</w:t>
            </w:r>
          </w:p>
        </w:tc>
        <w:tc>
          <w:tcPr>
            <w:tcW w:w="432" w:type="pct"/>
            <w:vAlign w:val="center"/>
          </w:tcPr>
          <w:p w:rsidR="00B539A0" w:rsidRPr="002F4BE1" w:rsidRDefault="00B539A0" w:rsidP="00CE0973">
            <w:pPr>
              <w:widowControl w:val="0"/>
              <w:jc w:val="center"/>
              <w:rPr>
                <w:b/>
                <w:sz w:val="20"/>
                <w:szCs w:val="20"/>
                <w:lang w:val="uk-UA"/>
              </w:rPr>
            </w:pPr>
            <w:r w:rsidRPr="002F4BE1">
              <w:rPr>
                <w:b/>
                <w:sz w:val="20"/>
                <w:szCs w:val="20"/>
                <w:lang w:val="uk-UA"/>
              </w:rPr>
              <w:t>70</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 xml:space="preserve">а) </w:t>
            </w:r>
            <w:r>
              <w:rPr>
                <w:sz w:val="20"/>
                <w:szCs w:val="20"/>
                <w:lang w:val="uk-UA"/>
              </w:rPr>
              <w:t>національний склад населення</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1</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2,5</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3</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4,5</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4</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б) заняття населення, назви підприємств, знарядь праці</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6</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10</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9</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10</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16</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в) транспортні шляхи</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0,5</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2</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1</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0,5</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0,5</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г) ментальні ознаки</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0,5</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1</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1</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1,5</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2,5</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д) селітебні терміни</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3</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4</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4</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14</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8</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е) назви, пов’язані з власними іменами</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10</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11</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16</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16</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31</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ж) імена, прізвища землевласників</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r w:rsidRPr="002F4BE1">
              <w:rPr>
                <w:sz w:val="20"/>
                <w:szCs w:val="20"/>
                <w:lang w:val="uk-UA"/>
              </w:rPr>
              <w:t>4</w:t>
            </w: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9</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11</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7</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5</w:t>
            </w:r>
          </w:p>
        </w:tc>
      </w:tr>
      <w:tr w:rsidR="00B539A0" w:rsidRPr="002F4BE1" w:rsidTr="00CE0973">
        <w:trPr>
          <w:cantSplit/>
        </w:trPr>
        <w:tc>
          <w:tcPr>
            <w:tcW w:w="1964" w:type="pct"/>
          </w:tcPr>
          <w:p w:rsidR="00B539A0" w:rsidRPr="002F4BE1" w:rsidRDefault="00B539A0" w:rsidP="00CE0973">
            <w:pPr>
              <w:widowControl w:val="0"/>
              <w:jc w:val="both"/>
              <w:rPr>
                <w:sz w:val="20"/>
                <w:szCs w:val="20"/>
                <w:lang w:val="uk-UA"/>
              </w:rPr>
            </w:pPr>
            <w:r w:rsidRPr="002F4BE1">
              <w:rPr>
                <w:sz w:val="20"/>
                <w:szCs w:val="20"/>
                <w:lang w:val="uk-UA"/>
              </w:rPr>
              <w:t>з) меморіальні та релігійні назви</w:t>
            </w:r>
          </w:p>
        </w:tc>
        <w:tc>
          <w:tcPr>
            <w:tcW w:w="521" w:type="pct"/>
            <w:vAlign w:val="center"/>
          </w:tcPr>
          <w:p w:rsidR="00B539A0" w:rsidRPr="002F4BE1" w:rsidRDefault="00B539A0" w:rsidP="00CE0973">
            <w:pPr>
              <w:widowControl w:val="0"/>
              <w:jc w:val="center"/>
              <w:rPr>
                <w:sz w:val="20"/>
                <w:szCs w:val="20"/>
                <w:lang w:val="uk-UA"/>
              </w:rPr>
            </w:pPr>
          </w:p>
        </w:tc>
        <w:tc>
          <w:tcPr>
            <w:tcW w:w="509" w:type="pct"/>
            <w:vAlign w:val="center"/>
          </w:tcPr>
          <w:p w:rsidR="00B539A0" w:rsidRPr="002F4BE1" w:rsidRDefault="00B539A0" w:rsidP="00CE0973">
            <w:pPr>
              <w:widowControl w:val="0"/>
              <w:jc w:val="center"/>
              <w:rPr>
                <w:sz w:val="20"/>
                <w:szCs w:val="20"/>
                <w:lang w:val="uk-UA"/>
              </w:rPr>
            </w:pPr>
          </w:p>
        </w:tc>
        <w:tc>
          <w:tcPr>
            <w:tcW w:w="537" w:type="pct"/>
            <w:vAlign w:val="center"/>
          </w:tcPr>
          <w:p w:rsidR="00B539A0" w:rsidRPr="002F4BE1" w:rsidRDefault="00B539A0" w:rsidP="00CE0973">
            <w:pPr>
              <w:widowControl w:val="0"/>
              <w:jc w:val="center"/>
              <w:rPr>
                <w:sz w:val="20"/>
                <w:szCs w:val="20"/>
                <w:lang w:val="uk-UA"/>
              </w:rPr>
            </w:pPr>
            <w:r w:rsidRPr="002F4BE1">
              <w:rPr>
                <w:sz w:val="20"/>
                <w:szCs w:val="20"/>
                <w:lang w:val="uk-UA"/>
              </w:rPr>
              <w:t>0,5</w:t>
            </w:r>
          </w:p>
        </w:tc>
        <w:tc>
          <w:tcPr>
            <w:tcW w:w="519" w:type="pct"/>
            <w:vAlign w:val="center"/>
          </w:tcPr>
          <w:p w:rsidR="00B539A0" w:rsidRPr="002F4BE1" w:rsidRDefault="00B539A0" w:rsidP="00CE0973">
            <w:pPr>
              <w:widowControl w:val="0"/>
              <w:jc w:val="center"/>
              <w:rPr>
                <w:sz w:val="20"/>
                <w:szCs w:val="20"/>
                <w:lang w:val="uk-UA"/>
              </w:rPr>
            </w:pPr>
            <w:r w:rsidRPr="002F4BE1">
              <w:rPr>
                <w:sz w:val="20"/>
                <w:szCs w:val="20"/>
                <w:lang w:val="uk-UA"/>
              </w:rPr>
              <w:t>0,5</w:t>
            </w:r>
          </w:p>
        </w:tc>
        <w:tc>
          <w:tcPr>
            <w:tcW w:w="518" w:type="pct"/>
            <w:vAlign w:val="center"/>
          </w:tcPr>
          <w:p w:rsidR="00B539A0" w:rsidRPr="002F4BE1" w:rsidRDefault="00B539A0" w:rsidP="00CE0973">
            <w:pPr>
              <w:widowControl w:val="0"/>
              <w:jc w:val="center"/>
              <w:rPr>
                <w:sz w:val="20"/>
                <w:szCs w:val="20"/>
                <w:lang w:val="uk-UA"/>
              </w:rPr>
            </w:pPr>
            <w:r w:rsidRPr="002F4BE1">
              <w:rPr>
                <w:sz w:val="20"/>
                <w:szCs w:val="20"/>
                <w:lang w:val="uk-UA"/>
              </w:rPr>
              <w:t>1,5</w:t>
            </w:r>
          </w:p>
        </w:tc>
        <w:tc>
          <w:tcPr>
            <w:tcW w:w="432" w:type="pct"/>
            <w:vAlign w:val="center"/>
          </w:tcPr>
          <w:p w:rsidR="00B539A0" w:rsidRPr="002F4BE1" w:rsidRDefault="00B539A0" w:rsidP="00CE0973">
            <w:pPr>
              <w:widowControl w:val="0"/>
              <w:jc w:val="center"/>
              <w:rPr>
                <w:sz w:val="20"/>
                <w:szCs w:val="20"/>
                <w:lang w:val="uk-UA"/>
              </w:rPr>
            </w:pPr>
            <w:r w:rsidRPr="002F4BE1">
              <w:rPr>
                <w:sz w:val="20"/>
                <w:szCs w:val="20"/>
                <w:lang w:val="uk-UA"/>
              </w:rPr>
              <w:t>3</w:t>
            </w:r>
          </w:p>
        </w:tc>
      </w:tr>
    </w:tbl>
    <w:p w:rsidR="00B539A0" w:rsidRDefault="00B539A0" w:rsidP="00B539A0">
      <w:pPr>
        <w:widowControl w:val="0"/>
        <w:ind w:firstLine="708"/>
        <w:jc w:val="both"/>
        <w:rPr>
          <w:sz w:val="28"/>
          <w:szCs w:val="28"/>
        </w:rPr>
      </w:pPr>
    </w:p>
    <w:p w:rsidR="00B539A0" w:rsidRPr="00610947" w:rsidRDefault="00B539A0" w:rsidP="00B539A0">
      <w:pPr>
        <w:ind w:firstLine="708"/>
        <w:jc w:val="both"/>
        <w:rPr>
          <w:sz w:val="28"/>
          <w:szCs w:val="28"/>
          <w:lang w:val="uk-UA"/>
        </w:rPr>
      </w:pPr>
      <w:r w:rsidRPr="00610947">
        <w:rPr>
          <w:sz w:val="28"/>
          <w:szCs w:val="28"/>
          <w:lang w:val="uk-UA"/>
        </w:rPr>
        <w:t>Доведено, що одними з перших, на карті Поділля з’явились населені пункти</w:t>
      </w:r>
      <w:r>
        <w:rPr>
          <w:sz w:val="28"/>
          <w:szCs w:val="28"/>
          <w:lang w:val="uk-UA"/>
        </w:rPr>
        <w:t>,</w:t>
      </w:r>
      <w:r w:rsidRPr="00610947">
        <w:rPr>
          <w:sz w:val="28"/>
          <w:szCs w:val="28"/>
          <w:lang w:val="uk-UA"/>
        </w:rPr>
        <w:t xml:space="preserve"> назви яких пов’язані з особливостями рельєфу регіону</w:t>
      </w:r>
      <w:r>
        <w:rPr>
          <w:sz w:val="28"/>
          <w:szCs w:val="28"/>
          <w:lang w:val="uk-UA"/>
        </w:rPr>
        <w:t>.</w:t>
      </w:r>
      <w:r w:rsidRPr="00610947">
        <w:rPr>
          <w:sz w:val="28"/>
          <w:szCs w:val="28"/>
          <w:lang w:val="uk-UA"/>
        </w:rPr>
        <w:t xml:space="preserve"> </w:t>
      </w:r>
      <w:r>
        <w:rPr>
          <w:sz w:val="28"/>
          <w:szCs w:val="28"/>
          <w:lang w:val="uk-UA"/>
        </w:rPr>
        <w:t>Вони</w:t>
      </w:r>
      <w:r w:rsidRPr="00610947">
        <w:rPr>
          <w:sz w:val="28"/>
          <w:szCs w:val="28"/>
          <w:lang w:val="uk-UA"/>
        </w:rPr>
        <w:t xml:space="preserve"> динамічно</w:t>
      </w:r>
      <w:r>
        <w:rPr>
          <w:sz w:val="28"/>
          <w:szCs w:val="28"/>
          <w:lang w:val="uk-UA"/>
        </w:rPr>
        <w:t xml:space="preserve"> простежуються </w:t>
      </w:r>
      <w:r w:rsidRPr="00610947">
        <w:rPr>
          <w:sz w:val="28"/>
          <w:szCs w:val="28"/>
          <w:lang w:val="uk-UA"/>
        </w:rPr>
        <w:t xml:space="preserve"> на всіх етапах формування його поселенської мережі. Найбільша кількість</w:t>
      </w:r>
      <w:r>
        <w:rPr>
          <w:sz w:val="28"/>
          <w:szCs w:val="28"/>
          <w:lang w:val="uk-UA"/>
        </w:rPr>
        <w:t xml:space="preserve"> таких поселень</w:t>
      </w:r>
      <w:r w:rsidRPr="00610947">
        <w:rPr>
          <w:sz w:val="28"/>
          <w:szCs w:val="28"/>
          <w:lang w:val="uk-UA"/>
        </w:rPr>
        <w:t xml:space="preserve"> виникла в ХVІ ст., що пов’язано з </w:t>
      </w:r>
      <w:r>
        <w:rPr>
          <w:sz w:val="28"/>
          <w:szCs w:val="28"/>
          <w:lang w:val="uk-UA"/>
        </w:rPr>
        <w:t xml:space="preserve">  </w:t>
      </w:r>
      <w:r w:rsidRPr="00610947">
        <w:rPr>
          <w:sz w:val="28"/>
          <w:szCs w:val="28"/>
          <w:lang w:val="uk-UA"/>
        </w:rPr>
        <w:t xml:space="preserve">періодом численних </w:t>
      </w:r>
      <w:r>
        <w:rPr>
          <w:sz w:val="28"/>
          <w:szCs w:val="28"/>
          <w:lang w:val="uk-UA"/>
        </w:rPr>
        <w:t xml:space="preserve">  </w:t>
      </w:r>
      <w:r w:rsidRPr="00610947">
        <w:rPr>
          <w:sz w:val="28"/>
          <w:szCs w:val="28"/>
          <w:lang w:val="uk-UA"/>
        </w:rPr>
        <w:t xml:space="preserve">вторгнень </w:t>
      </w:r>
      <w:r>
        <w:rPr>
          <w:sz w:val="28"/>
          <w:szCs w:val="28"/>
          <w:lang w:val="uk-UA"/>
        </w:rPr>
        <w:t xml:space="preserve"> </w:t>
      </w:r>
      <w:r w:rsidRPr="00610947">
        <w:rPr>
          <w:sz w:val="28"/>
          <w:szCs w:val="28"/>
          <w:lang w:val="uk-UA"/>
        </w:rPr>
        <w:t>татаро-</w:t>
      </w:r>
      <w:r>
        <w:rPr>
          <w:sz w:val="28"/>
          <w:szCs w:val="28"/>
          <w:lang w:val="uk-UA"/>
        </w:rPr>
        <w:t>т</w:t>
      </w:r>
      <w:r w:rsidRPr="00610947">
        <w:rPr>
          <w:sz w:val="28"/>
          <w:szCs w:val="28"/>
          <w:lang w:val="uk-UA"/>
        </w:rPr>
        <w:t xml:space="preserve">урецьких орд та постійних руйнацій, коли розростання поселенської мережі відбувалося із врахуванням її обороноздатності. </w:t>
      </w:r>
    </w:p>
    <w:p w:rsidR="00B539A0" w:rsidRPr="00610947" w:rsidRDefault="00B539A0" w:rsidP="00B539A0">
      <w:pPr>
        <w:widowControl w:val="0"/>
        <w:ind w:firstLine="708"/>
        <w:jc w:val="both"/>
        <w:rPr>
          <w:sz w:val="28"/>
          <w:szCs w:val="28"/>
          <w:lang w:val="uk-UA"/>
        </w:rPr>
      </w:pPr>
      <w:r w:rsidRPr="00610947">
        <w:rPr>
          <w:sz w:val="28"/>
          <w:szCs w:val="28"/>
          <w:lang w:val="uk-UA"/>
        </w:rPr>
        <w:t>Найбільша кількість ойконімів, пов’язаних з назвами гідрооб’єктів в регіоні простежується з середини ХV ст. до середини ХVІІ ст., що пов’язано з активним розвитком млинарства та ставкового господарства, появою нових промислів, які потребували наявності води, водночас гідрооб’єкти мали важливе оборонне значення.</w:t>
      </w:r>
    </w:p>
    <w:p w:rsidR="00B539A0" w:rsidRPr="00610947" w:rsidRDefault="00B539A0" w:rsidP="00B539A0">
      <w:pPr>
        <w:widowControl w:val="0"/>
        <w:ind w:firstLine="708"/>
        <w:jc w:val="both"/>
        <w:rPr>
          <w:spacing w:val="-10"/>
          <w:sz w:val="28"/>
          <w:szCs w:val="28"/>
          <w:lang w:val="uk-UA"/>
        </w:rPr>
      </w:pPr>
      <w:r w:rsidRPr="00610947">
        <w:rPr>
          <w:sz w:val="28"/>
          <w:szCs w:val="28"/>
          <w:lang w:val="uk-UA"/>
        </w:rPr>
        <w:t xml:space="preserve">Аналіз флоро-фауністичної групи ойконімів дозволяє стверджувати, що протягом Х – ХІV ст. вона була найбільш численною, порівняно з іншими, що підтверджує факт не лише значної лісистості території краю в минулому, а й головне – тяжіння до лісу людського житла, особливо на початкових етапах його організації. </w:t>
      </w:r>
      <w:r w:rsidRPr="00610947">
        <w:rPr>
          <w:spacing w:val="-10"/>
          <w:sz w:val="28"/>
          <w:szCs w:val="28"/>
          <w:lang w:val="uk-UA"/>
        </w:rPr>
        <w:t>На відміну від регіону взагалі, максимум назв означеної групи по областях припадає на різні часові проміжки: для Вінниччини – кінець ХVІІ – перша половина ХVІІІ ст. – період інтенсивного розвитку займанщини на східних та південно-східних землях області; в Тернопільській області – ХVІІІ ст. – період розростання поселенської мережі на тлі відносно сприятливих політичних відносин; для Хмельниччини – друга половина ХV ст. – початок ХVІ ст. – період загальноекономічного піднесення території, внаслідок інтенсивного розвитку торгівлі та ремісництва. (</w:t>
      </w:r>
      <w:r>
        <w:rPr>
          <w:spacing w:val="-10"/>
          <w:sz w:val="28"/>
          <w:szCs w:val="28"/>
          <w:lang w:val="uk-UA"/>
        </w:rPr>
        <w:t>табл</w:t>
      </w:r>
      <w:r w:rsidRPr="00610947">
        <w:rPr>
          <w:spacing w:val="-10"/>
          <w:sz w:val="28"/>
          <w:szCs w:val="28"/>
          <w:lang w:val="uk-UA"/>
        </w:rPr>
        <w:t>. 1).</w:t>
      </w:r>
    </w:p>
    <w:p w:rsidR="00B539A0" w:rsidRDefault="00B539A0" w:rsidP="00B539A0">
      <w:pPr>
        <w:widowControl w:val="0"/>
        <w:ind w:firstLine="708"/>
        <w:jc w:val="both"/>
        <w:rPr>
          <w:lang w:val="uk-UA"/>
        </w:rPr>
      </w:pPr>
      <w:r w:rsidRPr="00610947">
        <w:rPr>
          <w:spacing w:val="-10"/>
          <w:sz w:val="28"/>
          <w:szCs w:val="28"/>
          <w:lang w:val="uk-UA"/>
        </w:rPr>
        <w:t>На початку ХVІІІ ст., внаслідок відмирання феодально-кріпосницьких відносин та зародження капіталізму, змінюється пріоритетність чинників впливу на розвиток поселенської мережі регіону. Вирішального значення набувають соціально-економічні, що</w:t>
      </w:r>
      <w:r>
        <w:rPr>
          <w:spacing w:val="-10"/>
          <w:sz w:val="28"/>
          <w:szCs w:val="28"/>
          <w:lang w:val="uk-UA"/>
        </w:rPr>
        <w:t xml:space="preserve"> </w:t>
      </w:r>
      <w:r w:rsidRPr="00610947">
        <w:rPr>
          <w:spacing w:val="-10"/>
          <w:sz w:val="28"/>
          <w:szCs w:val="28"/>
          <w:lang w:val="uk-UA"/>
        </w:rPr>
        <w:t xml:space="preserve"> підтверджується </w:t>
      </w:r>
      <w:r>
        <w:rPr>
          <w:spacing w:val="-10"/>
          <w:sz w:val="28"/>
          <w:szCs w:val="28"/>
          <w:lang w:val="uk-UA"/>
        </w:rPr>
        <w:t xml:space="preserve">   </w:t>
      </w:r>
      <w:r w:rsidRPr="004D1780">
        <w:rPr>
          <w:spacing w:val="-10"/>
          <w:sz w:val="28"/>
          <w:szCs w:val="28"/>
        </w:rPr>
        <w:t xml:space="preserve"> </w:t>
      </w:r>
      <w:r>
        <w:rPr>
          <w:spacing w:val="-10"/>
          <w:sz w:val="28"/>
          <w:szCs w:val="28"/>
          <w:lang w:val="uk-UA"/>
        </w:rPr>
        <w:t xml:space="preserve"> </w:t>
      </w:r>
      <w:r w:rsidRPr="00610947">
        <w:rPr>
          <w:spacing w:val="-10"/>
          <w:sz w:val="28"/>
          <w:szCs w:val="28"/>
          <w:lang w:val="uk-UA"/>
        </w:rPr>
        <w:t xml:space="preserve">збільшенням </w:t>
      </w:r>
      <w:r>
        <w:rPr>
          <w:spacing w:val="-10"/>
          <w:sz w:val="28"/>
          <w:szCs w:val="28"/>
          <w:lang w:val="uk-UA"/>
        </w:rPr>
        <w:t xml:space="preserve"> </w:t>
      </w:r>
      <w:r w:rsidRPr="004D1780">
        <w:rPr>
          <w:spacing w:val="-10"/>
          <w:sz w:val="28"/>
          <w:szCs w:val="28"/>
        </w:rPr>
        <w:t xml:space="preserve">  </w:t>
      </w:r>
      <w:r>
        <w:rPr>
          <w:spacing w:val="-10"/>
          <w:sz w:val="28"/>
          <w:szCs w:val="28"/>
          <w:lang w:val="uk-UA"/>
        </w:rPr>
        <w:t xml:space="preserve"> </w:t>
      </w:r>
      <w:r w:rsidRPr="00610947">
        <w:rPr>
          <w:spacing w:val="-10"/>
          <w:sz w:val="28"/>
          <w:szCs w:val="28"/>
          <w:lang w:val="uk-UA"/>
        </w:rPr>
        <w:t>поселень,</w:t>
      </w:r>
      <w:r>
        <w:rPr>
          <w:spacing w:val="-10"/>
          <w:sz w:val="28"/>
          <w:szCs w:val="28"/>
          <w:lang w:val="uk-UA"/>
        </w:rPr>
        <w:t xml:space="preserve">  </w:t>
      </w:r>
      <w:r w:rsidRPr="004D1780">
        <w:rPr>
          <w:spacing w:val="-10"/>
          <w:sz w:val="28"/>
          <w:szCs w:val="28"/>
        </w:rPr>
        <w:t xml:space="preserve">  </w:t>
      </w:r>
      <w:r w:rsidRPr="00610947">
        <w:rPr>
          <w:spacing w:val="-10"/>
          <w:sz w:val="28"/>
          <w:szCs w:val="28"/>
          <w:lang w:val="uk-UA"/>
        </w:rPr>
        <w:t xml:space="preserve"> назви </w:t>
      </w:r>
      <w:r w:rsidRPr="004D1780">
        <w:rPr>
          <w:spacing w:val="-10"/>
          <w:sz w:val="28"/>
          <w:szCs w:val="28"/>
        </w:rPr>
        <w:t xml:space="preserve">  </w:t>
      </w:r>
      <w:r>
        <w:rPr>
          <w:spacing w:val="-10"/>
          <w:sz w:val="28"/>
          <w:szCs w:val="28"/>
          <w:lang w:val="uk-UA"/>
        </w:rPr>
        <w:t xml:space="preserve">  </w:t>
      </w:r>
      <w:r w:rsidRPr="00610947">
        <w:rPr>
          <w:spacing w:val="-10"/>
          <w:sz w:val="28"/>
          <w:szCs w:val="28"/>
          <w:lang w:val="uk-UA"/>
        </w:rPr>
        <w:t xml:space="preserve">яких </w:t>
      </w:r>
      <w:r>
        <w:rPr>
          <w:spacing w:val="-10"/>
          <w:sz w:val="28"/>
          <w:szCs w:val="28"/>
          <w:lang w:val="uk-UA"/>
        </w:rPr>
        <w:t xml:space="preserve">  </w:t>
      </w:r>
      <w:r w:rsidRPr="004D1780">
        <w:rPr>
          <w:spacing w:val="-10"/>
          <w:sz w:val="28"/>
          <w:szCs w:val="28"/>
        </w:rPr>
        <w:t xml:space="preserve">  </w:t>
      </w:r>
      <w:r w:rsidRPr="00610947">
        <w:rPr>
          <w:spacing w:val="-10"/>
          <w:sz w:val="28"/>
          <w:szCs w:val="28"/>
          <w:lang w:val="uk-UA"/>
        </w:rPr>
        <w:t>відображають</w:t>
      </w:r>
      <w:r>
        <w:rPr>
          <w:spacing w:val="-10"/>
          <w:sz w:val="28"/>
          <w:szCs w:val="28"/>
          <w:lang w:val="uk-UA"/>
        </w:rPr>
        <w:t xml:space="preserve"> </w:t>
      </w:r>
      <w:r w:rsidRPr="00610947">
        <w:rPr>
          <w:spacing w:val="-10"/>
          <w:sz w:val="28"/>
          <w:szCs w:val="28"/>
          <w:lang w:val="uk-UA"/>
        </w:rPr>
        <w:t xml:space="preserve"> </w:t>
      </w:r>
      <w:r w:rsidRPr="004D1780">
        <w:rPr>
          <w:spacing w:val="-10"/>
          <w:sz w:val="28"/>
          <w:szCs w:val="28"/>
        </w:rPr>
        <w:t xml:space="preserve">  </w:t>
      </w:r>
      <w:r w:rsidRPr="00610947">
        <w:rPr>
          <w:spacing w:val="-10"/>
          <w:sz w:val="28"/>
          <w:szCs w:val="28"/>
          <w:lang w:val="uk-UA"/>
        </w:rPr>
        <w:t xml:space="preserve">особливості </w:t>
      </w:r>
    </w:p>
    <w:p w:rsidR="00B539A0" w:rsidRPr="00610947" w:rsidRDefault="00B539A0" w:rsidP="00B539A0">
      <w:pPr>
        <w:widowControl w:val="0"/>
        <w:jc w:val="both"/>
        <w:rPr>
          <w:spacing w:val="-10"/>
          <w:sz w:val="28"/>
          <w:szCs w:val="28"/>
          <w:lang w:val="uk-UA"/>
        </w:rPr>
      </w:pPr>
      <w:r w:rsidRPr="00610947">
        <w:rPr>
          <w:spacing w:val="-10"/>
          <w:sz w:val="28"/>
          <w:szCs w:val="28"/>
          <w:lang w:val="uk-UA"/>
        </w:rPr>
        <w:t xml:space="preserve">господарського освоєння </w:t>
      </w:r>
      <w:r>
        <w:rPr>
          <w:spacing w:val="-10"/>
          <w:sz w:val="28"/>
          <w:szCs w:val="28"/>
          <w:lang w:val="uk-UA"/>
        </w:rPr>
        <w:t xml:space="preserve">  </w:t>
      </w:r>
      <w:r w:rsidRPr="00610947">
        <w:rPr>
          <w:spacing w:val="-10"/>
          <w:sz w:val="28"/>
          <w:szCs w:val="28"/>
          <w:lang w:val="uk-UA"/>
        </w:rPr>
        <w:t>регіону.</w:t>
      </w:r>
      <w:r>
        <w:rPr>
          <w:spacing w:val="-10"/>
          <w:sz w:val="28"/>
          <w:szCs w:val="28"/>
          <w:lang w:val="uk-UA"/>
        </w:rPr>
        <w:t xml:space="preserve">  </w:t>
      </w:r>
      <w:r w:rsidRPr="00610947">
        <w:rPr>
          <w:spacing w:val="-10"/>
          <w:sz w:val="28"/>
          <w:szCs w:val="28"/>
          <w:lang w:val="uk-UA"/>
        </w:rPr>
        <w:t xml:space="preserve"> Як доводить </w:t>
      </w:r>
      <w:r>
        <w:rPr>
          <w:spacing w:val="-10"/>
          <w:sz w:val="28"/>
          <w:szCs w:val="28"/>
          <w:lang w:val="uk-UA"/>
        </w:rPr>
        <w:t xml:space="preserve">  </w:t>
      </w:r>
      <w:r w:rsidRPr="00610947">
        <w:rPr>
          <w:spacing w:val="-10"/>
          <w:sz w:val="28"/>
          <w:szCs w:val="28"/>
          <w:lang w:val="uk-UA"/>
        </w:rPr>
        <w:t xml:space="preserve">дослідження, </w:t>
      </w:r>
      <w:r>
        <w:rPr>
          <w:spacing w:val="-10"/>
          <w:sz w:val="28"/>
          <w:szCs w:val="28"/>
          <w:lang w:val="uk-UA"/>
        </w:rPr>
        <w:t xml:space="preserve">  </w:t>
      </w:r>
      <w:r w:rsidRPr="00610947">
        <w:rPr>
          <w:spacing w:val="-10"/>
          <w:sz w:val="28"/>
          <w:szCs w:val="28"/>
          <w:lang w:val="uk-UA"/>
        </w:rPr>
        <w:t xml:space="preserve">найбільша </w:t>
      </w:r>
      <w:r>
        <w:rPr>
          <w:spacing w:val="-10"/>
          <w:sz w:val="28"/>
          <w:szCs w:val="28"/>
          <w:lang w:val="uk-UA"/>
        </w:rPr>
        <w:t xml:space="preserve">  </w:t>
      </w:r>
      <w:r w:rsidRPr="00610947">
        <w:rPr>
          <w:spacing w:val="-10"/>
          <w:sz w:val="28"/>
          <w:szCs w:val="28"/>
          <w:lang w:val="uk-UA"/>
        </w:rPr>
        <w:t xml:space="preserve">кількість </w:t>
      </w:r>
      <w:r>
        <w:rPr>
          <w:spacing w:val="-10"/>
          <w:sz w:val="28"/>
          <w:szCs w:val="28"/>
          <w:lang w:val="uk-UA"/>
        </w:rPr>
        <w:t xml:space="preserve">  </w:t>
      </w:r>
      <w:r w:rsidRPr="00610947">
        <w:rPr>
          <w:spacing w:val="-10"/>
          <w:sz w:val="28"/>
          <w:szCs w:val="28"/>
          <w:lang w:val="uk-UA"/>
        </w:rPr>
        <w:t>назв поселень ХVІІІ – ХІХ ст. пов’язана з селітебними термінами та з термінами, які є похідними від імен або прізвищ засновників, першопоселенців, характеризують заняття на</w:t>
      </w:r>
      <w:r>
        <w:rPr>
          <w:spacing w:val="-10"/>
          <w:sz w:val="28"/>
          <w:szCs w:val="28"/>
          <w:lang w:val="uk-UA"/>
        </w:rPr>
        <w:t>селення, його виробничі навички.</w:t>
      </w:r>
      <w:r w:rsidRPr="00610947">
        <w:rPr>
          <w:spacing w:val="-10"/>
          <w:sz w:val="28"/>
          <w:szCs w:val="28"/>
          <w:lang w:val="uk-UA"/>
        </w:rPr>
        <w:t xml:space="preserve"> </w:t>
      </w:r>
      <w:r>
        <w:rPr>
          <w:spacing w:val="-10"/>
          <w:sz w:val="28"/>
          <w:szCs w:val="28"/>
          <w:lang w:val="uk-UA"/>
        </w:rPr>
        <w:t>Це</w:t>
      </w:r>
      <w:r w:rsidRPr="00610947">
        <w:rPr>
          <w:spacing w:val="-10"/>
          <w:sz w:val="28"/>
          <w:szCs w:val="28"/>
          <w:lang w:val="uk-UA"/>
        </w:rPr>
        <w:t xml:space="preserve"> пояснюється новим витком розвитку ремесел і торгівлі, урядовою політикою заселення земель Тернопільської та Хмельницької областей (виникнення слобод та воль) і народною політикою (займанщиною) на Вінниччині, саме на її землях зосереджена найбільша кількість сільських поселень, основи назв яких складаються з народних імен.</w:t>
      </w:r>
    </w:p>
    <w:p w:rsidR="00B539A0" w:rsidRPr="00610947" w:rsidRDefault="00B539A0" w:rsidP="00B539A0">
      <w:pPr>
        <w:widowControl w:val="0"/>
        <w:ind w:firstLine="708"/>
        <w:jc w:val="both"/>
        <w:rPr>
          <w:sz w:val="28"/>
          <w:szCs w:val="28"/>
          <w:lang w:val="uk-UA"/>
        </w:rPr>
      </w:pPr>
      <w:r w:rsidRPr="00610947">
        <w:rPr>
          <w:sz w:val="28"/>
          <w:szCs w:val="28"/>
          <w:lang w:val="uk-UA"/>
        </w:rPr>
        <w:t xml:space="preserve">У третьому розділі </w:t>
      </w:r>
      <w:r w:rsidRPr="00610947">
        <w:rPr>
          <w:b/>
          <w:sz w:val="28"/>
          <w:szCs w:val="28"/>
          <w:lang w:val="uk-UA"/>
        </w:rPr>
        <w:t xml:space="preserve">"Історико-географічні етапи формування сучасної </w:t>
      </w:r>
      <w:r w:rsidRPr="00610947">
        <w:rPr>
          <w:b/>
          <w:sz w:val="28"/>
          <w:szCs w:val="28"/>
          <w:lang w:val="uk-UA"/>
        </w:rPr>
        <w:lastRenderedPageBreak/>
        <w:t xml:space="preserve">сільської поселенської мережі Поділля" </w:t>
      </w:r>
      <w:r w:rsidRPr="00610947">
        <w:rPr>
          <w:sz w:val="28"/>
          <w:szCs w:val="28"/>
          <w:lang w:val="uk-UA"/>
        </w:rPr>
        <w:t>визначено історико-географічні етапи та</w:t>
      </w:r>
      <w:r w:rsidRPr="00610947">
        <w:rPr>
          <w:b/>
          <w:sz w:val="28"/>
          <w:szCs w:val="28"/>
          <w:lang w:val="uk-UA"/>
        </w:rPr>
        <w:t xml:space="preserve"> </w:t>
      </w:r>
      <w:r w:rsidRPr="00610947">
        <w:rPr>
          <w:sz w:val="28"/>
          <w:szCs w:val="28"/>
          <w:lang w:val="uk-UA"/>
        </w:rPr>
        <w:t xml:space="preserve">виявлено загальні та внутрішньорегіональні  особливості формування поселенської мережі регіону, оцінено напрямки її трансформації на сучасному етапі розвитку суспільства. </w:t>
      </w:r>
    </w:p>
    <w:p w:rsidR="00B539A0" w:rsidRPr="00610947" w:rsidRDefault="00B539A0" w:rsidP="00B539A0">
      <w:pPr>
        <w:widowControl w:val="0"/>
        <w:ind w:firstLine="708"/>
        <w:jc w:val="both"/>
        <w:rPr>
          <w:spacing w:val="-20"/>
          <w:sz w:val="28"/>
          <w:szCs w:val="28"/>
          <w:lang w:val="uk-UA"/>
        </w:rPr>
      </w:pPr>
      <w:r w:rsidRPr="00610947">
        <w:rPr>
          <w:sz w:val="28"/>
          <w:szCs w:val="28"/>
          <w:lang w:val="uk-UA"/>
        </w:rPr>
        <w:t xml:space="preserve">Сучасна сільська поселенська мережа регіону складається з 3902 н. п., виникнення яких було поділено нами на п’ять етапів (в основу їх виділення покладено класичні риси розвитку суспільства, його взаємодія з природою, та основні наслідки цього процесу). </w:t>
      </w:r>
      <w:r w:rsidRPr="00610947">
        <w:rPr>
          <w:spacing w:val="-20"/>
          <w:sz w:val="28"/>
          <w:szCs w:val="28"/>
          <w:lang w:val="uk-UA"/>
        </w:rPr>
        <w:t>Усі етапи досліджені у межах сучасного адміністративно-територіального поділу регіону.</w:t>
      </w:r>
    </w:p>
    <w:p w:rsidR="00B539A0" w:rsidRPr="00610947" w:rsidRDefault="00B539A0" w:rsidP="00B539A0">
      <w:pPr>
        <w:widowControl w:val="0"/>
        <w:ind w:firstLine="708"/>
        <w:jc w:val="both"/>
        <w:rPr>
          <w:spacing w:val="-10"/>
          <w:sz w:val="28"/>
          <w:szCs w:val="28"/>
          <w:lang w:val="uk-UA"/>
        </w:rPr>
      </w:pPr>
      <w:r w:rsidRPr="00610947">
        <w:rPr>
          <w:sz w:val="28"/>
          <w:szCs w:val="28"/>
          <w:u w:val="single"/>
          <w:lang w:val="uk-UA"/>
        </w:rPr>
        <w:t>Стародавній етап</w:t>
      </w:r>
      <w:r w:rsidRPr="00610947">
        <w:rPr>
          <w:sz w:val="28"/>
          <w:szCs w:val="28"/>
          <w:lang w:val="uk-UA"/>
        </w:rPr>
        <w:t xml:space="preserve"> (300 тис. р. т. – ІХ ст. н.е</w:t>
      </w:r>
      <w:r w:rsidRPr="00610947">
        <w:rPr>
          <w:spacing w:val="-20"/>
          <w:sz w:val="28"/>
          <w:szCs w:val="28"/>
          <w:lang w:val="uk-UA"/>
        </w:rPr>
        <w:t xml:space="preserve">.). </w:t>
      </w:r>
      <w:r w:rsidRPr="00610947">
        <w:rPr>
          <w:spacing w:val="-10"/>
          <w:sz w:val="28"/>
          <w:szCs w:val="28"/>
          <w:lang w:val="uk-UA"/>
        </w:rPr>
        <w:t>Початок заселення регіону – ранній палеоліт (300-200 тис. р. т.). Характер заселення – нерівномірний.</w:t>
      </w:r>
      <w:r w:rsidRPr="00610947">
        <w:rPr>
          <w:sz w:val="28"/>
          <w:szCs w:val="28"/>
          <w:lang w:val="uk-UA"/>
        </w:rPr>
        <w:t xml:space="preserve"> Першим заселялося Середнє Придністров’я, яке протягом мезоліту вирізнялося найвищою густотою населення – поселення, здебільшого розташовувалися на різних надзаплавних терасах річок. В епоху міді (ІV-ІІІ тис. р. до н.е.), на високих горбистих ділянках берегів виникають перші укріплені поселення.З подальшим розвитком землеробства і ремесел заселення просувається на північний схід по долині Південного Бугу і на північ по долині Дністра. Щільно </w:t>
      </w:r>
      <w:r>
        <w:rPr>
          <w:sz w:val="28"/>
          <w:szCs w:val="28"/>
          <w:lang w:val="uk-UA"/>
        </w:rPr>
        <w:t xml:space="preserve">заселяються території сучасних Борщівського, Кременецького, Гусятинського, </w:t>
      </w:r>
      <w:r w:rsidRPr="00610947">
        <w:rPr>
          <w:sz w:val="28"/>
          <w:szCs w:val="28"/>
          <w:lang w:val="uk-UA"/>
        </w:rPr>
        <w:t xml:space="preserve">Теребовлянського районів Тернопільської області; Білогірського, </w:t>
      </w:r>
      <w:r w:rsidRPr="00610947">
        <w:rPr>
          <w:spacing w:val="-10"/>
          <w:sz w:val="28"/>
          <w:szCs w:val="28"/>
          <w:lang w:val="uk-UA"/>
        </w:rPr>
        <w:t>Красилівського, Хмельницького, Новоушицького, Кам.-Подільського, Летичівського, Віньковецького, Чемеровецького районів Хмельницької області; Мог.-Подільськог</w:t>
      </w:r>
      <w:r>
        <w:rPr>
          <w:spacing w:val="-10"/>
          <w:sz w:val="28"/>
          <w:szCs w:val="28"/>
          <w:lang w:val="uk-UA"/>
        </w:rPr>
        <w:t>о, Гайсиньского, Бершадського,</w:t>
      </w:r>
      <w:r w:rsidRPr="00B80B4A">
        <w:rPr>
          <w:color w:val="FFFFFF"/>
          <w:spacing w:val="-10"/>
          <w:sz w:val="28"/>
          <w:szCs w:val="28"/>
          <w:lang w:val="en-US"/>
        </w:rPr>
        <w:t>f</w:t>
      </w:r>
      <w:r>
        <w:rPr>
          <w:spacing w:val="-10"/>
          <w:sz w:val="28"/>
          <w:szCs w:val="28"/>
          <w:lang w:val="uk-UA"/>
        </w:rPr>
        <w:t>Літинського</w:t>
      </w:r>
      <w:r>
        <w:rPr>
          <w:color w:val="FFFFFF"/>
          <w:spacing w:val="-10"/>
          <w:sz w:val="28"/>
          <w:szCs w:val="28"/>
          <w:lang w:val="en-US"/>
        </w:rPr>
        <w:t>f</w:t>
      </w:r>
      <w:r w:rsidRPr="00B80B4A">
        <w:rPr>
          <w:color w:val="FFFFFF"/>
          <w:spacing w:val="-10"/>
          <w:sz w:val="28"/>
          <w:szCs w:val="28"/>
          <w:lang w:val="en-US"/>
        </w:rPr>
        <w:t>f</w:t>
      </w:r>
      <w:r>
        <w:rPr>
          <w:spacing w:val="-10"/>
          <w:sz w:val="28"/>
          <w:szCs w:val="28"/>
          <w:lang w:val="uk-UA"/>
        </w:rPr>
        <w:t>районів</w:t>
      </w:r>
      <w:r w:rsidRPr="00B80B4A">
        <w:rPr>
          <w:color w:val="FFFFFF"/>
          <w:spacing w:val="-10"/>
          <w:sz w:val="28"/>
          <w:szCs w:val="28"/>
          <w:lang w:val="en-US"/>
        </w:rPr>
        <w:t>ff</w:t>
      </w:r>
      <w:r w:rsidRPr="00610947">
        <w:rPr>
          <w:spacing w:val="-10"/>
          <w:sz w:val="28"/>
          <w:szCs w:val="28"/>
          <w:lang w:val="uk-UA"/>
        </w:rPr>
        <w:t>Вінниччини</w:t>
      </w:r>
      <w:r w:rsidRPr="00610947">
        <w:rPr>
          <w:sz w:val="28"/>
          <w:szCs w:val="28"/>
          <w:lang w:val="uk-UA"/>
        </w:rPr>
        <w:t>.</w:t>
      </w:r>
      <w:r w:rsidRPr="00B80B4A">
        <w:rPr>
          <w:sz w:val="28"/>
          <w:szCs w:val="28"/>
          <w:lang w:val="uk-UA"/>
        </w:rPr>
        <w:t xml:space="preserve"> </w:t>
      </w:r>
      <w:r w:rsidRPr="00610947">
        <w:rPr>
          <w:sz w:val="28"/>
          <w:szCs w:val="28"/>
          <w:lang w:val="uk-UA"/>
        </w:rPr>
        <w:t xml:space="preserve">В перші століття н.е., крім терас річкових долин освоюються лісисті вододіли центральних і північних районів краю. </w:t>
      </w:r>
      <w:r w:rsidRPr="00610947">
        <w:rPr>
          <w:spacing w:val="-10"/>
          <w:sz w:val="28"/>
          <w:szCs w:val="28"/>
          <w:lang w:val="uk-UA"/>
        </w:rPr>
        <w:t xml:space="preserve">Розклад общинно-родового устрою і формування феодальних відносин сприяли активному, відносно рівномірному заселенню Поділля,  виникненню господарсько-адміністративних центрів – градів та численних неукріплених ремісничих поселень. </w:t>
      </w:r>
    </w:p>
    <w:p w:rsidR="00B539A0" w:rsidRPr="00610947" w:rsidRDefault="00B539A0" w:rsidP="00B539A0">
      <w:pPr>
        <w:widowControl w:val="0"/>
        <w:ind w:firstLine="708"/>
        <w:jc w:val="both"/>
        <w:rPr>
          <w:sz w:val="28"/>
          <w:szCs w:val="28"/>
          <w:lang w:val="uk-UA"/>
        </w:rPr>
      </w:pPr>
      <w:r w:rsidRPr="00610947">
        <w:rPr>
          <w:sz w:val="28"/>
          <w:szCs w:val="28"/>
          <w:u w:val="single"/>
          <w:lang w:val="uk-UA"/>
        </w:rPr>
        <w:t>Етап княжої доби</w:t>
      </w:r>
      <w:r w:rsidRPr="00610947">
        <w:rPr>
          <w:sz w:val="28"/>
          <w:szCs w:val="28"/>
          <w:lang w:val="uk-UA"/>
        </w:rPr>
        <w:t xml:space="preserve"> (Х</w:t>
      </w:r>
      <w:r>
        <w:rPr>
          <w:sz w:val="28"/>
          <w:szCs w:val="28"/>
          <w:lang w:val="uk-UA"/>
        </w:rPr>
        <w:t xml:space="preserve"> ст.</w:t>
      </w:r>
      <w:r w:rsidRPr="00610947">
        <w:rPr>
          <w:sz w:val="28"/>
          <w:szCs w:val="28"/>
          <w:lang w:val="uk-UA"/>
        </w:rPr>
        <w:t xml:space="preserve"> – середина ХІV ст.) На початку етапу Поділля перебувало у складі Київської Русі, потім – могутньої Галицько-Волинської держави</w:t>
      </w:r>
      <w:r>
        <w:rPr>
          <w:sz w:val="28"/>
          <w:szCs w:val="28"/>
          <w:lang w:val="uk-UA"/>
        </w:rPr>
        <w:t>,</w:t>
      </w:r>
      <w:r w:rsidRPr="00610947">
        <w:rPr>
          <w:sz w:val="28"/>
          <w:szCs w:val="28"/>
          <w:lang w:val="uk-UA"/>
        </w:rPr>
        <w:t xml:space="preserve"> що сприяло його прискореному економічному та культурному розвитку. Процес заселення охопив території північних, центральних та південно-західних сучасних районів Тернопільської області; Деражнянського, Ізяславського, Красилівського, Летичівського, Полонського, Старокостянтинівського, Старосинявського, Шепетівського, Хмельницького районів Хмельниччини, які входили до складу Болохівської землі – найбільш економічно розвиненої та густозаселеної частини Поділля; території Хмільницького та Літинського районів</w:t>
      </w:r>
      <w:r w:rsidRPr="00B80B4A">
        <w:rPr>
          <w:sz w:val="28"/>
          <w:szCs w:val="28"/>
          <w:lang w:val="uk-UA"/>
        </w:rPr>
        <w:t xml:space="preserve"> </w:t>
      </w:r>
      <w:r w:rsidRPr="00610947">
        <w:rPr>
          <w:sz w:val="28"/>
          <w:szCs w:val="28"/>
          <w:lang w:val="uk-UA"/>
        </w:rPr>
        <w:t xml:space="preserve">Вінницької області. Майже незаселеною залишилося східне та південно-східне Поділля, яке мало характер широкої перехідної смуги між володіннями кочівників та землеробсько-ремісничим населенням краю. Визначальним чинником виникнення поселень стало вдале поєднання їх економіко-географічного та військово-стратегічного розташування, що забезпечило їм подальший розвиток ремесла і торгівлі, перетворення більшості їх на великі торгівельні центри Поділля. Великі та середні за розміром поселення – сторожові фортеці міського типу, адміністративні центри розміщувалися здебільшого на берегах річок, крутих схилах, підвищеннях. Навколо них, на першій та другій надзаплавній терасах, вздовж торгових шляхів, в місцях видобутку корисних копалин, групувалися невеликі, неукріплені сільські поселення – домінанти поселенської мережі. </w:t>
      </w:r>
      <w:r w:rsidRPr="00610947">
        <w:rPr>
          <w:spacing w:val="-10"/>
          <w:sz w:val="28"/>
          <w:szCs w:val="28"/>
          <w:lang w:val="uk-UA"/>
        </w:rPr>
        <w:t>Після нападу Золотої орди, незначна кількість сільських поселень з’явилася в північних, західних і південно-західних районах Тернопільської області, в північних та південних районах Хмельниччини, західних, північно-західних та центральних районах Вінницької області.</w:t>
      </w:r>
      <w:r w:rsidRPr="00610947">
        <w:rPr>
          <w:sz w:val="28"/>
          <w:szCs w:val="28"/>
          <w:lang w:val="uk-UA"/>
        </w:rPr>
        <w:t xml:space="preserve"> (рис. 1), але не зважаючи на це, під </w:t>
      </w:r>
      <w:r w:rsidRPr="00610947">
        <w:rPr>
          <w:sz w:val="28"/>
          <w:szCs w:val="28"/>
          <w:lang w:val="uk-UA"/>
        </w:rPr>
        <w:lastRenderedPageBreak/>
        <w:t>кінець етапу відносно густа мережа поселень була характерною для більшості сучасних районів  Тернопільської та Хмельницької областей.</w:t>
      </w:r>
    </w:p>
    <w:p w:rsidR="00B539A0" w:rsidRPr="00B539A0" w:rsidRDefault="00B539A0" w:rsidP="00B539A0">
      <w:pPr>
        <w:widowControl w:val="0"/>
        <w:ind w:firstLine="708"/>
        <w:jc w:val="both"/>
        <w:rPr>
          <w:sz w:val="28"/>
          <w:szCs w:val="28"/>
        </w:rPr>
      </w:pPr>
      <w:r w:rsidRPr="00610947">
        <w:rPr>
          <w:sz w:val="28"/>
          <w:szCs w:val="28"/>
          <w:u w:val="single"/>
          <w:lang w:val="uk-UA"/>
        </w:rPr>
        <w:t>Етап литовсько-польської колонізації</w:t>
      </w:r>
      <w:r w:rsidRPr="00610947">
        <w:rPr>
          <w:sz w:val="28"/>
          <w:szCs w:val="28"/>
          <w:lang w:val="uk-UA"/>
        </w:rPr>
        <w:t xml:space="preserve"> (друга половина ХІV ст. – ХVІІ ст.) є найбільш тривалим у часі та насиченим історичними подіями етапом. Саме на цьому етапі, у напрямку із заходу на схід, була сформована основна частина (до 75%) сучасної сільської поселенської мережі Поділля. </w:t>
      </w:r>
    </w:p>
    <w:p w:rsidR="00B539A0" w:rsidRPr="00B80B4A" w:rsidRDefault="00B539A0" w:rsidP="00B539A0">
      <w:pPr>
        <w:widowControl w:val="0"/>
        <w:ind w:firstLine="708"/>
        <w:jc w:val="both"/>
        <w:rPr>
          <w:sz w:val="28"/>
          <w:szCs w:val="28"/>
        </w:rPr>
      </w:pPr>
      <w:r w:rsidRPr="00610947">
        <w:rPr>
          <w:sz w:val="28"/>
          <w:szCs w:val="28"/>
          <w:lang w:val="uk-UA"/>
        </w:rPr>
        <w:t>У ХІV ст. найбільш заселеною була західна та південно-західна частини регіону – райони найменш спустошені періодичними набігами кочівників. Після захоплення Поділля Великим Литовським князівством, новий виток розвитку отримують ремесла і торгівля, що позитивно позначилося на зростанні чисельності населення та населених пунктів (переважно сільських – невеликих, безсистемних у плануванні селищ, кутків, дворищ, виселків або присілків). Великі та середні поселення Поділля, розташовані уздовж берегів річок, головних транспортних шляхів, на низьких терасах річкових долин, здебільшого мали оборонне значення</w:t>
      </w:r>
      <w:r w:rsidRPr="00B80B4A">
        <w:rPr>
          <w:sz w:val="28"/>
          <w:szCs w:val="28"/>
        </w:rPr>
        <w:t>.</w:t>
      </w:r>
    </w:p>
    <w:p w:rsidR="00B539A0" w:rsidRDefault="00B539A0" w:rsidP="00B539A0">
      <w:pPr>
        <w:ind w:firstLine="708"/>
        <w:jc w:val="both"/>
        <w:rPr>
          <w:spacing w:val="-14"/>
          <w:sz w:val="28"/>
          <w:szCs w:val="28"/>
          <w:lang w:val="uk-UA"/>
        </w:rPr>
      </w:pPr>
      <w:r w:rsidRPr="00610947">
        <w:rPr>
          <w:sz w:val="28"/>
          <w:szCs w:val="28"/>
          <w:lang w:val="uk-UA"/>
        </w:rPr>
        <w:t>ХV ст. ознаменовано процесом колонізації Подільських земель, яка умовно поділяється на литовську і польську. Внаслідок литовської колонізації, тимчасового послаблення татарської загрози, освоюються та заселяються південні та південно-східні райони Хмельницької області, західні й південно-західні райони Вінницької</w:t>
      </w:r>
      <w:r>
        <w:rPr>
          <w:sz w:val="28"/>
          <w:szCs w:val="28"/>
          <w:lang w:val="uk-UA"/>
        </w:rPr>
        <w:t>.</w:t>
      </w:r>
      <w:r w:rsidRPr="00610947">
        <w:rPr>
          <w:sz w:val="28"/>
          <w:szCs w:val="28"/>
          <w:lang w:val="uk-UA"/>
        </w:rPr>
        <w:t xml:space="preserve"> </w:t>
      </w:r>
      <w:r>
        <w:rPr>
          <w:sz w:val="28"/>
          <w:szCs w:val="28"/>
          <w:lang w:val="uk-UA"/>
        </w:rPr>
        <w:t>П</w:t>
      </w:r>
      <w:r w:rsidRPr="00610947">
        <w:rPr>
          <w:sz w:val="28"/>
          <w:szCs w:val="28"/>
          <w:lang w:val="uk-UA"/>
        </w:rPr>
        <w:t>оряд з невеликими та багатодвірними (до 200 осіб) селами виникають великі населені пункти – сучасні центри однойменних районів тощо. Поселенська мережа поступово розростається на південний схід регіону</w:t>
      </w:r>
      <w:r w:rsidRPr="00A34B73">
        <w:rPr>
          <w:sz w:val="28"/>
          <w:szCs w:val="28"/>
          <w:lang w:val="uk-UA"/>
        </w:rPr>
        <w:t>.</w:t>
      </w:r>
      <w:r w:rsidRPr="004A02A1">
        <w:rPr>
          <w:spacing w:val="-14"/>
          <w:sz w:val="28"/>
          <w:szCs w:val="28"/>
          <w:lang w:val="uk-UA"/>
        </w:rPr>
        <w:t xml:space="preserve"> </w:t>
      </w:r>
      <w:r w:rsidRPr="00610947">
        <w:rPr>
          <w:spacing w:val="-14"/>
          <w:sz w:val="28"/>
          <w:szCs w:val="28"/>
          <w:lang w:val="uk-UA"/>
        </w:rPr>
        <w:t>Землі Західного Поділля активно передаються у власність</w:t>
      </w:r>
      <w:r>
        <w:rPr>
          <w:spacing w:val="-14"/>
          <w:sz w:val="28"/>
          <w:szCs w:val="28"/>
          <w:lang w:val="uk-UA"/>
        </w:rPr>
        <w:t xml:space="preserve"> </w:t>
      </w:r>
      <w:r w:rsidRPr="00610947">
        <w:rPr>
          <w:spacing w:val="-14"/>
          <w:sz w:val="28"/>
          <w:szCs w:val="28"/>
          <w:lang w:val="uk-UA"/>
        </w:rPr>
        <w:t xml:space="preserve"> польських </w:t>
      </w:r>
      <w:r>
        <w:rPr>
          <w:spacing w:val="-14"/>
          <w:sz w:val="28"/>
          <w:szCs w:val="28"/>
          <w:lang w:val="uk-UA"/>
        </w:rPr>
        <w:t xml:space="preserve"> </w:t>
      </w:r>
      <w:r w:rsidRPr="00A34B73">
        <w:rPr>
          <w:spacing w:val="-14"/>
          <w:sz w:val="28"/>
          <w:szCs w:val="28"/>
          <w:lang w:val="uk-UA"/>
        </w:rPr>
        <w:t xml:space="preserve"> </w:t>
      </w:r>
      <w:r w:rsidRPr="00610947">
        <w:rPr>
          <w:spacing w:val="-14"/>
          <w:sz w:val="28"/>
          <w:szCs w:val="28"/>
          <w:lang w:val="uk-UA"/>
        </w:rPr>
        <w:t xml:space="preserve">феодалів, </w:t>
      </w:r>
      <w:r>
        <w:rPr>
          <w:spacing w:val="-14"/>
          <w:sz w:val="28"/>
          <w:szCs w:val="28"/>
          <w:lang w:val="uk-UA"/>
        </w:rPr>
        <w:t xml:space="preserve">  </w:t>
      </w:r>
      <w:r w:rsidRPr="00A34B73">
        <w:rPr>
          <w:spacing w:val="-14"/>
          <w:sz w:val="28"/>
          <w:szCs w:val="28"/>
          <w:lang w:val="uk-UA"/>
        </w:rPr>
        <w:t xml:space="preserve"> </w:t>
      </w:r>
      <w:r w:rsidRPr="00610947">
        <w:rPr>
          <w:spacing w:val="-14"/>
          <w:sz w:val="28"/>
          <w:szCs w:val="28"/>
          <w:lang w:val="uk-UA"/>
        </w:rPr>
        <w:t>збільшується</w:t>
      </w:r>
      <w:r>
        <w:rPr>
          <w:spacing w:val="-14"/>
          <w:sz w:val="28"/>
          <w:szCs w:val="28"/>
          <w:lang w:val="uk-UA"/>
        </w:rPr>
        <w:t xml:space="preserve"> </w:t>
      </w:r>
      <w:r w:rsidRPr="00610947">
        <w:rPr>
          <w:spacing w:val="-14"/>
          <w:sz w:val="28"/>
          <w:szCs w:val="28"/>
          <w:lang w:val="uk-UA"/>
        </w:rPr>
        <w:t xml:space="preserve"> густота </w:t>
      </w:r>
      <w:r>
        <w:rPr>
          <w:spacing w:val="-14"/>
          <w:sz w:val="28"/>
          <w:szCs w:val="28"/>
          <w:lang w:val="uk-UA"/>
        </w:rPr>
        <w:t xml:space="preserve"> </w:t>
      </w:r>
      <w:r w:rsidRPr="00A34B73">
        <w:rPr>
          <w:spacing w:val="-14"/>
          <w:sz w:val="28"/>
          <w:szCs w:val="28"/>
          <w:lang w:val="uk-UA"/>
        </w:rPr>
        <w:t xml:space="preserve"> </w:t>
      </w:r>
      <w:r w:rsidRPr="00610947">
        <w:rPr>
          <w:spacing w:val="-14"/>
          <w:sz w:val="28"/>
          <w:szCs w:val="28"/>
          <w:lang w:val="uk-UA"/>
        </w:rPr>
        <w:t>населення,</w:t>
      </w:r>
      <w:r>
        <w:rPr>
          <w:spacing w:val="-14"/>
          <w:sz w:val="28"/>
          <w:szCs w:val="28"/>
          <w:lang w:val="uk-UA"/>
        </w:rPr>
        <w:t xml:space="preserve">  подальший</w:t>
      </w:r>
    </w:p>
    <w:p w:rsidR="00B539A0" w:rsidRDefault="00B539A0" w:rsidP="00B539A0">
      <w:pPr>
        <w:ind w:firstLine="708"/>
        <w:jc w:val="both"/>
        <w:rPr>
          <w:spacing w:val="-14"/>
          <w:sz w:val="28"/>
          <w:szCs w:val="28"/>
          <w:lang w:val="uk-UA"/>
        </w:rPr>
      </w:pPr>
    </w:p>
    <w:p w:rsidR="00B539A0" w:rsidRDefault="00B539A0" w:rsidP="00B539A0">
      <w:pPr>
        <w:ind w:firstLine="708"/>
        <w:jc w:val="both"/>
        <w:rPr>
          <w:sz w:val="28"/>
          <w:szCs w:val="28"/>
          <w:lang w:val="uk-UA"/>
        </w:rPr>
        <w:sectPr w:rsidR="00B539A0" w:rsidSect="00697D57">
          <w:pgSz w:w="11907" w:h="16840" w:code="9"/>
          <w:pgMar w:top="1134" w:right="567" w:bottom="1134" w:left="1134" w:header="720" w:footer="720" w:gutter="0"/>
          <w:pgNumType w:start="0"/>
          <w:cols w:space="708"/>
          <w:noEndnote/>
          <w:titlePg/>
          <w:docGrid w:linePitch="326"/>
        </w:sectPr>
      </w:pPr>
    </w:p>
    <w:p w:rsidR="00B539A0" w:rsidRPr="007B2D88" w:rsidRDefault="00B539A0" w:rsidP="00B539A0">
      <w:pPr>
        <w:jc w:val="center"/>
        <w:rPr>
          <w:sz w:val="28"/>
          <w:szCs w:val="28"/>
          <w:lang w:val="uk-UA"/>
        </w:rPr>
      </w:pPr>
      <w:r>
        <w:rPr>
          <w:noProof/>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9211945</wp:posOffset>
                </wp:positionH>
                <wp:positionV relativeFrom="paragraph">
                  <wp:posOffset>2726690</wp:posOffset>
                </wp:positionV>
                <wp:extent cx="361950" cy="253365"/>
                <wp:effectExtent l="1905" t="0" r="0" b="0"/>
                <wp:wrapNone/>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A0" w:rsidRPr="00A947F3" w:rsidRDefault="00B539A0" w:rsidP="00B539A0">
                            <w:pPr>
                              <w:rPr>
                                <w:lang w:val="uk-UA"/>
                              </w:rPr>
                            </w:pPr>
                            <w:r>
                              <w:rPr>
                                <w:lang w:val="uk-UA"/>
                              </w:rPr>
                              <w:t>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0" o:spid="_x0000_s1026" type="#_x0000_t202" style="position:absolute;left:0;text-align:left;margin-left:725.35pt;margin-top:214.7pt;width:28.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Ge+wQIAALwFAAAOAAAAZHJzL2Uyb0RvYy54bWysVEtu2zAQ3RfoHQjuFX0syZYQOUgsqyiQ&#10;foC0B6AlyiIqkSpJWw6KnqWn6KpAz+AjdUjZjpOgQNFWC4LkDN/Mm3may6td16ItlYoJnmH/wsOI&#10;8lJUjK8z/PFD4cwwUprwirSC0wzfU4Wv5i9fXA59SgPRiLaiEgEIV+nQZ7jRuk9dV5UN7Yi6ED3l&#10;YKyF7IiGo1y7lSQDoHetG3he7A5CVr0UJVUKbvPRiOcWv65pqd/VtaIatRmG3LRdpV1XZnXnlyRd&#10;S9I3rDykQf4ii44wDkFPUDnRBG0kewbVsVIKJWp9UYrOFXXNSmo5ABvfe8LmriE9tVygOKo/lUn9&#10;P9jy7fa9RKzK8MSH+nDSQZP23/Y/9z/235G5gwoNvUrB8a4HV727ETvotGWr+ltRflKIi0VD+Jpe&#10;SymGhpIKMvTNS/fs6YijDMhqeCMqCEQ2WligXS07Uz4oCAJ0yOT+1B2606iEy0nsJxFYSjAF0WQS&#10;RzYCSY+Pe6n0Kyo6ZDYZltB8C062t0qbZEh6dDGxuChY21oBtPzRBTiONxAanhqbScL280viJcvZ&#10;chY6YRAvndDLc+e6WIROXPjTKJ/ki0XufzVx/TBtWFVRbsIcteWHf9a7g8pHVZzUpUTLKgNnUlJy&#10;vVq0Em0JaLuw36EgZ27u4zRsEYDLE0p+EHo3QeIU8WzqhEUYOcnUmzmen9wksRcmYV48pnTLOP13&#10;SmjIcBIF0ail33Lz7PecG0k7pmF6tKzL8OzkRFKjwCWvbGs1Ye24PyuFSf+hFNDuY6OtXo1ER7Hq&#10;3WoHKEbEK1Hdg3KlAGWBCGHkwcasGA0wPjKsPm+IpBi1rzmoP/HDENy0PYTRNICDPLeszi2El42A&#10;qQRg43ahxxm16SVbNxBp/N+4uIY/pmZWzQ9ZHf4zGBGW1GGcmRl0frZeD0N3/gsAAP//AwBQSwME&#10;FAAGAAgAAAAhALGqcUPdAAAADQEAAA8AAABkcnMvZG93bnJldi54bWxMj81OwzAQhO9IvIO1SNyo&#10;QwklDXEqBOoNkBrgvo2XJOCfyHab8PZsT3Ccb0ezM9VmtkYcKcTBOwXXiwwEudbrwXUK3t+2VwWI&#10;mNBpNN6Rgh+KsKnPzyostZ/cjo5N6gSHuFiigj6lsZQytj1ZjAs/kuPbpw8WE8vQSR1w4nBr5DLL&#10;VtLi4PhDjyM99tR+NwerYEsvU7PL8VWb9PEciu7LF+ZJqcuL+eEeRKI5/ZnhVJ+rQ82d9v7gdBSG&#10;dX6b3bFXQb5c5yBOFiaM9oxW6xuQdSX/r6h/AQAA//8DAFBLAQItABQABgAIAAAAIQC2gziS/gAA&#10;AOEBAAATAAAAAAAAAAAAAAAAAAAAAABbQ29udGVudF9UeXBlc10ueG1sUEsBAi0AFAAGAAgAAAAh&#10;ADj9If/WAAAAlAEAAAsAAAAAAAAAAAAAAAAALwEAAF9yZWxzLy5yZWxzUEsBAi0AFAAGAAgAAAAh&#10;ADdMZ77BAgAAvAUAAA4AAAAAAAAAAAAAAAAALgIAAGRycy9lMm9Eb2MueG1sUEsBAi0AFAAGAAgA&#10;AAAhALGqcUPdAAAADQEAAA8AAAAAAAAAAAAAAAAAGwUAAGRycy9kb3ducmV2LnhtbFBLBQYAAAAA&#10;BAAEAPMAAAAlBgAAAAA=&#10;" filled="f" stroked="f">
                <v:textbox style="layout-flow:vertical">
                  <w:txbxContent>
                    <w:p w:rsidR="00B539A0" w:rsidRPr="00A947F3" w:rsidRDefault="00B539A0" w:rsidP="00B539A0">
                      <w:pPr>
                        <w:rPr>
                          <w:lang w:val="uk-UA"/>
                        </w:rPr>
                      </w:pPr>
                      <w:r>
                        <w:rPr>
                          <w:lang w:val="uk-UA"/>
                        </w:rPr>
                        <w:t>11</w:t>
                      </w:r>
                    </w:p>
                  </w:txbxContent>
                </v:textbox>
              </v:shape>
            </w:pict>
          </mc:Fallback>
        </mc:AlternateContent>
      </w:r>
      <w:r>
        <w:rPr>
          <w:noProof/>
          <w:sz w:val="28"/>
          <w:szCs w:val="28"/>
          <w:lang w:eastAsia="ru-RU"/>
        </w:rPr>
        <w:drawing>
          <wp:inline distT="0" distB="0" distL="0" distR="0">
            <wp:extent cx="8277225" cy="5866130"/>
            <wp:effectExtent l="0" t="0" r="9525" b="1270"/>
            <wp:docPr id="306" name="Рисунок 306" descr="РисАторефКо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АторефКол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77225" cy="5866130"/>
                    </a:xfrm>
                    <a:prstGeom prst="rect">
                      <a:avLst/>
                    </a:prstGeom>
                    <a:noFill/>
                    <a:ln>
                      <a:noFill/>
                    </a:ln>
                  </pic:spPr>
                </pic:pic>
              </a:graphicData>
            </a:graphic>
          </wp:inline>
        </w:drawing>
      </w:r>
    </w:p>
    <w:p w:rsidR="00B539A0" w:rsidRDefault="00B539A0" w:rsidP="00B539A0">
      <w:pPr>
        <w:jc w:val="center"/>
        <w:rPr>
          <w:sz w:val="28"/>
          <w:szCs w:val="28"/>
          <w:lang w:val="uk-UA"/>
        </w:rPr>
      </w:pPr>
      <w:r w:rsidRPr="00F12CC3">
        <w:rPr>
          <w:sz w:val="28"/>
          <w:szCs w:val="28"/>
          <w:lang w:val="uk-UA"/>
        </w:rPr>
        <w:t>Рис. 1. Історико-географічні етапи</w:t>
      </w:r>
      <w:r w:rsidRPr="00A34B73">
        <w:rPr>
          <w:sz w:val="28"/>
          <w:szCs w:val="28"/>
          <w:lang w:val="uk-UA"/>
        </w:rPr>
        <w:t xml:space="preserve"> </w:t>
      </w:r>
      <w:r w:rsidRPr="00F12CC3">
        <w:rPr>
          <w:sz w:val="28"/>
          <w:szCs w:val="28"/>
          <w:lang w:val="uk-UA"/>
        </w:rPr>
        <w:t>формування основи сучасної мережі поселень Поділля</w:t>
      </w:r>
    </w:p>
    <w:p w:rsidR="00B539A0" w:rsidRDefault="00B539A0" w:rsidP="00B539A0">
      <w:pPr>
        <w:widowControl w:val="0"/>
        <w:ind w:firstLine="708"/>
        <w:jc w:val="both"/>
        <w:rPr>
          <w:lang w:val="uk-UA"/>
        </w:rPr>
        <w:sectPr w:rsidR="00B539A0" w:rsidSect="00697D57">
          <w:pgSz w:w="16840" w:h="11907" w:orient="landscape" w:code="9"/>
          <w:pgMar w:top="1134" w:right="1134" w:bottom="1134" w:left="1276" w:header="720" w:footer="720" w:gutter="0"/>
          <w:pgNumType w:start="11"/>
          <w:cols w:space="708"/>
          <w:noEndnote/>
          <w:titlePg/>
          <w:docGrid w:linePitch="326"/>
        </w:sectPr>
      </w:pPr>
    </w:p>
    <w:p w:rsidR="00B539A0" w:rsidRPr="00610947" w:rsidRDefault="00B539A0" w:rsidP="00B539A0">
      <w:pPr>
        <w:widowControl w:val="0"/>
        <w:jc w:val="both"/>
        <w:rPr>
          <w:spacing w:val="-14"/>
          <w:sz w:val="28"/>
          <w:szCs w:val="28"/>
          <w:lang w:val="uk-UA"/>
        </w:rPr>
      </w:pPr>
      <w:r w:rsidRPr="00610947">
        <w:rPr>
          <w:spacing w:val="-14"/>
          <w:sz w:val="28"/>
          <w:szCs w:val="28"/>
          <w:lang w:val="uk-UA"/>
        </w:rPr>
        <w:lastRenderedPageBreak/>
        <w:t>розвиток отримують ремесла та торгівля, внаслідок чого на Тернопільщині виникає значна кількість  сільських поселень (близько 40% усіх сучасних населених пунктів</w:t>
      </w:r>
      <w:r>
        <w:rPr>
          <w:noProof/>
          <w:color w:val="000000"/>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9448800</wp:posOffset>
                </wp:positionH>
                <wp:positionV relativeFrom="paragraph">
                  <wp:posOffset>121920</wp:posOffset>
                </wp:positionV>
                <wp:extent cx="304800" cy="190500"/>
                <wp:effectExtent l="0" t="3810" r="381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A0" w:rsidRPr="00B80B4A" w:rsidRDefault="00B539A0" w:rsidP="00B539A0">
                            <w:pPr>
                              <w:rPr>
                                <w:lang w:val="en-US"/>
                              </w:rPr>
                            </w:pPr>
                            <w:r>
                              <w:rPr>
                                <w:lang w:val="en-US"/>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027" type="#_x0000_t202" style="position:absolute;left:0;text-align:left;margin-left:744pt;margin-top:9.6pt;width:24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f9vQIAALMFAAAOAAAAZHJzL2Uyb0RvYy54bWysVEtu2zAQ3RfoHQjuFVGO7FhC5CCxrKJA&#10;+gHSHoCWKIuoRKokbSkoepaeoqsCPYOP1CFlOU6CAkVbLYgROXwzb+ZxLq/6pkY7pjSXIsHBGcGI&#10;iVwWXGwS/PFD5s0x0oaKgtZSsATfM42vFi9fXHZtzCayknXBFAIQoeOuTXBlTBv7vs4r1lB9Jlsm&#10;4LCUqqEGftXGLxTtAL2p/QkhM7+TqmiVzJnWsJsOh3jh8MuS5eZdWWpmUJ1gyM24Vbl1bVd/cUnj&#10;jaJtxfNDGvQvsmgoFxD0CJVSQ9FW8WdQDc+V1LI0Z7lsfFmWPGeOA7AJyBM2dxVtmeMCxdHtsUz6&#10;/8Hmb3fvFeJFgs9JhJGgDTRp/23/c/9j/x3ZPahQ1+oYHO9acDX9jeyh046tbm9l/kkjIZcVFRt2&#10;rZTsKkYLyDCwN/2TqwOOtiDr7o0sIBDdGumA+lI1tnxQEATo0Kn7Y3dYb1AOm+cknBM4yeEoiMgU&#10;bBuBxuPlVmnziskGWSPBCprvwOnuVpvBdXSxsYTMeF3DPo1r8WgDMIcdCA1X7ZlNwvXzS0Si1Xw1&#10;D71wMlt5IUlT7zpbht4sCy6m6Xm6XKbBVxs3COOKFwUTNsyorSD8s94dVD6o4qguLWteWDibklab&#10;9bJWaEdB25n7DgU5cfMfp+HqBVyeUAomIbmZRF42m194YRZOveiCzD0SRDfRjIRRmGaPKd1ywf6d&#10;EuoSHE0n00FLv+VG3PecG40bbmB61LxJMEgDPutEY6vAlSicbSivB/ukFDb9h1JAu8dGO71aiQ5i&#10;Nf26d4/DidlqeS2LexCwkiAw0CJMPjDsilEHUyTB+vOWKoZR/VrAI7AjZzTUaKxHg4q8kjCM4PJg&#10;Ls0wmrat4psKkIdnJuQ1PJSSOxE/ZHF4XjAZHJfDFLOj5/TfeT3M2sUvAAAA//8DAFBLAwQUAAYA&#10;CAAAACEAkyVPM98AAAALAQAADwAAAGRycy9kb3ducmV2LnhtbExPy07DMBC8I/EP1iJxo07btAoh&#10;TkUpXBBIUODAzY23SUS8DrHbmL9ne4LbzkOzM8Uq2k4ccfCtIwXTSQICqXKmpVrB+9vDVQbCB01G&#10;d45QwQ96WJXnZ4XOjRvpFY/bUAsOIZ9rBU0IfS6lrxq02k9cj8Ta3g1WB4ZDLc2gRw63nZwlyVJa&#10;3RJ/aHSPdw1WX9uDVXC/fnncPH/HuB/X0zbVm8XH/OlTqcuLeHsDImAMf2Y41efqUHKnnTuQ8aJj&#10;nGYZjwl8Xc9AnByL+ZKZnYKUGVkW8v+G8hcAAP//AwBQSwECLQAUAAYACAAAACEAtoM4kv4AAADh&#10;AQAAEwAAAAAAAAAAAAAAAAAAAAAAW0NvbnRlbnRfVHlwZXNdLnhtbFBLAQItABQABgAIAAAAIQA4&#10;/SH/1gAAAJQBAAALAAAAAAAAAAAAAAAAAC8BAABfcmVscy8ucmVsc1BLAQItABQABgAIAAAAIQDP&#10;YIf9vQIAALMFAAAOAAAAAAAAAAAAAAAAAC4CAABkcnMvZTJvRG9jLnhtbFBLAQItABQABgAIAAAA&#10;IQCTJU8z3wAAAAsBAAAPAAAAAAAAAAAAAAAAABcFAABkcnMvZG93bnJldi54bWxQSwUGAAAAAAQA&#10;BADzAAAAIwYAAAAA&#10;" filled="f" stroked="f">
                <v:textbox style="layout-flow:vertical" inset="0,0,0,0">
                  <w:txbxContent>
                    <w:p w:rsidR="00B539A0" w:rsidRPr="00B80B4A" w:rsidRDefault="00B539A0" w:rsidP="00B539A0">
                      <w:pPr>
                        <w:rPr>
                          <w:lang w:val="en-US"/>
                        </w:rPr>
                      </w:pPr>
                      <w:r>
                        <w:rPr>
                          <w:lang w:val="en-US"/>
                        </w:rPr>
                        <w:t>11</w:t>
                      </w:r>
                    </w:p>
                  </w:txbxContent>
                </v:textbox>
              </v:shape>
            </w:pict>
          </mc:Fallback>
        </mc:AlternateContent>
      </w:r>
      <w:r>
        <w:rPr>
          <w:noProof/>
          <w:sz w:val="16"/>
          <w:szCs w:val="16"/>
          <w:lang w:eastAsia="ru-RU"/>
        </w:rPr>
        <mc:AlternateContent>
          <mc:Choice Requires="wps">
            <w:drawing>
              <wp:anchor distT="0" distB="0" distL="114300" distR="114300" simplePos="0" relativeHeight="251660288" behindDoc="0" locked="0" layoutInCell="1" allowOverlap="1">
                <wp:simplePos x="0" y="0"/>
                <wp:positionH relativeFrom="column">
                  <wp:posOffset>9067800</wp:posOffset>
                </wp:positionH>
                <wp:positionV relativeFrom="paragraph">
                  <wp:posOffset>-8255</wp:posOffset>
                </wp:positionV>
                <wp:extent cx="290830" cy="219075"/>
                <wp:effectExtent l="0" t="0" r="0" b="254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A0" w:rsidRPr="00BF4463" w:rsidRDefault="00B539A0" w:rsidP="00B539A0">
                            <w:pPr>
                              <w:rPr>
                                <w:lang w:val="uk-UA"/>
                              </w:rPr>
                            </w:pPr>
                            <w:r>
                              <w:rPr>
                                <w:lang w:val="uk-UA"/>
                              </w:rPr>
                              <w:t>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8" o:spid="_x0000_s1028" type="#_x0000_t202" style="position:absolute;left:0;text-align:left;margin-left:714pt;margin-top:-.65pt;width:22.9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gOvQIAALM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8aUHreKkhSYdvh1+Hn4cviOzBxXqO5WA410Hrnp/I/bQactWdbei+KQQF8ua8A29&#10;llL0NSUlZOibm+7Z1QFHGZB1/0aUEIhstbBA+0q2pnxQEATo0Kn7U3foXqMCNoPYiy7hpICjwI+9&#10;2cRGIMl4uZNKv6KiRcZIsYTmW3Cyu1XaJEOS0cXE4iJnTWMF0PBHG+A47EBouGrOTBK2n19iL15F&#10;qyh0wmC6ckIvy5zrfBk609yfTbLLbLnM/K8mrh8mNStLyk2YUVt++Ge9O6p8UMVJXUo0rDRwJiUl&#10;N+tlI9GOgLZz+x0LcubmPk7DFgG4PKHkB6F3E8ROPo1mTpiHEyeeeZHj+fFNPPXCOMzyx5RuGaf/&#10;Tgn1KY4nwWTQ0m+5efZ7zo0kLdMwPRrWpjg6OZHEKHDFS9taTVgz2GelMOk/lALaPTba6tVIdBCr&#10;3q/39nEEJrrR8lqU9yBgKUBgoEWYfGCYFaMepkiK1ectkRSj5jWHR2BGzmjI0ViPBuFFLWAYweXB&#10;XOphNG07yTY1IA/PjItreCgVsyJ+yOL4vGAyWC7HKWZGz/m/9XqYtYtfAAAA//8DAFBLAwQUAAYA&#10;CAAAACEAXiEicOEAAAALAQAADwAAAGRycy9kb3ducmV2LnhtbEyPwU7DMBBE70j8g7VI3FoncYAq&#10;xKkohQsqEhQ4cHPjbRIRr0PsNubvcU9wHO1o9r1yGUzPjji6zpKEdJ4AQ6qt7qiR8P72OFsAc16R&#10;Vr0llPCDDpbV+VmpCm0nesXj1jcsjpArlITW+6Hg3NUtGuXmdkCKt70djfIxjg3Xo5riuOl5liTX&#10;3KiO4odWDXjfYv21PRgJD6uXp/Xzdwj7aZV2uVpffYjNp5SXF+HuFpjH4P/KcMKP6FBFpp09kHas&#10;jznPFlHGS5ilAtipkd+IaLOTIEQGvCr5f4fqFwAA//8DAFBLAQItABQABgAIAAAAIQC2gziS/gAA&#10;AOEBAAATAAAAAAAAAAAAAAAAAAAAAABbQ29udGVudF9UeXBlc10ueG1sUEsBAi0AFAAGAAgAAAAh&#10;ADj9If/WAAAAlAEAAAsAAAAAAAAAAAAAAAAALwEAAF9yZWxzLy5yZWxzUEsBAi0AFAAGAAgAAAAh&#10;AEniSA69AgAAswUAAA4AAAAAAAAAAAAAAAAALgIAAGRycy9lMm9Eb2MueG1sUEsBAi0AFAAGAAgA&#10;AAAhAF4hInDhAAAACwEAAA8AAAAAAAAAAAAAAAAAFwUAAGRycy9kb3ducmV2LnhtbFBLBQYAAAAA&#10;BAAEAPMAAAAlBgAAAAA=&#10;" filled="f" stroked="f">
                <v:textbox style="layout-flow:vertical" inset="0,0,0,0">
                  <w:txbxContent>
                    <w:p w:rsidR="00B539A0" w:rsidRPr="00BF4463" w:rsidRDefault="00B539A0" w:rsidP="00B539A0">
                      <w:pPr>
                        <w:rPr>
                          <w:lang w:val="uk-UA"/>
                        </w:rPr>
                      </w:pPr>
                      <w:r>
                        <w:rPr>
                          <w:lang w:val="uk-UA"/>
                        </w:rPr>
                        <w:t>11</w:t>
                      </w:r>
                    </w:p>
                  </w:txbxContent>
                </v:textbox>
              </v:shape>
            </w:pict>
          </mc:Fallback>
        </mc:AlternateContent>
      </w:r>
      <w:r>
        <w:rPr>
          <w:spacing w:val="-14"/>
          <w:sz w:val="28"/>
          <w:szCs w:val="28"/>
          <w:lang w:val="uk-UA"/>
        </w:rPr>
        <w:t>)</w:t>
      </w:r>
      <w:r w:rsidRPr="004D1780">
        <w:rPr>
          <w:spacing w:val="-14"/>
          <w:sz w:val="28"/>
          <w:szCs w:val="28"/>
          <w:lang w:val="uk-UA"/>
        </w:rPr>
        <w:t xml:space="preserve">, </w:t>
      </w:r>
      <w:r w:rsidRPr="00610947">
        <w:rPr>
          <w:spacing w:val="-14"/>
          <w:sz w:val="28"/>
          <w:szCs w:val="28"/>
          <w:lang w:val="uk-UA"/>
        </w:rPr>
        <w:t xml:space="preserve">здебільшого розташованих на заході та південному заході </w:t>
      </w:r>
      <w:r>
        <w:rPr>
          <w:spacing w:val="-14"/>
          <w:sz w:val="28"/>
          <w:szCs w:val="28"/>
          <w:lang w:val="uk-UA"/>
        </w:rPr>
        <w:t xml:space="preserve">сучасної </w:t>
      </w:r>
      <w:r w:rsidRPr="00610947">
        <w:rPr>
          <w:spacing w:val="-14"/>
          <w:sz w:val="28"/>
          <w:szCs w:val="28"/>
          <w:lang w:val="uk-UA"/>
        </w:rPr>
        <w:t>області.</w:t>
      </w:r>
    </w:p>
    <w:p w:rsidR="00B539A0" w:rsidRPr="00610947" w:rsidRDefault="00B539A0" w:rsidP="00B539A0">
      <w:pPr>
        <w:widowControl w:val="0"/>
        <w:ind w:firstLine="708"/>
        <w:jc w:val="both"/>
        <w:rPr>
          <w:sz w:val="28"/>
          <w:szCs w:val="28"/>
          <w:lang w:val="uk-UA"/>
        </w:rPr>
      </w:pPr>
      <w:r w:rsidRPr="00610947">
        <w:rPr>
          <w:spacing w:val="-10"/>
          <w:sz w:val="28"/>
          <w:szCs w:val="28"/>
          <w:lang w:val="uk-UA"/>
        </w:rPr>
        <w:t xml:space="preserve">Значному розростанню сільської поселенської мережі в ХVІ ст. сприяв подальший розвиток ремесел та перетворення їх у товарне виробництво, розвиток зовнішньої та внутрішньої торгівлі, що спричинило зростання міст та містечок, та формування навколо них значної кількості приміських сільських поселень, так званих замкових сіл. Поповнення сільської мережі відбувалось також і за рахунок продовження колоніальної політики уряду Речі Посполитої, розвитку фільварко-панщинної системи, відновлення зруйнованого господарства внаслідок численних вторгнень татаро-турецьких орд (утворення слобод та воль), впровадження народної колонізації "займанщини", як методу боротьби з феодальним гнобленням та національно-релігійними утисками, яка найбільш широко була розповсюджена на Вінниччині. </w:t>
      </w:r>
      <w:r w:rsidRPr="00610947">
        <w:rPr>
          <w:sz w:val="28"/>
          <w:szCs w:val="28"/>
          <w:lang w:val="uk-UA"/>
        </w:rPr>
        <w:t xml:space="preserve">Більшість сільських поселень означеного періоду виникло саме на Хмельниччині, оскільки тут були зосереджені ще вільні під освоєння землі і розвиток феодально-кріпосницьких відносин залишався не настільки високим, як на Тернопільщини. Вінниччина (крім Брацлавського воєводства) залишалася слабозаселеною з причин її незахищеності від ворожих нападів. </w:t>
      </w:r>
    </w:p>
    <w:p w:rsidR="00B539A0" w:rsidRPr="00610947" w:rsidRDefault="00B539A0" w:rsidP="00B539A0">
      <w:pPr>
        <w:widowControl w:val="0"/>
        <w:ind w:firstLine="708"/>
        <w:jc w:val="both"/>
        <w:rPr>
          <w:sz w:val="28"/>
          <w:szCs w:val="28"/>
          <w:lang w:val="uk-UA"/>
        </w:rPr>
      </w:pPr>
      <w:r w:rsidRPr="00610947">
        <w:rPr>
          <w:spacing w:val="-10"/>
          <w:sz w:val="28"/>
          <w:szCs w:val="28"/>
          <w:lang w:val="uk-UA"/>
        </w:rPr>
        <w:t>Розвиток поселенської мережі ХVІІ ст. проходив під впливом посилення феодально-кріпосницького та релігійного гноблення (особливо на Тернопільщині), які разом з розквітом фільварко-панщинної системи господарювання сприяли інтенсивній займанщині вільних земель, а отже розростанню поселенської мережі на схід – землі Вінницької області.</w:t>
      </w:r>
      <w:r w:rsidRPr="00610947">
        <w:rPr>
          <w:sz w:val="28"/>
          <w:szCs w:val="28"/>
          <w:lang w:val="uk-UA"/>
        </w:rPr>
        <w:t xml:space="preserve"> Виникали переважно сільські поселення (хутори, фільварки, сільця, селища), розташовані у річкових долинах, місцевих пониженнях, балках. Поглиблення суспільного поділу праці, зростання внутрішнього ринку і активізація товарно-грошових відносин,  сприяли появи нових міст та піднесенню вже ряду існуючих (їх функціями залишалися торгова, реміснича, оборонна). Поповнення поселенської мережі регіону відбувалося і за рахунок численних слоб</w:t>
      </w:r>
      <w:r>
        <w:rPr>
          <w:sz w:val="28"/>
          <w:szCs w:val="28"/>
          <w:lang w:val="uk-UA"/>
        </w:rPr>
        <w:t>і</w:t>
      </w:r>
      <w:r w:rsidRPr="00610947">
        <w:rPr>
          <w:sz w:val="28"/>
          <w:szCs w:val="28"/>
          <w:lang w:val="uk-UA"/>
        </w:rPr>
        <w:t>д і воль (переважно на землях Хмельниччини) (рис. 1).</w:t>
      </w:r>
    </w:p>
    <w:p w:rsidR="00B539A0" w:rsidRPr="00610947" w:rsidRDefault="00B539A0" w:rsidP="00B539A0">
      <w:pPr>
        <w:widowControl w:val="0"/>
        <w:ind w:firstLine="708"/>
        <w:jc w:val="both"/>
        <w:rPr>
          <w:sz w:val="28"/>
          <w:szCs w:val="28"/>
          <w:lang w:val="uk-UA"/>
        </w:rPr>
      </w:pPr>
      <w:r w:rsidRPr="00610947">
        <w:rPr>
          <w:sz w:val="28"/>
          <w:szCs w:val="28"/>
          <w:u w:val="single"/>
          <w:lang w:val="uk-UA"/>
        </w:rPr>
        <w:t>Етап становлення та розквіту капіталістичного виробництва</w:t>
      </w:r>
      <w:r w:rsidRPr="00610947">
        <w:rPr>
          <w:sz w:val="28"/>
          <w:szCs w:val="28"/>
          <w:lang w:val="uk-UA"/>
        </w:rPr>
        <w:t xml:space="preserve"> (ХVІІІ ст. – початок ХХ ст.) Розростання поселенської мережі на початку етапу відбувалося за рахунок заходів уряду, направлених на відновлення зруйнованого турками господарства (виникнення численних слобід та воль в південних, західних та центральних районах Тернопільської області). Продовжувався процес займанщини; інтенсивно та рівномірно заселялася Вінниччина. На початку етапу, на її південно-східних землях сформувалося близько 60% усіх сучасних сільських  населених пунктів. Переважно за рахунок сільських поселень центральних районів</w:t>
      </w:r>
      <w:r>
        <w:rPr>
          <w:sz w:val="28"/>
          <w:szCs w:val="28"/>
          <w:lang w:val="uk-UA"/>
        </w:rPr>
        <w:t>,</w:t>
      </w:r>
      <w:r w:rsidRPr="00610947">
        <w:rPr>
          <w:sz w:val="28"/>
          <w:szCs w:val="28"/>
          <w:lang w:val="uk-UA"/>
        </w:rPr>
        <w:t xml:space="preserve"> розширювалась поселенська мережа Хмельниччини. Численні дрібні та середні поселення (хутори, фільварки, присілки) утворювались в процесі подальшого заселення землевласниками  земель гіршої якості, поділу селянських господарств тощо.</w:t>
      </w:r>
    </w:p>
    <w:p w:rsidR="00B539A0" w:rsidRPr="00610947" w:rsidRDefault="00B539A0" w:rsidP="00B539A0">
      <w:pPr>
        <w:shd w:val="clear" w:color="auto" w:fill="FFFFFF"/>
        <w:ind w:firstLine="709"/>
        <w:jc w:val="both"/>
        <w:rPr>
          <w:color w:val="000000"/>
          <w:sz w:val="28"/>
          <w:szCs w:val="28"/>
          <w:lang w:val="uk-UA"/>
        </w:rPr>
      </w:pPr>
      <w:r w:rsidRPr="00610947">
        <w:rPr>
          <w:rStyle w:val="affffffffffffffffffff9"/>
          <w:rFonts w:eastAsia="Garamond"/>
          <w:sz w:val="28"/>
          <w:szCs w:val="28"/>
        </w:rPr>
        <w:t>На початку ХІХ ст., поступове відмирання феодально-кріпосницьких відносин, багатство природних ресурсів, наявність ще вільних для поселення земель, приєднання Поділля у складі Правобережної України до Росії, разом, позитивно позначилися на економічному розвитку регіону, сприяли з</w:t>
      </w:r>
      <w:r>
        <w:rPr>
          <w:rStyle w:val="affffffffffffffffffff9"/>
          <w:rFonts w:eastAsia="Garamond"/>
          <w:sz w:val="28"/>
          <w:szCs w:val="28"/>
        </w:rPr>
        <w:t>більшенню чисельності населення</w:t>
      </w:r>
      <w:r w:rsidRPr="00610947">
        <w:rPr>
          <w:rStyle w:val="affffffffffffffffffff9"/>
          <w:rFonts w:eastAsia="Garamond"/>
          <w:sz w:val="28"/>
          <w:szCs w:val="28"/>
        </w:rPr>
        <w:t xml:space="preserve"> та розширенню поселенської мережі. Натомість панівна політика Австрії, під владу якої підпала більша частина Тернопільщини, була спрямована на збереження кріпосницьких порядків, що негативно позначилось на кількості та якості її поселенської мережі. Внаслідок інвентарної реформи 1848 р. створилися </w:t>
      </w:r>
      <w:r w:rsidRPr="00610947">
        <w:rPr>
          <w:rStyle w:val="affffffffffffffffffff9"/>
          <w:rFonts w:eastAsia="Garamond"/>
          <w:sz w:val="28"/>
          <w:szCs w:val="28"/>
        </w:rPr>
        <w:lastRenderedPageBreak/>
        <w:t>необхідні умови для швидкого розвитку капіталістичних відносин в усіх сферах суспільного виробництва. Розвиток промисловості (особливо цукрової), ремесел, торгівлі, будівництво мережі залізниць супроводжувалися швидким зростанням населення (зокрема міського), появою нових сільських поселень (північні, північно-східні та південні райони Вінниччини, північні та східні райони Хмельниччини), розширенням територіальних меж міст та містечок.</w:t>
      </w:r>
      <w:r w:rsidRPr="00610947">
        <w:rPr>
          <w:color w:val="000000"/>
          <w:spacing w:val="-20"/>
          <w:sz w:val="28"/>
          <w:szCs w:val="28"/>
          <w:lang w:val="uk-UA"/>
        </w:rPr>
        <w:t xml:space="preserve"> </w:t>
      </w:r>
      <w:r w:rsidRPr="00610947">
        <w:rPr>
          <w:color w:val="000000"/>
          <w:sz w:val="28"/>
          <w:szCs w:val="28"/>
          <w:lang w:val="uk-UA"/>
        </w:rPr>
        <w:t>В кінці ХІХ – на початку ХХ ст. Подільська губернія була типовим аграрним регіоном з історично сформованою, відносно рівномірно розос</w:t>
      </w:r>
      <w:r>
        <w:rPr>
          <w:color w:val="000000"/>
          <w:sz w:val="28"/>
          <w:szCs w:val="28"/>
          <w:lang w:val="uk-UA"/>
        </w:rPr>
        <w:t xml:space="preserve">ередженою поселенською мережею, </w:t>
      </w:r>
      <w:r w:rsidRPr="00610947">
        <w:rPr>
          <w:color w:val="000000"/>
          <w:sz w:val="28"/>
          <w:szCs w:val="28"/>
          <w:lang w:val="uk-UA"/>
        </w:rPr>
        <w:t xml:space="preserve"> 92% населення якої проживало у сільській місцевості в селах, селищах, фільварках, слобідках, колоніях, урочищах, присілках, висілках, лісних сторожках, будках, корчмах, залізничних станціях, хуторах. Лише в Тернопільській області нараховувалось 4676 хуторів, які виникли здебільшого за рахунок розподілу земель між польськими та румунськими колоністами. Наявність означених форм територіальної організації сільського розселення цілком відповідала географічним, історичним, політичним, демографічним та економічним особливостям регіону.</w:t>
      </w:r>
    </w:p>
    <w:p w:rsidR="00B539A0" w:rsidRPr="00610947" w:rsidRDefault="00B539A0" w:rsidP="00B539A0">
      <w:pPr>
        <w:widowControl w:val="0"/>
        <w:ind w:firstLine="708"/>
        <w:jc w:val="both"/>
        <w:rPr>
          <w:sz w:val="28"/>
          <w:szCs w:val="28"/>
          <w:lang w:val="uk-UA"/>
        </w:rPr>
      </w:pPr>
      <w:r w:rsidRPr="00610947">
        <w:rPr>
          <w:sz w:val="28"/>
          <w:szCs w:val="28"/>
          <w:u w:val="single"/>
          <w:lang w:val="uk-UA"/>
        </w:rPr>
        <w:t>П’ятий, сучасний етап</w:t>
      </w:r>
      <w:r w:rsidRPr="00610947">
        <w:rPr>
          <w:sz w:val="28"/>
          <w:szCs w:val="28"/>
          <w:lang w:val="uk-UA"/>
        </w:rPr>
        <w:t xml:space="preserve"> (ХХ ст. – початок ХХІ ст.).  Зміна    аграрної    політики    в країні – колективізація сільського господарства, розвиток агропромислової інтеграції – сприяли трансформації форм територіальної організації розселення в регіоні: збільшується кількість міських поселень та населення, вимальовується тенденція до об’єднання функціонально зв’язаних, але територіально роз’єднаних сільських поселень, швидко зростає питома вага крупних сіл та, відповідно, показника середньої людності (на 35%, порівняно з даними 1897 р.). В 30-ті роки, подальше скорочення кількості сільських поселень відбувається за рахунок планової ліквідації хуторів, яке, поряд зі «штучним» укрупненням сільської поселенської мережі продовжується в післявоєнні роки: з 1959 по 1970 рр. кількість сільських поселень регіону зменшилася на 37,6%.</w:t>
      </w:r>
    </w:p>
    <w:p w:rsidR="00B539A0" w:rsidRPr="00610947" w:rsidRDefault="00B539A0" w:rsidP="00B539A0">
      <w:pPr>
        <w:widowControl w:val="0"/>
        <w:ind w:firstLine="708"/>
        <w:jc w:val="both"/>
        <w:rPr>
          <w:sz w:val="28"/>
          <w:szCs w:val="28"/>
          <w:lang w:val="uk-UA"/>
        </w:rPr>
      </w:pPr>
      <w:r w:rsidRPr="00610947">
        <w:rPr>
          <w:sz w:val="28"/>
          <w:szCs w:val="28"/>
          <w:lang w:val="uk-UA"/>
        </w:rPr>
        <w:t>Подальший розвиток поселенської мережі проходив під впливом різноманітних соціально-економічних процесів, що призвели до зменшення чисельності сільського населення регіону, деформації його віково-статевої структури. Демографічні проблеми на селі загострилися у 90-х роках та на початку ХХІ ст. через демографічну кризу, яка узагальнено відображає негативні соціальні наслідки економічної кризи в державі взагалі та кризи агропромислового виробництва зокрема. Територіальна організація сільського розселення в регіоні набула нових особливостей, швидкими темпами проходить процес його трансформації.</w:t>
      </w:r>
    </w:p>
    <w:p w:rsidR="00B539A0" w:rsidRPr="00610947" w:rsidRDefault="00B539A0" w:rsidP="00B539A0">
      <w:pPr>
        <w:widowControl w:val="0"/>
        <w:ind w:firstLine="708"/>
        <w:jc w:val="both"/>
        <w:rPr>
          <w:sz w:val="28"/>
          <w:szCs w:val="28"/>
          <w:lang w:val="uk-UA"/>
        </w:rPr>
      </w:pPr>
      <w:r w:rsidRPr="00610947">
        <w:rPr>
          <w:sz w:val="28"/>
          <w:szCs w:val="28"/>
          <w:lang w:val="uk-UA"/>
        </w:rPr>
        <w:t>З 1970 р. кількість сільських поселень Поділля скоротилась на 31 (майже 1%) поселення, що створює ілюзію стабільності його поселенської мережі. Натомість</w:t>
      </w:r>
      <w:r>
        <w:rPr>
          <w:sz w:val="28"/>
          <w:szCs w:val="28"/>
          <w:lang w:val="uk-UA"/>
        </w:rPr>
        <w:t>,</w:t>
      </w:r>
      <w:r w:rsidRPr="00610947">
        <w:rPr>
          <w:sz w:val="28"/>
          <w:szCs w:val="28"/>
          <w:lang w:val="uk-UA"/>
        </w:rPr>
        <w:t xml:space="preserve"> цей факт дає можливість стверджувати, що розвиток сільського розселення йшов по шляху внутрішньої трансформації його різних  структурних  груп.   Найбільшою   кількістю   поселень   виділяються    північні,   північно-</w:t>
      </w:r>
      <w:r>
        <w:rPr>
          <w:sz w:val="28"/>
          <w:szCs w:val="28"/>
          <w:lang w:val="uk-UA"/>
        </w:rPr>
        <w:t>з</w:t>
      </w:r>
      <w:r w:rsidRPr="00610947">
        <w:rPr>
          <w:sz w:val="28"/>
          <w:szCs w:val="28"/>
          <w:lang w:val="uk-UA"/>
        </w:rPr>
        <w:t xml:space="preserve">ахідні   та  південні  райони  Поділля.  Найменшою  – </w:t>
      </w:r>
      <w:r>
        <w:rPr>
          <w:sz w:val="28"/>
          <w:szCs w:val="28"/>
          <w:lang w:val="uk-UA"/>
        </w:rPr>
        <w:t xml:space="preserve"> </w:t>
      </w:r>
      <w:r w:rsidRPr="00610947">
        <w:rPr>
          <w:sz w:val="28"/>
          <w:szCs w:val="28"/>
          <w:lang w:val="uk-UA"/>
        </w:rPr>
        <w:t xml:space="preserve">в основному   південні  райони  Вінницької </w:t>
      </w:r>
      <w:r>
        <w:rPr>
          <w:sz w:val="28"/>
          <w:szCs w:val="28"/>
          <w:lang w:val="uk-UA"/>
        </w:rPr>
        <w:t>області.</w:t>
      </w:r>
    </w:p>
    <w:p w:rsidR="00B539A0" w:rsidRPr="00610947" w:rsidRDefault="00B539A0" w:rsidP="00B539A0">
      <w:pPr>
        <w:widowControl w:val="0"/>
        <w:jc w:val="both"/>
        <w:rPr>
          <w:sz w:val="28"/>
          <w:szCs w:val="28"/>
          <w:lang w:val="uk-UA"/>
        </w:rPr>
      </w:pPr>
      <w:r w:rsidRPr="00610947">
        <w:rPr>
          <w:sz w:val="28"/>
          <w:szCs w:val="28"/>
          <w:lang w:val="uk-UA"/>
        </w:rPr>
        <w:tab/>
        <w:t>Має місце стійка тенденція зменшення показника середньої людності сільських поселень (на 32% за останні три десятиріччя) внаслідок поступового звуження виробничої бази останніх, сповільнення темпів розбудови виробничої і соціальної інфраструктури, що поруч із соціальними причинами є важливим чинником депопуляції сільського населення, знелюднення сіл. Найбільші зміни означеного показника відбулися в Хмельницькій області – на 35,2%, найменші – в Тернопільській –</w:t>
      </w:r>
      <w:r>
        <w:rPr>
          <w:sz w:val="28"/>
          <w:szCs w:val="28"/>
          <w:lang w:val="uk-UA"/>
        </w:rPr>
        <w:t xml:space="preserve"> </w:t>
      </w:r>
      <w:r>
        <w:rPr>
          <w:sz w:val="28"/>
          <w:szCs w:val="28"/>
          <w:lang w:val="uk-UA"/>
        </w:rPr>
        <w:lastRenderedPageBreak/>
        <w:t>на 27% (рис.2).</w:t>
      </w:r>
    </w:p>
    <w:p w:rsidR="00B539A0" w:rsidRPr="00610947" w:rsidRDefault="00B539A0" w:rsidP="00B539A0">
      <w:pPr>
        <w:widowControl w:val="0"/>
        <w:jc w:val="both"/>
        <w:rPr>
          <w:sz w:val="28"/>
          <w:szCs w:val="28"/>
          <w:lang w:val="uk-UA"/>
        </w:rPr>
      </w:pPr>
      <w:r w:rsidRPr="00610947">
        <w:rPr>
          <w:sz w:val="28"/>
          <w:szCs w:val="28"/>
          <w:lang w:val="uk-UA"/>
        </w:rPr>
        <w:tab/>
        <w:t>Відповідно до групування сільських поселень за людністю, показнику, який дозволяє в цілому оцінити ступінь територіальної концентрації сільського розселення, об’єктивно відображає дію низки чинників на розвиток поселення, у сільській поселенській мережі Поділля переважають малі (до 500 осіб) поселення – 54,8% від загальної кількості сільських поселень регіону (за даними останнього перепису). Їх чисельність з 1979 р. зросла на 37% або на 577 поселень. У Вінницькій області малі поселення складають 53% від загальної кількості її сіл, в Тернопільській – 48%, Хмельницькій, відповідно 62%. Серед районів, в яких малі поселення складають більше 70% від загальної кількості сіл, слід відзначити Немирівський, Чернівецький, Тиврівський (Вінницька область); Зборівський, Лановецький, Підгаєцький (Тернопільська область); Білогірський, Ізяславський, Пол</w:t>
      </w:r>
      <w:r>
        <w:rPr>
          <w:sz w:val="28"/>
          <w:szCs w:val="28"/>
          <w:lang w:val="uk-UA"/>
        </w:rPr>
        <w:t>о</w:t>
      </w:r>
      <w:r w:rsidRPr="00610947">
        <w:rPr>
          <w:sz w:val="28"/>
          <w:szCs w:val="28"/>
          <w:lang w:val="uk-UA"/>
        </w:rPr>
        <w:t>нський та Старокостянт</w:t>
      </w:r>
      <w:r>
        <w:rPr>
          <w:sz w:val="28"/>
          <w:szCs w:val="28"/>
          <w:lang w:val="uk-UA"/>
        </w:rPr>
        <w:t>инівський (Хмельницька область) (рис. 2).</w:t>
      </w:r>
    </w:p>
    <w:p w:rsidR="00B539A0" w:rsidRPr="00610947" w:rsidRDefault="00B539A0" w:rsidP="00B539A0">
      <w:pPr>
        <w:widowControl w:val="0"/>
        <w:jc w:val="both"/>
        <w:rPr>
          <w:sz w:val="28"/>
          <w:szCs w:val="28"/>
          <w:lang w:val="uk-UA"/>
        </w:rPr>
      </w:pPr>
      <w:r>
        <w:rPr>
          <w:sz w:val="28"/>
          <w:szCs w:val="28"/>
          <w:lang w:val="uk-UA"/>
        </w:rPr>
        <w:tab/>
        <w:t>Окремо</w:t>
      </w:r>
      <w:r w:rsidRPr="00610947">
        <w:rPr>
          <w:sz w:val="28"/>
          <w:szCs w:val="28"/>
          <w:lang w:val="uk-UA"/>
        </w:rPr>
        <w:t xml:space="preserve"> серед малих поселень, необхідно виділити села з особливо складними демографічними і соціально-економічними показниками розвитку – це поселення людністю до 200 осіб, які, за даними останнього перепису, складають 22% від усіх поселень Поділля. Серед них, поселення людністю до 50 осіб (2,7% від загальної кількості поселень регіону) віднесено до категорії зникаючих. Це села з кризовою демографічною ситуацією, більшість населення в яких (60-80%) – особи пенсійного віку. Діти шкільного віку та молодь відсутні майже в 93% подібних поселень, більше 90% з них зовсім не мають міграційного притоку населення. Близьке демографічне і соціальне становище до поселень що зникають, мають занепадаючи села (людністю від 51 до 200 осіб), яких в регіоні нараховується 17,5% від загальної кількості поселень Поділля.</w:t>
      </w:r>
    </w:p>
    <w:p w:rsidR="00B539A0" w:rsidRPr="00610947" w:rsidRDefault="00B539A0" w:rsidP="00B539A0">
      <w:pPr>
        <w:widowControl w:val="0"/>
        <w:jc w:val="both"/>
        <w:rPr>
          <w:sz w:val="28"/>
          <w:szCs w:val="28"/>
          <w:lang w:val="uk-UA"/>
        </w:rPr>
      </w:pPr>
      <w:r w:rsidRPr="00610947">
        <w:rPr>
          <w:sz w:val="28"/>
          <w:szCs w:val="28"/>
          <w:lang w:val="uk-UA"/>
        </w:rPr>
        <w:tab/>
        <w:t>Зростання кількості малих поселень проходило за рахунок зменшення кількості середніх та великих сіл Поділля, відповідно на 12% та 41%. Найбільш істотні зміни в кількості означених поселень відбулися в Хмельницькій області, де їх поменшало на 17% та 54%. За даними останнього перепису, кількість середніх та великих поселень в регіоні становить 29,5% та 15,6%; в Вінницькій області – 29% та 18,3%, в Тернопільській – 32,6</w:t>
      </w:r>
      <w:r>
        <w:rPr>
          <w:sz w:val="28"/>
          <w:szCs w:val="28"/>
        </w:rPr>
        <w:t>%</w:t>
      </w:r>
      <w:r w:rsidRPr="00610947">
        <w:rPr>
          <w:sz w:val="28"/>
          <w:szCs w:val="28"/>
          <w:lang w:val="uk-UA"/>
        </w:rPr>
        <w:t xml:space="preserve"> та 19,4%, Хмельницькій – 28% та 10%.</w:t>
      </w:r>
    </w:p>
    <w:p w:rsidR="00B539A0" w:rsidRPr="00610947" w:rsidRDefault="00B539A0" w:rsidP="00B539A0">
      <w:pPr>
        <w:widowControl w:val="0"/>
        <w:jc w:val="both"/>
        <w:rPr>
          <w:sz w:val="28"/>
          <w:szCs w:val="28"/>
          <w:lang w:val="uk-UA"/>
        </w:rPr>
      </w:pPr>
      <w:r w:rsidRPr="00610947">
        <w:rPr>
          <w:sz w:val="28"/>
          <w:szCs w:val="28"/>
          <w:lang w:val="uk-UA"/>
        </w:rPr>
        <w:tab/>
        <w:t>Більшість сільських мешканців Поділля (82,6%) живе в середніх та великих селах, які продовжують відігравати роль опорного каркасу сільського розселення в регіоні та бази для відтворення його населення. Постійно збільшується частка населення, яка проживає в поселеннях людністю до 200 осіб.</w:t>
      </w:r>
    </w:p>
    <w:p w:rsidR="00B539A0" w:rsidRDefault="00B539A0" w:rsidP="00B539A0">
      <w:pPr>
        <w:widowControl w:val="0"/>
        <w:jc w:val="both"/>
        <w:rPr>
          <w:sz w:val="28"/>
          <w:szCs w:val="28"/>
          <w:lang w:val="uk-UA"/>
        </w:rPr>
        <w:sectPr w:rsidR="00B539A0" w:rsidSect="0091284D">
          <w:pgSz w:w="11907" w:h="16840" w:code="9"/>
          <w:pgMar w:top="1134" w:right="567" w:bottom="1134" w:left="1134" w:header="720" w:footer="720" w:gutter="0"/>
          <w:pgNumType w:start="12"/>
          <w:cols w:space="708"/>
          <w:noEndnote/>
          <w:docGrid w:linePitch="326"/>
        </w:sectPr>
      </w:pPr>
      <w:r w:rsidRPr="00610947">
        <w:rPr>
          <w:sz w:val="28"/>
          <w:szCs w:val="28"/>
          <w:lang w:val="uk-UA"/>
        </w:rPr>
        <w:tab/>
        <w:t xml:space="preserve">За співвідношенням </w:t>
      </w:r>
      <w:r>
        <w:rPr>
          <w:sz w:val="28"/>
          <w:szCs w:val="28"/>
          <w:lang w:val="uk-UA"/>
        </w:rPr>
        <w:t xml:space="preserve">у районах </w:t>
      </w:r>
      <w:r w:rsidRPr="00610947">
        <w:rPr>
          <w:sz w:val="28"/>
          <w:szCs w:val="28"/>
          <w:lang w:val="uk-UA"/>
        </w:rPr>
        <w:t xml:space="preserve">малих, середніх та великих сільських населених пунктів Хмельницька область є малопоселенською – в 17-ти </w:t>
      </w:r>
      <w:r>
        <w:rPr>
          <w:sz w:val="28"/>
          <w:szCs w:val="28"/>
          <w:lang w:val="uk-UA"/>
        </w:rPr>
        <w:t xml:space="preserve">її </w:t>
      </w:r>
      <w:r w:rsidRPr="00610947">
        <w:rPr>
          <w:sz w:val="28"/>
          <w:szCs w:val="28"/>
          <w:lang w:val="uk-UA"/>
        </w:rPr>
        <w:t>районах з 20-ти, малі села складають 50%</w:t>
      </w:r>
      <w:r>
        <w:rPr>
          <w:sz w:val="28"/>
          <w:szCs w:val="28"/>
          <w:lang w:val="uk-UA"/>
        </w:rPr>
        <w:t xml:space="preserve"> і</w:t>
      </w:r>
      <w:r w:rsidRPr="00610947">
        <w:rPr>
          <w:sz w:val="28"/>
          <w:szCs w:val="28"/>
          <w:lang w:val="uk-UA"/>
        </w:rPr>
        <w:t xml:space="preserve"> більше від загальної кількості сіл; 30% районів області  - це райони з кризовим станом сільської поселенської мережі. Вінницька область навпаки є великопоселенською – половина її ра</w:t>
      </w:r>
      <w:r>
        <w:rPr>
          <w:sz w:val="28"/>
          <w:szCs w:val="28"/>
          <w:lang w:val="uk-UA"/>
        </w:rPr>
        <w:t>йонів складається з середніх та</w:t>
      </w:r>
    </w:p>
    <w:p w:rsidR="00B539A0" w:rsidRDefault="00B539A0" w:rsidP="00B539A0">
      <w:pPr>
        <w:rPr>
          <w:lang w:val="uk-UA"/>
        </w:rPr>
      </w:pPr>
    </w:p>
    <w:p w:rsidR="00B539A0" w:rsidRDefault="00B539A0" w:rsidP="00B539A0">
      <w:pPr>
        <w:jc w:val="center"/>
        <w:rPr>
          <w:lang w:val="uk-UA"/>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9454515</wp:posOffset>
                </wp:positionH>
                <wp:positionV relativeFrom="paragraph">
                  <wp:posOffset>2703830</wp:posOffset>
                </wp:positionV>
                <wp:extent cx="361950" cy="253365"/>
                <wp:effectExtent l="1905" t="0" r="0" b="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39A0" w:rsidRPr="00A947F3" w:rsidRDefault="00B539A0" w:rsidP="00B539A0">
                            <w:pPr>
                              <w:rPr>
                                <w:lang w:val="uk-UA"/>
                              </w:rPr>
                            </w:pPr>
                            <w:r>
                              <w:rPr>
                                <w:lang w:val="uk-UA"/>
                              </w:rPr>
                              <w:t>15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7" o:spid="_x0000_s1029" type="#_x0000_t202" style="position:absolute;left:0;text-align:left;margin-left:744.45pt;margin-top:212.9pt;width:28.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8mxQIAAMMFAAAOAAAAZHJzL2Uyb0RvYy54bWysVEtu2zAQ3RfoHQjuFX0syZYQOUgsqyiQ&#10;foC0B6AlyiIqkSpJWw6KnqWn6KpAz+AjdUjZjpOgQNFWC0LkDN/Mm3mcy6td16ItlYoJnmH/wsOI&#10;8lJUjK8z/PFD4cwwUprwirSC0wzfU4Wv5i9fXA59SgPRiLaiEgEIV+nQZ7jRuk9dV5UN7Yi6ED3l&#10;YKyF7IiGrVy7lSQDoHetG3he7A5CVr0UJVUKTvPRiOcWv65pqd/VtaIatRmG3LRdpV1XZnXnlyRd&#10;S9I3rDykQf4ii44wDkFPUDnRBG0kewbVsVIKJWp9UYrOFXXNSmo5ABvfe8LmriE9tVygOKo/lUn9&#10;P9jy7fa9RKzK8MSbYsRJB03af9v/3P/Yf0fmDCo09CoFx7seXPXuRuyg05at6m9F+UkhLhYN4Wt6&#10;LaUYGkoqyNA3N92zqyOOMiCr4Y2oIBDZaGGBdrXsTPmgIAjQoVP3p+7QnUYlHE5iP4nAUoIpiCaT&#10;OLIRSHq83EulX1HRIfOTYQnNt+Bke6u0SYakRxcTi4uCta0VQMsfHYDjeAKh4aqxmSRsP78kXrKc&#10;LWehEwbx0gm9PHeui0XoxIU/jfJJvljk/lcT1w/ThlUV5SbMUVt++Ge9O6h8VMVJXUq0rDJwJiUl&#10;16tFK9GWgLYL+x0KcubmPk7DFgG4PKHkB6F3EyROEc+mTliEkZNMvZnj+clNEnthEubFY0q3jNN/&#10;p4SGDCdREI1a+i03z37PuZG0YxqmR8u6DM9OTiQ1ClzyyrZWE9aO/2elMOk/lALafWy01auR6ChW&#10;vVvtxsdhohstr0R1DwKWAgQGWoTJBz9mxWiAKZJh9XlDJMWofc3hESR+GJqxYzdhNA1gI88tq3ML&#10;4WUjYDgB2Pi70OOo2vSSrRuIND47Lq7h4dTMivohq8Nzg0lhuR2mmhlF53vr9TB7578AAAD//wMA&#10;UEsDBBQABgAIAAAAIQBTxBBL3gAAAA0BAAAPAAAAZHJzL2Rvd25yZXYueG1sTI/NTsMwEITvSLyD&#10;tUjcqEOVFDeNUyFQb4DUAHc3XpKAfyLbbcLbsz3R48x+mp2ptrM17IQhDt5JuF9kwNC1Xg+uk/Dx&#10;vrsTwGJSTivjHUr4xQjb+vqqUqX2k9vjqUkdoxAXSyWhT2ksOY9tj1bFhR/R0e3LB6sSydBxHdRE&#10;4dbwZZatuFWDow+9GvGpx/anOVoJO3ydmn2u3rRJny9BdN9emGcpb2/mxw2whHP6h+Fcn6pDTZ0O&#10;/uh0ZIZ0LsSaWAn5sqARZ6TIC7IOZK2KB+B1xS9X1H8AAAD//wMAUEsBAi0AFAAGAAgAAAAhALaD&#10;OJL+AAAA4QEAABMAAAAAAAAAAAAAAAAAAAAAAFtDb250ZW50X1R5cGVzXS54bWxQSwECLQAUAAYA&#10;CAAAACEAOP0h/9YAAACUAQAACwAAAAAAAAAAAAAAAAAvAQAAX3JlbHMvLnJlbHNQSwECLQAUAAYA&#10;CAAAACEAroAPJsUCAADDBQAADgAAAAAAAAAAAAAAAAAuAgAAZHJzL2Uyb0RvYy54bWxQSwECLQAU&#10;AAYACAAAACEAU8QQS94AAAANAQAADwAAAAAAAAAAAAAAAAAfBQAAZHJzL2Rvd25yZXYueG1sUEsF&#10;BgAAAAAEAAQA8wAAACoGAAAAAA==&#10;" filled="f" stroked="f">
                <v:textbox style="layout-flow:vertical">
                  <w:txbxContent>
                    <w:p w:rsidR="00B539A0" w:rsidRPr="00A947F3" w:rsidRDefault="00B539A0" w:rsidP="00B539A0">
                      <w:pPr>
                        <w:rPr>
                          <w:lang w:val="uk-UA"/>
                        </w:rPr>
                      </w:pPr>
                      <w:r>
                        <w:rPr>
                          <w:lang w:val="uk-UA"/>
                        </w:rPr>
                        <w:t>15</w:t>
                      </w:r>
                    </w:p>
                  </w:txbxContent>
                </v:textbox>
              </v:shape>
            </w:pict>
          </mc:Fallback>
        </mc:AlternateContent>
      </w:r>
      <w:r>
        <w:rPr>
          <w:noProof/>
          <w:lang w:eastAsia="ru-RU"/>
        </w:rPr>
        <w:drawing>
          <wp:inline distT="0" distB="0" distL="0" distR="0">
            <wp:extent cx="8348345" cy="5771515"/>
            <wp:effectExtent l="0" t="0" r="0" b="635"/>
            <wp:docPr id="305" name="Рисунок 305" descr="2_бел_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бел_б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48345" cy="5771515"/>
                    </a:xfrm>
                    <a:prstGeom prst="rect">
                      <a:avLst/>
                    </a:prstGeom>
                    <a:noFill/>
                    <a:ln>
                      <a:noFill/>
                    </a:ln>
                  </pic:spPr>
                </pic:pic>
              </a:graphicData>
            </a:graphic>
          </wp:inline>
        </w:drawing>
      </w:r>
    </w:p>
    <w:p w:rsidR="00B539A0" w:rsidRDefault="00B539A0" w:rsidP="00B539A0">
      <w:pPr>
        <w:rPr>
          <w:lang w:val="uk-UA"/>
        </w:rPr>
      </w:pPr>
    </w:p>
    <w:p w:rsidR="00B539A0" w:rsidRPr="009A51BA" w:rsidRDefault="00B539A0" w:rsidP="00B539A0">
      <w:pPr>
        <w:jc w:val="center"/>
        <w:rPr>
          <w:sz w:val="28"/>
          <w:szCs w:val="28"/>
          <w:lang w:val="uk-UA"/>
        </w:rPr>
      </w:pPr>
      <w:r w:rsidRPr="009A51BA">
        <w:rPr>
          <w:sz w:val="28"/>
          <w:szCs w:val="28"/>
          <w:lang w:val="uk-UA"/>
        </w:rPr>
        <w:lastRenderedPageBreak/>
        <w:t xml:space="preserve">Рис. </w:t>
      </w:r>
      <w:r>
        <w:rPr>
          <w:sz w:val="28"/>
          <w:szCs w:val="28"/>
          <w:lang w:val="uk-UA"/>
        </w:rPr>
        <w:t>2. Динаміка людності та структури сільської поселенської мережі Поділля</w:t>
      </w:r>
    </w:p>
    <w:p w:rsidR="00B539A0" w:rsidRDefault="00B539A0" w:rsidP="00B539A0">
      <w:pPr>
        <w:widowControl w:val="0"/>
        <w:jc w:val="both"/>
        <w:rPr>
          <w:sz w:val="28"/>
          <w:szCs w:val="28"/>
          <w:lang w:val="uk-UA"/>
        </w:rPr>
        <w:sectPr w:rsidR="00B539A0" w:rsidSect="002F3221">
          <w:pgSz w:w="16840" w:h="11907" w:orient="landscape" w:code="9"/>
          <w:pgMar w:top="1134" w:right="1134" w:bottom="567" w:left="1134" w:header="720" w:footer="720" w:gutter="0"/>
          <w:pgNumType w:start="15"/>
          <w:cols w:space="708"/>
          <w:noEndnote/>
          <w:titlePg/>
          <w:docGrid w:linePitch="326"/>
        </w:sectPr>
      </w:pPr>
    </w:p>
    <w:p w:rsidR="00B539A0" w:rsidRPr="00610947" w:rsidRDefault="00B539A0" w:rsidP="00B539A0">
      <w:pPr>
        <w:widowControl w:val="0"/>
        <w:jc w:val="both"/>
        <w:rPr>
          <w:sz w:val="28"/>
          <w:szCs w:val="28"/>
          <w:lang w:val="uk-UA"/>
        </w:rPr>
      </w:pPr>
      <w:r w:rsidRPr="00610947">
        <w:rPr>
          <w:sz w:val="28"/>
          <w:szCs w:val="28"/>
          <w:lang w:val="uk-UA"/>
        </w:rPr>
        <w:lastRenderedPageBreak/>
        <w:t>великих поселень. Середньопоселенською, з найменш кризовим станом</w:t>
      </w:r>
      <w:r>
        <w:rPr>
          <w:sz w:val="28"/>
          <w:szCs w:val="28"/>
          <w:lang w:val="uk-UA"/>
        </w:rPr>
        <w:t xml:space="preserve"> сільської</w:t>
      </w:r>
      <w:r w:rsidRPr="00610947">
        <w:rPr>
          <w:sz w:val="28"/>
          <w:szCs w:val="28"/>
          <w:lang w:val="uk-UA"/>
        </w:rPr>
        <w:t xml:space="preserve"> поселенської мережі є Тернопільська область.</w:t>
      </w:r>
    </w:p>
    <w:p w:rsidR="00B539A0" w:rsidRPr="00A34B73" w:rsidRDefault="00B539A0" w:rsidP="00B539A0">
      <w:pPr>
        <w:widowControl w:val="0"/>
        <w:jc w:val="both"/>
        <w:rPr>
          <w:sz w:val="28"/>
          <w:szCs w:val="28"/>
          <w:lang w:val="uk-UA"/>
        </w:rPr>
      </w:pPr>
      <w:r w:rsidRPr="00610947">
        <w:rPr>
          <w:sz w:val="28"/>
          <w:szCs w:val="28"/>
          <w:lang w:val="uk-UA"/>
        </w:rPr>
        <w:tab/>
        <w:t>Наведені факти підтверджують тлумачення про здрібнення сільської поселенської мережі регіону. Активізація означеного процесу розпочалася між 1979-1989 рр. Переписні дані за 1989-2001 рр. вказують про збереження тенденцій, динаміки та зрушень у структурі сільського розселення Поділля, але їх масштаби і параметри стали меншими</w:t>
      </w:r>
      <w:r>
        <w:rPr>
          <w:sz w:val="28"/>
          <w:szCs w:val="28"/>
          <w:lang w:val="uk-UA"/>
        </w:rPr>
        <w:t>,</w:t>
      </w:r>
      <w:r w:rsidRPr="00610947">
        <w:rPr>
          <w:sz w:val="28"/>
          <w:szCs w:val="28"/>
          <w:lang w:val="uk-UA"/>
        </w:rPr>
        <w:t xml:space="preserve"> на фоні відносного вирівнювання біл</w:t>
      </w:r>
      <w:r>
        <w:rPr>
          <w:sz w:val="28"/>
          <w:szCs w:val="28"/>
          <w:lang w:val="uk-UA"/>
        </w:rPr>
        <w:t>ьшості демографічних показників</w:t>
      </w:r>
      <w:r w:rsidRPr="00A34B73">
        <w:rPr>
          <w:sz w:val="28"/>
          <w:szCs w:val="28"/>
          <w:lang w:val="uk-UA"/>
        </w:rPr>
        <w:t>.</w:t>
      </w:r>
    </w:p>
    <w:p w:rsidR="00B539A0" w:rsidRDefault="00B539A0" w:rsidP="00B539A0">
      <w:pPr>
        <w:widowControl w:val="0"/>
        <w:jc w:val="both"/>
        <w:rPr>
          <w:sz w:val="28"/>
          <w:szCs w:val="28"/>
          <w:lang w:val="uk-UA"/>
        </w:rPr>
      </w:pPr>
      <w:r w:rsidRPr="00610947">
        <w:rPr>
          <w:sz w:val="28"/>
          <w:szCs w:val="28"/>
          <w:lang w:val="uk-UA"/>
        </w:rPr>
        <w:tab/>
        <w:t xml:space="preserve">У перспективі, згідно розробленого нами наукового прогнозу динаміки та структури сільської поселенської мережі Поділля до 2015 р., очікується зменшення кількості сільського населення на 12% (260 тис. чол.), порівняно з показником 2007 р. Сільська поселенська мережа регіону скоротиться на 0,5% (до </w:t>
      </w:r>
      <w:r>
        <w:rPr>
          <w:sz w:val="28"/>
          <w:szCs w:val="28"/>
          <w:lang w:val="uk-UA"/>
        </w:rPr>
        <w:t>20</w:t>
      </w:r>
      <w:r w:rsidRPr="00610947">
        <w:rPr>
          <w:sz w:val="28"/>
          <w:szCs w:val="28"/>
          <w:lang w:val="uk-UA"/>
        </w:rPr>
        <w:t xml:space="preserve"> поселень): на </w:t>
      </w:r>
      <w:r>
        <w:rPr>
          <w:sz w:val="28"/>
          <w:szCs w:val="28"/>
          <w:lang w:val="uk-UA"/>
        </w:rPr>
        <w:t>7</w:t>
      </w:r>
      <w:r w:rsidRPr="00610947">
        <w:rPr>
          <w:sz w:val="28"/>
          <w:szCs w:val="28"/>
          <w:lang w:val="uk-UA"/>
        </w:rPr>
        <w:t xml:space="preserve"> сіл стане менше у Вінницькій області, на 1</w:t>
      </w:r>
      <w:r>
        <w:rPr>
          <w:sz w:val="28"/>
          <w:szCs w:val="28"/>
          <w:lang w:val="uk-UA"/>
        </w:rPr>
        <w:t>1</w:t>
      </w:r>
      <w:r w:rsidRPr="00610947">
        <w:rPr>
          <w:sz w:val="28"/>
          <w:szCs w:val="28"/>
          <w:lang w:val="uk-UA"/>
        </w:rPr>
        <w:t xml:space="preserve"> – в Хмельницькій, в Тернопільській – можливе скорочення поселенської мережі до 2 населених пунктів. На нашу думку, скорочення відбуватиметься, в основному за рахунок виключення сільських поселень з облікових даних. Очікується зменшення показника середньої людності сільських поселень регіону, який на 2015 р. становитиме 488-490 осіб. Серед областей, найбільше його значення очікується в Тернопільській області (580-585 осіб), найменше  - в Хмельницькій (387-390 осіб). Відбуватиметься подальше здрібнення сільської поселенської мережі Поділля: кількість малих п</w:t>
      </w:r>
      <w:r>
        <w:rPr>
          <w:sz w:val="28"/>
          <w:szCs w:val="28"/>
          <w:lang w:val="uk-UA"/>
        </w:rPr>
        <w:t>оселень збільшиться</w:t>
      </w:r>
      <w:r w:rsidRPr="00610947">
        <w:rPr>
          <w:sz w:val="28"/>
          <w:szCs w:val="28"/>
          <w:lang w:val="uk-UA"/>
        </w:rPr>
        <w:t xml:space="preserve"> в середньому на 10%</w:t>
      </w:r>
      <w:r>
        <w:rPr>
          <w:sz w:val="28"/>
          <w:szCs w:val="28"/>
          <w:lang w:val="uk-UA"/>
        </w:rPr>
        <w:t>,</w:t>
      </w:r>
      <w:r w:rsidRPr="00610947">
        <w:rPr>
          <w:sz w:val="28"/>
          <w:szCs w:val="28"/>
          <w:lang w:val="uk-UA"/>
        </w:rPr>
        <w:t xml:space="preserve"> середніх та великих – зменшиться, відповідно на 2% та 8%. Вдвічі зросте кількість районів з кризовим станом поселенської мережі.  </w:t>
      </w:r>
    </w:p>
    <w:p w:rsidR="00B539A0" w:rsidRDefault="00B539A0" w:rsidP="00B539A0">
      <w:pPr>
        <w:widowControl w:val="0"/>
        <w:jc w:val="center"/>
        <w:rPr>
          <w:sz w:val="28"/>
          <w:szCs w:val="28"/>
          <w:lang w:val="uk-UA"/>
        </w:rPr>
      </w:pPr>
    </w:p>
    <w:p w:rsidR="00B539A0" w:rsidRPr="00610947" w:rsidRDefault="00B539A0" w:rsidP="00B539A0">
      <w:pPr>
        <w:widowControl w:val="0"/>
        <w:jc w:val="center"/>
        <w:rPr>
          <w:b/>
          <w:sz w:val="28"/>
          <w:szCs w:val="28"/>
          <w:lang w:val="uk-UA"/>
        </w:rPr>
      </w:pPr>
      <w:r w:rsidRPr="00610947">
        <w:rPr>
          <w:b/>
          <w:sz w:val="28"/>
          <w:szCs w:val="28"/>
          <w:lang w:val="uk-UA"/>
        </w:rPr>
        <w:t>ВИСНОВКИ</w:t>
      </w:r>
    </w:p>
    <w:p w:rsidR="00B539A0" w:rsidRPr="00610947" w:rsidRDefault="00B539A0" w:rsidP="00B539A0">
      <w:pPr>
        <w:widowControl w:val="0"/>
        <w:jc w:val="center"/>
        <w:rPr>
          <w:b/>
          <w:sz w:val="28"/>
          <w:szCs w:val="28"/>
          <w:lang w:val="uk-UA"/>
        </w:rPr>
      </w:pPr>
    </w:p>
    <w:p w:rsidR="00B539A0" w:rsidRPr="00610947" w:rsidRDefault="00B539A0" w:rsidP="00B539A0">
      <w:pPr>
        <w:widowControl w:val="0"/>
        <w:ind w:firstLine="709"/>
        <w:jc w:val="both"/>
        <w:rPr>
          <w:sz w:val="28"/>
          <w:szCs w:val="28"/>
          <w:lang w:val="uk-UA"/>
        </w:rPr>
      </w:pPr>
      <w:r w:rsidRPr="00610947">
        <w:rPr>
          <w:sz w:val="28"/>
          <w:szCs w:val="28"/>
          <w:lang w:val="uk-UA"/>
        </w:rPr>
        <w:t>Представлені у дисертаційній роботі результати дослідження засвідчують актуальність історико-географічного вивчення етапів заселення території Поділля. На їх основі зроблено ряд висновків:</w:t>
      </w:r>
    </w:p>
    <w:p w:rsidR="00B539A0" w:rsidRPr="00610947" w:rsidRDefault="00B539A0" w:rsidP="00B539A0">
      <w:pPr>
        <w:widowControl w:val="0"/>
        <w:ind w:firstLine="709"/>
        <w:jc w:val="both"/>
        <w:rPr>
          <w:sz w:val="28"/>
          <w:szCs w:val="28"/>
          <w:lang w:val="uk-UA"/>
        </w:rPr>
      </w:pPr>
      <w:r w:rsidRPr="00610947">
        <w:rPr>
          <w:sz w:val="28"/>
          <w:szCs w:val="28"/>
          <w:lang w:val="uk-UA"/>
        </w:rPr>
        <w:t xml:space="preserve">1. На основі аналізу  літературних,   архівних,   історичних,   картографічних та   ін.  джерел виділено  шість   періодів   розвитку   історико-географічних   досліджень   на   Поділлі.   </w:t>
      </w:r>
      <w:r w:rsidRPr="00610947">
        <w:rPr>
          <w:b/>
          <w:sz w:val="28"/>
          <w:szCs w:val="28"/>
          <w:lang w:val="uk-UA"/>
        </w:rPr>
        <w:t>Перший</w:t>
      </w:r>
      <w:r w:rsidRPr="00610947">
        <w:rPr>
          <w:sz w:val="28"/>
          <w:szCs w:val="28"/>
          <w:lang w:val="uk-UA"/>
        </w:rPr>
        <w:t xml:space="preserve">, (по  </w:t>
      </w:r>
      <w:r w:rsidRPr="00610947">
        <w:rPr>
          <w:sz w:val="28"/>
          <w:szCs w:val="28"/>
          <w:lang w:val="en-US"/>
        </w:rPr>
        <w:t>XVIII</w:t>
      </w:r>
      <w:r w:rsidRPr="00610947">
        <w:rPr>
          <w:sz w:val="28"/>
          <w:szCs w:val="28"/>
          <w:lang w:val="uk-UA"/>
        </w:rPr>
        <w:t xml:space="preserve"> </w:t>
      </w:r>
      <w:r w:rsidRPr="00610947">
        <w:rPr>
          <w:sz w:val="28"/>
          <w:szCs w:val="28"/>
        </w:rPr>
        <w:t xml:space="preserve"> </w:t>
      </w:r>
      <w:r w:rsidRPr="00610947">
        <w:rPr>
          <w:sz w:val="28"/>
          <w:szCs w:val="28"/>
          <w:lang w:val="uk-UA"/>
        </w:rPr>
        <w:t xml:space="preserve">ст.)    є    періодом       формування     загальних    відомостей    про    регіон.    Історико-географічні дослідження </w:t>
      </w:r>
      <w:r w:rsidRPr="00610947">
        <w:rPr>
          <w:b/>
          <w:sz w:val="28"/>
          <w:szCs w:val="28"/>
          <w:lang w:val="uk-UA"/>
        </w:rPr>
        <w:t>другого</w:t>
      </w:r>
      <w:r w:rsidRPr="00610947">
        <w:rPr>
          <w:sz w:val="28"/>
          <w:szCs w:val="28"/>
          <w:lang w:val="uk-UA"/>
        </w:rPr>
        <w:t xml:space="preserve"> (кінець </w:t>
      </w:r>
      <w:r w:rsidRPr="00610947">
        <w:rPr>
          <w:sz w:val="28"/>
          <w:szCs w:val="28"/>
          <w:lang w:val="en-US"/>
        </w:rPr>
        <w:t>XVIII</w:t>
      </w:r>
      <w:r w:rsidRPr="00610947">
        <w:rPr>
          <w:sz w:val="28"/>
          <w:szCs w:val="28"/>
          <w:lang w:val="uk-UA"/>
        </w:rPr>
        <w:t xml:space="preserve"> ст.-середина ХІХ ст.) здійснювалися, переважно, представниками польської та російської науки. Для </w:t>
      </w:r>
      <w:r w:rsidRPr="00610947">
        <w:rPr>
          <w:b/>
          <w:sz w:val="28"/>
          <w:szCs w:val="28"/>
          <w:lang w:val="uk-UA"/>
        </w:rPr>
        <w:t>третього</w:t>
      </w:r>
      <w:r w:rsidRPr="00610947">
        <w:rPr>
          <w:sz w:val="28"/>
          <w:szCs w:val="28"/>
          <w:lang w:val="uk-UA"/>
        </w:rPr>
        <w:t xml:space="preserve"> періоду (друга половина ХІХ ст. – початок ХХ ст.) характерним є домінуюча роль українських науковців в розвитку історико-географічних досліджень на Поділлі. Особливістю </w:t>
      </w:r>
      <w:r w:rsidRPr="00610947">
        <w:rPr>
          <w:b/>
          <w:sz w:val="28"/>
          <w:szCs w:val="28"/>
          <w:lang w:val="uk-UA"/>
        </w:rPr>
        <w:t>четвертого</w:t>
      </w:r>
      <w:r w:rsidRPr="00610947">
        <w:rPr>
          <w:sz w:val="28"/>
          <w:szCs w:val="28"/>
          <w:lang w:val="uk-UA"/>
        </w:rPr>
        <w:t xml:space="preserve"> (20-ті-40-ві роки ХХ ст.) став тісний зв’язок означених досліджень   з   практичними   потребами   народного   господарства   і  культури СРСР, заідеологізованість з позицій офіційної методології радянської держави і науки. </w:t>
      </w:r>
      <w:r w:rsidRPr="00610947">
        <w:rPr>
          <w:b/>
          <w:sz w:val="28"/>
          <w:szCs w:val="28"/>
          <w:lang w:val="uk-UA"/>
        </w:rPr>
        <w:t xml:space="preserve">П’ятий </w:t>
      </w:r>
      <w:r w:rsidRPr="00610947">
        <w:rPr>
          <w:sz w:val="28"/>
          <w:szCs w:val="28"/>
          <w:lang w:val="uk-UA"/>
        </w:rPr>
        <w:t xml:space="preserve">(50-ті-80-ті рр.) та  </w:t>
      </w:r>
      <w:r w:rsidRPr="00610947">
        <w:rPr>
          <w:b/>
          <w:sz w:val="28"/>
          <w:szCs w:val="28"/>
          <w:lang w:val="uk-UA"/>
        </w:rPr>
        <w:t>шостий</w:t>
      </w:r>
      <w:r w:rsidRPr="00610947">
        <w:rPr>
          <w:sz w:val="28"/>
          <w:szCs w:val="28"/>
          <w:lang w:val="uk-UA"/>
        </w:rPr>
        <w:t xml:space="preserve"> (1990 р.–і до тепер) періоди характеризуються загальним піднесенням досліджень на Поділлі по всіх напрямках історичної географії.</w:t>
      </w:r>
    </w:p>
    <w:p w:rsidR="00B539A0" w:rsidRPr="00610947" w:rsidRDefault="00B539A0" w:rsidP="00B539A0">
      <w:pPr>
        <w:widowControl w:val="0"/>
        <w:ind w:firstLine="709"/>
        <w:jc w:val="both"/>
        <w:rPr>
          <w:sz w:val="28"/>
          <w:szCs w:val="28"/>
          <w:lang w:val="uk-UA"/>
        </w:rPr>
      </w:pPr>
      <w:r w:rsidRPr="00610947">
        <w:rPr>
          <w:sz w:val="28"/>
          <w:szCs w:val="28"/>
          <w:lang w:val="uk-UA"/>
        </w:rPr>
        <w:t>2.</w:t>
      </w:r>
      <w:r w:rsidRPr="00610947">
        <w:rPr>
          <w:color w:val="FFFFFF"/>
          <w:sz w:val="28"/>
          <w:szCs w:val="28"/>
          <w:lang w:val="uk-UA"/>
        </w:rPr>
        <w:t>в</w:t>
      </w:r>
      <w:r w:rsidRPr="00610947">
        <w:rPr>
          <w:sz w:val="28"/>
          <w:szCs w:val="28"/>
          <w:lang w:val="uk-UA"/>
        </w:rPr>
        <w:t xml:space="preserve">Періодизація розвитку історико-географічних досліджень на Поділлі дозволяє стверджувати, що найбільш активно вони проходили впродовж </w:t>
      </w:r>
      <w:r w:rsidRPr="00610947">
        <w:rPr>
          <w:sz w:val="28"/>
          <w:szCs w:val="28"/>
          <w:lang w:val="en-US"/>
        </w:rPr>
        <w:t>XVI</w:t>
      </w:r>
      <w:r w:rsidRPr="00610947">
        <w:rPr>
          <w:sz w:val="28"/>
          <w:szCs w:val="28"/>
          <w:lang w:val="uk-UA"/>
        </w:rPr>
        <w:t xml:space="preserve"> - </w:t>
      </w:r>
      <w:r w:rsidRPr="00610947">
        <w:rPr>
          <w:sz w:val="28"/>
          <w:szCs w:val="28"/>
          <w:lang w:val="en-US"/>
        </w:rPr>
        <w:t>XX</w:t>
      </w:r>
      <w:r w:rsidRPr="00610947">
        <w:rPr>
          <w:sz w:val="28"/>
          <w:szCs w:val="28"/>
          <w:lang w:val="uk-UA"/>
        </w:rPr>
        <w:t xml:space="preserve"> ст. З середини ХІХ ст. починають з’являтися наукові праці, присвячені </w:t>
      </w:r>
      <w:r w:rsidRPr="00610947">
        <w:rPr>
          <w:sz w:val="28"/>
          <w:szCs w:val="28"/>
          <w:lang w:val="uk-UA"/>
        </w:rPr>
        <w:lastRenderedPageBreak/>
        <w:t>дослідженням населених пунктів регіону. Враховуючи те, що домінуючим типом поселенської мережі, впродовж тривалого часу, були і залишаються сільські поселення є зрозумілим, що в узагальнюючих дослідженнях В.Антоновича, В.Гульдмана, О.Крилова, М.Орловського, Ю.Сіцінського, М.Симашкевича, М.Теодоровича та ін., виданні «Історія міст і сіл Української РСР» тощо, переважають нариси історії сіл. Але простежується нерівнозначність в приділенні більшої уваги містам й поверхневої описовості сіл. Дослідження сільських поселень, в основному, обмежувалися їх алфавітним переліком, статистичними показниками, описом географічного положення тощо. Окремі наукові питання, присвячені розвитку останніх, здебільшого вивчалися в комплексі з іншими напрямками історико-географічних досліджень регіону. Фактично відсутні фундаментальні, узагальнюючи наукові праці, котрі б підсумували багаторічну діяльність українських дослідників та науковців, присвячену історико-географічним дослідженням сільської поселенської мережі Поділля. Незавершеність розробки окресленої тематики створює необхідні передумови для її ґрунтовного та всебічного дослідження.</w:t>
      </w:r>
    </w:p>
    <w:p w:rsidR="00B539A0" w:rsidRPr="00610947" w:rsidRDefault="00B539A0" w:rsidP="00B539A0">
      <w:pPr>
        <w:widowControl w:val="0"/>
        <w:ind w:firstLine="709"/>
        <w:jc w:val="both"/>
        <w:rPr>
          <w:i/>
          <w:sz w:val="28"/>
          <w:szCs w:val="28"/>
          <w:lang w:val="uk-UA"/>
        </w:rPr>
      </w:pPr>
      <w:r w:rsidRPr="00610947">
        <w:rPr>
          <w:sz w:val="28"/>
          <w:szCs w:val="28"/>
          <w:lang w:val="uk-UA"/>
        </w:rPr>
        <w:t>3. Не дивлячись на значний спектр тематичних історико-географічних досліджень, ряд наукових питань залишається відкритими. Серед них - питання формування понятійно-термінологічного апарату історичної географії. Основна причина – поділ науки на дві складові та труднощі, які виникають при узгодженні їх досліджень. Саме тому, нами запропоноване власне визначення поняття «історико-географічне дослідження» -</w:t>
      </w:r>
      <w:r>
        <w:rPr>
          <w:sz w:val="28"/>
          <w:szCs w:val="28"/>
          <w:lang w:val="uk-UA"/>
        </w:rPr>
        <w:t xml:space="preserve"> </w:t>
      </w:r>
      <w:r w:rsidRPr="00610947">
        <w:rPr>
          <w:i/>
          <w:sz w:val="28"/>
          <w:szCs w:val="28"/>
          <w:lang w:val="uk-UA"/>
        </w:rPr>
        <w:t>як</w:t>
      </w:r>
      <w:r>
        <w:rPr>
          <w:i/>
          <w:sz w:val="28"/>
          <w:szCs w:val="28"/>
          <w:lang w:val="uk-UA"/>
        </w:rPr>
        <w:t xml:space="preserve"> дослідження, яке ґрунтується на</w:t>
      </w:r>
      <w:r w:rsidRPr="00610947">
        <w:rPr>
          <w:i/>
          <w:sz w:val="28"/>
          <w:szCs w:val="28"/>
          <w:lang w:val="uk-UA"/>
        </w:rPr>
        <w:t xml:space="preserve"> між</w:t>
      </w:r>
      <w:r>
        <w:rPr>
          <w:i/>
          <w:sz w:val="28"/>
          <w:szCs w:val="28"/>
          <w:lang w:val="uk-UA"/>
        </w:rPr>
        <w:t>-</w:t>
      </w:r>
      <w:r w:rsidRPr="00610947">
        <w:rPr>
          <w:i/>
          <w:sz w:val="28"/>
          <w:szCs w:val="28"/>
          <w:lang w:val="uk-UA"/>
        </w:rPr>
        <w:t>дисциплінарно</w:t>
      </w:r>
      <w:r>
        <w:rPr>
          <w:i/>
          <w:sz w:val="28"/>
          <w:szCs w:val="28"/>
          <w:lang w:val="uk-UA"/>
        </w:rPr>
        <w:t>му</w:t>
      </w:r>
      <w:r w:rsidRPr="00610947">
        <w:rPr>
          <w:i/>
          <w:sz w:val="28"/>
          <w:szCs w:val="28"/>
          <w:lang w:val="uk-UA"/>
        </w:rPr>
        <w:t xml:space="preserve"> підход</w:t>
      </w:r>
      <w:r>
        <w:rPr>
          <w:i/>
          <w:sz w:val="28"/>
          <w:szCs w:val="28"/>
          <w:lang w:val="uk-UA"/>
        </w:rPr>
        <w:t>і</w:t>
      </w:r>
      <w:r w:rsidRPr="00610947">
        <w:rPr>
          <w:i/>
          <w:sz w:val="28"/>
          <w:szCs w:val="28"/>
          <w:lang w:val="uk-UA"/>
        </w:rPr>
        <w:t xml:space="preserve"> до виявлення особливостей формування та розвитку об’єктів, процесів і явищ в межах окремих територій під дією певних факторів в різні історичні періоди (в межах досліджуваної хронології).</w:t>
      </w:r>
    </w:p>
    <w:p w:rsidR="00B539A0" w:rsidRDefault="00B539A0" w:rsidP="00B539A0">
      <w:pPr>
        <w:widowControl w:val="0"/>
        <w:ind w:firstLine="709"/>
        <w:jc w:val="both"/>
        <w:rPr>
          <w:sz w:val="28"/>
          <w:szCs w:val="28"/>
          <w:lang w:val="uk-UA"/>
        </w:rPr>
      </w:pPr>
      <w:r w:rsidRPr="00610947">
        <w:rPr>
          <w:sz w:val="28"/>
          <w:szCs w:val="28"/>
          <w:lang w:val="uk-UA"/>
        </w:rPr>
        <w:t xml:space="preserve">4. Розроблена методика комплексного історико-географічного дослідження сільської поселенської мережі регіону, яка складається з концептуально-методичного, оцінкового та аналітично-сінтетичного  етапів і базується на застосуванні </w:t>
      </w:r>
      <w:r>
        <w:rPr>
          <w:sz w:val="28"/>
          <w:szCs w:val="28"/>
          <w:lang w:val="uk-UA"/>
        </w:rPr>
        <w:t xml:space="preserve">    </w:t>
      </w:r>
      <w:r w:rsidRPr="00610947">
        <w:rPr>
          <w:sz w:val="28"/>
          <w:szCs w:val="28"/>
          <w:lang w:val="uk-UA"/>
        </w:rPr>
        <w:t xml:space="preserve">загальнонаукових, </w:t>
      </w:r>
      <w:r>
        <w:rPr>
          <w:sz w:val="28"/>
          <w:szCs w:val="28"/>
          <w:lang w:val="uk-UA"/>
        </w:rPr>
        <w:t xml:space="preserve">     конкретнонаукових </w:t>
      </w:r>
      <w:r w:rsidRPr="00610947">
        <w:rPr>
          <w:sz w:val="28"/>
          <w:szCs w:val="28"/>
          <w:lang w:val="uk-UA"/>
        </w:rPr>
        <w:t xml:space="preserve"> </w:t>
      </w:r>
      <w:r>
        <w:rPr>
          <w:sz w:val="28"/>
          <w:szCs w:val="28"/>
          <w:lang w:val="uk-UA"/>
        </w:rPr>
        <w:t xml:space="preserve">   </w:t>
      </w:r>
      <w:r w:rsidRPr="00610947">
        <w:rPr>
          <w:sz w:val="28"/>
          <w:szCs w:val="28"/>
          <w:lang w:val="uk-UA"/>
        </w:rPr>
        <w:t xml:space="preserve">та </w:t>
      </w:r>
      <w:r>
        <w:rPr>
          <w:sz w:val="28"/>
          <w:szCs w:val="28"/>
          <w:lang w:val="uk-UA"/>
        </w:rPr>
        <w:t xml:space="preserve">   </w:t>
      </w:r>
      <w:r w:rsidRPr="00610947">
        <w:rPr>
          <w:sz w:val="28"/>
          <w:szCs w:val="28"/>
          <w:lang w:val="uk-UA"/>
        </w:rPr>
        <w:t xml:space="preserve">міждисциплінарних </w:t>
      </w:r>
    </w:p>
    <w:p w:rsidR="00B539A0" w:rsidRPr="00610947" w:rsidRDefault="00B539A0" w:rsidP="00B539A0">
      <w:pPr>
        <w:widowControl w:val="0"/>
        <w:jc w:val="both"/>
        <w:rPr>
          <w:sz w:val="28"/>
          <w:szCs w:val="28"/>
          <w:lang w:val="uk-UA"/>
        </w:rPr>
      </w:pPr>
      <w:r>
        <w:rPr>
          <w:sz w:val="28"/>
          <w:szCs w:val="28"/>
          <w:lang w:val="uk-UA"/>
        </w:rPr>
        <w:t xml:space="preserve">методів дослідження: </w:t>
      </w:r>
      <w:r w:rsidRPr="00610947">
        <w:rPr>
          <w:sz w:val="28"/>
          <w:szCs w:val="28"/>
          <w:lang w:val="uk-UA"/>
        </w:rPr>
        <w:t xml:space="preserve">порівняльно-географічного, ретроспективного аналізу, картографічного, методу районування, історико-генетичного, історико-системного, історико-порівняльного, історико-типологічного, методу часового зрізу, топонімічного, статистичного, логіко-математичного. </w:t>
      </w:r>
      <w:r w:rsidRPr="00610947">
        <w:rPr>
          <w:sz w:val="28"/>
          <w:szCs w:val="28"/>
          <w:lang w:val="uk-UA"/>
        </w:rPr>
        <w:tab/>
      </w:r>
    </w:p>
    <w:p w:rsidR="00B539A0" w:rsidRPr="00610947" w:rsidRDefault="00B539A0" w:rsidP="00B539A0">
      <w:pPr>
        <w:ind w:firstLine="709"/>
        <w:jc w:val="both"/>
        <w:rPr>
          <w:sz w:val="28"/>
          <w:szCs w:val="28"/>
          <w:lang w:val="uk-UA"/>
        </w:rPr>
      </w:pPr>
      <w:r w:rsidRPr="00610947">
        <w:rPr>
          <w:sz w:val="28"/>
          <w:szCs w:val="28"/>
          <w:lang w:val="uk-UA"/>
        </w:rPr>
        <w:t>5. Доведено, що вплив різних чинників на формування та розвиток поселенської мережі Поділля в різні історичні періоди чіткіше проявляється через її топонімічні назви-ойконіми. Вибірковий аналіз останніх дає можливість стверджувати, що протягом Х  – Х</w:t>
      </w:r>
      <w:r w:rsidRPr="00610947">
        <w:rPr>
          <w:sz w:val="28"/>
          <w:szCs w:val="28"/>
          <w:lang w:val="en-US"/>
        </w:rPr>
        <w:t>VII</w:t>
      </w:r>
      <w:r w:rsidRPr="00610947">
        <w:rPr>
          <w:sz w:val="28"/>
          <w:szCs w:val="28"/>
          <w:lang w:val="uk-UA"/>
        </w:rPr>
        <w:t xml:space="preserve"> ст. природні умови були визначальними в виборі місця для поселення, про що свідчать 75% назв поселенської мережі на початку періоду. Протягом </w:t>
      </w:r>
      <w:r w:rsidRPr="00610947">
        <w:rPr>
          <w:sz w:val="28"/>
          <w:szCs w:val="28"/>
          <w:lang w:val="en-US"/>
        </w:rPr>
        <w:t>XVI</w:t>
      </w:r>
      <w:r w:rsidRPr="00610947">
        <w:rPr>
          <w:sz w:val="28"/>
          <w:szCs w:val="28"/>
        </w:rPr>
        <w:t>-</w:t>
      </w:r>
      <w:r w:rsidRPr="00610947">
        <w:rPr>
          <w:sz w:val="28"/>
          <w:szCs w:val="28"/>
          <w:lang w:val="en-US"/>
        </w:rPr>
        <w:t>XVII</w:t>
      </w:r>
      <w:r w:rsidRPr="00610947">
        <w:rPr>
          <w:sz w:val="28"/>
          <w:szCs w:val="28"/>
        </w:rPr>
        <w:t xml:space="preserve"> </w:t>
      </w:r>
      <w:r w:rsidRPr="00610947">
        <w:rPr>
          <w:sz w:val="28"/>
          <w:szCs w:val="28"/>
          <w:lang w:val="uk-UA"/>
        </w:rPr>
        <w:t xml:space="preserve">ст. показник зменшується до 54,5% - вплив природних умов стає більш опосередкованим. Населені пункти, назви яких відображають вплив природного середовища на особливості заселення регіону, складають основу сучасної поселенської мережі Поділля. На початку </w:t>
      </w:r>
      <w:r w:rsidRPr="00610947">
        <w:rPr>
          <w:sz w:val="28"/>
          <w:szCs w:val="28"/>
          <w:lang w:val="en-US"/>
        </w:rPr>
        <w:t>XVIII</w:t>
      </w:r>
      <w:r w:rsidRPr="00610947">
        <w:rPr>
          <w:sz w:val="28"/>
          <w:szCs w:val="28"/>
        </w:rPr>
        <w:t xml:space="preserve"> </w:t>
      </w:r>
      <w:r w:rsidRPr="00610947">
        <w:rPr>
          <w:sz w:val="28"/>
          <w:szCs w:val="28"/>
          <w:lang w:val="uk-UA"/>
        </w:rPr>
        <w:t>ст. вирішального значення набувають соціально-економічні чинники, що підтверджується збільшенням</w:t>
      </w:r>
      <w:r>
        <w:rPr>
          <w:sz w:val="28"/>
          <w:szCs w:val="28"/>
          <w:lang w:val="uk-UA"/>
        </w:rPr>
        <w:t xml:space="preserve"> кількості</w:t>
      </w:r>
      <w:r w:rsidRPr="00610947">
        <w:rPr>
          <w:sz w:val="28"/>
          <w:szCs w:val="28"/>
          <w:lang w:val="uk-UA"/>
        </w:rPr>
        <w:t xml:space="preserve"> поселень, назви яких відображають особливості господарського освоєння Поділля.</w:t>
      </w:r>
    </w:p>
    <w:p w:rsidR="00B539A0" w:rsidRDefault="00B539A0" w:rsidP="00B539A0">
      <w:pPr>
        <w:ind w:firstLine="709"/>
        <w:jc w:val="both"/>
        <w:rPr>
          <w:sz w:val="28"/>
          <w:szCs w:val="28"/>
          <w:lang w:val="uk-UA"/>
        </w:rPr>
      </w:pPr>
      <w:r w:rsidRPr="00610947">
        <w:rPr>
          <w:sz w:val="28"/>
          <w:szCs w:val="28"/>
          <w:lang w:val="uk-UA"/>
        </w:rPr>
        <w:lastRenderedPageBreak/>
        <w:t>6. Виявлено п’ять</w:t>
      </w:r>
      <w:r w:rsidRPr="00610947">
        <w:rPr>
          <w:b/>
          <w:sz w:val="28"/>
          <w:szCs w:val="28"/>
          <w:lang w:val="uk-UA"/>
        </w:rPr>
        <w:t xml:space="preserve"> </w:t>
      </w:r>
      <w:r w:rsidRPr="00610947">
        <w:rPr>
          <w:sz w:val="28"/>
          <w:szCs w:val="28"/>
          <w:lang w:val="uk-UA"/>
        </w:rPr>
        <w:t xml:space="preserve">історико-географічних етапів формування та розвитку сільської поселенської мережі Поділля. </w:t>
      </w:r>
    </w:p>
    <w:p w:rsidR="00B539A0" w:rsidRPr="00610947" w:rsidRDefault="00B539A0" w:rsidP="00B539A0">
      <w:pPr>
        <w:ind w:firstLine="709"/>
        <w:jc w:val="both"/>
        <w:rPr>
          <w:sz w:val="28"/>
          <w:szCs w:val="28"/>
        </w:rPr>
      </w:pPr>
      <w:r w:rsidRPr="0056530A">
        <w:rPr>
          <w:sz w:val="28"/>
          <w:szCs w:val="28"/>
          <w:lang w:val="uk-UA"/>
        </w:rPr>
        <w:t>Ретроспективний розвиток поселень та їх розміщення в регіоні прослідковується, починаючи з доби палеоліту (перший етап: 300 тис.р.т. – ІХ ст.н.е.) у напрямку із заходу на схід. Основи поселенської мережі закладені на другому етапі (Х ст. – середина ХІ</w:t>
      </w:r>
      <w:r w:rsidRPr="0056530A">
        <w:rPr>
          <w:sz w:val="28"/>
          <w:szCs w:val="28"/>
          <w:lang w:val="en-US"/>
        </w:rPr>
        <w:t>V</w:t>
      </w:r>
      <w:r w:rsidRPr="0056530A">
        <w:rPr>
          <w:sz w:val="28"/>
          <w:szCs w:val="28"/>
          <w:lang w:val="uk-UA"/>
        </w:rPr>
        <w:t xml:space="preserve"> ст.) – у Давньоруській і Галицько-Волинській державах: поселення цього етапу небагаточисельні та малолюдні. Під час третього етапу (друга половина </w:t>
      </w:r>
      <w:r w:rsidRPr="0056530A">
        <w:rPr>
          <w:sz w:val="28"/>
          <w:szCs w:val="28"/>
          <w:lang w:val="en-US"/>
        </w:rPr>
        <w:t>XIV</w:t>
      </w:r>
      <w:r w:rsidRPr="0056530A">
        <w:rPr>
          <w:sz w:val="28"/>
          <w:szCs w:val="28"/>
          <w:lang w:val="uk-UA"/>
        </w:rPr>
        <w:t xml:space="preserve"> ст. -  </w:t>
      </w:r>
      <w:r w:rsidRPr="0056530A">
        <w:rPr>
          <w:sz w:val="28"/>
          <w:szCs w:val="28"/>
          <w:lang w:val="en-US"/>
        </w:rPr>
        <w:t>XVII</w:t>
      </w:r>
      <w:r w:rsidRPr="0056530A">
        <w:rPr>
          <w:sz w:val="28"/>
          <w:szCs w:val="28"/>
          <w:lang w:val="uk-UA"/>
        </w:rPr>
        <w:t xml:space="preserve"> ст.), у складних суспільно-економічних та політичних умовах, насамперед литовсько-польської колонізації, які сприяли механічному зростанню населення в регіоні та його роз</w:t>
      </w:r>
      <w:r>
        <w:rPr>
          <w:sz w:val="28"/>
          <w:szCs w:val="28"/>
          <w:lang w:val="uk-UA"/>
        </w:rPr>
        <w:t>о</w:t>
      </w:r>
      <w:r w:rsidRPr="0056530A">
        <w:rPr>
          <w:sz w:val="28"/>
          <w:szCs w:val="28"/>
          <w:lang w:val="uk-UA"/>
        </w:rPr>
        <w:t>середженню по території, була сформована основна частина (до 75%) сучасної сільської поселенської мережі Поділля: до 60% поселень у Вінницькій, до 80% - у Хмельницькій, та 70% - у Тернопільській областях. Сільські поселення які виникли під час четвертого етапу (XVIII ст. – початок ХХ ст.) становлять близько 25% від сучасної кількості сіл – практично завершилося формування сучасної сільської поселенської мережі Поділля: від 51% до 64% селян проживало у середніх за розмірами (101-300 садиб) населених пунктах. На п`ятому етапі</w:t>
      </w:r>
      <w:r>
        <w:rPr>
          <w:sz w:val="28"/>
          <w:szCs w:val="28"/>
          <w:lang w:val="uk-UA"/>
        </w:rPr>
        <w:t xml:space="preserve"> (початок </w:t>
      </w:r>
      <w:r w:rsidRPr="0056530A">
        <w:rPr>
          <w:sz w:val="28"/>
          <w:szCs w:val="28"/>
          <w:lang w:val="uk-UA"/>
        </w:rPr>
        <w:t>ХХ ст.-ХХІ ст.) відбулися</w:t>
      </w:r>
      <w:r w:rsidRPr="00610947">
        <w:rPr>
          <w:sz w:val="28"/>
          <w:szCs w:val="28"/>
          <w:lang w:val="uk-UA"/>
        </w:rPr>
        <w:t xml:space="preserve"> суспільні події світового та внутридержавного значення, які суттєво змінили кількісні та якісні характеристики сільської поселенської мережі регіону. Швидкі темпи урбанізації, агропромислової інтеграції, міжрегіональних та внутридержавних міграцій призвели до зменшення чисельності сільського населення, деформації його віково-статевої структури. На початку 90-х р. територіальна організація сільського розселення на Поділлі набула нових особливостей, швидкими темпами проходить процес його трансформації.</w:t>
      </w:r>
    </w:p>
    <w:p w:rsidR="00B539A0" w:rsidRPr="00610947" w:rsidRDefault="00B539A0" w:rsidP="00B539A0">
      <w:pPr>
        <w:ind w:firstLine="709"/>
        <w:jc w:val="both"/>
        <w:rPr>
          <w:sz w:val="28"/>
          <w:szCs w:val="28"/>
          <w:lang w:val="uk-UA"/>
        </w:rPr>
      </w:pPr>
      <w:r w:rsidRPr="00610947">
        <w:rPr>
          <w:sz w:val="28"/>
          <w:szCs w:val="28"/>
        </w:rPr>
        <w:t xml:space="preserve">7. </w:t>
      </w:r>
      <w:r>
        <w:rPr>
          <w:sz w:val="28"/>
          <w:szCs w:val="28"/>
          <w:lang w:val="uk-UA"/>
        </w:rPr>
        <w:t>Доведено, що с</w:t>
      </w:r>
      <w:r w:rsidRPr="00610947">
        <w:rPr>
          <w:sz w:val="28"/>
          <w:szCs w:val="28"/>
          <w:lang w:val="uk-UA"/>
        </w:rPr>
        <w:t>іль</w:t>
      </w:r>
      <w:r>
        <w:rPr>
          <w:sz w:val="28"/>
          <w:szCs w:val="28"/>
          <w:lang w:val="uk-UA"/>
        </w:rPr>
        <w:t>ська поселенська мережа регіону</w:t>
      </w:r>
      <w:r w:rsidRPr="00610947">
        <w:rPr>
          <w:sz w:val="28"/>
          <w:szCs w:val="28"/>
          <w:lang w:val="uk-UA"/>
        </w:rPr>
        <w:t xml:space="preserve"> в сучасних умовах відзначається відносною кількісною стабілізацією. Її якісні зміни, що проходили під дією певних факторів (зміна форм власності на засоби виробництва, перехід галузей господарського комплексу на основи ринкової економіки, припинення капіталовкладень і інвестицій в розвиток аграрного виробництва і сільської місцевості) проявляються у деградації багатьох поселень, яка зумовлена погіршенням показників їхнього соціально-економічного розвитку; зменшен</w:t>
      </w:r>
      <w:r>
        <w:rPr>
          <w:sz w:val="28"/>
          <w:szCs w:val="28"/>
          <w:lang w:val="uk-UA"/>
        </w:rPr>
        <w:t>н</w:t>
      </w:r>
      <w:r w:rsidRPr="00610947">
        <w:rPr>
          <w:sz w:val="28"/>
          <w:szCs w:val="28"/>
          <w:lang w:val="uk-UA"/>
        </w:rPr>
        <w:t>і людності поселень, що викликана депопуляцією населення; перерозподіл</w:t>
      </w:r>
      <w:r>
        <w:rPr>
          <w:sz w:val="28"/>
          <w:szCs w:val="28"/>
          <w:lang w:val="uk-UA"/>
        </w:rPr>
        <w:t>і</w:t>
      </w:r>
      <w:r w:rsidRPr="00610947">
        <w:rPr>
          <w:sz w:val="28"/>
          <w:szCs w:val="28"/>
          <w:lang w:val="uk-UA"/>
        </w:rPr>
        <w:t xml:space="preserve"> сільських поселень у групах із різною людністю на користь малих і середніх сіл, що веде до подальшого здрібнення сільської поселенської мережі Поділля.</w:t>
      </w:r>
    </w:p>
    <w:p w:rsidR="00B539A0" w:rsidRDefault="00B539A0" w:rsidP="00B539A0">
      <w:pPr>
        <w:ind w:firstLine="709"/>
        <w:jc w:val="both"/>
        <w:rPr>
          <w:sz w:val="28"/>
          <w:szCs w:val="28"/>
          <w:lang w:val="uk-UA"/>
        </w:rPr>
      </w:pPr>
      <w:r w:rsidRPr="00610947">
        <w:rPr>
          <w:sz w:val="28"/>
          <w:szCs w:val="28"/>
          <w:lang w:val="uk-UA"/>
        </w:rPr>
        <w:t xml:space="preserve">8. </w:t>
      </w:r>
      <w:r>
        <w:rPr>
          <w:sz w:val="28"/>
          <w:szCs w:val="28"/>
          <w:lang w:val="uk-UA"/>
        </w:rPr>
        <w:t xml:space="preserve">На основі аналізу історико-географічних етапів формування сільської поселенської мережі регіону виявлено, що, безпосередньо, </w:t>
      </w:r>
      <w:r w:rsidRPr="00610947">
        <w:rPr>
          <w:sz w:val="28"/>
          <w:szCs w:val="28"/>
          <w:lang w:val="uk-UA"/>
        </w:rPr>
        <w:t>характер генетичних типів сільського розселення визначався суспільно-політичними та економічними умовами розвитку територій. Зміна політичної ситуації, що пов’язується з перебуванням Поділля у складі різних держав, зумовлювала формування нових етнонаціональних поселень або частин до вже існуючих, доповнень у плануванні, архітектурі, топоніміці. Значна частина сільських поселень виникла внаслідок зміни соціально-економічних обставин</w:t>
      </w:r>
      <w:r>
        <w:rPr>
          <w:sz w:val="28"/>
          <w:szCs w:val="28"/>
          <w:lang w:val="uk-UA"/>
        </w:rPr>
        <w:t xml:space="preserve"> -</w:t>
      </w:r>
      <w:r w:rsidRPr="00610947">
        <w:rPr>
          <w:sz w:val="28"/>
          <w:szCs w:val="28"/>
          <w:lang w:val="uk-UA"/>
        </w:rPr>
        <w:t xml:space="preserve"> розвитку торгівлі, транспорту, міських поселень.</w:t>
      </w:r>
    </w:p>
    <w:p w:rsidR="00B539A0" w:rsidRPr="00610947" w:rsidRDefault="00B539A0" w:rsidP="00B539A0">
      <w:pPr>
        <w:ind w:firstLine="709"/>
        <w:jc w:val="both"/>
        <w:rPr>
          <w:sz w:val="28"/>
          <w:szCs w:val="28"/>
          <w:lang w:val="uk-UA"/>
        </w:rPr>
      </w:pPr>
      <w:r>
        <w:rPr>
          <w:sz w:val="28"/>
          <w:szCs w:val="28"/>
          <w:lang w:val="uk-UA"/>
        </w:rPr>
        <w:t xml:space="preserve">9. З метою збереження, удосконалення та подальшого розвитку опорного каркасу мережі сільських поселень Поділля, розроблено диференційовані </w:t>
      </w:r>
      <w:r>
        <w:rPr>
          <w:sz w:val="28"/>
          <w:szCs w:val="28"/>
          <w:lang w:val="uk-UA"/>
        </w:rPr>
        <w:lastRenderedPageBreak/>
        <w:t>пропозиції, які повинні сприяти вирішенню актуальних економічних, соціальних та демографічних проблем сільських територій, зокрема: приділення першочергової уваги у розробці заходів перспективного розвитку поселенням, які мають передумови для відновлення демографічної функції; покращення стану благоустрою центральних частин та інженерного устаткування територій населених пунктів; створення на базі освітніх закладів освітньо-культурних центрів (можливо й приватних); проведення інвентаризації житлового фонду та присадибних ділянок дрібних поселень для поступової реалізації на аукціонах зацікавленим фізичним та юридичним особам; підвищення ролі об’</w:t>
      </w:r>
      <w:r w:rsidRPr="00AF227E">
        <w:rPr>
          <w:sz w:val="28"/>
          <w:szCs w:val="28"/>
          <w:lang w:val="uk-UA"/>
        </w:rPr>
        <w:t xml:space="preserve">єктів туристично-рекреаційного </w:t>
      </w:r>
      <w:r>
        <w:rPr>
          <w:sz w:val="28"/>
          <w:szCs w:val="28"/>
          <w:lang w:val="uk-UA"/>
        </w:rPr>
        <w:t xml:space="preserve"> призначення на селі; повернення до традицій меценацтва через посилення інформаційно-виховної роботи серед різних верств населення.  </w:t>
      </w:r>
    </w:p>
    <w:p w:rsidR="00B539A0" w:rsidRPr="00610947" w:rsidRDefault="00B539A0" w:rsidP="00B539A0">
      <w:pPr>
        <w:widowControl w:val="0"/>
        <w:rPr>
          <w:b/>
          <w:sz w:val="28"/>
          <w:szCs w:val="28"/>
          <w:lang w:val="uk-UA"/>
        </w:rPr>
      </w:pPr>
    </w:p>
    <w:p w:rsidR="00B539A0" w:rsidRPr="00660175" w:rsidRDefault="00B539A0" w:rsidP="00B539A0">
      <w:pPr>
        <w:widowControl w:val="0"/>
        <w:jc w:val="center"/>
        <w:rPr>
          <w:b/>
          <w:sz w:val="28"/>
          <w:szCs w:val="28"/>
        </w:rPr>
      </w:pPr>
      <w:r w:rsidRPr="00610947">
        <w:rPr>
          <w:b/>
          <w:sz w:val="28"/>
          <w:szCs w:val="28"/>
          <w:lang w:val="uk-UA"/>
        </w:rPr>
        <w:t>СПИСОК ПУБЛІКАЦІЙ ЗА ТЕМОЮ ДИСЕРТАЦІЇ</w:t>
      </w:r>
    </w:p>
    <w:p w:rsidR="00B539A0" w:rsidRPr="00B539A0" w:rsidRDefault="00B539A0" w:rsidP="00B539A0">
      <w:pPr>
        <w:widowControl w:val="0"/>
        <w:jc w:val="center"/>
        <w:rPr>
          <w:b/>
          <w:sz w:val="28"/>
          <w:szCs w:val="28"/>
        </w:rPr>
      </w:pPr>
    </w:p>
    <w:p w:rsidR="00B539A0" w:rsidRPr="00610947" w:rsidRDefault="00B539A0" w:rsidP="00B539A0">
      <w:pPr>
        <w:widowControl w:val="0"/>
        <w:jc w:val="center"/>
        <w:rPr>
          <w:b/>
          <w:sz w:val="28"/>
          <w:szCs w:val="28"/>
          <w:lang w:val="uk-UA"/>
        </w:rPr>
      </w:pPr>
      <w:r w:rsidRPr="00610947">
        <w:rPr>
          <w:b/>
          <w:sz w:val="28"/>
          <w:szCs w:val="28"/>
          <w:lang w:val="uk-UA"/>
        </w:rPr>
        <w:t>Статті в наукових фахових виданнях:</w:t>
      </w:r>
    </w:p>
    <w:p w:rsidR="00B539A0" w:rsidRPr="00610947" w:rsidRDefault="00B539A0" w:rsidP="00B539A0">
      <w:pPr>
        <w:widowControl w:val="0"/>
        <w:ind w:firstLine="708"/>
        <w:jc w:val="both"/>
        <w:rPr>
          <w:sz w:val="28"/>
          <w:szCs w:val="28"/>
          <w:lang w:val="uk-UA"/>
        </w:rPr>
      </w:pPr>
      <w:r w:rsidRPr="00610947">
        <w:rPr>
          <w:sz w:val="28"/>
          <w:szCs w:val="28"/>
          <w:lang w:val="uk-UA"/>
        </w:rPr>
        <w:t>1. Борисова О. В. Регіональні особливості формування історичної основи сучасної мережі населених пунктів Вінницької області / О. В. Борисова // Географія і сучасність : збірник наукових праць НПУ ім. М. Драгоманова. /відп.ред. В.В.Загородній. – К., 2001. – Вип. 5. – С.112-125.</w:t>
      </w:r>
    </w:p>
    <w:p w:rsidR="00B539A0" w:rsidRPr="00610947" w:rsidRDefault="00B539A0" w:rsidP="00B539A0">
      <w:pPr>
        <w:widowControl w:val="0"/>
        <w:ind w:firstLine="708"/>
        <w:jc w:val="both"/>
        <w:rPr>
          <w:sz w:val="28"/>
          <w:szCs w:val="28"/>
          <w:lang w:val="uk-UA"/>
        </w:rPr>
      </w:pPr>
      <w:r w:rsidRPr="00610947">
        <w:rPr>
          <w:sz w:val="28"/>
          <w:szCs w:val="28"/>
          <w:lang w:val="uk-UA"/>
        </w:rPr>
        <w:t>2. Борисова О. В. Регіональні особливості формування історичної основи сучасної мережі населених пунктів Тернопільської області / О. В. Борисова // Географія і сучасність : збірник наукових праць НПУ ім. М. Драгоманова. /відп.ред. В.В.Загородній. – К., 2001. – Вип. 6. – С.102-115.</w:t>
      </w:r>
    </w:p>
    <w:p w:rsidR="00B539A0" w:rsidRPr="00610947" w:rsidRDefault="00B539A0" w:rsidP="00B539A0">
      <w:pPr>
        <w:widowControl w:val="0"/>
        <w:ind w:firstLine="708"/>
        <w:jc w:val="both"/>
        <w:rPr>
          <w:sz w:val="28"/>
          <w:szCs w:val="28"/>
          <w:lang w:val="uk-UA"/>
        </w:rPr>
      </w:pPr>
      <w:r w:rsidRPr="00610947">
        <w:rPr>
          <w:sz w:val="28"/>
          <w:szCs w:val="28"/>
          <w:lang w:val="uk-UA"/>
        </w:rPr>
        <w:t>3. Борисова О. В. Розвиток цукрової промисловості в Подільській губернії у ХІХ столітті та її вплив на формування поселенської мережі / О. В. Борисова // Географія і сучасність : збірник наукових праць НПУ ім. М. Драгоманова.  /відп.ред. В.В.Загородній.  – К., 2003. – С.240-254.</w:t>
      </w:r>
    </w:p>
    <w:p w:rsidR="00B539A0" w:rsidRPr="00610947" w:rsidRDefault="00B539A0" w:rsidP="00B539A0">
      <w:pPr>
        <w:widowControl w:val="0"/>
        <w:ind w:firstLine="708"/>
        <w:jc w:val="both"/>
        <w:rPr>
          <w:sz w:val="28"/>
          <w:szCs w:val="28"/>
          <w:lang w:val="uk-UA"/>
        </w:rPr>
      </w:pPr>
      <w:r w:rsidRPr="00610947">
        <w:rPr>
          <w:sz w:val="28"/>
          <w:szCs w:val="28"/>
          <w:lang w:val="uk-UA"/>
        </w:rPr>
        <w:t>4. Борисова О. В. Формування топонімів сучасної поселенської мережі Вінни</w:t>
      </w:r>
      <w:r>
        <w:rPr>
          <w:sz w:val="28"/>
          <w:szCs w:val="28"/>
          <w:lang w:val="uk-UA"/>
        </w:rPr>
        <w:t xml:space="preserve">цької області </w:t>
      </w:r>
      <w:r w:rsidRPr="00610947">
        <w:rPr>
          <w:sz w:val="28"/>
          <w:szCs w:val="28"/>
          <w:lang w:val="uk-UA"/>
        </w:rPr>
        <w:t xml:space="preserve"> / О. В. Борисова // Географія та основи економіки в школі. – 2004. – №1. – С.29-33.</w:t>
      </w:r>
    </w:p>
    <w:p w:rsidR="00B539A0" w:rsidRPr="00610947" w:rsidRDefault="00B539A0" w:rsidP="00B539A0">
      <w:pPr>
        <w:widowControl w:val="0"/>
        <w:jc w:val="center"/>
        <w:rPr>
          <w:b/>
          <w:sz w:val="28"/>
          <w:szCs w:val="28"/>
          <w:lang w:val="uk-UA"/>
        </w:rPr>
      </w:pPr>
      <w:r w:rsidRPr="00610947">
        <w:rPr>
          <w:b/>
          <w:sz w:val="28"/>
          <w:szCs w:val="28"/>
          <w:lang w:val="uk-UA"/>
        </w:rPr>
        <w:t>Тези наукових доповідей:</w:t>
      </w:r>
    </w:p>
    <w:p w:rsidR="00B539A0" w:rsidRPr="00610947" w:rsidRDefault="00B539A0" w:rsidP="00B539A0">
      <w:pPr>
        <w:widowControl w:val="0"/>
        <w:ind w:firstLine="708"/>
        <w:jc w:val="both"/>
        <w:rPr>
          <w:sz w:val="28"/>
          <w:szCs w:val="28"/>
          <w:lang w:val="uk-UA"/>
        </w:rPr>
      </w:pPr>
      <w:r w:rsidRPr="00610947">
        <w:rPr>
          <w:sz w:val="28"/>
          <w:szCs w:val="28"/>
          <w:lang w:val="uk-UA"/>
        </w:rPr>
        <w:t>5. Борисова О. В. Історико-географічна вивченість Поділля / О. В. Борисова // Історична географія : початок ХХ ст. : збірник наукових праць. – Вінниця: Теза, 2007. – С.</w:t>
      </w:r>
      <w:r>
        <w:rPr>
          <w:sz w:val="28"/>
          <w:szCs w:val="28"/>
          <w:lang w:val="uk-UA"/>
        </w:rPr>
        <w:t>2</w:t>
      </w:r>
      <w:r w:rsidRPr="00610947">
        <w:rPr>
          <w:sz w:val="28"/>
          <w:szCs w:val="28"/>
          <w:lang w:val="uk-UA"/>
        </w:rPr>
        <w:t>59-267.</w:t>
      </w:r>
    </w:p>
    <w:p w:rsidR="00B539A0" w:rsidRPr="00610947" w:rsidRDefault="00B539A0" w:rsidP="00B539A0">
      <w:pPr>
        <w:widowControl w:val="0"/>
        <w:ind w:firstLine="708"/>
        <w:jc w:val="both"/>
        <w:rPr>
          <w:sz w:val="28"/>
          <w:szCs w:val="28"/>
          <w:lang w:val="uk-UA"/>
        </w:rPr>
      </w:pPr>
      <w:r w:rsidRPr="00610947">
        <w:rPr>
          <w:sz w:val="28"/>
          <w:szCs w:val="28"/>
          <w:lang w:val="uk-UA"/>
        </w:rPr>
        <w:t>6. Борисова О. В. Загальні тенденції трансформації структури сільського розселення на Поділлі / О. В. Борисова // Географічні аспекти формування збалансованого ринку праці педагогічних кадрів в Україні : матеріали науково-практичної конференції (Київ, 22-23 лист. 2007 р.). – К.: НПУ ім. М. Драгоманова, 2007. – С.73-75.</w:t>
      </w:r>
    </w:p>
    <w:p w:rsidR="00B539A0" w:rsidRPr="00610947" w:rsidRDefault="00B539A0" w:rsidP="00B539A0">
      <w:pPr>
        <w:widowControl w:val="0"/>
        <w:ind w:firstLine="708"/>
        <w:jc w:val="both"/>
        <w:rPr>
          <w:sz w:val="28"/>
          <w:szCs w:val="28"/>
          <w:lang w:val="uk-UA"/>
        </w:rPr>
      </w:pPr>
      <w:r w:rsidRPr="00610947">
        <w:rPr>
          <w:sz w:val="28"/>
          <w:szCs w:val="28"/>
          <w:lang w:val="uk-UA"/>
        </w:rPr>
        <w:t>7. Борисова О. В. Історико-географічний підхід до вивчення спадщини регіонів (на прикладі Поділля) / О. В. Борисова // Проблеми розвитку прикордонних територій на їх участі в інтеграційних процесах : матеріали ІV Міжнародної науково-практичної конференції (Луцьк, 11-12 жовт. 2007 р.). – Луцьк, 2007. – Т. 2. – С.370-374.</w:t>
      </w:r>
    </w:p>
    <w:p w:rsidR="00B539A0" w:rsidRPr="00610947" w:rsidRDefault="00B539A0" w:rsidP="00B539A0">
      <w:pPr>
        <w:widowControl w:val="0"/>
        <w:ind w:firstLine="708"/>
        <w:jc w:val="both"/>
        <w:rPr>
          <w:sz w:val="28"/>
          <w:szCs w:val="28"/>
          <w:lang w:val="uk-UA"/>
        </w:rPr>
      </w:pPr>
      <w:r w:rsidRPr="00610947">
        <w:rPr>
          <w:sz w:val="28"/>
          <w:szCs w:val="28"/>
          <w:lang w:val="uk-UA"/>
        </w:rPr>
        <w:t xml:space="preserve">8. Борисова О. В. Роль природних та соціально-економічних факторів у </w:t>
      </w:r>
      <w:r w:rsidRPr="00610947">
        <w:rPr>
          <w:sz w:val="28"/>
          <w:szCs w:val="28"/>
          <w:lang w:val="uk-UA"/>
        </w:rPr>
        <w:lastRenderedPageBreak/>
        <w:t xml:space="preserve">формуванні поселенської мережі та їх відображення у топонімах (на прикладі Поділля) / О. В. Борисова // Антонінський край у просторі і часі : матеріали Міжнародної науково-краєзнавчої конференції (Антоніни, 11-14 черв. 2007 р.) </w:t>
      </w:r>
      <w:r>
        <w:rPr>
          <w:sz w:val="28"/>
          <w:szCs w:val="28"/>
          <w:lang w:val="uk-UA"/>
        </w:rPr>
        <w:t>/</w:t>
      </w:r>
      <w:r w:rsidRPr="00610947">
        <w:rPr>
          <w:sz w:val="28"/>
          <w:szCs w:val="28"/>
          <w:lang w:val="uk-UA"/>
        </w:rPr>
        <w:t>головн. ред. М. Ю. Костриця. -  Житомир, 2008. – Т.2. – С.155-157.</w:t>
      </w:r>
    </w:p>
    <w:p w:rsidR="00B539A0" w:rsidRPr="00610947" w:rsidRDefault="00B539A0" w:rsidP="00B539A0">
      <w:pPr>
        <w:widowControl w:val="0"/>
        <w:ind w:firstLine="708"/>
        <w:jc w:val="both"/>
        <w:rPr>
          <w:sz w:val="28"/>
          <w:szCs w:val="28"/>
          <w:lang w:val="uk-UA"/>
        </w:rPr>
      </w:pPr>
      <w:r w:rsidRPr="00610947">
        <w:rPr>
          <w:sz w:val="28"/>
          <w:szCs w:val="28"/>
          <w:lang w:val="uk-UA"/>
        </w:rPr>
        <w:t>9. Борисова О. В. Чинники формування та розвитку мережі населених пунктів та їх вираження у топонімах на прикладі (Поділля) / О. В. Борисова // Наукові засади збалансованого розвитку регіонів : матеріали Всеукраїнської науково-краєзнавчої конференції (Житомир, 16-19 вер</w:t>
      </w:r>
      <w:r>
        <w:rPr>
          <w:sz w:val="28"/>
          <w:szCs w:val="28"/>
          <w:lang w:val="uk-UA"/>
        </w:rPr>
        <w:t>.</w:t>
      </w:r>
      <w:r w:rsidRPr="00610947">
        <w:rPr>
          <w:sz w:val="28"/>
          <w:szCs w:val="28"/>
          <w:lang w:val="uk-UA"/>
        </w:rPr>
        <w:t xml:space="preserve">, 2008 р.) / головн. ред. М. Ю. Костриця. – Житомир: В.Котвицький, 2008. - С.436-439. </w:t>
      </w:r>
    </w:p>
    <w:p w:rsidR="00B539A0" w:rsidRPr="00610947" w:rsidRDefault="00B539A0" w:rsidP="00B539A0">
      <w:pPr>
        <w:widowControl w:val="0"/>
        <w:jc w:val="center"/>
        <w:rPr>
          <w:b/>
          <w:sz w:val="28"/>
          <w:szCs w:val="28"/>
          <w:lang w:val="uk-UA"/>
        </w:rPr>
      </w:pPr>
    </w:p>
    <w:p w:rsidR="00B539A0" w:rsidRPr="00610947" w:rsidRDefault="00B539A0" w:rsidP="00B539A0">
      <w:pPr>
        <w:widowControl w:val="0"/>
        <w:jc w:val="center"/>
        <w:rPr>
          <w:b/>
          <w:sz w:val="28"/>
          <w:szCs w:val="28"/>
          <w:lang w:val="uk-UA"/>
        </w:rPr>
      </w:pPr>
      <w:r w:rsidRPr="00610947">
        <w:rPr>
          <w:b/>
          <w:sz w:val="28"/>
          <w:szCs w:val="28"/>
          <w:lang w:val="uk-UA"/>
        </w:rPr>
        <w:t>АНОТАЦІЯ</w:t>
      </w:r>
    </w:p>
    <w:p w:rsidR="00B539A0" w:rsidRPr="00A158D9" w:rsidRDefault="00B539A0" w:rsidP="00B539A0">
      <w:pPr>
        <w:widowControl w:val="0"/>
        <w:ind w:firstLine="708"/>
        <w:jc w:val="both"/>
        <w:rPr>
          <w:b/>
          <w:sz w:val="28"/>
          <w:szCs w:val="28"/>
          <w:lang w:val="uk-UA"/>
        </w:rPr>
      </w:pPr>
      <w:r w:rsidRPr="00A158D9">
        <w:rPr>
          <w:b/>
          <w:sz w:val="28"/>
          <w:szCs w:val="28"/>
          <w:lang w:val="uk-UA"/>
        </w:rPr>
        <w:t>Борисова О. В. Історико-географічні етапи формування сільської поселенської мережі Поділля. – Рукопис</w:t>
      </w:r>
      <w:r>
        <w:rPr>
          <w:b/>
          <w:sz w:val="28"/>
          <w:szCs w:val="28"/>
          <w:lang w:val="uk-UA"/>
        </w:rPr>
        <w:t>.</w:t>
      </w:r>
    </w:p>
    <w:p w:rsidR="00B539A0" w:rsidRPr="00610947" w:rsidRDefault="00B539A0" w:rsidP="00B539A0">
      <w:pPr>
        <w:widowControl w:val="0"/>
        <w:ind w:firstLine="708"/>
        <w:jc w:val="both"/>
        <w:rPr>
          <w:sz w:val="28"/>
          <w:szCs w:val="28"/>
          <w:lang w:val="uk-UA"/>
        </w:rPr>
      </w:pPr>
      <w:r w:rsidRPr="00610947">
        <w:rPr>
          <w:sz w:val="28"/>
          <w:szCs w:val="28"/>
          <w:lang w:val="uk-UA"/>
        </w:rPr>
        <w:t>Дисертація на здобуття наукового ступен</w:t>
      </w:r>
      <w:r>
        <w:rPr>
          <w:sz w:val="28"/>
          <w:szCs w:val="28"/>
          <w:lang w:val="uk-UA"/>
        </w:rPr>
        <w:t>я</w:t>
      </w:r>
      <w:r w:rsidRPr="00610947">
        <w:rPr>
          <w:sz w:val="28"/>
          <w:szCs w:val="28"/>
          <w:lang w:val="uk-UA"/>
        </w:rPr>
        <w:t xml:space="preserve"> кандидата географічних наук за спеціальністю 11.00.13 – історія географії – Київський національний університет імені Тараса Шевченка. – Київ, 2009</w:t>
      </w:r>
      <w:r>
        <w:rPr>
          <w:sz w:val="28"/>
          <w:szCs w:val="28"/>
          <w:lang w:val="uk-UA"/>
        </w:rPr>
        <w:t>.</w:t>
      </w:r>
    </w:p>
    <w:p w:rsidR="00B539A0" w:rsidRDefault="00B539A0" w:rsidP="00B539A0">
      <w:pPr>
        <w:widowControl w:val="0"/>
        <w:ind w:firstLine="708"/>
        <w:jc w:val="both"/>
        <w:rPr>
          <w:sz w:val="28"/>
          <w:szCs w:val="28"/>
          <w:lang w:val="uk-UA"/>
        </w:rPr>
      </w:pPr>
      <w:r w:rsidRPr="00610947">
        <w:rPr>
          <w:sz w:val="28"/>
          <w:szCs w:val="28"/>
          <w:lang w:val="uk-UA"/>
        </w:rPr>
        <w:t>Дисертаційна робота присвячена питанням формування та розвитку сільської поселенської мережі Поділля на різних історичних етапах.</w:t>
      </w:r>
    </w:p>
    <w:p w:rsidR="00B539A0" w:rsidRPr="00610947" w:rsidRDefault="00B539A0" w:rsidP="00B539A0">
      <w:pPr>
        <w:widowControl w:val="0"/>
        <w:ind w:firstLine="708"/>
        <w:jc w:val="both"/>
        <w:rPr>
          <w:sz w:val="28"/>
          <w:szCs w:val="28"/>
          <w:lang w:val="uk-UA"/>
        </w:rPr>
      </w:pPr>
      <w:r w:rsidRPr="00610947">
        <w:rPr>
          <w:sz w:val="28"/>
          <w:szCs w:val="28"/>
          <w:lang w:val="uk-UA"/>
        </w:rPr>
        <w:t xml:space="preserve"> </w:t>
      </w:r>
      <w:r w:rsidRPr="00610947">
        <w:rPr>
          <w:sz w:val="28"/>
          <w:szCs w:val="28"/>
        </w:rPr>
        <w:t>П</w:t>
      </w:r>
      <w:r w:rsidRPr="00610947">
        <w:rPr>
          <w:sz w:val="28"/>
          <w:szCs w:val="28"/>
          <w:lang w:val="uk-UA"/>
        </w:rPr>
        <w:t xml:space="preserve">роаналізовано процес становлення та розвитку історико-географічних досліджень на Поділлі. </w:t>
      </w:r>
      <w:r>
        <w:rPr>
          <w:sz w:val="28"/>
          <w:szCs w:val="28"/>
          <w:lang w:val="uk-UA"/>
        </w:rPr>
        <w:t>В</w:t>
      </w:r>
      <w:r w:rsidRPr="00610947">
        <w:rPr>
          <w:sz w:val="28"/>
          <w:szCs w:val="28"/>
          <w:lang w:val="uk-UA"/>
        </w:rPr>
        <w:t xml:space="preserve">изначено ступінь вивчення поселенської мережі регіону. </w:t>
      </w:r>
      <w:r>
        <w:rPr>
          <w:sz w:val="28"/>
          <w:szCs w:val="28"/>
          <w:lang w:val="uk-UA"/>
        </w:rPr>
        <w:t>З</w:t>
      </w:r>
      <w:r w:rsidRPr="00610947">
        <w:rPr>
          <w:sz w:val="28"/>
          <w:szCs w:val="28"/>
          <w:lang w:val="uk-UA"/>
        </w:rPr>
        <w:t xml:space="preserve">апропоновано </w:t>
      </w:r>
      <w:r>
        <w:rPr>
          <w:sz w:val="28"/>
          <w:szCs w:val="28"/>
          <w:lang w:val="uk-UA"/>
        </w:rPr>
        <w:t>визначення</w:t>
      </w:r>
      <w:r w:rsidRPr="00610947">
        <w:rPr>
          <w:sz w:val="28"/>
          <w:szCs w:val="28"/>
          <w:lang w:val="uk-UA"/>
        </w:rPr>
        <w:t xml:space="preserve"> поняття «історико-географічне» дослідження. </w:t>
      </w:r>
      <w:r>
        <w:rPr>
          <w:sz w:val="28"/>
          <w:szCs w:val="28"/>
          <w:lang w:val="uk-UA"/>
        </w:rPr>
        <w:t>Розроблено методику</w:t>
      </w:r>
      <w:r w:rsidRPr="00610947">
        <w:rPr>
          <w:sz w:val="28"/>
          <w:szCs w:val="28"/>
          <w:lang w:val="uk-UA"/>
        </w:rPr>
        <w:t xml:space="preserve"> комплексного</w:t>
      </w:r>
      <w:r>
        <w:rPr>
          <w:sz w:val="28"/>
          <w:szCs w:val="28"/>
          <w:lang w:val="uk-UA"/>
        </w:rPr>
        <w:t>,</w:t>
      </w:r>
      <w:r w:rsidRPr="00610947">
        <w:rPr>
          <w:sz w:val="28"/>
          <w:szCs w:val="28"/>
          <w:lang w:val="uk-UA"/>
        </w:rPr>
        <w:t xml:space="preserve"> історико-географічного дослідження ме</w:t>
      </w:r>
      <w:r>
        <w:rPr>
          <w:sz w:val="28"/>
          <w:szCs w:val="28"/>
          <w:lang w:val="uk-UA"/>
        </w:rPr>
        <w:t>режі сільських поселень регіону.</w:t>
      </w:r>
      <w:r w:rsidRPr="00610947">
        <w:rPr>
          <w:sz w:val="28"/>
          <w:szCs w:val="28"/>
          <w:lang w:val="uk-UA"/>
        </w:rPr>
        <w:t xml:space="preserve"> За допомогою топонімічного методу, оцінено в ретроспективі роль та значимість чинників, що вплива</w:t>
      </w:r>
      <w:r>
        <w:rPr>
          <w:sz w:val="28"/>
          <w:szCs w:val="28"/>
          <w:lang w:val="uk-UA"/>
        </w:rPr>
        <w:t>ли</w:t>
      </w:r>
      <w:r w:rsidRPr="00610947">
        <w:rPr>
          <w:sz w:val="28"/>
          <w:szCs w:val="28"/>
          <w:lang w:val="uk-UA"/>
        </w:rPr>
        <w:t xml:space="preserve"> на формування та розвиток сільської поселенської мережі Поділля</w:t>
      </w:r>
      <w:r>
        <w:rPr>
          <w:sz w:val="28"/>
          <w:szCs w:val="28"/>
          <w:lang w:val="uk-UA"/>
        </w:rPr>
        <w:t xml:space="preserve"> на різних етапах розвитку суспільства</w:t>
      </w:r>
      <w:r w:rsidRPr="00610947">
        <w:rPr>
          <w:sz w:val="28"/>
          <w:szCs w:val="28"/>
          <w:lang w:val="uk-UA"/>
        </w:rPr>
        <w:t xml:space="preserve">. Виявлені та проаналізовані п’ять історико-географічних етапів формування поселенської мережі регіону та особливості розвитку різних типів сільських поселень. Здійснено детальний аналіз трансформації сучасної структури сільських поселень на Поділлі. </w:t>
      </w:r>
    </w:p>
    <w:p w:rsidR="00B539A0" w:rsidRPr="00610947" w:rsidRDefault="00B539A0" w:rsidP="00B539A0">
      <w:pPr>
        <w:widowControl w:val="0"/>
        <w:ind w:firstLine="708"/>
        <w:jc w:val="both"/>
        <w:rPr>
          <w:sz w:val="28"/>
          <w:szCs w:val="28"/>
          <w:lang w:val="uk-UA"/>
        </w:rPr>
      </w:pPr>
      <w:r w:rsidRPr="00610947">
        <w:rPr>
          <w:b/>
          <w:sz w:val="28"/>
          <w:szCs w:val="28"/>
          <w:lang w:val="uk-UA"/>
        </w:rPr>
        <w:t>Ключові слова</w:t>
      </w:r>
      <w:r w:rsidRPr="00610947">
        <w:rPr>
          <w:sz w:val="28"/>
          <w:szCs w:val="28"/>
          <w:lang w:val="uk-UA"/>
        </w:rPr>
        <w:t>: історико-географічне дослідження, історико-географічні етапи, трансформація мережі</w:t>
      </w:r>
      <w:r>
        <w:rPr>
          <w:sz w:val="28"/>
          <w:szCs w:val="28"/>
          <w:lang w:val="uk-UA"/>
        </w:rPr>
        <w:t xml:space="preserve"> сільських поселень, внутрірегіональні відміни, тенденції розвитку.</w:t>
      </w:r>
    </w:p>
    <w:p w:rsidR="00B539A0" w:rsidRPr="00610947" w:rsidRDefault="00B539A0" w:rsidP="00B539A0">
      <w:pPr>
        <w:widowControl w:val="0"/>
        <w:jc w:val="center"/>
        <w:rPr>
          <w:b/>
          <w:sz w:val="28"/>
          <w:szCs w:val="28"/>
          <w:lang w:val="uk-UA"/>
        </w:rPr>
      </w:pPr>
    </w:p>
    <w:p w:rsidR="00B539A0" w:rsidRPr="00610947" w:rsidRDefault="00B539A0" w:rsidP="00B539A0">
      <w:pPr>
        <w:widowControl w:val="0"/>
        <w:jc w:val="center"/>
        <w:rPr>
          <w:b/>
          <w:sz w:val="28"/>
          <w:szCs w:val="28"/>
          <w:lang w:val="uk-UA"/>
        </w:rPr>
      </w:pPr>
      <w:r w:rsidRPr="00610947">
        <w:rPr>
          <w:b/>
          <w:sz w:val="28"/>
          <w:szCs w:val="28"/>
          <w:lang w:val="uk-UA"/>
        </w:rPr>
        <w:t>АННОТАЦИЯ</w:t>
      </w:r>
    </w:p>
    <w:p w:rsidR="00B539A0" w:rsidRPr="00610947" w:rsidRDefault="00B539A0" w:rsidP="00B539A0">
      <w:pPr>
        <w:widowControl w:val="0"/>
        <w:ind w:firstLine="708"/>
        <w:jc w:val="both"/>
        <w:rPr>
          <w:b/>
          <w:sz w:val="28"/>
          <w:szCs w:val="28"/>
          <w:lang w:val="uk-UA"/>
        </w:rPr>
      </w:pPr>
      <w:r w:rsidRPr="00610947">
        <w:rPr>
          <w:b/>
          <w:sz w:val="28"/>
          <w:szCs w:val="28"/>
          <w:lang w:val="uk-UA"/>
        </w:rPr>
        <w:t xml:space="preserve">Борисова О. В. Историко-географические этапы формирования сельской поселенческой сети Подолья. – </w:t>
      </w:r>
      <w:r>
        <w:rPr>
          <w:b/>
          <w:sz w:val="28"/>
          <w:szCs w:val="28"/>
          <w:lang w:val="uk-UA"/>
        </w:rPr>
        <w:t>Рукопис</w:t>
      </w:r>
      <w:r>
        <w:rPr>
          <w:b/>
          <w:sz w:val="28"/>
          <w:szCs w:val="28"/>
        </w:rPr>
        <w:t>ь</w:t>
      </w:r>
      <w:r>
        <w:rPr>
          <w:b/>
          <w:sz w:val="28"/>
          <w:szCs w:val="28"/>
          <w:lang w:val="uk-UA"/>
        </w:rPr>
        <w:t>.</w:t>
      </w:r>
    </w:p>
    <w:p w:rsidR="00B539A0" w:rsidRPr="00610947" w:rsidRDefault="00B539A0" w:rsidP="00B539A0">
      <w:pPr>
        <w:widowControl w:val="0"/>
        <w:ind w:firstLine="708"/>
        <w:jc w:val="both"/>
        <w:rPr>
          <w:sz w:val="28"/>
          <w:szCs w:val="28"/>
          <w:lang w:val="uk-UA"/>
        </w:rPr>
      </w:pPr>
      <w:r w:rsidRPr="00610947">
        <w:rPr>
          <w:sz w:val="28"/>
          <w:szCs w:val="28"/>
          <w:lang w:val="uk-UA"/>
        </w:rPr>
        <w:t>Диссертация на соискание ученой степени кандидата географических наук по специальности 11.00.13 – история географии – Киевский национальный университет имени Тараса Шевченко. – Киев, 2009.</w:t>
      </w:r>
    </w:p>
    <w:p w:rsidR="00B539A0" w:rsidRPr="00610947" w:rsidRDefault="00B539A0" w:rsidP="00B539A0">
      <w:pPr>
        <w:widowControl w:val="0"/>
        <w:ind w:firstLine="708"/>
        <w:jc w:val="both"/>
        <w:rPr>
          <w:sz w:val="28"/>
          <w:szCs w:val="28"/>
          <w:lang w:val="uk-UA"/>
        </w:rPr>
      </w:pPr>
      <w:r w:rsidRPr="00610947">
        <w:rPr>
          <w:sz w:val="28"/>
          <w:szCs w:val="28"/>
          <w:lang w:val="uk-UA"/>
        </w:rPr>
        <w:t>Диссертационная работа посв</w:t>
      </w:r>
      <w:r w:rsidRPr="00610947">
        <w:rPr>
          <w:sz w:val="28"/>
          <w:szCs w:val="28"/>
        </w:rPr>
        <w:t>ящена вопросам формирования и развития сельских поселений на Подолье на протяжении разных исторических этапов.</w:t>
      </w:r>
    </w:p>
    <w:p w:rsidR="00B539A0" w:rsidRPr="00610947" w:rsidRDefault="00B539A0" w:rsidP="00B539A0">
      <w:pPr>
        <w:widowControl w:val="0"/>
        <w:ind w:firstLine="708"/>
        <w:jc w:val="both"/>
        <w:rPr>
          <w:sz w:val="28"/>
          <w:szCs w:val="28"/>
          <w:lang w:val="uk-UA"/>
        </w:rPr>
      </w:pPr>
      <w:r w:rsidRPr="00610947">
        <w:rPr>
          <w:sz w:val="28"/>
          <w:szCs w:val="28"/>
          <w:lang w:val="uk-UA"/>
        </w:rPr>
        <w:t xml:space="preserve">В </w:t>
      </w:r>
      <w:r w:rsidRPr="00610947">
        <w:rPr>
          <w:sz w:val="28"/>
          <w:szCs w:val="28"/>
        </w:rPr>
        <w:t xml:space="preserve">диссертации проанализирован процесс становления и развития историко-географических исследований на Подолье. Произведена периодизация процесса, где выделено шесть периодов (до </w:t>
      </w:r>
      <w:r w:rsidRPr="00610947">
        <w:rPr>
          <w:sz w:val="28"/>
          <w:szCs w:val="28"/>
          <w:lang w:val="en-US"/>
        </w:rPr>
        <w:t>XVIII</w:t>
      </w:r>
      <w:r w:rsidRPr="00610947">
        <w:rPr>
          <w:sz w:val="28"/>
          <w:szCs w:val="28"/>
        </w:rPr>
        <w:t xml:space="preserve">в.; </w:t>
      </w:r>
      <w:r w:rsidRPr="00610947">
        <w:rPr>
          <w:sz w:val="28"/>
          <w:szCs w:val="28"/>
          <w:lang w:val="en-US"/>
        </w:rPr>
        <w:t>XVIII</w:t>
      </w:r>
      <w:r w:rsidRPr="00610947">
        <w:rPr>
          <w:sz w:val="28"/>
          <w:szCs w:val="28"/>
        </w:rPr>
        <w:t xml:space="preserve">в.- середина – </w:t>
      </w:r>
      <w:r w:rsidRPr="00610947">
        <w:rPr>
          <w:sz w:val="28"/>
          <w:szCs w:val="28"/>
          <w:lang w:val="en-US"/>
        </w:rPr>
        <w:t>XIX</w:t>
      </w:r>
      <w:r w:rsidRPr="00610947">
        <w:rPr>
          <w:sz w:val="28"/>
          <w:szCs w:val="28"/>
        </w:rPr>
        <w:t xml:space="preserve"> в.; вторая половина </w:t>
      </w:r>
      <w:r w:rsidRPr="00610947">
        <w:rPr>
          <w:sz w:val="28"/>
          <w:szCs w:val="28"/>
          <w:lang w:val="uk-UA"/>
        </w:rPr>
        <w:t>ХІХ в. – начало ХХ в.; 20-е-40-е гг. ХХ в.;   50-е-80-е гг; 1990 г. – начало ХХ</w:t>
      </w:r>
      <w:r w:rsidRPr="00610947">
        <w:rPr>
          <w:sz w:val="28"/>
          <w:szCs w:val="28"/>
          <w:lang w:val="en-US"/>
        </w:rPr>
        <w:t>I</w:t>
      </w:r>
      <w:r w:rsidRPr="00610947">
        <w:rPr>
          <w:sz w:val="28"/>
          <w:szCs w:val="28"/>
        </w:rPr>
        <w:t xml:space="preserve"> в.). Определена степень и основные </w:t>
      </w:r>
      <w:r w:rsidRPr="00610947">
        <w:rPr>
          <w:sz w:val="28"/>
          <w:szCs w:val="28"/>
        </w:rPr>
        <w:lastRenderedPageBreak/>
        <w:t xml:space="preserve">направления в изучении населенных пунктов региона на протяжении выделенных периодов. На основании синтетической критики различных историко-географических источников предложено авторское определение </w:t>
      </w:r>
      <w:r w:rsidRPr="00610947">
        <w:rPr>
          <w:sz w:val="28"/>
          <w:szCs w:val="28"/>
          <w:lang w:val="uk-UA"/>
        </w:rPr>
        <w:t xml:space="preserve">понятия </w:t>
      </w:r>
      <w:r w:rsidRPr="00610947">
        <w:rPr>
          <w:sz w:val="28"/>
          <w:szCs w:val="28"/>
        </w:rPr>
        <w:t>«историко-географическ</w:t>
      </w:r>
      <w:r w:rsidRPr="00610947">
        <w:rPr>
          <w:sz w:val="28"/>
          <w:szCs w:val="28"/>
          <w:lang w:val="uk-UA"/>
        </w:rPr>
        <w:t>ое</w:t>
      </w:r>
      <w:r w:rsidRPr="00610947">
        <w:rPr>
          <w:sz w:val="28"/>
          <w:szCs w:val="28"/>
        </w:rPr>
        <w:t xml:space="preserve"> исследован</w:t>
      </w:r>
      <w:r w:rsidRPr="00610947">
        <w:rPr>
          <w:sz w:val="28"/>
          <w:szCs w:val="28"/>
          <w:lang w:val="uk-UA"/>
        </w:rPr>
        <w:t>ие</w:t>
      </w:r>
      <w:r w:rsidRPr="00610947">
        <w:rPr>
          <w:sz w:val="28"/>
          <w:szCs w:val="28"/>
        </w:rPr>
        <w:t>». Разработана методика комплексного историко-географического исследования сельской поселенческой сети региона, которая предполагает наличие трех этапов: концептуально-методического, оценочного, аналитическо-синтетического  и базируется на использовании общенаучных и специальных методов исследования</w:t>
      </w:r>
      <w:r w:rsidRPr="00610947">
        <w:rPr>
          <w:sz w:val="28"/>
          <w:szCs w:val="28"/>
          <w:lang w:val="uk-UA"/>
        </w:rPr>
        <w:t>:</w:t>
      </w:r>
      <w:r w:rsidRPr="00610947">
        <w:rPr>
          <w:sz w:val="28"/>
          <w:szCs w:val="28"/>
        </w:rPr>
        <w:t xml:space="preserve"> топонимического, картографического, исторического, сравнительно-географического, часового среза, районирования, ретроспективного анализа, логико-математического. С помощью топонимического метода оценены</w:t>
      </w:r>
      <w:r>
        <w:rPr>
          <w:sz w:val="28"/>
          <w:szCs w:val="28"/>
          <w:lang w:val="uk-UA"/>
        </w:rPr>
        <w:t>,</w:t>
      </w:r>
      <w:r w:rsidRPr="00610947">
        <w:rPr>
          <w:sz w:val="28"/>
          <w:szCs w:val="28"/>
        </w:rPr>
        <w:t xml:space="preserve"> в ретроспективе</w:t>
      </w:r>
      <w:r>
        <w:rPr>
          <w:sz w:val="28"/>
          <w:szCs w:val="28"/>
          <w:lang w:val="uk-UA"/>
        </w:rPr>
        <w:t>,</w:t>
      </w:r>
      <w:r w:rsidRPr="00610947">
        <w:rPr>
          <w:sz w:val="28"/>
          <w:szCs w:val="28"/>
        </w:rPr>
        <w:t xml:space="preserve"> роль и значимость факторов (природных и социально-экономических), влияющих на формирования и развитие сельских поселений Подолья. Исследованы и проанализированы территориальные отличия в формировании сети сельских поселений. Выявлены и детально проанализированы пять историко-географических этапов формирования поселенческой сети региона и особенности развития различных типов сельских поселений в разные исторические периоды. Проведен детальный анализ трансформации современной структуры сельских поселений региона. Изучена степень соответствия существующей сети сельских поселений региона современным потребностям общества. Определены перспективы развития (до 2015г.) сельских населенных пунктов региона и предложено ряд мер по дальнейшему усовершенствованию их территориальной организации. </w:t>
      </w:r>
      <w:r w:rsidRPr="00610947">
        <w:rPr>
          <w:sz w:val="28"/>
          <w:szCs w:val="28"/>
          <w:lang w:val="uk-UA"/>
        </w:rPr>
        <w:t xml:space="preserve"> </w:t>
      </w:r>
    </w:p>
    <w:p w:rsidR="00B539A0" w:rsidRPr="00610947" w:rsidRDefault="00B539A0" w:rsidP="00B539A0">
      <w:pPr>
        <w:widowControl w:val="0"/>
        <w:ind w:firstLine="708"/>
        <w:jc w:val="both"/>
        <w:rPr>
          <w:sz w:val="28"/>
          <w:szCs w:val="28"/>
          <w:lang w:val="uk-UA"/>
        </w:rPr>
      </w:pPr>
      <w:r w:rsidRPr="00610947">
        <w:rPr>
          <w:b/>
          <w:sz w:val="28"/>
          <w:szCs w:val="28"/>
          <w:lang w:val="uk-UA"/>
        </w:rPr>
        <w:t>Ключевые слова</w:t>
      </w:r>
      <w:r w:rsidRPr="00610947">
        <w:rPr>
          <w:sz w:val="28"/>
          <w:szCs w:val="28"/>
          <w:lang w:val="uk-UA"/>
        </w:rPr>
        <w:t>: историко-географическое исследование, историко-географические этап</w:t>
      </w:r>
      <w:r>
        <w:rPr>
          <w:sz w:val="28"/>
          <w:szCs w:val="28"/>
          <w:lang w:val="uk-UA"/>
        </w:rPr>
        <w:t>ы, трансформация сети поселений, внутрирегиональные отличия, тенденции развития.</w:t>
      </w:r>
      <w:r w:rsidRPr="00610947">
        <w:rPr>
          <w:sz w:val="28"/>
          <w:szCs w:val="28"/>
          <w:lang w:val="uk-UA"/>
        </w:rPr>
        <w:t xml:space="preserve"> </w:t>
      </w:r>
    </w:p>
    <w:p w:rsidR="00B539A0" w:rsidRPr="00610947" w:rsidRDefault="00B539A0" w:rsidP="00B539A0">
      <w:pPr>
        <w:widowControl w:val="0"/>
        <w:rPr>
          <w:b/>
          <w:sz w:val="28"/>
          <w:szCs w:val="28"/>
        </w:rPr>
      </w:pPr>
    </w:p>
    <w:p w:rsidR="00B539A0" w:rsidRPr="00D40E0B" w:rsidRDefault="00B539A0" w:rsidP="00B539A0">
      <w:pPr>
        <w:widowControl w:val="0"/>
        <w:jc w:val="center"/>
        <w:rPr>
          <w:b/>
          <w:sz w:val="28"/>
          <w:szCs w:val="28"/>
          <w:lang w:val="uk-UA"/>
        </w:rPr>
      </w:pPr>
      <w:r w:rsidRPr="00610947">
        <w:rPr>
          <w:b/>
          <w:sz w:val="28"/>
          <w:szCs w:val="28"/>
          <w:lang w:val="uk-UA"/>
        </w:rPr>
        <w:t>SUMMARY</w:t>
      </w:r>
    </w:p>
    <w:p w:rsidR="00B539A0" w:rsidRDefault="00B539A0" w:rsidP="00B539A0">
      <w:pPr>
        <w:jc w:val="center"/>
        <w:rPr>
          <w:b/>
          <w:lang w:val="en-US"/>
        </w:rPr>
      </w:pPr>
    </w:p>
    <w:p w:rsidR="00B539A0" w:rsidRPr="004D1780" w:rsidRDefault="00B539A0" w:rsidP="00B539A0">
      <w:pPr>
        <w:ind w:firstLine="708"/>
        <w:rPr>
          <w:b/>
          <w:sz w:val="28"/>
          <w:szCs w:val="28"/>
          <w:lang w:val="en-US"/>
        </w:rPr>
      </w:pPr>
      <w:r w:rsidRPr="00D40E0B">
        <w:rPr>
          <w:b/>
          <w:sz w:val="28"/>
          <w:szCs w:val="28"/>
          <w:lang w:val="en-US"/>
        </w:rPr>
        <w:t>Borysova O.V.  Historical-geographical stages of Podillia rural settlement system forming. – Manuscript</w:t>
      </w:r>
      <w:r w:rsidRPr="004D1780">
        <w:rPr>
          <w:b/>
          <w:sz w:val="28"/>
          <w:szCs w:val="28"/>
          <w:lang w:val="en-US"/>
        </w:rPr>
        <w:t>.</w:t>
      </w:r>
    </w:p>
    <w:p w:rsidR="00B539A0" w:rsidRPr="004D1780" w:rsidRDefault="00B539A0" w:rsidP="00B539A0">
      <w:pPr>
        <w:ind w:firstLine="708"/>
        <w:jc w:val="both"/>
        <w:rPr>
          <w:sz w:val="28"/>
          <w:szCs w:val="28"/>
          <w:lang w:val="en-US"/>
        </w:rPr>
      </w:pPr>
      <w:r w:rsidRPr="00D40E0B">
        <w:rPr>
          <w:sz w:val="28"/>
          <w:szCs w:val="28"/>
          <w:lang w:val="en-US"/>
        </w:rPr>
        <w:t>A thesis work for the Degree of Geography Science Candidate on the specialty 11.00.13 – History of Geography – Kyiv National Taras Shevchenko University. – Kyiv, 2009</w:t>
      </w:r>
      <w:r w:rsidRPr="004D1780">
        <w:rPr>
          <w:sz w:val="28"/>
          <w:szCs w:val="28"/>
          <w:lang w:val="en-US"/>
        </w:rPr>
        <w:t>.</w:t>
      </w:r>
    </w:p>
    <w:p w:rsidR="00B539A0" w:rsidRPr="00D40E0B" w:rsidRDefault="00B539A0" w:rsidP="00B539A0">
      <w:pPr>
        <w:ind w:firstLine="708"/>
        <w:jc w:val="both"/>
        <w:rPr>
          <w:sz w:val="28"/>
          <w:szCs w:val="28"/>
          <w:lang w:val="en-US"/>
        </w:rPr>
      </w:pPr>
      <w:r w:rsidRPr="00D40E0B">
        <w:rPr>
          <w:sz w:val="28"/>
          <w:szCs w:val="28"/>
          <w:lang w:val="en-US"/>
        </w:rPr>
        <w:t>The thesis work is dedicated to the problems of Podillia rural settlement system forming and development at different historic stages.</w:t>
      </w:r>
    </w:p>
    <w:p w:rsidR="00B539A0" w:rsidRPr="00D40E0B" w:rsidRDefault="00B539A0" w:rsidP="00B539A0">
      <w:pPr>
        <w:ind w:firstLine="708"/>
        <w:jc w:val="both"/>
        <w:rPr>
          <w:sz w:val="28"/>
          <w:szCs w:val="28"/>
          <w:lang w:val="en-US"/>
        </w:rPr>
      </w:pPr>
      <w:r w:rsidRPr="00D40E0B">
        <w:rPr>
          <w:sz w:val="28"/>
          <w:szCs w:val="28"/>
          <w:lang w:val="en-US"/>
        </w:rPr>
        <w:t>The process of establishing and development of Podillia historical-geographical investigations has been analyzed. Developed are the methods of comprehensive historical-geographical analysis of the region rural settlements system. Using toponimic method, the retrospective evaluation of the role and importance of factors influencing the forming and development of Podillia rural settlement system at different stages of society forming have been performed. Five historical-geographical stages of the region rural settlement system forming and particular features of different types of rural settlements during the different phases of history have been revealed and analyzed. Detailed analysis of transformation of the contemporary structure of Podillia settlements has been performed.</w:t>
      </w:r>
    </w:p>
    <w:p w:rsidR="00B539A0" w:rsidRPr="004D1780" w:rsidRDefault="00B539A0" w:rsidP="00B539A0">
      <w:pPr>
        <w:ind w:firstLine="708"/>
        <w:rPr>
          <w:b/>
          <w:sz w:val="28"/>
          <w:szCs w:val="28"/>
          <w:lang w:val="en-US"/>
        </w:rPr>
      </w:pPr>
      <w:r w:rsidRPr="00D40E0B">
        <w:rPr>
          <w:b/>
          <w:sz w:val="28"/>
          <w:szCs w:val="28"/>
          <w:lang w:val="en-US"/>
        </w:rPr>
        <w:lastRenderedPageBreak/>
        <w:t xml:space="preserve">Key words: </w:t>
      </w:r>
      <w:r w:rsidRPr="00D40E0B">
        <w:rPr>
          <w:sz w:val="28"/>
          <w:szCs w:val="28"/>
          <w:lang w:val="en-US"/>
        </w:rPr>
        <w:t xml:space="preserve"> historical-geographical study, historical-geographical stages, rural settlement system transformation, intraregional differences, development trends</w:t>
      </w:r>
      <w:r w:rsidRPr="004D1780">
        <w:rPr>
          <w:sz w:val="28"/>
          <w:szCs w:val="28"/>
          <w:lang w:val="en-US"/>
        </w:rPr>
        <w:t>.</w:t>
      </w:r>
    </w:p>
    <w:p w:rsidR="00EB5EA7" w:rsidRPr="00B539A0" w:rsidRDefault="00EB5EA7" w:rsidP="00EB5EA7">
      <w:pPr>
        <w:pStyle w:val="afffffff2"/>
        <w:widowControl w:val="0"/>
        <w:jc w:val="both"/>
        <w:rPr>
          <w:b/>
          <w:bCs/>
          <w:lang w:val="en-US"/>
        </w:rPr>
      </w:pPr>
      <w:bookmarkStart w:id="0" w:name="_GoBack"/>
      <w:bookmarkEnd w:id="0"/>
    </w:p>
    <w:p w:rsidR="00EB5EA7" w:rsidRPr="00FC214A" w:rsidRDefault="00EB5EA7" w:rsidP="00EB5EA7">
      <w:pPr>
        <w:pStyle w:val="afffffff2"/>
        <w:widowControl w:val="0"/>
        <w:jc w:val="both"/>
        <w:rPr>
          <w:b/>
          <w:bCs/>
          <w:lang w:val="uk-UA"/>
        </w:rPr>
      </w:pPr>
    </w:p>
    <w:p w:rsidR="00D230E2" w:rsidRPr="00FC214A" w:rsidRDefault="00D230E2" w:rsidP="00D230E2">
      <w:pPr>
        <w:shd w:val="clear" w:color="auto" w:fill="FFFFFF"/>
        <w:spacing w:line="360" w:lineRule="auto"/>
        <w:ind w:firstLine="567"/>
        <w:jc w:val="both"/>
        <w:rPr>
          <w:color w:val="000000"/>
          <w:sz w:val="28"/>
          <w:szCs w:val="28"/>
          <w:lang w:val="uk-UA"/>
        </w:rPr>
      </w:pPr>
    </w:p>
    <w:p w:rsidR="00E8063E" w:rsidRDefault="00E8063E">
      <w:pPr>
        <w:pStyle w:val="20"/>
        <w:keepNext w:val="0"/>
        <w:widowControl w:val="0"/>
        <w:numPr>
          <w:ilvl w:val="0"/>
          <w:numId w:val="0"/>
        </w:numPr>
        <w:spacing w:line="360" w:lineRule="auto"/>
        <w:ind w:left="720" w:right="210"/>
      </w:pPr>
      <w:r>
        <w:rPr>
          <w:color w:val="FF0000"/>
        </w:rPr>
        <w:t xml:space="preserve">Для заказа доставки данной работы воспользуйтесь поиском на сайте по ссылке:  </w:t>
      </w:r>
      <w:hyperlink r:id="rId20" w:history="1">
        <w:r>
          <w:rPr>
            <w:rStyle w:val="af"/>
            <w:color w:val="0070C0"/>
          </w:rPr>
          <w:t>http://www.mydisser.com/search.html</w:t>
        </w:r>
      </w:hyperlink>
    </w:p>
    <w:p w:rsidR="00E8063E" w:rsidRDefault="00E8063E">
      <w:pPr>
        <w:spacing w:line="336" w:lineRule="auto"/>
        <w:jc w:val="both"/>
      </w:pPr>
      <w:bookmarkStart w:id="1" w:name="_PictureBullets"/>
      <w:bookmarkEnd w:id="1"/>
    </w:p>
    <w:sectPr w:rsidR="00E8063E">
      <w:headerReference w:type="even" r:id="rId21"/>
      <w:headerReference w:type="default" r:id="rId22"/>
      <w:footerReference w:type="even" r:id="rId23"/>
      <w:footerReference w:type="default" r:id="rId24"/>
      <w:headerReference w:type="first" r:id="rId25"/>
      <w:footerReference w:type="first" r:id="rId26"/>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CC5" w:rsidRDefault="00E26CC5">
      <w:r>
        <w:separator/>
      </w:r>
    </w:p>
  </w:endnote>
  <w:endnote w:type="continuationSeparator" w:id="0">
    <w:p w:rsidR="00E26CC5" w:rsidRDefault="00E26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altName w:val="Times New Roman"/>
    <w:panose1 w:val="00000000000000000000"/>
    <w:charset w:val="00"/>
    <w:family w:val="roman"/>
    <w:notTrueType/>
    <w:pitch w:val="default"/>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0000000000000000000"/>
    <w:charset w:val="00"/>
    <w:family w:val="roman"/>
    <w:notTrueType/>
    <w:pitch w:val="default"/>
  </w:font>
  <w:font w:name="Alpha000">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20007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0" w:rsidRDefault="00B539A0" w:rsidP="006A4DB9">
    <w:pPr>
      <w:pStyle w:val="afffffff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B539A0" w:rsidRDefault="00B539A0" w:rsidP="00BB2C38">
    <w:pPr>
      <w:pStyle w:val="afffffff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0" w:rsidRDefault="00B539A0" w:rsidP="006A4DB9">
    <w:pPr>
      <w:pStyle w:val="afffffff8"/>
      <w:framePr w:wrap="around" w:vAnchor="text" w:hAnchor="margin" w:xAlign="right" w:y="1"/>
      <w:rPr>
        <w:rStyle w:val="ae"/>
      </w:rPr>
    </w:pPr>
  </w:p>
  <w:p w:rsidR="00B539A0" w:rsidRDefault="00B539A0" w:rsidP="00BB2C38">
    <w:pPr>
      <w:pStyle w:val="afffffff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CC5" w:rsidRDefault="00E26CC5">
      <w:r>
        <w:separator/>
      </w:r>
    </w:p>
  </w:footnote>
  <w:footnote w:type="continuationSeparator" w:id="0">
    <w:p w:rsidR="00E26CC5" w:rsidRDefault="00E26C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F864E0">
    <w:pPr>
      <w:pStyle w:val="afffffffffffffffffa"/>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457835" cy="554355"/>
              <wp:effectExtent l="3175" t="3810" r="5715" b="381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554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63E" w:rsidRDefault="00E8063E">
                          <w:pPr>
                            <w:pStyle w:val="afffffff5"/>
                          </w:pPr>
                        </w:p>
                        <w:p w:rsidR="00E8063E" w:rsidRDefault="00E8063E">
                          <w:pPr>
                            <w:pStyle w:val="1fffffc"/>
                          </w:pPr>
                        </w:p>
                        <w:p w:rsidR="00E8063E" w:rsidRDefault="00E8063E">
                          <w:pPr>
                            <w:pStyle w:val="afffffffffffffff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0;margin-top:.05pt;width:36.05pt;height:43.6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HGigIAABsFAAAOAAAAZHJzL2Uyb0RvYy54bWysVF1v2yAUfZ+0/4B4T22ndhtbcaqmXaZJ&#10;3YfU7gcQjGM0DAxI7K7af98F4rTdXqZpfsAXuBzOvfdclldjL9CBGcuVrHF2lmLEJFUNl7saf33Y&#10;zBYYWUdkQ4SSrMaPzOKr1ds3y0FXbK46JRpmEIBIWw26xp1zukoSSzvWE3umNJOw2SrTEwdTs0sa&#10;QwZA70UyT9OLZFCm0UZRZi2s3sZNvAr4bcuo+9y2ljkkagzcXBhNGLd+TFZLUu0M0R2nRxrkH1j0&#10;hEu49AR1SxxBe8P/gOo5Ncqq1p1R1SeqbTllIQaIJkt/i+a+I5qFWCA5Vp/SZP8fLP10+GIQb6B2&#10;GEnSQ4ke2OjQWo0o89kZtK3A6V6Dmxth2Xv6SK2+U/SbRVLddETu2LUxaugYaYBdOJm8OBpxrAfZ&#10;Dh9VA9eQvVMBaGxN7wEhGQjQoUqPp8p4KhQW8+JycV5gRGGrKPLzovDcElJNh7Wx7j1TPfJGjQ0U&#10;PoCTw5110XVyCeSV4M2GCxEmZre9EQYdCIhkE754VuiOxNUgFLjORtdwtX2JIaRHkspjxuviCgQA&#10;BPyeDyUo4qnM5nm6npezzcXicpZv8mJWXqaLWZqV6/Iizcv8dvPTM8jyquNNw+Qdl2xSZ5b/XfWP&#10;fRJ1FfSJhhqXxbwIwb1ifwzrGGvqv2N+X7n13EGzCt7XeHFyIpUv+jvZQNikcoSLaCev6YeUQQ6m&#10;f8hKkIhXRdSHG7cjoHjdbFXzCGIxCooJioAXBoxOmR8YDdCtNbbf98QwjMQHCYLzrT0ZZjK2k0Ek&#10;haM1dhhF88bFJ2CvDd91gBwlLdU1iLLlQTDPLICyn0AHBvLH18K3+Mt58Hp+01a/AAAA//8DAFBL&#10;AwQUAAYACAAAACEAHwx90dgAAAADAQAADwAAAGRycy9kb3ducmV2LnhtbEyPQU/DMAyF70j8h8hI&#10;u7GUMtFSmk6wCa6IgrRr1nhN1capmmwr/37eCU7W87Pe+1yuZzeIE06h86TgYZmAQGq86ahV8PP9&#10;fp+DCFGT0YMnVPCLAdbV7U2pC+PP9IWnOraCQygUWoGNcSykDI1Fp8PSj0jsHfzkdGQ5tdJM+szh&#10;bpBpkjxJpzviBqtH3Fhs+vroFDx+ptkufNTbzbjD5z4Pb/2BrFKLu/n1BUTEOf4dwxWf0aFipr0/&#10;kgliUMCPxOtWsJelPPcK8mwFsirlf/bqAgAA//8DAFBLAQItABQABgAIAAAAIQC2gziS/gAAAOEB&#10;AAATAAAAAAAAAAAAAAAAAAAAAABbQ29udGVudF9UeXBlc10ueG1sUEsBAi0AFAAGAAgAAAAhADj9&#10;If/WAAAAlAEAAAsAAAAAAAAAAAAAAAAALwEAAF9yZWxzLy5yZWxzUEsBAi0AFAAGAAgAAAAhAJZF&#10;ccaKAgAAGwUAAA4AAAAAAAAAAAAAAAAALgIAAGRycy9lMm9Eb2MueG1sUEsBAi0AFAAGAAgAAAAh&#10;AB8MfdHYAAAAAwEAAA8AAAAAAAAAAAAAAAAA5AQAAGRycy9kb3ducmV2LnhtbFBLBQYAAAAABAAE&#10;APMAAADpBQAAAAA=&#10;" stroked="f">
              <v:fill opacity="0"/>
              <v:textbox inset="0,0,0,0">
                <w:txbxContent>
                  <w:p w:rsidR="00E8063E" w:rsidRDefault="00E8063E">
                    <w:pPr>
                      <w:pStyle w:val="afffffff5"/>
                    </w:pPr>
                  </w:p>
                  <w:p w:rsidR="00E8063E" w:rsidRDefault="00E8063E">
                    <w:pPr>
                      <w:pStyle w:val="1fffffc"/>
                    </w:pPr>
                  </w:p>
                  <w:p w:rsidR="00E8063E" w:rsidRDefault="00E8063E">
                    <w:pPr>
                      <w:pStyle w:val="afffffffffffffffffa"/>
                    </w:pPr>
                  </w:p>
                </w:txbxContent>
              </v:textbox>
              <w10:wrap type="square" side="largest"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0" w:rsidRDefault="00B539A0" w:rsidP="0091284D">
    <w:pPr>
      <w:pStyle w:val="afffffff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B539A0" w:rsidRDefault="00B539A0">
    <w:pPr>
      <w:pStyle w:val="affffff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9A0" w:rsidRDefault="00B539A0" w:rsidP="0091284D">
    <w:pPr>
      <w:pStyle w:val="afffffff5"/>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1</w:t>
    </w:r>
    <w:r>
      <w:rPr>
        <w:rStyle w:val="ae"/>
      </w:rPr>
      <w:fldChar w:fldCharType="end"/>
    </w:r>
  </w:p>
  <w:p w:rsidR="00B539A0" w:rsidRDefault="00B539A0">
    <w:pPr>
      <w:pStyle w:val="affffff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pPr>
      <w:pStyle w:val="affffff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63E" w:rsidRDefault="00E806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3A4EBE0"/>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F176BF9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018E227A"/>
    <w:lvl w:ilvl="0">
      <w:start w:val="1"/>
      <w:numFmt w:val="bullet"/>
      <w:pStyle w:val="2"/>
      <w:lvlText w:val=""/>
      <w:lvlJc w:val="left"/>
      <w:pPr>
        <w:tabs>
          <w:tab w:val="num" w:pos="643"/>
        </w:tabs>
        <w:ind w:left="643" w:hanging="360"/>
      </w:pPr>
      <w:rPr>
        <w:rFonts w:ascii="Symbol" w:hAnsi="Symbol" w:hint="default"/>
      </w:r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2"/>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3"/>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13F3015A"/>
    <w:multiLevelType w:val="hybridMultilevel"/>
    <w:tmpl w:val="5A0CD414"/>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2">
    <w:nsid w:val="54B32312"/>
    <w:multiLevelType w:val="hybridMultilevel"/>
    <w:tmpl w:val="E7A2C5D4"/>
    <w:lvl w:ilvl="0" w:tplc="FFFFFFFF">
      <w:start w:val="1"/>
      <w:numFmt w:val="decimal"/>
      <w:pStyle w:val="a7"/>
      <w:lvlText w:val="%1."/>
      <w:lvlJc w:val="left"/>
      <w:pPr>
        <w:tabs>
          <w:tab w:val="num" w:pos="567"/>
        </w:tabs>
        <w:ind w:left="567" w:hanging="567"/>
      </w:pPr>
      <w:rPr>
        <w:rFonts w:hint="default"/>
        <w:sz w:val="28"/>
        <w:szCs w:val="28"/>
      </w:rPr>
    </w:lvl>
    <w:lvl w:ilvl="1" w:tplc="FFFFFFFF">
      <w:start w:val="1"/>
      <w:numFmt w:val="decimal"/>
      <w:lvlText w:val="%2."/>
      <w:lvlJc w:val="left"/>
      <w:pPr>
        <w:tabs>
          <w:tab w:val="num" w:pos="1440"/>
        </w:tabs>
        <w:ind w:left="1440" w:hanging="360"/>
      </w:pPr>
      <w:rPr>
        <w:sz w:val="28"/>
        <w:szCs w:val="28"/>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605E3399"/>
    <w:multiLevelType w:val="hybridMultilevel"/>
    <w:tmpl w:val="8AEA952E"/>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44">
    <w:nsid w:val="658448C8"/>
    <w:multiLevelType w:val="hybridMultilevel"/>
    <w:tmpl w:val="E56E404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1"/>
  </w:num>
  <w:num w:numId="39">
    <w:abstractNumId w:val="42"/>
  </w:num>
  <w:num w:numId="40">
    <w:abstractNumId w:val="2"/>
  </w:num>
  <w:num w:numId="41">
    <w:abstractNumId w:val="1"/>
  </w:num>
  <w:num w:numId="42">
    <w:abstractNumId w:val="0"/>
  </w:num>
  <w:num w:numId="43">
    <w:abstractNumId w:val="40"/>
  </w:num>
  <w:num w:numId="44">
    <w:abstractNumId w:val="44"/>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646"/>
    <w:rsid w:val="0004076E"/>
    <w:rsid w:val="00051685"/>
    <w:rsid w:val="000561E5"/>
    <w:rsid w:val="000E6014"/>
    <w:rsid w:val="001407E0"/>
    <w:rsid w:val="001562E2"/>
    <w:rsid w:val="00162A81"/>
    <w:rsid w:val="001A197B"/>
    <w:rsid w:val="001D5364"/>
    <w:rsid w:val="001F1507"/>
    <w:rsid w:val="002615FB"/>
    <w:rsid w:val="00414194"/>
    <w:rsid w:val="00447CDC"/>
    <w:rsid w:val="00453A09"/>
    <w:rsid w:val="00457062"/>
    <w:rsid w:val="004F4EDD"/>
    <w:rsid w:val="00524D1A"/>
    <w:rsid w:val="00534A48"/>
    <w:rsid w:val="005524AE"/>
    <w:rsid w:val="00591CE4"/>
    <w:rsid w:val="005A490F"/>
    <w:rsid w:val="005A4EFD"/>
    <w:rsid w:val="005B7C72"/>
    <w:rsid w:val="006212A6"/>
    <w:rsid w:val="00666C2E"/>
    <w:rsid w:val="006D6494"/>
    <w:rsid w:val="006E76C4"/>
    <w:rsid w:val="00700395"/>
    <w:rsid w:val="00773FBC"/>
    <w:rsid w:val="00792201"/>
    <w:rsid w:val="007A3A4A"/>
    <w:rsid w:val="007E3CE5"/>
    <w:rsid w:val="00803975"/>
    <w:rsid w:val="00834DF4"/>
    <w:rsid w:val="008373B3"/>
    <w:rsid w:val="00840EC3"/>
    <w:rsid w:val="00842FFD"/>
    <w:rsid w:val="00854667"/>
    <w:rsid w:val="00856AF1"/>
    <w:rsid w:val="00877AA5"/>
    <w:rsid w:val="008F646A"/>
    <w:rsid w:val="00902A7A"/>
    <w:rsid w:val="009051E8"/>
    <w:rsid w:val="009625A4"/>
    <w:rsid w:val="009F07CF"/>
    <w:rsid w:val="009F35A1"/>
    <w:rsid w:val="00A4158A"/>
    <w:rsid w:val="00A41FCB"/>
    <w:rsid w:val="00A521E0"/>
    <w:rsid w:val="00AD050A"/>
    <w:rsid w:val="00B46023"/>
    <w:rsid w:val="00B539A0"/>
    <w:rsid w:val="00B53BD0"/>
    <w:rsid w:val="00B93084"/>
    <w:rsid w:val="00BE256E"/>
    <w:rsid w:val="00BE2595"/>
    <w:rsid w:val="00C34C20"/>
    <w:rsid w:val="00C50F18"/>
    <w:rsid w:val="00C57DC8"/>
    <w:rsid w:val="00CA1B0F"/>
    <w:rsid w:val="00CB5506"/>
    <w:rsid w:val="00CC6BB0"/>
    <w:rsid w:val="00CE5C5D"/>
    <w:rsid w:val="00D13A16"/>
    <w:rsid w:val="00D230E2"/>
    <w:rsid w:val="00D56F9F"/>
    <w:rsid w:val="00D963CD"/>
    <w:rsid w:val="00D97F12"/>
    <w:rsid w:val="00E20FFA"/>
    <w:rsid w:val="00E26CC5"/>
    <w:rsid w:val="00E26F4E"/>
    <w:rsid w:val="00E63D91"/>
    <w:rsid w:val="00E8063E"/>
    <w:rsid w:val="00E8229C"/>
    <w:rsid w:val="00EB5A72"/>
    <w:rsid w:val="00EB5EA7"/>
    <w:rsid w:val="00EC68A6"/>
    <w:rsid w:val="00F54347"/>
    <w:rsid w:val="00F778D4"/>
    <w:rsid w:val="00F864E0"/>
    <w:rsid w:val="00FC2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5"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8">
    <w:name w:val="Normal"/>
    <w:qFormat/>
    <w:pPr>
      <w:suppressAutoHyphens/>
    </w:pPr>
    <w:rPr>
      <w:rFonts w:ascii="Garamond" w:eastAsia="Garamond" w:hAnsi="Garamond" w:cs="Garamond"/>
      <w:sz w:val="24"/>
      <w:szCs w:val="24"/>
      <w:lang w:eastAsia="ar-SA"/>
    </w:rPr>
  </w:style>
  <w:style w:type="paragraph" w:styleId="1">
    <w:name w:val="heading 1"/>
    <w:basedOn w:val="a8"/>
    <w:next w:val="a8"/>
    <w:qFormat/>
    <w:pPr>
      <w:keepNext/>
      <w:numPr>
        <w:numId w:val="1"/>
      </w:numPr>
      <w:spacing w:before="240" w:after="60"/>
      <w:outlineLvl w:val="0"/>
    </w:pPr>
    <w:rPr>
      <w:rFonts w:ascii="Mincho" w:hAnsi="Mincho"/>
      <w:b/>
      <w:bCs/>
      <w:kern w:val="1"/>
      <w:sz w:val="32"/>
      <w:szCs w:val="32"/>
    </w:rPr>
  </w:style>
  <w:style w:type="paragraph" w:styleId="20">
    <w:name w:val="heading 2"/>
    <w:basedOn w:val="a8"/>
    <w:next w:val="a8"/>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8"/>
    <w:qFormat/>
    <w:pPr>
      <w:numPr>
        <w:ilvl w:val="2"/>
      </w:numPr>
      <w:outlineLvl w:val="2"/>
    </w:pPr>
  </w:style>
  <w:style w:type="paragraph" w:styleId="40">
    <w:name w:val="heading 4"/>
    <w:basedOn w:val="a8"/>
    <w:next w:val="a8"/>
    <w:qFormat/>
    <w:pPr>
      <w:keepNext/>
      <w:numPr>
        <w:ilvl w:val="3"/>
        <w:numId w:val="1"/>
      </w:numPr>
      <w:spacing w:line="360" w:lineRule="auto"/>
      <w:jc w:val="center"/>
      <w:outlineLvl w:val="3"/>
    </w:pPr>
    <w:rPr>
      <w:sz w:val="32"/>
      <w:szCs w:val="20"/>
    </w:rPr>
  </w:style>
  <w:style w:type="paragraph" w:styleId="5">
    <w:name w:val="heading 5"/>
    <w:basedOn w:val="a8"/>
    <w:next w:val="a8"/>
    <w:qFormat/>
    <w:pPr>
      <w:keepNext/>
      <w:widowControl w:val="0"/>
      <w:numPr>
        <w:ilvl w:val="4"/>
        <w:numId w:val="1"/>
      </w:numPr>
      <w:spacing w:after="120"/>
      <w:jc w:val="right"/>
      <w:outlineLvl w:val="4"/>
    </w:pPr>
    <w:rPr>
      <w:b/>
      <w:sz w:val="28"/>
      <w:szCs w:val="20"/>
    </w:rPr>
  </w:style>
  <w:style w:type="paragraph" w:styleId="6">
    <w:name w:val="heading 6"/>
    <w:basedOn w:val="a8"/>
    <w:next w:val="a8"/>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8"/>
    <w:next w:val="a8"/>
    <w:qFormat/>
    <w:pPr>
      <w:numPr>
        <w:ilvl w:val="6"/>
        <w:numId w:val="1"/>
      </w:numPr>
      <w:spacing w:before="240" w:after="60"/>
      <w:outlineLvl w:val="6"/>
    </w:pPr>
    <w:rPr>
      <w:rFonts w:ascii="IzhTitl" w:hAnsi="IzhTitl"/>
    </w:rPr>
  </w:style>
  <w:style w:type="paragraph" w:styleId="8">
    <w:name w:val="heading 8"/>
    <w:basedOn w:val="a8"/>
    <w:next w:val="a8"/>
    <w:qFormat/>
    <w:pPr>
      <w:numPr>
        <w:ilvl w:val="7"/>
        <w:numId w:val="1"/>
      </w:numPr>
      <w:spacing w:before="240" w:after="60"/>
      <w:outlineLvl w:val="7"/>
    </w:pPr>
    <w:rPr>
      <w:rFonts w:ascii="IzhTitl" w:hAnsi="IzhTitl"/>
      <w:i/>
      <w:iCs/>
    </w:rPr>
  </w:style>
  <w:style w:type="paragraph" w:styleId="9">
    <w:name w:val="heading 9"/>
    <w:basedOn w:val="a8"/>
    <w:next w:val="a8"/>
    <w:qFormat/>
    <w:pPr>
      <w:keepNext/>
      <w:widowControl w:val="0"/>
      <w:numPr>
        <w:ilvl w:val="8"/>
        <w:numId w:val="1"/>
      </w:numPr>
      <w:autoSpaceDE w:val="0"/>
      <w:spacing w:line="360" w:lineRule="auto"/>
      <w:outlineLvl w:val="8"/>
    </w:pPr>
    <w:rPr>
      <w:b/>
      <w:bCs/>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c">
    <w:name w:val="Основной текст Знак"/>
    <w:rPr>
      <w:sz w:val="28"/>
      <w:szCs w:val="24"/>
      <w:lang w:val="ru-RU" w:eastAsia="ar-SA" w:bidi="ar-SA"/>
    </w:rPr>
  </w:style>
  <w:style w:type="character" w:customStyle="1" w:styleId="ad">
    <w:name w:val="Символ сноски"/>
    <w:rPr>
      <w:vertAlign w:val="superscript"/>
    </w:rPr>
  </w:style>
  <w:style w:type="character" w:styleId="ae">
    <w:name w:val="page number"/>
    <w:basedOn w:val="61"/>
  </w:style>
  <w:style w:type="character" w:styleId="af">
    <w:name w:val="Hyperlink"/>
    <w:rPr>
      <w:color w:val="0000FF"/>
      <w:u w:val="single"/>
    </w:rPr>
  </w:style>
  <w:style w:type="character" w:customStyle="1" w:styleId="af0">
    <w:name w:val="Верхний колонтитул Знак"/>
    <w:rPr>
      <w:sz w:val="28"/>
      <w:szCs w:val="24"/>
    </w:rPr>
  </w:style>
  <w:style w:type="character" w:customStyle="1" w:styleId="af1">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2">
    <w:name w:val="Текст сноски Знак"/>
    <w:rPr>
      <w:sz w:val="24"/>
      <w:szCs w:val="24"/>
    </w:rPr>
  </w:style>
  <w:style w:type="character" w:customStyle="1" w:styleId="af3">
    <w:name w:val="Основной текст с отступом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4">
    <w:name w:val="Символы концевой сноски"/>
    <w:rPr>
      <w:vertAlign w:val="superscript"/>
    </w:rPr>
  </w:style>
  <w:style w:type="character" w:styleId="af5">
    <w:name w:val="FollowedHyperlink"/>
    <w:rPr>
      <w:color w:val="800080"/>
      <w:u w:val="single"/>
    </w:rPr>
  </w:style>
  <w:style w:type="character" w:customStyle="1" w:styleId="af6">
    <w:name w:val="Текст Знак"/>
    <w:link w:val="af7"/>
    <w:rPr>
      <w:rFonts w:ascii="ISOCPEUR" w:hAnsi="ISOCPEUR" w:cs="ISOCPEUR"/>
    </w:rPr>
  </w:style>
  <w:style w:type="character" w:customStyle="1" w:styleId="hlmenu3">
    <w:name w:val="hlmenu3"/>
  </w:style>
  <w:style w:type="character" w:customStyle="1" w:styleId="af8">
    <w:name w:val="Схема документа Знак"/>
    <w:link w:val="af9"/>
    <w:rPr>
      <w:rFonts w:ascii="Helvetica" w:hAnsi="Helvetica" w:cs="Helvetica"/>
      <w:sz w:val="16"/>
      <w:szCs w:val="16"/>
    </w:rPr>
  </w:style>
  <w:style w:type="character" w:styleId="afa">
    <w:name w:val="Strong"/>
    <w:qFormat/>
    <w:rPr>
      <w:b/>
      <w:bCs/>
    </w:rPr>
  </w:style>
  <w:style w:type="character" w:customStyle="1" w:styleId="afb">
    <w:name w:val="Текст концевой сноски Знак"/>
    <w:basedOn w:val="61"/>
  </w:style>
  <w:style w:type="character" w:customStyle="1" w:styleId="afc">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d">
    <w:name w:val="Текст примечания Знак"/>
    <w:basedOn w:val="61"/>
    <w:link w:val="afe"/>
  </w:style>
  <w:style w:type="character" w:customStyle="1" w:styleId="aff">
    <w:name w:val="Тема примечания Знак"/>
    <w:rPr>
      <w:b/>
      <w:bCs/>
    </w:rPr>
  </w:style>
  <w:style w:type="character" w:customStyle="1" w:styleId="aff0">
    <w:name w:val="знак сноски"/>
    <w:rPr>
      <w:vertAlign w:val="superscript"/>
    </w:rPr>
  </w:style>
  <w:style w:type="character" w:customStyle="1" w:styleId="aff1">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2">
    <w:name w:val="Подзаголовок Знак"/>
    <w:rPr>
      <w:rFonts w:ascii="OpenSymbol" w:hAnsi="OpenSymbol" w:cs="OpenSymbol"/>
      <w:b/>
    </w:rPr>
  </w:style>
  <w:style w:type="character" w:styleId="aff3">
    <w:name w:val="Emphasis"/>
    <w:qFormat/>
    <w:rPr>
      <w:i/>
      <w:iCs/>
    </w:rPr>
  </w:style>
  <w:style w:type="character" w:customStyle="1" w:styleId="aff4">
    <w:name w:val="ТаблицаСодержание Знак"/>
    <w:rPr>
      <w:color w:val="000000"/>
      <w:sz w:val="26"/>
      <w:szCs w:val="28"/>
      <w:shd w:val="clear" w:color="auto" w:fill="FFFFFF"/>
    </w:rPr>
  </w:style>
  <w:style w:type="character" w:customStyle="1" w:styleId="aff5">
    <w:name w:val="ПодписьРис Знак"/>
    <w:rPr>
      <w:sz w:val="28"/>
      <w:szCs w:val="26"/>
    </w:rPr>
  </w:style>
  <w:style w:type="character" w:customStyle="1" w:styleId="aff6">
    <w:name w:val="ТекстНадписи Знак"/>
    <w:rPr>
      <w:color w:val="000000"/>
      <w:sz w:val="26"/>
      <w:szCs w:val="26"/>
      <w:shd w:val="clear" w:color="auto" w:fill="FFFFFF"/>
    </w:rPr>
  </w:style>
  <w:style w:type="character" w:customStyle="1" w:styleId="aff7">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8">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9">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a">
    <w:name w:val="Обычный без отступа Знак"/>
    <w:rPr>
      <w:rFonts w:eastAsia="Impact"/>
    </w:rPr>
  </w:style>
  <w:style w:type="character" w:customStyle="1" w:styleId="affb">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c">
    <w:name w:val="Красная строка Знак"/>
    <w:link w:val="affd"/>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e">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0">
    <w:name w:val="Текст статьи Знак"/>
    <w:rPr>
      <w:sz w:val="28"/>
      <w:szCs w:val="28"/>
    </w:rPr>
  </w:style>
  <w:style w:type="character" w:customStyle="1" w:styleId="hl">
    <w:name w:val="hl"/>
    <w:rPr>
      <w:rFonts w:cs="Garamond"/>
    </w:rPr>
  </w:style>
  <w:style w:type="character" w:customStyle="1" w:styleId="afff1">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2">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3">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4">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5">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6">
    <w:name w:val="Основной шрифт"/>
  </w:style>
  <w:style w:type="character" w:customStyle="1" w:styleId="afff7">
    <w:name w:val="Электронная подпись Знак"/>
    <w:rPr>
      <w:color w:val="000000"/>
      <w:sz w:val="28"/>
      <w:szCs w:val="28"/>
      <w:lang w:val="uk-UA"/>
    </w:rPr>
  </w:style>
  <w:style w:type="character" w:customStyle="1" w:styleId="afff8">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9">
    <w:name w:val="текст ссылки Знак"/>
    <w:rPr>
      <w:color w:val="000000"/>
      <w:sz w:val="28"/>
      <w:szCs w:val="28"/>
      <w:lang w:val="uk-UA"/>
    </w:rPr>
  </w:style>
  <w:style w:type="character" w:customStyle="1" w:styleId="post-b">
    <w:name w:val="post-b"/>
  </w:style>
  <w:style w:type="character" w:customStyle="1" w:styleId="afffa">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b">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c">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d">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e">
    <w:name w:val="Текст виноски Знак"/>
    <w:rPr>
      <w:rFonts w:ascii="Garamond" w:eastAsia="Garamond" w:hAnsi="Garamond" w:cs="Garamond"/>
      <w:sz w:val="20"/>
      <w:szCs w:val="20"/>
      <w:lang w:val="ru-RU"/>
    </w:rPr>
  </w:style>
  <w:style w:type="character" w:customStyle="1" w:styleId="affff">
    <w:name w:val="Верхній колонтитул Знак"/>
    <w:rPr>
      <w:rFonts w:ascii="Garamond" w:eastAsia="Garamond" w:hAnsi="Garamond" w:cs="Garamond"/>
      <w:sz w:val="24"/>
      <w:szCs w:val="24"/>
    </w:rPr>
  </w:style>
  <w:style w:type="character" w:customStyle="1" w:styleId="affff0">
    <w:name w:val="Нижній колонтитул Знак"/>
    <w:rPr>
      <w:rFonts w:ascii="Garamond" w:eastAsia="Garamond" w:hAnsi="Garamond" w:cs="Garamond"/>
      <w:sz w:val="24"/>
      <w:szCs w:val="24"/>
      <w:lang w:val="ru-RU"/>
    </w:rPr>
  </w:style>
  <w:style w:type="character" w:customStyle="1" w:styleId="affff1">
    <w:name w:val="Основний текст Знак"/>
    <w:rPr>
      <w:rFonts w:ascii="Garamond" w:eastAsia="Garamond" w:hAnsi="Garamond" w:cs="Garamond"/>
      <w:b/>
      <w:bCs/>
      <w:sz w:val="28"/>
      <w:szCs w:val="28"/>
    </w:rPr>
  </w:style>
  <w:style w:type="character" w:customStyle="1" w:styleId="affff2">
    <w:name w:val="Основний текст з відступом Знак"/>
    <w:rPr>
      <w:rFonts w:ascii="Garamond" w:eastAsia="Garamond" w:hAnsi="Garamond" w:cs="Garamond"/>
      <w:sz w:val="28"/>
      <w:szCs w:val="24"/>
    </w:rPr>
  </w:style>
  <w:style w:type="character" w:customStyle="1" w:styleId="affff3">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4">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5">
    <w:name w:val="Символи виноски"/>
    <w:rPr>
      <w:vertAlign w:val="superscript"/>
    </w:rPr>
  </w:style>
  <w:style w:type="character" w:customStyle="1" w:styleId="affff6">
    <w:name w:val="Стиль"/>
    <w:rPr>
      <w:rFonts w:ascii="Garamond" w:hAnsi="Garamond" w:cs="Garamond"/>
      <w:sz w:val="20"/>
      <w:vertAlign w:val="superscript"/>
    </w:rPr>
  </w:style>
  <w:style w:type="character" w:customStyle="1" w:styleId="affff7">
    <w:name w:val="текст виноски Знак"/>
  </w:style>
  <w:style w:type="character" w:customStyle="1" w:styleId="affff8">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9">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a">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b">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c">
    <w:name w:val="Вподбор подзаголовок"/>
    <w:rPr>
      <w:rFonts w:ascii="Garamond" w:hAnsi="Garamond" w:cs="Garamond"/>
      <w:b/>
      <w:sz w:val="28"/>
      <w:lang w:val="uk-UA"/>
    </w:rPr>
  </w:style>
  <w:style w:type="character" w:customStyle="1" w:styleId="affffd">
    <w:name w:val="Таблица знак Знак Знак"/>
    <w:rPr>
      <w:sz w:val="26"/>
      <w:szCs w:val="26"/>
    </w:rPr>
  </w:style>
  <w:style w:type="character" w:customStyle="1" w:styleId="affffe">
    <w:name w:val="Рисунок Знак Знак"/>
    <w:rPr>
      <w:sz w:val="24"/>
      <w:szCs w:val="24"/>
    </w:rPr>
  </w:style>
  <w:style w:type="character" w:customStyle="1" w:styleId="afffff">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0">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1">
    <w:name w:val="Пример (символ)"/>
    <w:rPr>
      <w:rFonts w:ascii="Mincho" w:hAnsi="Mincho" w:cs="Mincho"/>
      <w:sz w:val="26"/>
    </w:rPr>
  </w:style>
  <w:style w:type="character" w:customStyle="1" w:styleId="afffff2">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3">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4">
    <w:name w:val="Цитація Знак"/>
    <w:rPr>
      <w:i/>
      <w:iCs/>
      <w:sz w:val="24"/>
      <w:szCs w:val="24"/>
      <w:lang w:val="uk-UA"/>
    </w:rPr>
  </w:style>
  <w:style w:type="character" w:customStyle="1" w:styleId="afffff5">
    <w:name w:val="Насичена цитата Знак"/>
    <w:rPr>
      <w:b/>
      <w:bCs/>
      <w:i/>
      <w:iCs/>
      <w:sz w:val="24"/>
      <w:szCs w:val="24"/>
      <w:lang w:val="uk-UA"/>
    </w:rPr>
  </w:style>
  <w:style w:type="character" w:customStyle="1" w:styleId="afffff6">
    <w:name w:val="Слабке виокремлення"/>
    <w:rPr>
      <w:i/>
      <w:iCs/>
    </w:rPr>
  </w:style>
  <w:style w:type="character" w:customStyle="1" w:styleId="afffff7">
    <w:name w:val="Сильне виокремлення"/>
    <w:rPr>
      <w:b/>
      <w:bCs/>
    </w:rPr>
  </w:style>
  <w:style w:type="character" w:customStyle="1" w:styleId="afffff8">
    <w:name w:val="Слабке посилання"/>
    <w:rPr>
      <w:smallCaps/>
    </w:rPr>
  </w:style>
  <w:style w:type="character" w:customStyle="1" w:styleId="afffff9">
    <w:name w:val="Сильне посилання"/>
    <w:rPr>
      <w:smallCaps/>
      <w:spacing w:val="5"/>
      <w:u w:val="single"/>
    </w:rPr>
  </w:style>
  <w:style w:type="character" w:customStyle="1" w:styleId="afffffa">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b">
    <w:name w:val="текст сноски Знак Знак"/>
    <w:rPr>
      <w:sz w:val="16"/>
      <w:lang w:val="ru-RU" w:eastAsia="ar-SA" w:bidi="ar-SA"/>
    </w:rPr>
  </w:style>
  <w:style w:type="character" w:customStyle="1" w:styleId="afffffc">
    <w:name w:val="Дата Знак"/>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d">
    <w:name w:val="Приветствие Знак"/>
    <w:rPr>
      <w:sz w:val="24"/>
    </w:rPr>
  </w:style>
  <w:style w:type="character" w:customStyle="1" w:styleId="afffffe">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0">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1">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2">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4">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6">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7">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8">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9">
    <w:name w:val="???????? ????? ??????"/>
    <w:rPr>
      <w:sz w:val="20"/>
      <w:szCs w:val="20"/>
    </w:rPr>
  </w:style>
  <w:style w:type="character" w:customStyle="1" w:styleId="1fa">
    <w:name w:val="???????? ????? ??????1"/>
    <w:rPr>
      <w:sz w:val="20"/>
      <w:szCs w:val="20"/>
    </w:rPr>
  </w:style>
  <w:style w:type="character" w:customStyle="1" w:styleId="affffffa">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b">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c">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d">
    <w:name w:val="Обычный без проверки"/>
    <w:rPr>
      <w:i/>
      <w:sz w:val="24"/>
      <w:lang w:val="ru-RU"/>
    </w:rPr>
  </w:style>
  <w:style w:type="character" w:customStyle="1" w:styleId="affffffe">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0">
    <w:name w:val="Маркеры списка"/>
    <w:rPr>
      <w:rFonts w:ascii="TimesET" w:eastAsia="TimesET" w:hAnsi="TimesET" w:cs="TimesET"/>
    </w:rPr>
  </w:style>
  <w:style w:type="paragraph" w:customStyle="1" w:styleId="afffffff1">
    <w:name w:val="Заголовок"/>
    <w:next w:val="afffffff2"/>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2">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8"/>
    <w:link w:val="1ff"/>
    <w:pPr>
      <w:spacing w:after="120"/>
    </w:pPr>
    <w:rPr>
      <w:sz w:val="28"/>
    </w:rPr>
  </w:style>
  <w:style w:type="paragraph" w:styleId="afffffff3">
    <w:name w:val="List"/>
    <w:basedOn w:val="a8"/>
    <w:pPr>
      <w:tabs>
        <w:tab w:val="left" w:pos="644"/>
      </w:tabs>
      <w:spacing w:before="60" w:after="60"/>
      <w:ind w:left="624" w:hanging="340"/>
    </w:pPr>
    <w:rPr>
      <w:sz w:val="26"/>
    </w:rPr>
  </w:style>
  <w:style w:type="paragraph" w:customStyle="1" w:styleId="2fd">
    <w:name w:val="Название2"/>
    <w:basedOn w:val="a8"/>
    <w:pPr>
      <w:suppressLineNumbers/>
      <w:spacing w:before="120" w:after="120"/>
    </w:pPr>
    <w:rPr>
      <w:rFonts w:cs="Times New Roman CYR"/>
      <w:i/>
      <w:iCs/>
    </w:rPr>
  </w:style>
  <w:style w:type="paragraph" w:customStyle="1" w:styleId="2fe">
    <w:name w:val="Указатель2"/>
    <w:basedOn w:val="a8"/>
    <w:pPr>
      <w:suppressLineNumbers/>
    </w:pPr>
    <w:rPr>
      <w:rFonts w:cs="Times New Roman CYR"/>
    </w:rPr>
  </w:style>
  <w:style w:type="paragraph" w:styleId="1ff0">
    <w:name w:val="toc 1"/>
    <w:basedOn w:val="a8"/>
    <w:next w:val="a8"/>
    <w:pPr>
      <w:tabs>
        <w:tab w:val="left" w:pos="960"/>
        <w:tab w:val="left" w:pos="1276"/>
        <w:tab w:val="right" w:leader="dot" w:pos="9639"/>
      </w:tabs>
      <w:spacing w:before="120" w:after="120"/>
    </w:pPr>
    <w:rPr>
      <w:b/>
      <w:caps/>
      <w:szCs w:val="20"/>
    </w:rPr>
  </w:style>
  <w:style w:type="paragraph" w:styleId="afffffff4">
    <w:name w:val="footnote text"/>
    <w:basedOn w:val="a8"/>
    <w:pPr>
      <w:spacing w:line="240" w:lineRule="atLeast"/>
      <w:jc w:val="both"/>
    </w:pPr>
  </w:style>
  <w:style w:type="paragraph" w:styleId="afffffff5">
    <w:name w:val="header"/>
    <w:basedOn w:val="a8"/>
    <w:pPr>
      <w:tabs>
        <w:tab w:val="center" w:pos="4677"/>
        <w:tab w:val="right" w:pos="9355"/>
      </w:tabs>
      <w:spacing w:line="240" w:lineRule="atLeast"/>
      <w:ind w:firstLine="700"/>
      <w:jc w:val="both"/>
    </w:pPr>
    <w:rPr>
      <w:sz w:val="28"/>
    </w:rPr>
  </w:style>
  <w:style w:type="paragraph" w:customStyle="1" w:styleId="1ff1">
    <w:name w:val="Стиль 1 Знак Знак"/>
    <w:basedOn w:val="a8"/>
    <w:next w:val="a8"/>
    <w:pPr>
      <w:shd w:val="clear" w:color="auto" w:fill="FFFFFF"/>
      <w:autoSpaceDE w:val="0"/>
      <w:spacing w:line="360" w:lineRule="auto"/>
      <w:ind w:firstLine="709"/>
      <w:jc w:val="both"/>
    </w:pPr>
    <w:rPr>
      <w:sz w:val="28"/>
      <w:szCs w:val="20"/>
    </w:rPr>
  </w:style>
  <w:style w:type="paragraph" w:styleId="afffffff6">
    <w:name w:val="Title"/>
    <w:basedOn w:val="a8"/>
    <w:next w:val="afffffff7"/>
    <w:qFormat/>
    <w:pPr>
      <w:spacing w:line="360" w:lineRule="auto"/>
      <w:jc w:val="center"/>
    </w:pPr>
    <w:rPr>
      <w:caps/>
      <w:sz w:val="32"/>
      <w:szCs w:val="20"/>
    </w:rPr>
  </w:style>
  <w:style w:type="paragraph" w:styleId="afffffff7">
    <w:name w:val="Subtitle"/>
    <w:basedOn w:val="a8"/>
    <w:next w:val="afffffff2"/>
    <w:qFormat/>
    <w:pPr>
      <w:widowControl w:val="0"/>
      <w:jc w:val="center"/>
    </w:pPr>
    <w:rPr>
      <w:rFonts w:ascii="OpenSymbol" w:hAnsi="OpenSymbol" w:cs="OpenSymbol"/>
      <w:b/>
      <w:sz w:val="20"/>
      <w:szCs w:val="20"/>
    </w:rPr>
  </w:style>
  <w:style w:type="paragraph" w:styleId="afffffff8">
    <w:name w:val="footer"/>
    <w:basedOn w:val="a8"/>
    <w:pPr>
      <w:tabs>
        <w:tab w:val="center" w:pos="4677"/>
        <w:tab w:val="right" w:pos="9355"/>
      </w:tabs>
    </w:pPr>
  </w:style>
  <w:style w:type="paragraph" w:styleId="afffffff9">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8"/>
    <w:link w:val="3f2"/>
    <w:pPr>
      <w:spacing w:after="120"/>
      <w:ind w:left="283"/>
    </w:pPr>
    <w:rPr>
      <w:sz w:val="28"/>
    </w:rPr>
  </w:style>
  <w:style w:type="paragraph" w:customStyle="1" w:styleId="230">
    <w:name w:val="Основной текст 23"/>
    <w:basedOn w:val="a8"/>
    <w:pPr>
      <w:spacing w:after="120" w:line="480" w:lineRule="auto"/>
    </w:pPr>
  </w:style>
  <w:style w:type="paragraph" w:customStyle="1" w:styleId="321">
    <w:name w:val="Основной текст 32"/>
    <w:basedOn w:val="a8"/>
    <w:pPr>
      <w:spacing w:after="120"/>
    </w:pPr>
    <w:rPr>
      <w:sz w:val="16"/>
      <w:szCs w:val="16"/>
    </w:rPr>
  </w:style>
  <w:style w:type="paragraph" w:customStyle="1" w:styleId="afffffffa">
    <w:name w:val="Автор"/>
    <w:basedOn w:val="a8"/>
    <w:next w:val="1"/>
    <w:pPr>
      <w:widowControl w:val="0"/>
      <w:spacing w:after="120" w:line="360" w:lineRule="auto"/>
      <w:ind w:firstLine="567"/>
      <w:jc w:val="right"/>
    </w:pPr>
    <w:rPr>
      <w:sz w:val="28"/>
      <w:szCs w:val="20"/>
    </w:rPr>
  </w:style>
  <w:style w:type="paragraph" w:customStyle="1" w:styleId="Name">
    <w:name w:val="Name"/>
    <w:basedOn w:val="a8"/>
    <w:next w:val="afffffffa"/>
    <w:pPr>
      <w:widowControl w:val="0"/>
      <w:spacing w:line="360" w:lineRule="auto"/>
    </w:pPr>
    <w:rPr>
      <w:sz w:val="18"/>
      <w:szCs w:val="20"/>
      <w:lang w:val="en-US"/>
    </w:rPr>
  </w:style>
  <w:style w:type="paragraph" w:customStyle="1" w:styleId="afffffffb">
    <w:name w:val="ЭлАдрес"/>
    <w:basedOn w:val="a8"/>
    <w:next w:val="a8"/>
    <w:pPr>
      <w:widowControl w:val="0"/>
      <w:spacing w:after="120" w:line="360" w:lineRule="auto"/>
      <w:jc w:val="right"/>
    </w:pPr>
    <w:rPr>
      <w:sz w:val="20"/>
      <w:szCs w:val="20"/>
      <w:lang w:val="en-GB"/>
    </w:rPr>
  </w:style>
  <w:style w:type="paragraph" w:customStyle="1" w:styleId="250">
    <w:name w:val="Основной текст с отступом 25"/>
    <w:basedOn w:val="a8"/>
    <w:pPr>
      <w:widowControl w:val="0"/>
      <w:spacing w:line="360" w:lineRule="auto"/>
      <w:ind w:right="105" w:firstLine="660"/>
      <w:jc w:val="both"/>
    </w:pPr>
    <w:rPr>
      <w:sz w:val="28"/>
      <w:szCs w:val="20"/>
    </w:rPr>
  </w:style>
  <w:style w:type="paragraph" w:customStyle="1" w:styleId="3f3">
    <w:name w:val="Цитата3"/>
    <w:basedOn w:val="a8"/>
    <w:pPr>
      <w:widowControl w:val="0"/>
      <w:spacing w:line="360" w:lineRule="auto"/>
      <w:ind w:left="567" w:right="567"/>
      <w:jc w:val="center"/>
    </w:pPr>
    <w:rPr>
      <w:sz w:val="28"/>
      <w:szCs w:val="20"/>
    </w:rPr>
  </w:style>
  <w:style w:type="paragraph" w:customStyle="1" w:styleId="341">
    <w:name w:val="Основной текст с отступом 34"/>
    <w:basedOn w:val="a8"/>
    <w:pPr>
      <w:widowControl w:val="0"/>
      <w:spacing w:line="360" w:lineRule="auto"/>
      <w:ind w:firstLine="567"/>
      <w:jc w:val="both"/>
    </w:pPr>
    <w:rPr>
      <w:szCs w:val="20"/>
    </w:rPr>
  </w:style>
  <w:style w:type="paragraph" w:customStyle="1" w:styleId="afffffffc">
    <w:name w:val="Название таблицы"/>
    <w:basedOn w:val="afffffff9"/>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8"/>
    <w:pPr>
      <w:widowControl w:val="0"/>
      <w:spacing w:line="360" w:lineRule="auto"/>
      <w:jc w:val="both"/>
    </w:pPr>
    <w:rPr>
      <w:szCs w:val="20"/>
      <w:lang w:val="en-US"/>
    </w:rPr>
  </w:style>
  <w:style w:type="paragraph" w:customStyle="1" w:styleId="-2">
    <w:name w:val="-Текст2"/>
    <w:basedOn w:val="a8"/>
    <w:pPr>
      <w:widowControl w:val="0"/>
      <w:spacing w:line="360" w:lineRule="auto"/>
      <w:ind w:firstLine="601"/>
      <w:jc w:val="both"/>
    </w:pPr>
    <w:rPr>
      <w:szCs w:val="20"/>
      <w:lang w:val="en-US"/>
    </w:rPr>
  </w:style>
  <w:style w:type="paragraph" w:customStyle="1" w:styleId="afffffffd">
    <w:name w:val="Стандарт"/>
    <w:basedOn w:val="a8"/>
    <w:pPr>
      <w:spacing w:line="312" w:lineRule="auto"/>
      <w:ind w:firstLine="720"/>
      <w:jc w:val="both"/>
    </w:pPr>
    <w:rPr>
      <w:sz w:val="26"/>
      <w:szCs w:val="20"/>
    </w:rPr>
  </w:style>
  <w:style w:type="paragraph" w:customStyle="1" w:styleId="2ff">
    <w:name w:val="Название объекта2"/>
    <w:basedOn w:val="a8"/>
    <w:next w:val="a8"/>
    <w:pPr>
      <w:widowControl w:val="0"/>
      <w:jc w:val="right"/>
    </w:pPr>
    <w:rPr>
      <w:b/>
      <w:szCs w:val="20"/>
    </w:rPr>
  </w:style>
  <w:style w:type="paragraph" w:customStyle="1" w:styleId="afffffffe">
    <w:name w:val="Монография"/>
    <w:basedOn w:val="afffffff2"/>
    <w:pPr>
      <w:widowControl w:val="0"/>
      <w:spacing w:after="0" w:line="360" w:lineRule="auto"/>
      <w:ind w:firstLine="720"/>
      <w:jc w:val="both"/>
    </w:pPr>
    <w:rPr>
      <w:sz w:val="24"/>
      <w:szCs w:val="20"/>
    </w:rPr>
  </w:style>
  <w:style w:type="paragraph" w:customStyle="1" w:styleId="xl28">
    <w:name w:val="xl28"/>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8"/>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8"/>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8"/>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8"/>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8"/>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8"/>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8"/>
    <w:pPr>
      <w:pBdr>
        <w:top w:val="single" w:sz="4" w:space="0" w:color="000000"/>
        <w:bottom w:val="single" w:sz="4" w:space="0" w:color="000000"/>
      </w:pBdr>
      <w:spacing w:before="280" w:after="280"/>
    </w:pPr>
    <w:rPr>
      <w:rFonts w:ascii="Impact" w:hAnsi="Impact" w:cs="Impact"/>
    </w:rPr>
  </w:style>
  <w:style w:type="paragraph" w:customStyle="1" w:styleId="xl40">
    <w:name w:val="xl40"/>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8"/>
    <w:pPr>
      <w:pBdr>
        <w:top w:val="single" w:sz="4" w:space="0" w:color="000000"/>
        <w:bottom w:val="single" w:sz="4" w:space="0" w:color="000000"/>
      </w:pBdr>
      <w:spacing w:before="280" w:after="280"/>
    </w:pPr>
    <w:rPr>
      <w:rFonts w:ascii="Impact" w:hAnsi="Impact" w:cs="Impact"/>
    </w:rPr>
  </w:style>
  <w:style w:type="paragraph" w:customStyle="1" w:styleId="xl42">
    <w:name w:val="xl42"/>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8"/>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8"/>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8"/>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8"/>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8"/>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8"/>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8"/>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8"/>
    <w:pPr>
      <w:pBdr>
        <w:top w:val="double" w:sz="1" w:space="0" w:color="000000"/>
        <w:left w:val="single" w:sz="4" w:space="0" w:color="000000"/>
        <w:right w:val="single" w:sz="4" w:space="0" w:color="000000"/>
      </w:pBdr>
      <w:spacing w:before="280" w:after="280"/>
      <w:jc w:val="center"/>
      <w:textAlignment w:val="center"/>
    </w:pPr>
  </w:style>
  <w:style w:type="paragraph" w:styleId="affffffff">
    <w:name w:val="Normal (Web)"/>
    <w:basedOn w:val="a8"/>
    <w:pPr>
      <w:spacing w:before="280" w:after="280"/>
    </w:pPr>
    <w:rPr>
      <w:color w:val="000000"/>
    </w:rPr>
  </w:style>
  <w:style w:type="paragraph" w:customStyle="1" w:styleId="rvps698610">
    <w:name w:val="rvps698610"/>
    <w:basedOn w:val="a8"/>
    <w:pPr>
      <w:spacing w:after="100"/>
      <w:ind w:right="200"/>
    </w:pPr>
  </w:style>
  <w:style w:type="paragraph" w:styleId="3f4">
    <w:name w:val="toc 3"/>
    <w:basedOn w:val="a8"/>
    <w:next w:val="a8"/>
    <w:pPr>
      <w:widowControl w:val="0"/>
      <w:tabs>
        <w:tab w:val="right" w:leader="dot" w:pos="9061"/>
      </w:tabs>
      <w:spacing w:line="360" w:lineRule="auto"/>
      <w:ind w:left="278" w:firstLine="567"/>
    </w:pPr>
    <w:rPr>
      <w:sz w:val="28"/>
      <w:szCs w:val="20"/>
    </w:rPr>
  </w:style>
  <w:style w:type="paragraph" w:styleId="2ff0">
    <w:name w:val="toc 2"/>
    <w:basedOn w:val="a8"/>
    <w:next w:val="a8"/>
    <w:pPr>
      <w:widowControl w:val="0"/>
      <w:tabs>
        <w:tab w:val="right" w:leader="dot" w:pos="9072"/>
      </w:tabs>
      <w:spacing w:before="40" w:after="40"/>
      <w:ind w:left="278" w:right="567" w:firstLine="6"/>
    </w:pPr>
    <w:rPr>
      <w:sz w:val="28"/>
      <w:szCs w:val="20"/>
    </w:rPr>
  </w:style>
  <w:style w:type="paragraph" w:customStyle="1" w:styleId="2ff1">
    <w:name w:val="Текст2"/>
    <w:basedOn w:val="a8"/>
    <w:rPr>
      <w:rFonts w:ascii="ISOCPEUR" w:hAnsi="ISOCPEUR" w:cs="ISOCPEUR"/>
      <w:sz w:val="20"/>
      <w:szCs w:val="20"/>
    </w:rPr>
  </w:style>
  <w:style w:type="paragraph" w:customStyle="1" w:styleId="1ff3">
    <w:name w:val="Стиль1"/>
    <w:basedOn w:val="a8"/>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8"/>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8"/>
    <w:pPr>
      <w:overflowPunct w:val="0"/>
      <w:autoSpaceDE w:val="0"/>
      <w:jc w:val="center"/>
      <w:textAlignment w:val="baseline"/>
    </w:pPr>
    <w:rPr>
      <w:rFonts w:ascii="OpenSymbol" w:hAnsi="OpenSymbol" w:cs="OpenSymbol"/>
      <w:b/>
      <w:sz w:val="16"/>
      <w:szCs w:val="16"/>
    </w:rPr>
  </w:style>
  <w:style w:type="paragraph" w:customStyle="1" w:styleId="TabZag">
    <w:name w:val="Tab Zag"/>
    <w:basedOn w:val="a8"/>
    <w:pPr>
      <w:overflowPunct w:val="0"/>
      <w:autoSpaceDE w:val="0"/>
      <w:spacing w:before="120" w:after="120"/>
      <w:jc w:val="center"/>
      <w:textAlignment w:val="baseline"/>
    </w:pPr>
    <w:rPr>
      <w:rFonts w:ascii="OpenSymbol" w:hAnsi="OpenSymbol" w:cs="OpenSymbol"/>
      <w:b/>
      <w:caps/>
      <w:sz w:val="18"/>
      <w:szCs w:val="18"/>
    </w:rPr>
  </w:style>
  <w:style w:type="paragraph" w:styleId="affffffff0">
    <w:name w:val="TOC Heading"/>
    <w:basedOn w:val="1"/>
    <w:next w:val="a8"/>
    <w:qFormat/>
    <w:pPr>
      <w:widowControl w:val="0"/>
      <w:numPr>
        <w:numId w:val="0"/>
      </w:numPr>
      <w:spacing w:line="360" w:lineRule="auto"/>
      <w:ind w:firstLine="567"/>
      <w:jc w:val="both"/>
    </w:pPr>
  </w:style>
  <w:style w:type="paragraph" w:customStyle="1" w:styleId="2ff2">
    <w:name w:val="Схема документа2"/>
    <w:basedOn w:val="a8"/>
    <w:pPr>
      <w:widowControl w:val="0"/>
      <w:spacing w:line="360" w:lineRule="auto"/>
      <w:ind w:firstLine="567"/>
      <w:jc w:val="both"/>
    </w:pPr>
    <w:rPr>
      <w:rFonts w:ascii="Helvetica" w:hAnsi="Helvetica" w:cs="Helvetica"/>
      <w:sz w:val="16"/>
      <w:szCs w:val="16"/>
    </w:rPr>
  </w:style>
  <w:style w:type="paragraph" w:styleId="affffffff1">
    <w:name w:val="endnote text"/>
    <w:basedOn w:val="a8"/>
    <w:pPr>
      <w:widowControl w:val="0"/>
      <w:spacing w:line="360" w:lineRule="auto"/>
      <w:ind w:firstLine="567"/>
      <w:jc w:val="both"/>
    </w:pPr>
    <w:rPr>
      <w:sz w:val="20"/>
      <w:szCs w:val="20"/>
    </w:rPr>
  </w:style>
  <w:style w:type="paragraph" w:customStyle="1" w:styleId="font5">
    <w:name w:val="font5"/>
    <w:basedOn w:val="a8"/>
    <w:pPr>
      <w:spacing w:before="280" w:after="280"/>
    </w:pPr>
    <w:rPr>
      <w:sz w:val="28"/>
      <w:szCs w:val="28"/>
    </w:rPr>
  </w:style>
  <w:style w:type="paragraph" w:customStyle="1" w:styleId="font6">
    <w:name w:val="font6"/>
    <w:basedOn w:val="a8"/>
    <w:pPr>
      <w:spacing w:before="280" w:after="280"/>
    </w:pPr>
    <w:rPr>
      <w:b/>
      <w:bCs/>
      <w:sz w:val="28"/>
      <w:szCs w:val="28"/>
    </w:rPr>
  </w:style>
  <w:style w:type="paragraph" w:customStyle="1" w:styleId="font7">
    <w:name w:val="font7"/>
    <w:basedOn w:val="a8"/>
    <w:pPr>
      <w:spacing w:before="280" w:after="280"/>
    </w:pPr>
    <w:rPr>
      <w:color w:val="333333"/>
      <w:sz w:val="28"/>
      <w:szCs w:val="28"/>
    </w:rPr>
  </w:style>
  <w:style w:type="paragraph" w:customStyle="1" w:styleId="font8">
    <w:name w:val="font8"/>
    <w:basedOn w:val="a8"/>
    <w:pPr>
      <w:spacing w:before="280" w:after="280"/>
    </w:pPr>
    <w:rPr>
      <w:color w:val="000000"/>
      <w:sz w:val="28"/>
      <w:szCs w:val="28"/>
    </w:rPr>
  </w:style>
  <w:style w:type="paragraph" w:customStyle="1" w:styleId="xl65">
    <w:name w:val="xl65"/>
    <w:basedOn w:val="a8"/>
    <w:pPr>
      <w:spacing w:before="280" w:after="280"/>
      <w:jc w:val="both"/>
    </w:pPr>
    <w:rPr>
      <w:b/>
      <w:bCs/>
      <w:sz w:val="28"/>
      <w:szCs w:val="28"/>
    </w:rPr>
  </w:style>
  <w:style w:type="paragraph" w:customStyle="1" w:styleId="xl66">
    <w:name w:val="xl66"/>
    <w:basedOn w:val="a8"/>
    <w:pPr>
      <w:spacing w:before="280" w:after="280"/>
      <w:jc w:val="both"/>
    </w:pPr>
    <w:rPr>
      <w:sz w:val="28"/>
      <w:szCs w:val="28"/>
    </w:rPr>
  </w:style>
  <w:style w:type="paragraph" w:customStyle="1" w:styleId="xl67">
    <w:name w:val="xl67"/>
    <w:basedOn w:val="a8"/>
    <w:pPr>
      <w:spacing w:before="280" w:after="280"/>
    </w:pPr>
    <w:rPr>
      <w:b/>
      <w:bCs/>
      <w:color w:val="000000"/>
      <w:sz w:val="28"/>
      <w:szCs w:val="28"/>
    </w:rPr>
  </w:style>
  <w:style w:type="paragraph" w:customStyle="1" w:styleId="xl68">
    <w:name w:val="xl68"/>
    <w:basedOn w:val="a8"/>
    <w:pPr>
      <w:spacing w:before="280" w:after="280"/>
      <w:jc w:val="both"/>
    </w:pPr>
    <w:rPr>
      <w:b/>
      <w:bCs/>
      <w:color w:val="000000"/>
      <w:sz w:val="28"/>
      <w:szCs w:val="28"/>
    </w:rPr>
  </w:style>
  <w:style w:type="paragraph" w:customStyle="1" w:styleId="xl69">
    <w:name w:val="xl69"/>
    <w:basedOn w:val="a8"/>
    <w:pPr>
      <w:spacing w:before="280" w:after="280"/>
      <w:jc w:val="both"/>
    </w:pPr>
    <w:rPr>
      <w:color w:val="333333"/>
      <w:sz w:val="28"/>
      <w:szCs w:val="28"/>
    </w:rPr>
  </w:style>
  <w:style w:type="paragraph" w:customStyle="1" w:styleId="xl70">
    <w:name w:val="xl70"/>
    <w:basedOn w:val="a8"/>
    <w:pPr>
      <w:spacing w:before="280" w:after="280"/>
      <w:jc w:val="both"/>
    </w:pPr>
    <w:rPr>
      <w:b/>
      <w:bCs/>
      <w:color w:val="333333"/>
      <w:sz w:val="28"/>
      <w:szCs w:val="28"/>
    </w:rPr>
  </w:style>
  <w:style w:type="paragraph" w:customStyle="1" w:styleId="xl71">
    <w:name w:val="xl71"/>
    <w:basedOn w:val="a8"/>
    <w:pPr>
      <w:spacing w:before="280" w:after="280"/>
    </w:pPr>
    <w:rPr>
      <w:sz w:val="28"/>
      <w:szCs w:val="28"/>
    </w:rPr>
  </w:style>
  <w:style w:type="paragraph" w:customStyle="1" w:styleId="xl72">
    <w:name w:val="xl72"/>
    <w:basedOn w:val="a8"/>
    <w:pPr>
      <w:spacing w:before="280" w:after="280"/>
      <w:jc w:val="both"/>
    </w:pPr>
    <w:rPr>
      <w:sz w:val="28"/>
      <w:szCs w:val="28"/>
    </w:rPr>
  </w:style>
  <w:style w:type="paragraph" w:styleId="affffffff2">
    <w:name w:val="Balloon Text"/>
    <w:basedOn w:val="a8"/>
    <w:pPr>
      <w:widowControl w:val="0"/>
      <w:ind w:firstLine="567"/>
      <w:jc w:val="both"/>
    </w:pPr>
    <w:rPr>
      <w:rFonts w:ascii="Helvetica" w:hAnsi="Helvetica" w:cs="Helvetica"/>
      <w:sz w:val="16"/>
      <w:szCs w:val="16"/>
    </w:rPr>
  </w:style>
  <w:style w:type="paragraph" w:styleId="affffffff3">
    <w:name w:val="Bibliography"/>
    <w:basedOn w:val="a8"/>
    <w:next w:val="a8"/>
    <w:pPr>
      <w:widowControl w:val="0"/>
      <w:spacing w:line="360" w:lineRule="auto"/>
      <w:ind w:firstLine="567"/>
      <w:jc w:val="both"/>
    </w:pPr>
    <w:rPr>
      <w:sz w:val="28"/>
      <w:szCs w:val="20"/>
    </w:rPr>
  </w:style>
  <w:style w:type="paragraph" w:styleId="affffffff4">
    <w:name w:val="List Paragraph"/>
    <w:basedOn w:val="a8"/>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8"/>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8"/>
    <w:pPr>
      <w:spacing w:before="280" w:after="280"/>
    </w:pPr>
    <w:rPr>
      <w:i/>
      <w:iCs/>
      <w:sz w:val="28"/>
      <w:szCs w:val="28"/>
    </w:rPr>
  </w:style>
  <w:style w:type="paragraph" w:customStyle="1" w:styleId="font10">
    <w:name w:val="font10"/>
    <w:basedOn w:val="a8"/>
    <w:pPr>
      <w:spacing w:before="280" w:after="280"/>
    </w:pPr>
    <w:rPr>
      <w:b/>
      <w:bCs/>
      <w:i/>
      <w:iCs/>
      <w:sz w:val="28"/>
      <w:szCs w:val="28"/>
    </w:rPr>
  </w:style>
  <w:style w:type="paragraph" w:customStyle="1" w:styleId="font11">
    <w:name w:val="font11"/>
    <w:basedOn w:val="a8"/>
    <w:pPr>
      <w:spacing w:before="280" w:after="280"/>
    </w:pPr>
    <w:rPr>
      <w:i/>
      <w:iCs/>
      <w:color w:val="000000"/>
      <w:sz w:val="28"/>
      <w:szCs w:val="28"/>
    </w:rPr>
  </w:style>
  <w:style w:type="paragraph" w:customStyle="1" w:styleId="font12">
    <w:name w:val="font12"/>
    <w:basedOn w:val="a8"/>
    <w:pPr>
      <w:spacing w:before="280" w:after="280"/>
    </w:pPr>
    <w:rPr>
      <w:b/>
      <w:bCs/>
      <w:i/>
      <w:iCs/>
      <w:color w:val="000000"/>
      <w:sz w:val="28"/>
      <w:szCs w:val="28"/>
    </w:rPr>
  </w:style>
  <w:style w:type="paragraph" w:customStyle="1" w:styleId="xl63">
    <w:name w:val="xl63"/>
    <w:basedOn w:val="a8"/>
    <w:pPr>
      <w:spacing w:before="280" w:after="280"/>
      <w:jc w:val="both"/>
    </w:pPr>
    <w:rPr>
      <w:b/>
      <w:bCs/>
      <w:sz w:val="28"/>
      <w:szCs w:val="28"/>
    </w:rPr>
  </w:style>
  <w:style w:type="paragraph" w:customStyle="1" w:styleId="xl64">
    <w:name w:val="xl64"/>
    <w:basedOn w:val="a8"/>
    <w:pPr>
      <w:spacing w:before="280" w:after="280"/>
      <w:jc w:val="both"/>
    </w:pPr>
    <w:rPr>
      <w:sz w:val="28"/>
      <w:szCs w:val="28"/>
    </w:rPr>
  </w:style>
  <w:style w:type="paragraph" w:customStyle="1" w:styleId="xl73">
    <w:name w:val="xl73"/>
    <w:basedOn w:val="a8"/>
    <w:pPr>
      <w:spacing w:before="280" w:after="280"/>
    </w:pPr>
    <w:rPr>
      <w:i/>
      <w:iCs/>
      <w:sz w:val="28"/>
      <w:szCs w:val="28"/>
    </w:rPr>
  </w:style>
  <w:style w:type="paragraph" w:customStyle="1" w:styleId="xl74">
    <w:name w:val="xl74"/>
    <w:basedOn w:val="a8"/>
    <w:pPr>
      <w:spacing w:before="280" w:after="280"/>
      <w:jc w:val="both"/>
    </w:pPr>
    <w:rPr>
      <w:b/>
      <w:bCs/>
      <w:i/>
      <w:iCs/>
      <w:sz w:val="28"/>
      <w:szCs w:val="28"/>
    </w:rPr>
  </w:style>
  <w:style w:type="paragraph" w:customStyle="1" w:styleId="xl75">
    <w:name w:val="xl75"/>
    <w:basedOn w:val="a8"/>
    <w:pPr>
      <w:spacing w:before="280" w:after="280"/>
      <w:jc w:val="both"/>
    </w:pPr>
    <w:rPr>
      <w:i/>
      <w:iCs/>
      <w:sz w:val="28"/>
      <w:szCs w:val="28"/>
    </w:rPr>
  </w:style>
  <w:style w:type="paragraph" w:customStyle="1" w:styleId="xl76">
    <w:name w:val="xl76"/>
    <w:basedOn w:val="a8"/>
    <w:pPr>
      <w:spacing w:before="280" w:after="280"/>
    </w:pPr>
    <w:rPr>
      <w:b/>
      <w:bCs/>
      <w:color w:val="000000"/>
      <w:sz w:val="28"/>
      <w:szCs w:val="28"/>
    </w:rPr>
  </w:style>
  <w:style w:type="paragraph" w:customStyle="1" w:styleId="BodyText21">
    <w:name w:val="Body Text 21"/>
    <w:basedOn w:val="a8"/>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8"/>
    <w:rPr>
      <w:sz w:val="20"/>
      <w:szCs w:val="20"/>
    </w:rPr>
  </w:style>
  <w:style w:type="paragraph" w:styleId="affffffff5">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6">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7">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8">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8"/>
    <w:pPr>
      <w:spacing w:after="120"/>
      <w:ind w:left="849"/>
    </w:pPr>
    <w:rPr>
      <w:sz w:val="20"/>
      <w:szCs w:val="20"/>
    </w:rPr>
  </w:style>
  <w:style w:type="paragraph" w:customStyle="1" w:styleId="affffffff9">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8"/>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8"/>
    <w:pPr>
      <w:ind w:firstLine="600"/>
      <w:jc w:val="both"/>
    </w:pPr>
  </w:style>
  <w:style w:type="paragraph" w:customStyle="1" w:styleId="affffffffa">
    <w:name w:val="Знак Знак Знак Знак Знак Знак"/>
    <w:basedOn w:val="a8"/>
    <w:rPr>
      <w:rFonts w:ascii="MS Reference Specialty" w:hAnsi="MS Reference Specialty" w:cs="MS Reference Specialty"/>
      <w:sz w:val="20"/>
      <w:szCs w:val="20"/>
      <w:lang w:val="en-US"/>
    </w:rPr>
  </w:style>
  <w:style w:type="paragraph" w:customStyle="1" w:styleId="MainStyle">
    <w:name w:val="MainStyle"/>
    <w:basedOn w:val="a8"/>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8"/>
    <w:pPr>
      <w:spacing w:line="360" w:lineRule="auto"/>
      <w:jc w:val="center"/>
    </w:pPr>
    <w:rPr>
      <w:caps/>
      <w:sz w:val="28"/>
      <w:szCs w:val="20"/>
    </w:rPr>
  </w:style>
  <w:style w:type="paragraph" w:customStyle="1" w:styleId="affffffffb">
    <w:name w:val="текст"/>
    <w:basedOn w:val="a8"/>
    <w:pPr>
      <w:spacing w:line="360" w:lineRule="auto"/>
      <w:ind w:firstLine="709"/>
      <w:jc w:val="both"/>
    </w:pPr>
    <w:rPr>
      <w:sz w:val="28"/>
      <w:szCs w:val="20"/>
    </w:rPr>
  </w:style>
  <w:style w:type="paragraph" w:customStyle="1" w:styleId="affffffffc">
    <w:name w:val="ТаблицаСтроки"/>
    <w:basedOn w:val="a8"/>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c"/>
  </w:style>
  <w:style w:type="paragraph" w:customStyle="1" w:styleId="affffffffd">
    <w:name w:val="ОбычнАбзац"/>
    <w:basedOn w:val="a8"/>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c"/>
    <w:pPr>
      <w:ind w:left="284"/>
    </w:pPr>
    <w:rPr>
      <w:szCs w:val="20"/>
    </w:rPr>
  </w:style>
  <w:style w:type="paragraph" w:customStyle="1" w:styleId="affffffffe">
    <w:name w:val="ТаблицаСодержание"/>
    <w:basedOn w:val="a8"/>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e"/>
    <w:pPr>
      <w:jc w:val="both"/>
    </w:pPr>
    <w:rPr>
      <w:szCs w:val="20"/>
    </w:rPr>
  </w:style>
  <w:style w:type="paragraph" w:customStyle="1" w:styleId="afffffffff">
    <w:name w:val="ТаблицаЗаголовок"/>
    <w:basedOn w:val="a8"/>
    <w:pPr>
      <w:keepNext/>
      <w:widowControl w:val="0"/>
      <w:shd w:val="clear" w:color="auto" w:fill="FFFFFF"/>
      <w:autoSpaceDE w:val="0"/>
      <w:spacing w:before="40" w:after="40"/>
      <w:jc w:val="center"/>
    </w:pPr>
    <w:rPr>
      <w:color w:val="000000"/>
      <w:sz w:val="26"/>
      <w:szCs w:val="26"/>
    </w:rPr>
  </w:style>
  <w:style w:type="paragraph" w:customStyle="1" w:styleId="afffffffff0">
    <w:name w:val="ТаблицаНазвание"/>
    <w:basedOn w:val="a8"/>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1">
    <w:name w:val="ТаблицаНомер"/>
    <w:basedOn w:val="a8"/>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2">
    <w:name w:val="ПодписьРис"/>
    <w:basedOn w:val="a8"/>
    <w:pPr>
      <w:widowControl w:val="0"/>
      <w:autoSpaceDE w:val="0"/>
      <w:spacing w:before="120" w:after="240" w:line="288" w:lineRule="auto"/>
      <w:jc w:val="center"/>
    </w:pPr>
    <w:rPr>
      <w:sz w:val="28"/>
      <w:szCs w:val="26"/>
    </w:rPr>
  </w:style>
  <w:style w:type="paragraph" w:customStyle="1" w:styleId="afffffffff3">
    <w:name w:val="ТекстНадписи"/>
    <w:basedOn w:val="a8"/>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8"/>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
  </w:style>
  <w:style w:type="paragraph" w:customStyle="1" w:styleId="146">
    <w:name w:val="Стиль ТаблицаЗаголовок + 14 пт По ширине"/>
    <w:basedOn w:val="afffffffff"/>
    <w:pPr>
      <w:jc w:val="both"/>
    </w:pPr>
    <w:rPr>
      <w:szCs w:val="20"/>
    </w:rPr>
  </w:style>
  <w:style w:type="paragraph" w:customStyle="1" w:styleId="afffffffff4">
    <w:name w:val="Знак"/>
    <w:basedOn w:val="a8"/>
    <w:rPr>
      <w:rFonts w:ascii="MS Reference Specialty" w:hAnsi="MS Reference Specialty" w:cs="MS Reference Specialty"/>
      <w:sz w:val="20"/>
      <w:szCs w:val="20"/>
      <w:lang w:val="en-US"/>
    </w:rPr>
  </w:style>
  <w:style w:type="paragraph" w:customStyle="1" w:styleId="312">
    <w:name w:val="Основной текст 31"/>
    <w:basedOn w:val="a8"/>
    <w:pPr>
      <w:jc w:val="both"/>
    </w:pPr>
    <w:rPr>
      <w:rFonts w:ascii="OpenSymbol" w:hAnsi="OpenSymbol" w:cs="OpenSymbol"/>
      <w:sz w:val="26"/>
      <w:szCs w:val="20"/>
    </w:rPr>
  </w:style>
  <w:style w:type="paragraph" w:customStyle="1" w:styleId="213">
    <w:name w:val="Основной текст 21"/>
    <w:basedOn w:val="a8"/>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8"/>
    <w:next w:val="a8"/>
    <w:pPr>
      <w:ind w:left="720"/>
    </w:pPr>
  </w:style>
  <w:style w:type="paragraph" w:customStyle="1" w:styleId="1ff7">
    <w:name w:val="Обычный отступ1"/>
    <w:basedOn w:val="a8"/>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8"/>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8"/>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8"/>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8"/>
    <w:pPr>
      <w:spacing w:after="160" w:line="240" w:lineRule="exact"/>
    </w:pPr>
    <w:rPr>
      <w:sz w:val="28"/>
      <w:szCs w:val="28"/>
      <w:lang w:val="en-US"/>
    </w:rPr>
  </w:style>
  <w:style w:type="paragraph" w:styleId="afffffffff5">
    <w:name w:val="No Spacing"/>
    <w:qFormat/>
    <w:pPr>
      <w:suppressAutoHyphens/>
    </w:pPr>
    <w:rPr>
      <w:rFonts w:ascii="IzhTitl" w:eastAsia="Garamond" w:hAnsi="IzhTitl" w:cs="IzhTitl"/>
      <w:sz w:val="22"/>
      <w:szCs w:val="22"/>
      <w:lang w:eastAsia="ar-SA"/>
    </w:rPr>
  </w:style>
  <w:style w:type="paragraph" w:customStyle="1" w:styleId="afffffffff6">
    <w:name w:val="Знак Знак Знак Знак"/>
    <w:basedOn w:val="a8"/>
    <w:pPr>
      <w:pageBreakBefore/>
      <w:spacing w:after="160" w:line="360" w:lineRule="auto"/>
    </w:pPr>
    <w:rPr>
      <w:rFonts w:ascii="Mincho" w:hAnsi="Mincho" w:cs="Mincho"/>
      <w:sz w:val="28"/>
      <w:szCs w:val="28"/>
      <w:lang w:val="en-US"/>
    </w:rPr>
  </w:style>
  <w:style w:type="paragraph" w:customStyle="1" w:styleId="117">
    <w:name w:val="Абзац списка11"/>
    <w:basedOn w:val="a8"/>
    <w:pPr>
      <w:ind w:left="720"/>
    </w:pPr>
  </w:style>
  <w:style w:type="paragraph" w:customStyle="1" w:styleId="mb12">
    <w:name w:val="mb12"/>
    <w:basedOn w:val="a8"/>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8"/>
    <w:pPr>
      <w:widowControl w:val="0"/>
      <w:autoSpaceDE w:val="0"/>
      <w:jc w:val="both"/>
    </w:pPr>
    <w:rPr>
      <w:rFonts w:ascii="Helvetica" w:hAnsi="Helvetica" w:cs="Helvetica"/>
    </w:rPr>
  </w:style>
  <w:style w:type="paragraph" w:customStyle="1" w:styleId="1ffa">
    <w:name w:val="Знак Знак1 Знак"/>
    <w:basedOn w:val="a8"/>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8"/>
    <w:pPr>
      <w:spacing w:before="280" w:after="280"/>
    </w:pPr>
  </w:style>
  <w:style w:type="paragraph" w:customStyle="1" w:styleId="Style6">
    <w:name w:val="Style6"/>
    <w:basedOn w:val="a8"/>
    <w:pPr>
      <w:widowControl w:val="0"/>
      <w:autoSpaceDE w:val="0"/>
      <w:spacing w:line="173" w:lineRule="exact"/>
      <w:ind w:firstLine="6821"/>
    </w:pPr>
  </w:style>
  <w:style w:type="paragraph" w:customStyle="1" w:styleId="1ffb">
    <w:name w:val="Знак1 Знак Знак Знак"/>
    <w:basedOn w:val="a8"/>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8"/>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8"/>
    <w:pPr>
      <w:shd w:val="clear" w:color="auto" w:fill="FFFFFF"/>
      <w:spacing w:line="0" w:lineRule="atLeast"/>
    </w:pPr>
    <w:rPr>
      <w:sz w:val="20"/>
      <w:szCs w:val="20"/>
    </w:rPr>
  </w:style>
  <w:style w:type="paragraph" w:customStyle="1" w:styleId="85">
    <w:name w:val="Основной текст (8)"/>
    <w:basedOn w:val="a8"/>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8"/>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8"/>
    <w:pPr>
      <w:spacing w:line="360" w:lineRule="auto"/>
      <w:ind w:firstLine="720"/>
      <w:jc w:val="both"/>
    </w:pPr>
    <w:rPr>
      <w:sz w:val="28"/>
    </w:rPr>
  </w:style>
  <w:style w:type="paragraph" w:customStyle="1" w:styleId="103">
    <w:name w:val="Стиль Рисунок + 10 пт Знак Знак"/>
    <w:basedOn w:val="a8"/>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8"/>
    <w:pPr>
      <w:keepNext/>
      <w:numPr>
        <w:numId w:val="19"/>
      </w:numPr>
      <w:spacing w:after="20"/>
      <w:jc w:val="right"/>
    </w:pPr>
    <w:rPr>
      <w:b/>
    </w:rPr>
  </w:style>
  <w:style w:type="paragraph" w:customStyle="1" w:styleId="distable">
    <w:name w:val="Стиль dis_table + По ширине"/>
    <w:basedOn w:val="a8"/>
    <w:rPr>
      <w:b/>
      <w:bCs/>
      <w:szCs w:val="20"/>
    </w:rPr>
  </w:style>
  <w:style w:type="paragraph" w:customStyle="1" w:styleId="104">
    <w:name w:val="Стиль Рисунок + 10 пт"/>
    <w:basedOn w:val="a8"/>
    <w:pPr>
      <w:tabs>
        <w:tab w:val="left" w:pos="964"/>
      </w:tabs>
      <w:spacing w:before="120"/>
      <w:ind w:left="360"/>
      <w:jc w:val="center"/>
    </w:pPr>
    <w:rPr>
      <w:rFonts w:ascii="OpenSymbol" w:hAnsi="OpenSymbol" w:cs="OpenSymbol"/>
      <w:b/>
      <w:color w:val="000000"/>
      <w:szCs w:val="22"/>
    </w:rPr>
  </w:style>
  <w:style w:type="paragraph" w:customStyle="1" w:styleId="afffffffff7">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8">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8"/>
    <w:pPr>
      <w:spacing w:before="280" w:after="115"/>
    </w:pPr>
    <w:rPr>
      <w:color w:val="000000"/>
      <w:sz w:val="20"/>
      <w:szCs w:val="20"/>
    </w:rPr>
  </w:style>
  <w:style w:type="paragraph" w:customStyle="1" w:styleId="Style3">
    <w:name w:val="Style3"/>
    <w:basedOn w:val="a8"/>
    <w:pPr>
      <w:widowControl w:val="0"/>
      <w:autoSpaceDE w:val="0"/>
      <w:spacing w:line="288" w:lineRule="exact"/>
    </w:pPr>
  </w:style>
  <w:style w:type="paragraph" w:customStyle="1" w:styleId="consnormal0">
    <w:name w:val="consnormal"/>
    <w:basedOn w:val="a8"/>
    <w:pPr>
      <w:spacing w:before="280" w:after="280" w:line="360" w:lineRule="auto"/>
      <w:ind w:firstLine="709"/>
      <w:jc w:val="both"/>
    </w:pPr>
    <w:rPr>
      <w:color w:val="000000"/>
      <w:sz w:val="28"/>
    </w:rPr>
  </w:style>
  <w:style w:type="paragraph" w:customStyle="1" w:styleId="afffffffff9">
    <w:name w:val="Готовый"/>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a">
    <w:name w:val="Диссертация"/>
    <w:basedOn w:val="a8"/>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8"/>
    <w:pPr>
      <w:spacing w:after="160" w:line="240" w:lineRule="exact"/>
    </w:pPr>
    <w:rPr>
      <w:sz w:val="28"/>
      <w:szCs w:val="20"/>
      <w:lang w:val="en-US"/>
    </w:rPr>
  </w:style>
  <w:style w:type="paragraph" w:styleId="HTMLa">
    <w:name w:val="HTML Address"/>
    <w:basedOn w:val="a8"/>
    <w:rPr>
      <w:i/>
      <w:iCs/>
    </w:rPr>
  </w:style>
  <w:style w:type="paragraph" w:customStyle="1" w:styleId="314">
    <w:name w:val="Основной текст с отступом 31"/>
    <w:basedOn w:val="a8"/>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8"/>
    <w:pPr>
      <w:spacing w:before="280" w:after="280"/>
    </w:pPr>
    <w:rPr>
      <w:rFonts w:ascii="OpenSymbol" w:eastAsia="OpenSymbol" w:hAnsi="OpenSymbol" w:cs="OpenSymbol"/>
    </w:rPr>
  </w:style>
  <w:style w:type="paragraph" w:customStyle="1" w:styleId="1ffd">
    <w:name w:val="1"/>
    <w:basedOn w:val="a8"/>
    <w:pPr>
      <w:spacing w:before="280" w:after="280"/>
    </w:pPr>
    <w:rPr>
      <w:rFonts w:ascii="OpenSymbol" w:eastAsia="OpenSymbol" w:hAnsi="OpenSymbol" w:cs="OpenSymbol"/>
    </w:rPr>
  </w:style>
  <w:style w:type="paragraph" w:customStyle="1" w:styleId="fr51">
    <w:name w:val="fr5"/>
    <w:basedOn w:val="a8"/>
    <w:pPr>
      <w:spacing w:before="280" w:after="280"/>
    </w:pPr>
    <w:rPr>
      <w:rFonts w:ascii="OpenSymbol" w:eastAsia="OpenSymbol" w:hAnsi="OpenSymbol" w:cs="OpenSymbol"/>
    </w:rPr>
  </w:style>
  <w:style w:type="paragraph" w:customStyle="1" w:styleId="322">
    <w:name w:val="Основной текст с отступом 32"/>
    <w:basedOn w:val="a8"/>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b">
    <w:name w:val="Таблица"/>
    <w:basedOn w:val="a8"/>
    <w:pPr>
      <w:keepNext/>
      <w:spacing w:before="160" w:after="120"/>
      <w:ind w:left="964" w:hanging="964"/>
    </w:pPr>
    <w:rPr>
      <w:rFonts w:eastAsia="Impact"/>
      <w:sz w:val="18"/>
    </w:rPr>
  </w:style>
  <w:style w:type="paragraph" w:customStyle="1" w:styleId="afffffffffc">
    <w:name w:val="Обычный вправо"/>
    <w:basedOn w:val="a8"/>
    <w:pPr>
      <w:jc w:val="right"/>
    </w:pPr>
    <w:rPr>
      <w:rFonts w:eastAsia="Impact"/>
      <w:sz w:val="20"/>
      <w:szCs w:val="20"/>
    </w:rPr>
  </w:style>
  <w:style w:type="paragraph" w:customStyle="1" w:styleId="afffffffffd">
    <w:name w:val="Специальность"/>
    <w:basedOn w:val="a8"/>
    <w:pPr>
      <w:jc w:val="center"/>
    </w:pPr>
    <w:rPr>
      <w:rFonts w:eastAsia="Impact"/>
      <w:sz w:val="20"/>
    </w:rPr>
  </w:style>
  <w:style w:type="paragraph" w:customStyle="1" w:styleId="afffffffffe">
    <w:name w:val="Кафедра"/>
    <w:basedOn w:val="afffffffffd"/>
    <w:pPr>
      <w:keepNext/>
    </w:pPr>
    <w:rPr>
      <w:sz w:val="18"/>
    </w:rPr>
  </w:style>
  <w:style w:type="paragraph" w:customStyle="1" w:styleId="0">
    <w:name w:val="Обычный+0"/>
    <w:basedOn w:val="a8"/>
    <w:pPr>
      <w:ind w:firstLine="567"/>
      <w:jc w:val="both"/>
    </w:pPr>
    <w:rPr>
      <w:rFonts w:eastAsia="Impact"/>
      <w:spacing w:val="-1"/>
      <w:sz w:val="20"/>
      <w:szCs w:val="20"/>
    </w:rPr>
  </w:style>
  <w:style w:type="paragraph" w:customStyle="1" w:styleId="affffffffff">
    <w:name w:val="Обычный без отступа"/>
    <w:basedOn w:val="a8"/>
    <w:pPr>
      <w:jc w:val="both"/>
    </w:pPr>
    <w:rPr>
      <w:rFonts w:eastAsia="Impact"/>
      <w:sz w:val="20"/>
      <w:szCs w:val="20"/>
    </w:rPr>
  </w:style>
  <w:style w:type="paragraph" w:customStyle="1" w:styleId="affffffffff0">
    <w:name w:val="Ученый секретарь"/>
    <w:basedOn w:val="affffffffff"/>
    <w:pPr>
      <w:tabs>
        <w:tab w:val="right" w:pos="6124"/>
      </w:tabs>
      <w:jc w:val="left"/>
    </w:pPr>
    <w:rPr>
      <w:sz w:val="18"/>
    </w:rPr>
  </w:style>
  <w:style w:type="paragraph" w:customStyle="1" w:styleId="Style29">
    <w:name w:val="Style29"/>
    <w:basedOn w:val="a8"/>
    <w:pPr>
      <w:widowControl w:val="0"/>
      <w:autoSpaceDE w:val="0"/>
      <w:spacing w:line="470" w:lineRule="exact"/>
      <w:ind w:firstLine="633"/>
      <w:jc w:val="both"/>
    </w:pPr>
    <w:rPr>
      <w:sz w:val="28"/>
    </w:rPr>
  </w:style>
  <w:style w:type="paragraph" w:customStyle="1" w:styleId="1ffe">
    <w:name w:val="Абзац списка1"/>
    <w:basedOn w:val="a8"/>
    <w:pPr>
      <w:spacing w:after="200" w:line="276" w:lineRule="auto"/>
      <w:ind w:left="720"/>
    </w:pPr>
    <w:rPr>
      <w:rFonts w:ascii="IzhTitl" w:hAnsi="IzhTitl" w:cs="IzhTitl"/>
      <w:sz w:val="22"/>
      <w:szCs w:val="22"/>
      <w:lang w:val="en-US"/>
    </w:rPr>
  </w:style>
  <w:style w:type="paragraph" w:customStyle="1" w:styleId="Style9">
    <w:name w:val="Style9"/>
    <w:basedOn w:val="a8"/>
    <w:pPr>
      <w:widowControl w:val="0"/>
      <w:autoSpaceDE w:val="0"/>
      <w:spacing w:line="469" w:lineRule="exact"/>
      <w:ind w:firstLine="671"/>
      <w:jc w:val="both"/>
    </w:pPr>
    <w:rPr>
      <w:sz w:val="28"/>
    </w:rPr>
  </w:style>
  <w:style w:type="paragraph" w:customStyle="1" w:styleId="Style47">
    <w:name w:val="Style47"/>
    <w:basedOn w:val="a8"/>
    <w:pPr>
      <w:widowControl w:val="0"/>
      <w:autoSpaceDE w:val="0"/>
      <w:spacing w:line="280" w:lineRule="exact"/>
      <w:jc w:val="both"/>
    </w:pPr>
    <w:rPr>
      <w:sz w:val="28"/>
    </w:rPr>
  </w:style>
  <w:style w:type="paragraph" w:customStyle="1" w:styleId="Style32">
    <w:name w:val="Style32"/>
    <w:basedOn w:val="a8"/>
    <w:pPr>
      <w:widowControl w:val="0"/>
      <w:autoSpaceDE w:val="0"/>
      <w:spacing w:line="273" w:lineRule="exact"/>
    </w:pPr>
    <w:rPr>
      <w:sz w:val="28"/>
    </w:rPr>
  </w:style>
  <w:style w:type="paragraph" w:customStyle="1" w:styleId="Style46">
    <w:name w:val="Style46"/>
    <w:basedOn w:val="a8"/>
    <w:pPr>
      <w:widowControl w:val="0"/>
      <w:autoSpaceDE w:val="0"/>
    </w:pPr>
    <w:rPr>
      <w:sz w:val="28"/>
    </w:rPr>
  </w:style>
  <w:style w:type="paragraph" w:customStyle="1" w:styleId="Style48">
    <w:name w:val="Style48"/>
    <w:basedOn w:val="a8"/>
    <w:pPr>
      <w:widowControl w:val="0"/>
      <w:autoSpaceDE w:val="0"/>
      <w:spacing w:line="271" w:lineRule="exact"/>
      <w:ind w:firstLine="137"/>
    </w:pPr>
    <w:rPr>
      <w:sz w:val="28"/>
    </w:rPr>
  </w:style>
  <w:style w:type="paragraph" w:customStyle="1" w:styleId="Style45">
    <w:name w:val="Style45"/>
    <w:basedOn w:val="a8"/>
    <w:pPr>
      <w:widowControl w:val="0"/>
      <w:autoSpaceDE w:val="0"/>
      <w:spacing w:line="249" w:lineRule="exact"/>
      <w:jc w:val="center"/>
    </w:pPr>
    <w:rPr>
      <w:sz w:val="28"/>
    </w:rPr>
  </w:style>
  <w:style w:type="paragraph" w:customStyle="1" w:styleId="Style54">
    <w:name w:val="Style54"/>
    <w:basedOn w:val="a8"/>
    <w:pPr>
      <w:widowControl w:val="0"/>
      <w:autoSpaceDE w:val="0"/>
    </w:pPr>
    <w:rPr>
      <w:sz w:val="28"/>
    </w:rPr>
  </w:style>
  <w:style w:type="paragraph" w:customStyle="1" w:styleId="Style81">
    <w:name w:val="Style81"/>
    <w:basedOn w:val="a8"/>
    <w:pPr>
      <w:widowControl w:val="0"/>
      <w:autoSpaceDE w:val="0"/>
    </w:pPr>
    <w:rPr>
      <w:sz w:val="28"/>
    </w:rPr>
  </w:style>
  <w:style w:type="paragraph" w:customStyle="1" w:styleId="Style79">
    <w:name w:val="Style79"/>
    <w:basedOn w:val="a8"/>
    <w:pPr>
      <w:widowControl w:val="0"/>
      <w:autoSpaceDE w:val="0"/>
      <w:spacing w:line="479" w:lineRule="exact"/>
      <w:ind w:firstLine="345"/>
      <w:jc w:val="both"/>
    </w:pPr>
    <w:rPr>
      <w:sz w:val="28"/>
    </w:rPr>
  </w:style>
  <w:style w:type="paragraph" w:customStyle="1" w:styleId="subhead5">
    <w:name w:val="subhead5"/>
    <w:basedOn w:val="a8"/>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1">
    <w:name w:val="Диплом"/>
    <w:basedOn w:val="a8"/>
    <w:pPr>
      <w:spacing w:line="360" w:lineRule="auto"/>
      <w:ind w:firstLine="709"/>
      <w:jc w:val="both"/>
    </w:pPr>
    <w:rPr>
      <w:sz w:val="28"/>
      <w:szCs w:val="28"/>
    </w:rPr>
  </w:style>
  <w:style w:type="paragraph" w:customStyle="1" w:styleId="affffffffff2">
    <w:name w:val="Заголовок статьи"/>
    <w:basedOn w:val="a8"/>
    <w:next w:val="a8"/>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8"/>
    <w:pPr>
      <w:spacing w:before="120" w:after="120"/>
      <w:jc w:val="center"/>
    </w:pPr>
    <w:rPr>
      <w:rFonts w:ascii="Helvetica" w:hAnsi="Helvetica" w:cs="Helvetica"/>
      <w:b/>
      <w:sz w:val="32"/>
      <w:szCs w:val="28"/>
    </w:rPr>
  </w:style>
  <w:style w:type="paragraph" w:customStyle="1" w:styleId="affffffffff3">
    <w:name w:val="Тема"/>
    <w:basedOn w:val="a8"/>
    <w:next w:val="a8"/>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8"/>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4">
    <w:name w:val="Знак Знак Знак Знак Знак Знак Знак"/>
    <w:basedOn w:val="a8"/>
    <w:pPr>
      <w:spacing w:after="160" w:line="240" w:lineRule="exact"/>
    </w:pPr>
    <w:rPr>
      <w:sz w:val="20"/>
      <w:szCs w:val="20"/>
    </w:rPr>
  </w:style>
  <w:style w:type="paragraph" w:customStyle="1" w:styleId="text0">
    <w:name w:val="text"/>
    <w:basedOn w:val="a8"/>
    <w:pPr>
      <w:spacing w:before="280" w:after="280"/>
    </w:pPr>
    <w:rPr>
      <w:sz w:val="18"/>
      <w:szCs w:val="18"/>
    </w:rPr>
  </w:style>
  <w:style w:type="paragraph" w:customStyle="1" w:styleId="124">
    <w:name w:val="Знак Знак12"/>
    <w:basedOn w:val="a8"/>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8"/>
    <w:pPr>
      <w:spacing w:before="280" w:after="280"/>
    </w:pPr>
  </w:style>
  <w:style w:type="paragraph" w:customStyle="1" w:styleId="119">
    <w:name w:val="Знак Знак1 Знак Знак Знак Знак1"/>
    <w:basedOn w:val="a8"/>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8"/>
    <w:pPr>
      <w:spacing w:before="280" w:after="280"/>
    </w:pPr>
  </w:style>
  <w:style w:type="paragraph" w:customStyle="1" w:styleId="Normal-bullit">
    <w:name w:val="Normal-bullit"/>
    <w:basedOn w:val="a8"/>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8"/>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pPr>
      <w:spacing w:after="160" w:line="240" w:lineRule="exact"/>
    </w:pPr>
    <w:rPr>
      <w:sz w:val="28"/>
      <w:szCs w:val="20"/>
      <w:lang w:val="en-US"/>
    </w:rPr>
  </w:style>
  <w:style w:type="paragraph" w:customStyle="1" w:styleId="4f0">
    <w:name w:val="Знак4 Знак Знак"/>
    <w:basedOn w:val="a8"/>
    <w:rPr>
      <w:rFonts w:ascii="MS Reference Specialty" w:hAnsi="MS Reference Specialty" w:cs="MS Reference Specialty"/>
      <w:sz w:val="20"/>
      <w:szCs w:val="20"/>
      <w:lang w:val="en-US"/>
    </w:rPr>
  </w:style>
  <w:style w:type="paragraph" w:customStyle="1" w:styleId="2ffb">
    <w:name w:val="Знак2"/>
    <w:basedOn w:val="a8"/>
    <w:rPr>
      <w:rFonts w:ascii="MS Reference Specialty" w:hAnsi="MS Reference Specialty" w:cs="MS Reference Specialty"/>
      <w:sz w:val="20"/>
      <w:szCs w:val="20"/>
      <w:lang w:val="en-US"/>
    </w:rPr>
  </w:style>
  <w:style w:type="paragraph" w:customStyle="1" w:styleId="ConsTitle">
    <w:name w:val="ConsTitle"/>
    <w:basedOn w:val="a8"/>
    <w:pPr>
      <w:widowControl w:val="0"/>
      <w:autoSpaceDE w:val="0"/>
    </w:pPr>
    <w:rPr>
      <w:rFonts w:ascii="OpenSymbol" w:hAnsi="OpenSymbol" w:cs="OpenSymbol"/>
      <w:b/>
      <w:bCs/>
      <w:sz w:val="16"/>
      <w:szCs w:val="16"/>
    </w:rPr>
  </w:style>
  <w:style w:type="paragraph" w:customStyle="1" w:styleId="j">
    <w:name w:val="j"/>
    <w:basedOn w:val="a8"/>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8"/>
    <w:pPr>
      <w:numPr>
        <w:numId w:val="29"/>
      </w:numPr>
      <w:spacing w:line="360" w:lineRule="auto"/>
    </w:pPr>
    <w:rPr>
      <w:sz w:val="28"/>
      <w:szCs w:val="28"/>
    </w:rPr>
  </w:style>
  <w:style w:type="paragraph" w:styleId="86">
    <w:name w:val="toc 8"/>
    <w:basedOn w:val="a8"/>
    <w:next w:val="a8"/>
    <w:pPr>
      <w:ind w:left="1680"/>
    </w:pPr>
  </w:style>
  <w:style w:type="paragraph" w:customStyle="1" w:styleId="u">
    <w:name w:val="u"/>
    <w:basedOn w:val="a8"/>
    <w:pPr>
      <w:ind w:firstLine="390"/>
      <w:jc w:val="both"/>
    </w:pPr>
  </w:style>
  <w:style w:type="paragraph" w:customStyle="1" w:styleId="affffffffff6">
    <w:name w:val="#Основной Стиль"/>
    <w:basedOn w:val="a8"/>
    <w:pPr>
      <w:spacing w:line="360" w:lineRule="auto"/>
      <w:ind w:firstLine="720"/>
      <w:jc w:val="both"/>
    </w:pPr>
    <w:rPr>
      <w:sz w:val="28"/>
      <w:szCs w:val="20"/>
    </w:rPr>
  </w:style>
  <w:style w:type="paragraph" w:customStyle="1" w:styleId="1fff2">
    <w:name w:val="Красная строка1"/>
    <w:basedOn w:val="afffffff2"/>
    <w:pPr>
      <w:ind w:firstLine="210"/>
    </w:pPr>
    <w:rPr>
      <w:sz w:val="24"/>
    </w:rPr>
  </w:style>
  <w:style w:type="paragraph" w:customStyle="1" w:styleId="1fff3">
    <w:name w:val="Знак Знак Знак Знак1"/>
    <w:basedOn w:val="a8"/>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8"/>
    <w:pPr>
      <w:spacing w:after="240" w:line="360" w:lineRule="auto"/>
      <w:jc w:val="center"/>
    </w:pPr>
    <w:rPr>
      <w:b/>
      <w:sz w:val="32"/>
    </w:rPr>
  </w:style>
  <w:style w:type="paragraph" w:customStyle="1" w:styleId="affffffffff7">
    <w:name w:val="Содержимое таблицы"/>
    <w:basedOn w:val="a8"/>
    <w:pPr>
      <w:suppressLineNumbers/>
    </w:pPr>
    <w:rPr>
      <w:sz w:val="20"/>
      <w:szCs w:val="20"/>
    </w:rPr>
  </w:style>
  <w:style w:type="paragraph" w:customStyle="1" w:styleId="affffffffff8">
    <w:name w:val="Заголовок таблицы"/>
    <w:basedOn w:val="a8"/>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par">
    <w:name w:val="par"/>
    <w:basedOn w:val="a8"/>
    <w:pPr>
      <w:spacing w:before="280" w:after="280"/>
    </w:pPr>
  </w:style>
  <w:style w:type="paragraph" w:customStyle="1" w:styleId="dt">
    <w:name w:val="dt"/>
    <w:basedOn w:val="a8"/>
    <w:pPr>
      <w:spacing w:before="280" w:after="280"/>
    </w:pPr>
  </w:style>
  <w:style w:type="paragraph" w:customStyle="1" w:styleId="affffffffff9">
    <w:name w:val="Текст в заданном формате"/>
    <w:basedOn w:val="a8"/>
    <w:pPr>
      <w:widowControl w:val="0"/>
    </w:pPr>
    <w:rPr>
      <w:rFonts w:ascii="ISOCPEUR" w:eastAsia="ISOCPEUR" w:hAnsi="ISOCPEUR" w:cs="ISOCPEUR"/>
      <w:sz w:val="20"/>
      <w:szCs w:val="20"/>
    </w:rPr>
  </w:style>
  <w:style w:type="paragraph" w:customStyle="1" w:styleId="1fff4">
    <w:name w:val="Нумерованный список 1"/>
    <w:basedOn w:val="afffffff2"/>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2"/>
    <w:pPr>
      <w:tabs>
        <w:tab w:val="left" w:pos="360"/>
      </w:tabs>
      <w:spacing w:after="0" w:line="360" w:lineRule="auto"/>
      <w:ind w:left="360" w:hanging="360"/>
      <w:jc w:val="both"/>
    </w:pPr>
    <w:rPr>
      <w:sz w:val="24"/>
      <w:szCs w:val="20"/>
    </w:rPr>
  </w:style>
  <w:style w:type="paragraph" w:customStyle="1" w:styleId="1fff6">
    <w:name w:val="Нумерованный список1"/>
    <w:basedOn w:val="a8"/>
    <w:pPr>
      <w:tabs>
        <w:tab w:val="left" w:pos="360"/>
      </w:tabs>
      <w:spacing w:line="360" w:lineRule="auto"/>
      <w:ind w:left="360" w:hanging="360"/>
      <w:jc w:val="both"/>
    </w:pPr>
    <w:rPr>
      <w:sz w:val="28"/>
      <w:szCs w:val="20"/>
    </w:rPr>
  </w:style>
  <w:style w:type="paragraph" w:customStyle="1" w:styleId="315">
    <w:name w:val="Нумерованный список 31"/>
    <w:basedOn w:val="a8"/>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8"/>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8"/>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8"/>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8"/>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8"/>
    <w:pPr>
      <w:spacing w:after="120"/>
    </w:pPr>
    <w:rPr>
      <w:rFonts w:ascii="MS Reference Specialty" w:hAnsi="MS Reference Specialty" w:cs="MS Reference Specialty"/>
      <w:b/>
      <w:bCs/>
    </w:rPr>
  </w:style>
  <w:style w:type="paragraph" w:customStyle="1" w:styleId="-3">
    <w:name w:val="Рис.-табл"/>
    <w:basedOn w:val="a8"/>
    <w:pPr>
      <w:jc w:val="center"/>
    </w:pPr>
    <w:rPr>
      <w:rFonts w:ascii="OpenSymbol" w:hAnsi="OpenSymbol" w:cs="OpenSymbol"/>
      <w:b/>
      <w:szCs w:val="16"/>
    </w:rPr>
  </w:style>
  <w:style w:type="paragraph" w:customStyle="1" w:styleId="2110">
    <w:name w:val="Основной текст 211"/>
    <w:basedOn w:val="a8"/>
    <w:pPr>
      <w:jc w:val="both"/>
    </w:pPr>
    <w:rPr>
      <w:sz w:val="28"/>
    </w:rPr>
  </w:style>
  <w:style w:type="paragraph" w:customStyle="1" w:styleId="affffffffffa">
    <w:name w:val="мой стиль"/>
    <w:basedOn w:val="250"/>
    <w:pPr>
      <w:widowControl/>
      <w:ind w:right="0" w:firstLine="709"/>
    </w:pPr>
    <w:rPr>
      <w:sz w:val="24"/>
      <w:szCs w:val="24"/>
    </w:rPr>
  </w:style>
  <w:style w:type="paragraph" w:customStyle="1" w:styleId="zz-4">
    <w:name w:val="zz-4+"/>
    <w:basedOn w:val="a8"/>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8"/>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8"/>
    <w:next w:val="a8"/>
    <w:pPr>
      <w:jc w:val="both"/>
    </w:pPr>
    <w:rPr>
      <w:rFonts w:ascii="OpenSymbol" w:hAnsi="OpenSymbol" w:cs="OpenSymbol"/>
      <w:szCs w:val="20"/>
    </w:rPr>
  </w:style>
  <w:style w:type="paragraph" w:customStyle="1" w:styleId="affffffffffb">
    <w:name w:val="Текст таблицы"/>
    <w:basedOn w:val="a8"/>
    <w:pPr>
      <w:spacing w:line="360" w:lineRule="auto"/>
      <w:jc w:val="both"/>
    </w:pPr>
    <w:rPr>
      <w:rFonts w:ascii="ISOCPEUR" w:hAnsi="ISOCPEUR" w:cs="ISOCPEUR"/>
      <w:bCs/>
      <w:sz w:val="16"/>
    </w:rPr>
  </w:style>
  <w:style w:type="paragraph" w:customStyle="1" w:styleId="affffffffffc">
    <w:name w:val="Текст таблицы центр"/>
    <w:basedOn w:val="affffffffffb"/>
    <w:pPr>
      <w:jc w:val="center"/>
    </w:pPr>
  </w:style>
  <w:style w:type="paragraph" w:customStyle="1" w:styleId="affffffffffd">
    <w:name w:val="Заголовок рисунка"/>
    <w:basedOn w:val="affffffffff8"/>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8"/>
    <w:pPr>
      <w:spacing w:before="280" w:after="280"/>
    </w:pPr>
    <w:rPr>
      <w:rFonts w:ascii="Helvetica" w:hAnsi="Helvetica" w:cs="Helvetica"/>
      <w:sz w:val="20"/>
      <w:szCs w:val="20"/>
      <w:lang w:val="en-US"/>
    </w:rPr>
  </w:style>
  <w:style w:type="paragraph" w:customStyle="1" w:styleId="affffffffffe">
    <w:name w:val="Знак Знак Знак 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
    <w:name w:val="Основной текст_"/>
    <w:basedOn w:val="a8"/>
    <w:pPr>
      <w:widowControl w:val="0"/>
      <w:shd w:val="clear" w:color="auto" w:fill="FFFFFF"/>
      <w:spacing w:line="470" w:lineRule="exact"/>
      <w:jc w:val="center"/>
    </w:pPr>
    <w:rPr>
      <w:spacing w:val="4"/>
      <w:szCs w:val="20"/>
    </w:rPr>
  </w:style>
  <w:style w:type="paragraph" w:customStyle="1" w:styleId="216">
    <w:name w:val="Основной текст21"/>
    <w:basedOn w:val="a8"/>
    <w:pPr>
      <w:widowControl w:val="0"/>
      <w:shd w:val="clear" w:color="auto" w:fill="FFFFFF"/>
      <w:spacing w:line="470" w:lineRule="exact"/>
      <w:jc w:val="center"/>
    </w:pPr>
    <w:rPr>
      <w:spacing w:val="4"/>
      <w:sz w:val="20"/>
      <w:szCs w:val="20"/>
    </w:rPr>
  </w:style>
  <w:style w:type="paragraph" w:customStyle="1" w:styleId="afffffffffff0">
    <w:name w:val="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1">
    <w:name w:val="Текст статьи"/>
    <w:basedOn w:val="a8"/>
    <w:pPr>
      <w:spacing w:line="360" w:lineRule="auto"/>
      <w:ind w:firstLine="720"/>
      <w:jc w:val="both"/>
    </w:pPr>
    <w:rPr>
      <w:sz w:val="28"/>
      <w:szCs w:val="28"/>
    </w:rPr>
  </w:style>
  <w:style w:type="paragraph" w:customStyle="1" w:styleId="3f7">
    <w:name w:val="Обычный (веб)3"/>
    <w:basedOn w:val="a8"/>
    <w:pPr>
      <w:spacing w:before="150" w:after="150"/>
      <w:jc w:val="both"/>
    </w:pPr>
  </w:style>
  <w:style w:type="paragraph" w:customStyle="1" w:styleId="1fffa">
    <w:name w:val="Обычный (веб)1"/>
    <w:basedOn w:val="a8"/>
    <w:pPr>
      <w:spacing w:after="280" w:line="312" w:lineRule="atLeast"/>
    </w:pPr>
  </w:style>
  <w:style w:type="paragraph" w:customStyle="1" w:styleId="afffffffffff2">
    <w:name w:val="Обычный текст"/>
    <w:basedOn w:val="a8"/>
    <w:pPr>
      <w:ind w:firstLine="454"/>
      <w:jc w:val="both"/>
    </w:pPr>
    <w:rPr>
      <w:szCs w:val="20"/>
    </w:rPr>
  </w:style>
  <w:style w:type="paragraph" w:customStyle="1" w:styleId="afffffffffff3">
    <w:name w:val="Основной"/>
    <w:basedOn w:val="a8"/>
    <w:pPr>
      <w:spacing w:line="360" w:lineRule="auto"/>
      <w:ind w:firstLine="709"/>
      <w:jc w:val="both"/>
    </w:pPr>
    <w:rPr>
      <w:sz w:val="28"/>
    </w:rPr>
  </w:style>
  <w:style w:type="paragraph" w:customStyle="1" w:styleId="Style8">
    <w:name w:val="Style8"/>
    <w:basedOn w:val="a8"/>
    <w:pPr>
      <w:widowControl w:val="0"/>
      <w:autoSpaceDE w:val="0"/>
      <w:jc w:val="both"/>
    </w:pPr>
  </w:style>
  <w:style w:type="paragraph" w:customStyle="1" w:styleId="MediumGrid1-Accent2">
    <w:name w:val="Medium Grid 1 - Accent 2"/>
    <w:basedOn w:val="a8"/>
    <w:pPr>
      <w:ind w:left="720"/>
    </w:pPr>
    <w:rPr>
      <w:rFonts w:ascii="Mincho" w:eastAsia="Mincho" w:hAnsi="Mincho" w:cs="Mincho"/>
    </w:rPr>
  </w:style>
  <w:style w:type="paragraph" w:customStyle="1" w:styleId="147">
    <w:name w:val="табл_14"/>
    <w:basedOn w:val="a8"/>
    <w:rPr>
      <w:rFonts w:ascii="OpenSymbol" w:hAnsi="OpenSymbol" w:cs="OpenSymbol"/>
      <w:sz w:val="28"/>
      <w:szCs w:val="20"/>
    </w:rPr>
  </w:style>
  <w:style w:type="paragraph" w:customStyle="1" w:styleId="My">
    <w:name w:val="Основной текст.My Текст"/>
    <w:basedOn w:val="a8"/>
    <w:pPr>
      <w:widowControl w:val="0"/>
      <w:spacing w:line="360" w:lineRule="auto"/>
      <w:ind w:firstLine="720"/>
      <w:jc w:val="both"/>
    </w:pPr>
    <w:rPr>
      <w:sz w:val="28"/>
      <w:szCs w:val="20"/>
      <w:lang w:val="uk-UA"/>
    </w:rPr>
  </w:style>
  <w:style w:type="paragraph" w:customStyle="1" w:styleId="afffffffffff4">
    <w:name w:val="Норм без абзаца"/>
    <w:basedOn w:val="a8"/>
    <w:pPr>
      <w:jc w:val="both"/>
    </w:pPr>
    <w:rPr>
      <w:rFonts w:ascii="UkrainianPeterburg" w:hAnsi="UkrainianPeterburg" w:cs="UkrainianPeterburg"/>
      <w:sz w:val="16"/>
      <w:szCs w:val="16"/>
    </w:rPr>
  </w:style>
  <w:style w:type="paragraph" w:customStyle="1" w:styleId="afffffffffff5">
    <w:name w:val="Осн текст"/>
    <w:basedOn w:val="a8"/>
    <w:pPr>
      <w:ind w:firstLine="709"/>
      <w:jc w:val="both"/>
    </w:pPr>
    <w:rPr>
      <w:sz w:val="32"/>
      <w:szCs w:val="32"/>
      <w:lang w:val="uk-UA"/>
    </w:rPr>
  </w:style>
  <w:style w:type="paragraph" w:customStyle="1" w:styleId="H1">
    <w:name w:val="H1"/>
    <w:basedOn w:val="a8"/>
    <w:next w:val="a8"/>
    <w:pPr>
      <w:keepNext/>
      <w:spacing w:before="100" w:after="100"/>
    </w:pPr>
    <w:rPr>
      <w:b/>
      <w:bCs/>
      <w:kern w:val="1"/>
      <w:sz w:val="48"/>
      <w:szCs w:val="48"/>
    </w:rPr>
  </w:style>
  <w:style w:type="paragraph" w:customStyle="1" w:styleId="a10">
    <w:name w:val="a1"/>
    <w:basedOn w:val="a8"/>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8"/>
    <w:next w:val="a8"/>
    <w:pPr>
      <w:ind w:left="960"/>
    </w:pPr>
    <w:rPr>
      <w:rFonts w:ascii="IzhTitl" w:hAnsi="IzhTitl" w:cs="IzhTitl"/>
      <w:sz w:val="18"/>
      <w:szCs w:val="18"/>
    </w:rPr>
  </w:style>
  <w:style w:type="paragraph" w:styleId="66">
    <w:name w:val="toc 6"/>
    <w:basedOn w:val="a8"/>
    <w:next w:val="a8"/>
    <w:pPr>
      <w:ind w:left="1200"/>
    </w:pPr>
    <w:rPr>
      <w:rFonts w:ascii="IzhTitl" w:hAnsi="IzhTitl" w:cs="IzhTitl"/>
      <w:sz w:val="18"/>
      <w:szCs w:val="18"/>
    </w:rPr>
  </w:style>
  <w:style w:type="paragraph" w:styleId="77">
    <w:name w:val="toc 7"/>
    <w:basedOn w:val="a8"/>
    <w:next w:val="a8"/>
    <w:pPr>
      <w:ind w:left="1440"/>
    </w:pPr>
    <w:rPr>
      <w:rFonts w:ascii="IzhTitl" w:hAnsi="IzhTitl" w:cs="IzhTitl"/>
      <w:sz w:val="18"/>
      <w:szCs w:val="18"/>
    </w:rPr>
  </w:style>
  <w:style w:type="paragraph" w:styleId="93">
    <w:name w:val="toc 9"/>
    <w:basedOn w:val="a8"/>
    <w:next w:val="a8"/>
    <w:pPr>
      <w:ind w:left="1920"/>
    </w:pPr>
    <w:rPr>
      <w:rFonts w:ascii="IzhTitl" w:hAnsi="IzhTitl" w:cs="IzhTitl"/>
      <w:sz w:val="18"/>
      <w:szCs w:val="18"/>
    </w:rPr>
  </w:style>
  <w:style w:type="paragraph" w:customStyle="1" w:styleId="rvps19">
    <w:name w:val="rvps19"/>
    <w:basedOn w:val="a8"/>
    <w:pPr>
      <w:ind w:firstLine="603"/>
      <w:jc w:val="both"/>
    </w:pPr>
    <w:rPr>
      <w:lang w:val="en-AU"/>
    </w:rPr>
  </w:style>
  <w:style w:type="paragraph" w:customStyle="1" w:styleId="rvps20">
    <w:name w:val="rvps20"/>
    <w:basedOn w:val="a8"/>
    <w:pPr>
      <w:ind w:firstLine="603"/>
    </w:pPr>
    <w:rPr>
      <w:lang w:val="en-AU"/>
    </w:rPr>
  </w:style>
  <w:style w:type="paragraph" w:customStyle="1" w:styleId="rvps7">
    <w:name w:val="rvps7"/>
    <w:basedOn w:val="a8"/>
    <w:pPr>
      <w:ind w:firstLine="787"/>
      <w:jc w:val="both"/>
    </w:pPr>
    <w:rPr>
      <w:lang w:val="en-AU"/>
    </w:rPr>
  </w:style>
  <w:style w:type="paragraph" w:customStyle="1" w:styleId="rvps16">
    <w:name w:val="rvps16"/>
    <w:basedOn w:val="a8"/>
    <w:pPr>
      <w:ind w:firstLine="787"/>
      <w:jc w:val="both"/>
    </w:pPr>
    <w:rPr>
      <w:lang w:val="en-AU"/>
    </w:rPr>
  </w:style>
  <w:style w:type="paragraph" w:customStyle="1" w:styleId="Iauiue">
    <w:name w:val="Iau.iue"/>
    <w:basedOn w:val="a8"/>
    <w:next w:val="a8"/>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8"/>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8"/>
    <w:pPr>
      <w:ind w:left="566" w:hanging="283"/>
    </w:pPr>
  </w:style>
  <w:style w:type="paragraph" w:customStyle="1" w:styleId="412">
    <w:name w:val="Список 41"/>
    <w:basedOn w:val="a8"/>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8"/>
    <w:pPr>
      <w:widowControl w:val="0"/>
      <w:autoSpaceDE w:val="0"/>
      <w:spacing w:after="120"/>
      <w:ind w:left="566"/>
    </w:pPr>
    <w:rPr>
      <w:sz w:val="20"/>
      <w:szCs w:val="20"/>
    </w:rPr>
  </w:style>
  <w:style w:type="paragraph" w:customStyle="1" w:styleId="2ffd">
    <w:name w:val="Îñíîâíîé òåêñò 2"/>
    <w:basedOn w:val="a8"/>
    <w:pPr>
      <w:widowControl w:val="0"/>
      <w:ind w:firstLine="851"/>
      <w:jc w:val="both"/>
    </w:pPr>
    <w:rPr>
      <w:sz w:val="28"/>
      <w:szCs w:val="20"/>
      <w:lang w:val="en-GB"/>
    </w:rPr>
  </w:style>
  <w:style w:type="paragraph" w:customStyle="1" w:styleId="afffffffffff6">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7">
    <w:name w:val="Îñíîâíîé òåêñò"/>
    <w:basedOn w:val="afffffffffff6"/>
    <w:rPr>
      <w:rFonts w:ascii="CentSchbook Win95BT" w:hAnsi="CentSchbook Win95BT" w:cs="CentSchbook Win95BT"/>
      <w:sz w:val="28"/>
    </w:rPr>
  </w:style>
  <w:style w:type="paragraph" w:customStyle="1" w:styleId="2ffe">
    <w:name w:val="2"/>
    <w:basedOn w:val="a8"/>
    <w:next w:val="affffffff"/>
    <w:pPr>
      <w:spacing w:before="280" w:after="280"/>
    </w:pPr>
    <w:rPr>
      <w:lang w:val="uk-UA"/>
    </w:rPr>
  </w:style>
  <w:style w:type="paragraph" w:customStyle="1" w:styleId="3f8">
    <w:name w:val="заголовок 3"/>
    <w:basedOn w:val="a8"/>
    <w:next w:val="a8"/>
    <w:pPr>
      <w:keepNext/>
      <w:widowControl w:val="0"/>
      <w:autoSpaceDE w:val="0"/>
      <w:jc w:val="center"/>
    </w:pPr>
    <w:rPr>
      <w:b/>
      <w:bCs/>
      <w:sz w:val="20"/>
      <w:szCs w:val="20"/>
    </w:rPr>
  </w:style>
  <w:style w:type="paragraph" w:customStyle="1" w:styleId="1fffb">
    <w:name w:val="заголовок 1"/>
    <w:basedOn w:val="a8"/>
    <w:next w:val="a8"/>
    <w:pPr>
      <w:keepNext/>
      <w:autoSpaceDE w:val="0"/>
      <w:jc w:val="center"/>
    </w:pPr>
    <w:rPr>
      <w:rFonts w:ascii="Arial" w:hAnsi="Arial" w:cs="Arial"/>
      <w:b/>
      <w:bCs/>
      <w:sz w:val="36"/>
      <w:szCs w:val="36"/>
    </w:rPr>
  </w:style>
  <w:style w:type="paragraph" w:customStyle="1" w:styleId="2fff">
    <w:name w:val="заголовок 2"/>
    <w:basedOn w:val="a8"/>
    <w:next w:val="a8"/>
    <w:pPr>
      <w:keepNext/>
      <w:autoSpaceDE w:val="0"/>
      <w:jc w:val="center"/>
    </w:pPr>
    <w:rPr>
      <w:rFonts w:ascii="Arial" w:hAnsi="Arial" w:cs="Arial"/>
    </w:rPr>
  </w:style>
  <w:style w:type="paragraph" w:customStyle="1" w:styleId="4f1">
    <w:name w:val="заголовок 4"/>
    <w:basedOn w:val="a8"/>
    <w:next w:val="a8"/>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8"/>
    <w:pPr>
      <w:spacing w:line="300" w:lineRule="atLeast"/>
      <w:ind w:firstLine="400"/>
      <w:jc w:val="both"/>
    </w:pPr>
  </w:style>
  <w:style w:type="paragraph" w:customStyle="1" w:styleId="k7">
    <w:name w:val="k7"/>
    <w:basedOn w:val="a8"/>
    <w:pPr>
      <w:spacing w:line="280" w:lineRule="atLeast"/>
      <w:ind w:left="1000"/>
    </w:pPr>
    <w:rPr>
      <w:sz w:val="22"/>
      <w:szCs w:val="22"/>
    </w:rPr>
  </w:style>
  <w:style w:type="paragraph" w:customStyle="1" w:styleId="afffffffffff8">
    <w:name w:val="Текст_статті Знак"/>
    <w:basedOn w:val="a8"/>
    <w:pPr>
      <w:ind w:firstLine="284"/>
      <w:jc w:val="both"/>
    </w:pPr>
    <w:rPr>
      <w:sz w:val="20"/>
      <w:szCs w:val="20"/>
      <w:lang w:val="uk-UA"/>
    </w:rPr>
  </w:style>
  <w:style w:type="paragraph" w:customStyle="1" w:styleId="afffffffffff9">
    <w:name w:val="література"/>
    <w:basedOn w:val="a8"/>
    <w:pPr>
      <w:tabs>
        <w:tab w:val="left" w:pos="360"/>
      </w:tabs>
      <w:jc w:val="both"/>
    </w:pPr>
    <w:rPr>
      <w:sz w:val="18"/>
      <w:szCs w:val="18"/>
      <w:lang w:val="en-US"/>
    </w:rPr>
  </w:style>
  <w:style w:type="paragraph" w:customStyle="1" w:styleId="note">
    <w:name w:val="note"/>
    <w:basedOn w:val="a8"/>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8"/>
    <w:pPr>
      <w:overflowPunct w:val="0"/>
      <w:autoSpaceDE w:val="0"/>
      <w:textAlignment w:val="baseline"/>
    </w:pPr>
    <w:rPr>
      <w:rFonts w:ascii="Helvetica" w:hAnsi="Helvetica" w:cs="Helvetica"/>
      <w:sz w:val="16"/>
      <w:szCs w:val="16"/>
    </w:rPr>
  </w:style>
  <w:style w:type="paragraph" w:customStyle="1" w:styleId="1Title">
    <w:name w:val="Заголовок 1.Title"/>
    <w:basedOn w:val="a8"/>
    <w:next w:val="a8"/>
    <w:pPr>
      <w:keepNext/>
      <w:widowControl w:val="0"/>
      <w:spacing w:line="360" w:lineRule="auto"/>
      <w:jc w:val="center"/>
    </w:pPr>
    <w:rPr>
      <w:b/>
      <w:caps/>
      <w:color w:val="000000"/>
      <w:szCs w:val="20"/>
      <w:lang w:val="uk-UA"/>
    </w:rPr>
  </w:style>
  <w:style w:type="paragraph" w:customStyle="1" w:styleId="2pidzaholovok">
    <w:name w:val="Заголовок 2.pidzaholovok"/>
    <w:basedOn w:val="a8"/>
    <w:next w:val="a8"/>
    <w:pPr>
      <w:keepNext/>
      <w:jc w:val="center"/>
    </w:pPr>
    <w:rPr>
      <w:b/>
      <w:i/>
      <w:szCs w:val="20"/>
    </w:rPr>
  </w:style>
  <w:style w:type="paragraph" w:customStyle="1" w:styleId="1Title1">
    <w:name w:val="Заголовок 1.Title1"/>
    <w:basedOn w:val="a8"/>
    <w:next w:val="a8"/>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8"/>
    <w:next w:val="a8"/>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8"/>
    <w:pPr>
      <w:spacing w:after="120"/>
      <w:jc w:val="center"/>
    </w:pPr>
    <w:rPr>
      <w:b/>
      <w:sz w:val="22"/>
      <w:szCs w:val="20"/>
      <w:lang w:val="uk-UA"/>
    </w:rPr>
  </w:style>
  <w:style w:type="paragraph" w:customStyle="1" w:styleId="body">
    <w:name w:val="Основной текст с отступом.body"/>
    <w:basedOn w:val="a8"/>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8"/>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8"/>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8"/>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8"/>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8"/>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8"/>
    <w:pPr>
      <w:spacing w:after="120"/>
    </w:pPr>
    <w:rPr>
      <w:rFonts w:ascii="Helvetica" w:hAnsi="Helvetica" w:cs="Helvetica"/>
      <w:b/>
      <w:i/>
      <w:sz w:val="20"/>
      <w:szCs w:val="20"/>
      <w:lang w:val="uk-UA"/>
    </w:rPr>
  </w:style>
  <w:style w:type="paragraph" w:customStyle="1" w:styleId="mkSpec">
    <w:name w:val="mkSpec"/>
    <w:basedOn w:val="a8"/>
    <w:pPr>
      <w:spacing w:after="120"/>
    </w:pPr>
    <w:rPr>
      <w:rFonts w:ascii="MS Reference Specialty" w:hAnsi="MS Reference Specialty" w:cs="MS Reference Specialty"/>
      <w:i/>
      <w:smallCaps/>
      <w:sz w:val="20"/>
      <w:szCs w:val="20"/>
      <w:lang w:val="uk-UA"/>
    </w:rPr>
  </w:style>
  <w:style w:type="paragraph" w:customStyle="1" w:styleId="mkEntry">
    <w:name w:val="mkEntry"/>
    <w:basedOn w:val="a8"/>
    <w:pPr>
      <w:spacing w:after="120"/>
    </w:pPr>
    <w:rPr>
      <w:rFonts w:ascii="Helvetica" w:hAnsi="Helvetica" w:cs="Helvetica"/>
      <w:b/>
      <w:caps/>
      <w:sz w:val="20"/>
      <w:szCs w:val="20"/>
      <w:lang w:val="uk-UA"/>
    </w:rPr>
  </w:style>
  <w:style w:type="paragraph" w:customStyle="1" w:styleId="mkText">
    <w:name w:val="mkText"/>
    <w:basedOn w:val="a8"/>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8"/>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8"/>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8"/>
    <w:pPr>
      <w:spacing w:after="120"/>
      <w:ind w:firstLine="567"/>
    </w:pPr>
    <w:rPr>
      <w:szCs w:val="20"/>
      <w:lang w:val="uk-UA"/>
    </w:rPr>
  </w:style>
  <w:style w:type="paragraph" w:customStyle="1" w:styleId="Datakrush">
    <w:name w:val="Data krush"/>
    <w:basedOn w:val="a8"/>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8"/>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8"/>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8"/>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8"/>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8"/>
    <w:next w:val="a8"/>
    <w:pPr>
      <w:keepNext/>
      <w:spacing w:before="170" w:after="170"/>
      <w:jc w:val="center"/>
    </w:pPr>
    <w:rPr>
      <w:rFonts w:ascii="Mangal" w:hAnsi="Mangal" w:cs="Mangal"/>
      <w:b/>
      <w:i/>
      <w:szCs w:val="20"/>
    </w:rPr>
  </w:style>
  <w:style w:type="paragraph" w:customStyle="1" w:styleId="1fffd">
    <w:name w:val="Заголовок 1.Название"/>
    <w:basedOn w:val="a8"/>
    <w:next w:val="a8"/>
    <w:pPr>
      <w:keepNext/>
      <w:spacing w:after="283"/>
      <w:jc w:val="center"/>
    </w:pPr>
    <w:rPr>
      <w:rFonts w:ascii="Mangal" w:hAnsi="Mangal" w:cs="Mangal"/>
      <w:b/>
      <w:caps/>
      <w:szCs w:val="20"/>
    </w:rPr>
  </w:style>
  <w:style w:type="paragraph" w:customStyle="1" w:styleId="Avtor10">
    <w:name w:val="Основной текст.Avtor1"/>
    <w:basedOn w:val="a8"/>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8"/>
    <w:pPr>
      <w:spacing w:line="360" w:lineRule="auto"/>
      <w:ind w:firstLine="720"/>
      <w:jc w:val="center"/>
    </w:pPr>
    <w:rPr>
      <w:b/>
      <w:sz w:val="28"/>
      <w:szCs w:val="20"/>
      <w:lang w:val="uk-UA"/>
    </w:rPr>
  </w:style>
  <w:style w:type="paragraph" w:customStyle="1" w:styleId="Avtor2">
    <w:name w:val="Основной текст.Avtor2"/>
    <w:basedOn w:val="a8"/>
    <w:pPr>
      <w:jc w:val="center"/>
    </w:pPr>
    <w:rPr>
      <w:b/>
      <w:sz w:val="22"/>
      <w:szCs w:val="20"/>
      <w:lang w:val="uk-UA"/>
    </w:rPr>
  </w:style>
  <w:style w:type="paragraph" w:customStyle="1" w:styleId="body10">
    <w:name w:val="Основной текст с отступом.body1"/>
    <w:basedOn w:val="a8"/>
    <w:pPr>
      <w:ind w:firstLine="709"/>
      <w:jc w:val="both"/>
    </w:pPr>
    <w:rPr>
      <w:sz w:val="20"/>
      <w:szCs w:val="20"/>
      <w:lang w:val="uk-UA"/>
    </w:rPr>
  </w:style>
  <w:style w:type="paragraph" w:customStyle="1" w:styleId="text10">
    <w:name w:val="Цитата.text1"/>
    <w:basedOn w:val="a8"/>
    <w:pPr>
      <w:ind w:left="2824" w:right="-1213"/>
    </w:pPr>
    <w:rPr>
      <w:i/>
      <w:sz w:val="22"/>
      <w:szCs w:val="20"/>
      <w:lang w:val="uk-UA"/>
    </w:rPr>
  </w:style>
  <w:style w:type="paragraph" w:customStyle="1" w:styleId="lit1">
    <w:name w:val="Список.lit1"/>
    <w:basedOn w:val="a8"/>
    <w:pPr>
      <w:tabs>
        <w:tab w:val="left" w:pos="360"/>
      </w:tabs>
      <w:ind w:left="360" w:hanging="360"/>
      <w:jc w:val="both"/>
    </w:pPr>
    <w:rPr>
      <w:sz w:val="22"/>
      <w:szCs w:val="20"/>
      <w:lang w:val="uk-UA"/>
    </w:rPr>
  </w:style>
  <w:style w:type="paragraph" w:customStyle="1" w:styleId="liter1">
    <w:name w:val="Нумерованный список.liter1"/>
    <w:basedOn w:val="a8"/>
    <w:pPr>
      <w:tabs>
        <w:tab w:val="left" w:pos="360"/>
      </w:tabs>
      <w:ind w:left="360" w:hanging="360"/>
      <w:jc w:val="both"/>
    </w:pPr>
    <w:rPr>
      <w:sz w:val="20"/>
      <w:szCs w:val="20"/>
    </w:rPr>
  </w:style>
  <w:style w:type="paragraph" w:customStyle="1" w:styleId="3spysokl-ry1">
    <w:name w:val="Основной текст 3.spysok l-ry1"/>
    <w:basedOn w:val="a8"/>
    <w:pPr>
      <w:jc w:val="center"/>
    </w:pPr>
    <w:rPr>
      <w:b/>
      <w:caps/>
      <w:sz w:val="22"/>
      <w:szCs w:val="20"/>
      <w:lang w:val="en-US"/>
    </w:rPr>
  </w:style>
  <w:style w:type="paragraph" w:customStyle="1" w:styleId="1fffe">
    <w:name w:val="Основной текст с отступом1"/>
    <w:basedOn w:val="a8"/>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8"/>
    <w:pPr>
      <w:widowControl w:val="0"/>
      <w:spacing w:line="360" w:lineRule="auto"/>
      <w:ind w:firstLine="680"/>
      <w:jc w:val="both"/>
    </w:pPr>
    <w:rPr>
      <w:sz w:val="28"/>
      <w:szCs w:val="20"/>
      <w:lang w:val="uk-UA"/>
    </w:rPr>
  </w:style>
  <w:style w:type="paragraph" w:customStyle="1" w:styleId="1ffff">
    <w:name w:val="Текст1"/>
    <w:basedOn w:val="a8"/>
    <w:pPr>
      <w:widowControl w:val="0"/>
      <w:spacing w:line="360" w:lineRule="auto"/>
      <w:ind w:firstLine="720"/>
      <w:jc w:val="both"/>
    </w:pPr>
    <w:rPr>
      <w:rFonts w:ascii="ISOCPEUR" w:hAnsi="ISOCPEUR" w:cs="ISOCPEUR"/>
      <w:sz w:val="28"/>
      <w:szCs w:val="20"/>
      <w:lang w:val="uk-UA"/>
    </w:rPr>
  </w:style>
  <w:style w:type="paragraph" w:customStyle="1" w:styleId="afffffffffffa">
    <w:name w:val="Вірш"/>
    <w:basedOn w:val="a8"/>
    <w:pPr>
      <w:keepLines/>
      <w:widowControl w:val="0"/>
      <w:spacing w:before="28" w:line="360" w:lineRule="auto"/>
      <w:ind w:left="1701" w:hanging="567"/>
      <w:jc w:val="both"/>
    </w:pPr>
    <w:rPr>
      <w:i/>
      <w:sz w:val="22"/>
      <w:szCs w:val="20"/>
      <w:lang w:val="uk-UA"/>
    </w:rPr>
  </w:style>
  <w:style w:type="paragraph" w:customStyle="1" w:styleId="afffffffffffb">
    <w:name w:val="Загальний текст"/>
    <w:basedOn w:val="a8"/>
    <w:pPr>
      <w:widowControl w:val="0"/>
      <w:spacing w:before="28" w:line="262" w:lineRule="atLeast"/>
      <w:ind w:firstLine="283"/>
      <w:jc w:val="both"/>
    </w:pPr>
    <w:rPr>
      <w:sz w:val="22"/>
      <w:szCs w:val="20"/>
      <w:lang w:val="uk-UA"/>
    </w:rPr>
  </w:style>
  <w:style w:type="paragraph" w:customStyle="1" w:styleId="afffffffffffc">
    <w:name w:val="Заголовок розділів"/>
    <w:basedOn w:val="a8"/>
    <w:next w:val="afffffffffffd"/>
    <w:pPr>
      <w:widowControl w:val="0"/>
      <w:spacing w:after="480" w:line="360" w:lineRule="auto"/>
      <w:jc w:val="center"/>
    </w:pPr>
    <w:rPr>
      <w:rFonts w:ascii="OpenSymbol" w:hAnsi="OpenSymbol" w:cs="OpenSymbol"/>
      <w:b/>
      <w:sz w:val="32"/>
      <w:szCs w:val="20"/>
      <w:lang w:val="uk-UA"/>
    </w:rPr>
  </w:style>
  <w:style w:type="paragraph" w:customStyle="1" w:styleId="afffffffffffd">
    <w:name w:val="Заголовок підрозділів"/>
    <w:basedOn w:val="afffffffffffc"/>
    <w:next w:val="a8"/>
    <w:pPr>
      <w:ind w:firstLine="720"/>
      <w:jc w:val="left"/>
    </w:pPr>
    <w:rPr>
      <w:rFonts w:ascii="Garamond" w:hAnsi="Garamond" w:cs="Garamond"/>
    </w:rPr>
  </w:style>
  <w:style w:type="paragraph" w:customStyle="1" w:styleId="1ffff0">
    <w:name w:val="Цитата1"/>
    <w:basedOn w:val="a8"/>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8"/>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8"/>
    <w:pPr>
      <w:keepLines/>
      <w:numPr>
        <w:numId w:val="11"/>
      </w:numPr>
      <w:spacing w:line="360" w:lineRule="auto"/>
      <w:ind w:left="0" w:firstLine="0"/>
      <w:jc w:val="center"/>
    </w:pPr>
    <w:rPr>
      <w:b/>
      <w:sz w:val="28"/>
      <w:szCs w:val="20"/>
      <w:lang w:val="uk-UA"/>
    </w:rPr>
  </w:style>
  <w:style w:type="paragraph" w:customStyle="1" w:styleId="afffffffffffe">
    <w:name w:val="ТЕКСТ"/>
    <w:basedOn w:val="a8"/>
    <w:pPr>
      <w:spacing w:line="360" w:lineRule="auto"/>
      <w:ind w:firstLine="709"/>
      <w:jc w:val="both"/>
    </w:pPr>
    <w:rPr>
      <w:rFonts w:ascii="FreeSetCTT" w:hAnsi="FreeSetCTT" w:cs="FreeSetCTT"/>
      <w:sz w:val="28"/>
      <w:szCs w:val="20"/>
      <w:lang w:val="uk-UA"/>
    </w:rPr>
  </w:style>
  <w:style w:type="paragraph" w:customStyle="1" w:styleId="CT-SNOSKA">
    <w:name w:val="CT-SNOSKA"/>
    <w:basedOn w:val="a8"/>
    <w:pPr>
      <w:jc w:val="both"/>
    </w:pPr>
    <w:rPr>
      <w:szCs w:val="20"/>
    </w:rPr>
  </w:style>
  <w:style w:type="paragraph" w:customStyle="1" w:styleId="2fff0">
    <w:name w:val="Стиль2"/>
    <w:basedOn w:val="a8"/>
    <w:pPr>
      <w:jc w:val="both"/>
    </w:pPr>
    <w:rPr>
      <w:rFonts w:cs="OpenSymbol"/>
    </w:rPr>
  </w:style>
  <w:style w:type="paragraph" w:customStyle="1" w:styleId="left">
    <w:name w:val="left"/>
    <w:basedOn w:val="a8"/>
    <w:pPr>
      <w:spacing w:before="280" w:after="280"/>
    </w:pPr>
    <w:rPr>
      <w:rFonts w:ascii="MS Reference Specialty" w:hAnsi="MS Reference Specialty" w:cs="MS Reference Specialty"/>
    </w:rPr>
  </w:style>
  <w:style w:type="paragraph" w:customStyle="1" w:styleId="31">
    <w:name w:val="Маркированный список 31"/>
    <w:basedOn w:val="a8"/>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0">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8"/>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1">
    <w:name w:val="текст сноски"/>
    <w:basedOn w:val="a8"/>
    <w:pPr>
      <w:autoSpaceDE w:val="0"/>
    </w:pPr>
    <w:rPr>
      <w:sz w:val="20"/>
      <w:szCs w:val="20"/>
    </w:rPr>
  </w:style>
  <w:style w:type="paragraph" w:customStyle="1" w:styleId="affffffffffff2">
    <w:name w:val="Àäðåñà"/>
    <w:basedOn w:val="a8"/>
    <w:pPr>
      <w:spacing w:after="60" w:line="360" w:lineRule="auto"/>
      <w:jc w:val="center"/>
    </w:pPr>
    <w:rPr>
      <w:szCs w:val="20"/>
      <w:lang w:val="uk-UA"/>
    </w:rPr>
  </w:style>
  <w:style w:type="paragraph" w:customStyle="1" w:styleId="5c">
    <w:name w:val="Основной текст5"/>
    <w:basedOn w:val="a8"/>
    <w:pPr>
      <w:widowControl w:val="0"/>
      <w:spacing w:line="420" w:lineRule="auto"/>
      <w:ind w:firstLine="851"/>
      <w:jc w:val="both"/>
    </w:pPr>
    <w:rPr>
      <w:sz w:val="26"/>
      <w:szCs w:val="20"/>
    </w:rPr>
  </w:style>
  <w:style w:type="paragraph" w:customStyle="1" w:styleId="affffffffffff3">
    <w:name w:val="СноскаОсн"/>
    <w:basedOn w:val="a8"/>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4">
    <w:name w:val="Цитаты"/>
    <w:basedOn w:val="a8"/>
    <w:pPr>
      <w:autoSpaceDE w:val="0"/>
      <w:spacing w:before="100" w:after="100"/>
      <w:ind w:left="360" w:right="360"/>
    </w:pPr>
  </w:style>
  <w:style w:type="paragraph" w:styleId="affffffffffff5">
    <w:name w:val="E-mail Signature"/>
    <w:basedOn w:val="a8"/>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6">
    <w:name w:val="Signature"/>
    <w:basedOn w:val="a8"/>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8"/>
    <w:pPr>
      <w:shd w:val="clear" w:color="auto" w:fill="FFFFFF"/>
      <w:spacing w:line="360" w:lineRule="auto"/>
      <w:jc w:val="center"/>
    </w:pPr>
    <w:rPr>
      <w:color w:val="FF0000"/>
      <w:sz w:val="16"/>
      <w:szCs w:val="16"/>
    </w:rPr>
  </w:style>
  <w:style w:type="paragraph" w:styleId="1ffff2">
    <w:name w:val="index 1"/>
    <w:basedOn w:val="a8"/>
    <w:next w:val="a8"/>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8"/>
    <w:pPr>
      <w:shd w:val="clear" w:color="auto" w:fill="FFFFFF"/>
      <w:spacing w:line="360" w:lineRule="auto"/>
      <w:ind w:left="300" w:right="80"/>
      <w:jc w:val="both"/>
    </w:pPr>
    <w:rPr>
      <w:color w:val="000000"/>
      <w:sz w:val="28"/>
      <w:szCs w:val="28"/>
    </w:rPr>
  </w:style>
  <w:style w:type="paragraph" w:customStyle="1" w:styleId="vary">
    <w:name w:val="vary"/>
    <w:basedOn w:val="a8"/>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7">
    <w:name w:val="текст ссылки"/>
    <w:basedOn w:val="a8"/>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8">
    <w:name w:val="Конверт"/>
    <w:basedOn w:val="a8"/>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9">
    <w:name w:val="Стиль_стихи"/>
    <w:basedOn w:val="a8"/>
    <w:pPr>
      <w:autoSpaceDE w:val="0"/>
      <w:ind w:left="2268"/>
      <w:jc w:val="both"/>
    </w:pPr>
    <w:rPr>
      <w:i/>
      <w:iCs/>
      <w:sz w:val="28"/>
      <w:szCs w:val="28"/>
      <w:lang w:val="uk-UA"/>
    </w:rPr>
  </w:style>
  <w:style w:type="paragraph" w:customStyle="1" w:styleId="87">
    <w:name w:val="заголовок 8"/>
    <w:basedOn w:val="a8"/>
    <w:next w:val="a8"/>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8"/>
    <w:next w:val="a8"/>
    <w:pPr>
      <w:autoSpaceDE w:val="0"/>
      <w:ind w:firstLine="567"/>
      <w:jc w:val="both"/>
    </w:pPr>
    <w:rPr>
      <w:sz w:val="28"/>
      <w:szCs w:val="28"/>
      <w:lang w:val="uk-UA"/>
    </w:rPr>
  </w:style>
  <w:style w:type="paragraph" w:customStyle="1" w:styleId="affffffffffffa">
    <w:name w:val="[ ]"/>
    <w:basedOn w:val="a8"/>
    <w:pPr>
      <w:autoSpaceDE w:val="0"/>
      <w:spacing w:line="288" w:lineRule="auto"/>
    </w:pPr>
    <w:rPr>
      <w:color w:val="000000"/>
      <w:sz w:val="20"/>
      <w:lang w:val="uk-UA"/>
    </w:rPr>
  </w:style>
  <w:style w:type="paragraph" w:customStyle="1" w:styleId="-4">
    <w:name w:val="Нормальний-мій"/>
    <w:basedOn w:val="a8"/>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b">
    <w:name w:val="Звичайний (веб)"/>
    <w:basedOn w:val="a8"/>
    <w:pPr>
      <w:autoSpaceDE w:val="0"/>
      <w:spacing w:before="100" w:after="100"/>
    </w:pPr>
    <w:rPr>
      <w:sz w:val="20"/>
      <w:lang w:val="uk-UA"/>
    </w:rPr>
  </w:style>
  <w:style w:type="paragraph" w:customStyle="1" w:styleId="affffffffffffc">
    <w:name w:val="Текст виноски"/>
    <w:basedOn w:val="a8"/>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8"/>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d">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8"/>
    <w:pPr>
      <w:spacing w:line="280" w:lineRule="atLeast"/>
      <w:ind w:left="800" w:firstLine="400"/>
      <w:jc w:val="both"/>
    </w:pPr>
    <w:rPr>
      <w:color w:val="008000"/>
    </w:rPr>
  </w:style>
  <w:style w:type="paragraph" w:customStyle="1" w:styleId="just">
    <w:name w:val="just"/>
    <w:basedOn w:val="a8"/>
    <w:pPr>
      <w:spacing w:before="280" w:after="280"/>
      <w:jc w:val="both"/>
    </w:pPr>
    <w:rPr>
      <w:lang w:val="uk-UA"/>
    </w:rPr>
  </w:style>
  <w:style w:type="paragraph" w:customStyle="1" w:styleId="Nagwek2">
    <w:name w:val="Nagłówek2"/>
    <w:basedOn w:val="a8"/>
    <w:next w:val="afffffff2"/>
    <w:pPr>
      <w:keepNext/>
      <w:spacing w:before="240" w:after="120"/>
    </w:pPr>
    <w:rPr>
      <w:rFonts w:ascii="OpenSymbol" w:eastAsia="Arial" w:hAnsi="OpenSymbol" w:cs="Helvetica"/>
      <w:sz w:val="28"/>
      <w:szCs w:val="28"/>
    </w:rPr>
  </w:style>
  <w:style w:type="paragraph" w:customStyle="1" w:styleId="Podpis2">
    <w:name w:val="Podpis2"/>
    <w:basedOn w:val="a8"/>
    <w:pPr>
      <w:suppressLineNumbers/>
      <w:spacing w:before="120" w:after="120"/>
    </w:pPr>
    <w:rPr>
      <w:rFonts w:cs="Helvetica"/>
      <w:i/>
      <w:iCs/>
    </w:rPr>
  </w:style>
  <w:style w:type="paragraph" w:customStyle="1" w:styleId="Indeks">
    <w:name w:val="Indeks"/>
    <w:basedOn w:val="a8"/>
    <w:pPr>
      <w:suppressLineNumbers/>
    </w:pPr>
    <w:rPr>
      <w:rFonts w:cs="Helvetica"/>
    </w:rPr>
  </w:style>
  <w:style w:type="paragraph" w:customStyle="1" w:styleId="1ffff4">
    <w:name w:val="Текст примечания1"/>
    <w:basedOn w:val="a8"/>
    <w:rPr>
      <w:sz w:val="20"/>
      <w:szCs w:val="20"/>
    </w:rPr>
  </w:style>
  <w:style w:type="paragraph" w:customStyle="1" w:styleId="222">
    <w:name w:val="Основной текст 22"/>
    <w:basedOn w:val="a8"/>
    <w:pPr>
      <w:spacing w:after="120" w:line="480" w:lineRule="auto"/>
    </w:pPr>
  </w:style>
  <w:style w:type="paragraph" w:customStyle="1" w:styleId="3110">
    <w:name w:val="Основной текст с отступом 311"/>
    <w:basedOn w:val="a8"/>
    <w:pPr>
      <w:widowControl w:val="0"/>
      <w:ind w:firstLine="340"/>
      <w:jc w:val="both"/>
    </w:pPr>
    <w:rPr>
      <w:sz w:val="22"/>
      <w:szCs w:val="20"/>
      <w:lang w:val="uk-UA"/>
    </w:rPr>
  </w:style>
  <w:style w:type="paragraph" w:customStyle="1" w:styleId="Tekstpodstawowywcity21">
    <w:name w:val="Tekst podstawowy wcięty 21"/>
    <w:basedOn w:val="a8"/>
    <w:pPr>
      <w:spacing w:line="360" w:lineRule="auto"/>
      <w:ind w:right="-766" w:firstLine="425"/>
      <w:jc w:val="both"/>
    </w:pPr>
    <w:rPr>
      <w:sz w:val="28"/>
      <w:szCs w:val="20"/>
      <w:lang w:val="uk-UA"/>
    </w:rPr>
  </w:style>
  <w:style w:type="paragraph" w:customStyle="1" w:styleId="Tekstblokowy1">
    <w:name w:val="Tekst blokowy1"/>
    <w:basedOn w:val="a8"/>
    <w:pPr>
      <w:spacing w:line="360" w:lineRule="auto"/>
      <w:ind w:left="57" w:right="454" w:firstLine="426"/>
      <w:jc w:val="both"/>
    </w:pPr>
    <w:rPr>
      <w:sz w:val="28"/>
      <w:szCs w:val="20"/>
      <w:lang w:val="uk-UA"/>
    </w:rPr>
  </w:style>
  <w:style w:type="paragraph" w:customStyle="1" w:styleId="3fa">
    <w:name w:val="Основний текст з відступом 3"/>
    <w:basedOn w:val="a8"/>
    <w:pPr>
      <w:spacing w:line="360" w:lineRule="auto"/>
      <w:ind w:firstLine="680"/>
      <w:jc w:val="both"/>
    </w:pPr>
    <w:rPr>
      <w:i/>
      <w:iCs/>
      <w:sz w:val="28"/>
      <w:szCs w:val="28"/>
      <w:lang w:val="uk-UA"/>
    </w:rPr>
  </w:style>
  <w:style w:type="paragraph" w:customStyle="1" w:styleId="2fff1">
    <w:name w:val="Продовження списку 2"/>
    <w:basedOn w:val="a8"/>
    <w:pPr>
      <w:autoSpaceDE w:val="0"/>
      <w:spacing w:after="120"/>
      <w:ind w:left="566"/>
    </w:pPr>
    <w:rPr>
      <w:sz w:val="22"/>
      <w:szCs w:val="22"/>
    </w:rPr>
  </w:style>
  <w:style w:type="paragraph" w:customStyle="1" w:styleId="219">
    <w:name w:val="Список 21"/>
    <w:basedOn w:val="a8"/>
    <w:pPr>
      <w:autoSpaceDE w:val="0"/>
      <w:ind w:left="566" w:hanging="283"/>
    </w:pPr>
    <w:rPr>
      <w:sz w:val="22"/>
      <w:szCs w:val="22"/>
    </w:rPr>
  </w:style>
  <w:style w:type="paragraph" w:customStyle="1" w:styleId="Tekstpodstawowywcity31">
    <w:name w:val="Tekst podstawowy wcięty 31"/>
    <w:basedOn w:val="a8"/>
    <w:pPr>
      <w:spacing w:line="360" w:lineRule="auto"/>
      <w:ind w:firstLine="720"/>
      <w:jc w:val="center"/>
    </w:pPr>
    <w:rPr>
      <w:b/>
      <w:sz w:val="28"/>
      <w:szCs w:val="20"/>
      <w:lang w:val="uk-UA"/>
    </w:rPr>
  </w:style>
  <w:style w:type="paragraph" w:customStyle="1" w:styleId="2fff2">
    <w:name w:val="Основний текст 2"/>
    <w:basedOn w:val="a8"/>
    <w:pPr>
      <w:spacing w:line="360" w:lineRule="auto"/>
      <w:jc w:val="both"/>
    </w:pPr>
    <w:rPr>
      <w:szCs w:val="20"/>
      <w:lang w:val="uk-UA"/>
    </w:rPr>
  </w:style>
  <w:style w:type="paragraph" w:customStyle="1" w:styleId="223">
    <w:name w:val="Основной текст с отступом 22"/>
    <w:basedOn w:val="a8"/>
    <w:pPr>
      <w:spacing w:line="360" w:lineRule="auto"/>
      <w:ind w:right="357" w:firstLine="902"/>
      <w:jc w:val="both"/>
    </w:pPr>
    <w:rPr>
      <w:sz w:val="28"/>
      <w:szCs w:val="28"/>
      <w:lang w:val="en-US"/>
    </w:rPr>
  </w:style>
  <w:style w:type="paragraph" w:customStyle="1" w:styleId="2111">
    <w:name w:val="Основной текст с отступом 211"/>
    <w:basedOn w:val="a8"/>
    <w:pPr>
      <w:spacing w:after="120" w:line="480" w:lineRule="auto"/>
      <w:ind w:left="283"/>
    </w:pPr>
    <w:rPr>
      <w:lang w:val="uk-UA"/>
    </w:rPr>
  </w:style>
  <w:style w:type="paragraph" w:customStyle="1" w:styleId="2fff3">
    <w:name w:val="Основний текст з відступом 2"/>
    <w:basedOn w:val="a8"/>
    <w:pPr>
      <w:spacing w:after="120" w:line="480" w:lineRule="auto"/>
      <w:ind w:left="283"/>
    </w:pPr>
    <w:rPr>
      <w:lang w:val="uk-UA"/>
    </w:rPr>
  </w:style>
  <w:style w:type="paragraph" w:customStyle="1" w:styleId="Zwykytekst1">
    <w:name w:val="Zwykły tekst1"/>
    <w:basedOn w:val="a8"/>
    <w:rPr>
      <w:rFonts w:ascii="ISOCPEUR" w:hAnsi="ISOCPEUR" w:cs="ISOCPEUR"/>
      <w:sz w:val="20"/>
      <w:szCs w:val="20"/>
      <w:lang w:val="uk-UA"/>
    </w:rPr>
  </w:style>
  <w:style w:type="paragraph" w:customStyle="1" w:styleId="11b">
    <w:name w:val="Текст11"/>
    <w:basedOn w:val="a8"/>
    <w:pPr>
      <w:spacing w:line="220" w:lineRule="exact"/>
      <w:ind w:firstLine="454"/>
      <w:jc w:val="both"/>
    </w:pPr>
    <w:rPr>
      <w:sz w:val="20"/>
      <w:szCs w:val="20"/>
      <w:lang w:val="uk-UA"/>
    </w:rPr>
  </w:style>
  <w:style w:type="paragraph" w:customStyle="1" w:styleId="affffffffffffe">
    <w:name w:val="дисертация"/>
    <w:basedOn w:val="a8"/>
    <w:pPr>
      <w:spacing w:line="360" w:lineRule="auto"/>
      <w:ind w:firstLine="720"/>
      <w:jc w:val="both"/>
    </w:pPr>
    <w:rPr>
      <w:sz w:val="28"/>
      <w:szCs w:val="20"/>
      <w:lang w:val="uk-UA"/>
    </w:rPr>
  </w:style>
  <w:style w:type="paragraph" w:customStyle="1" w:styleId="afffffffffffff">
    <w:name w:val="Звичайний відступ"/>
    <w:basedOn w:val="a8"/>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8"/>
    <w:pPr>
      <w:spacing w:line="360" w:lineRule="auto"/>
      <w:ind w:left="-170" w:right="-567" w:firstLine="720"/>
      <w:jc w:val="both"/>
    </w:pPr>
    <w:rPr>
      <w:sz w:val="28"/>
      <w:szCs w:val="20"/>
      <w:lang w:val="uk-UA"/>
    </w:rPr>
  </w:style>
  <w:style w:type="paragraph" w:customStyle="1" w:styleId="231">
    <w:name w:val="Основной текст с отступом 23"/>
    <w:basedOn w:val="a8"/>
    <w:pPr>
      <w:spacing w:after="120" w:line="480" w:lineRule="auto"/>
      <w:ind w:left="283"/>
    </w:pPr>
  </w:style>
  <w:style w:type="paragraph" w:customStyle="1" w:styleId="Nagwek1">
    <w:name w:val="Nagłówek1"/>
    <w:basedOn w:val="a8"/>
    <w:next w:val="afffffff2"/>
    <w:pPr>
      <w:keepNext/>
      <w:spacing w:before="240" w:after="120"/>
    </w:pPr>
    <w:rPr>
      <w:rFonts w:ascii="OpenSymbol" w:eastAsia="Arial" w:hAnsi="OpenSymbol" w:cs="Helvetica"/>
      <w:sz w:val="28"/>
      <w:szCs w:val="28"/>
    </w:rPr>
  </w:style>
  <w:style w:type="paragraph" w:customStyle="1" w:styleId="Podpis1">
    <w:name w:val="Podpis1"/>
    <w:basedOn w:val="a8"/>
    <w:pPr>
      <w:suppressLineNumbers/>
      <w:spacing w:before="120" w:after="120"/>
    </w:pPr>
    <w:rPr>
      <w:rFonts w:cs="Helvetica"/>
      <w:i/>
      <w:iCs/>
    </w:rPr>
  </w:style>
  <w:style w:type="paragraph" w:customStyle="1" w:styleId="1ffff5">
    <w:name w:val="Схема документа1"/>
    <w:basedOn w:val="a8"/>
    <w:pPr>
      <w:shd w:val="clear" w:color="auto" w:fill="000080"/>
    </w:pPr>
    <w:rPr>
      <w:rFonts w:ascii="Helvetica" w:hAnsi="Helvetica" w:cs="Helvetica"/>
      <w:sz w:val="20"/>
      <w:szCs w:val="20"/>
    </w:rPr>
  </w:style>
  <w:style w:type="paragraph" w:customStyle="1" w:styleId="Zawartolisty">
    <w:name w:val="Zawartość listy"/>
    <w:basedOn w:val="a8"/>
    <w:pPr>
      <w:ind w:left="567"/>
    </w:pPr>
  </w:style>
  <w:style w:type="paragraph" w:customStyle="1" w:styleId="Nagweklisty">
    <w:name w:val="Nagłówek listy"/>
    <w:basedOn w:val="a8"/>
    <w:next w:val="Zawartolisty"/>
  </w:style>
  <w:style w:type="paragraph" w:customStyle="1" w:styleId="Zawartotabeli">
    <w:name w:val="Zawartość tabeli"/>
    <w:basedOn w:val="a8"/>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8"/>
    <w:pPr>
      <w:tabs>
        <w:tab w:val="left" w:pos="0"/>
      </w:tabs>
      <w:spacing w:line="360" w:lineRule="auto"/>
      <w:ind w:firstLine="567"/>
      <w:jc w:val="both"/>
    </w:pPr>
    <w:rPr>
      <w:sz w:val="28"/>
      <w:szCs w:val="28"/>
      <w:lang w:val="pl-PL"/>
    </w:rPr>
  </w:style>
  <w:style w:type="paragraph" w:customStyle="1" w:styleId="Zawartoramki">
    <w:name w:val="Zawartość ramki"/>
    <w:basedOn w:val="afffffff2"/>
    <w:rPr>
      <w:sz w:val="24"/>
    </w:rPr>
  </w:style>
  <w:style w:type="paragraph" w:customStyle="1" w:styleId="11d">
    <w:name w:val="Цитата11"/>
    <w:basedOn w:val="a8"/>
    <w:pPr>
      <w:ind w:left="72" w:right="-766"/>
      <w:jc w:val="both"/>
    </w:pPr>
    <w:rPr>
      <w:sz w:val="28"/>
      <w:szCs w:val="20"/>
    </w:rPr>
  </w:style>
  <w:style w:type="paragraph" w:customStyle="1" w:styleId="3fb">
    <w:name w:val="Основний текст 3"/>
    <w:basedOn w:val="a8"/>
    <w:pPr>
      <w:ind w:right="-766"/>
      <w:jc w:val="both"/>
    </w:pPr>
    <w:rPr>
      <w:sz w:val="28"/>
      <w:szCs w:val="20"/>
      <w:lang w:val="en-US"/>
    </w:rPr>
  </w:style>
  <w:style w:type="paragraph" w:customStyle="1" w:styleId="BlockText1">
    <w:name w:val="Block Text1"/>
    <w:basedOn w:val="a8"/>
    <w:pPr>
      <w:spacing w:line="360" w:lineRule="auto"/>
      <w:ind w:firstLine="567"/>
      <w:jc w:val="both"/>
    </w:pPr>
    <w:rPr>
      <w:sz w:val="28"/>
      <w:szCs w:val="28"/>
    </w:rPr>
  </w:style>
  <w:style w:type="paragraph" w:customStyle="1" w:styleId="Nagwek">
    <w:name w:val="Nagłówek"/>
    <w:basedOn w:val="a8"/>
    <w:next w:val="afffffff2"/>
    <w:pPr>
      <w:keepNext/>
      <w:spacing w:before="240" w:after="120"/>
    </w:pPr>
    <w:rPr>
      <w:rFonts w:ascii="OpenSymbol" w:eastAsia="Arial" w:hAnsi="OpenSymbol" w:cs="Helvetica"/>
      <w:sz w:val="28"/>
      <w:szCs w:val="28"/>
    </w:rPr>
  </w:style>
  <w:style w:type="paragraph" w:customStyle="1" w:styleId="Podpis">
    <w:name w:val="Podpis"/>
    <w:basedOn w:val="a8"/>
    <w:pPr>
      <w:suppressLineNumbers/>
      <w:spacing w:before="120" w:after="120"/>
    </w:pPr>
    <w:rPr>
      <w:rFonts w:cs="Helvetica"/>
      <w:i/>
      <w:iCs/>
    </w:rPr>
  </w:style>
  <w:style w:type="paragraph" w:customStyle="1" w:styleId="Nagwek3">
    <w:name w:val="Nagłówek3"/>
    <w:basedOn w:val="a8"/>
    <w:next w:val="afffffff2"/>
    <w:pPr>
      <w:keepNext/>
      <w:spacing w:before="240" w:after="120"/>
    </w:pPr>
    <w:rPr>
      <w:rFonts w:ascii="OpenSymbol" w:eastAsia="Arial" w:hAnsi="OpenSymbol" w:cs="Helvetica"/>
      <w:sz w:val="28"/>
      <w:szCs w:val="28"/>
    </w:rPr>
  </w:style>
  <w:style w:type="paragraph" w:customStyle="1" w:styleId="Podpis3">
    <w:name w:val="Podpis3"/>
    <w:basedOn w:val="a8"/>
    <w:pPr>
      <w:suppressLineNumbers/>
      <w:spacing w:before="120" w:after="120"/>
    </w:pPr>
    <w:rPr>
      <w:rFonts w:cs="Helvetica"/>
      <w:i/>
      <w:iCs/>
    </w:rPr>
  </w:style>
  <w:style w:type="paragraph" w:customStyle="1" w:styleId="1ffff6">
    <w:name w:val="Название объекта1"/>
    <w:basedOn w:val="a8"/>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8"/>
    <w:pPr>
      <w:spacing w:line="360" w:lineRule="auto"/>
      <w:ind w:firstLine="360"/>
      <w:jc w:val="both"/>
    </w:pPr>
    <w:rPr>
      <w:sz w:val="28"/>
      <w:szCs w:val="28"/>
      <w:lang w:val="uk-UA"/>
    </w:rPr>
  </w:style>
  <w:style w:type="paragraph" w:customStyle="1" w:styleId="331">
    <w:name w:val="Основной текст с отступом 33"/>
    <w:basedOn w:val="a8"/>
    <w:pPr>
      <w:ind w:firstLine="397"/>
      <w:jc w:val="both"/>
    </w:pPr>
    <w:rPr>
      <w:sz w:val="28"/>
      <w:szCs w:val="28"/>
      <w:lang w:val="uk-UA"/>
    </w:rPr>
  </w:style>
  <w:style w:type="paragraph" w:customStyle="1" w:styleId="afffffffffffff0">
    <w:name w:val="ЦитатаВірш"/>
    <w:basedOn w:val="a8"/>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8"/>
    <w:next w:val="a8"/>
    <w:pPr>
      <w:keepNext/>
      <w:tabs>
        <w:tab w:val="left" w:pos="5670"/>
      </w:tabs>
      <w:autoSpaceDE w:val="0"/>
      <w:ind w:firstLine="5387"/>
      <w:jc w:val="both"/>
    </w:pPr>
    <w:rPr>
      <w:b/>
      <w:bCs/>
      <w:sz w:val="28"/>
      <w:szCs w:val="28"/>
    </w:rPr>
  </w:style>
  <w:style w:type="paragraph" w:customStyle="1" w:styleId="afffffffffffff1">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8"/>
    <w:pPr>
      <w:spacing w:before="48" w:after="48"/>
      <w:ind w:firstLine="432"/>
      <w:jc w:val="both"/>
    </w:pPr>
  </w:style>
  <w:style w:type="paragraph" w:customStyle="1" w:styleId="fulltext">
    <w:name w:val="fulltext"/>
    <w:basedOn w:val="a8"/>
    <w:pPr>
      <w:spacing w:before="280" w:after="280"/>
    </w:pPr>
    <w:rPr>
      <w:rFonts w:ascii="Mangal" w:hAnsi="Mangal" w:cs="Mangal"/>
    </w:rPr>
  </w:style>
  <w:style w:type="paragraph" w:customStyle="1" w:styleId="2fff5">
    <w:name w:val="Подзаголовок2"/>
    <w:basedOn w:val="a8"/>
    <w:pPr>
      <w:spacing w:after="280"/>
    </w:pPr>
    <w:rPr>
      <w:sz w:val="27"/>
      <w:szCs w:val="27"/>
    </w:rPr>
  </w:style>
  <w:style w:type="paragraph" w:customStyle="1" w:styleId="316">
    <w:name w:val="Список 31"/>
    <w:basedOn w:val="a8"/>
    <w:pPr>
      <w:ind w:left="849" w:hanging="283"/>
    </w:pPr>
  </w:style>
  <w:style w:type="paragraph" w:customStyle="1" w:styleId="afffffffffffff2">
    <w:name w:val="Краткий обратный адрес"/>
    <w:basedOn w:val="a8"/>
  </w:style>
  <w:style w:type="paragraph" w:customStyle="1" w:styleId="Head">
    <w:name w:val="Head"/>
    <w:basedOn w:val="a8"/>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8"/>
    <w:pPr>
      <w:tabs>
        <w:tab w:val="left" w:pos="283"/>
      </w:tabs>
      <w:ind w:left="283" w:hanging="283"/>
      <w:jc w:val="both"/>
    </w:pPr>
    <w:rPr>
      <w:color w:val="000000"/>
      <w:sz w:val="16"/>
      <w:szCs w:val="20"/>
    </w:rPr>
  </w:style>
  <w:style w:type="paragraph" w:customStyle="1" w:styleId="BodyText31">
    <w:name w:val="Body Text 31"/>
    <w:basedOn w:val="a8"/>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3"/>
    <w:pPr>
      <w:pBdr>
        <w:top w:val="single" w:sz="4" w:space="10" w:color="000000"/>
      </w:pBdr>
      <w:ind w:firstLine="283"/>
      <w:jc w:val="both"/>
    </w:pPr>
    <w:rPr>
      <w:rFonts w:ascii="FreeSetCTT" w:hAnsi="FreeSetCTT" w:cs="FreeSetCTT"/>
      <w:sz w:val="18"/>
      <w:szCs w:val="18"/>
    </w:rPr>
  </w:style>
  <w:style w:type="paragraph" w:customStyle="1" w:styleId="afffffffffffff3">
    <w:name w:val="ЗНОСКА"/>
    <w:basedOn w:val="WyNOSKA"/>
    <w:pPr>
      <w:pBdr>
        <w:top w:val="none" w:sz="0" w:space="0" w:color="auto"/>
      </w:pBdr>
      <w:spacing w:line="200" w:lineRule="atLeast"/>
    </w:pPr>
  </w:style>
  <w:style w:type="paragraph" w:customStyle="1" w:styleId="zit">
    <w:name w:val="zit"/>
    <w:basedOn w:val="a8"/>
    <w:pPr>
      <w:shd w:val="clear" w:color="auto" w:fill="FFFFFF"/>
      <w:spacing w:before="284" w:line="320" w:lineRule="atLeast"/>
      <w:ind w:left="900" w:right="284" w:firstLine="284"/>
      <w:jc w:val="both"/>
    </w:pPr>
    <w:rPr>
      <w:color w:val="993300"/>
    </w:rPr>
  </w:style>
  <w:style w:type="paragraph" w:customStyle="1" w:styleId="m1">
    <w:name w:val="m1"/>
    <w:basedOn w:val="a8"/>
    <w:pPr>
      <w:shd w:val="clear" w:color="auto" w:fill="FFFFFF"/>
      <w:spacing w:line="320" w:lineRule="atLeast"/>
      <w:ind w:firstLine="284"/>
      <w:jc w:val="both"/>
    </w:pPr>
    <w:rPr>
      <w:color w:val="000000"/>
    </w:rPr>
  </w:style>
  <w:style w:type="paragraph" w:customStyle="1" w:styleId="small">
    <w:name w:val="small"/>
    <w:basedOn w:val="a8"/>
    <w:rPr>
      <w:rFonts w:ascii="FreeSetCTT" w:hAnsi="FreeSetCTT" w:cs="FreeSetCTT"/>
      <w:color w:val="808080"/>
    </w:rPr>
  </w:style>
  <w:style w:type="paragraph" w:customStyle="1" w:styleId="answer1">
    <w:name w:val="answer1"/>
    <w:basedOn w:val="a8"/>
    <w:pPr>
      <w:spacing w:after="240"/>
    </w:pPr>
  </w:style>
  <w:style w:type="paragraph" w:customStyle="1" w:styleId="pagenum">
    <w:name w:val="pagenum"/>
    <w:basedOn w:val="a8"/>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8"/>
    <w:pPr>
      <w:spacing w:before="180"/>
      <w:ind w:firstLine="432"/>
      <w:jc w:val="both"/>
    </w:pPr>
  </w:style>
  <w:style w:type="paragraph" w:customStyle="1" w:styleId="1111">
    <w:name w:val="Заголовок 111"/>
    <w:basedOn w:val="a8"/>
    <w:rPr>
      <w:b/>
      <w:bCs/>
      <w:color w:val="02125F"/>
      <w:kern w:val="1"/>
      <w:sz w:val="21"/>
      <w:szCs w:val="21"/>
    </w:rPr>
  </w:style>
  <w:style w:type="paragraph" w:customStyle="1" w:styleId="3111">
    <w:name w:val="Заголовок 311"/>
    <w:basedOn w:val="a8"/>
    <w:rPr>
      <w:rFonts w:ascii="Helvetica" w:hAnsi="Helvetica" w:cs="Helvetica"/>
      <w:b/>
      <w:bCs/>
      <w:color w:val="02125F"/>
      <w:sz w:val="18"/>
      <w:szCs w:val="18"/>
    </w:rPr>
  </w:style>
  <w:style w:type="paragraph" w:styleId="z-1">
    <w:name w:val="HTML Top of Form"/>
    <w:basedOn w:val="a8"/>
    <w:next w:val="a8"/>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8"/>
    <w:pPr>
      <w:spacing w:before="280" w:after="280"/>
      <w:jc w:val="both"/>
    </w:pPr>
    <w:rPr>
      <w:rFonts w:ascii="OpenSymbol" w:hAnsi="OpenSymbol" w:cs="OpenSymbol"/>
      <w:b/>
      <w:bCs/>
      <w:i/>
      <w:iCs/>
      <w:color w:val="000000"/>
      <w:sz w:val="18"/>
      <w:szCs w:val="18"/>
    </w:rPr>
  </w:style>
  <w:style w:type="paragraph" w:customStyle="1" w:styleId="11e">
    <w:name w:val="Название11"/>
    <w:basedOn w:val="a8"/>
    <w:pPr>
      <w:suppressLineNumbers/>
      <w:spacing w:before="120" w:after="120"/>
    </w:pPr>
    <w:rPr>
      <w:rFonts w:cs="Helvetica"/>
      <w:i/>
      <w:iCs/>
    </w:rPr>
  </w:style>
  <w:style w:type="paragraph" w:customStyle="1" w:styleId="1ffff8">
    <w:name w:val="Указатель1"/>
    <w:basedOn w:val="a8"/>
    <w:pPr>
      <w:suppressLineNumbers/>
    </w:pPr>
    <w:rPr>
      <w:rFonts w:cs="Helvetica"/>
    </w:rPr>
  </w:style>
  <w:style w:type="paragraph" w:customStyle="1" w:styleId="afffffffffffff4">
    <w:name w:val="Содержимое врезки"/>
    <w:basedOn w:val="afffffff2"/>
    <w:rPr>
      <w:sz w:val="24"/>
    </w:rPr>
  </w:style>
  <w:style w:type="paragraph" w:customStyle="1" w:styleId="H2">
    <w:name w:val="H2"/>
    <w:basedOn w:val="a8"/>
    <w:next w:val="a8"/>
    <w:pPr>
      <w:keepNext/>
      <w:spacing w:before="100" w:after="100"/>
    </w:pPr>
    <w:rPr>
      <w:b/>
      <w:sz w:val="36"/>
      <w:szCs w:val="20"/>
      <w:lang w:val="uk-UA"/>
    </w:rPr>
  </w:style>
  <w:style w:type="paragraph" w:customStyle="1" w:styleId="Blockquote">
    <w:name w:val="Blockquote"/>
    <w:basedOn w:val="a8"/>
    <w:pPr>
      <w:spacing w:before="100" w:after="100"/>
      <w:ind w:left="360" w:right="360"/>
    </w:pPr>
    <w:rPr>
      <w:szCs w:val="20"/>
      <w:lang w:val="uk-UA"/>
    </w:rPr>
  </w:style>
  <w:style w:type="paragraph" w:customStyle="1" w:styleId="DefinitionList">
    <w:name w:val="Definition List"/>
    <w:basedOn w:val="a8"/>
    <w:next w:val="a8"/>
    <w:pPr>
      <w:ind w:left="360"/>
    </w:pPr>
    <w:rPr>
      <w:szCs w:val="20"/>
      <w:lang w:val="uk-UA"/>
    </w:rPr>
  </w:style>
  <w:style w:type="paragraph" w:customStyle="1" w:styleId="H3">
    <w:name w:val="H3"/>
    <w:basedOn w:val="a8"/>
    <w:next w:val="a8"/>
    <w:pPr>
      <w:keepNext/>
      <w:spacing w:before="100" w:after="100"/>
    </w:pPr>
    <w:rPr>
      <w:b/>
      <w:sz w:val="28"/>
      <w:szCs w:val="20"/>
      <w:lang w:val="uk-UA"/>
    </w:rPr>
  </w:style>
  <w:style w:type="paragraph" w:customStyle="1" w:styleId="H5">
    <w:name w:val="H5"/>
    <w:basedOn w:val="a8"/>
    <w:next w:val="a8"/>
    <w:pPr>
      <w:keepNext/>
      <w:spacing w:before="100" w:after="100"/>
    </w:pPr>
    <w:rPr>
      <w:b/>
      <w:sz w:val="20"/>
      <w:szCs w:val="20"/>
      <w:lang w:val="uk-UA"/>
    </w:rPr>
  </w:style>
  <w:style w:type="paragraph" w:customStyle="1" w:styleId="H4">
    <w:name w:val="H4"/>
    <w:basedOn w:val="a8"/>
    <w:next w:val="a8"/>
    <w:pPr>
      <w:keepNext/>
      <w:spacing w:before="100" w:after="100"/>
    </w:pPr>
    <w:rPr>
      <w:b/>
      <w:szCs w:val="20"/>
      <w:lang w:val="uk-UA"/>
    </w:rPr>
  </w:style>
  <w:style w:type="paragraph" w:customStyle="1" w:styleId="PP">
    <w:name w:val="Строка PP"/>
    <w:basedOn w:val="affffffffffff6"/>
    <w:pPr>
      <w:widowControl/>
      <w:overflowPunct/>
      <w:autoSpaceDE/>
      <w:spacing w:before="0" w:after="0" w:line="240" w:lineRule="auto"/>
      <w:ind w:left="4252"/>
      <w:jc w:val="left"/>
      <w:textAlignment w:val="auto"/>
    </w:pPr>
    <w:rPr>
      <w:i w:val="0"/>
      <w:iCs w:val="0"/>
      <w:color w:val="auto"/>
      <w:szCs w:val="20"/>
    </w:rPr>
  </w:style>
  <w:style w:type="paragraph" w:customStyle="1" w:styleId="afffffffffffff5">
    <w:name w:val="Адресат"/>
    <w:basedOn w:val="a8"/>
    <w:rPr>
      <w:sz w:val="28"/>
      <w:szCs w:val="20"/>
      <w:lang w:val="uk-UA"/>
    </w:rPr>
  </w:style>
  <w:style w:type="paragraph" w:styleId="2fff6">
    <w:name w:val="index 2"/>
    <w:basedOn w:val="a8"/>
    <w:next w:val="a8"/>
    <w:pPr>
      <w:widowControl w:val="0"/>
      <w:autoSpaceDE w:val="0"/>
      <w:ind w:left="400" w:hanging="200"/>
    </w:pPr>
    <w:rPr>
      <w:sz w:val="18"/>
      <w:szCs w:val="18"/>
    </w:rPr>
  </w:style>
  <w:style w:type="paragraph" w:styleId="3fc">
    <w:name w:val="index 3"/>
    <w:basedOn w:val="a8"/>
    <w:next w:val="a8"/>
    <w:pPr>
      <w:widowControl w:val="0"/>
      <w:autoSpaceDE w:val="0"/>
      <w:ind w:left="600" w:hanging="200"/>
    </w:pPr>
    <w:rPr>
      <w:sz w:val="18"/>
      <w:szCs w:val="18"/>
    </w:rPr>
  </w:style>
  <w:style w:type="paragraph" w:customStyle="1" w:styleId="413">
    <w:name w:val="Указатель 41"/>
    <w:basedOn w:val="a8"/>
    <w:next w:val="a8"/>
    <w:pPr>
      <w:widowControl w:val="0"/>
      <w:autoSpaceDE w:val="0"/>
      <w:ind w:left="800" w:hanging="200"/>
    </w:pPr>
    <w:rPr>
      <w:sz w:val="18"/>
      <w:szCs w:val="18"/>
    </w:rPr>
  </w:style>
  <w:style w:type="paragraph" w:customStyle="1" w:styleId="512">
    <w:name w:val="Указатель 51"/>
    <w:basedOn w:val="a8"/>
    <w:next w:val="a8"/>
    <w:pPr>
      <w:widowControl w:val="0"/>
      <w:autoSpaceDE w:val="0"/>
      <w:ind w:left="1000" w:hanging="200"/>
    </w:pPr>
    <w:rPr>
      <w:sz w:val="18"/>
      <w:szCs w:val="18"/>
    </w:rPr>
  </w:style>
  <w:style w:type="paragraph" w:customStyle="1" w:styleId="611">
    <w:name w:val="Указатель 61"/>
    <w:basedOn w:val="a8"/>
    <w:next w:val="a8"/>
    <w:pPr>
      <w:widowControl w:val="0"/>
      <w:autoSpaceDE w:val="0"/>
      <w:ind w:left="1200" w:hanging="200"/>
    </w:pPr>
    <w:rPr>
      <w:sz w:val="18"/>
      <w:szCs w:val="18"/>
    </w:rPr>
  </w:style>
  <w:style w:type="paragraph" w:customStyle="1" w:styleId="711">
    <w:name w:val="Указатель 71"/>
    <w:basedOn w:val="a8"/>
    <w:next w:val="a8"/>
    <w:pPr>
      <w:widowControl w:val="0"/>
      <w:autoSpaceDE w:val="0"/>
      <w:ind w:left="1400" w:hanging="200"/>
    </w:pPr>
    <w:rPr>
      <w:sz w:val="18"/>
      <w:szCs w:val="18"/>
    </w:rPr>
  </w:style>
  <w:style w:type="paragraph" w:customStyle="1" w:styleId="810">
    <w:name w:val="Указатель 81"/>
    <w:basedOn w:val="a8"/>
    <w:next w:val="a8"/>
    <w:pPr>
      <w:widowControl w:val="0"/>
      <w:autoSpaceDE w:val="0"/>
      <w:ind w:left="1600" w:hanging="200"/>
    </w:pPr>
    <w:rPr>
      <w:sz w:val="18"/>
      <w:szCs w:val="18"/>
    </w:rPr>
  </w:style>
  <w:style w:type="paragraph" w:customStyle="1" w:styleId="910">
    <w:name w:val="Указатель 91"/>
    <w:basedOn w:val="a8"/>
    <w:next w:val="a8"/>
    <w:pPr>
      <w:widowControl w:val="0"/>
      <w:autoSpaceDE w:val="0"/>
      <w:ind w:left="1800" w:hanging="200"/>
    </w:pPr>
    <w:rPr>
      <w:sz w:val="18"/>
      <w:szCs w:val="18"/>
    </w:rPr>
  </w:style>
  <w:style w:type="paragraph" w:styleId="afffffffffffff6">
    <w:name w:val="index heading"/>
    <w:basedOn w:val="a8"/>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8"/>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9"/>
    <w:pPr>
      <w:ind w:firstLine="210"/>
    </w:pPr>
    <w:rPr>
      <w:sz w:val="24"/>
    </w:rPr>
  </w:style>
  <w:style w:type="paragraph" w:customStyle="1" w:styleId="Iauiueaennaoaoey">
    <w:name w:val="Iau?iue aenna?oaoey"/>
    <w:basedOn w:val="a8"/>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8"/>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8"/>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8"/>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8"/>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8"/>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8"/>
    <w:pPr>
      <w:tabs>
        <w:tab w:val="left" w:pos="360"/>
      </w:tabs>
      <w:spacing w:line="360" w:lineRule="auto"/>
      <w:ind w:firstLine="454"/>
      <w:jc w:val="both"/>
    </w:pPr>
    <w:rPr>
      <w:sz w:val="28"/>
      <w:szCs w:val="28"/>
      <w:lang w:val="uk-UA"/>
    </w:rPr>
  </w:style>
  <w:style w:type="paragraph" w:customStyle="1" w:styleId="BookPage0">
    <w:name w:val="BookPage Знак"/>
    <w:basedOn w:val="a8"/>
    <w:pPr>
      <w:widowControl w:val="0"/>
      <w:autoSpaceDE w:val="0"/>
      <w:spacing w:before="210"/>
    </w:pPr>
    <w:rPr>
      <w:rFonts w:ascii="OpenSymbol" w:hAnsi="OpenSymbol" w:cs="OpenSymbol"/>
      <w:b/>
      <w:bCs/>
      <w:color w:val="666699"/>
    </w:rPr>
  </w:style>
  <w:style w:type="paragraph" w:customStyle="1" w:styleId="BookPage1">
    <w:name w:val="BookPage"/>
    <w:basedOn w:val="a8"/>
    <w:pPr>
      <w:widowControl w:val="0"/>
      <w:autoSpaceDE w:val="0"/>
      <w:spacing w:before="210"/>
    </w:pPr>
    <w:rPr>
      <w:rFonts w:ascii="OpenSymbol" w:hAnsi="OpenSymbol" w:cs="OpenSymbol"/>
      <w:b/>
      <w:bCs/>
      <w:color w:val="666699"/>
    </w:rPr>
  </w:style>
  <w:style w:type="paragraph" w:customStyle="1" w:styleId="94">
    <w:name w:val="заголовок 9"/>
    <w:basedOn w:val="a8"/>
    <w:next w:val="a8"/>
    <w:pPr>
      <w:keepNext/>
      <w:autoSpaceDE w:val="0"/>
      <w:spacing w:line="360" w:lineRule="auto"/>
      <w:jc w:val="both"/>
    </w:pPr>
    <w:rPr>
      <w:sz w:val="28"/>
      <w:szCs w:val="28"/>
      <w:lang w:val="uk-UA"/>
    </w:rPr>
  </w:style>
  <w:style w:type="paragraph" w:customStyle="1" w:styleId="afffffffffffff7">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8">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9">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a">
    <w:name w:val="текст примечания"/>
    <w:basedOn w:val="a8"/>
    <w:pPr>
      <w:autoSpaceDE w:val="0"/>
    </w:pPr>
    <w:rPr>
      <w:sz w:val="20"/>
      <w:szCs w:val="20"/>
    </w:rPr>
  </w:style>
  <w:style w:type="paragraph" w:customStyle="1" w:styleId="afffffffffffffb">
    <w:name w:val="глава №"/>
    <w:basedOn w:val="a8"/>
    <w:next w:val="a8"/>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c">
    <w:name w:val="заголовок"/>
    <w:basedOn w:val="affffffffb"/>
    <w:pPr>
      <w:autoSpaceDE w:val="0"/>
      <w:spacing w:after="57" w:line="244" w:lineRule="atLeast"/>
      <w:ind w:firstLine="0"/>
      <w:jc w:val="center"/>
      <w:textAlignment w:val="center"/>
    </w:pPr>
    <w:rPr>
      <w:b/>
      <w:bCs/>
      <w:caps/>
      <w:color w:val="000000"/>
      <w:sz w:val="20"/>
    </w:rPr>
  </w:style>
  <w:style w:type="paragraph" w:customStyle="1" w:styleId="afffffffffffffd">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d"/>
    <w:next w:val="afffffffffffffd"/>
    <w:pPr>
      <w:keepNext/>
      <w:spacing w:before="240" w:after="60"/>
    </w:pPr>
    <w:rPr>
      <w:rFonts w:ascii="OpenSymbol" w:hAnsi="OpenSymbol" w:cs="OpenSymbol"/>
      <w:b/>
      <w:bCs/>
      <w:kern w:val="1"/>
      <w:lang w:val="uk-UA"/>
    </w:rPr>
  </w:style>
  <w:style w:type="paragraph" w:customStyle="1" w:styleId="Aenao-1">
    <w:name w:val="Aena?o-1"/>
    <w:basedOn w:val="afffffff2"/>
    <w:pPr>
      <w:autoSpaceDE w:val="0"/>
      <w:spacing w:after="0" w:line="360" w:lineRule="auto"/>
      <w:ind w:firstLine="720"/>
      <w:jc w:val="both"/>
    </w:pPr>
    <w:rPr>
      <w:szCs w:val="28"/>
    </w:rPr>
  </w:style>
  <w:style w:type="paragraph" w:customStyle="1" w:styleId="Noeeu1">
    <w:name w:val="Noeeu1"/>
    <w:basedOn w:val="a8"/>
    <w:pPr>
      <w:overflowPunct w:val="0"/>
      <w:autoSpaceDE w:val="0"/>
      <w:spacing w:line="360" w:lineRule="auto"/>
      <w:ind w:firstLine="567"/>
      <w:jc w:val="both"/>
      <w:textAlignment w:val="baseline"/>
    </w:pPr>
    <w:rPr>
      <w:sz w:val="28"/>
      <w:szCs w:val="28"/>
    </w:rPr>
  </w:style>
  <w:style w:type="paragraph" w:customStyle="1" w:styleId="rvps5">
    <w:name w:val="rvps5"/>
    <w:basedOn w:val="a8"/>
    <w:pPr>
      <w:spacing w:before="280" w:after="280"/>
    </w:pPr>
    <w:rPr>
      <w:rFonts w:eastAsia="Impact"/>
    </w:rPr>
  </w:style>
  <w:style w:type="paragraph" w:customStyle="1" w:styleId="1-liter">
    <w:name w:val="1-liter"/>
    <w:basedOn w:val="a8"/>
    <w:pPr>
      <w:numPr>
        <w:numId w:val="13"/>
      </w:numPr>
      <w:spacing w:line="230" w:lineRule="auto"/>
      <w:jc w:val="both"/>
    </w:pPr>
    <w:rPr>
      <w:rFonts w:eastAsia="Impact"/>
      <w:i/>
      <w:iCs/>
      <w:sz w:val="21"/>
      <w:szCs w:val="21"/>
      <w:lang w:val="uk-UA"/>
    </w:rPr>
  </w:style>
  <w:style w:type="paragraph" w:customStyle="1" w:styleId="afffffffffffffe">
    <w:name w:val="Текст_статті"/>
    <w:basedOn w:val="a8"/>
    <w:pPr>
      <w:ind w:firstLine="284"/>
      <w:jc w:val="both"/>
    </w:pPr>
    <w:rPr>
      <w:sz w:val="20"/>
      <w:szCs w:val="20"/>
      <w:lang w:val="uk-UA"/>
    </w:rPr>
  </w:style>
  <w:style w:type="paragraph" w:customStyle="1" w:styleId="WW-20">
    <w:name w:val="WW-Основной текст с отступом 2"/>
    <w:basedOn w:val="a8"/>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8"/>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8"/>
    <w:next w:val="a8"/>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2"/>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8"/>
    <w:pPr>
      <w:spacing w:line="343" w:lineRule="auto"/>
      <w:ind w:firstLine="709"/>
      <w:jc w:val="both"/>
    </w:pPr>
    <w:rPr>
      <w:rFonts w:ascii="Helvetica" w:hAnsi="Helvetica" w:cs="Helvetica"/>
      <w:sz w:val="16"/>
      <w:szCs w:val="16"/>
      <w:lang w:val="uk-UA"/>
    </w:rPr>
  </w:style>
  <w:style w:type="paragraph" w:customStyle="1" w:styleId="1-zbirnyk">
    <w:name w:val="1-zbirnyk"/>
    <w:basedOn w:val="a8"/>
    <w:pPr>
      <w:ind w:firstLine="567"/>
      <w:jc w:val="both"/>
    </w:pPr>
    <w:rPr>
      <w:sz w:val="21"/>
      <w:szCs w:val="20"/>
      <w:lang w:val="uk-UA"/>
    </w:rPr>
  </w:style>
  <w:style w:type="paragraph" w:customStyle="1" w:styleId="pfull">
    <w:name w:val="pfull"/>
    <w:basedOn w:val="a8"/>
    <w:pPr>
      <w:spacing w:before="280" w:after="280"/>
    </w:pPr>
  </w:style>
  <w:style w:type="paragraph" w:customStyle="1" w:styleId="bodytext">
    <w:name w:val="bodytext"/>
    <w:basedOn w:val="a8"/>
    <w:pPr>
      <w:spacing w:after="22"/>
      <w:ind w:firstLine="330"/>
    </w:pPr>
    <w:rPr>
      <w:sz w:val="26"/>
      <w:szCs w:val="26"/>
    </w:rPr>
  </w:style>
  <w:style w:type="paragraph" w:customStyle="1" w:styleId="docheader">
    <w:name w:val="docheader"/>
    <w:basedOn w:val="a8"/>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8"/>
    <w:pPr>
      <w:spacing w:before="280" w:after="280"/>
    </w:pPr>
  </w:style>
  <w:style w:type="paragraph" w:customStyle="1" w:styleId="affffffffffffff">
    <w:name w:val="текст виноски"/>
    <w:basedOn w:val="afffffff4"/>
    <w:pPr>
      <w:spacing w:line="240" w:lineRule="auto"/>
    </w:pPr>
    <w:rPr>
      <w:sz w:val="20"/>
      <w:szCs w:val="20"/>
    </w:rPr>
  </w:style>
  <w:style w:type="paragraph" w:customStyle="1" w:styleId="0500286">
    <w:name w:val="Стиль Черный Первая строка:  05 см Справа:  002 см Перед:  86..."/>
    <w:basedOn w:val="a8"/>
    <w:pPr>
      <w:widowControl w:val="0"/>
      <w:shd w:val="clear" w:color="auto" w:fill="FFFFFF"/>
      <w:ind w:firstLine="340"/>
      <w:jc w:val="both"/>
    </w:pPr>
    <w:rPr>
      <w:color w:val="000000"/>
      <w:spacing w:val="1"/>
      <w:sz w:val="28"/>
      <w:szCs w:val="20"/>
      <w:lang w:val="en-GB"/>
    </w:rPr>
  </w:style>
  <w:style w:type="paragraph" w:customStyle="1" w:styleId="affffffffffffff0">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8"/>
    <w:pPr>
      <w:widowControl w:val="0"/>
      <w:autoSpaceDE w:val="0"/>
      <w:spacing w:line="360" w:lineRule="auto"/>
      <w:ind w:firstLine="360"/>
      <w:jc w:val="both"/>
    </w:pPr>
    <w:rPr>
      <w:rFonts w:cs="Helvetica"/>
      <w:sz w:val="28"/>
      <w:szCs w:val="28"/>
    </w:rPr>
  </w:style>
  <w:style w:type="paragraph" w:customStyle="1" w:styleId="affffffffffffff1">
    <w:name w:val="Дисертація"/>
    <w:basedOn w:val="a8"/>
    <w:pPr>
      <w:spacing w:line="360" w:lineRule="auto"/>
      <w:ind w:firstLine="709"/>
      <w:jc w:val="both"/>
    </w:pPr>
    <w:rPr>
      <w:sz w:val="28"/>
      <w:szCs w:val="28"/>
    </w:rPr>
  </w:style>
  <w:style w:type="paragraph" w:customStyle="1" w:styleId="BodyText23">
    <w:name w:val="Body Text 23"/>
    <w:basedOn w:val="a8"/>
    <w:pPr>
      <w:tabs>
        <w:tab w:val="left" w:pos="3630"/>
      </w:tabs>
      <w:autoSpaceDE w:val="0"/>
      <w:spacing w:line="360" w:lineRule="auto"/>
      <w:jc w:val="both"/>
    </w:pPr>
  </w:style>
  <w:style w:type="paragraph" w:customStyle="1" w:styleId="BodyText22">
    <w:name w:val="Body Text 22"/>
    <w:basedOn w:val="a8"/>
    <w:pPr>
      <w:autoSpaceDE w:val="0"/>
      <w:spacing w:line="360" w:lineRule="auto"/>
      <w:ind w:firstLine="567"/>
      <w:jc w:val="both"/>
    </w:pPr>
    <w:rPr>
      <w:sz w:val="28"/>
      <w:szCs w:val="28"/>
    </w:rPr>
  </w:style>
  <w:style w:type="paragraph" w:customStyle="1" w:styleId="affffffffffffff2">
    <w:name w:val="????? ??????"/>
    <w:basedOn w:val="a8"/>
    <w:pPr>
      <w:widowControl w:val="0"/>
      <w:autoSpaceDE w:val="0"/>
    </w:pPr>
    <w:rPr>
      <w:sz w:val="20"/>
      <w:szCs w:val="20"/>
    </w:rPr>
  </w:style>
  <w:style w:type="paragraph" w:customStyle="1" w:styleId="60">
    <w:name w:val="Нумерованный список 6"/>
    <w:basedOn w:val="a8"/>
    <w:pPr>
      <w:numPr>
        <w:numId w:val="18"/>
      </w:numPr>
      <w:spacing w:line="192" w:lineRule="auto"/>
    </w:pPr>
  </w:style>
  <w:style w:type="paragraph" w:customStyle="1" w:styleId="outdent">
    <w:name w:val="outdent"/>
    <w:basedOn w:val="a8"/>
    <w:pPr>
      <w:spacing w:after="240"/>
      <w:ind w:left="480" w:right="240" w:hanging="240"/>
    </w:pPr>
  </w:style>
  <w:style w:type="paragraph" w:customStyle="1" w:styleId="firstpara">
    <w:name w:val="firstpara"/>
    <w:basedOn w:val="a8"/>
  </w:style>
  <w:style w:type="paragraph" w:customStyle="1" w:styleId="medium-normal1">
    <w:name w:val="medium-normal1"/>
    <w:basedOn w:val="a8"/>
    <w:pPr>
      <w:spacing w:before="280" w:after="280"/>
    </w:pPr>
    <w:rPr>
      <w:lang w:val="uk-UA"/>
    </w:rPr>
  </w:style>
  <w:style w:type="paragraph" w:customStyle="1" w:styleId="rvps6">
    <w:name w:val="rvps6"/>
    <w:basedOn w:val="a8"/>
    <w:pPr>
      <w:spacing w:before="280" w:after="280"/>
    </w:pPr>
  </w:style>
  <w:style w:type="paragraph" w:customStyle="1" w:styleId="Iniiaiieoaeno">
    <w:name w:val="Iniiaiie oaeno"/>
    <w:basedOn w:val="a8"/>
    <w:pPr>
      <w:spacing w:after="120"/>
    </w:pPr>
    <w:rPr>
      <w:sz w:val="20"/>
      <w:szCs w:val="20"/>
    </w:rPr>
  </w:style>
  <w:style w:type="paragraph" w:customStyle="1" w:styleId="censm">
    <w:name w:val="censm"/>
    <w:basedOn w:val="a8"/>
    <w:pPr>
      <w:spacing w:before="280" w:after="280"/>
    </w:pPr>
  </w:style>
  <w:style w:type="paragraph" w:customStyle="1" w:styleId="sm">
    <w:name w:val="sm"/>
    <w:basedOn w:val="a8"/>
    <w:pPr>
      <w:spacing w:before="280" w:after="280"/>
    </w:pPr>
    <w:rPr>
      <w:rFonts w:ascii="OpenSymbol" w:hAnsi="OpenSymbol" w:cs="OpenSymbol"/>
      <w:sz w:val="22"/>
      <w:szCs w:val="22"/>
    </w:rPr>
  </w:style>
  <w:style w:type="paragraph" w:customStyle="1" w:styleId="author0">
    <w:name w:val="author"/>
    <w:basedOn w:val="a8"/>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8"/>
    <w:pPr>
      <w:spacing w:before="120" w:after="120" w:line="360" w:lineRule="atLeast"/>
      <w:ind w:left="115" w:right="115"/>
      <w:jc w:val="both"/>
    </w:pPr>
    <w:rPr>
      <w:rFonts w:ascii="OpenSymbol" w:hAnsi="OpenSymbol" w:cs="OpenSymbol"/>
      <w:color w:val="000000"/>
    </w:rPr>
  </w:style>
  <w:style w:type="paragraph" w:customStyle="1" w:styleId="avtor0">
    <w:name w:val="avtor"/>
    <w:basedOn w:val="a8"/>
    <w:pPr>
      <w:spacing w:before="280" w:after="280"/>
    </w:pPr>
  </w:style>
  <w:style w:type="paragraph" w:customStyle="1" w:styleId="affffffffffffff3">
    <w:name w:val="Звезды"/>
    <w:basedOn w:val="a8"/>
    <w:next w:val="a8"/>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2"/>
    <w:pPr>
      <w:widowControl w:val="0"/>
      <w:spacing w:before="120" w:after="0" w:line="360" w:lineRule="auto"/>
      <w:ind w:firstLine="1134"/>
      <w:jc w:val="both"/>
    </w:pPr>
    <w:rPr>
      <w:szCs w:val="20"/>
    </w:rPr>
  </w:style>
  <w:style w:type="paragraph" w:customStyle="1" w:styleId="3f3f3f">
    <w:name w:val="Ч3fи3fп3f"/>
    <w:basedOn w:val="a8"/>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8"/>
    <w:pPr>
      <w:widowControl w:val="0"/>
      <w:spacing w:after="120" w:line="480" w:lineRule="auto"/>
    </w:pPr>
  </w:style>
  <w:style w:type="paragraph" w:customStyle="1" w:styleId="3f3f3f3f3f3f">
    <w:name w:val="М3fо3fй3f у3fк3fр3f"/>
    <w:basedOn w:val="a8"/>
    <w:pPr>
      <w:widowControl w:val="0"/>
      <w:ind w:firstLine="567"/>
      <w:jc w:val="both"/>
    </w:pPr>
    <w:rPr>
      <w:sz w:val="28"/>
      <w:szCs w:val="28"/>
      <w:lang w:val="uk-UA"/>
    </w:rPr>
  </w:style>
  <w:style w:type="paragraph" w:customStyle="1" w:styleId="affffffffffffff4">
    <w:name w:val="Мой укр"/>
    <w:basedOn w:val="a8"/>
    <w:pPr>
      <w:widowControl w:val="0"/>
      <w:ind w:firstLine="567"/>
      <w:jc w:val="both"/>
    </w:pPr>
    <w:rPr>
      <w:sz w:val="28"/>
      <w:szCs w:val="28"/>
      <w:lang w:val="uk-UA"/>
    </w:rPr>
  </w:style>
  <w:style w:type="paragraph" w:customStyle="1" w:styleId="11">
    <w:name w:val="11"/>
    <w:basedOn w:val="a8"/>
    <w:pPr>
      <w:numPr>
        <w:numId w:val="15"/>
      </w:numPr>
      <w:jc w:val="both"/>
    </w:pPr>
    <w:rPr>
      <w:sz w:val="28"/>
      <w:szCs w:val="28"/>
      <w:lang w:val="uk-UA"/>
    </w:rPr>
  </w:style>
  <w:style w:type="paragraph" w:customStyle="1" w:styleId="affffffffffffff5">
    <w:name w:val="Название.Название схем"/>
    <w:basedOn w:val="a8"/>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8"/>
    <w:next w:val="a8"/>
    <w:pPr>
      <w:keepNext/>
      <w:autoSpaceDE w:val="0"/>
      <w:jc w:val="right"/>
    </w:pPr>
    <w:rPr>
      <w:b/>
      <w:bCs/>
      <w:sz w:val="32"/>
      <w:szCs w:val="32"/>
      <w:lang w:val="uk-UA"/>
    </w:rPr>
  </w:style>
  <w:style w:type="paragraph" w:customStyle="1" w:styleId="affffffffffffff6">
    <w:name w:val="а"/>
    <w:basedOn w:val="a8"/>
    <w:pPr>
      <w:autoSpaceDE w:val="0"/>
      <w:ind w:firstLine="720"/>
      <w:jc w:val="both"/>
    </w:pPr>
    <w:rPr>
      <w:sz w:val="28"/>
      <w:szCs w:val="28"/>
      <w:lang w:val="uk-UA"/>
    </w:rPr>
  </w:style>
  <w:style w:type="paragraph" w:customStyle="1" w:styleId="67">
    <w:name w:val="заголовок 6"/>
    <w:basedOn w:val="a8"/>
    <w:next w:val="a8"/>
    <w:pPr>
      <w:keepNext/>
      <w:autoSpaceDE w:val="0"/>
      <w:spacing w:line="288" w:lineRule="auto"/>
      <w:jc w:val="center"/>
    </w:pPr>
    <w:rPr>
      <w:sz w:val="26"/>
      <w:szCs w:val="26"/>
      <w:lang w:val="en-US"/>
    </w:rPr>
  </w:style>
  <w:style w:type="paragraph" w:customStyle="1" w:styleId="affffffffffffff7">
    <w:name w:val="рабочий"/>
    <w:basedOn w:val="a8"/>
    <w:pPr>
      <w:spacing w:line="360" w:lineRule="auto"/>
      <w:ind w:right="-284" w:firstLine="709"/>
      <w:jc w:val="both"/>
    </w:pPr>
    <w:rPr>
      <w:sz w:val="28"/>
      <w:szCs w:val="20"/>
    </w:rPr>
  </w:style>
  <w:style w:type="paragraph" w:customStyle="1" w:styleId="1ffffd">
    <w:name w:val="Продолжение списка1"/>
    <w:basedOn w:val="a8"/>
    <w:pPr>
      <w:spacing w:after="120"/>
      <w:ind w:left="283"/>
    </w:pPr>
  </w:style>
  <w:style w:type="paragraph" w:customStyle="1" w:styleId="cnfheader">
    <w:name w:val="cnfheader"/>
    <w:basedOn w:val="a8"/>
    <w:pPr>
      <w:spacing w:before="280" w:after="280"/>
    </w:pPr>
    <w:rPr>
      <w:rFonts w:ascii="OpenSymbol" w:hAnsi="OpenSymbol" w:cs="OpenSymbol"/>
      <w:b/>
      <w:bCs/>
      <w:caps/>
      <w:sz w:val="20"/>
      <w:szCs w:val="20"/>
    </w:rPr>
  </w:style>
  <w:style w:type="paragraph" w:customStyle="1" w:styleId="titul">
    <w:name w:val="titul"/>
    <w:basedOn w:val="a8"/>
    <w:pPr>
      <w:spacing w:before="280" w:after="280"/>
      <w:jc w:val="center"/>
    </w:pPr>
    <w:rPr>
      <w:b/>
      <w:bCs/>
      <w:color w:val="333333"/>
      <w:sz w:val="14"/>
      <w:szCs w:val="14"/>
    </w:rPr>
  </w:style>
  <w:style w:type="paragraph" w:customStyle="1" w:styleId="sources">
    <w:name w:val="sources"/>
    <w:basedOn w:val="a8"/>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8">
    <w:name w:val="Âåðõíèé êîëîíòèòóë"/>
    <w:basedOn w:val="a8"/>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8"/>
    <w:next w:val="a8"/>
    <w:pPr>
      <w:keepNext/>
      <w:autoSpaceDE w:val="0"/>
      <w:jc w:val="center"/>
    </w:pPr>
    <w:rPr>
      <w:b/>
      <w:bCs/>
      <w:sz w:val="20"/>
      <w:szCs w:val="20"/>
      <w:lang w:val="uk-UA"/>
    </w:rPr>
  </w:style>
  <w:style w:type="paragraph" w:customStyle="1" w:styleId="d22">
    <w:name w:val="сdовной текст2 2"/>
    <w:basedOn w:val="a8"/>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9">
    <w:name w:val="абзац"/>
    <w:basedOn w:val="a8"/>
    <w:pPr>
      <w:spacing w:line="360" w:lineRule="auto"/>
      <w:jc w:val="both"/>
    </w:pPr>
    <w:rPr>
      <w:b/>
      <w:sz w:val="28"/>
      <w:szCs w:val="20"/>
    </w:rPr>
  </w:style>
  <w:style w:type="paragraph" w:customStyle="1" w:styleId="pt">
    <w:name w:val="pt"/>
    <w:basedOn w:val="a8"/>
    <w:pPr>
      <w:spacing w:before="280" w:after="280"/>
      <w:ind w:left="443" w:right="443" w:firstLine="400"/>
      <w:jc w:val="both"/>
    </w:pPr>
  </w:style>
  <w:style w:type="paragraph" w:customStyle="1" w:styleId="ht">
    <w:name w:val="ht"/>
    <w:basedOn w:val="a8"/>
    <w:pPr>
      <w:spacing w:before="280" w:after="280"/>
      <w:ind w:left="443" w:right="443"/>
      <w:jc w:val="center"/>
    </w:pPr>
    <w:rPr>
      <w:sz w:val="27"/>
      <w:szCs w:val="27"/>
    </w:rPr>
  </w:style>
  <w:style w:type="paragraph" w:customStyle="1" w:styleId="affffffffffffffa">
    <w:name w:val="Книги"/>
    <w:basedOn w:val="a8"/>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8"/>
    <w:pPr>
      <w:ind w:left="4252"/>
    </w:pPr>
    <w:rPr>
      <w:lang w:val="pl-PL"/>
    </w:rPr>
  </w:style>
  <w:style w:type="paragraph" w:customStyle="1" w:styleId="rvps17">
    <w:name w:val="rvps17"/>
    <w:basedOn w:val="a8"/>
    <w:pPr>
      <w:spacing w:before="280" w:after="280"/>
    </w:pPr>
  </w:style>
  <w:style w:type="paragraph" w:customStyle="1" w:styleId="rvps14">
    <w:name w:val="rvps14"/>
    <w:basedOn w:val="a8"/>
    <w:pPr>
      <w:spacing w:before="280" w:after="280"/>
    </w:pPr>
  </w:style>
  <w:style w:type="paragraph" w:customStyle="1" w:styleId="affffffffffffffb">
    <w:name w:val="без абзаца"/>
    <w:basedOn w:val="a8"/>
    <w:pPr>
      <w:jc w:val="center"/>
    </w:pPr>
    <w:rPr>
      <w:rFonts w:eastAsia="IzhTitl"/>
      <w:sz w:val="28"/>
      <w:szCs w:val="20"/>
      <w:lang w:val="uk-UA"/>
    </w:rPr>
  </w:style>
  <w:style w:type="paragraph" w:customStyle="1" w:styleId="Programmline2">
    <w:name w:val="Programmline2"/>
    <w:basedOn w:val="a8"/>
    <w:pPr>
      <w:spacing w:before="40" w:after="40" w:line="360" w:lineRule="auto"/>
      <w:ind w:left="488" w:right="-153" w:hanging="488"/>
      <w:jc w:val="center"/>
    </w:pPr>
    <w:rPr>
      <w:bCs/>
      <w:sz w:val="22"/>
      <w:szCs w:val="20"/>
      <w:lang w:val="en-US"/>
    </w:rPr>
  </w:style>
  <w:style w:type="paragraph" w:customStyle="1" w:styleId="reference2">
    <w:name w:val="reference2"/>
    <w:basedOn w:val="a8"/>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8"/>
    <w:pPr>
      <w:spacing w:line="220" w:lineRule="exact"/>
      <w:ind w:firstLine="187"/>
      <w:jc w:val="both"/>
    </w:pPr>
    <w:rPr>
      <w:rFonts w:ascii="Mangal" w:hAnsi="Mangal" w:cs="Mangal"/>
      <w:sz w:val="18"/>
      <w:szCs w:val="20"/>
      <w:lang w:val="en-US"/>
    </w:rPr>
  </w:style>
  <w:style w:type="paragraph" w:customStyle="1" w:styleId="VAFigureCaption0">
    <w:name w:val="VA_Figure_Caption"/>
    <w:basedOn w:val="a8"/>
    <w:next w:val="a8"/>
    <w:pPr>
      <w:spacing w:before="255" w:after="295" w:line="180" w:lineRule="exact"/>
      <w:jc w:val="both"/>
    </w:pPr>
    <w:rPr>
      <w:rFonts w:ascii="Mangal" w:hAnsi="Mangal" w:cs="Mangal"/>
      <w:sz w:val="16"/>
      <w:szCs w:val="20"/>
      <w:lang w:val="en-US"/>
    </w:rPr>
  </w:style>
  <w:style w:type="paragraph" w:customStyle="1" w:styleId="headersmall">
    <w:name w:val="headersmall"/>
    <w:basedOn w:val="a8"/>
    <w:pPr>
      <w:spacing w:before="280" w:after="280"/>
    </w:pPr>
  </w:style>
  <w:style w:type="paragraph" w:customStyle="1" w:styleId="TFReferencesSection">
    <w:name w:val="TF_References_Section"/>
    <w:basedOn w:val="a8"/>
    <w:pPr>
      <w:spacing w:line="150" w:lineRule="exact"/>
      <w:ind w:left="346" w:hanging="346"/>
      <w:jc w:val="both"/>
    </w:pPr>
    <w:rPr>
      <w:rFonts w:ascii="Mangal" w:hAnsi="Mangal" w:cs="Mangal"/>
      <w:sz w:val="15"/>
      <w:szCs w:val="20"/>
      <w:lang w:val="en-US"/>
    </w:rPr>
  </w:style>
  <w:style w:type="paragraph" w:customStyle="1" w:styleId="affffffffffffffc">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8"/>
    <w:pPr>
      <w:jc w:val="center"/>
    </w:pPr>
    <w:rPr>
      <w:sz w:val="28"/>
      <w:szCs w:val="20"/>
      <w:lang w:val="uk-UA"/>
    </w:rPr>
  </w:style>
  <w:style w:type="paragraph" w:customStyle="1" w:styleId="2fff7">
    <w:name w:val="Схема 2"/>
    <w:basedOn w:val="a8"/>
    <w:pPr>
      <w:jc w:val="center"/>
    </w:pPr>
    <w:rPr>
      <w:szCs w:val="20"/>
      <w:lang w:val="uk-UA"/>
    </w:rPr>
  </w:style>
  <w:style w:type="paragraph" w:customStyle="1" w:styleId="affffffffffffffd">
    <w:name w:val="Титул"/>
    <w:basedOn w:val="a8"/>
    <w:pPr>
      <w:jc w:val="center"/>
    </w:pPr>
    <w:rPr>
      <w:sz w:val="32"/>
      <w:szCs w:val="20"/>
      <w:lang w:val="uk-UA"/>
    </w:rPr>
  </w:style>
  <w:style w:type="paragraph" w:customStyle="1" w:styleId="affffffffffffffe">
    <w:name w:val="Формула"/>
    <w:basedOn w:val="a8"/>
    <w:pPr>
      <w:tabs>
        <w:tab w:val="left" w:pos="5954"/>
      </w:tabs>
      <w:spacing w:before="80" w:after="80"/>
      <w:ind w:right="851"/>
      <w:jc w:val="right"/>
    </w:pPr>
    <w:rPr>
      <w:sz w:val="28"/>
      <w:szCs w:val="20"/>
      <w:lang w:val="uk-UA"/>
    </w:rPr>
  </w:style>
  <w:style w:type="paragraph" w:customStyle="1" w:styleId="WW-21">
    <w:name w:val="WW-Основной текст 2"/>
    <w:basedOn w:val="a8"/>
    <w:pPr>
      <w:widowControl w:val="0"/>
      <w:spacing w:line="360" w:lineRule="auto"/>
      <w:jc w:val="both"/>
    </w:pPr>
    <w:rPr>
      <w:sz w:val="28"/>
      <w:szCs w:val="28"/>
      <w:lang w:val="uk-UA"/>
    </w:rPr>
  </w:style>
  <w:style w:type="paragraph" w:customStyle="1" w:styleId="1fffff2">
    <w:name w:val="Тема примечания1"/>
    <w:basedOn w:val="2ff3"/>
    <w:next w:val="2ff3"/>
    <w:rPr>
      <w:b/>
      <w:bCs/>
      <w:lang w:val="uk-UA"/>
    </w:rPr>
  </w:style>
  <w:style w:type="paragraph" w:customStyle="1" w:styleId="afffffffffffffff">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8"/>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8"/>
    <w:pPr>
      <w:widowControl/>
      <w:tabs>
        <w:tab w:val="center" w:pos="4680"/>
        <w:tab w:val="right" w:pos="9360"/>
      </w:tabs>
      <w:suppressAutoHyphens w:val="0"/>
      <w:ind w:left="0" w:right="283" w:firstLine="851"/>
      <w:jc w:val="both"/>
    </w:pPr>
    <w:rPr>
      <w:lang w:val="en-US"/>
    </w:rPr>
  </w:style>
  <w:style w:type="paragraph" w:customStyle="1" w:styleId="afffffffffffffff0">
    <w:name w:val="Таблица знак"/>
    <w:basedOn w:val="a8"/>
    <w:pPr>
      <w:jc w:val="center"/>
    </w:pPr>
    <w:rPr>
      <w:sz w:val="26"/>
      <w:szCs w:val="26"/>
    </w:rPr>
  </w:style>
  <w:style w:type="paragraph" w:customStyle="1" w:styleId="afffffffffffffff1">
    <w:name w:val="Ссылка"/>
    <w:basedOn w:val="a8"/>
    <w:pPr>
      <w:spacing w:line="360" w:lineRule="auto"/>
      <w:ind w:firstLine="709"/>
      <w:jc w:val="both"/>
    </w:pPr>
  </w:style>
  <w:style w:type="paragraph" w:customStyle="1" w:styleId="afffffffffffffff2">
    <w:name w:val="Рисунок Знак"/>
    <w:basedOn w:val="a8"/>
    <w:pPr>
      <w:spacing w:after="240"/>
      <w:jc w:val="center"/>
    </w:pPr>
  </w:style>
  <w:style w:type="paragraph" w:customStyle="1" w:styleId="afffffffffffffff3">
    <w:name w:val="Рисунок"/>
    <w:basedOn w:val="a8"/>
    <w:pPr>
      <w:spacing w:after="120"/>
      <w:ind w:firstLine="709"/>
      <w:jc w:val="both"/>
    </w:pPr>
  </w:style>
  <w:style w:type="paragraph" w:customStyle="1" w:styleId="afffffffffffffff4">
    <w:name w:val="Таблица центр"/>
    <w:next w:val="afffffffffb"/>
    <w:pPr>
      <w:suppressAutoHyphens/>
      <w:spacing w:after="120"/>
      <w:jc w:val="center"/>
    </w:pPr>
    <w:rPr>
      <w:rFonts w:ascii="Garamond" w:eastAsia="Garamond" w:hAnsi="Garamond" w:cs="Garamond"/>
      <w:sz w:val="28"/>
      <w:lang w:eastAsia="ar-SA"/>
    </w:rPr>
  </w:style>
  <w:style w:type="paragraph" w:customStyle="1" w:styleId="afffffffffffffff5">
    <w:name w:val="Таблица назв"/>
    <w:next w:val="afffffffffffffff4"/>
    <w:pPr>
      <w:suppressAutoHyphens/>
      <w:jc w:val="right"/>
    </w:pPr>
    <w:rPr>
      <w:rFonts w:ascii="Garamond" w:eastAsia="Garamond" w:hAnsi="Garamond" w:cs="Garamond"/>
      <w:sz w:val="28"/>
      <w:szCs w:val="24"/>
      <w:lang w:eastAsia="ar-SA"/>
    </w:rPr>
  </w:style>
  <w:style w:type="paragraph" w:customStyle="1" w:styleId="afffffffffffffff6">
    <w:name w:val="Стиль Таблица"/>
    <w:basedOn w:val="a8"/>
    <w:next w:val="a8"/>
    <w:pPr>
      <w:ind w:left="3240"/>
      <w:jc w:val="right"/>
    </w:pPr>
    <w:rPr>
      <w:sz w:val="28"/>
      <w:szCs w:val="20"/>
    </w:rPr>
  </w:style>
  <w:style w:type="paragraph" w:customStyle="1" w:styleId="afffffffffffffff7">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2"/>
    <w:pPr>
      <w:spacing w:after="0"/>
    </w:pPr>
    <w:rPr>
      <w:sz w:val="26"/>
    </w:rPr>
  </w:style>
  <w:style w:type="paragraph" w:customStyle="1" w:styleId="1310">
    <w:name w:val="Стиль Рисунок Знак + 13 пт1"/>
    <w:basedOn w:val="afffffffffffffff2"/>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8"/>
    <w:pPr>
      <w:spacing w:line="360" w:lineRule="auto"/>
      <w:ind w:firstLine="709"/>
      <w:jc w:val="both"/>
    </w:pPr>
    <w:rPr>
      <w:sz w:val="28"/>
      <w:szCs w:val="28"/>
      <w:lang w:val="uk-UA"/>
    </w:rPr>
  </w:style>
  <w:style w:type="paragraph" w:customStyle="1" w:styleId="2fff8">
    <w:name w:val="оглавление 2"/>
    <w:basedOn w:val="a8"/>
    <w:next w:val="a8"/>
    <w:pPr>
      <w:ind w:left="200"/>
    </w:pPr>
    <w:rPr>
      <w:sz w:val="20"/>
      <w:szCs w:val="20"/>
    </w:rPr>
  </w:style>
  <w:style w:type="paragraph" w:customStyle="1" w:styleId="1fffff3">
    <w:name w:val="оглавление 1"/>
    <w:basedOn w:val="a8"/>
    <w:next w:val="a8"/>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8"/>
    <w:next w:val="a8"/>
    <w:pPr>
      <w:ind w:left="400"/>
    </w:pPr>
    <w:rPr>
      <w:sz w:val="20"/>
      <w:szCs w:val="20"/>
    </w:rPr>
  </w:style>
  <w:style w:type="paragraph" w:customStyle="1" w:styleId="afffffffffffffff8">
    <w:name w:val="&quot;він"/>
    <w:basedOn w:val="a8"/>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8"/>
    <w:next w:val="a8"/>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8"/>
    <w:pPr>
      <w:spacing w:line="384" w:lineRule="auto"/>
      <w:ind w:firstLine="709"/>
      <w:jc w:val="both"/>
    </w:pPr>
    <w:rPr>
      <w:sz w:val="28"/>
      <w:szCs w:val="20"/>
      <w:lang w:val="en-US"/>
    </w:rPr>
  </w:style>
  <w:style w:type="paragraph" w:customStyle="1" w:styleId="D">
    <w:name w:val="D БезОтступа"/>
    <w:basedOn w:val="a8"/>
    <w:pPr>
      <w:spacing w:line="384" w:lineRule="auto"/>
      <w:jc w:val="both"/>
    </w:pPr>
    <w:rPr>
      <w:sz w:val="28"/>
      <w:szCs w:val="20"/>
      <w:lang w:val="en-US"/>
    </w:rPr>
  </w:style>
  <w:style w:type="paragraph" w:customStyle="1" w:styleId="f">
    <w:name w:val="f"/>
    <w:basedOn w:val="a8"/>
    <w:pPr>
      <w:autoSpaceDE w:val="0"/>
      <w:spacing w:before="100" w:after="100"/>
    </w:pPr>
    <w:rPr>
      <w:rFonts w:ascii="MS Reference Specialty" w:hAnsi="MS Reference Specialty" w:cs="MS Reference Specialty"/>
      <w:sz w:val="18"/>
      <w:szCs w:val="18"/>
    </w:rPr>
  </w:style>
  <w:style w:type="paragraph" w:customStyle="1" w:styleId="afffffffffffffff9">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a">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8"/>
    <w:next w:val="a8"/>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8"/>
    <w:pPr>
      <w:autoSpaceDE w:val="0"/>
      <w:spacing w:line="360" w:lineRule="auto"/>
    </w:pPr>
    <w:rPr>
      <w:sz w:val="28"/>
      <w:szCs w:val="28"/>
    </w:rPr>
  </w:style>
  <w:style w:type="paragraph" w:customStyle="1" w:styleId="afffffffffffffffb">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c">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8"/>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d">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8"/>
    <w:pPr>
      <w:widowControl w:val="0"/>
      <w:jc w:val="both"/>
    </w:pPr>
    <w:rPr>
      <w:sz w:val="28"/>
      <w:szCs w:val="20"/>
    </w:rPr>
  </w:style>
  <w:style w:type="paragraph" w:customStyle="1" w:styleId="afffffffffffffffe">
    <w:name w:val="н"/>
    <w:basedOn w:val="a8"/>
    <w:pPr>
      <w:spacing w:line="360" w:lineRule="auto"/>
      <w:ind w:firstLine="284"/>
      <w:jc w:val="both"/>
    </w:pPr>
    <w:rPr>
      <w:sz w:val="28"/>
      <w:szCs w:val="20"/>
      <w:lang w:val="uk-UA"/>
    </w:rPr>
  </w:style>
  <w:style w:type="paragraph" w:customStyle="1" w:styleId="1fffff5">
    <w:name w:val="çàãîëîâîê 1"/>
    <w:basedOn w:val="a8"/>
    <w:next w:val="a8"/>
    <w:pPr>
      <w:keepNext/>
      <w:spacing w:line="360" w:lineRule="auto"/>
      <w:jc w:val="both"/>
    </w:pPr>
    <w:rPr>
      <w:sz w:val="28"/>
      <w:szCs w:val="20"/>
      <w:lang w:val="uk-UA"/>
    </w:rPr>
  </w:style>
  <w:style w:type="paragraph" w:customStyle="1" w:styleId="affffffffffffffff">
    <w:name w:val="Ос"/>
    <w:basedOn w:val="afffffff9"/>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8"/>
    <w:pPr>
      <w:widowControl w:val="0"/>
      <w:numPr>
        <w:numId w:val="35"/>
      </w:numPr>
      <w:jc w:val="both"/>
    </w:pPr>
    <w:rPr>
      <w:rFonts w:ascii="UkrainianPeterburg" w:hAnsi="UkrainianPeterburg" w:cs="UkrainianPeterburg"/>
      <w:sz w:val="19"/>
      <w:szCs w:val="20"/>
    </w:rPr>
  </w:style>
  <w:style w:type="paragraph" w:customStyle="1" w:styleId="affffffffffffffff0">
    <w:name w:val="Пример"/>
    <w:basedOn w:val="a8"/>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1">
    <w:name w:val="Итоговая информация"/>
    <w:basedOn w:val="a8"/>
    <w:pPr>
      <w:tabs>
        <w:tab w:val="left" w:pos="1134"/>
        <w:tab w:val="right" w:pos="9072"/>
      </w:tabs>
      <w:spacing w:line="360" w:lineRule="auto"/>
      <w:jc w:val="both"/>
    </w:pPr>
    <w:rPr>
      <w:sz w:val="28"/>
      <w:szCs w:val="20"/>
      <w:lang w:val="en-US"/>
    </w:rPr>
  </w:style>
  <w:style w:type="paragraph" w:customStyle="1" w:styleId="affffffffffffffff2">
    <w:name w:val="Подпись к рисунку"/>
    <w:basedOn w:val="a8"/>
    <w:pPr>
      <w:keepLines/>
      <w:spacing w:after="360" w:line="360" w:lineRule="auto"/>
      <w:jc w:val="center"/>
    </w:pPr>
    <w:rPr>
      <w:szCs w:val="20"/>
    </w:rPr>
  </w:style>
  <w:style w:type="paragraph" w:customStyle="1" w:styleId="affffffffffffffff3">
    <w:name w:val="Подпись к таблице"/>
    <w:basedOn w:val="a8"/>
    <w:pPr>
      <w:spacing w:line="360" w:lineRule="auto"/>
      <w:jc w:val="right"/>
    </w:pPr>
    <w:rPr>
      <w:sz w:val="28"/>
      <w:szCs w:val="20"/>
    </w:rPr>
  </w:style>
  <w:style w:type="paragraph" w:customStyle="1" w:styleId="affffffffffffffff4">
    <w:name w:val="Экспликация"/>
    <w:basedOn w:val="a8"/>
    <w:next w:val="a8"/>
    <w:pPr>
      <w:tabs>
        <w:tab w:val="left" w:pos="1276"/>
      </w:tabs>
      <w:spacing w:line="360" w:lineRule="auto"/>
      <w:ind w:left="907"/>
      <w:jc w:val="both"/>
    </w:pPr>
    <w:rPr>
      <w:sz w:val="20"/>
      <w:szCs w:val="20"/>
      <w:lang w:val="en-US"/>
    </w:rPr>
  </w:style>
  <w:style w:type="paragraph" w:customStyle="1" w:styleId="aaieiaie1">
    <w:name w:val="aaieiaie 1"/>
    <w:basedOn w:val="a8"/>
    <w:next w:val="a8"/>
    <w:pPr>
      <w:keepNext/>
      <w:jc w:val="center"/>
    </w:pPr>
    <w:rPr>
      <w:szCs w:val="20"/>
      <w:lang w:val="uk-UA"/>
    </w:rPr>
  </w:style>
  <w:style w:type="paragraph" w:customStyle="1" w:styleId="rvps1">
    <w:name w:val="rvps1"/>
    <w:basedOn w:val="a8"/>
    <w:pPr>
      <w:jc w:val="center"/>
    </w:pPr>
  </w:style>
  <w:style w:type="paragraph" w:customStyle="1" w:styleId="rvps2">
    <w:name w:val="rvps2"/>
    <w:basedOn w:val="a8"/>
    <w:pPr>
      <w:keepNext/>
      <w:jc w:val="right"/>
    </w:pPr>
  </w:style>
  <w:style w:type="paragraph" w:customStyle="1" w:styleId="rvps3">
    <w:name w:val="rvps3"/>
    <w:basedOn w:val="a8"/>
    <w:pPr>
      <w:ind w:left="2880" w:hanging="2880"/>
    </w:pPr>
  </w:style>
  <w:style w:type="paragraph" w:customStyle="1" w:styleId="rvps4">
    <w:name w:val="rvps4"/>
    <w:basedOn w:val="a8"/>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8"/>
    <w:pPr>
      <w:spacing w:before="280" w:after="280"/>
    </w:pPr>
  </w:style>
  <w:style w:type="paragraph" w:customStyle="1" w:styleId="affffffffffffffff5">
    <w:name w:val="Обычн_основн"/>
    <w:basedOn w:val="a8"/>
    <w:pPr>
      <w:spacing w:line="360" w:lineRule="auto"/>
      <w:ind w:firstLine="539"/>
      <w:jc w:val="both"/>
    </w:pPr>
    <w:rPr>
      <w:sz w:val="28"/>
      <w:szCs w:val="20"/>
      <w:lang w:val="uk-UA"/>
    </w:rPr>
  </w:style>
  <w:style w:type="paragraph" w:customStyle="1" w:styleId="auto">
    <w:name w:val="auto"/>
    <w:basedOn w:val="a8"/>
    <w:pPr>
      <w:spacing w:line="312" w:lineRule="atLeast"/>
    </w:pPr>
    <w:rPr>
      <w:rFonts w:ascii="MS Reference Specialty" w:hAnsi="MS Reference Specialty" w:cs="MS Reference Specialty"/>
    </w:rPr>
  </w:style>
  <w:style w:type="paragraph" w:customStyle="1" w:styleId="rvps23">
    <w:name w:val="rvps23"/>
    <w:basedOn w:val="a8"/>
    <w:pPr>
      <w:ind w:firstLine="720"/>
      <w:jc w:val="both"/>
    </w:pPr>
    <w:rPr>
      <w:lang w:val="uk-UA"/>
    </w:rPr>
  </w:style>
  <w:style w:type="paragraph" w:customStyle="1" w:styleId="wwwstas">
    <w:name w:val="wwwstas"/>
    <w:basedOn w:val="a8"/>
    <w:pPr>
      <w:spacing w:before="96" w:after="288"/>
      <w:ind w:left="284" w:right="284"/>
      <w:jc w:val="both"/>
    </w:pPr>
    <w:rPr>
      <w:lang w:val="uk-UA"/>
    </w:rPr>
  </w:style>
  <w:style w:type="paragraph" w:customStyle="1" w:styleId="affffffffffffffff6">
    <w:name w:val="Стаття"/>
    <w:basedOn w:val="a8"/>
    <w:pPr>
      <w:autoSpaceDE w:val="0"/>
      <w:spacing w:before="120" w:after="120"/>
      <w:ind w:firstLine="720"/>
      <w:jc w:val="both"/>
    </w:pPr>
    <w:rPr>
      <w:sz w:val="28"/>
      <w:szCs w:val="28"/>
      <w:lang w:val="uk-UA"/>
    </w:rPr>
  </w:style>
  <w:style w:type="paragraph" w:customStyle="1" w:styleId="broken">
    <w:name w:val="broken"/>
    <w:basedOn w:val="a8"/>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8"/>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8"/>
    <w:pPr>
      <w:widowControl w:val="0"/>
      <w:ind w:firstLine="397"/>
      <w:jc w:val="both"/>
    </w:pPr>
    <w:rPr>
      <w:rFonts w:ascii="UkrainianPeterburg" w:hAnsi="UkrainianPeterburg" w:cs="UkrainianPeterburg"/>
      <w:szCs w:val="20"/>
    </w:rPr>
  </w:style>
  <w:style w:type="paragraph" w:customStyle="1" w:styleId="2fffa">
    <w:name w:val="Адрес 2"/>
    <w:basedOn w:val="a8"/>
    <w:pPr>
      <w:spacing w:line="200" w:lineRule="atLeast"/>
    </w:pPr>
    <w:rPr>
      <w:sz w:val="16"/>
      <w:szCs w:val="20"/>
    </w:rPr>
  </w:style>
  <w:style w:type="paragraph" w:customStyle="1" w:styleId="affffffffffffffff8">
    <w:name w:val="Підзаголовок"/>
    <w:basedOn w:val="a8"/>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3">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8"/>
    <w:pPr>
      <w:spacing w:before="280" w:after="280"/>
    </w:pPr>
  </w:style>
  <w:style w:type="paragraph" w:customStyle="1" w:styleId="msonormalbullet2gif">
    <w:name w:val="msonormalbullet2.gif"/>
    <w:basedOn w:val="a8"/>
    <w:pPr>
      <w:spacing w:before="280" w:after="280"/>
    </w:pPr>
    <w:rPr>
      <w:rFonts w:eastAsia="IzhTitl"/>
    </w:rPr>
  </w:style>
  <w:style w:type="paragraph" w:customStyle="1" w:styleId="msonormalbullet3gif">
    <w:name w:val="msonormalbullet3.gif"/>
    <w:basedOn w:val="a8"/>
    <w:pPr>
      <w:spacing w:before="280" w:after="280"/>
    </w:pPr>
    <w:rPr>
      <w:rFonts w:eastAsia="IzhTitl"/>
    </w:rPr>
  </w:style>
  <w:style w:type="paragraph" w:customStyle="1" w:styleId="msobodytextindent2bullet1gif">
    <w:name w:val="msobodytextindent2bullet1.gif"/>
    <w:basedOn w:val="a8"/>
    <w:pPr>
      <w:spacing w:before="280" w:after="280"/>
    </w:pPr>
    <w:rPr>
      <w:rFonts w:eastAsia="IzhTitl"/>
    </w:rPr>
  </w:style>
  <w:style w:type="paragraph" w:customStyle="1" w:styleId="msobodytextindent2bullet2gif">
    <w:name w:val="msobodytextindent2bullet2.gif"/>
    <w:basedOn w:val="a8"/>
    <w:pPr>
      <w:spacing w:before="280" w:after="280"/>
    </w:pPr>
    <w:rPr>
      <w:rFonts w:eastAsia="IzhTitl"/>
    </w:rPr>
  </w:style>
  <w:style w:type="paragraph" w:customStyle="1" w:styleId="msonormalbullet2gifcxspmiddle">
    <w:name w:val="msonormalbullet2gifcxspmiddle"/>
    <w:basedOn w:val="a8"/>
    <w:pPr>
      <w:spacing w:before="280" w:after="280"/>
    </w:pPr>
    <w:rPr>
      <w:rFonts w:eastAsia="IzhTitl"/>
      <w:szCs w:val="20"/>
    </w:rPr>
  </w:style>
  <w:style w:type="paragraph" w:customStyle="1" w:styleId="msonormalbullet2gifcxsplast">
    <w:name w:val="msonormalbullet2gifcxsplast"/>
    <w:basedOn w:val="a8"/>
    <w:pPr>
      <w:spacing w:before="280" w:after="280"/>
    </w:pPr>
    <w:rPr>
      <w:rFonts w:eastAsia="IzhTitl"/>
      <w:szCs w:val="20"/>
    </w:rPr>
  </w:style>
  <w:style w:type="paragraph" w:customStyle="1" w:styleId="msonormalbullet3gifcxsplast">
    <w:name w:val="msonormalbullet3gifcxsplast"/>
    <w:basedOn w:val="a8"/>
    <w:pPr>
      <w:spacing w:before="280" w:after="280"/>
    </w:pPr>
    <w:rPr>
      <w:rFonts w:eastAsia="IzhTitl"/>
    </w:rPr>
  </w:style>
  <w:style w:type="paragraph" w:customStyle="1" w:styleId="msobodytextindent2bullet2gifcxspmiddle">
    <w:name w:val="msobodytextindent2bullet2gifcxspmiddle"/>
    <w:basedOn w:val="a8"/>
    <w:pPr>
      <w:spacing w:before="280" w:after="280"/>
    </w:pPr>
    <w:rPr>
      <w:rFonts w:eastAsia="IzhTitl"/>
    </w:rPr>
  </w:style>
  <w:style w:type="paragraph" w:customStyle="1" w:styleId="msotitlebullet1gif">
    <w:name w:val="msotitlebullet1.gif"/>
    <w:basedOn w:val="a8"/>
    <w:pPr>
      <w:spacing w:before="280" w:after="280"/>
    </w:pPr>
    <w:rPr>
      <w:rFonts w:eastAsia="IzhTitl"/>
    </w:rPr>
  </w:style>
  <w:style w:type="paragraph" w:customStyle="1" w:styleId="msonormalbullet1gif">
    <w:name w:val="msonormalbullet1.gif"/>
    <w:basedOn w:val="a8"/>
    <w:pPr>
      <w:spacing w:before="280" w:after="280"/>
    </w:pPr>
    <w:rPr>
      <w:rFonts w:eastAsia="IzhTitl"/>
    </w:rPr>
  </w:style>
  <w:style w:type="paragraph" w:customStyle="1" w:styleId="msonormalbullet2gifbullet1gif">
    <w:name w:val="msonormalbullet2gifbullet1.gif"/>
    <w:basedOn w:val="a8"/>
    <w:pPr>
      <w:spacing w:before="280" w:after="280"/>
    </w:pPr>
    <w:rPr>
      <w:rFonts w:eastAsia="IzhTitl"/>
    </w:rPr>
  </w:style>
  <w:style w:type="paragraph" w:customStyle="1" w:styleId="msonormalbullet2gifbullet2gif">
    <w:name w:val="msonormalbullet2gifbullet2.gif"/>
    <w:basedOn w:val="a8"/>
    <w:pPr>
      <w:spacing w:before="280" w:after="280"/>
    </w:pPr>
    <w:rPr>
      <w:rFonts w:eastAsia="IzhTitl"/>
    </w:rPr>
  </w:style>
  <w:style w:type="paragraph" w:customStyle="1" w:styleId="msobodytextindent2bullet3gif">
    <w:name w:val="msobodytextindent2bullet3.gif"/>
    <w:basedOn w:val="a8"/>
    <w:pPr>
      <w:spacing w:before="280" w:after="280"/>
    </w:pPr>
    <w:rPr>
      <w:rFonts w:eastAsia="IzhTitl"/>
    </w:rPr>
  </w:style>
  <w:style w:type="paragraph" w:customStyle="1" w:styleId="msotitlebullet3gif">
    <w:name w:val="msotitlebullet3.gif"/>
    <w:basedOn w:val="a8"/>
    <w:pPr>
      <w:spacing w:before="280" w:after="280"/>
    </w:pPr>
    <w:rPr>
      <w:rFonts w:eastAsia="IzhTitl"/>
    </w:rPr>
  </w:style>
  <w:style w:type="paragraph" w:customStyle="1" w:styleId="nofootspace">
    <w:name w:val="nofootspace"/>
    <w:basedOn w:val="a8"/>
    <w:pPr>
      <w:ind w:firstLine="720"/>
      <w:jc w:val="both"/>
    </w:pPr>
    <w:rPr>
      <w:rFonts w:eastAsia="IzhTitl"/>
      <w:color w:val="000000"/>
    </w:rPr>
  </w:style>
  <w:style w:type="paragraph" w:customStyle="1" w:styleId="msonormalbullet2gifbullet3gif">
    <w:name w:val="msonormalbullet2gifbullet3.gif"/>
    <w:basedOn w:val="a8"/>
    <w:pPr>
      <w:spacing w:before="280" w:after="280"/>
    </w:pPr>
    <w:rPr>
      <w:rFonts w:eastAsia="IzhTitl"/>
    </w:rPr>
  </w:style>
  <w:style w:type="paragraph" w:customStyle="1" w:styleId="msonormalbullet2gifbullet2gifbullet2gif">
    <w:name w:val="msonormalbullet2gifbullet2gifbullet2.gif"/>
    <w:basedOn w:val="a8"/>
    <w:pPr>
      <w:spacing w:before="280" w:after="280"/>
    </w:pPr>
    <w:rPr>
      <w:rFonts w:eastAsia="IzhTitl"/>
    </w:rPr>
  </w:style>
  <w:style w:type="paragraph" w:customStyle="1" w:styleId="msobodytextbullet1gif">
    <w:name w:val="msobodytextbullet1.gif"/>
    <w:basedOn w:val="a8"/>
    <w:pPr>
      <w:spacing w:before="280" w:after="280"/>
    </w:pPr>
    <w:rPr>
      <w:rFonts w:eastAsia="IzhTitl"/>
    </w:rPr>
  </w:style>
  <w:style w:type="paragraph" w:customStyle="1" w:styleId="msobodytextbullet3gif">
    <w:name w:val="msobodytextbullet3.gif"/>
    <w:basedOn w:val="a8"/>
    <w:pPr>
      <w:spacing w:before="280" w:after="280"/>
    </w:pPr>
    <w:rPr>
      <w:rFonts w:eastAsia="IzhTitl"/>
    </w:rPr>
  </w:style>
  <w:style w:type="paragraph" w:customStyle="1" w:styleId="msonormalbullet2gifbullet1gifbullet3gif">
    <w:name w:val="msonormalbullet2gifbullet1gifbullet3.gif"/>
    <w:basedOn w:val="a8"/>
    <w:pPr>
      <w:spacing w:before="280" w:after="280"/>
    </w:pPr>
    <w:rPr>
      <w:rFonts w:eastAsia="IzhTitl"/>
    </w:rPr>
  </w:style>
  <w:style w:type="paragraph" w:customStyle="1" w:styleId="msonormalbullet1gifbullet1gif">
    <w:name w:val="msonormalbullet1gifbullet1.gif"/>
    <w:basedOn w:val="a8"/>
    <w:pPr>
      <w:spacing w:before="280" w:after="280"/>
    </w:pPr>
    <w:rPr>
      <w:rFonts w:eastAsia="IzhTitl"/>
    </w:rPr>
  </w:style>
  <w:style w:type="paragraph" w:customStyle="1" w:styleId="msonormalbullet1gifbullet3gif">
    <w:name w:val="msonormalbullet1gifbullet3.gif"/>
    <w:basedOn w:val="a8"/>
    <w:pPr>
      <w:spacing w:before="280" w:after="280"/>
    </w:pPr>
    <w:rPr>
      <w:rFonts w:eastAsia="IzhTitl"/>
    </w:rPr>
  </w:style>
  <w:style w:type="paragraph" w:customStyle="1" w:styleId="msonormalbullet2gifbullet2gifbullet1gif">
    <w:name w:val="msonormalbullet2gifbullet2gifbullet1.gif"/>
    <w:basedOn w:val="a8"/>
    <w:pPr>
      <w:spacing w:before="280" w:after="280"/>
    </w:pPr>
    <w:rPr>
      <w:rFonts w:eastAsia="IzhTitl"/>
    </w:rPr>
  </w:style>
  <w:style w:type="paragraph" w:customStyle="1" w:styleId="msonormalbullet2gifbullet2gifbullet3gif">
    <w:name w:val="msonormalbullet2gifbullet2gifbullet3.gif"/>
    <w:basedOn w:val="a8"/>
    <w:pPr>
      <w:spacing w:before="280" w:after="280"/>
    </w:pPr>
    <w:rPr>
      <w:rFonts w:eastAsia="IzhTitl"/>
    </w:rPr>
  </w:style>
  <w:style w:type="paragraph" w:customStyle="1" w:styleId="msofootnotetextbullet1gif">
    <w:name w:val="msofootnotetextbullet1.gif"/>
    <w:basedOn w:val="a8"/>
    <w:pPr>
      <w:spacing w:before="280" w:after="280"/>
    </w:pPr>
    <w:rPr>
      <w:rFonts w:eastAsia="IzhTitl"/>
    </w:rPr>
  </w:style>
  <w:style w:type="paragraph" w:customStyle="1" w:styleId="msofootnotetextbullet2gif">
    <w:name w:val="msofootnotetextbullet2.gif"/>
    <w:basedOn w:val="a8"/>
    <w:pPr>
      <w:spacing w:before="280" w:after="280"/>
    </w:pPr>
    <w:rPr>
      <w:rFonts w:eastAsia="IzhTitl"/>
    </w:rPr>
  </w:style>
  <w:style w:type="paragraph" w:customStyle="1" w:styleId="1fffff7">
    <w:name w:val="Заголовок оглавления1"/>
    <w:basedOn w:val="1"/>
    <w:next w:val="a8"/>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8"/>
    <w:pPr>
      <w:spacing w:before="280" w:after="280"/>
    </w:pPr>
    <w:rPr>
      <w:rFonts w:eastAsia="IzhTitl"/>
    </w:rPr>
  </w:style>
  <w:style w:type="paragraph" w:customStyle="1" w:styleId="msobodytextcxspmiddle">
    <w:name w:val="msobodytextcxspmiddle"/>
    <w:basedOn w:val="a8"/>
    <w:pPr>
      <w:spacing w:before="280" w:after="280"/>
    </w:pPr>
    <w:rPr>
      <w:rFonts w:eastAsia="IzhTitl"/>
      <w:szCs w:val="20"/>
    </w:rPr>
  </w:style>
  <w:style w:type="paragraph" w:customStyle="1" w:styleId="msobodytextcxsplast">
    <w:name w:val="msobodytextcxsplast"/>
    <w:basedOn w:val="a8"/>
    <w:pPr>
      <w:spacing w:before="280" w:after="280"/>
    </w:pPr>
    <w:rPr>
      <w:rFonts w:eastAsia="IzhTitl"/>
      <w:szCs w:val="20"/>
    </w:rPr>
  </w:style>
  <w:style w:type="paragraph" w:customStyle="1" w:styleId="msonormalcxsplast">
    <w:name w:val="msonormalcxsplast"/>
    <w:basedOn w:val="a8"/>
    <w:pPr>
      <w:spacing w:before="280" w:after="280"/>
    </w:pPr>
    <w:rPr>
      <w:rFonts w:eastAsia="IzhTitl"/>
      <w:szCs w:val="20"/>
    </w:rPr>
  </w:style>
  <w:style w:type="paragraph" w:customStyle="1" w:styleId="msonormalbullet2gifcxspmiddlecxspmiddle">
    <w:name w:val="msonormalbullet2gifcxspmiddlecxspmiddle"/>
    <w:basedOn w:val="a8"/>
    <w:pPr>
      <w:spacing w:before="280" w:after="280"/>
    </w:pPr>
    <w:rPr>
      <w:rFonts w:eastAsia="IzhTitl"/>
      <w:szCs w:val="20"/>
    </w:rPr>
  </w:style>
  <w:style w:type="paragraph" w:customStyle="1" w:styleId="msonormalbullet2gifcxspmiddlecxsplast">
    <w:name w:val="msonormalbullet2gifcxspmiddlecxsplast"/>
    <w:basedOn w:val="a8"/>
    <w:pPr>
      <w:spacing w:before="280" w:after="280"/>
    </w:pPr>
    <w:rPr>
      <w:rFonts w:eastAsia="IzhTitl"/>
      <w:szCs w:val="20"/>
    </w:rPr>
  </w:style>
  <w:style w:type="paragraph" w:customStyle="1" w:styleId="msobodytextindent2bullet2gifcxspmiddlecxspmiddle">
    <w:name w:val="msobodytextindent2bullet2gifcxspmiddlecxspmiddle"/>
    <w:basedOn w:val="a8"/>
    <w:pPr>
      <w:spacing w:before="280" w:after="280"/>
    </w:pPr>
    <w:rPr>
      <w:rFonts w:eastAsia="IzhTitl"/>
      <w:szCs w:val="20"/>
    </w:rPr>
  </w:style>
  <w:style w:type="paragraph" w:customStyle="1" w:styleId="msonormalbullet2gifbullet1gifcxspmiddle">
    <w:name w:val="msonormalbullet2gifbullet1gifcxspmiddle"/>
    <w:basedOn w:val="a8"/>
    <w:pPr>
      <w:spacing w:before="280" w:after="280"/>
    </w:pPr>
    <w:rPr>
      <w:rFonts w:eastAsia="IzhTitl"/>
      <w:szCs w:val="20"/>
    </w:rPr>
  </w:style>
  <w:style w:type="paragraph" w:customStyle="1" w:styleId="msonormalbullet2gifbullet1gifcxsplast">
    <w:name w:val="msonormalbullet2gifbullet1gifcxsplast"/>
    <w:basedOn w:val="a8"/>
    <w:pPr>
      <w:spacing w:before="280" w:after="280"/>
    </w:pPr>
    <w:rPr>
      <w:rFonts w:eastAsia="IzhTitl"/>
      <w:szCs w:val="20"/>
    </w:rPr>
  </w:style>
  <w:style w:type="paragraph" w:customStyle="1" w:styleId="msonormalbullet2gifbullet2gifbullet2gifcxspmiddle">
    <w:name w:val="msonormalbullet2gifbullet2gifbullet2gifcxspmiddle"/>
    <w:basedOn w:val="a8"/>
    <w:pPr>
      <w:spacing w:before="280" w:after="280"/>
    </w:pPr>
    <w:rPr>
      <w:rFonts w:eastAsia="IzhTitl"/>
      <w:szCs w:val="20"/>
    </w:rPr>
  </w:style>
  <w:style w:type="paragraph" w:customStyle="1" w:styleId="msonormalbullet2gifbullet2gifbullet2gifcxsplast">
    <w:name w:val="msonormalbullet2gifbullet2gifbullet2gifcxsplast"/>
    <w:basedOn w:val="a8"/>
    <w:pPr>
      <w:spacing w:before="280" w:after="280"/>
    </w:pPr>
    <w:rPr>
      <w:rFonts w:eastAsia="IzhTitl"/>
      <w:szCs w:val="20"/>
    </w:rPr>
  </w:style>
  <w:style w:type="paragraph" w:customStyle="1" w:styleId="msonormalbullet2gifbullet2gifcxspmiddle">
    <w:name w:val="msonormalbullet2gifbullet2gifcxspmiddle"/>
    <w:basedOn w:val="a8"/>
    <w:pPr>
      <w:spacing w:before="280" w:after="280"/>
    </w:pPr>
    <w:rPr>
      <w:rFonts w:eastAsia="IzhTitl"/>
      <w:szCs w:val="20"/>
    </w:rPr>
  </w:style>
  <w:style w:type="paragraph" w:customStyle="1" w:styleId="msonormalbullet2gifbullet2gifcxsplast">
    <w:name w:val="msonormalbullet2gifbullet2gifcxsplast"/>
    <w:basedOn w:val="a8"/>
    <w:pPr>
      <w:spacing w:before="280" w:after="280"/>
    </w:pPr>
    <w:rPr>
      <w:rFonts w:eastAsia="IzhTitl"/>
      <w:szCs w:val="20"/>
    </w:rPr>
  </w:style>
  <w:style w:type="paragraph" w:customStyle="1" w:styleId="msonormalbullet2gifbullet2gifbullet3gifcxspmiddle">
    <w:name w:val="msonormalbullet2gifbullet2gifbullet3gifcxspmiddle"/>
    <w:basedOn w:val="a8"/>
    <w:pPr>
      <w:spacing w:before="280" w:after="280"/>
    </w:pPr>
    <w:rPr>
      <w:rFonts w:eastAsia="IzhTitl"/>
      <w:szCs w:val="20"/>
    </w:rPr>
  </w:style>
  <w:style w:type="paragraph" w:customStyle="1" w:styleId="msonormalbullet2gifbullet2gifbullet3gifcxsplast">
    <w:name w:val="msonormalbullet2gifbullet2gifbullet3gifcxsplast"/>
    <w:basedOn w:val="a8"/>
    <w:pPr>
      <w:spacing w:before="280" w:after="280"/>
    </w:pPr>
    <w:rPr>
      <w:rFonts w:eastAsia="IzhTitl"/>
      <w:szCs w:val="20"/>
    </w:rPr>
  </w:style>
  <w:style w:type="paragraph" w:customStyle="1" w:styleId="msonormalbullet2gifbullet3gifcxspmiddle">
    <w:name w:val="msonormalbullet2gifbullet3gifcxspmiddle"/>
    <w:basedOn w:val="a8"/>
    <w:pPr>
      <w:spacing w:before="280" w:after="280"/>
    </w:pPr>
    <w:rPr>
      <w:rFonts w:eastAsia="IzhTitl"/>
      <w:szCs w:val="20"/>
    </w:rPr>
  </w:style>
  <w:style w:type="paragraph" w:customStyle="1" w:styleId="msonormalbullet2gifbullet3gifcxsplast">
    <w:name w:val="msonormalbullet2gifbullet3gifcxsplast"/>
    <w:basedOn w:val="a8"/>
    <w:pPr>
      <w:spacing w:before="280" w:after="280"/>
    </w:pPr>
    <w:rPr>
      <w:rFonts w:eastAsia="IzhTitl"/>
      <w:szCs w:val="20"/>
    </w:rPr>
  </w:style>
  <w:style w:type="paragraph" w:customStyle="1" w:styleId="msonormalbullet1gifcxsplast">
    <w:name w:val="msonormalbullet1gifcxsplast"/>
    <w:basedOn w:val="a8"/>
    <w:pPr>
      <w:spacing w:before="280" w:after="280"/>
    </w:pPr>
    <w:rPr>
      <w:rFonts w:eastAsia="IzhTitl"/>
      <w:szCs w:val="20"/>
    </w:rPr>
  </w:style>
  <w:style w:type="paragraph" w:customStyle="1" w:styleId="text-ks">
    <w:name w:val="text-ks"/>
    <w:basedOn w:val="a8"/>
    <w:pPr>
      <w:spacing w:before="48" w:after="48"/>
      <w:ind w:firstLine="360"/>
      <w:jc w:val="both"/>
    </w:pPr>
    <w:rPr>
      <w:rFonts w:eastAsia="IzhTitl"/>
    </w:rPr>
  </w:style>
  <w:style w:type="paragraph" w:customStyle="1" w:styleId="Style2">
    <w:name w:val="Style2"/>
    <w:basedOn w:val="a8"/>
    <w:pPr>
      <w:widowControl w:val="0"/>
      <w:autoSpaceDE w:val="0"/>
      <w:spacing w:line="252" w:lineRule="exact"/>
      <w:ind w:firstLine="334"/>
      <w:jc w:val="both"/>
    </w:pPr>
    <w:rPr>
      <w:rFonts w:eastAsia="IzhTitl"/>
      <w:lang w:val="uk-UA"/>
    </w:rPr>
  </w:style>
  <w:style w:type="paragraph" w:customStyle="1" w:styleId="Style4">
    <w:name w:val="Style4"/>
    <w:basedOn w:val="a8"/>
    <w:pPr>
      <w:widowControl w:val="0"/>
      <w:autoSpaceDE w:val="0"/>
      <w:spacing w:line="248" w:lineRule="exact"/>
      <w:ind w:firstLine="404"/>
      <w:jc w:val="both"/>
    </w:pPr>
    <w:rPr>
      <w:rFonts w:eastAsia="IzhTitl"/>
      <w:lang w:val="uk-UA"/>
    </w:rPr>
  </w:style>
  <w:style w:type="paragraph" w:customStyle="1" w:styleId="Style5">
    <w:name w:val="Style5"/>
    <w:basedOn w:val="a8"/>
    <w:pPr>
      <w:widowControl w:val="0"/>
      <w:autoSpaceDE w:val="0"/>
      <w:spacing w:line="238" w:lineRule="exact"/>
      <w:jc w:val="both"/>
    </w:pPr>
    <w:rPr>
      <w:rFonts w:eastAsia="IzhTitl"/>
      <w:lang w:val="uk-UA"/>
    </w:rPr>
  </w:style>
  <w:style w:type="paragraph" w:customStyle="1" w:styleId="rvps8">
    <w:name w:val="rvps8"/>
    <w:basedOn w:val="a8"/>
    <w:pPr>
      <w:keepNext/>
      <w:jc w:val="both"/>
    </w:pPr>
  </w:style>
  <w:style w:type="paragraph" w:customStyle="1" w:styleId="rvps10">
    <w:name w:val="rvps10"/>
    <w:basedOn w:val="a8"/>
    <w:pPr>
      <w:ind w:left="2880" w:firstLine="720"/>
      <w:jc w:val="both"/>
    </w:pPr>
  </w:style>
  <w:style w:type="paragraph" w:customStyle="1" w:styleId="rvps11">
    <w:name w:val="rvps11"/>
    <w:basedOn w:val="a8"/>
    <w:pPr>
      <w:ind w:left="4320" w:firstLine="720"/>
      <w:jc w:val="both"/>
    </w:pPr>
  </w:style>
  <w:style w:type="paragraph" w:customStyle="1" w:styleId="rvps12">
    <w:name w:val="rvps12"/>
    <w:basedOn w:val="a8"/>
    <w:pPr>
      <w:ind w:left="3600"/>
      <w:jc w:val="both"/>
    </w:pPr>
  </w:style>
  <w:style w:type="paragraph" w:customStyle="1" w:styleId="rvps13">
    <w:name w:val="rvps13"/>
    <w:basedOn w:val="a8"/>
    <w:pPr>
      <w:ind w:left="2130" w:hanging="2130"/>
      <w:jc w:val="both"/>
    </w:pPr>
  </w:style>
  <w:style w:type="paragraph" w:customStyle="1" w:styleId="affffffffffffffff9">
    <w:name w:val="Òåêñò"/>
    <w:basedOn w:val="a8"/>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8"/>
    <w:pPr>
      <w:widowControl w:val="0"/>
      <w:autoSpaceDE w:val="0"/>
      <w:spacing w:line="360" w:lineRule="auto"/>
      <w:ind w:firstLine="567"/>
      <w:jc w:val="both"/>
    </w:pPr>
    <w:rPr>
      <w:sz w:val="28"/>
      <w:szCs w:val="28"/>
      <w:lang w:val="uk-UA"/>
    </w:rPr>
  </w:style>
  <w:style w:type="paragraph" w:customStyle="1" w:styleId="iNormalText0">
    <w:name w:val="iNormalText"/>
    <w:basedOn w:val="a8"/>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8"/>
    <w:rPr>
      <w:lang w:val="uk-UA"/>
    </w:rPr>
  </w:style>
  <w:style w:type="paragraph" w:customStyle="1" w:styleId="affffffffffffffffc">
    <w:name w:val="Абзац списку"/>
    <w:basedOn w:val="a8"/>
    <w:pPr>
      <w:ind w:left="720"/>
    </w:pPr>
    <w:rPr>
      <w:lang w:val="uk-UA"/>
    </w:rPr>
  </w:style>
  <w:style w:type="paragraph" w:customStyle="1" w:styleId="affffffffffffffffd">
    <w:name w:val="Цитація"/>
    <w:basedOn w:val="a8"/>
    <w:next w:val="a8"/>
    <w:pPr>
      <w:spacing w:before="200"/>
      <w:ind w:left="360" w:right="360"/>
    </w:pPr>
    <w:rPr>
      <w:i/>
      <w:iCs/>
      <w:lang w:val="uk-UA"/>
    </w:rPr>
  </w:style>
  <w:style w:type="paragraph" w:customStyle="1" w:styleId="affffffffffffffffe">
    <w:name w:val="Насичена цитата"/>
    <w:basedOn w:val="a8"/>
    <w:next w:val="a8"/>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8"/>
    <w:pPr>
      <w:ind w:firstLine="709"/>
    </w:pPr>
    <w:rPr>
      <w:sz w:val="28"/>
      <w:szCs w:val="28"/>
      <w:lang w:val="uk-UA"/>
    </w:rPr>
  </w:style>
  <w:style w:type="paragraph" w:customStyle="1" w:styleId="caaieiaie8">
    <w:name w:val="caaieiaie 8"/>
    <w:basedOn w:val="a8"/>
    <w:next w:val="a8"/>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8"/>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a"/>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8"/>
    <w:pPr>
      <w:keepNext/>
      <w:keepLines/>
      <w:autoSpaceDE w:val="0"/>
      <w:spacing w:before="240"/>
      <w:jc w:val="center"/>
    </w:pPr>
    <w:rPr>
      <w:caps/>
      <w:sz w:val="28"/>
      <w:szCs w:val="28"/>
    </w:rPr>
  </w:style>
  <w:style w:type="paragraph" w:customStyle="1" w:styleId="afffffffffffffffff1">
    <w:name w:val="текст сноски Знак"/>
    <w:basedOn w:val="a8"/>
    <w:pPr>
      <w:autoSpaceDE w:val="0"/>
      <w:ind w:firstLine="709"/>
      <w:jc w:val="both"/>
    </w:pPr>
    <w:rPr>
      <w:sz w:val="16"/>
      <w:szCs w:val="20"/>
    </w:rPr>
  </w:style>
  <w:style w:type="paragraph" w:customStyle="1" w:styleId="afffffffffffffffff2">
    <w:name w:val="автор"/>
    <w:basedOn w:val="a8"/>
    <w:pPr>
      <w:jc w:val="center"/>
    </w:pPr>
    <w:rPr>
      <w:sz w:val="28"/>
      <w:szCs w:val="20"/>
    </w:rPr>
  </w:style>
  <w:style w:type="paragraph" w:customStyle="1" w:styleId="5--0">
    <w:name w:val="5-Текст статьи-укр"/>
    <w:basedOn w:val="a8"/>
    <w:pPr>
      <w:widowControl w:val="0"/>
      <w:spacing w:line="216" w:lineRule="auto"/>
      <w:ind w:firstLine="397"/>
      <w:jc w:val="both"/>
    </w:pPr>
    <w:rPr>
      <w:sz w:val="19"/>
      <w:szCs w:val="18"/>
      <w:lang w:val="uk-UA"/>
    </w:rPr>
  </w:style>
  <w:style w:type="paragraph" w:styleId="afffffffffffffffff3">
    <w:name w:val="envelope address"/>
    <w:basedOn w:val="a8"/>
    <w:pPr>
      <w:widowControl w:val="0"/>
      <w:ind w:left="2880"/>
    </w:pPr>
    <w:rPr>
      <w:rFonts w:ascii="OpenSymbol" w:hAnsi="OpenSymbol" w:cs="OpenSymbol"/>
    </w:rPr>
  </w:style>
  <w:style w:type="paragraph" w:customStyle="1" w:styleId="11f1">
    <w:name w:val="Дата11"/>
    <w:basedOn w:val="a8"/>
    <w:next w:val="a8"/>
    <w:pPr>
      <w:widowControl w:val="0"/>
    </w:pPr>
    <w:rPr>
      <w:szCs w:val="20"/>
    </w:rPr>
  </w:style>
  <w:style w:type="paragraph" w:customStyle="1" w:styleId="41">
    <w:name w:val="Маркированный список 41"/>
    <w:basedOn w:val="a8"/>
    <w:pPr>
      <w:widowControl w:val="0"/>
      <w:numPr>
        <w:numId w:val="3"/>
      </w:numPr>
    </w:pPr>
    <w:rPr>
      <w:szCs w:val="20"/>
    </w:rPr>
  </w:style>
  <w:style w:type="paragraph" w:customStyle="1" w:styleId="51">
    <w:name w:val="Маркированный список 51"/>
    <w:basedOn w:val="a8"/>
    <w:pPr>
      <w:widowControl w:val="0"/>
      <w:numPr>
        <w:numId w:val="2"/>
      </w:numPr>
    </w:pPr>
    <w:rPr>
      <w:szCs w:val="20"/>
    </w:rPr>
  </w:style>
  <w:style w:type="paragraph" w:styleId="2fffb">
    <w:name w:val="envelope return"/>
    <w:basedOn w:val="a8"/>
    <w:pPr>
      <w:widowControl w:val="0"/>
    </w:pPr>
    <w:rPr>
      <w:rFonts w:ascii="OpenSymbol" w:hAnsi="OpenSymbol" w:cs="OpenSymbol"/>
      <w:sz w:val="20"/>
      <w:szCs w:val="20"/>
    </w:rPr>
  </w:style>
  <w:style w:type="paragraph" w:customStyle="1" w:styleId="1fffff9">
    <w:name w:val="Приветствие1"/>
    <w:basedOn w:val="a8"/>
    <w:next w:val="a8"/>
    <w:pPr>
      <w:widowControl w:val="0"/>
    </w:pPr>
    <w:rPr>
      <w:szCs w:val="20"/>
    </w:rPr>
  </w:style>
  <w:style w:type="paragraph" w:customStyle="1" w:styleId="415">
    <w:name w:val="Продолжение списка 41"/>
    <w:basedOn w:val="a8"/>
    <w:pPr>
      <w:widowControl w:val="0"/>
      <w:spacing w:after="120"/>
      <w:ind w:left="1132"/>
    </w:pPr>
    <w:rPr>
      <w:szCs w:val="20"/>
    </w:rPr>
  </w:style>
  <w:style w:type="paragraph" w:customStyle="1" w:styleId="514">
    <w:name w:val="Продолжение списка 51"/>
    <w:basedOn w:val="a8"/>
    <w:pPr>
      <w:widowControl w:val="0"/>
      <w:spacing w:after="120"/>
      <w:ind w:left="1415"/>
    </w:pPr>
    <w:rPr>
      <w:szCs w:val="20"/>
    </w:rPr>
  </w:style>
  <w:style w:type="paragraph" w:customStyle="1" w:styleId="515">
    <w:name w:val="Список 51"/>
    <w:basedOn w:val="a8"/>
    <w:pPr>
      <w:widowControl w:val="0"/>
      <w:ind w:left="1415" w:hanging="283"/>
    </w:pPr>
    <w:rPr>
      <w:szCs w:val="20"/>
    </w:rPr>
  </w:style>
  <w:style w:type="paragraph" w:customStyle="1" w:styleId="1fffffa">
    <w:name w:val="Шапка1"/>
    <w:basedOn w:val="a8"/>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8"/>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8"/>
    <w:pPr>
      <w:spacing w:before="280" w:after="280"/>
      <w:jc w:val="center"/>
    </w:pPr>
  </w:style>
  <w:style w:type="paragraph" w:customStyle="1" w:styleId="Arial15pt125">
    <w:name w:val="Стиль Arial 15 pt Черный по ширине Первая строка:  125 см"/>
    <w:basedOn w:val="a8"/>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8"/>
    <w:pPr>
      <w:spacing w:after="221"/>
    </w:pPr>
    <w:rPr>
      <w:rFonts w:ascii="OpenSymbol" w:hAnsi="OpenSymbol" w:cs="OpenSymbol"/>
    </w:rPr>
  </w:style>
  <w:style w:type="paragraph" w:customStyle="1" w:styleId="afffffffffffffffff6">
    <w:name w:val="керивн"/>
    <w:basedOn w:val="a8"/>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8"/>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8"/>
    <w:pPr>
      <w:widowControl w:val="0"/>
      <w:numPr>
        <w:numId w:val="22"/>
      </w:numPr>
      <w:spacing w:line="360" w:lineRule="auto"/>
    </w:pPr>
    <w:rPr>
      <w:sz w:val="28"/>
      <w:szCs w:val="20"/>
      <w:lang w:val="uk-UA"/>
    </w:rPr>
  </w:style>
  <w:style w:type="paragraph" w:customStyle="1" w:styleId="Foot">
    <w:name w:val="Foot"/>
    <w:basedOn w:val="afffffff4"/>
    <w:pPr>
      <w:spacing w:line="240" w:lineRule="auto"/>
      <w:ind w:firstLine="720"/>
    </w:pPr>
    <w:rPr>
      <w:rFonts w:ascii="ISOCPEUR" w:hAnsi="ISOCPEUR" w:cs="ISOCPEUR"/>
      <w:lang w:val="en-GB"/>
    </w:rPr>
  </w:style>
  <w:style w:type="paragraph" w:customStyle="1" w:styleId="NormalWeb1">
    <w:name w:val="Normal (Web)1"/>
    <w:basedOn w:val="a8"/>
    <w:pPr>
      <w:spacing w:before="280" w:after="280"/>
    </w:pPr>
    <w:rPr>
      <w:lang w:val="uk-UA"/>
    </w:rPr>
  </w:style>
  <w:style w:type="paragraph" w:customStyle="1" w:styleId="Exampl">
    <w:name w:val="Exampl"/>
    <w:basedOn w:val="a8"/>
    <w:pPr>
      <w:ind w:firstLine="851"/>
      <w:jc w:val="both"/>
    </w:pPr>
    <w:rPr>
      <w:rFonts w:ascii="ISOCPEUR" w:hAnsi="ISOCPEUR" w:cs="ISOCPEUR"/>
    </w:rPr>
  </w:style>
  <w:style w:type="paragraph" w:customStyle="1" w:styleId="148">
    <w:name w:val="14Полуторный"/>
    <w:basedOn w:val="a8"/>
    <w:pPr>
      <w:spacing w:line="360" w:lineRule="auto"/>
      <w:ind w:firstLine="709"/>
      <w:jc w:val="both"/>
    </w:pPr>
    <w:rPr>
      <w:sz w:val="28"/>
      <w:szCs w:val="28"/>
      <w:lang w:val="uk-UA"/>
    </w:rPr>
  </w:style>
  <w:style w:type="paragraph" w:customStyle="1" w:styleId="2fffc">
    <w:name w:val="Сноска (2)"/>
    <w:basedOn w:val="a8"/>
    <w:pPr>
      <w:widowControl w:val="0"/>
      <w:shd w:val="clear" w:color="auto" w:fill="FFFFFF"/>
      <w:spacing w:before="60" w:line="0" w:lineRule="atLeast"/>
      <w:jc w:val="right"/>
    </w:pPr>
    <w:rPr>
      <w:i/>
      <w:iCs/>
      <w:sz w:val="17"/>
      <w:szCs w:val="17"/>
    </w:rPr>
  </w:style>
  <w:style w:type="paragraph" w:customStyle="1" w:styleId="317">
    <w:name w:val="Основной текст31"/>
    <w:basedOn w:val="a8"/>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8"/>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8"/>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8"/>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8"/>
    <w:pPr>
      <w:widowControl w:val="0"/>
      <w:shd w:val="clear" w:color="auto" w:fill="FFFFFF"/>
      <w:spacing w:before="420" w:after="300" w:line="0" w:lineRule="atLeast"/>
    </w:pPr>
    <w:rPr>
      <w:i/>
      <w:iCs/>
      <w:sz w:val="17"/>
      <w:szCs w:val="17"/>
    </w:rPr>
  </w:style>
  <w:style w:type="paragraph" w:customStyle="1" w:styleId="324">
    <w:name w:val="Заголовок №3 (2)"/>
    <w:basedOn w:val="a8"/>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8"/>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8"/>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8"/>
    <w:pPr>
      <w:widowControl w:val="0"/>
      <w:shd w:val="clear" w:color="auto" w:fill="FFFFFF"/>
      <w:spacing w:line="0" w:lineRule="atLeast"/>
      <w:jc w:val="both"/>
    </w:pPr>
    <w:rPr>
      <w:i/>
      <w:iCs/>
      <w:sz w:val="17"/>
      <w:szCs w:val="17"/>
    </w:rPr>
  </w:style>
  <w:style w:type="paragraph" w:customStyle="1" w:styleId="3ff5">
    <w:name w:val="Заголовок №3"/>
    <w:basedOn w:val="a8"/>
    <w:pPr>
      <w:widowControl w:val="0"/>
      <w:shd w:val="clear" w:color="auto" w:fill="FFFFFF"/>
      <w:spacing w:after="180" w:line="0" w:lineRule="atLeast"/>
      <w:jc w:val="center"/>
    </w:pPr>
    <w:rPr>
      <w:b/>
      <w:bCs/>
      <w:sz w:val="23"/>
      <w:szCs w:val="23"/>
    </w:rPr>
  </w:style>
  <w:style w:type="paragraph" w:customStyle="1" w:styleId="79">
    <w:name w:val="Основной текст (7)"/>
    <w:basedOn w:val="a8"/>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8"/>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8"/>
    <w:pPr>
      <w:widowControl w:val="0"/>
      <w:shd w:val="clear" w:color="auto" w:fill="FFFFFF"/>
      <w:spacing w:after="660" w:line="0" w:lineRule="atLeast"/>
      <w:jc w:val="right"/>
    </w:pPr>
    <w:rPr>
      <w:sz w:val="26"/>
      <w:szCs w:val="26"/>
    </w:rPr>
  </w:style>
  <w:style w:type="paragraph" w:customStyle="1" w:styleId="516">
    <w:name w:val="Основной текст51"/>
    <w:basedOn w:val="a8"/>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8"/>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8"/>
    <w:pPr>
      <w:widowControl w:val="0"/>
      <w:shd w:val="clear" w:color="auto" w:fill="FFFFFF"/>
      <w:spacing w:line="451" w:lineRule="exact"/>
    </w:pPr>
    <w:rPr>
      <w:sz w:val="26"/>
      <w:szCs w:val="26"/>
    </w:rPr>
  </w:style>
  <w:style w:type="paragraph" w:customStyle="1" w:styleId="105">
    <w:name w:val="Основной текст (10)"/>
    <w:basedOn w:val="a8"/>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8"/>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8"/>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8"/>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8"/>
    <w:pPr>
      <w:widowControl w:val="0"/>
      <w:shd w:val="clear" w:color="auto" w:fill="FFFFFF"/>
      <w:spacing w:line="0" w:lineRule="atLeast"/>
    </w:pPr>
    <w:rPr>
      <w:spacing w:val="-2"/>
      <w:sz w:val="26"/>
      <w:szCs w:val="26"/>
    </w:rPr>
  </w:style>
  <w:style w:type="paragraph" w:customStyle="1" w:styleId="7a">
    <w:name w:val="Заголовок №7"/>
    <w:basedOn w:val="a8"/>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2"/>
    <w:next w:val="afffffff2"/>
    <w:pPr>
      <w:keepNext/>
      <w:autoSpaceDE w:val="0"/>
      <w:spacing w:after="0" w:line="480" w:lineRule="auto"/>
      <w:ind w:firstLine="720"/>
      <w:jc w:val="center"/>
    </w:pPr>
    <w:rPr>
      <w:b/>
      <w:bCs/>
      <w:szCs w:val="28"/>
    </w:rPr>
  </w:style>
  <w:style w:type="paragraph" w:customStyle="1" w:styleId="3ff6">
    <w:name w:val="????????? 3"/>
    <w:basedOn w:val="afffffff2"/>
    <w:next w:val="afffffff2"/>
    <w:pPr>
      <w:keepNext/>
      <w:autoSpaceDE w:val="0"/>
      <w:spacing w:after="0" w:line="480" w:lineRule="auto"/>
      <w:ind w:firstLine="720"/>
      <w:jc w:val="both"/>
    </w:pPr>
    <w:rPr>
      <w:b/>
      <w:bCs/>
      <w:szCs w:val="28"/>
    </w:rPr>
  </w:style>
  <w:style w:type="paragraph" w:customStyle="1" w:styleId="4f6">
    <w:name w:val="????????? 4"/>
    <w:basedOn w:val="afffffff2"/>
    <w:next w:val="afffffff2"/>
    <w:pPr>
      <w:keepNext/>
      <w:autoSpaceDE w:val="0"/>
      <w:spacing w:after="0" w:line="480" w:lineRule="auto"/>
      <w:ind w:firstLine="993"/>
      <w:jc w:val="both"/>
    </w:pPr>
    <w:rPr>
      <w:b/>
      <w:bCs/>
      <w:szCs w:val="28"/>
    </w:rPr>
  </w:style>
  <w:style w:type="paragraph" w:customStyle="1" w:styleId="5f">
    <w:name w:val="????????? 5"/>
    <w:basedOn w:val="afffffff2"/>
    <w:next w:val="afffffff2"/>
    <w:pPr>
      <w:keepNext/>
      <w:autoSpaceDE w:val="0"/>
      <w:spacing w:after="0"/>
      <w:jc w:val="both"/>
    </w:pPr>
    <w:rPr>
      <w:szCs w:val="28"/>
    </w:rPr>
  </w:style>
  <w:style w:type="paragraph" w:customStyle="1" w:styleId="6a">
    <w:name w:val="????????? 6"/>
    <w:basedOn w:val="afffffff2"/>
    <w:next w:val="afffffff2"/>
    <w:pPr>
      <w:keepNext/>
      <w:autoSpaceDE w:val="0"/>
      <w:spacing w:after="0"/>
      <w:ind w:firstLine="720"/>
      <w:jc w:val="center"/>
    </w:pPr>
    <w:rPr>
      <w:szCs w:val="28"/>
    </w:rPr>
  </w:style>
  <w:style w:type="paragraph" w:customStyle="1" w:styleId="7b">
    <w:name w:val="????????? 7"/>
    <w:basedOn w:val="afffffff2"/>
    <w:next w:val="afffffff2"/>
    <w:pPr>
      <w:keepNext/>
      <w:autoSpaceDE w:val="0"/>
      <w:spacing w:after="0"/>
      <w:jc w:val="center"/>
    </w:pPr>
    <w:rPr>
      <w:b/>
      <w:bCs/>
      <w:caps/>
      <w:szCs w:val="28"/>
    </w:rPr>
  </w:style>
  <w:style w:type="paragraph" w:customStyle="1" w:styleId="88">
    <w:name w:val="????????? 8"/>
    <w:basedOn w:val="afffffff2"/>
    <w:next w:val="afffffff2"/>
    <w:pPr>
      <w:keepNext/>
      <w:autoSpaceDE w:val="0"/>
      <w:spacing w:before="120" w:line="480" w:lineRule="auto"/>
      <w:ind w:firstLine="709"/>
    </w:pPr>
    <w:rPr>
      <w:b/>
      <w:bCs/>
      <w:szCs w:val="28"/>
    </w:rPr>
  </w:style>
  <w:style w:type="paragraph" w:customStyle="1" w:styleId="97">
    <w:name w:val="????????? 9"/>
    <w:basedOn w:val="afffffff2"/>
    <w:next w:val="afffffff2"/>
    <w:pPr>
      <w:keepNext/>
      <w:widowControl w:val="0"/>
      <w:autoSpaceDE w:val="0"/>
      <w:spacing w:after="0" w:line="360" w:lineRule="auto"/>
      <w:ind w:left="2126" w:right="2404"/>
      <w:jc w:val="center"/>
    </w:pPr>
    <w:rPr>
      <w:b/>
      <w:bCs/>
      <w:szCs w:val="28"/>
    </w:rPr>
  </w:style>
  <w:style w:type="paragraph" w:customStyle="1" w:styleId="afffffffffffffffffa">
    <w:name w:val="??????? ??????????"/>
    <w:basedOn w:val="afffffff2"/>
    <w:pPr>
      <w:tabs>
        <w:tab w:val="center" w:pos="4536"/>
        <w:tab w:val="right" w:pos="9072"/>
      </w:tabs>
      <w:autoSpaceDE w:val="0"/>
      <w:spacing w:after="0"/>
    </w:pPr>
    <w:rPr>
      <w:szCs w:val="28"/>
    </w:rPr>
  </w:style>
  <w:style w:type="paragraph" w:customStyle="1" w:styleId="afffffffffffffffffb">
    <w:name w:val="????????????"/>
    <w:basedOn w:val="afffffff2"/>
    <w:pPr>
      <w:autoSpaceDE w:val="0"/>
      <w:spacing w:before="240" w:after="0" w:line="480" w:lineRule="auto"/>
      <w:ind w:firstLine="720"/>
      <w:jc w:val="both"/>
    </w:pPr>
    <w:rPr>
      <w:szCs w:val="28"/>
    </w:rPr>
  </w:style>
  <w:style w:type="paragraph" w:customStyle="1" w:styleId="afffffffffffffffffc">
    <w:name w:val="???????? ????? ? ????????"/>
    <w:basedOn w:val="afffffff2"/>
    <w:pPr>
      <w:tabs>
        <w:tab w:val="left" w:pos="567"/>
      </w:tabs>
      <w:autoSpaceDE w:val="0"/>
      <w:spacing w:after="0" w:line="376" w:lineRule="auto"/>
      <w:ind w:firstLine="567"/>
      <w:jc w:val="both"/>
    </w:pPr>
    <w:rPr>
      <w:szCs w:val="28"/>
    </w:rPr>
  </w:style>
  <w:style w:type="paragraph" w:customStyle="1" w:styleId="2ffff0">
    <w:name w:val="???????? ????? ? ???????? 2"/>
    <w:basedOn w:val="afffffff2"/>
    <w:pPr>
      <w:tabs>
        <w:tab w:val="left" w:pos="360"/>
      </w:tabs>
      <w:autoSpaceDE w:val="0"/>
      <w:spacing w:after="0" w:line="376" w:lineRule="auto"/>
      <w:ind w:firstLine="357"/>
      <w:jc w:val="both"/>
    </w:pPr>
    <w:rPr>
      <w:szCs w:val="28"/>
    </w:rPr>
  </w:style>
  <w:style w:type="paragraph" w:customStyle="1" w:styleId="afffffffffffffffffd">
    <w:name w:val="???????? ?????"/>
    <w:basedOn w:val="afffffff2"/>
    <w:pPr>
      <w:autoSpaceDE w:val="0"/>
      <w:spacing w:after="0"/>
    </w:pPr>
    <w:rPr>
      <w:szCs w:val="28"/>
    </w:rPr>
  </w:style>
  <w:style w:type="paragraph" w:customStyle="1" w:styleId="afffffffffffffffffe">
    <w:name w:val="????????"/>
    <w:basedOn w:val="afffffff2"/>
    <w:pPr>
      <w:autoSpaceDE w:val="0"/>
      <w:spacing w:after="0" w:line="480" w:lineRule="auto"/>
      <w:ind w:firstLine="720"/>
      <w:jc w:val="center"/>
    </w:pPr>
    <w:rPr>
      <w:b/>
      <w:bCs/>
      <w:caps/>
      <w:szCs w:val="28"/>
    </w:rPr>
  </w:style>
  <w:style w:type="paragraph" w:customStyle="1" w:styleId="2ffff1">
    <w:name w:val="???????? ????? 2"/>
    <w:basedOn w:val="afffffff2"/>
    <w:pPr>
      <w:widowControl w:val="0"/>
      <w:autoSpaceDE w:val="0"/>
      <w:spacing w:after="0"/>
      <w:jc w:val="center"/>
    </w:pPr>
    <w:rPr>
      <w:b/>
      <w:bCs/>
      <w:caps/>
      <w:sz w:val="32"/>
      <w:szCs w:val="32"/>
    </w:rPr>
  </w:style>
  <w:style w:type="paragraph" w:customStyle="1" w:styleId="affffffffffffffffff">
    <w:name w:val="?????? ??????????"/>
    <w:basedOn w:val="afffffff2"/>
    <w:pPr>
      <w:tabs>
        <w:tab w:val="center" w:pos="4153"/>
        <w:tab w:val="right" w:pos="8306"/>
      </w:tabs>
      <w:autoSpaceDE w:val="0"/>
      <w:spacing w:after="0"/>
    </w:pPr>
    <w:rPr>
      <w:szCs w:val="28"/>
    </w:rPr>
  </w:style>
  <w:style w:type="paragraph" w:customStyle="1" w:styleId="1fffffc">
    <w:name w:val="??????? ??????????1"/>
    <w:basedOn w:val="afffffffffffffd"/>
    <w:pPr>
      <w:tabs>
        <w:tab w:val="center" w:pos="4536"/>
        <w:tab w:val="right" w:pos="9072"/>
      </w:tabs>
      <w:overflowPunct/>
      <w:textAlignment w:val="auto"/>
    </w:pPr>
    <w:rPr>
      <w:sz w:val="20"/>
      <w:szCs w:val="20"/>
      <w:lang w:val="ru-RU"/>
    </w:rPr>
  </w:style>
  <w:style w:type="paragraph" w:customStyle="1" w:styleId="1fffffd">
    <w:name w:val="?????? ??????????1"/>
    <w:basedOn w:val="afffffffffffffd"/>
    <w:pPr>
      <w:tabs>
        <w:tab w:val="center" w:pos="4153"/>
        <w:tab w:val="right" w:pos="8306"/>
      </w:tabs>
      <w:overflowPunct/>
      <w:textAlignment w:val="auto"/>
    </w:pPr>
    <w:rPr>
      <w:sz w:val="20"/>
      <w:szCs w:val="20"/>
      <w:lang w:val="ru-RU"/>
    </w:rPr>
  </w:style>
  <w:style w:type="paragraph" w:customStyle="1" w:styleId="1fffffe">
    <w:name w:val="???????? ????? ? ????????1"/>
    <w:basedOn w:val="afffffffffffffd"/>
    <w:pPr>
      <w:overflowPunct/>
      <w:spacing w:line="360" w:lineRule="auto"/>
      <w:ind w:firstLine="709"/>
      <w:jc w:val="both"/>
      <w:textAlignment w:val="auto"/>
    </w:pPr>
    <w:rPr>
      <w:sz w:val="24"/>
      <w:szCs w:val="24"/>
      <w:lang w:val="ru-RU"/>
    </w:rPr>
  </w:style>
  <w:style w:type="paragraph" w:customStyle="1" w:styleId="224">
    <w:name w:val="Заголовок №2 (2)"/>
    <w:basedOn w:val="a8"/>
    <w:pPr>
      <w:widowControl w:val="0"/>
      <w:shd w:val="clear" w:color="auto" w:fill="FFFFFF"/>
      <w:spacing w:after="1500" w:line="0" w:lineRule="atLeast"/>
      <w:jc w:val="right"/>
    </w:pPr>
    <w:rPr>
      <w:sz w:val="28"/>
      <w:szCs w:val="28"/>
    </w:rPr>
  </w:style>
  <w:style w:type="paragraph" w:customStyle="1" w:styleId="521">
    <w:name w:val="Заголовок №5 (2)"/>
    <w:basedOn w:val="a8"/>
    <w:pPr>
      <w:widowControl w:val="0"/>
      <w:shd w:val="clear" w:color="auto" w:fill="FFFFFF"/>
      <w:spacing w:before="300" w:line="322" w:lineRule="exact"/>
      <w:jc w:val="center"/>
    </w:pPr>
    <w:rPr>
      <w:b/>
      <w:bCs/>
      <w:sz w:val="28"/>
      <w:szCs w:val="28"/>
    </w:rPr>
  </w:style>
  <w:style w:type="paragraph" w:customStyle="1" w:styleId="531">
    <w:name w:val="Заголовок №5 (3)"/>
    <w:basedOn w:val="a8"/>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8"/>
    <w:pPr>
      <w:widowControl w:val="0"/>
      <w:shd w:val="clear" w:color="auto" w:fill="FFFFFF"/>
      <w:spacing w:before="1620" w:after="540" w:line="0" w:lineRule="atLeast"/>
      <w:jc w:val="both"/>
    </w:pPr>
    <w:rPr>
      <w:b/>
      <w:bCs/>
      <w:sz w:val="28"/>
      <w:szCs w:val="28"/>
    </w:rPr>
  </w:style>
  <w:style w:type="paragraph" w:customStyle="1" w:styleId="Zagolowok">
    <w:name w:val="Zagolowok"/>
    <w:basedOn w:val="a8"/>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8"/>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2">
    <w:name w:val="заголовок дисера 2"/>
    <w:basedOn w:val="1ffffff"/>
    <w:pPr>
      <w:spacing w:before="360"/>
      <w:ind w:firstLine="706"/>
      <w:jc w:val="left"/>
    </w:pPr>
    <w:rPr>
      <w:caps w:val="0"/>
    </w:rPr>
  </w:style>
  <w:style w:type="paragraph" w:customStyle="1" w:styleId="3text">
    <w:name w:val="3text"/>
    <w:basedOn w:val="a8"/>
    <w:pPr>
      <w:spacing w:before="280" w:after="280"/>
    </w:pPr>
  </w:style>
  <w:style w:type="paragraph" w:customStyle="1" w:styleId="a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1">
    <w:name w:val="нова"/>
    <w:basedOn w:val="a8"/>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8"/>
    <w:pPr>
      <w:pageBreakBefore/>
      <w:overflowPunct w:val="0"/>
      <w:autoSpaceDE w:val="0"/>
      <w:spacing w:line="20" w:lineRule="exact"/>
      <w:ind w:firstLine="284"/>
      <w:jc w:val="both"/>
      <w:textAlignment w:val="baseline"/>
    </w:pPr>
    <w:rPr>
      <w:sz w:val="32"/>
      <w:szCs w:val="20"/>
      <w:lang w:val="en-US"/>
    </w:rPr>
  </w:style>
  <w:style w:type="paragraph" w:customStyle="1" w:styleId="affffffffffffffffff2">
    <w:name w:val="Нова"/>
    <w:basedOn w:val="a8"/>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3">
    <w:name w:val="Виноска"/>
    <w:basedOn w:val="a8"/>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3"/>
    <w:pPr>
      <w:spacing w:line="240" w:lineRule="auto"/>
    </w:pPr>
    <w:rPr>
      <w:lang w:val="en-US"/>
    </w:rPr>
  </w:style>
  <w:style w:type="paragraph" w:customStyle="1" w:styleId="00000">
    <w:name w:val="00000"/>
    <w:basedOn w:val="a8"/>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4">
    <w:name w:val="Розд."/>
    <w:basedOn w:val="a8"/>
    <w:pPr>
      <w:widowControl w:val="0"/>
      <w:spacing w:line="360" w:lineRule="auto"/>
      <w:ind w:firstLine="567"/>
      <w:jc w:val="center"/>
    </w:pPr>
    <w:rPr>
      <w:b/>
      <w:sz w:val="28"/>
      <w:szCs w:val="20"/>
      <w:lang w:val="uk-UA"/>
    </w:rPr>
  </w:style>
  <w:style w:type="paragraph" w:customStyle="1" w:styleId="affffffffffffffffff5">
    <w:name w:val="Переменные"/>
    <w:basedOn w:val="afffffff2"/>
    <w:pPr>
      <w:tabs>
        <w:tab w:val="left" w:pos="482"/>
      </w:tabs>
      <w:spacing w:after="0" w:line="336" w:lineRule="auto"/>
      <w:ind w:left="482" w:hanging="482"/>
      <w:jc w:val="both"/>
    </w:pPr>
    <w:rPr>
      <w:sz w:val="18"/>
      <w:szCs w:val="18"/>
      <w:lang w:val="uk-UA"/>
    </w:rPr>
  </w:style>
  <w:style w:type="paragraph" w:customStyle="1" w:styleId="a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7">
    <w:name w:val="Листинг программы"/>
    <w:pPr>
      <w:suppressAutoHyphens/>
    </w:pPr>
    <w:rPr>
      <w:rFonts w:ascii="Garamond" w:eastAsia="Garamond" w:hAnsi="Garamond" w:cs="Garamond"/>
      <w:lang w:eastAsia="ar-SA"/>
    </w:rPr>
  </w:style>
  <w:style w:type="paragraph" w:customStyle="1" w:styleId="fila">
    <w:name w:val="fila"/>
    <w:basedOn w:val="a8"/>
    <w:pPr>
      <w:widowControl w:val="0"/>
      <w:spacing w:line="360" w:lineRule="auto"/>
      <w:ind w:firstLine="708"/>
      <w:jc w:val="both"/>
    </w:pPr>
    <w:rPr>
      <w:sz w:val="28"/>
      <w:szCs w:val="28"/>
      <w:lang w:val="uk-UA"/>
    </w:rPr>
  </w:style>
  <w:style w:type="paragraph" w:customStyle="1" w:styleId="fila1">
    <w:name w:val="fila1"/>
    <w:basedOn w:val="a8"/>
    <w:pPr>
      <w:keepNext/>
      <w:spacing w:before="120" w:after="120" w:line="360" w:lineRule="auto"/>
      <w:ind w:firstLine="709"/>
      <w:jc w:val="both"/>
    </w:pPr>
    <w:rPr>
      <w:b/>
      <w:bCs/>
      <w:sz w:val="28"/>
      <w:lang w:val="uk-UA"/>
    </w:rPr>
  </w:style>
  <w:style w:type="paragraph" w:customStyle="1" w:styleId="SL">
    <w:name w:val="SL"/>
    <w:basedOn w:val="a8"/>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8"/>
    <w:pPr>
      <w:widowControl w:val="0"/>
      <w:tabs>
        <w:tab w:val="left" w:pos="539"/>
      </w:tabs>
      <w:ind w:left="454" w:hanging="227"/>
      <w:jc w:val="both"/>
    </w:pPr>
    <w:rPr>
      <w:color w:val="000000"/>
      <w:sz w:val="30"/>
      <w:szCs w:val="22"/>
      <w:lang w:val="uk-UA"/>
    </w:rPr>
  </w:style>
  <w:style w:type="paragraph" w:customStyle="1" w:styleId="fs">
    <w:name w:val="fs"/>
    <w:basedOn w:val="a8"/>
    <w:pPr>
      <w:widowControl w:val="0"/>
      <w:tabs>
        <w:tab w:val="left" w:pos="360"/>
        <w:tab w:val="left" w:pos="454"/>
      </w:tabs>
      <w:ind w:left="357" w:hanging="357"/>
    </w:pPr>
    <w:rPr>
      <w:color w:val="000000"/>
      <w:sz w:val="30"/>
      <w:szCs w:val="20"/>
      <w:lang w:val="uk-UA"/>
    </w:rPr>
  </w:style>
  <w:style w:type="paragraph" w:customStyle="1" w:styleId="6b">
    <w:name w:val="Стиль6"/>
    <w:basedOn w:val="2fff0"/>
    <w:pPr>
      <w:widowControl w:val="0"/>
      <w:ind w:left="357" w:hanging="357"/>
      <w:jc w:val="left"/>
    </w:pPr>
    <w:rPr>
      <w:rFonts w:cs="Garamond"/>
      <w:color w:val="000000"/>
      <w:sz w:val="22"/>
      <w:szCs w:val="20"/>
    </w:rPr>
  </w:style>
  <w:style w:type="paragraph" w:customStyle="1" w:styleId="L">
    <w:name w:val="СтильL"/>
    <w:basedOn w:val="a8"/>
    <w:pPr>
      <w:widowControl w:val="0"/>
      <w:ind w:left="284" w:hanging="284"/>
      <w:jc w:val="both"/>
    </w:pPr>
    <w:rPr>
      <w:color w:val="000000"/>
      <w:sz w:val="20"/>
      <w:szCs w:val="20"/>
    </w:rPr>
  </w:style>
  <w:style w:type="paragraph" w:customStyle="1" w:styleId="fill">
    <w:name w:val="fill"/>
    <w:basedOn w:val="a8"/>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3"/>
    <w:pPr>
      <w:ind w:firstLine="0"/>
      <w:jc w:val="center"/>
    </w:pPr>
    <w:rPr>
      <w:b/>
      <w:bCs/>
      <w:color w:val="auto"/>
    </w:rPr>
  </w:style>
  <w:style w:type="paragraph" w:customStyle="1" w:styleId="3ff7">
    <w:name w:val="Лит 3"/>
    <w:basedOn w:val="a8"/>
    <w:pPr>
      <w:widowControl w:val="0"/>
      <w:tabs>
        <w:tab w:val="left" w:pos="1287"/>
      </w:tabs>
      <w:spacing w:after="120"/>
      <w:ind w:left="851" w:hanging="851"/>
    </w:pPr>
    <w:rPr>
      <w:sz w:val="28"/>
      <w:lang w:val="uk-UA"/>
    </w:rPr>
  </w:style>
  <w:style w:type="paragraph" w:customStyle="1" w:styleId="rvps25">
    <w:name w:val="rvps25"/>
    <w:basedOn w:val="a8"/>
    <w:pPr>
      <w:keepNext/>
      <w:shd w:val="clear" w:color="auto" w:fill="FFFFFF"/>
      <w:jc w:val="center"/>
    </w:pPr>
  </w:style>
  <w:style w:type="paragraph" w:customStyle="1" w:styleId="1007">
    <w:name w:val="Стиль 10 пт По ширине Первая строка:  07 см"/>
    <w:basedOn w:val="a8"/>
    <w:pPr>
      <w:ind w:firstLine="397"/>
      <w:jc w:val="both"/>
    </w:pPr>
    <w:rPr>
      <w:sz w:val="20"/>
      <w:szCs w:val="20"/>
      <w:lang w:val="uk-UA"/>
    </w:rPr>
  </w:style>
  <w:style w:type="paragraph" w:customStyle="1" w:styleId="affffffffffffffffff8">
    <w:name w:val="КУ_литература"/>
    <w:basedOn w:val="afffffff9"/>
    <w:pPr>
      <w:suppressLineNumbers/>
      <w:tabs>
        <w:tab w:val="left" w:pos="284"/>
      </w:tabs>
      <w:spacing w:after="0"/>
      <w:ind w:left="720" w:hanging="360"/>
      <w:jc w:val="both"/>
    </w:pPr>
    <w:rPr>
      <w:spacing w:val="-2"/>
      <w:sz w:val="18"/>
      <w:szCs w:val="18"/>
    </w:rPr>
  </w:style>
  <w:style w:type="paragraph" w:customStyle="1" w:styleId="affffffffffffffffff9">
    <w:name w:val="Сергей"/>
    <w:basedOn w:val="a8"/>
    <w:pPr>
      <w:ind w:firstLine="425"/>
      <w:jc w:val="both"/>
    </w:pPr>
    <w:rPr>
      <w:sz w:val="28"/>
      <w:szCs w:val="28"/>
    </w:rPr>
  </w:style>
  <w:style w:type="paragraph" w:customStyle="1" w:styleId="21c">
    <w:name w:val="Основний текст з відступом 21"/>
    <w:basedOn w:val="a8"/>
    <w:pPr>
      <w:spacing w:after="120" w:line="480" w:lineRule="auto"/>
      <w:ind w:left="283" w:firstLine="425"/>
    </w:pPr>
    <w:rPr>
      <w:sz w:val="28"/>
      <w:szCs w:val="28"/>
    </w:rPr>
  </w:style>
  <w:style w:type="paragraph" w:customStyle="1" w:styleId="bodytextnoindent">
    <w:name w:val="bodytextnoindent"/>
    <w:basedOn w:val="a8"/>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8"/>
    <w:pPr>
      <w:widowControl w:val="0"/>
      <w:autoSpaceDE w:val="0"/>
      <w:spacing w:line="322" w:lineRule="exact"/>
      <w:ind w:firstLine="778"/>
      <w:jc w:val="both"/>
    </w:pPr>
  </w:style>
  <w:style w:type="paragraph" w:customStyle="1" w:styleId="Style14">
    <w:name w:val="Style14"/>
    <w:basedOn w:val="a8"/>
    <w:pPr>
      <w:widowControl w:val="0"/>
      <w:autoSpaceDE w:val="0"/>
      <w:spacing w:line="326" w:lineRule="exact"/>
      <w:ind w:hanging="355"/>
      <w:jc w:val="both"/>
    </w:pPr>
  </w:style>
  <w:style w:type="paragraph" w:customStyle="1" w:styleId="Style16">
    <w:name w:val="Style16"/>
    <w:basedOn w:val="a8"/>
    <w:pPr>
      <w:widowControl w:val="0"/>
      <w:autoSpaceDE w:val="0"/>
      <w:spacing w:line="326" w:lineRule="exact"/>
      <w:ind w:firstLine="365"/>
      <w:jc w:val="both"/>
    </w:pPr>
  </w:style>
  <w:style w:type="paragraph" w:customStyle="1" w:styleId="43">
    <w:name w:val="Заг 4"/>
    <w:basedOn w:val="a8"/>
    <w:pPr>
      <w:numPr>
        <w:numId w:val="28"/>
      </w:numPr>
      <w:spacing w:line="360" w:lineRule="auto"/>
      <w:ind w:left="0" w:firstLine="720"/>
      <w:jc w:val="both"/>
    </w:pPr>
    <w:rPr>
      <w:spacing w:val="40"/>
      <w:sz w:val="28"/>
      <w:szCs w:val="28"/>
    </w:rPr>
  </w:style>
  <w:style w:type="paragraph" w:customStyle="1" w:styleId="5f1">
    <w:name w:val="Заг 5"/>
    <w:basedOn w:val="43"/>
    <w:rPr>
      <w:i/>
      <w:spacing w:val="0"/>
    </w:rPr>
  </w:style>
  <w:style w:type="paragraph" w:customStyle="1" w:styleId="affffffffffffffffffa">
    <w:name w:val="Обычный центр"/>
    <w:basedOn w:val="a8"/>
    <w:pPr>
      <w:ind w:left="1701" w:right="1701"/>
      <w:jc w:val="both"/>
    </w:pPr>
    <w:rPr>
      <w:sz w:val="28"/>
      <w:szCs w:val="20"/>
      <w:lang w:val="uk-UA"/>
    </w:rPr>
  </w:style>
  <w:style w:type="paragraph" w:customStyle="1" w:styleId="-8">
    <w:name w:val="Цитата-ижица"/>
    <w:basedOn w:val="a8"/>
    <w:next w:val="a8"/>
    <w:pPr>
      <w:spacing w:before="120" w:after="120" w:line="360" w:lineRule="auto"/>
      <w:ind w:left="567" w:right="567"/>
      <w:jc w:val="both"/>
    </w:pPr>
    <w:rPr>
      <w:rFonts w:ascii="IzhTitl" w:hAnsi="IzhTitl"/>
      <w:sz w:val="28"/>
      <w:szCs w:val="20"/>
    </w:rPr>
  </w:style>
  <w:style w:type="paragraph" w:customStyle="1" w:styleId="-9">
    <w:name w:val="Цитита-латиница"/>
    <w:basedOn w:val="a8"/>
    <w:next w:val="a8"/>
    <w:pPr>
      <w:spacing w:before="120" w:after="120" w:line="360" w:lineRule="auto"/>
      <w:ind w:left="567" w:right="567"/>
      <w:jc w:val="both"/>
    </w:pPr>
    <w:rPr>
      <w:iCs/>
      <w:sz w:val="28"/>
      <w:szCs w:val="20"/>
      <w:lang w:val="en-US"/>
    </w:rPr>
  </w:style>
  <w:style w:type="paragraph" w:customStyle="1" w:styleId="Hellenikos">
    <w:name w:val="Hellenikos"/>
    <w:basedOn w:val="a8"/>
    <w:next w:val="a8"/>
    <w:pPr>
      <w:spacing w:before="60" w:after="60"/>
      <w:ind w:left="567" w:right="567"/>
      <w:jc w:val="both"/>
    </w:pPr>
    <w:rPr>
      <w:rFonts w:ascii="OpenSymbol" w:hAnsi="OpenSymbol"/>
      <w:sz w:val="28"/>
      <w:lang w:val="en-GB"/>
    </w:rPr>
  </w:style>
  <w:style w:type="paragraph" w:customStyle="1" w:styleId="affffffffffffffffffb">
    <w:name w:val="Эпиграф"/>
    <w:basedOn w:val="a8"/>
    <w:pPr>
      <w:spacing w:line="360" w:lineRule="auto"/>
      <w:ind w:left="3828" w:right="758"/>
      <w:jc w:val="both"/>
    </w:pPr>
    <w:rPr>
      <w:b/>
      <w:sz w:val="28"/>
      <w:szCs w:val="20"/>
      <w:lang w:val="uk-UA"/>
    </w:rPr>
  </w:style>
  <w:style w:type="paragraph" w:customStyle="1" w:styleId="a3">
    <w:name w:val="Список литератури"/>
    <w:basedOn w:val="a8"/>
    <w:next w:val="a8"/>
    <w:pPr>
      <w:numPr>
        <w:numId w:val="14"/>
      </w:numPr>
      <w:spacing w:before="120" w:line="360" w:lineRule="auto"/>
      <w:jc w:val="both"/>
    </w:pPr>
    <w:rPr>
      <w:sz w:val="28"/>
    </w:rPr>
  </w:style>
  <w:style w:type="paragraph" w:customStyle="1" w:styleId="affffffffffffffffffc">
    <w:name w:val="Памятник"/>
    <w:basedOn w:val="a8"/>
    <w:next w:val="a8"/>
    <w:pPr>
      <w:spacing w:line="360" w:lineRule="auto"/>
      <w:jc w:val="both"/>
    </w:pPr>
    <w:rPr>
      <w:sz w:val="28"/>
      <w:szCs w:val="20"/>
      <w:lang w:val="uk-UA"/>
    </w:rPr>
  </w:style>
  <w:style w:type="paragraph" w:customStyle="1" w:styleId="affffffffffffffffffd">
    <w:name w:val="Колонки"/>
    <w:basedOn w:val="a8"/>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8"/>
    <w:next w:val="a8"/>
    <w:pPr>
      <w:spacing w:line="360" w:lineRule="auto"/>
      <w:ind w:left="440" w:hanging="440"/>
      <w:jc w:val="both"/>
    </w:pPr>
    <w:rPr>
      <w:sz w:val="28"/>
      <w:szCs w:val="20"/>
      <w:lang w:val="uk-UA"/>
    </w:rPr>
  </w:style>
  <w:style w:type="paragraph" w:customStyle="1" w:styleId="1ffffff3">
    <w:name w:val="Таблица ссылок1"/>
    <w:basedOn w:val="a8"/>
    <w:next w:val="a8"/>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8"/>
    <w:pPr>
      <w:spacing w:line="360" w:lineRule="auto"/>
    </w:pPr>
    <w:rPr>
      <w:rFonts w:ascii="IzhTitl" w:hAnsi="IzhTitl"/>
      <w:sz w:val="28"/>
      <w:szCs w:val="20"/>
    </w:rPr>
  </w:style>
  <w:style w:type="paragraph" w:customStyle="1" w:styleId="HellenikaPM6">
    <w:name w:val="HellenikaPM6"/>
    <w:basedOn w:val="a8"/>
    <w:pPr>
      <w:autoSpaceDE w:val="0"/>
      <w:spacing w:line="360" w:lineRule="auto"/>
      <w:jc w:val="both"/>
    </w:pPr>
    <w:rPr>
      <w:rFonts w:ascii="Impact" w:hAnsi="Impact" w:cs="Impact"/>
      <w:sz w:val="28"/>
      <w:szCs w:val="20"/>
      <w:lang w:val="en-US"/>
    </w:rPr>
  </w:style>
  <w:style w:type="paragraph" w:customStyle="1" w:styleId="affffffffffffffffffe">
    <w:name w:val="Аркуш"/>
    <w:basedOn w:val="a8"/>
    <w:next w:val="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2"/>
    <w:pPr>
      <w:spacing w:after="0" w:line="360" w:lineRule="auto"/>
      <w:ind w:firstLine="709"/>
      <w:jc w:val="both"/>
    </w:pPr>
    <w:rPr>
      <w:color w:val="000000"/>
      <w:szCs w:val="28"/>
      <w:lang w:val="uk-UA"/>
    </w:rPr>
  </w:style>
  <w:style w:type="paragraph" w:customStyle="1" w:styleId="afffffffffffffffffff">
    <w:name w:val="Основной текст дисертации"/>
    <w:basedOn w:val="a8"/>
    <w:pPr>
      <w:spacing w:line="360" w:lineRule="auto"/>
      <w:ind w:firstLine="709"/>
      <w:jc w:val="both"/>
    </w:pPr>
    <w:rPr>
      <w:sz w:val="28"/>
      <w:szCs w:val="20"/>
    </w:rPr>
  </w:style>
  <w:style w:type="paragraph" w:customStyle="1" w:styleId="a0">
    <w:name w:val="Нумерованный текст дисертации"/>
    <w:basedOn w:val="a8"/>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0">
    <w:name w:val="Сноска в дисертации"/>
    <w:basedOn w:val="afffffff4"/>
    <w:pPr>
      <w:spacing w:line="240" w:lineRule="auto"/>
      <w:ind w:firstLine="284"/>
    </w:pPr>
    <w:rPr>
      <w:sz w:val="18"/>
      <w:szCs w:val="20"/>
    </w:rPr>
  </w:style>
  <w:style w:type="paragraph" w:customStyle="1" w:styleId="1ffffff5">
    <w:name w:val="Дисертация Заголовок1 без номера"/>
    <w:basedOn w:val="1"/>
    <w:next w:val="a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1">
    <w:name w:val="Диссертация Знак"/>
    <w:basedOn w:val="a8"/>
    <w:pPr>
      <w:spacing w:line="360" w:lineRule="auto"/>
      <w:ind w:firstLine="709"/>
      <w:jc w:val="both"/>
    </w:pPr>
    <w:rPr>
      <w:sz w:val="28"/>
      <w:szCs w:val="20"/>
    </w:rPr>
  </w:style>
  <w:style w:type="paragraph" w:customStyle="1" w:styleId="autor">
    <w:name w:val="autor"/>
    <w:basedOn w:val="a8"/>
    <w:pPr>
      <w:spacing w:after="120"/>
      <w:ind w:firstLine="680"/>
      <w:jc w:val="both"/>
    </w:pPr>
    <w:rPr>
      <w:b/>
      <w:sz w:val="20"/>
      <w:szCs w:val="20"/>
      <w:lang w:val="uk-UA"/>
    </w:rPr>
  </w:style>
  <w:style w:type="paragraph" w:customStyle="1" w:styleId="4f7">
    <w:name w:val="Стиль4"/>
    <w:basedOn w:val="afffffff9"/>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8"/>
    <w:pPr>
      <w:spacing w:before="280" w:after="280"/>
    </w:pPr>
  </w:style>
  <w:style w:type="paragraph" w:customStyle="1" w:styleId="textitalic">
    <w:name w:val="text_italic"/>
    <w:basedOn w:val="a8"/>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3">
    <w:name w:val="ЗаголовокСборник"/>
    <w:basedOn w:val="a8"/>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8"/>
    <w:pPr>
      <w:spacing w:line="22" w:lineRule="atLeast"/>
      <w:ind w:firstLine="567"/>
      <w:jc w:val="both"/>
    </w:pPr>
    <w:rPr>
      <w:rFonts w:ascii="Helvetica" w:hAnsi="Helvetica"/>
      <w:sz w:val="20"/>
      <w:szCs w:val="20"/>
    </w:rPr>
  </w:style>
  <w:style w:type="paragraph" w:customStyle="1" w:styleId="BiblioTitleSbornik">
    <w:name w:val="BiblioTitleSbornik"/>
    <w:basedOn w:val="a8"/>
    <w:pPr>
      <w:spacing w:before="120" w:after="120" w:line="22" w:lineRule="atLeast"/>
      <w:jc w:val="center"/>
    </w:pPr>
    <w:rPr>
      <w:rFonts w:ascii="Helvetica" w:hAnsi="Helvetica"/>
      <w:b/>
      <w:smallCaps/>
      <w:sz w:val="18"/>
      <w:szCs w:val="20"/>
    </w:rPr>
  </w:style>
  <w:style w:type="paragraph" w:customStyle="1" w:styleId="BiblioSbornik">
    <w:name w:val="BiblioSbornik"/>
    <w:basedOn w:val="a8"/>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8"/>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8"/>
    <w:pPr>
      <w:spacing w:line="209" w:lineRule="exact"/>
      <w:jc w:val="both"/>
    </w:pPr>
    <w:rPr>
      <w:rFonts w:ascii="MS Reference Specialty" w:hAnsi="MS Reference Specialty"/>
      <w:sz w:val="20"/>
      <w:szCs w:val="20"/>
      <w:lang w:val="uk-UA"/>
    </w:rPr>
  </w:style>
  <w:style w:type="paragraph" w:customStyle="1" w:styleId="Normal14pt">
    <w:name w:val="Normal + 14 pt"/>
    <w:basedOn w:val="a8"/>
    <w:pPr>
      <w:shd w:val="clear" w:color="auto" w:fill="000080"/>
      <w:spacing w:line="360" w:lineRule="auto"/>
      <w:jc w:val="both"/>
    </w:pPr>
    <w:rPr>
      <w:sz w:val="28"/>
      <w:lang w:val="uk-UA"/>
    </w:rPr>
  </w:style>
  <w:style w:type="paragraph" w:customStyle="1" w:styleId="SOSBLUE">
    <w:name w:val="SOS_BLUE"/>
    <w:basedOn w:val="Normal14pt"/>
    <w:next w:val="a8"/>
    <w:pPr>
      <w:shd w:val="clear" w:color="auto" w:fill="auto"/>
      <w:jc w:val="left"/>
    </w:pPr>
    <w:rPr>
      <w:szCs w:val="28"/>
    </w:rPr>
  </w:style>
  <w:style w:type="paragraph" w:customStyle="1" w:styleId="Heading">
    <w:name w:val="Heading"/>
    <w:basedOn w:val="a8"/>
    <w:next w:val="afffffff2"/>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2"/>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8"/>
    <w:pPr>
      <w:suppressLineNumbers/>
      <w:spacing w:before="120" w:after="120"/>
    </w:pPr>
    <w:rPr>
      <w:i/>
      <w:iCs/>
      <w:sz w:val="20"/>
      <w:szCs w:val="20"/>
      <w:lang w:val="uk-UA"/>
    </w:rPr>
  </w:style>
  <w:style w:type="paragraph" w:customStyle="1" w:styleId="Framecontents">
    <w:name w:val="Frame contents"/>
    <w:basedOn w:val="afffffff2"/>
    <w:rPr>
      <w:sz w:val="24"/>
      <w:lang w:val="uk-UA"/>
    </w:rPr>
  </w:style>
  <w:style w:type="paragraph" w:customStyle="1" w:styleId="Index">
    <w:name w:val="Index"/>
    <w:basedOn w:val="a8"/>
    <w:pPr>
      <w:suppressLineNumbers/>
    </w:pPr>
    <w:rPr>
      <w:lang w:val="uk-UA"/>
    </w:rPr>
  </w:style>
  <w:style w:type="paragraph" w:customStyle="1" w:styleId="WW-30">
    <w:name w:val="WW-Основной текст с отступом 3"/>
    <w:basedOn w:val="a8"/>
    <w:pPr>
      <w:spacing w:after="120"/>
      <w:ind w:left="283"/>
    </w:pPr>
    <w:rPr>
      <w:sz w:val="16"/>
      <w:szCs w:val="16"/>
      <w:lang w:val="uk-UA"/>
    </w:rPr>
  </w:style>
  <w:style w:type="paragraph" w:customStyle="1" w:styleId="WW-4">
    <w:name w:val="WW-Обычный (веб)"/>
    <w:basedOn w:val="a8"/>
    <w:pPr>
      <w:spacing w:before="280" w:after="280"/>
    </w:pPr>
    <w:rPr>
      <w:lang w:val="uk-UA"/>
    </w:rPr>
  </w:style>
  <w:style w:type="paragraph" w:customStyle="1" w:styleId="WW-5">
    <w:name w:val="WW-Схема документа"/>
    <w:basedOn w:val="a8"/>
    <w:pPr>
      <w:shd w:val="clear" w:color="auto" w:fill="000080"/>
    </w:pPr>
    <w:rPr>
      <w:lang w:val="uk-UA"/>
    </w:rPr>
  </w:style>
  <w:style w:type="paragraph" w:customStyle="1" w:styleId="a6">
    <w:name w:val="Маркер"/>
    <w:basedOn w:val="a8"/>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8"/>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6">
    <w:name w:val="Текст сноски 1"/>
    <w:basedOn w:val="afffffff4"/>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8"/>
    <w:next w:val="a8"/>
    <w:pPr>
      <w:widowControl w:val="0"/>
      <w:spacing w:before="240" w:line="360" w:lineRule="auto"/>
      <w:ind w:firstLine="720"/>
      <w:jc w:val="both"/>
    </w:pPr>
    <w:rPr>
      <w:sz w:val="28"/>
      <w:szCs w:val="20"/>
      <w:lang w:val="uk-UA"/>
    </w:rPr>
  </w:style>
  <w:style w:type="paragraph" w:customStyle="1" w:styleId="WW-6">
    <w:name w:val="WW-Цитата"/>
    <w:basedOn w:val="a8"/>
    <w:pPr>
      <w:spacing w:line="360" w:lineRule="auto"/>
      <w:ind w:left="-513" w:right="225" w:firstLine="456"/>
      <w:jc w:val="both"/>
    </w:pPr>
    <w:rPr>
      <w:sz w:val="28"/>
      <w:szCs w:val="28"/>
      <w:lang w:val="uk-UA"/>
    </w:rPr>
  </w:style>
  <w:style w:type="paragraph" w:customStyle="1" w:styleId="1ffffff7">
    <w:name w:val="Заголовок_1"/>
    <w:basedOn w:val="1"/>
    <w:next w:val="a8"/>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8"/>
    <w:pPr>
      <w:spacing w:after="60"/>
      <w:jc w:val="both"/>
    </w:pPr>
    <w:rPr>
      <w:sz w:val="22"/>
      <w:lang w:val="en-GB"/>
    </w:rPr>
  </w:style>
  <w:style w:type="paragraph" w:customStyle="1" w:styleId="2ffff6">
    <w:name w:val="Абзац 2А"/>
    <w:basedOn w:val="a8"/>
    <w:pPr>
      <w:tabs>
        <w:tab w:val="left" w:pos="482"/>
      </w:tabs>
      <w:spacing w:after="60"/>
      <w:ind w:left="482"/>
      <w:jc w:val="both"/>
    </w:pPr>
    <w:rPr>
      <w:sz w:val="22"/>
      <w:lang w:val="en-GB"/>
    </w:rPr>
  </w:style>
  <w:style w:type="paragraph" w:customStyle="1" w:styleId="3ff8">
    <w:name w:val="Абзац 3А"/>
    <w:basedOn w:val="a8"/>
    <w:pPr>
      <w:tabs>
        <w:tab w:val="left" w:pos="964"/>
      </w:tabs>
      <w:spacing w:after="60"/>
      <w:ind w:left="964"/>
      <w:jc w:val="both"/>
    </w:pPr>
    <w:rPr>
      <w:sz w:val="22"/>
      <w:lang w:val="en-GB"/>
    </w:rPr>
  </w:style>
  <w:style w:type="paragraph" w:customStyle="1" w:styleId="4f8">
    <w:name w:val="Абзац 4А"/>
    <w:basedOn w:val="a8"/>
    <w:pPr>
      <w:tabs>
        <w:tab w:val="left" w:pos="1446"/>
      </w:tabs>
      <w:spacing w:after="60"/>
      <w:ind w:left="1446"/>
      <w:jc w:val="both"/>
    </w:pPr>
    <w:rPr>
      <w:sz w:val="22"/>
      <w:lang w:val="en-GB"/>
    </w:rPr>
  </w:style>
  <w:style w:type="paragraph" w:customStyle="1" w:styleId="10">
    <w:name w:val="Абисок 1АНум"/>
    <w:basedOn w:val="a8"/>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8"/>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8"/>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8"/>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8"/>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8"/>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8"/>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8"/>
    <w:pPr>
      <w:keepNext/>
      <w:spacing w:before="240" w:after="120"/>
      <w:jc w:val="both"/>
    </w:pPr>
    <w:rPr>
      <w:b/>
      <w:color w:val="5F5F5F"/>
      <w:sz w:val="28"/>
      <w:lang w:val="en-GB"/>
    </w:rPr>
  </w:style>
  <w:style w:type="paragraph" w:customStyle="1" w:styleId="4f9">
    <w:name w:val="Заголовок 4А"/>
    <w:basedOn w:val="a8"/>
    <w:pPr>
      <w:keepNext/>
      <w:spacing w:before="240" w:after="120"/>
      <w:jc w:val="both"/>
    </w:pPr>
    <w:rPr>
      <w:rFonts w:ascii="IzhTitl" w:hAnsi="IzhTitl" w:cs="FreeSetCTT"/>
      <w:b/>
      <w:color w:val="333333"/>
      <w:lang w:val="en-GB"/>
    </w:rPr>
  </w:style>
  <w:style w:type="paragraph" w:customStyle="1" w:styleId="5f2">
    <w:name w:val="Заголовок 5А"/>
    <w:basedOn w:val="a8"/>
    <w:pPr>
      <w:keepNext/>
      <w:spacing w:before="240" w:after="120"/>
      <w:jc w:val="both"/>
    </w:pPr>
    <w:rPr>
      <w:rFonts w:ascii="IzhTitl" w:hAnsi="IzhTitl" w:cs="FreeSetCTT"/>
      <w:b/>
      <w:color w:val="333333"/>
      <w:sz w:val="22"/>
      <w:lang w:val="en-GB"/>
    </w:rPr>
  </w:style>
  <w:style w:type="paragraph" w:customStyle="1" w:styleId="6c">
    <w:name w:val="Заголовок 6А"/>
    <w:basedOn w:val="a8"/>
    <w:pPr>
      <w:keepNext/>
      <w:spacing w:before="240" w:after="120"/>
      <w:jc w:val="both"/>
    </w:pPr>
    <w:rPr>
      <w:rFonts w:cs="FreeSetCTT"/>
      <w:b/>
      <w:color w:val="333333"/>
      <w:sz w:val="22"/>
      <w:lang w:val="en-GB"/>
    </w:rPr>
  </w:style>
  <w:style w:type="paragraph" w:customStyle="1" w:styleId="afffffffffffffffffff4">
    <w:name w:val="Основний А"/>
    <w:basedOn w:val="a8"/>
    <w:pPr>
      <w:jc w:val="both"/>
    </w:pPr>
    <w:rPr>
      <w:sz w:val="22"/>
      <w:lang w:val="en-GB"/>
    </w:rPr>
  </w:style>
  <w:style w:type="paragraph" w:customStyle="1" w:styleId="afffffffffffffffffff5">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8"/>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8"/>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8"/>
    <w:rPr>
      <w:rFonts w:ascii="Symbol" w:hAnsi="Symbol" w:cs="Symbol"/>
      <w:sz w:val="20"/>
      <w:szCs w:val="20"/>
    </w:rPr>
  </w:style>
  <w:style w:type="paragraph" w:customStyle="1" w:styleId="WW-31">
    <w:name w:val="WW-Основной текст 3"/>
    <w:basedOn w:val="a8"/>
    <w:pPr>
      <w:spacing w:after="120"/>
    </w:pPr>
    <w:rPr>
      <w:sz w:val="16"/>
      <w:szCs w:val="16"/>
    </w:rPr>
  </w:style>
  <w:style w:type="paragraph" w:customStyle="1" w:styleId="afffffffffffffffffff6">
    <w:name w:val="Дисертация"/>
    <w:basedOn w:val="a8"/>
    <w:pPr>
      <w:spacing w:line="360" w:lineRule="auto"/>
      <w:ind w:firstLine="709"/>
      <w:jc w:val="both"/>
    </w:pPr>
    <w:rPr>
      <w:sz w:val="28"/>
      <w:szCs w:val="28"/>
    </w:rPr>
  </w:style>
  <w:style w:type="paragraph" w:customStyle="1" w:styleId="afffffffffffffffffff7">
    <w:name w:val="БИБЛИОГРАФИЯ"/>
    <w:basedOn w:val="a8"/>
    <w:pPr>
      <w:tabs>
        <w:tab w:val="left" w:pos="360"/>
      </w:tabs>
      <w:spacing w:line="360" w:lineRule="auto"/>
      <w:jc w:val="both"/>
    </w:pPr>
    <w:rPr>
      <w:sz w:val="28"/>
      <w:szCs w:val="20"/>
    </w:rPr>
  </w:style>
  <w:style w:type="paragraph" w:customStyle="1" w:styleId="14a">
    <w:name w:val="Стиль Основной текст + 14 пт"/>
    <w:basedOn w:val="afffffff2"/>
    <w:pPr>
      <w:spacing w:after="0" w:line="360" w:lineRule="auto"/>
      <w:ind w:firstLine="454"/>
      <w:jc w:val="both"/>
    </w:pPr>
    <w:rPr>
      <w:szCs w:val="28"/>
    </w:rPr>
  </w:style>
  <w:style w:type="paragraph" w:customStyle="1" w:styleId="WW-210">
    <w:name w:val="WW-Основной текст с отступом 21"/>
    <w:basedOn w:val="a8"/>
    <w:pPr>
      <w:widowControl w:val="0"/>
      <w:ind w:firstLine="5670"/>
      <w:jc w:val="both"/>
    </w:pPr>
    <w:rPr>
      <w:b/>
      <w:bCs/>
      <w:sz w:val="28"/>
      <w:szCs w:val="28"/>
      <w:lang w:val="uk-UA"/>
    </w:rPr>
  </w:style>
  <w:style w:type="paragraph" w:customStyle="1" w:styleId="Head10">
    <w:name w:val="Head 1"/>
    <w:basedOn w:val="afffffff2"/>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8"/>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8">
    <w:name w:val="òåêñò ñíîñêè"/>
    <w:basedOn w:val="a8"/>
    <w:rPr>
      <w:sz w:val="20"/>
      <w:szCs w:val="20"/>
      <w:lang w:val="en-GB"/>
    </w:rPr>
  </w:style>
  <w:style w:type="paragraph" w:customStyle="1" w:styleId="390">
    <w:name w:val="Основной текст (39)"/>
    <w:basedOn w:val="a8"/>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8"/>
    <w:pPr>
      <w:widowControl w:val="0"/>
      <w:shd w:val="clear" w:color="auto" w:fill="FFFFFF"/>
      <w:spacing w:before="180" w:after="180" w:line="0" w:lineRule="atLeast"/>
    </w:pPr>
    <w:rPr>
      <w:b/>
      <w:bCs/>
      <w:sz w:val="18"/>
      <w:szCs w:val="18"/>
    </w:rPr>
  </w:style>
  <w:style w:type="paragraph" w:customStyle="1" w:styleId="351">
    <w:name w:val="Основной текст (35)"/>
    <w:basedOn w:val="a8"/>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8"/>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8"/>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8"/>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8"/>
    <w:pPr>
      <w:widowControl w:val="0"/>
      <w:shd w:val="clear" w:color="auto" w:fill="FFFFFF"/>
      <w:spacing w:line="0" w:lineRule="atLeast"/>
      <w:jc w:val="center"/>
    </w:pPr>
    <w:rPr>
      <w:b/>
      <w:bCs/>
      <w:sz w:val="17"/>
      <w:szCs w:val="17"/>
    </w:rPr>
  </w:style>
  <w:style w:type="paragraph" w:customStyle="1" w:styleId="416">
    <w:name w:val="Основной текст (4)1"/>
    <w:basedOn w:val="a8"/>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8"/>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8"/>
    <w:pPr>
      <w:widowControl w:val="0"/>
      <w:shd w:val="clear" w:color="auto" w:fill="FFFFFF"/>
      <w:spacing w:after="240" w:line="0" w:lineRule="atLeast"/>
    </w:pPr>
    <w:rPr>
      <w:b/>
      <w:bCs/>
      <w:spacing w:val="80"/>
      <w:sz w:val="32"/>
      <w:szCs w:val="32"/>
    </w:rPr>
  </w:style>
  <w:style w:type="paragraph" w:customStyle="1" w:styleId="342">
    <w:name w:val="Заголовок №3 (4)"/>
    <w:basedOn w:val="a8"/>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9"/>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1"/>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8"/>
    <w:pPr>
      <w:widowControl w:val="0"/>
      <w:autoSpaceDE w:val="0"/>
      <w:spacing w:after="120"/>
    </w:pPr>
    <w:rPr>
      <w:sz w:val="20"/>
      <w:szCs w:val="20"/>
    </w:rPr>
  </w:style>
  <w:style w:type="paragraph" w:customStyle="1" w:styleId="afffffffffffffffffff9">
    <w:name w:val="Светлана"/>
    <w:basedOn w:val="a8"/>
    <w:pPr>
      <w:overflowPunct w:val="0"/>
      <w:autoSpaceDE w:val="0"/>
      <w:textAlignment w:val="baseline"/>
    </w:pPr>
    <w:rPr>
      <w:rFonts w:ascii="Alpha000" w:hAnsi="Alpha000" w:cs="Alpha000"/>
      <w:kern w:val="1"/>
      <w:sz w:val="28"/>
    </w:rPr>
  </w:style>
  <w:style w:type="paragraph" w:customStyle="1" w:styleId="a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b">
    <w:name w:val="Block Text"/>
    <w:basedOn w:val="a8"/>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2"/>
    <w:rsid w:val="00803975"/>
    <w:rPr>
      <w:rFonts w:ascii="Garamond" w:eastAsia="Garamond" w:hAnsi="Garamond" w:cs="Garamond"/>
      <w:sz w:val="28"/>
      <w:szCs w:val="24"/>
      <w:lang w:eastAsia="ar-SA"/>
    </w:rPr>
  </w:style>
  <w:style w:type="paragraph" w:styleId="37">
    <w:name w:val="Body Text Indent 3"/>
    <w:basedOn w:val="a8"/>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c">
    <w:name w:val="Table Grid"/>
    <w:basedOn w:val="aa"/>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8"/>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9"/>
    <w:uiPriority w:val="99"/>
    <w:semiHidden/>
    <w:rsid w:val="00B46023"/>
    <w:rPr>
      <w:rFonts w:ascii="Garamond" w:eastAsia="Garamond" w:hAnsi="Garamond" w:cs="Garamond"/>
      <w:sz w:val="24"/>
      <w:szCs w:val="24"/>
      <w:lang w:eastAsia="ar-SA"/>
    </w:rPr>
  </w:style>
  <w:style w:type="paragraph" w:styleId="afffffffffffffffffffd">
    <w:name w:val="caption"/>
    <w:basedOn w:val="a8"/>
    <w:next w:val="a8"/>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9"/>
    <w:rsid w:val="00B46023"/>
    <w:rPr>
      <w:noProof w:val="0"/>
      <w:sz w:val="28"/>
      <w:lang w:val="uk-UA"/>
    </w:rPr>
  </w:style>
  <w:style w:type="paragraph" w:styleId="2ffff9">
    <w:name w:val="Body Text 2"/>
    <w:basedOn w:val="a8"/>
    <w:link w:val="225"/>
    <w:unhideWhenUsed/>
    <w:rsid w:val="00524D1A"/>
    <w:pPr>
      <w:spacing w:after="120" w:line="480" w:lineRule="auto"/>
    </w:pPr>
  </w:style>
  <w:style w:type="character" w:customStyle="1" w:styleId="225">
    <w:name w:val="Основной текст 2 Знак2"/>
    <w:basedOn w:val="a9"/>
    <w:link w:val="2ffff9"/>
    <w:uiPriority w:val="99"/>
    <w:semiHidden/>
    <w:rsid w:val="00524D1A"/>
    <w:rPr>
      <w:rFonts w:ascii="Garamond" w:eastAsia="Garamond" w:hAnsi="Garamond" w:cs="Garamond"/>
      <w:sz w:val="24"/>
      <w:szCs w:val="24"/>
      <w:lang w:eastAsia="ar-SA"/>
    </w:rPr>
  </w:style>
  <w:style w:type="character" w:styleId="afffffffffffffffffffe">
    <w:name w:val="footnote reference"/>
    <w:basedOn w:val="a9"/>
    <w:rsid w:val="00524D1A"/>
    <w:rPr>
      <w:vertAlign w:val="superscript"/>
    </w:rPr>
  </w:style>
  <w:style w:type="character" w:styleId="affffffffffffffffffff">
    <w:name w:val="annotation reference"/>
    <w:basedOn w:val="a9"/>
    <w:semiHidden/>
    <w:rsid w:val="00524D1A"/>
    <w:rPr>
      <w:sz w:val="16"/>
    </w:rPr>
  </w:style>
  <w:style w:type="paragraph" w:styleId="afe">
    <w:name w:val="annotation text"/>
    <w:basedOn w:val="a8"/>
    <w:link w:val="afd"/>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9"/>
    <w:uiPriority w:val="99"/>
    <w:semiHidden/>
    <w:rsid w:val="00524D1A"/>
    <w:rPr>
      <w:rFonts w:ascii="Garamond" w:eastAsia="Garamond" w:hAnsi="Garamond" w:cs="Garamond"/>
      <w:lang w:eastAsia="ar-SA"/>
    </w:rPr>
  </w:style>
  <w:style w:type="paragraph" w:styleId="af9">
    <w:name w:val="Document Map"/>
    <w:basedOn w:val="a8"/>
    <w:link w:val="af8"/>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9"/>
    <w:uiPriority w:val="99"/>
    <w:semiHidden/>
    <w:rsid w:val="00524D1A"/>
    <w:rPr>
      <w:rFonts w:ascii="Segoe UI" w:eastAsia="Garamond" w:hAnsi="Segoe UI" w:cs="Segoe UI"/>
      <w:sz w:val="16"/>
      <w:szCs w:val="16"/>
      <w:lang w:eastAsia="ar-SA"/>
    </w:rPr>
  </w:style>
  <w:style w:type="character" w:styleId="affffffffffffffffffff0">
    <w:name w:val="endnote reference"/>
    <w:basedOn w:val="a9"/>
    <w:semiHidden/>
    <w:rsid w:val="00524D1A"/>
    <w:rPr>
      <w:vertAlign w:val="superscript"/>
    </w:rPr>
  </w:style>
  <w:style w:type="paragraph" w:styleId="34">
    <w:name w:val="Body Text 3"/>
    <w:basedOn w:val="a8"/>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9"/>
    <w:uiPriority w:val="99"/>
    <w:semiHidden/>
    <w:rsid w:val="00524D1A"/>
    <w:rPr>
      <w:rFonts w:ascii="Garamond" w:eastAsia="Garamond" w:hAnsi="Garamond" w:cs="Garamond"/>
      <w:sz w:val="16"/>
      <w:szCs w:val="16"/>
      <w:lang w:eastAsia="ar-SA"/>
    </w:rPr>
  </w:style>
  <w:style w:type="character" w:customStyle="1" w:styleId="text31">
    <w:name w:val="text31"/>
    <w:basedOn w:val="a9"/>
    <w:rsid w:val="00524D1A"/>
    <w:rPr>
      <w:rFonts w:ascii="Arial" w:hAnsi="Arial" w:cs="Arial" w:hint="default"/>
      <w:b/>
      <w:bCs/>
      <w:color w:val="212063"/>
      <w:sz w:val="24"/>
      <w:szCs w:val="24"/>
    </w:rPr>
  </w:style>
  <w:style w:type="paragraph" w:styleId="af7">
    <w:name w:val="Plain Text"/>
    <w:basedOn w:val="a8"/>
    <w:link w:val="af6"/>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9"/>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9"/>
    <w:rsid w:val="00854667"/>
  </w:style>
  <w:style w:type="character" w:customStyle="1" w:styleId="b3t1">
    <w:name w:val="b3t1"/>
    <w:basedOn w:val="a9"/>
    <w:rsid w:val="00854667"/>
    <w:rPr>
      <w:rFonts w:ascii="Verdana" w:hAnsi="Verdana" w:hint="default"/>
      <w:b/>
      <w:bCs/>
      <w:color w:val="4556B1"/>
      <w:sz w:val="16"/>
      <w:szCs w:val="16"/>
    </w:rPr>
  </w:style>
  <w:style w:type="character" w:customStyle="1" w:styleId="b3t">
    <w:name w:val="b3t"/>
    <w:basedOn w:val="a9"/>
    <w:rsid w:val="00854667"/>
  </w:style>
  <w:style w:type="paragraph" w:customStyle="1" w:styleId="Web">
    <w:name w:val="Обычный (Web)"/>
    <w:basedOn w:val="a8"/>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8"/>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9"/>
    <w:rsid w:val="00854667"/>
    <w:rPr>
      <w:color w:val="000000"/>
      <w:sz w:val="17"/>
      <w:szCs w:val="17"/>
    </w:rPr>
  </w:style>
  <w:style w:type="character" w:customStyle="1" w:styleId="postdetails1">
    <w:name w:val="postdetails1"/>
    <w:basedOn w:val="a9"/>
    <w:rsid w:val="00854667"/>
    <w:rPr>
      <w:color w:val="000000"/>
      <w:sz w:val="15"/>
      <w:szCs w:val="15"/>
    </w:rPr>
  </w:style>
  <w:style w:type="character" w:customStyle="1" w:styleId="nav1">
    <w:name w:val="nav1"/>
    <w:basedOn w:val="a9"/>
    <w:rsid w:val="00854667"/>
    <w:rPr>
      <w:b/>
      <w:bCs/>
      <w:color w:val="000000"/>
      <w:sz w:val="17"/>
      <w:szCs w:val="17"/>
    </w:rPr>
  </w:style>
  <w:style w:type="character" w:customStyle="1" w:styleId="4fb">
    <w:name w:val="Гиперссылка4"/>
    <w:basedOn w:val="a9"/>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9"/>
    <w:rsid w:val="00902A7A"/>
    <w:rPr>
      <w:b/>
      <w:sz w:val="28"/>
      <w:szCs w:val="24"/>
      <w:lang w:val="uk-UA" w:eastAsia="ru-RU" w:bidi="ar-SA"/>
    </w:rPr>
  </w:style>
  <w:style w:type="character" w:customStyle="1" w:styleId="2ffffa">
    <w:name w:val="Основной текст 2 Знак Знак"/>
    <w:basedOn w:val="a9"/>
    <w:rsid w:val="00902A7A"/>
    <w:rPr>
      <w:sz w:val="28"/>
      <w:szCs w:val="24"/>
      <w:lang w:val="uk-UA" w:eastAsia="ru-RU" w:bidi="ar-SA"/>
    </w:rPr>
  </w:style>
  <w:style w:type="paragraph" w:styleId="affffffffffffffffffff1">
    <w:name w:val="List Bullet"/>
    <w:basedOn w:val="a8"/>
    <w:autoRedefine/>
    <w:semiHidden/>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8"/>
    <w:next w:val="a8"/>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8"/>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9"/>
    <w:rsid w:val="00447CDC"/>
  </w:style>
  <w:style w:type="paragraph" w:customStyle="1" w:styleId="articlecreditbottom">
    <w:name w:val="article_credit_bottom"/>
    <w:basedOn w:val="a8"/>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8"/>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9"/>
    <w:rsid w:val="00447CDC"/>
  </w:style>
  <w:style w:type="character" w:customStyle="1" w:styleId="copyright">
    <w:name w:val="copyright"/>
    <w:basedOn w:val="a9"/>
    <w:rsid w:val="00447CDC"/>
  </w:style>
  <w:style w:type="character" w:customStyle="1" w:styleId="refresult">
    <w:name w:val="ref_result"/>
    <w:basedOn w:val="a9"/>
    <w:rsid w:val="007E3CE5"/>
  </w:style>
  <w:style w:type="character" w:customStyle="1" w:styleId="highlightedsearchterm">
    <w:name w:val="highlightedsearchterm"/>
    <w:basedOn w:val="a9"/>
    <w:rsid w:val="00792201"/>
  </w:style>
  <w:style w:type="character" w:customStyle="1" w:styleId="link-external">
    <w:name w:val="link-external"/>
    <w:basedOn w:val="a9"/>
    <w:rsid w:val="00792201"/>
  </w:style>
  <w:style w:type="character" w:customStyle="1" w:styleId="ref">
    <w:name w:val="ref"/>
    <w:basedOn w:val="a9"/>
    <w:rsid w:val="00792201"/>
  </w:style>
  <w:style w:type="character" w:customStyle="1" w:styleId="txt1">
    <w:name w:val="txt1"/>
    <w:basedOn w:val="a9"/>
    <w:rsid w:val="00792201"/>
  </w:style>
  <w:style w:type="character" w:customStyle="1" w:styleId="rvts21">
    <w:name w:val="rvts21"/>
    <w:basedOn w:val="a9"/>
    <w:rsid w:val="00EB5EA7"/>
    <w:rPr>
      <w:rFonts w:ascii="Times New Roman" w:hAnsi="Times New Roman" w:cs="Times New Roman" w:hint="default"/>
      <w:i/>
      <w:iCs/>
      <w:sz w:val="24"/>
      <w:szCs w:val="24"/>
    </w:rPr>
  </w:style>
  <w:style w:type="paragraph" w:customStyle="1" w:styleId="3ffc">
    <w:name w:val="Стиль3"/>
    <w:basedOn w:val="20"/>
    <w:rsid w:val="00AD050A"/>
    <w:pPr>
      <w:tabs>
        <w:tab w:val="clear" w:pos="1440"/>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
    <w:name w:val="Основной 1 см"/>
    <w:basedOn w:val="a8"/>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2">
    <w:name w:val="Основной б.о."/>
    <w:basedOn w:val="1fffffff"/>
    <w:next w:val="1fffffff"/>
    <w:rsid w:val="00AD050A"/>
    <w:pPr>
      <w:ind w:firstLine="0"/>
    </w:pPr>
  </w:style>
  <w:style w:type="paragraph" w:customStyle="1" w:styleId="BodyText2">
    <w:name w:val="Body Text 2.Основной текст с отступом Знак"/>
    <w:basedOn w:val="a8"/>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7">
    <w:name w:val="Библиография"/>
    <w:basedOn w:val="a8"/>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8"/>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b">
    <w:name w:val="Знак Знак2"/>
    <w:basedOn w:val="a9"/>
    <w:semiHidden/>
    <w:rsid w:val="00AD050A"/>
    <w:rPr>
      <w:rFonts w:ascii="Tahoma" w:hAnsi="Tahoma" w:cs="Tahoma"/>
      <w:sz w:val="16"/>
      <w:szCs w:val="16"/>
      <w:lang w:val="ru-RU" w:eastAsia="ru-RU" w:bidi="ar-SA"/>
    </w:rPr>
  </w:style>
  <w:style w:type="character" w:customStyle="1" w:styleId="1fffffff0">
    <w:name w:val="Знак Знак1"/>
    <w:basedOn w:val="a9"/>
    <w:semiHidden/>
    <w:rsid w:val="00AD050A"/>
    <w:rPr>
      <w:sz w:val="24"/>
      <w:szCs w:val="24"/>
      <w:lang w:val="ru-RU" w:eastAsia="ru-RU" w:bidi="ar-SA"/>
    </w:rPr>
  </w:style>
  <w:style w:type="character" w:customStyle="1" w:styleId="affffffffffffffffffff3">
    <w:name w:val="Знак Знак"/>
    <w:basedOn w:val="a9"/>
    <w:rsid w:val="00AD050A"/>
    <w:rPr>
      <w:rFonts w:ascii="Courier New" w:hAnsi="Courier New" w:cs="Courier New"/>
    </w:rPr>
  </w:style>
  <w:style w:type="character" w:customStyle="1" w:styleId="def">
    <w:name w:val="def"/>
    <w:basedOn w:val="a9"/>
    <w:rsid w:val="00AD050A"/>
  </w:style>
  <w:style w:type="character" w:customStyle="1" w:styleId="sc">
    <w:name w:val="sc"/>
    <w:basedOn w:val="a9"/>
    <w:rsid w:val="00AD050A"/>
  </w:style>
  <w:style w:type="character" w:customStyle="1" w:styleId="ital-inline">
    <w:name w:val="ital-inline"/>
    <w:basedOn w:val="a9"/>
    <w:rsid w:val="00AD050A"/>
  </w:style>
  <w:style w:type="character" w:customStyle="1" w:styleId="definition">
    <w:name w:val="definition"/>
    <w:basedOn w:val="a9"/>
    <w:rsid w:val="00AD050A"/>
  </w:style>
  <w:style w:type="paragraph" w:customStyle="1" w:styleId="251">
    <w:name w:val="Основной текст 25"/>
    <w:basedOn w:val="a8"/>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c">
    <w:name w:val="Обычный4"/>
    <w:rsid w:val="00AD050A"/>
    <w:rPr>
      <w:rFonts w:ascii="Times New Roman" w:eastAsia="Times New Roman" w:hAnsi="Times New Roman" w:cs="Times New Roman"/>
    </w:rPr>
  </w:style>
  <w:style w:type="paragraph" w:customStyle="1" w:styleId="affffffffffffffffffff4">
    <w:name w:val="дис"/>
    <w:basedOn w:val="a8"/>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8"/>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Heading2">
    <w:name w:val="Heading 2"/>
    <w:basedOn w:val="a8"/>
    <w:next w:val="a8"/>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1">
    <w:name w:val="Заголовок1"/>
    <w:basedOn w:val="a8"/>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9"/>
    <w:rsid w:val="00834DF4"/>
  </w:style>
  <w:style w:type="character" w:customStyle="1" w:styleId="ptbrand">
    <w:name w:val="ptbrand"/>
    <w:basedOn w:val="a9"/>
    <w:rsid w:val="00834DF4"/>
  </w:style>
  <w:style w:type="paragraph" w:customStyle="1" w:styleId="Normal0">
    <w:name w:val="Normal"/>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9"/>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9"/>
    <w:rsid w:val="00CB5506"/>
    <w:rPr>
      <w:rFonts w:ascii="Times New Roman" w:hAnsi="Times New Roman" w:cs="Times New Roman" w:hint="default"/>
      <w:sz w:val="12"/>
      <w:szCs w:val="12"/>
      <w:vertAlign w:val="subscript"/>
    </w:rPr>
  </w:style>
  <w:style w:type="character" w:customStyle="1" w:styleId="rvts23">
    <w:name w:val="rvts23"/>
    <w:basedOn w:val="a9"/>
    <w:rsid w:val="00CB5506"/>
    <w:rPr>
      <w:rFonts w:ascii="Lucida Sans Unicode" w:hAnsi="Lucida Sans Unicode" w:cs="Lucida Sans Unicode" w:hint="default"/>
      <w:spacing w:val="45"/>
    </w:rPr>
  </w:style>
  <w:style w:type="character" w:customStyle="1" w:styleId="rvts24">
    <w:name w:val="rvts24"/>
    <w:basedOn w:val="a9"/>
    <w:rsid w:val="00CB5506"/>
    <w:rPr>
      <w:rFonts w:ascii="Lucida Sans Unicode" w:hAnsi="Lucida Sans Unicode" w:cs="Lucida Sans Unicode" w:hint="default"/>
      <w:spacing w:val="45"/>
    </w:rPr>
  </w:style>
  <w:style w:type="character" w:customStyle="1" w:styleId="rvts28">
    <w:name w:val="rvts28"/>
    <w:basedOn w:val="a9"/>
    <w:rsid w:val="00CB5506"/>
    <w:rPr>
      <w:rFonts w:ascii="Times New Roman" w:hAnsi="Times New Roman" w:cs="Times New Roman" w:hint="default"/>
      <w:b/>
      <w:bCs/>
      <w:sz w:val="28"/>
      <w:szCs w:val="28"/>
    </w:rPr>
  </w:style>
  <w:style w:type="character" w:customStyle="1" w:styleId="rvts36">
    <w:name w:val="rvts36"/>
    <w:basedOn w:val="a9"/>
    <w:rsid w:val="00CB5506"/>
    <w:rPr>
      <w:rFonts w:ascii="Times New Roman" w:hAnsi="Times New Roman" w:cs="Times New Roman" w:hint="default"/>
      <w:color w:val="000000"/>
      <w:sz w:val="24"/>
      <w:szCs w:val="24"/>
    </w:rPr>
  </w:style>
  <w:style w:type="character" w:customStyle="1" w:styleId="rvts37">
    <w:name w:val="rvts37"/>
    <w:basedOn w:val="a9"/>
    <w:rsid w:val="00CB5506"/>
    <w:rPr>
      <w:rFonts w:ascii="Times New Roman" w:hAnsi="Times New Roman" w:cs="Times New Roman" w:hint="default"/>
      <w:i/>
      <w:iCs/>
      <w:sz w:val="24"/>
      <w:szCs w:val="24"/>
    </w:rPr>
  </w:style>
  <w:style w:type="character" w:customStyle="1" w:styleId="rvts39">
    <w:name w:val="rvts39"/>
    <w:basedOn w:val="a9"/>
    <w:rsid w:val="00CB5506"/>
    <w:rPr>
      <w:rFonts w:ascii="Times New Roman" w:hAnsi="Times New Roman" w:cs="Times New Roman" w:hint="default"/>
    </w:rPr>
  </w:style>
  <w:style w:type="character" w:customStyle="1" w:styleId="rvts40">
    <w:name w:val="rvts40"/>
    <w:basedOn w:val="a9"/>
    <w:rsid w:val="00CB5506"/>
    <w:rPr>
      <w:rFonts w:ascii="Arial Unicode MS" w:eastAsia="Arial Unicode MS" w:hAnsi="Arial Unicode MS" w:cs="Arial Unicode MS" w:hint="eastAsia"/>
      <w:b/>
      <w:bCs/>
      <w:sz w:val="24"/>
      <w:szCs w:val="24"/>
    </w:rPr>
  </w:style>
  <w:style w:type="character" w:customStyle="1" w:styleId="rvts41">
    <w:name w:val="rvts41"/>
    <w:basedOn w:val="a9"/>
    <w:rsid w:val="00CB5506"/>
    <w:rPr>
      <w:rFonts w:ascii="Lucida Sans Unicode" w:hAnsi="Lucida Sans Unicode" w:cs="Lucida Sans Unicode" w:hint="default"/>
      <w:u w:val="single"/>
    </w:rPr>
  </w:style>
  <w:style w:type="character" w:customStyle="1" w:styleId="rvts42">
    <w:name w:val="rvts42"/>
    <w:basedOn w:val="a9"/>
    <w:rsid w:val="00CB5506"/>
    <w:rPr>
      <w:rFonts w:ascii="Lucida Sans Unicode" w:hAnsi="Lucida Sans Unicode" w:cs="Lucida Sans Unicode" w:hint="default"/>
    </w:rPr>
  </w:style>
  <w:style w:type="character" w:customStyle="1" w:styleId="rvts43">
    <w:name w:val="rvts43"/>
    <w:basedOn w:val="a9"/>
    <w:rsid w:val="00CB5506"/>
    <w:rPr>
      <w:rFonts w:ascii="Lucida Sans Unicode" w:hAnsi="Lucida Sans Unicode" w:cs="Lucida Sans Unicode" w:hint="default"/>
      <w:i/>
      <w:iCs/>
    </w:rPr>
  </w:style>
  <w:style w:type="character" w:customStyle="1" w:styleId="rvts44">
    <w:name w:val="rvts44"/>
    <w:basedOn w:val="a9"/>
    <w:rsid w:val="00CB5506"/>
    <w:rPr>
      <w:rFonts w:ascii="Arial Unicode MS" w:eastAsia="Arial Unicode MS" w:hAnsi="Arial Unicode MS" w:cs="Arial Unicode MS" w:hint="eastAsia"/>
      <w:b/>
      <w:bCs/>
      <w:sz w:val="28"/>
      <w:szCs w:val="28"/>
    </w:rPr>
  </w:style>
  <w:style w:type="character" w:customStyle="1" w:styleId="rvts45">
    <w:name w:val="rvts45"/>
    <w:basedOn w:val="a9"/>
    <w:rsid w:val="00CB5506"/>
    <w:rPr>
      <w:rFonts w:ascii="Times New Roman" w:hAnsi="Times New Roman" w:cs="Times New Roman" w:hint="default"/>
      <w:color w:val="000000"/>
      <w:sz w:val="24"/>
      <w:szCs w:val="24"/>
    </w:rPr>
  </w:style>
  <w:style w:type="character" w:customStyle="1" w:styleId="rvts46">
    <w:name w:val="rvts46"/>
    <w:basedOn w:val="a9"/>
    <w:rsid w:val="00CB5506"/>
    <w:rPr>
      <w:rFonts w:ascii="Arial Unicode MS" w:eastAsia="Arial Unicode MS" w:hAnsi="Arial Unicode MS" w:cs="Arial Unicode MS" w:hint="eastAsia"/>
      <w:sz w:val="24"/>
      <w:szCs w:val="24"/>
    </w:rPr>
  </w:style>
  <w:style w:type="character" w:customStyle="1" w:styleId="rvts47">
    <w:name w:val="rvts47"/>
    <w:basedOn w:val="a9"/>
    <w:rsid w:val="00CB5506"/>
    <w:rPr>
      <w:rFonts w:ascii="Lucida Sans Unicode" w:hAnsi="Lucida Sans Unicode" w:cs="Lucida Sans Unicode" w:hint="default"/>
      <w:i/>
      <w:iCs/>
      <w:sz w:val="24"/>
      <w:szCs w:val="24"/>
    </w:rPr>
  </w:style>
  <w:style w:type="character" w:customStyle="1" w:styleId="rvts48">
    <w:name w:val="rvts48"/>
    <w:basedOn w:val="a9"/>
    <w:rsid w:val="00CB5506"/>
    <w:rPr>
      <w:rFonts w:ascii="Lucida Sans Unicode" w:hAnsi="Lucida Sans Unicode" w:cs="Lucida Sans Unicode" w:hint="default"/>
      <w:sz w:val="24"/>
      <w:szCs w:val="24"/>
    </w:rPr>
  </w:style>
  <w:style w:type="character" w:customStyle="1" w:styleId="rvts49">
    <w:name w:val="rvts49"/>
    <w:basedOn w:val="a9"/>
    <w:rsid w:val="00CB5506"/>
    <w:rPr>
      <w:rFonts w:ascii="Arial Unicode MS" w:eastAsia="Arial Unicode MS" w:hAnsi="Arial Unicode MS" w:cs="Arial Unicode MS" w:hint="eastAsia"/>
      <w:b/>
      <w:bCs/>
      <w:sz w:val="24"/>
      <w:szCs w:val="24"/>
    </w:rPr>
  </w:style>
  <w:style w:type="character" w:customStyle="1" w:styleId="rvts50">
    <w:name w:val="rvts50"/>
    <w:basedOn w:val="a9"/>
    <w:rsid w:val="00CB5506"/>
    <w:rPr>
      <w:rFonts w:ascii="Arial Unicode MS" w:eastAsia="Arial Unicode MS" w:hAnsi="Arial Unicode MS" w:cs="Arial Unicode MS" w:hint="eastAsia"/>
    </w:rPr>
  </w:style>
  <w:style w:type="character" w:customStyle="1" w:styleId="rvts51">
    <w:name w:val="rvts51"/>
    <w:basedOn w:val="a9"/>
    <w:rsid w:val="00CB5506"/>
    <w:rPr>
      <w:rFonts w:ascii="Arial Unicode MS" w:eastAsia="Arial Unicode MS" w:hAnsi="Arial Unicode MS" w:cs="Arial Unicode MS" w:hint="eastAsia"/>
    </w:rPr>
  </w:style>
  <w:style w:type="character" w:customStyle="1" w:styleId="rvts52">
    <w:name w:val="rvts52"/>
    <w:basedOn w:val="a9"/>
    <w:rsid w:val="00CB5506"/>
    <w:rPr>
      <w:rFonts w:ascii="Times New Roman" w:hAnsi="Times New Roman" w:cs="Times New Roman" w:hint="default"/>
      <w:color w:val="000000"/>
      <w:sz w:val="24"/>
      <w:szCs w:val="24"/>
    </w:rPr>
  </w:style>
  <w:style w:type="character" w:customStyle="1" w:styleId="rvts53">
    <w:name w:val="rvts53"/>
    <w:basedOn w:val="a9"/>
    <w:rsid w:val="00CB5506"/>
    <w:rPr>
      <w:rFonts w:ascii="Times New Roman" w:hAnsi="Times New Roman" w:cs="Times New Roman" w:hint="default"/>
      <w:spacing w:val="-15"/>
      <w:sz w:val="24"/>
      <w:szCs w:val="24"/>
    </w:rPr>
  </w:style>
  <w:style w:type="character" w:customStyle="1" w:styleId="rvts54">
    <w:name w:val="rvts54"/>
    <w:basedOn w:val="a9"/>
    <w:rsid w:val="00CB5506"/>
    <w:rPr>
      <w:rFonts w:ascii="Lucida Sans Unicode" w:hAnsi="Lucida Sans Unicode" w:cs="Lucida Sans Unicode" w:hint="default"/>
      <w:i/>
      <w:iCs/>
      <w:spacing w:val="-15"/>
    </w:rPr>
  </w:style>
  <w:style w:type="character" w:customStyle="1" w:styleId="rvts55">
    <w:name w:val="rvts55"/>
    <w:basedOn w:val="a9"/>
    <w:rsid w:val="00CB5506"/>
    <w:rPr>
      <w:rFonts w:ascii="Lucida Sans Unicode" w:hAnsi="Lucida Sans Unicode" w:cs="Lucida Sans Unicode" w:hint="default"/>
      <w:i/>
      <w:iCs/>
      <w:spacing w:val="-15"/>
    </w:rPr>
  </w:style>
  <w:style w:type="character" w:customStyle="1" w:styleId="rvts56">
    <w:name w:val="rvts56"/>
    <w:basedOn w:val="a9"/>
    <w:rsid w:val="00CB5506"/>
    <w:rPr>
      <w:rFonts w:ascii="Lucida Sans Unicode" w:hAnsi="Lucida Sans Unicode" w:cs="Lucida Sans Unicode" w:hint="default"/>
      <w:spacing w:val="-15"/>
    </w:rPr>
  </w:style>
  <w:style w:type="character" w:customStyle="1" w:styleId="rvts57">
    <w:name w:val="rvts57"/>
    <w:basedOn w:val="a9"/>
    <w:rsid w:val="00CB5506"/>
    <w:rPr>
      <w:rFonts w:ascii="Lucida Sans Unicode" w:hAnsi="Lucida Sans Unicode" w:cs="Lucida Sans Unicode" w:hint="default"/>
      <w:color w:val="000000"/>
      <w:spacing w:val="45"/>
    </w:rPr>
  </w:style>
  <w:style w:type="character" w:customStyle="1" w:styleId="binding">
    <w:name w:val="binding"/>
    <w:basedOn w:val="a9"/>
    <w:rsid w:val="00CB5506"/>
  </w:style>
  <w:style w:type="character" w:customStyle="1" w:styleId="format">
    <w:name w:val="format"/>
    <w:basedOn w:val="a9"/>
    <w:rsid w:val="00CB5506"/>
  </w:style>
  <w:style w:type="character" w:customStyle="1" w:styleId="rvts20">
    <w:name w:val="rvts20"/>
    <w:basedOn w:val="a9"/>
    <w:rsid w:val="00CB5506"/>
  </w:style>
  <w:style w:type="table" w:customStyle="1" w:styleId="1fffffff2">
    <w:name w:val="Стиль таблицы1"/>
    <w:basedOn w:val="afffffffffffffffffffc"/>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8"/>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c">
    <w:name w:val="List 2"/>
    <w:basedOn w:val="a8"/>
    <w:unhideWhenUsed/>
    <w:rsid w:val="00773FBC"/>
    <w:pPr>
      <w:ind w:left="566" w:hanging="283"/>
      <w:contextualSpacing/>
    </w:pPr>
  </w:style>
  <w:style w:type="paragraph" w:styleId="5f3">
    <w:name w:val="List Continue 5"/>
    <w:basedOn w:val="a8"/>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Bodytext1">
    <w:name w:val="Body text"/>
    <w:basedOn w:val="a8"/>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9"/>
    <w:rsid w:val="009625A4"/>
    <w:rPr>
      <w:b/>
      <w:bCs/>
    </w:rPr>
  </w:style>
  <w:style w:type="paragraph" w:customStyle="1" w:styleId="IOiiacaaieiaie">
    <w:name w:val="IOiiacaaieiaie"/>
    <w:basedOn w:val="a8"/>
    <w:next w:val="a8"/>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8"/>
    <w:next w:val="a8"/>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8"/>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d">
    <w:name w:val="List 3"/>
    <w:basedOn w:val="a8"/>
    <w:rsid w:val="009625A4"/>
    <w:pPr>
      <w:suppressAutoHyphens w:val="0"/>
      <w:ind w:left="849" w:hanging="283"/>
    </w:pPr>
    <w:rPr>
      <w:rFonts w:ascii="Times New Roman" w:eastAsia="Times New Roman" w:hAnsi="Times New Roman" w:cs="Times New Roman"/>
      <w:lang w:eastAsia="ru-RU"/>
    </w:rPr>
  </w:style>
  <w:style w:type="paragraph" w:styleId="4fd">
    <w:name w:val="List 4"/>
    <w:basedOn w:val="a8"/>
    <w:rsid w:val="009625A4"/>
    <w:pPr>
      <w:suppressAutoHyphens w:val="0"/>
      <w:ind w:left="1132" w:hanging="283"/>
    </w:pPr>
    <w:rPr>
      <w:rFonts w:ascii="Times New Roman" w:eastAsia="Times New Roman" w:hAnsi="Times New Roman" w:cs="Times New Roman"/>
      <w:lang w:eastAsia="ru-RU"/>
    </w:rPr>
  </w:style>
  <w:style w:type="paragraph" w:styleId="2">
    <w:name w:val="List Bullet 2"/>
    <w:basedOn w:val="a8"/>
    <w:rsid w:val="009625A4"/>
    <w:pPr>
      <w:numPr>
        <w:numId w:val="40"/>
      </w:numPr>
      <w:suppressAutoHyphens w:val="0"/>
    </w:pPr>
    <w:rPr>
      <w:rFonts w:ascii="Times New Roman" w:eastAsia="Times New Roman" w:hAnsi="Times New Roman" w:cs="Times New Roman"/>
      <w:lang w:eastAsia="ru-RU"/>
    </w:rPr>
  </w:style>
  <w:style w:type="paragraph" w:styleId="3">
    <w:name w:val="List Bullet 3"/>
    <w:basedOn w:val="a8"/>
    <w:rsid w:val="009625A4"/>
    <w:pPr>
      <w:numPr>
        <w:numId w:val="41"/>
      </w:numPr>
      <w:suppressAutoHyphens w:val="0"/>
    </w:pPr>
    <w:rPr>
      <w:rFonts w:ascii="Times New Roman" w:eastAsia="Times New Roman" w:hAnsi="Times New Roman" w:cs="Times New Roman"/>
      <w:lang w:eastAsia="ru-RU"/>
    </w:rPr>
  </w:style>
  <w:style w:type="paragraph" w:styleId="4">
    <w:name w:val="List Bullet 4"/>
    <w:basedOn w:val="a8"/>
    <w:rsid w:val="009625A4"/>
    <w:pPr>
      <w:numPr>
        <w:numId w:val="42"/>
      </w:numPr>
      <w:suppressAutoHyphens w:val="0"/>
    </w:pPr>
    <w:rPr>
      <w:rFonts w:ascii="Times New Roman" w:eastAsia="Times New Roman" w:hAnsi="Times New Roman" w:cs="Times New Roman"/>
      <w:lang w:eastAsia="ru-RU"/>
    </w:rPr>
  </w:style>
  <w:style w:type="paragraph" w:styleId="2ffffd">
    <w:name w:val="List Continue 2"/>
    <w:basedOn w:val="a8"/>
    <w:rsid w:val="009625A4"/>
    <w:pPr>
      <w:suppressAutoHyphens w:val="0"/>
      <w:spacing w:after="120"/>
      <w:ind w:left="566"/>
    </w:pPr>
    <w:rPr>
      <w:rFonts w:ascii="Times New Roman" w:eastAsia="Times New Roman" w:hAnsi="Times New Roman" w:cs="Times New Roman"/>
      <w:lang w:eastAsia="ru-RU"/>
    </w:rPr>
  </w:style>
  <w:style w:type="paragraph" w:styleId="affd">
    <w:name w:val="Body Text First Indent"/>
    <w:basedOn w:val="afffffff2"/>
    <w:link w:val="affc"/>
    <w:rsid w:val="009625A4"/>
    <w:pPr>
      <w:suppressAutoHyphens w:val="0"/>
      <w:ind w:firstLine="210"/>
    </w:pPr>
    <w:rPr>
      <w:rFonts w:ascii="PetersburgCTT" w:eastAsia="PetersburgCTT" w:hAnsi="PetersburgCTT" w:cs="PetersburgCTT"/>
      <w:sz w:val="24"/>
    </w:rPr>
  </w:style>
  <w:style w:type="character" w:customStyle="1" w:styleId="1fffffff3">
    <w:name w:val="Красная строка Знак1"/>
    <w:basedOn w:val="1ff"/>
    <w:uiPriority w:val="99"/>
    <w:semiHidden/>
    <w:rsid w:val="009625A4"/>
    <w:rPr>
      <w:rFonts w:ascii="Garamond" w:eastAsia="Garamond" w:hAnsi="Garamond" w:cs="Garamond"/>
      <w:sz w:val="24"/>
      <w:szCs w:val="24"/>
      <w:lang w:eastAsia="ar-SA"/>
    </w:rPr>
  </w:style>
  <w:style w:type="paragraph" w:styleId="2d">
    <w:name w:val="Body Text First Indent 2"/>
    <w:basedOn w:val="afffffff9"/>
    <w:link w:val="2c"/>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9"/>
    <w:link w:val="afffffff9"/>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8"/>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5">
    <w:name w:val=" Знак Знак Знак Знак"/>
    <w:basedOn w:val="a8"/>
    <w:rsid w:val="009625A4"/>
    <w:pPr>
      <w:suppressAutoHyphens w:val="0"/>
    </w:pPr>
    <w:rPr>
      <w:rFonts w:ascii="Verdana" w:eastAsia="Times New Roman" w:hAnsi="Verdana" w:cs="Verdana"/>
      <w:sz w:val="20"/>
      <w:szCs w:val="20"/>
      <w:lang w:val="en-US" w:eastAsia="en-US"/>
    </w:rPr>
  </w:style>
  <w:style w:type="paragraph" w:customStyle="1" w:styleId="affffffffffffffffffff6">
    <w:name w:val="Интервал"/>
    <w:basedOn w:val="a8"/>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7">
    <w:name w:val="Замузяка"/>
    <w:basedOn w:val="a8"/>
    <w:rsid w:val="00B539A0"/>
    <w:pPr>
      <w:suppressAutoHyphens w:val="0"/>
    </w:pPr>
    <w:rPr>
      <w:rFonts w:ascii="Times New Roman" w:eastAsia="Times New Roman" w:hAnsi="Times New Roman" w:cs="Times New Roman"/>
      <w:b/>
      <w:bCs/>
      <w:lang w:eastAsia="ru-RU"/>
    </w:rPr>
  </w:style>
  <w:style w:type="paragraph" w:customStyle="1" w:styleId="affffffffffffffffffff8">
    <w:name w:val="Обычный + По ширине"/>
    <w:aliases w:val="Первая строка:  1,25 см"/>
    <w:basedOn w:val="a8"/>
    <w:link w:val="affffffffffffffffffff9"/>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9">
    <w:name w:val="Обычный + По ширине Знак"/>
    <w:aliases w:val="Первая строка:  1 Знак,25 см Знак"/>
    <w:basedOn w:val="a9"/>
    <w:link w:val="affffffffffffffffffff8"/>
    <w:rsid w:val="00B539A0"/>
    <w:rPr>
      <w:rFonts w:ascii="Times New Roman" w:eastAsia="Times New Roman" w:hAnsi="Times New Roman" w:cs="Times New Roman"/>
      <w:color w:val="000000"/>
      <w:sz w:val="24"/>
      <w:szCs w:val="24"/>
      <w:shd w:val="clear" w:color="auto" w:fill="FFFFFF"/>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5"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8">
    <w:name w:val="Normal"/>
    <w:qFormat/>
    <w:pPr>
      <w:suppressAutoHyphens/>
    </w:pPr>
    <w:rPr>
      <w:rFonts w:ascii="Garamond" w:eastAsia="Garamond" w:hAnsi="Garamond" w:cs="Garamond"/>
      <w:sz w:val="24"/>
      <w:szCs w:val="24"/>
      <w:lang w:eastAsia="ar-SA"/>
    </w:rPr>
  </w:style>
  <w:style w:type="paragraph" w:styleId="1">
    <w:name w:val="heading 1"/>
    <w:basedOn w:val="a8"/>
    <w:next w:val="a8"/>
    <w:qFormat/>
    <w:pPr>
      <w:keepNext/>
      <w:numPr>
        <w:numId w:val="1"/>
      </w:numPr>
      <w:spacing w:before="240" w:after="60"/>
      <w:outlineLvl w:val="0"/>
    </w:pPr>
    <w:rPr>
      <w:rFonts w:ascii="Mincho" w:hAnsi="Mincho"/>
      <w:b/>
      <w:bCs/>
      <w:kern w:val="1"/>
      <w:sz w:val="32"/>
      <w:szCs w:val="32"/>
    </w:rPr>
  </w:style>
  <w:style w:type="paragraph" w:styleId="20">
    <w:name w:val="heading 2"/>
    <w:basedOn w:val="a8"/>
    <w:next w:val="a8"/>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8"/>
    <w:qFormat/>
    <w:pPr>
      <w:numPr>
        <w:ilvl w:val="2"/>
      </w:numPr>
      <w:outlineLvl w:val="2"/>
    </w:pPr>
  </w:style>
  <w:style w:type="paragraph" w:styleId="40">
    <w:name w:val="heading 4"/>
    <w:basedOn w:val="a8"/>
    <w:next w:val="a8"/>
    <w:qFormat/>
    <w:pPr>
      <w:keepNext/>
      <w:numPr>
        <w:ilvl w:val="3"/>
        <w:numId w:val="1"/>
      </w:numPr>
      <w:spacing w:line="360" w:lineRule="auto"/>
      <w:jc w:val="center"/>
      <w:outlineLvl w:val="3"/>
    </w:pPr>
    <w:rPr>
      <w:sz w:val="32"/>
      <w:szCs w:val="20"/>
    </w:rPr>
  </w:style>
  <w:style w:type="paragraph" w:styleId="5">
    <w:name w:val="heading 5"/>
    <w:basedOn w:val="a8"/>
    <w:next w:val="a8"/>
    <w:qFormat/>
    <w:pPr>
      <w:keepNext/>
      <w:widowControl w:val="0"/>
      <w:numPr>
        <w:ilvl w:val="4"/>
        <w:numId w:val="1"/>
      </w:numPr>
      <w:spacing w:after="120"/>
      <w:jc w:val="right"/>
      <w:outlineLvl w:val="4"/>
    </w:pPr>
    <w:rPr>
      <w:b/>
      <w:sz w:val="28"/>
      <w:szCs w:val="20"/>
    </w:rPr>
  </w:style>
  <w:style w:type="paragraph" w:styleId="6">
    <w:name w:val="heading 6"/>
    <w:basedOn w:val="a8"/>
    <w:next w:val="a8"/>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8"/>
    <w:next w:val="a8"/>
    <w:qFormat/>
    <w:pPr>
      <w:numPr>
        <w:ilvl w:val="6"/>
        <w:numId w:val="1"/>
      </w:numPr>
      <w:spacing w:before="240" w:after="60"/>
      <w:outlineLvl w:val="6"/>
    </w:pPr>
    <w:rPr>
      <w:rFonts w:ascii="IzhTitl" w:hAnsi="IzhTitl"/>
    </w:rPr>
  </w:style>
  <w:style w:type="paragraph" w:styleId="8">
    <w:name w:val="heading 8"/>
    <w:basedOn w:val="a8"/>
    <w:next w:val="a8"/>
    <w:qFormat/>
    <w:pPr>
      <w:numPr>
        <w:ilvl w:val="7"/>
        <w:numId w:val="1"/>
      </w:numPr>
      <w:spacing w:before="240" w:after="60"/>
      <w:outlineLvl w:val="7"/>
    </w:pPr>
    <w:rPr>
      <w:rFonts w:ascii="IzhTitl" w:hAnsi="IzhTitl"/>
      <w:i/>
      <w:iCs/>
    </w:rPr>
  </w:style>
  <w:style w:type="paragraph" w:styleId="9">
    <w:name w:val="heading 9"/>
    <w:basedOn w:val="a8"/>
    <w:next w:val="a8"/>
    <w:qFormat/>
    <w:pPr>
      <w:keepNext/>
      <w:widowControl w:val="0"/>
      <w:numPr>
        <w:ilvl w:val="8"/>
        <w:numId w:val="1"/>
      </w:numPr>
      <w:autoSpaceDE w:val="0"/>
      <w:spacing w:line="360" w:lineRule="auto"/>
      <w:outlineLvl w:val="8"/>
    </w:pPr>
    <w:rPr>
      <w:b/>
      <w:bCs/>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c">
    <w:name w:val="Основной текст Знак"/>
    <w:rPr>
      <w:sz w:val="28"/>
      <w:szCs w:val="24"/>
      <w:lang w:val="ru-RU" w:eastAsia="ar-SA" w:bidi="ar-SA"/>
    </w:rPr>
  </w:style>
  <w:style w:type="character" w:customStyle="1" w:styleId="ad">
    <w:name w:val="Символ сноски"/>
    <w:rPr>
      <w:vertAlign w:val="superscript"/>
    </w:rPr>
  </w:style>
  <w:style w:type="character" w:styleId="ae">
    <w:name w:val="page number"/>
    <w:basedOn w:val="61"/>
  </w:style>
  <w:style w:type="character" w:styleId="af">
    <w:name w:val="Hyperlink"/>
    <w:rPr>
      <w:color w:val="0000FF"/>
      <w:u w:val="single"/>
    </w:rPr>
  </w:style>
  <w:style w:type="character" w:customStyle="1" w:styleId="af0">
    <w:name w:val="Верхний колонтитул Знак"/>
    <w:rPr>
      <w:sz w:val="28"/>
      <w:szCs w:val="24"/>
    </w:rPr>
  </w:style>
  <w:style w:type="character" w:customStyle="1" w:styleId="af1">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4">
    <w:name w:val="Заголовок 4 Знак"/>
    <w:rPr>
      <w:sz w:val="32"/>
    </w:rPr>
  </w:style>
  <w:style w:type="character" w:customStyle="1" w:styleId="af2">
    <w:name w:val="Текст сноски Знак"/>
    <w:rPr>
      <w:sz w:val="24"/>
      <w:szCs w:val="24"/>
    </w:rPr>
  </w:style>
  <w:style w:type="character" w:customStyle="1" w:styleId="af3">
    <w:name w:val="Основной текст с отступом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4">
    <w:name w:val="Символы концевой сноски"/>
    <w:rPr>
      <w:vertAlign w:val="superscript"/>
    </w:rPr>
  </w:style>
  <w:style w:type="character" w:styleId="af5">
    <w:name w:val="FollowedHyperlink"/>
    <w:rPr>
      <w:color w:val="800080"/>
      <w:u w:val="single"/>
    </w:rPr>
  </w:style>
  <w:style w:type="character" w:customStyle="1" w:styleId="af6">
    <w:name w:val="Текст Знак"/>
    <w:link w:val="af7"/>
    <w:rPr>
      <w:rFonts w:ascii="ISOCPEUR" w:hAnsi="ISOCPEUR" w:cs="ISOCPEUR"/>
    </w:rPr>
  </w:style>
  <w:style w:type="character" w:customStyle="1" w:styleId="hlmenu3">
    <w:name w:val="hlmenu3"/>
  </w:style>
  <w:style w:type="character" w:customStyle="1" w:styleId="af8">
    <w:name w:val="Схема документа Знак"/>
    <w:link w:val="af9"/>
    <w:rPr>
      <w:rFonts w:ascii="Helvetica" w:hAnsi="Helvetica" w:cs="Helvetica"/>
      <w:sz w:val="16"/>
      <w:szCs w:val="16"/>
    </w:rPr>
  </w:style>
  <w:style w:type="character" w:styleId="afa">
    <w:name w:val="Strong"/>
    <w:qFormat/>
    <w:rPr>
      <w:b/>
      <w:bCs/>
    </w:rPr>
  </w:style>
  <w:style w:type="character" w:customStyle="1" w:styleId="afb">
    <w:name w:val="Текст концевой сноски Знак"/>
    <w:basedOn w:val="61"/>
  </w:style>
  <w:style w:type="character" w:customStyle="1" w:styleId="afc">
    <w:name w:val="Текст выноски Знак"/>
    <w:rPr>
      <w:rFonts w:ascii="Helvetica" w:hAnsi="Helvetica" w:cs="Helvetica"/>
      <w:sz w:val="16"/>
      <w:szCs w:val="16"/>
    </w:rPr>
  </w:style>
  <w:style w:type="character" w:customStyle="1" w:styleId="25">
    <w:name w:val="Знак примечания2"/>
    <w:rPr>
      <w:sz w:val="16"/>
      <w:szCs w:val="16"/>
    </w:rPr>
  </w:style>
  <w:style w:type="character" w:customStyle="1" w:styleId="afd">
    <w:name w:val="Текст примечания Знак"/>
    <w:basedOn w:val="61"/>
    <w:link w:val="afe"/>
  </w:style>
  <w:style w:type="character" w:customStyle="1" w:styleId="aff">
    <w:name w:val="Тема примечания Знак"/>
    <w:rPr>
      <w:b/>
      <w:bCs/>
    </w:rPr>
  </w:style>
  <w:style w:type="character" w:customStyle="1" w:styleId="aff0">
    <w:name w:val="знак сноски"/>
    <w:rPr>
      <w:vertAlign w:val="superscript"/>
    </w:rPr>
  </w:style>
  <w:style w:type="character" w:customStyle="1" w:styleId="aff1">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2">
    <w:name w:val="Подзаголовок Знак"/>
    <w:rPr>
      <w:rFonts w:ascii="OpenSymbol" w:hAnsi="OpenSymbol" w:cs="OpenSymbol"/>
      <w:b/>
    </w:rPr>
  </w:style>
  <w:style w:type="character" w:styleId="aff3">
    <w:name w:val="Emphasis"/>
    <w:qFormat/>
    <w:rPr>
      <w:i/>
      <w:iCs/>
    </w:rPr>
  </w:style>
  <w:style w:type="character" w:customStyle="1" w:styleId="aff4">
    <w:name w:val="ТаблицаСодержание Знак"/>
    <w:rPr>
      <w:color w:val="000000"/>
      <w:sz w:val="26"/>
      <w:szCs w:val="28"/>
      <w:shd w:val="clear" w:color="auto" w:fill="FFFFFF"/>
    </w:rPr>
  </w:style>
  <w:style w:type="character" w:customStyle="1" w:styleId="aff5">
    <w:name w:val="ПодписьРис Знак"/>
    <w:rPr>
      <w:sz w:val="28"/>
      <w:szCs w:val="26"/>
    </w:rPr>
  </w:style>
  <w:style w:type="character" w:customStyle="1" w:styleId="aff6">
    <w:name w:val="ТекстНадписи Знак"/>
    <w:rPr>
      <w:color w:val="000000"/>
      <w:sz w:val="26"/>
      <w:szCs w:val="26"/>
      <w:shd w:val="clear" w:color="auto" w:fill="FFFFFF"/>
    </w:rPr>
  </w:style>
  <w:style w:type="character" w:customStyle="1" w:styleId="aff7">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8">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9">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a">
    <w:name w:val="Обычный без отступа Знак"/>
    <w:rPr>
      <w:rFonts w:eastAsia="Impact"/>
    </w:rPr>
  </w:style>
  <w:style w:type="character" w:customStyle="1" w:styleId="affb">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c">
    <w:name w:val="Красная строка Знак"/>
    <w:link w:val="affd"/>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e">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0">
    <w:name w:val="Текст статьи Знак"/>
    <w:rPr>
      <w:sz w:val="28"/>
      <w:szCs w:val="28"/>
    </w:rPr>
  </w:style>
  <w:style w:type="character" w:customStyle="1" w:styleId="hl">
    <w:name w:val="hl"/>
    <w:rPr>
      <w:rFonts w:cs="Garamond"/>
    </w:rPr>
  </w:style>
  <w:style w:type="character" w:customStyle="1" w:styleId="afff1">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2">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3">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4">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5">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6">
    <w:name w:val="Основной шрифт"/>
  </w:style>
  <w:style w:type="character" w:customStyle="1" w:styleId="afff7">
    <w:name w:val="Электронная подпись Знак"/>
    <w:rPr>
      <w:color w:val="000000"/>
      <w:sz w:val="28"/>
      <w:szCs w:val="28"/>
      <w:lang w:val="uk-UA"/>
    </w:rPr>
  </w:style>
  <w:style w:type="character" w:customStyle="1" w:styleId="afff8">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9">
    <w:name w:val="текст ссылки Знак"/>
    <w:rPr>
      <w:color w:val="000000"/>
      <w:sz w:val="28"/>
      <w:szCs w:val="28"/>
      <w:lang w:val="uk-UA"/>
    </w:rPr>
  </w:style>
  <w:style w:type="character" w:customStyle="1" w:styleId="post-b">
    <w:name w:val="post-b"/>
  </w:style>
  <w:style w:type="character" w:customStyle="1" w:styleId="afffa">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b">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5">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6">
    <w:name w:val="Знак сноски4"/>
    <w:rPr>
      <w:vertAlign w:val="superscript"/>
    </w:rPr>
  </w:style>
  <w:style w:type="character" w:customStyle="1" w:styleId="47">
    <w:name w:val="Знак концевой сноски4"/>
    <w:rPr>
      <w:vertAlign w:val="superscript"/>
    </w:rPr>
  </w:style>
  <w:style w:type="character" w:customStyle="1" w:styleId="afffc">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d">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e">
    <w:name w:val="Текст виноски Знак"/>
    <w:rPr>
      <w:rFonts w:ascii="Garamond" w:eastAsia="Garamond" w:hAnsi="Garamond" w:cs="Garamond"/>
      <w:sz w:val="20"/>
      <w:szCs w:val="20"/>
      <w:lang w:val="ru-RU"/>
    </w:rPr>
  </w:style>
  <w:style w:type="character" w:customStyle="1" w:styleId="affff">
    <w:name w:val="Верхній колонтитул Знак"/>
    <w:rPr>
      <w:rFonts w:ascii="Garamond" w:eastAsia="Garamond" w:hAnsi="Garamond" w:cs="Garamond"/>
      <w:sz w:val="24"/>
      <w:szCs w:val="24"/>
    </w:rPr>
  </w:style>
  <w:style w:type="character" w:customStyle="1" w:styleId="affff0">
    <w:name w:val="Нижній колонтитул Знак"/>
    <w:rPr>
      <w:rFonts w:ascii="Garamond" w:eastAsia="Garamond" w:hAnsi="Garamond" w:cs="Garamond"/>
      <w:sz w:val="24"/>
      <w:szCs w:val="24"/>
      <w:lang w:val="ru-RU"/>
    </w:rPr>
  </w:style>
  <w:style w:type="character" w:customStyle="1" w:styleId="affff1">
    <w:name w:val="Основний текст Знак"/>
    <w:rPr>
      <w:rFonts w:ascii="Garamond" w:eastAsia="Garamond" w:hAnsi="Garamond" w:cs="Garamond"/>
      <w:b/>
      <w:bCs/>
      <w:sz w:val="28"/>
      <w:szCs w:val="28"/>
    </w:rPr>
  </w:style>
  <w:style w:type="character" w:customStyle="1" w:styleId="affff2">
    <w:name w:val="Основний текст з відступом Знак"/>
    <w:rPr>
      <w:rFonts w:ascii="Garamond" w:eastAsia="Garamond" w:hAnsi="Garamond" w:cs="Garamond"/>
      <w:sz w:val="28"/>
      <w:szCs w:val="24"/>
    </w:rPr>
  </w:style>
  <w:style w:type="character" w:customStyle="1" w:styleId="affff3">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4">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5">
    <w:name w:val="Символи виноски"/>
    <w:rPr>
      <w:vertAlign w:val="superscript"/>
    </w:rPr>
  </w:style>
  <w:style w:type="character" w:customStyle="1" w:styleId="affff6">
    <w:name w:val="Стиль"/>
    <w:rPr>
      <w:rFonts w:ascii="Garamond" w:hAnsi="Garamond" w:cs="Garamond"/>
      <w:sz w:val="20"/>
      <w:vertAlign w:val="superscript"/>
    </w:rPr>
  </w:style>
  <w:style w:type="character" w:customStyle="1" w:styleId="affff7">
    <w:name w:val="текст виноски Знак"/>
  </w:style>
  <w:style w:type="character" w:customStyle="1" w:styleId="affff8">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9">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a">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b">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c">
    <w:name w:val="Вподбор подзаголовок"/>
    <w:rPr>
      <w:rFonts w:ascii="Garamond" w:hAnsi="Garamond" w:cs="Garamond"/>
      <w:b/>
      <w:sz w:val="28"/>
      <w:lang w:val="uk-UA"/>
    </w:rPr>
  </w:style>
  <w:style w:type="character" w:customStyle="1" w:styleId="affffd">
    <w:name w:val="Таблица знак Знак Знак"/>
    <w:rPr>
      <w:sz w:val="26"/>
      <w:szCs w:val="26"/>
    </w:rPr>
  </w:style>
  <w:style w:type="character" w:customStyle="1" w:styleId="affffe">
    <w:name w:val="Рисунок Знак Знак"/>
    <w:rPr>
      <w:sz w:val="24"/>
      <w:szCs w:val="24"/>
    </w:rPr>
  </w:style>
  <w:style w:type="character" w:customStyle="1" w:styleId="afffff">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0">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1">
    <w:name w:val="Пример (символ)"/>
    <w:rPr>
      <w:rFonts w:ascii="Mincho" w:hAnsi="Mincho" w:cs="Mincho"/>
      <w:sz w:val="26"/>
    </w:rPr>
  </w:style>
  <w:style w:type="character" w:customStyle="1" w:styleId="afffff2">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3">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4">
    <w:name w:val="Цитація Знак"/>
    <w:rPr>
      <w:i/>
      <w:iCs/>
      <w:sz w:val="24"/>
      <w:szCs w:val="24"/>
      <w:lang w:val="uk-UA"/>
    </w:rPr>
  </w:style>
  <w:style w:type="character" w:customStyle="1" w:styleId="afffff5">
    <w:name w:val="Насичена цитата Знак"/>
    <w:rPr>
      <w:b/>
      <w:bCs/>
      <w:i/>
      <w:iCs/>
      <w:sz w:val="24"/>
      <w:szCs w:val="24"/>
      <w:lang w:val="uk-UA"/>
    </w:rPr>
  </w:style>
  <w:style w:type="character" w:customStyle="1" w:styleId="afffff6">
    <w:name w:val="Слабке виокремлення"/>
    <w:rPr>
      <w:i/>
      <w:iCs/>
    </w:rPr>
  </w:style>
  <w:style w:type="character" w:customStyle="1" w:styleId="afffff7">
    <w:name w:val="Сильне виокремлення"/>
    <w:rPr>
      <w:b/>
      <w:bCs/>
    </w:rPr>
  </w:style>
  <w:style w:type="character" w:customStyle="1" w:styleId="afffff8">
    <w:name w:val="Слабке посилання"/>
    <w:rPr>
      <w:smallCaps/>
    </w:rPr>
  </w:style>
  <w:style w:type="character" w:customStyle="1" w:styleId="afffff9">
    <w:name w:val="Сильне посилання"/>
    <w:rPr>
      <w:smallCaps/>
      <w:spacing w:val="5"/>
      <w:u w:val="single"/>
    </w:rPr>
  </w:style>
  <w:style w:type="character" w:customStyle="1" w:styleId="afffffa">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b">
    <w:name w:val="текст сноски Знак Знак"/>
    <w:rPr>
      <w:sz w:val="16"/>
      <w:lang w:val="ru-RU" w:eastAsia="ar-SA" w:bidi="ar-SA"/>
    </w:rPr>
  </w:style>
  <w:style w:type="character" w:customStyle="1" w:styleId="afffffc">
    <w:name w:val="Дата Знак"/>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d">
    <w:name w:val="Приветствие Знак"/>
    <w:rPr>
      <w:sz w:val="24"/>
    </w:rPr>
  </w:style>
  <w:style w:type="character" w:customStyle="1" w:styleId="afffffe">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
    <w:name w:val="Сноска_"/>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0">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1">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2">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4">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6">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7">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8">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9">
    <w:name w:val="???????? ????? ??????"/>
    <w:rPr>
      <w:sz w:val="20"/>
      <w:szCs w:val="20"/>
    </w:rPr>
  </w:style>
  <w:style w:type="character" w:customStyle="1" w:styleId="1fa">
    <w:name w:val="???????? ????? ??????1"/>
    <w:rPr>
      <w:sz w:val="20"/>
      <w:szCs w:val="20"/>
    </w:rPr>
  </w:style>
  <w:style w:type="character" w:customStyle="1" w:styleId="affffffa">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b">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c">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d">
    <w:name w:val="Обычный без проверки"/>
    <w:rPr>
      <w:i/>
      <w:sz w:val="24"/>
      <w:lang w:val="ru-RU"/>
    </w:rPr>
  </w:style>
  <w:style w:type="character" w:customStyle="1" w:styleId="affffffe">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0">
    <w:name w:val="Маркеры списка"/>
    <w:rPr>
      <w:rFonts w:ascii="TimesET" w:eastAsia="TimesET" w:hAnsi="TimesET" w:cs="TimesET"/>
    </w:rPr>
  </w:style>
  <w:style w:type="paragraph" w:customStyle="1" w:styleId="afffffff1">
    <w:name w:val="Заголовок"/>
    <w:next w:val="afffffff2"/>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2">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8"/>
    <w:link w:val="1ff"/>
    <w:pPr>
      <w:spacing w:after="120"/>
    </w:pPr>
    <w:rPr>
      <w:sz w:val="28"/>
    </w:rPr>
  </w:style>
  <w:style w:type="paragraph" w:styleId="afffffff3">
    <w:name w:val="List"/>
    <w:basedOn w:val="a8"/>
    <w:pPr>
      <w:tabs>
        <w:tab w:val="left" w:pos="644"/>
      </w:tabs>
      <w:spacing w:before="60" w:after="60"/>
      <w:ind w:left="624" w:hanging="340"/>
    </w:pPr>
    <w:rPr>
      <w:sz w:val="26"/>
    </w:rPr>
  </w:style>
  <w:style w:type="paragraph" w:customStyle="1" w:styleId="2fd">
    <w:name w:val="Название2"/>
    <w:basedOn w:val="a8"/>
    <w:pPr>
      <w:suppressLineNumbers/>
      <w:spacing w:before="120" w:after="120"/>
    </w:pPr>
    <w:rPr>
      <w:rFonts w:cs="Times New Roman CYR"/>
      <w:i/>
      <w:iCs/>
    </w:rPr>
  </w:style>
  <w:style w:type="paragraph" w:customStyle="1" w:styleId="2fe">
    <w:name w:val="Указатель2"/>
    <w:basedOn w:val="a8"/>
    <w:pPr>
      <w:suppressLineNumbers/>
    </w:pPr>
    <w:rPr>
      <w:rFonts w:cs="Times New Roman CYR"/>
    </w:rPr>
  </w:style>
  <w:style w:type="paragraph" w:styleId="1ff0">
    <w:name w:val="toc 1"/>
    <w:basedOn w:val="a8"/>
    <w:next w:val="a8"/>
    <w:pPr>
      <w:tabs>
        <w:tab w:val="left" w:pos="960"/>
        <w:tab w:val="left" w:pos="1276"/>
        <w:tab w:val="right" w:leader="dot" w:pos="9639"/>
      </w:tabs>
      <w:spacing w:before="120" w:after="120"/>
    </w:pPr>
    <w:rPr>
      <w:b/>
      <w:caps/>
      <w:szCs w:val="20"/>
    </w:rPr>
  </w:style>
  <w:style w:type="paragraph" w:styleId="afffffff4">
    <w:name w:val="footnote text"/>
    <w:basedOn w:val="a8"/>
    <w:pPr>
      <w:spacing w:line="240" w:lineRule="atLeast"/>
      <w:jc w:val="both"/>
    </w:pPr>
  </w:style>
  <w:style w:type="paragraph" w:styleId="afffffff5">
    <w:name w:val="header"/>
    <w:basedOn w:val="a8"/>
    <w:pPr>
      <w:tabs>
        <w:tab w:val="center" w:pos="4677"/>
        <w:tab w:val="right" w:pos="9355"/>
      </w:tabs>
      <w:spacing w:line="240" w:lineRule="atLeast"/>
      <w:ind w:firstLine="700"/>
      <w:jc w:val="both"/>
    </w:pPr>
    <w:rPr>
      <w:sz w:val="28"/>
    </w:rPr>
  </w:style>
  <w:style w:type="paragraph" w:customStyle="1" w:styleId="1ff1">
    <w:name w:val="Стиль 1 Знак Знак"/>
    <w:basedOn w:val="a8"/>
    <w:next w:val="a8"/>
    <w:pPr>
      <w:shd w:val="clear" w:color="auto" w:fill="FFFFFF"/>
      <w:autoSpaceDE w:val="0"/>
      <w:spacing w:line="360" w:lineRule="auto"/>
      <w:ind w:firstLine="709"/>
      <w:jc w:val="both"/>
    </w:pPr>
    <w:rPr>
      <w:sz w:val="28"/>
      <w:szCs w:val="20"/>
    </w:rPr>
  </w:style>
  <w:style w:type="paragraph" w:styleId="afffffff6">
    <w:name w:val="Title"/>
    <w:basedOn w:val="a8"/>
    <w:next w:val="afffffff7"/>
    <w:qFormat/>
    <w:pPr>
      <w:spacing w:line="360" w:lineRule="auto"/>
      <w:jc w:val="center"/>
    </w:pPr>
    <w:rPr>
      <w:caps/>
      <w:sz w:val="32"/>
      <w:szCs w:val="20"/>
    </w:rPr>
  </w:style>
  <w:style w:type="paragraph" w:styleId="afffffff7">
    <w:name w:val="Subtitle"/>
    <w:basedOn w:val="a8"/>
    <w:next w:val="afffffff2"/>
    <w:qFormat/>
    <w:pPr>
      <w:widowControl w:val="0"/>
      <w:jc w:val="center"/>
    </w:pPr>
    <w:rPr>
      <w:rFonts w:ascii="OpenSymbol" w:hAnsi="OpenSymbol" w:cs="OpenSymbol"/>
      <w:b/>
      <w:sz w:val="20"/>
      <w:szCs w:val="20"/>
    </w:rPr>
  </w:style>
  <w:style w:type="paragraph" w:styleId="afffffff8">
    <w:name w:val="footer"/>
    <w:basedOn w:val="a8"/>
    <w:pPr>
      <w:tabs>
        <w:tab w:val="center" w:pos="4677"/>
        <w:tab w:val="right" w:pos="9355"/>
      </w:tabs>
    </w:pPr>
  </w:style>
  <w:style w:type="paragraph" w:styleId="afffffff9">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8"/>
    <w:link w:val="3f2"/>
    <w:pPr>
      <w:spacing w:after="120"/>
      <w:ind w:left="283"/>
    </w:pPr>
    <w:rPr>
      <w:sz w:val="28"/>
    </w:rPr>
  </w:style>
  <w:style w:type="paragraph" w:customStyle="1" w:styleId="230">
    <w:name w:val="Основной текст 23"/>
    <w:basedOn w:val="a8"/>
    <w:pPr>
      <w:spacing w:after="120" w:line="480" w:lineRule="auto"/>
    </w:pPr>
  </w:style>
  <w:style w:type="paragraph" w:customStyle="1" w:styleId="321">
    <w:name w:val="Основной текст 32"/>
    <w:basedOn w:val="a8"/>
    <w:pPr>
      <w:spacing w:after="120"/>
    </w:pPr>
    <w:rPr>
      <w:sz w:val="16"/>
      <w:szCs w:val="16"/>
    </w:rPr>
  </w:style>
  <w:style w:type="paragraph" w:customStyle="1" w:styleId="afffffffa">
    <w:name w:val="Автор"/>
    <w:basedOn w:val="a8"/>
    <w:next w:val="1"/>
    <w:pPr>
      <w:widowControl w:val="0"/>
      <w:spacing w:after="120" w:line="360" w:lineRule="auto"/>
      <w:ind w:firstLine="567"/>
      <w:jc w:val="right"/>
    </w:pPr>
    <w:rPr>
      <w:sz w:val="28"/>
      <w:szCs w:val="20"/>
    </w:rPr>
  </w:style>
  <w:style w:type="paragraph" w:customStyle="1" w:styleId="Name">
    <w:name w:val="Name"/>
    <w:basedOn w:val="a8"/>
    <w:next w:val="afffffffa"/>
    <w:pPr>
      <w:widowControl w:val="0"/>
      <w:spacing w:line="360" w:lineRule="auto"/>
    </w:pPr>
    <w:rPr>
      <w:sz w:val="18"/>
      <w:szCs w:val="20"/>
      <w:lang w:val="en-US"/>
    </w:rPr>
  </w:style>
  <w:style w:type="paragraph" w:customStyle="1" w:styleId="afffffffb">
    <w:name w:val="ЭлАдрес"/>
    <w:basedOn w:val="a8"/>
    <w:next w:val="a8"/>
    <w:pPr>
      <w:widowControl w:val="0"/>
      <w:spacing w:after="120" w:line="360" w:lineRule="auto"/>
      <w:jc w:val="right"/>
    </w:pPr>
    <w:rPr>
      <w:sz w:val="20"/>
      <w:szCs w:val="20"/>
      <w:lang w:val="en-GB"/>
    </w:rPr>
  </w:style>
  <w:style w:type="paragraph" w:customStyle="1" w:styleId="250">
    <w:name w:val="Основной текст с отступом 25"/>
    <w:basedOn w:val="a8"/>
    <w:pPr>
      <w:widowControl w:val="0"/>
      <w:spacing w:line="360" w:lineRule="auto"/>
      <w:ind w:right="105" w:firstLine="660"/>
      <w:jc w:val="both"/>
    </w:pPr>
    <w:rPr>
      <w:sz w:val="28"/>
      <w:szCs w:val="20"/>
    </w:rPr>
  </w:style>
  <w:style w:type="paragraph" w:customStyle="1" w:styleId="3f3">
    <w:name w:val="Цитата3"/>
    <w:basedOn w:val="a8"/>
    <w:pPr>
      <w:widowControl w:val="0"/>
      <w:spacing w:line="360" w:lineRule="auto"/>
      <w:ind w:left="567" w:right="567"/>
      <w:jc w:val="center"/>
    </w:pPr>
    <w:rPr>
      <w:sz w:val="28"/>
      <w:szCs w:val="20"/>
    </w:rPr>
  </w:style>
  <w:style w:type="paragraph" w:customStyle="1" w:styleId="341">
    <w:name w:val="Основной текст с отступом 34"/>
    <w:basedOn w:val="a8"/>
    <w:pPr>
      <w:widowControl w:val="0"/>
      <w:spacing w:line="360" w:lineRule="auto"/>
      <w:ind w:firstLine="567"/>
      <w:jc w:val="both"/>
    </w:pPr>
    <w:rPr>
      <w:szCs w:val="20"/>
    </w:rPr>
  </w:style>
  <w:style w:type="paragraph" w:customStyle="1" w:styleId="afffffffc">
    <w:name w:val="Название таблицы"/>
    <w:basedOn w:val="afffffff9"/>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8"/>
    <w:pPr>
      <w:widowControl w:val="0"/>
      <w:spacing w:line="360" w:lineRule="auto"/>
      <w:jc w:val="both"/>
    </w:pPr>
    <w:rPr>
      <w:szCs w:val="20"/>
      <w:lang w:val="en-US"/>
    </w:rPr>
  </w:style>
  <w:style w:type="paragraph" w:customStyle="1" w:styleId="-2">
    <w:name w:val="-Текст2"/>
    <w:basedOn w:val="a8"/>
    <w:pPr>
      <w:widowControl w:val="0"/>
      <w:spacing w:line="360" w:lineRule="auto"/>
      <w:ind w:firstLine="601"/>
      <w:jc w:val="both"/>
    </w:pPr>
    <w:rPr>
      <w:szCs w:val="20"/>
      <w:lang w:val="en-US"/>
    </w:rPr>
  </w:style>
  <w:style w:type="paragraph" w:customStyle="1" w:styleId="afffffffd">
    <w:name w:val="Стандарт"/>
    <w:basedOn w:val="a8"/>
    <w:pPr>
      <w:spacing w:line="312" w:lineRule="auto"/>
      <w:ind w:firstLine="720"/>
      <w:jc w:val="both"/>
    </w:pPr>
    <w:rPr>
      <w:sz w:val="26"/>
      <w:szCs w:val="20"/>
    </w:rPr>
  </w:style>
  <w:style w:type="paragraph" w:customStyle="1" w:styleId="2ff">
    <w:name w:val="Название объекта2"/>
    <w:basedOn w:val="a8"/>
    <w:next w:val="a8"/>
    <w:pPr>
      <w:widowControl w:val="0"/>
      <w:jc w:val="right"/>
    </w:pPr>
    <w:rPr>
      <w:b/>
      <w:szCs w:val="20"/>
    </w:rPr>
  </w:style>
  <w:style w:type="paragraph" w:customStyle="1" w:styleId="afffffffe">
    <w:name w:val="Монография"/>
    <w:basedOn w:val="afffffff2"/>
    <w:pPr>
      <w:widowControl w:val="0"/>
      <w:spacing w:after="0" w:line="360" w:lineRule="auto"/>
      <w:ind w:firstLine="720"/>
      <w:jc w:val="both"/>
    </w:pPr>
    <w:rPr>
      <w:sz w:val="24"/>
      <w:szCs w:val="20"/>
    </w:rPr>
  </w:style>
  <w:style w:type="paragraph" w:customStyle="1" w:styleId="xl28">
    <w:name w:val="xl28"/>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8"/>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8"/>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8"/>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8"/>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8"/>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8"/>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8"/>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8"/>
    <w:pPr>
      <w:pBdr>
        <w:top w:val="single" w:sz="4" w:space="0" w:color="000000"/>
        <w:bottom w:val="single" w:sz="4" w:space="0" w:color="000000"/>
      </w:pBdr>
      <w:spacing w:before="280" w:after="280"/>
    </w:pPr>
    <w:rPr>
      <w:rFonts w:ascii="Impact" w:hAnsi="Impact" w:cs="Impact"/>
    </w:rPr>
  </w:style>
  <w:style w:type="paragraph" w:customStyle="1" w:styleId="xl40">
    <w:name w:val="xl40"/>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8"/>
    <w:pPr>
      <w:pBdr>
        <w:top w:val="single" w:sz="4" w:space="0" w:color="000000"/>
        <w:bottom w:val="single" w:sz="4" w:space="0" w:color="000000"/>
      </w:pBdr>
      <w:spacing w:before="280" w:after="280"/>
    </w:pPr>
    <w:rPr>
      <w:rFonts w:ascii="Impact" w:hAnsi="Impact" w:cs="Impact"/>
    </w:rPr>
  </w:style>
  <w:style w:type="paragraph" w:customStyle="1" w:styleId="xl42">
    <w:name w:val="xl42"/>
    <w:basedOn w:val="a8"/>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8"/>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8"/>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8"/>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8"/>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8"/>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8"/>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8"/>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8"/>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8"/>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8"/>
    <w:pPr>
      <w:pBdr>
        <w:top w:val="double" w:sz="1" w:space="0" w:color="000000"/>
        <w:left w:val="single" w:sz="4" w:space="0" w:color="000000"/>
        <w:right w:val="single" w:sz="4" w:space="0" w:color="000000"/>
      </w:pBdr>
      <w:spacing w:before="280" w:after="280"/>
      <w:jc w:val="center"/>
      <w:textAlignment w:val="center"/>
    </w:pPr>
  </w:style>
  <w:style w:type="paragraph" w:styleId="affffffff">
    <w:name w:val="Normal (Web)"/>
    <w:basedOn w:val="a8"/>
    <w:pPr>
      <w:spacing w:before="280" w:after="280"/>
    </w:pPr>
    <w:rPr>
      <w:color w:val="000000"/>
    </w:rPr>
  </w:style>
  <w:style w:type="paragraph" w:customStyle="1" w:styleId="rvps698610">
    <w:name w:val="rvps698610"/>
    <w:basedOn w:val="a8"/>
    <w:pPr>
      <w:spacing w:after="100"/>
      <w:ind w:right="200"/>
    </w:pPr>
  </w:style>
  <w:style w:type="paragraph" w:styleId="3f4">
    <w:name w:val="toc 3"/>
    <w:basedOn w:val="a8"/>
    <w:next w:val="a8"/>
    <w:pPr>
      <w:widowControl w:val="0"/>
      <w:tabs>
        <w:tab w:val="right" w:leader="dot" w:pos="9061"/>
      </w:tabs>
      <w:spacing w:line="360" w:lineRule="auto"/>
      <w:ind w:left="278" w:firstLine="567"/>
    </w:pPr>
    <w:rPr>
      <w:sz w:val="28"/>
      <w:szCs w:val="20"/>
    </w:rPr>
  </w:style>
  <w:style w:type="paragraph" w:styleId="2ff0">
    <w:name w:val="toc 2"/>
    <w:basedOn w:val="a8"/>
    <w:next w:val="a8"/>
    <w:pPr>
      <w:widowControl w:val="0"/>
      <w:tabs>
        <w:tab w:val="right" w:leader="dot" w:pos="9072"/>
      </w:tabs>
      <w:spacing w:before="40" w:after="40"/>
      <w:ind w:left="278" w:right="567" w:firstLine="6"/>
    </w:pPr>
    <w:rPr>
      <w:sz w:val="28"/>
      <w:szCs w:val="20"/>
    </w:rPr>
  </w:style>
  <w:style w:type="paragraph" w:customStyle="1" w:styleId="2ff1">
    <w:name w:val="Текст2"/>
    <w:basedOn w:val="a8"/>
    <w:rPr>
      <w:rFonts w:ascii="ISOCPEUR" w:hAnsi="ISOCPEUR" w:cs="ISOCPEUR"/>
      <w:sz w:val="20"/>
      <w:szCs w:val="20"/>
    </w:rPr>
  </w:style>
  <w:style w:type="paragraph" w:customStyle="1" w:styleId="1ff3">
    <w:name w:val="Стиль1"/>
    <w:basedOn w:val="a8"/>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8"/>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8"/>
    <w:pPr>
      <w:overflowPunct w:val="0"/>
      <w:autoSpaceDE w:val="0"/>
      <w:jc w:val="center"/>
      <w:textAlignment w:val="baseline"/>
    </w:pPr>
    <w:rPr>
      <w:rFonts w:ascii="OpenSymbol" w:hAnsi="OpenSymbol" w:cs="OpenSymbol"/>
      <w:b/>
      <w:sz w:val="16"/>
      <w:szCs w:val="16"/>
    </w:rPr>
  </w:style>
  <w:style w:type="paragraph" w:customStyle="1" w:styleId="TabZag">
    <w:name w:val="Tab Zag"/>
    <w:basedOn w:val="a8"/>
    <w:pPr>
      <w:overflowPunct w:val="0"/>
      <w:autoSpaceDE w:val="0"/>
      <w:spacing w:before="120" w:after="120"/>
      <w:jc w:val="center"/>
      <w:textAlignment w:val="baseline"/>
    </w:pPr>
    <w:rPr>
      <w:rFonts w:ascii="OpenSymbol" w:hAnsi="OpenSymbol" w:cs="OpenSymbol"/>
      <w:b/>
      <w:caps/>
      <w:sz w:val="18"/>
      <w:szCs w:val="18"/>
    </w:rPr>
  </w:style>
  <w:style w:type="paragraph" w:styleId="affffffff0">
    <w:name w:val="TOC Heading"/>
    <w:basedOn w:val="1"/>
    <w:next w:val="a8"/>
    <w:qFormat/>
    <w:pPr>
      <w:widowControl w:val="0"/>
      <w:numPr>
        <w:numId w:val="0"/>
      </w:numPr>
      <w:spacing w:line="360" w:lineRule="auto"/>
      <w:ind w:firstLine="567"/>
      <w:jc w:val="both"/>
    </w:pPr>
  </w:style>
  <w:style w:type="paragraph" w:customStyle="1" w:styleId="2ff2">
    <w:name w:val="Схема документа2"/>
    <w:basedOn w:val="a8"/>
    <w:pPr>
      <w:widowControl w:val="0"/>
      <w:spacing w:line="360" w:lineRule="auto"/>
      <w:ind w:firstLine="567"/>
      <w:jc w:val="both"/>
    </w:pPr>
    <w:rPr>
      <w:rFonts w:ascii="Helvetica" w:hAnsi="Helvetica" w:cs="Helvetica"/>
      <w:sz w:val="16"/>
      <w:szCs w:val="16"/>
    </w:rPr>
  </w:style>
  <w:style w:type="paragraph" w:styleId="affffffff1">
    <w:name w:val="endnote text"/>
    <w:basedOn w:val="a8"/>
    <w:pPr>
      <w:widowControl w:val="0"/>
      <w:spacing w:line="360" w:lineRule="auto"/>
      <w:ind w:firstLine="567"/>
      <w:jc w:val="both"/>
    </w:pPr>
    <w:rPr>
      <w:sz w:val="20"/>
      <w:szCs w:val="20"/>
    </w:rPr>
  </w:style>
  <w:style w:type="paragraph" w:customStyle="1" w:styleId="font5">
    <w:name w:val="font5"/>
    <w:basedOn w:val="a8"/>
    <w:pPr>
      <w:spacing w:before="280" w:after="280"/>
    </w:pPr>
    <w:rPr>
      <w:sz w:val="28"/>
      <w:szCs w:val="28"/>
    </w:rPr>
  </w:style>
  <w:style w:type="paragraph" w:customStyle="1" w:styleId="font6">
    <w:name w:val="font6"/>
    <w:basedOn w:val="a8"/>
    <w:pPr>
      <w:spacing w:before="280" w:after="280"/>
    </w:pPr>
    <w:rPr>
      <w:b/>
      <w:bCs/>
      <w:sz w:val="28"/>
      <w:szCs w:val="28"/>
    </w:rPr>
  </w:style>
  <w:style w:type="paragraph" w:customStyle="1" w:styleId="font7">
    <w:name w:val="font7"/>
    <w:basedOn w:val="a8"/>
    <w:pPr>
      <w:spacing w:before="280" w:after="280"/>
    </w:pPr>
    <w:rPr>
      <w:color w:val="333333"/>
      <w:sz w:val="28"/>
      <w:szCs w:val="28"/>
    </w:rPr>
  </w:style>
  <w:style w:type="paragraph" w:customStyle="1" w:styleId="font8">
    <w:name w:val="font8"/>
    <w:basedOn w:val="a8"/>
    <w:pPr>
      <w:spacing w:before="280" w:after="280"/>
    </w:pPr>
    <w:rPr>
      <w:color w:val="000000"/>
      <w:sz w:val="28"/>
      <w:szCs w:val="28"/>
    </w:rPr>
  </w:style>
  <w:style w:type="paragraph" w:customStyle="1" w:styleId="xl65">
    <w:name w:val="xl65"/>
    <w:basedOn w:val="a8"/>
    <w:pPr>
      <w:spacing w:before="280" w:after="280"/>
      <w:jc w:val="both"/>
    </w:pPr>
    <w:rPr>
      <w:b/>
      <w:bCs/>
      <w:sz w:val="28"/>
      <w:szCs w:val="28"/>
    </w:rPr>
  </w:style>
  <w:style w:type="paragraph" w:customStyle="1" w:styleId="xl66">
    <w:name w:val="xl66"/>
    <w:basedOn w:val="a8"/>
    <w:pPr>
      <w:spacing w:before="280" w:after="280"/>
      <w:jc w:val="both"/>
    </w:pPr>
    <w:rPr>
      <w:sz w:val="28"/>
      <w:szCs w:val="28"/>
    </w:rPr>
  </w:style>
  <w:style w:type="paragraph" w:customStyle="1" w:styleId="xl67">
    <w:name w:val="xl67"/>
    <w:basedOn w:val="a8"/>
    <w:pPr>
      <w:spacing w:before="280" w:after="280"/>
    </w:pPr>
    <w:rPr>
      <w:b/>
      <w:bCs/>
      <w:color w:val="000000"/>
      <w:sz w:val="28"/>
      <w:szCs w:val="28"/>
    </w:rPr>
  </w:style>
  <w:style w:type="paragraph" w:customStyle="1" w:styleId="xl68">
    <w:name w:val="xl68"/>
    <w:basedOn w:val="a8"/>
    <w:pPr>
      <w:spacing w:before="280" w:after="280"/>
      <w:jc w:val="both"/>
    </w:pPr>
    <w:rPr>
      <w:b/>
      <w:bCs/>
      <w:color w:val="000000"/>
      <w:sz w:val="28"/>
      <w:szCs w:val="28"/>
    </w:rPr>
  </w:style>
  <w:style w:type="paragraph" w:customStyle="1" w:styleId="xl69">
    <w:name w:val="xl69"/>
    <w:basedOn w:val="a8"/>
    <w:pPr>
      <w:spacing w:before="280" w:after="280"/>
      <w:jc w:val="both"/>
    </w:pPr>
    <w:rPr>
      <w:color w:val="333333"/>
      <w:sz w:val="28"/>
      <w:szCs w:val="28"/>
    </w:rPr>
  </w:style>
  <w:style w:type="paragraph" w:customStyle="1" w:styleId="xl70">
    <w:name w:val="xl70"/>
    <w:basedOn w:val="a8"/>
    <w:pPr>
      <w:spacing w:before="280" w:after="280"/>
      <w:jc w:val="both"/>
    </w:pPr>
    <w:rPr>
      <w:b/>
      <w:bCs/>
      <w:color w:val="333333"/>
      <w:sz w:val="28"/>
      <w:szCs w:val="28"/>
    </w:rPr>
  </w:style>
  <w:style w:type="paragraph" w:customStyle="1" w:styleId="xl71">
    <w:name w:val="xl71"/>
    <w:basedOn w:val="a8"/>
    <w:pPr>
      <w:spacing w:before="280" w:after="280"/>
    </w:pPr>
    <w:rPr>
      <w:sz w:val="28"/>
      <w:szCs w:val="28"/>
    </w:rPr>
  </w:style>
  <w:style w:type="paragraph" w:customStyle="1" w:styleId="xl72">
    <w:name w:val="xl72"/>
    <w:basedOn w:val="a8"/>
    <w:pPr>
      <w:spacing w:before="280" w:after="280"/>
      <w:jc w:val="both"/>
    </w:pPr>
    <w:rPr>
      <w:sz w:val="28"/>
      <w:szCs w:val="28"/>
    </w:rPr>
  </w:style>
  <w:style w:type="paragraph" w:styleId="affffffff2">
    <w:name w:val="Balloon Text"/>
    <w:basedOn w:val="a8"/>
    <w:pPr>
      <w:widowControl w:val="0"/>
      <w:ind w:firstLine="567"/>
      <w:jc w:val="both"/>
    </w:pPr>
    <w:rPr>
      <w:rFonts w:ascii="Helvetica" w:hAnsi="Helvetica" w:cs="Helvetica"/>
      <w:sz w:val="16"/>
      <w:szCs w:val="16"/>
    </w:rPr>
  </w:style>
  <w:style w:type="paragraph" w:styleId="affffffff3">
    <w:name w:val="Bibliography"/>
    <w:basedOn w:val="a8"/>
    <w:next w:val="a8"/>
    <w:pPr>
      <w:widowControl w:val="0"/>
      <w:spacing w:line="360" w:lineRule="auto"/>
      <w:ind w:firstLine="567"/>
      <w:jc w:val="both"/>
    </w:pPr>
    <w:rPr>
      <w:sz w:val="28"/>
      <w:szCs w:val="20"/>
    </w:rPr>
  </w:style>
  <w:style w:type="paragraph" w:styleId="affffffff4">
    <w:name w:val="List Paragraph"/>
    <w:basedOn w:val="a8"/>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8"/>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8"/>
    <w:pPr>
      <w:spacing w:before="280" w:after="280"/>
    </w:pPr>
    <w:rPr>
      <w:i/>
      <w:iCs/>
      <w:sz w:val="28"/>
      <w:szCs w:val="28"/>
    </w:rPr>
  </w:style>
  <w:style w:type="paragraph" w:customStyle="1" w:styleId="font10">
    <w:name w:val="font10"/>
    <w:basedOn w:val="a8"/>
    <w:pPr>
      <w:spacing w:before="280" w:after="280"/>
    </w:pPr>
    <w:rPr>
      <w:b/>
      <w:bCs/>
      <w:i/>
      <w:iCs/>
      <w:sz w:val="28"/>
      <w:szCs w:val="28"/>
    </w:rPr>
  </w:style>
  <w:style w:type="paragraph" w:customStyle="1" w:styleId="font11">
    <w:name w:val="font11"/>
    <w:basedOn w:val="a8"/>
    <w:pPr>
      <w:spacing w:before="280" w:after="280"/>
    </w:pPr>
    <w:rPr>
      <w:i/>
      <w:iCs/>
      <w:color w:val="000000"/>
      <w:sz w:val="28"/>
      <w:szCs w:val="28"/>
    </w:rPr>
  </w:style>
  <w:style w:type="paragraph" w:customStyle="1" w:styleId="font12">
    <w:name w:val="font12"/>
    <w:basedOn w:val="a8"/>
    <w:pPr>
      <w:spacing w:before="280" w:after="280"/>
    </w:pPr>
    <w:rPr>
      <w:b/>
      <w:bCs/>
      <w:i/>
      <w:iCs/>
      <w:color w:val="000000"/>
      <w:sz w:val="28"/>
      <w:szCs w:val="28"/>
    </w:rPr>
  </w:style>
  <w:style w:type="paragraph" w:customStyle="1" w:styleId="xl63">
    <w:name w:val="xl63"/>
    <w:basedOn w:val="a8"/>
    <w:pPr>
      <w:spacing w:before="280" w:after="280"/>
      <w:jc w:val="both"/>
    </w:pPr>
    <w:rPr>
      <w:b/>
      <w:bCs/>
      <w:sz w:val="28"/>
      <w:szCs w:val="28"/>
    </w:rPr>
  </w:style>
  <w:style w:type="paragraph" w:customStyle="1" w:styleId="xl64">
    <w:name w:val="xl64"/>
    <w:basedOn w:val="a8"/>
    <w:pPr>
      <w:spacing w:before="280" w:after="280"/>
      <w:jc w:val="both"/>
    </w:pPr>
    <w:rPr>
      <w:sz w:val="28"/>
      <w:szCs w:val="28"/>
    </w:rPr>
  </w:style>
  <w:style w:type="paragraph" w:customStyle="1" w:styleId="xl73">
    <w:name w:val="xl73"/>
    <w:basedOn w:val="a8"/>
    <w:pPr>
      <w:spacing w:before="280" w:after="280"/>
    </w:pPr>
    <w:rPr>
      <w:i/>
      <w:iCs/>
      <w:sz w:val="28"/>
      <w:szCs w:val="28"/>
    </w:rPr>
  </w:style>
  <w:style w:type="paragraph" w:customStyle="1" w:styleId="xl74">
    <w:name w:val="xl74"/>
    <w:basedOn w:val="a8"/>
    <w:pPr>
      <w:spacing w:before="280" w:after="280"/>
      <w:jc w:val="both"/>
    </w:pPr>
    <w:rPr>
      <w:b/>
      <w:bCs/>
      <w:i/>
      <w:iCs/>
      <w:sz w:val="28"/>
      <w:szCs w:val="28"/>
    </w:rPr>
  </w:style>
  <w:style w:type="paragraph" w:customStyle="1" w:styleId="xl75">
    <w:name w:val="xl75"/>
    <w:basedOn w:val="a8"/>
    <w:pPr>
      <w:spacing w:before="280" w:after="280"/>
      <w:jc w:val="both"/>
    </w:pPr>
    <w:rPr>
      <w:i/>
      <w:iCs/>
      <w:sz w:val="28"/>
      <w:szCs w:val="28"/>
    </w:rPr>
  </w:style>
  <w:style w:type="paragraph" w:customStyle="1" w:styleId="xl76">
    <w:name w:val="xl76"/>
    <w:basedOn w:val="a8"/>
    <w:pPr>
      <w:spacing w:before="280" w:after="280"/>
    </w:pPr>
    <w:rPr>
      <w:b/>
      <w:bCs/>
      <w:color w:val="000000"/>
      <w:sz w:val="28"/>
      <w:szCs w:val="28"/>
    </w:rPr>
  </w:style>
  <w:style w:type="paragraph" w:customStyle="1" w:styleId="BodyText21">
    <w:name w:val="Body Text 21"/>
    <w:basedOn w:val="a8"/>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8"/>
    <w:rPr>
      <w:sz w:val="20"/>
      <w:szCs w:val="20"/>
    </w:rPr>
  </w:style>
  <w:style w:type="paragraph" w:styleId="affffffff5">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6">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7">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8">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8"/>
    <w:pPr>
      <w:spacing w:after="120"/>
      <w:ind w:left="849"/>
    </w:pPr>
    <w:rPr>
      <w:sz w:val="20"/>
      <w:szCs w:val="20"/>
    </w:rPr>
  </w:style>
  <w:style w:type="paragraph" w:customStyle="1" w:styleId="affffffff9">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8"/>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8"/>
    <w:pPr>
      <w:ind w:firstLine="600"/>
      <w:jc w:val="both"/>
    </w:pPr>
  </w:style>
  <w:style w:type="paragraph" w:customStyle="1" w:styleId="affffffffa">
    <w:name w:val="Знак Знак Знак Знак Знак Знак"/>
    <w:basedOn w:val="a8"/>
    <w:rPr>
      <w:rFonts w:ascii="MS Reference Specialty" w:hAnsi="MS Reference Specialty" w:cs="MS Reference Specialty"/>
      <w:sz w:val="20"/>
      <w:szCs w:val="20"/>
      <w:lang w:val="en-US"/>
    </w:rPr>
  </w:style>
  <w:style w:type="paragraph" w:customStyle="1" w:styleId="MainStyle">
    <w:name w:val="MainStyle"/>
    <w:basedOn w:val="a8"/>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8"/>
    <w:pPr>
      <w:spacing w:line="360" w:lineRule="auto"/>
      <w:jc w:val="center"/>
    </w:pPr>
    <w:rPr>
      <w:caps/>
      <w:sz w:val="28"/>
      <w:szCs w:val="20"/>
    </w:rPr>
  </w:style>
  <w:style w:type="paragraph" w:customStyle="1" w:styleId="affffffffb">
    <w:name w:val="текст"/>
    <w:basedOn w:val="a8"/>
    <w:pPr>
      <w:spacing w:line="360" w:lineRule="auto"/>
      <w:ind w:firstLine="709"/>
      <w:jc w:val="both"/>
    </w:pPr>
    <w:rPr>
      <w:sz w:val="28"/>
      <w:szCs w:val="20"/>
    </w:rPr>
  </w:style>
  <w:style w:type="paragraph" w:customStyle="1" w:styleId="affffffffc">
    <w:name w:val="ТаблицаСтроки"/>
    <w:basedOn w:val="a8"/>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c"/>
  </w:style>
  <w:style w:type="paragraph" w:customStyle="1" w:styleId="affffffffd">
    <w:name w:val="ОбычнАбзац"/>
    <w:basedOn w:val="a8"/>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c"/>
    <w:pPr>
      <w:ind w:left="284"/>
    </w:pPr>
    <w:rPr>
      <w:szCs w:val="20"/>
    </w:rPr>
  </w:style>
  <w:style w:type="paragraph" w:customStyle="1" w:styleId="affffffffe">
    <w:name w:val="ТаблицаСодержание"/>
    <w:basedOn w:val="a8"/>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e"/>
    <w:pPr>
      <w:jc w:val="both"/>
    </w:pPr>
    <w:rPr>
      <w:szCs w:val="20"/>
    </w:rPr>
  </w:style>
  <w:style w:type="paragraph" w:customStyle="1" w:styleId="afffffffff">
    <w:name w:val="ТаблицаЗаголовок"/>
    <w:basedOn w:val="a8"/>
    <w:pPr>
      <w:keepNext/>
      <w:widowControl w:val="0"/>
      <w:shd w:val="clear" w:color="auto" w:fill="FFFFFF"/>
      <w:autoSpaceDE w:val="0"/>
      <w:spacing w:before="40" w:after="40"/>
      <w:jc w:val="center"/>
    </w:pPr>
    <w:rPr>
      <w:color w:val="000000"/>
      <w:sz w:val="26"/>
      <w:szCs w:val="26"/>
    </w:rPr>
  </w:style>
  <w:style w:type="paragraph" w:customStyle="1" w:styleId="afffffffff0">
    <w:name w:val="ТаблицаНазвание"/>
    <w:basedOn w:val="a8"/>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1">
    <w:name w:val="ТаблицаНомер"/>
    <w:basedOn w:val="a8"/>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2">
    <w:name w:val="ПодписьРис"/>
    <w:basedOn w:val="a8"/>
    <w:pPr>
      <w:widowControl w:val="0"/>
      <w:autoSpaceDE w:val="0"/>
      <w:spacing w:before="120" w:after="240" w:line="288" w:lineRule="auto"/>
      <w:jc w:val="center"/>
    </w:pPr>
    <w:rPr>
      <w:sz w:val="28"/>
      <w:szCs w:val="26"/>
    </w:rPr>
  </w:style>
  <w:style w:type="paragraph" w:customStyle="1" w:styleId="afffffffff3">
    <w:name w:val="ТекстНадписи"/>
    <w:basedOn w:val="a8"/>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8"/>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
  </w:style>
  <w:style w:type="paragraph" w:customStyle="1" w:styleId="146">
    <w:name w:val="Стиль ТаблицаЗаголовок + 14 пт По ширине"/>
    <w:basedOn w:val="afffffffff"/>
    <w:pPr>
      <w:jc w:val="both"/>
    </w:pPr>
    <w:rPr>
      <w:szCs w:val="20"/>
    </w:rPr>
  </w:style>
  <w:style w:type="paragraph" w:customStyle="1" w:styleId="afffffffff4">
    <w:name w:val="Знак"/>
    <w:basedOn w:val="a8"/>
    <w:rPr>
      <w:rFonts w:ascii="MS Reference Specialty" w:hAnsi="MS Reference Specialty" w:cs="MS Reference Specialty"/>
      <w:sz w:val="20"/>
      <w:szCs w:val="20"/>
      <w:lang w:val="en-US"/>
    </w:rPr>
  </w:style>
  <w:style w:type="paragraph" w:customStyle="1" w:styleId="312">
    <w:name w:val="Основной текст 31"/>
    <w:basedOn w:val="a8"/>
    <w:pPr>
      <w:jc w:val="both"/>
    </w:pPr>
    <w:rPr>
      <w:rFonts w:ascii="OpenSymbol" w:hAnsi="OpenSymbol" w:cs="OpenSymbol"/>
      <w:sz w:val="26"/>
      <w:szCs w:val="20"/>
    </w:rPr>
  </w:style>
  <w:style w:type="paragraph" w:customStyle="1" w:styleId="213">
    <w:name w:val="Основной текст 21"/>
    <w:basedOn w:val="a8"/>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8"/>
    <w:next w:val="a8"/>
    <w:pPr>
      <w:ind w:left="720"/>
    </w:pPr>
  </w:style>
  <w:style w:type="paragraph" w:customStyle="1" w:styleId="1ff7">
    <w:name w:val="Обычный отступ1"/>
    <w:basedOn w:val="a8"/>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8"/>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8"/>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8"/>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8"/>
    <w:pPr>
      <w:spacing w:after="160" w:line="240" w:lineRule="exact"/>
    </w:pPr>
    <w:rPr>
      <w:sz w:val="28"/>
      <w:szCs w:val="28"/>
      <w:lang w:val="en-US"/>
    </w:rPr>
  </w:style>
  <w:style w:type="paragraph" w:styleId="afffffffff5">
    <w:name w:val="No Spacing"/>
    <w:qFormat/>
    <w:pPr>
      <w:suppressAutoHyphens/>
    </w:pPr>
    <w:rPr>
      <w:rFonts w:ascii="IzhTitl" w:eastAsia="Garamond" w:hAnsi="IzhTitl" w:cs="IzhTitl"/>
      <w:sz w:val="22"/>
      <w:szCs w:val="22"/>
      <w:lang w:eastAsia="ar-SA"/>
    </w:rPr>
  </w:style>
  <w:style w:type="paragraph" w:customStyle="1" w:styleId="afffffffff6">
    <w:name w:val="Знак Знак Знак Знак"/>
    <w:basedOn w:val="a8"/>
    <w:pPr>
      <w:pageBreakBefore/>
      <w:spacing w:after="160" w:line="360" w:lineRule="auto"/>
    </w:pPr>
    <w:rPr>
      <w:rFonts w:ascii="Mincho" w:hAnsi="Mincho" w:cs="Mincho"/>
      <w:sz w:val="28"/>
      <w:szCs w:val="28"/>
      <w:lang w:val="en-US"/>
    </w:rPr>
  </w:style>
  <w:style w:type="paragraph" w:customStyle="1" w:styleId="117">
    <w:name w:val="Абзац списка11"/>
    <w:basedOn w:val="a8"/>
    <w:pPr>
      <w:ind w:left="720"/>
    </w:pPr>
  </w:style>
  <w:style w:type="paragraph" w:customStyle="1" w:styleId="mb12">
    <w:name w:val="mb12"/>
    <w:basedOn w:val="a8"/>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8"/>
    <w:pPr>
      <w:widowControl w:val="0"/>
      <w:autoSpaceDE w:val="0"/>
      <w:jc w:val="both"/>
    </w:pPr>
    <w:rPr>
      <w:rFonts w:ascii="Helvetica" w:hAnsi="Helvetica" w:cs="Helvetica"/>
    </w:rPr>
  </w:style>
  <w:style w:type="paragraph" w:customStyle="1" w:styleId="1ffa">
    <w:name w:val="Знак Знак1 Знак"/>
    <w:basedOn w:val="a8"/>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8"/>
    <w:pPr>
      <w:spacing w:before="280" w:after="280"/>
    </w:pPr>
  </w:style>
  <w:style w:type="paragraph" w:customStyle="1" w:styleId="Style6">
    <w:name w:val="Style6"/>
    <w:basedOn w:val="a8"/>
    <w:pPr>
      <w:widowControl w:val="0"/>
      <w:autoSpaceDE w:val="0"/>
      <w:spacing w:line="173" w:lineRule="exact"/>
      <w:ind w:firstLine="6821"/>
    </w:pPr>
  </w:style>
  <w:style w:type="paragraph" w:customStyle="1" w:styleId="1ffb">
    <w:name w:val="Знак1 Знак Знак Знак"/>
    <w:basedOn w:val="a8"/>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8"/>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8"/>
    <w:pPr>
      <w:shd w:val="clear" w:color="auto" w:fill="FFFFFF"/>
      <w:spacing w:line="0" w:lineRule="atLeast"/>
    </w:pPr>
    <w:rPr>
      <w:sz w:val="20"/>
      <w:szCs w:val="20"/>
    </w:rPr>
  </w:style>
  <w:style w:type="paragraph" w:customStyle="1" w:styleId="85">
    <w:name w:val="Основной текст (8)"/>
    <w:basedOn w:val="a8"/>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8"/>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8"/>
    <w:pPr>
      <w:spacing w:line="360" w:lineRule="auto"/>
      <w:ind w:firstLine="720"/>
      <w:jc w:val="both"/>
    </w:pPr>
    <w:rPr>
      <w:sz w:val="28"/>
    </w:rPr>
  </w:style>
  <w:style w:type="paragraph" w:customStyle="1" w:styleId="103">
    <w:name w:val="Стиль Рисунок + 10 пт Знак Знак"/>
    <w:basedOn w:val="a8"/>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8"/>
    <w:pPr>
      <w:keepNext/>
      <w:numPr>
        <w:numId w:val="19"/>
      </w:numPr>
      <w:spacing w:after="20"/>
      <w:jc w:val="right"/>
    </w:pPr>
    <w:rPr>
      <w:b/>
    </w:rPr>
  </w:style>
  <w:style w:type="paragraph" w:customStyle="1" w:styleId="distable">
    <w:name w:val="Стиль dis_table + По ширине"/>
    <w:basedOn w:val="a8"/>
    <w:rPr>
      <w:b/>
      <w:bCs/>
      <w:szCs w:val="20"/>
    </w:rPr>
  </w:style>
  <w:style w:type="paragraph" w:customStyle="1" w:styleId="104">
    <w:name w:val="Стиль Рисунок + 10 пт"/>
    <w:basedOn w:val="a8"/>
    <w:pPr>
      <w:tabs>
        <w:tab w:val="left" w:pos="964"/>
      </w:tabs>
      <w:spacing w:before="120"/>
      <w:ind w:left="360"/>
      <w:jc w:val="center"/>
    </w:pPr>
    <w:rPr>
      <w:rFonts w:ascii="OpenSymbol" w:hAnsi="OpenSymbol" w:cs="OpenSymbol"/>
      <w:b/>
      <w:color w:val="000000"/>
      <w:szCs w:val="22"/>
    </w:rPr>
  </w:style>
  <w:style w:type="paragraph" w:customStyle="1" w:styleId="afffffffff7">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8">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8"/>
    <w:pPr>
      <w:spacing w:before="280" w:after="115"/>
    </w:pPr>
    <w:rPr>
      <w:color w:val="000000"/>
      <w:sz w:val="20"/>
      <w:szCs w:val="20"/>
    </w:rPr>
  </w:style>
  <w:style w:type="paragraph" w:customStyle="1" w:styleId="Style3">
    <w:name w:val="Style3"/>
    <w:basedOn w:val="a8"/>
    <w:pPr>
      <w:widowControl w:val="0"/>
      <w:autoSpaceDE w:val="0"/>
      <w:spacing w:line="288" w:lineRule="exact"/>
    </w:pPr>
  </w:style>
  <w:style w:type="paragraph" w:customStyle="1" w:styleId="consnormal0">
    <w:name w:val="consnormal"/>
    <w:basedOn w:val="a8"/>
    <w:pPr>
      <w:spacing w:before="280" w:after="280" w:line="360" w:lineRule="auto"/>
      <w:ind w:firstLine="709"/>
      <w:jc w:val="both"/>
    </w:pPr>
    <w:rPr>
      <w:color w:val="000000"/>
      <w:sz w:val="28"/>
    </w:rPr>
  </w:style>
  <w:style w:type="paragraph" w:customStyle="1" w:styleId="afffffffff9">
    <w:name w:val="Готовый"/>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a">
    <w:name w:val="Диссертация"/>
    <w:basedOn w:val="a8"/>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8"/>
    <w:pPr>
      <w:spacing w:after="160" w:line="240" w:lineRule="exact"/>
    </w:pPr>
    <w:rPr>
      <w:sz w:val="28"/>
      <w:szCs w:val="20"/>
      <w:lang w:val="en-US"/>
    </w:rPr>
  </w:style>
  <w:style w:type="paragraph" w:styleId="HTMLa">
    <w:name w:val="HTML Address"/>
    <w:basedOn w:val="a8"/>
    <w:rPr>
      <w:i/>
      <w:iCs/>
    </w:rPr>
  </w:style>
  <w:style w:type="paragraph" w:customStyle="1" w:styleId="314">
    <w:name w:val="Основной текст с отступом 31"/>
    <w:basedOn w:val="a8"/>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8"/>
    <w:pPr>
      <w:spacing w:before="280" w:after="280"/>
    </w:pPr>
    <w:rPr>
      <w:rFonts w:ascii="OpenSymbol" w:eastAsia="OpenSymbol" w:hAnsi="OpenSymbol" w:cs="OpenSymbol"/>
    </w:rPr>
  </w:style>
  <w:style w:type="paragraph" w:customStyle="1" w:styleId="1ffd">
    <w:name w:val="1"/>
    <w:basedOn w:val="a8"/>
    <w:pPr>
      <w:spacing w:before="280" w:after="280"/>
    </w:pPr>
    <w:rPr>
      <w:rFonts w:ascii="OpenSymbol" w:eastAsia="OpenSymbol" w:hAnsi="OpenSymbol" w:cs="OpenSymbol"/>
    </w:rPr>
  </w:style>
  <w:style w:type="paragraph" w:customStyle="1" w:styleId="fr51">
    <w:name w:val="fr5"/>
    <w:basedOn w:val="a8"/>
    <w:pPr>
      <w:spacing w:before="280" w:after="280"/>
    </w:pPr>
    <w:rPr>
      <w:rFonts w:ascii="OpenSymbol" w:eastAsia="OpenSymbol" w:hAnsi="OpenSymbol" w:cs="OpenSymbol"/>
    </w:rPr>
  </w:style>
  <w:style w:type="paragraph" w:customStyle="1" w:styleId="322">
    <w:name w:val="Основной текст с отступом 32"/>
    <w:basedOn w:val="a8"/>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b">
    <w:name w:val="Таблица"/>
    <w:basedOn w:val="a8"/>
    <w:pPr>
      <w:keepNext/>
      <w:spacing w:before="160" w:after="120"/>
      <w:ind w:left="964" w:hanging="964"/>
    </w:pPr>
    <w:rPr>
      <w:rFonts w:eastAsia="Impact"/>
      <w:sz w:val="18"/>
    </w:rPr>
  </w:style>
  <w:style w:type="paragraph" w:customStyle="1" w:styleId="afffffffffc">
    <w:name w:val="Обычный вправо"/>
    <w:basedOn w:val="a8"/>
    <w:pPr>
      <w:jc w:val="right"/>
    </w:pPr>
    <w:rPr>
      <w:rFonts w:eastAsia="Impact"/>
      <w:sz w:val="20"/>
      <w:szCs w:val="20"/>
    </w:rPr>
  </w:style>
  <w:style w:type="paragraph" w:customStyle="1" w:styleId="afffffffffd">
    <w:name w:val="Специальность"/>
    <w:basedOn w:val="a8"/>
    <w:pPr>
      <w:jc w:val="center"/>
    </w:pPr>
    <w:rPr>
      <w:rFonts w:eastAsia="Impact"/>
      <w:sz w:val="20"/>
    </w:rPr>
  </w:style>
  <w:style w:type="paragraph" w:customStyle="1" w:styleId="afffffffffe">
    <w:name w:val="Кафедра"/>
    <w:basedOn w:val="afffffffffd"/>
    <w:pPr>
      <w:keepNext/>
    </w:pPr>
    <w:rPr>
      <w:sz w:val="18"/>
    </w:rPr>
  </w:style>
  <w:style w:type="paragraph" w:customStyle="1" w:styleId="0">
    <w:name w:val="Обычный+0"/>
    <w:basedOn w:val="a8"/>
    <w:pPr>
      <w:ind w:firstLine="567"/>
      <w:jc w:val="both"/>
    </w:pPr>
    <w:rPr>
      <w:rFonts w:eastAsia="Impact"/>
      <w:spacing w:val="-1"/>
      <w:sz w:val="20"/>
      <w:szCs w:val="20"/>
    </w:rPr>
  </w:style>
  <w:style w:type="paragraph" w:customStyle="1" w:styleId="affffffffff">
    <w:name w:val="Обычный без отступа"/>
    <w:basedOn w:val="a8"/>
    <w:pPr>
      <w:jc w:val="both"/>
    </w:pPr>
    <w:rPr>
      <w:rFonts w:eastAsia="Impact"/>
      <w:sz w:val="20"/>
      <w:szCs w:val="20"/>
    </w:rPr>
  </w:style>
  <w:style w:type="paragraph" w:customStyle="1" w:styleId="affffffffff0">
    <w:name w:val="Ученый секретарь"/>
    <w:basedOn w:val="affffffffff"/>
    <w:pPr>
      <w:tabs>
        <w:tab w:val="right" w:pos="6124"/>
      </w:tabs>
      <w:jc w:val="left"/>
    </w:pPr>
    <w:rPr>
      <w:sz w:val="18"/>
    </w:rPr>
  </w:style>
  <w:style w:type="paragraph" w:customStyle="1" w:styleId="Style29">
    <w:name w:val="Style29"/>
    <w:basedOn w:val="a8"/>
    <w:pPr>
      <w:widowControl w:val="0"/>
      <w:autoSpaceDE w:val="0"/>
      <w:spacing w:line="470" w:lineRule="exact"/>
      <w:ind w:firstLine="633"/>
      <w:jc w:val="both"/>
    </w:pPr>
    <w:rPr>
      <w:sz w:val="28"/>
    </w:rPr>
  </w:style>
  <w:style w:type="paragraph" w:customStyle="1" w:styleId="1ffe">
    <w:name w:val="Абзац списка1"/>
    <w:basedOn w:val="a8"/>
    <w:pPr>
      <w:spacing w:after="200" w:line="276" w:lineRule="auto"/>
      <w:ind w:left="720"/>
    </w:pPr>
    <w:rPr>
      <w:rFonts w:ascii="IzhTitl" w:hAnsi="IzhTitl" w:cs="IzhTitl"/>
      <w:sz w:val="22"/>
      <w:szCs w:val="22"/>
      <w:lang w:val="en-US"/>
    </w:rPr>
  </w:style>
  <w:style w:type="paragraph" w:customStyle="1" w:styleId="Style9">
    <w:name w:val="Style9"/>
    <w:basedOn w:val="a8"/>
    <w:pPr>
      <w:widowControl w:val="0"/>
      <w:autoSpaceDE w:val="0"/>
      <w:spacing w:line="469" w:lineRule="exact"/>
      <w:ind w:firstLine="671"/>
      <w:jc w:val="both"/>
    </w:pPr>
    <w:rPr>
      <w:sz w:val="28"/>
    </w:rPr>
  </w:style>
  <w:style w:type="paragraph" w:customStyle="1" w:styleId="Style47">
    <w:name w:val="Style47"/>
    <w:basedOn w:val="a8"/>
    <w:pPr>
      <w:widowControl w:val="0"/>
      <w:autoSpaceDE w:val="0"/>
      <w:spacing w:line="280" w:lineRule="exact"/>
      <w:jc w:val="both"/>
    </w:pPr>
    <w:rPr>
      <w:sz w:val="28"/>
    </w:rPr>
  </w:style>
  <w:style w:type="paragraph" w:customStyle="1" w:styleId="Style32">
    <w:name w:val="Style32"/>
    <w:basedOn w:val="a8"/>
    <w:pPr>
      <w:widowControl w:val="0"/>
      <w:autoSpaceDE w:val="0"/>
      <w:spacing w:line="273" w:lineRule="exact"/>
    </w:pPr>
    <w:rPr>
      <w:sz w:val="28"/>
    </w:rPr>
  </w:style>
  <w:style w:type="paragraph" w:customStyle="1" w:styleId="Style46">
    <w:name w:val="Style46"/>
    <w:basedOn w:val="a8"/>
    <w:pPr>
      <w:widowControl w:val="0"/>
      <w:autoSpaceDE w:val="0"/>
    </w:pPr>
    <w:rPr>
      <w:sz w:val="28"/>
    </w:rPr>
  </w:style>
  <w:style w:type="paragraph" w:customStyle="1" w:styleId="Style48">
    <w:name w:val="Style48"/>
    <w:basedOn w:val="a8"/>
    <w:pPr>
      <w:widowControl w:val="0"/>
      <w:autoSpaceDE w:val="0"/>
      <w:spacing w:line="271" w:lineRule="exact"/>
      <w:ind w:firstLine="137"/>
    </w:pPr>
    <w:rPr>
      <w:sz w:val="28"/>
    </w:rPr>
  </w:style>
  <w:style w:type="paragraph" w:customStyle="1" w:styleId="Style45">
    <w:name w:val="Style45"/>
    <w:basedOn w:val="a8"/>
    <w:pPr>
      <w:widowControl w:val="0"/>
      <w:autoSpaceDE w:val="0"/>
      <w:spacing w:line="249" w:lineRule="exact"/>
      <w:jc w:val="center"/>
    </w:pPr>
    <w:rPr>
      <w:sz w:val="28"/>
    </w:rPr>
  </w:style>
  <w:style w:type="paragraph" w:customStyle="1" w:styleId="Style54">
    <w:name w:val="Style54"/>
    <w:basedOn w:val="a8"/>
    <w:pPr>
      <w:widowControl w:val="0"/>
      <w:autoSpaceDE w:val="0"/>
    </w:pPr>
    <w:rPr>
      <w:sz w:val="28"/>
    </w:rPr>
  </w:style>
  <w:style w:type="paragraph" w:customStyle="1" w:styleId="Style81">
    <w:name w:val="Style81"/>
    <w:basedOn w:val="a8"/>
    <w:pPr>
      <w:widowControl w:val="0"/>
      <w:autoSpaceDE w:val="0"/>
    </w:pPr>
    <w:rPr>
      <w:sz w:val="28"/>
    </w:rPr>
  </w:style>
  <w:style w:type="paragraph" w:customStyle="1" w:styleId="Style79">
    <w:name w:val="Style79"/>
    <w:basedOn w:val="a8"/>
    <w:pPr>
      <w:widowControl w:val="0"/>
      <w:autoSpaceDE w:val="0"/>
      <w:spacing w:line="479" w:lineRule="exact"/>
      <w:ind w:firstLine="345"/>
      <w:jc w:val="both"/>
    </w:pPr>
    <w:rPr>
      <w:sz w:val="28"/>
    </w:rPr>
  </w:style>
  <w:style w:type="paragraph" w:customStyle="1" w:styleId="subhead5">
    <w:name w:val="subhead5"/>
    <w:basedOn w:val="a8"/>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1">
    <w:name w:val="Диплом"/>
    <w:basedOn w:val="a8"/>
    <w:pPr>
      <w:spacing w:line="360" w:lineRule="auto"/>
      <w:ind w:firstLine="709"/>
      <w:jc w:val="both"/>
    </w:pPr>
    <w:rPr>
      <w:sz w:val="28"/>
      <w:szCs w:val="28"/>
    </w:rPr>
  </w:style>
  <w:style w:type="paragraph" w:customStyle="1" w:styleId="affffffffff2">
    <w:name w:val="Заголовок статьи"/>
    <w:basedOn w:val="a8"/>
    <w:next w:val="a8"/>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8"/>
    <w:pPr>
      <w:spacing w:before="120" w:after="120"/>
      <w:jc w:val="center"/>
    </w:pPr>
    <w:rPr>
      <w:rFonts w:ascii="Helvetica" w:hAnsi="Helvetica" w:cs="Helvetica"/>
      <w:b/>
      <w:sz w:val="32"/>
      <w:szCs w:val="28"/>
    </w:rPr>
  </w:style>
  <w:style w:type="paragraph" w:customStyle="1" w:styleId="affffffffff3">
    <w:name w:val="Тема"/>
    <w:basedOn w:val="a8"/>
    <w:next w:val="a8"/>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8"/>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4">
    <w:name w:val="Знак Знак Знак Знак Знак Знак Знак"/>
    <w:basedOn w:val="a8"/>
    <w:pPr>
      <w:spacing w:after="160" w:line="240" w:lineRule="exact"/>
    </w:pPr>
    <w:rPr>
      <w:sz w:val="20"/>
      <w:szCs w:val="20"/>
    </w:rPr>
  </w:style>
  <w:style w:type="paragraph" w:customStyle="1" w:styleId="text0">
    <w:name w:val="text"/>
    <w:basedOn w:val="a8"/>
    <w:pPr>
      <w:spacing w:before="280" w:after="280"/>
    </w:pPr>
    <w:rPr>
      <w:sz w:val="18"/>
      <w:szCs w:val="18"/>
    </w:rPr>
  </w:style>
  <w:style w:type="paragraph" w:customStyle="1" w:styleId="124">
    <w:name w:val="Знак Знак12"/>
    <w:basedOn w:val="a8"/>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8"/>
    <w:pPr>
      <w:spacing w:before="280" w:after="280"/>
    </w:pPr>
  </w:style>
  <w:style w:type="paragraph" w:customStyle="1" w:styleId="119">
    <w:name w:val="Знак Знак1 Знак Знак Знак Знак1"/>
    <w:basedOn w:val="a8"/>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8"/>
    <w:pPr>
      <w:spacing w:before="280" w:after="280"/>
    </w:pPr>
  </w:style>
  <w:style w:type="paragraph" w:customStyle="1" w:styleId="Normal-bullit">
    <w:name w:val="Normal-bullit"/>
    <w:basedOn w:val="a8"/>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8"/>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8"/>
    <w:pPr>
      <w:spacing w:after="160" w:line="240" w:lineRule="exact"/>
    </w:pPr>
    <w:rPr>
      <w:sz w:val="28"/>
      <w:szCs w:val="20"/>
      <w:lang w:val="en-US"/>
    </w:rPr>
  </w:style>
  <w:style w:type="paragraph" w:customStyle="1" w:styleId="4f0">
    <w:name w:val="Знак4 Знак Знак"/>
    <w:basedOn w:val="a8"/>
    <w:rPr>
      <w:rFonts w:ascii="MS Reference Specialty" w:hAnsi="MS Reference Specialty" w:cs="MS Reference Specialty"/>
      <w:sz w:val="20"/>
      <w:szCs w:val="20"/>
      <w:lang w:val="en-US"/>
    </w:rPr>
  </w:style>
  <w:style w:type="paragraph" w:customStyle="1" w:styleId="2ffb">
    <w:name w:val="Знак2"/>
    <w:basedOn w:val="a8"/>
    <w:rPr>
      <w:rFonts w:ascii="MS Reference Specialty" w:hAnsi="MS Reference Specialty" w:cs="MS Reference Specialty"/>
      <w:sz w:val="20"/>
      <w:szCs w:val="20"/>
      <w:lang w:val="en-US"/>
    </w:rPr>
  </w:style>
  <w:style w:type="paragraph" w:customStyle="1" w:styleId="ConsTitle">
    <w:name w:val="ConsTitle"/>
    <w:basedOn w:val="a8"/>
    <w:pPr>
      <w:widowControl w:val="0"/>
      <w:autoSpaceDE w:val="0"/>
    </w:pPr>
    <w:rPr>
      <w:rFonts w:ascii="OpenSymbol" w:hAnsi="OpenSymbol" w:cs="OpenSymbol"/>
      <w:b/>
      <w:bCs/>
      <w:sz w:val="16"/>
      <w:szCs w:val="16"/>
    </w:rPr>
  </w:style>
  <w:style w:type="paragraph" w:customStyle="1" w:styleId="j">
    <w:name w:val="j"/>
    <w:basedOn w:val="a8"/>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8"/>
    <w:pPr>
      <w:numPr>
        <w:numId w:val="29"/>
      </w:numPr>
      <w:spacing w:line="360" w:lineRule="auto"/>
    </w:pPr>
    <w:rPr>
      <w:sz w:val="28"/>
      <w:szCs w:val="28"/>
    </w:rPr>
  </w:style>
  <w:style w:type="paragraph" w:styleId="86">
    <w:name w:val="toc 8"/>
    <w:basedOn w:val="a8"/>
    <w:next w:val="a8"/>
    <w:pPr>
      <w:ind w:left="1680"/>
    </w:pPr>
  </w:style>
  <w:style w:type="paragraph" w:customStyle="1" w:styleId="u">
    <w:name w:val="u"/>
    <w:basedOn w:val="a8"/>
    <w:pPr>
      <w:ind w:firstLine="390"/>
      <w:jc w:val="both"/>
    </w:pPr>
  </w:style>
  <w:style w:type="paragraph" w:customStyle="1" w:styleId="affffffffff6">
    <w:name w:val="#Основной Стиль"/>
    <w:basedOn w:val="a8"/>
    <w:pPr>
      <w:spacing w:line="360" w:lineRule="auto"/>
      <w:ind w:firstLine="720"/>
      <w:jc w:val="both"/>
    </w:pPr>
    <w:rPr>
      <w:sz w:val="28"/>
      <w:szCs w:val="20"/>
    </w:rPr>
  </w:style>
  <w:style w:type="paragraph" w:customStyle="1" w:styleId="1fff2">
    <w:name w:val="Красная строка1"/>
    <w:basedOn w:val="afffffff2"/>
    <w:pPr>
      <w:ind w:firstLine="210"/>
    </w:pPr>
    <w:rPr>
      <w:sz w:val="24"/>
    </w:rPr>
  </w:style>
  <w:style w:type="paragraph" w:customStyle="1" w:styleId="1fff3">
    <w:name w:val="Знак Знак Знак Знак1"/>
    <w:basedOn w:val="a8"/>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8"/>
    <w:pPr>
      <w:spacing w:after="240" w:line="360" w:lineRule="auto"/>
      <w:jc w:val="center"/>
    </w:pPr>
    <w:rPr>
      <w:b/>
      <w:sz w:val="32"/>
    </w:rPr>
  </w:style>
  <w:style w:type="paragraph" w:customStyle="1" w:styleId="affffffffff7">
    <w:name w:val="Содержимое таблицы"/>
    <w:basedOn w:val="a8"/>
    <w:pPr>
      <w:suppressLineNumbers/>
    </w:pPr>
    <w:rPr>
      <w:sz w:val="20"/>
      <w:szCs w:val="20"/>
    </w:rPr>
  </w:style>
  <w:style w:type="paragraph" w:customStyle="1" w:styleId="affffffffff8">
    <w:name w:val="Заголовок таблицы"/>
    <w:basedOn w:val="a8"/>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8"/>
    <w:pPr>
      <w:spacing w:after="160" w:line="240" w:lineRule="exact"/>
    </w:pPr>
    <w:rPr>
      <w:rFonts w:ascii="MS Reference Specialty" w:hAnsi="MS Reference Specialty" w:cs="MS Reference Specialty"/>
      <w:sz w:val="20"/>
      <w:szCs w:val="20"/>
      <w:lang w:val="en-US"/>
    </w:rPr>
  </w:style>
  <w:style w:type="paragraph" w:customStyle="1" w:styleId="par">
    <w:name w:val="par"/>
    <w:basedOn w:val="a8"/>
    <w:pPr>
      <w:spacing w:before="280" w:after="280"/>
    </w:pPr>
  </w:style>
  <w:style w:type="paragraph" w:customStyle="1" w:styleId="dt">
    <w:name w:val="dt"/>
    <w:basedOn w:val="a8"/>
    <w:pPr>
      <w:spacing w:before="280" w:after="280"/>
    </w:pPr>
  </w:style>
  <w:style w:type="paragraph" w:customStyle="1" w:styleId="affffffffff9">
    <w:name w:val="Текст в заданном формате"/>
    <w:basedOn w:val="a8"/>
    <w:pPr>
      <w:widowControl w:val="0"/>
    </w:pPr>
    <w:rPr>
      <w:rFonts w:ascii="ISOCPEUR" w:eastAsia="ISOCPEUR" w:hAnsi="ISOCPEUR" w:cs="ISOCPEUR"/>
      <w:sz w:val="20"/>
      <w:szCs w:val="20"/>
    </w:rPr>
  </w:style>
  <w:style w:type="paragraph" w:customStyle="1" w:styleId="1fff4">
    <w:name w:val="Нумерованный список 1"/>
    <w:basedOn w:val="afffffff2"/>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2"/>
    <w:pPr>
      <w:tabs>
        <w:tab w:val="left" w:pos="360"/>
      </w:tabs>
      <w:spacing w:after="0" w:line="360" w:lineRule="auto"/>
      <w:ind w:left="360" w:hanging="360"/>
      <w:jc w:val="both"/>
    </w:pPr>
    <w:rPr>
      <w:sz w:val="24"/>
      <w:szCs w:val="20"/>
    </w:rPr>
  </w:style>
  <w:style w:type="paragraph" w:customStyle="1" w:styleId="1fff6">
    <w:name w:val="Нумерованный список1"/>
    <w:basedOn w:val="a8"/>
    <w:pPr>
      <w:tabs>
        <w:tab w:val="left" w:pos="360"/>
      </w:tabs>
      <w:spacing w:line="360" w:lineRule="auto"/>
      <w:ind w:left="360" w:hanging="360"/>
      <w:jc w:val="both"/>
    </w:pPr>
    <w:rPr>
      <w:sz w:val="28"/>
      <w:szCs w:val="20"/>
    </w:rPr>
  </w:style>
  <w:style w:type="paragraph" w:customStyle="1" w:styleId="315">
    <w:name w:val="Нумерованный список 31"/>
    <w:basedOn w:val="a8"/>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8"/>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8"/>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8"/>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8"/>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8"/>
    <w:pPr>
      <w:spacing w:after="120"/>
    </w:pPr>
    <w:rPr>
      <w:rFonts w:ascii="MS Reference Specialty" w:hAnsi="MS Reference Specialty" w:cs="MS Reference Specialty"/>
      <w:b/>
      <w:bCs/>
    </w:rPr>
  </w:style>
  <w:style w:type="paragraph" w:customStyle="1" w:styleId="-3">
    <w:name w:val="Рис.-табл"/>
    <w:basedOn w:val="a8"/>
    <w:pPr>
      <w:jc w:val="center"/>
    </w:pPr>
    <w:rPr>
      <w:rFonts w:ascii="OpenSymbol" w:hAnsi="OpenSymbol" w:cs="OpenSymbol"/>
      <w:b/>
      <w:szCs w:val="16"/>
    </w:rPr>
  </w:style>
  <w:style w:type="paragraph" w:customStyle="1" w:styleId="2110">
    <w:name w:val="Основной текст 211"/>
    <w:basedOn w:val="a8"/>
    <w:pPr>
      <w:jc w:val="both"/>
    </w:pPr>
    <w:rPr>
      <w:sz w:val="28"/>
    </w:rPr>
  </w:style>
  <w:style w:type="paragraph" w:customStyle="1" w:styleId="affffffffffa">
    <w:name w:val="мой стиль"/>
    <w:basedOn w:val="250"/>
    <w:pPr>
      <w:widowControl/>
      <w:ind w:right="0" w:firstLine="709"/>
    </w:pPr>
    <w:rPr>
      <w:sz w:val="24"/>
      <w:szCs w:val="24"/>
    </w:rPr>
  </w:style>
  <w:style w:type="paragraph" w:customStyle="1" w:styleId="zz-4">
    <w:name w:val="zz-4+"/>
    <w:basedOn w:val="a8"/>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8"/>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8"/>
    <w:next w:val="a8"/>
    <w:pPr>
      <w:jc w:val="both"/>
    </w:pPr>
    <w:rPr>
      <w:rFonts w:ascii="OpenSymbol" w:hAnsi="OpenSymbol" w:cs="OpenSymbol"/>
      <w:szCs w:val="20"/>
    </w:rPr>
  </w:style>
  <w:style w:type="paragraph" w:customStyle="1" w:styleId="affffffffffb">
    <w:name w:val="Текст таблицы"/>
    <w:basedOn w:val="a8"/>
    <w:pPr>
      <w:spacing w:line="360" w:lineRule="auto"/>
      <w:jc w:val="both"/>
    </w:pPr>
    <w:rPr>
      <w:rFonts w:ascii="ISOCPEUR" w:hAnsi="ISOCPEUR" w:cs="ISOCPEUR"/>
      <w:bCs/>
      <w:sz w:val="16"/>
    </w:rPr>
  </w:style>
  <w:style w:type="paragraph" w:customStyle="1" w:styleId="affffffffffc">
    <w:name w:val="Текст таблицы центр"/>
    <w:basedOn w:val="affffffffffb"/>
    <w:pPr>
      <w:jc w:val="center"/>
    </w:pPr>
  </w:style>
  <w:style w:type="paragraph" w:customStyle="1" w:styleId="affffffffffd">
    <w:name w:val="Заголовок рисунка"/>
    <w:basedOn w:val="affffffffff8"/>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8"/>
    <w:pPr>
      <w:spacing w:before="280" w:after="280"/>
    </w:pPr>
    <w:rPr>
      <w:rFonts w:ascii="Helvetica" w:hAnsi="Helvetica" w:cs="Helvetica"/>
      <w:sz w:val="20"/>
      <w:szCs w:val="20"/>
      <w:lang w:val="en-US"/>
    </w:rPr>
  </w:style>
  <w:style w:type="paragraph" w:customStyle="1" w:styleId="affffffffffe">
    <w:name w:val="Знак Знак Знак 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
    <w:name w:val="Основной текст_"/>
    <w:basedOn w:val="a8"/>
    <w:pPr>
      <w:widowControl w:val="0"/>
      <w:shd w:val="clear" w:color="auto" w:fill="FFFFFF"/>
      <w:spacing w:line="470" w:lineRule="exact"/>
      <w:jc w:val="center"/>
    </w:pPr>
    <w:rPr>
      <w:spacing w:val="4"/>
      <w:szCs w:val="20"/>
    </w:rPr>
  </w:style>
  <w:style w:type="paragraph" w:customStyle="1" w:styleId="216">
    <w:name w:val="Основной текст21"/>
    <w:basedOn w:val="a8"/>
    <w:pPr>
      <w:widowControl w:val="0"/>
      <w:shd w:val="clear" w:color="auto" w:fill="FFFFFF"/>
      <w:spacing w:line="470" w:lineRule="exact"/>
      <w:jc w:val="center"/>
    </w:pPr>
    <w:rPr>
      <w:spacing w:val="4"/>
      <w:sz w:val="20"/>
      <w:szCs w:val="20"/>
    </w:rPr>
  </w:style>
  <w:style w:type="paragraph" w:customStyle="1" w:styleId="afffffffffff0">
    <w:name w:val="Знак Знак Знак Знак Знак Знак Знак Знак Знак Знак Знак Знак Знак"/>
    <w:basedOn w:val="a8"/>
    <w:pPr>
      <w:spacing w:before="280" w:after="280"/>
    </w:pPr>
    <w:rPr>
      <w:rFonts w:ascii="Helvetica" w:hAnsi="Helvetica" w:cs="Helvetica"/>
      <w:sz w:val="20"/>
      <w:szCs w:val="20"/>
      <w:lang w:val="en-US"/>
    </w:rPr>
  </w:style>
  <w:style w:type="paragraph" w:customStyle="1" w:styleId="afffffffffff1">
    <w:name w:val="Текст статьи"/>
    <w:basedOn w:val="a8"/>
    <w:pPr>
      <w:spacing w:line="360" w:lineRule="auto"/>
      <w:ind w:firstLine="720"/>
      <w:jc w:val="both"/>
    </w:pPr>
    <w:rPr>
      <w:sz w:val="28"/>
      <w:szCs w:val="28"/>
    </w:rPr>
  </w:style>
  <w:style w:type="paragraph" w:customStyle="1" w:styleId="3f7">
    <w:name w:val="Обычный (веб)3"/>
    <w:basedOn w:val="a8"/>
    <w:pPr>
      <w:spacing w:before="150" w:after="150"/>
      <w:jc w:val="both"/>
    </w:pPr>
  </w:style>
  <w:style w:type="paragraph" w:customStyle="1" w:styleId="1fffa">
    <w:name w:val="Обычный (веб)1"/>
    <w:basedOn w:val="a8"/>
    <w:pPr>
      <w:spacing w:after="280" w:line="312" w:lineRule="atLeast"/>
    </w:pPr>
  </w:style>
  <w:style w:type="paragraph" w:customStyle="1" w:styleId="afffffffffff2">
    <w:name w:val="Обычный текст"/>
    <w:basedOn w:val="a8"/>
    <w:pPr>
      <w:ind w:firstLine="454"/>
      <w:jc w:val="both"/>
    </w:pPr>
    <w:rPr>
      <w:szCs w:val="20"/>
    </w:rPr>
  </w:style>
  <w:style w:type="paragraph" w:customStyle="1" w:styleId="afffffffffff3">
    <w:name w:val="Основной"/>
    <w:basedOn w:val="a8"/>
    <w:pPr>
      <w:spacing w:line="360" w:lineRule="auto"/>
      <w:ind w:firstLine="709"/>
      <w:jc w:val="both"/>
    </w:pPr>
    <w:rPr>
      <w:sz w:val="28"/>
    </w:rPr>
  </w:style>
  <w:style w:type="paragraph" w:customStyle="1" w:styleId="Style8">
    <w:name w:val="Style8"/>
    <w:basedOn w:val="a8"/>
    <w:pPr>
      <w:widowControl w:val="0"/>
      <w:autoSpaceDE w:val="0"/>
      <w:jc w:val="both"/>
    </w:pPr>
  </w:style>
  <w:style w:type="paragraph" w:customStyle="1" w:styleId="MediumGrid1-Accent2">
    <w:name w:val="Medium Grid 1 - Accent 2"/>
    <w:basedOn w:val="a8"/>
    <w:pPr>
      <w:ind w:left="720"/>
    </w:pPr>
    <w:rPr>
      <w:rFonts w:ascii="Mincho" w:eastAsia="Mincho" w:hAnsi="Mincho" w:cs="Mincho"/>
    </w:rPr>
  </w:style>
  <w:style w:type="paragraph" w:customStyle="1" w:styleId="147">
    <w:name w:val="табл_14"/>
    <w:basedOn w:val="a8"/>
    <w:rPr>
      <w:rFonts w:ascii="OpenSymbol" w:hAnsi="OpenSymbol" w:cs="OpenSymbol"/>
      <w:sz w:val="28"/>
      <w:szCs w:val="20"/>
    </w:rPr>
  </w:style>
  <w:style w:type="paragraph" w:customStyle="1" w:styleId="My">
    <w:name w:val="Основной текст.My Текст"/>
    <w:basedOn w:val="a8"/>
    <w:pPr>
      <w:widowControl w:val="0"/>
      <w:spacing w:line="360" w:lineRule="auto"/>
      <w:ind w:firstLine="720"/>
      <w:jc w:val="both"/>
    </w:pPr>
    <w:rPr>
      <w:sz w:val="28"/>
      <w:szCs w:val="20"/>
      <w:lang w:val="uk-UA"/>
    </w:rPr>
  </w:style>
  <w:style w:type="paragraph" w:customStyle="1" w:styleId="afffffffffff4">
    <w:name w:val="Норм без абзаца"/>
    <w:basedOn w:val="a8"/>
    <w:pPr>
      <w:jc w:val="both"/>
    </w:pPr>
    <w:rPr>
      <w:rFonts w:ascii="UkrainianPeterburg" w:hAnsi="UkrainianPeterburg" w:cs="UkrainianPeterburg"/>
      <w:sz w:val="16"/>
      <w:szCs w:val="16"/>
    </w:rPr>
  </w:style>
  <w:style w:type="paragraph" w:customStyle="1" w:styleId="afffffffffff5">
    <w:name w:val="Осн текст"/>
    <w:basedOn w:val="a8"/>
    <w:pPr>
      <w:ind w:firstLine="709"/>
      <w:jc w:val="both"/>
    </w:pPr>
    <w:rPr>
      <w:sz w:val="32"/>
      <w:szCs w:val="32"/>
      <w:lang w:val="uk-UA"/>
    </w:rPr>
  </w:style>
  <w:style w:type="paragraph" w:customStyle="1" w:styleId="H1">
    <w:name w:val="H1"/>
    <w:basedOn w:val="a8"/>
    <w:next w:val="a8"/>
    <w:pPr>
      <w:keepNext/>
      <w:spacing w:before="100" w:after="100"/>
    </w:pPr>
    <w:rPr>
      <w:b/>
      <w:bCs/>
      <w:kern w:val="1"/>
      <w:sz w:val="48"/>
      <w:szCs w:val="48"/>
    </w:rPr>
  </w:style>
  <w:style w:type="paragraph" w:customStyle="1" w:styleId="a10">
    <w:name w:val="a1"/>
    <w:basedOn w:val="a8"/>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8"/>
    <w:next w:val="a8"/>
    <w:pPr>
      <w:ind w:left="960"/>
    </w:pPr>
    <w:rPr>
      <w:rFonts w:ascii="IzhTitl" w:hAnsi="IzhTitl" w:cs="IzhTitl"/>
      <w:sz w:val="18"/>
      <w:szCs w:val="18"/>
    </w:rPr>
  </w:style>
  <w:style w:type="paragraph" w:styleId="66">
    <w:name w:val="toc 6"/>
    <w:basedOn w:val="a8"/>
    <w:next w:val="a8"/>
    <w:pPr>
      <w:ind w:left="1200"/>
    </w:pPr>
    <w:rPr>
      <w:rFonts w:ascii="IzhTitl" w:hAnsi="IzhTitl" w:cs="IzhTitl"/>
      <w:sz w:val="18"/>
      <w:szCs w:val="18"/>
    </w:rPr>
  </w:style>
  <w:style w:type="paragraph" w:styleId="77">
    <w:name w:val="toc 7"/>
    <w:basedOn w:val="a8"/>
    <w:next w:val="a8"/>
    <w:pPr>
      <w:ind w:left="1440"/>
    </w:pPr>
    <w:rPr>
      <w:rFonts w:ascii="IzhTitl" w:hAnsi="IzhTitl" w:cs="IzhTitl"/>
      <w:sz w:val="18"/>
      <w:szCs w:val="18"/>
    </w:rPr>
  </w:style>
  <w:style w:type="paragraph" w:styleId="93">
    <w:name w:val="toc 9"/>
    <w:basedOn w:val="a8"/>
    <w:next w:val="a8"/>
    <w:pPr>
      <w:ind w:left="1920"/>
    </w:pPr>
    <w:rPr>
      <w:rFonts w:ascii="IzhTitl" w:hAnsi="IzhTitl" w:cs="IzhTitl"/>
      <w:sz w:val="18"/>
      <w:szCs w:val="18"/>
    </w:rPr>
  </w:style>
  <w:style w:type="paragraph" w:customStyle="1" w:styleId="rvps19">
    <w:name w:val="rvps19"/>
    <w:basedOn w:val="a8"/>
    <w:pPr>
      <w:ind w:firstLine="603"/>
      <w:jc w:val="both"/>
    </w:pPr>
    <w:rPr>
      <w:lang w:val="en-AU"/>
    </w:rPr>
  </w:style>
  <w:style w:type="paragraph" w:customStyle="1" w:styleId="rvps20">
    <w:name w:val="rvps20"/>
    <w:basedOn w:val="a8"/>
    <w:pPr>
      <w:ind w:firstLine="603"/>
    </w:pPr>
    <w:rPr>
      <w:lang w:val="en-AU"/>
    </w:rPr>
  </w:style>
  <w:style w:type="paragraph" w:customStyle="1" w:styleId="rvps7">
    <w:name w:val="rvps7"/>
    <w:basedOn w:val="a8"/>
    <w:pPr>
      <w:ind w:firstLine="787"/>
      <w:jc w:val="both"/>
    </w:pPr>
    <w:rPr>
      <w:lang w:val="en-AU"/>
    </w:rPr>
  </w:style>
  <w:style w:type="paragraph" w:customStyle="1" w:styleId="rvps16">
    <w:name w:val="rvps16"/>
    <w:basedOn w:val="a8"/>
    <w:pPr>
      <w:ind w:firstLine="787"/>
      <w:jc w:val="both"/>
    </w:pPr>
    <w:rPr>
      <w:lang w:val="en-AU"/>
    </w:rPr>
  </w:style>
  <w:style w:type="paragraph" w:customStyle="1" w:styleId="Iauiue">
    <w:name w:val="Iau.iue"/>
    <w:basedOn w:val="a8"/>
    <w:next w:val="a8"/>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8"/>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8"/>
    <w:pPr>
      <w:ind w:left="566" w:hanging="283"/>
    </w:pPr>
  </w:style>
  <w:style w:type="paragraph" w:customStyle="1" w:styleId="412">
    <w:name w:val="Список 41"/>
    <w:basedOn w:val="a8"/>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8"/>
    <w:pPr>
      <w:widowControl w:val="0"/>
      <w:autoSpaceDE w:val="0"/>
      <w:spacing w:after="120"/>
      <w:ind w:left="566"/>
    </w:pPr>
    <w:rPr>
      <w:sz w:val="20"/>
      <w:szCs w:val="20"/>
    </w:rPr>
  </w:style>
  <w:style w:type="paragraph" w:customStyle="1" w:styleId="2ffd">
    <w:name w:val="Îñíîâíîé òåêñò 2"/>
    <w:basedOn w:val="a8"/>
    <w:pPr>
      <w:widowControl w:val="0"/>
      <w:ind w:firstLine="851"/>
      <w:jc w:val="both"/>
    </w:pPr>
    <w:rPr>
      <w:sz w:val="28"/>
      <w:szCs w:val="20"/>
      <w:lang w:val="en-GB"/>
    </w:rPr>
  </w:style>
  <w:style w:type="paragraph" w:customStyle="1" w:styleId="afffffffffff6">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7">
    <w:name w:val="Îñíîâíîé òåêñò"/>
    <w:basedOn w:val="afffffffffff6"/>
    <w:rPr>
      <w:rFonts w:ascii="CentSchbook Win95BT" w:hAnsi="CentSchbook Win95BT" w:cs="CentSchbook Win95BT"/>
      <w:sz w:val="28"/>
    </w:rPr>
  </w:style>
  <w:style w:type="paragraph" w:customStyle="1" w:styleId="2ffe">
    <w:name w:val="2"/>
    <w:basedOn w:val="a8"/>
    <w:next w:val="affffffff"/>
    <w:pPr>
      <w:spacing w:before="280" w:after="280"/>
    </w:pPr>
    <w:rPr>
      <w:lang w:val="uk-UA"/>
    </w:rPr>
  </w:style>
  <w:style w:type="paragraph" w:customStyle="1" w:styleId="3f8">
    <w:name w:val="заголовок 3"/>
    <w:basedOn w:val="a8"/>
    <w:next w:val="a8"/>
    <w:pPr>
      <w:keepNext/>
      <w:widowControl w:val="0"/>
      <w:autoSpaceDE w:val="0"/>
      <w:jc w:val="center"/>
    </w:pPr>
    <w:rPr>
      <w:b/>
      <w:bCs/>
      <w:sz w:val="20"/>
      <w:szCs w:val="20"/>
    </w:rPr>
  </w:style>
  <w:style w:type="paragraph" w:customStyle="1" w:styleId="1fffb">
    <w:name w:val="заголовок 1"/>
    <w:basedOn w:val="a8"/>
    <w:next w:val="a8"/>
    <w:pPr>
      <w:keepNext/>
      <w:autoSpaceDE w:val="0"/>
      <w:jc w:val="center"/>
    </w:pPr>
    <w:rPr>
      <w:rFonts w:ascii="Arial" w:hAnsi="Arial" w:cs="Arial"/>
      <w:b/>
      <w:bCs/>
      <w:sz w:val="36"/>
      <w:szCs w:val="36"/>
    </w:rPr>
  </w:style>
  <w:style w:type="paragraph" w:customStyle="1" w:styleId="2fff">
    <w:name w:val="заголовок 2"/>
    <w:basedOn w:val="a8"/>
    <w:next w:val="a8"/>
    <w:pPr>
      <w:keepNext/>
      <w:autoSpaceDE w:val="0"/>
      <w:jc w:val="center"/>
    </w:pPr>
    <w:rPr>
      <w:rFonts w:ascii="Arial" w:hAnsi="Arial" w:cs="Arial"/>
    </w:rPr>
  </w:style>
  <w:style w:type="paragraph" w:customStyle="1" w:styleId="4f1">
    <w:name w:val="заголовок 4"/>
    <w:basedOn w:val="a8"/>
    <w:next w:val="a8"/>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8"/>
    <w:pPr>
      <w:spacing w:line="300" w:lineRule="atLeast"/>
      <w:ind w:firstLine="400"/>
      <w:jc w:val="both"/>
    </w:pPr>
  </w:style>
  <w:style w:type="paragraph" w:customStyle="1" w:styleId="k7">
    <w:name w:val="k7"/>
    <w:basedOn w:val="a8"/>
    <w:pPr>
      <w:spacing w:line="280" w:lineRule="atLeast"/>
      <w:ind w:left="1000"/>
    </w:pPr>
    <w:rPr>
      <w:sz w:val="22"/>
      <w:szCs w:val="22"/>
    </w:rPr>
  </w:style>
  <w:style w:type="paragraph" w:customStyle="1" w:styleId="afffffffffff8">
    <w:name w:val="Текст_статті Знак"/>
    <w:basedOn w:val="a8"/>
    <w:pPr>
      <w:ind w:firstLine="284"/>
      <w:jc w:val="both"/>
    </w:pPr>
    <w:rPr>
      <w:sz w:val="20"/>
      <w:szCs w:val="20"/>
      <w:lang w:val="uk-UA"/>
    </w:rPr>
  </w:style>
  <w:style w:type="paragraph" w:customStyle="1" w:styleId="afffffffffff9">
    <w:name w:val="література"/>
    <w:basedOn w:val="a8"/>
    <w:pPr>
      <w:tabs>
        <w:tab w:val="left" w:pos="360"/>
      </w:tabs>
      <w:jc w:val="both"/>
    </w:pPr>
    <w:rPr>
      <w:sz w:val="18"/>
      <w:szCs w:val="18"/>
      <w:lang w:val="en-US"/>
    </w:rPr>
  </w:style>
  <w:style w:type="paragraph" w:customStyle="1" w:styleId="note">
    <w:name w:val="note"/>
    <w:basedOn w:val="a8"/>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8"/>
    <w:pPr>
      <w:overflowPunct w:val="0"/>
      <w:autoSpaceDE w:val="0"/>
      <w:textAlignment w:val="baseline"/>
    </w:pPr>
    <w:rPr>
      <w:rFonts w:ascii="Helvetica" w:hAnsi="Helvetica" w:cs="Helvetica"/>
      <w:sz w:val="16"/>
      <w:szCs w:val="16"/>
    </w:rPr>
  </w:style>
  <w:style w:type="paragraph" w:customStyle="1" w:styleId="1Title">
    <w:name w:val="Заголовок 1.Title"/>
    <w:basedOn w:val="a8"/>
    <w:next w:val="a8"/>
    <w:pPr>
      <w:keepNext/>
      <w:widowControl w:val="0"/>
      <w:spacing w:line="360" w:lineRule="auto"/>
      <w:jc w:val="center"/>
    </w:pPr>
    <w:rPr>
      <w:b/>
      <w:caps/>
      <w:color w:val="000000"/>
      <w:szCs w:val="20"/>
      <w:lang w:val="uk-UA"/>
    </w:rPr>
  </w:style>
  <w:style w:type="paragraph" w:customStyle="1" w:styleId="2pidzaholovok">
    <w:name w:val="Заголовок 2.pidzaholovok"/>
    <w:basedOn w:val="a8"/>
    <w:next w:val="a8"/>
    <w:pPr>
      <w:keepNext/>
      <w:jc w:val="center"/>
    </w:pPr>
    <w:rPr>
      <w:b/>
      <w:i/>
      <w:szCs w:val="20"/>
    </w:rPr>
  </w:style>
  <w:style w:type="paragraph" w:customStyle="1" w:styleId="1Title1">
    <w:name w:val="Заголовок 1.Title1"/>
    <w:basedOn w:val="a8"/>
    <w:next w:val="a8"/>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8"/>
    <w:next w:val="a8"/>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8"/>
    <w:pPr>
      <w:spacing w:after="120"/>
      <w:jc w:val="center"/>
    </w:pPr>
    <w:rPr>
      <w:b/>
      <w:sz w:val="22"/>
      <w:szCs w:val="20"/>
      <w:lang w:val="uk-UA"/>
    </w:rPr>
  </w:style>
  <w:style w:type="paragraph" w:customStyle="1" w:styleId="body">
    <w:name w:val="Основной текст с отступом.body"/>
    <w:basedOn w:val="a8"/>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8"/>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8"/>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8"/>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8"/>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8"/>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8"/>
    <w:pPr>
      <w:spacing w:after="120"/>
    </w:pPr>
    <w:rPr>
      <w:rFonts w:ascii="Helvetica" w:hAnsi="Helvetica" w:cs="Helvetica"/>
      <w:b/>
      <w:i/>
      <w:sz w:val="20"/>
      <w:szCs w:val="20"/>
      <w:lang w:val="uk-UA"/>
    </w:rPr>
  </w:style>
  <w:style w:type="paragraph" w:customStyle="1" w:styleId="mkSpec">
    <w:name w:val="mkSpec"/>
    <w:basedOn w:val="a8"/>
    <w:pPr>
      <w:spacing w:after="120"/>
    </w:pPr>
    <w:rPr>
      <w:rFonts w:ascii="MS Reference Specialty" w:hAnsi="MS Reference Specialty" w:cs="MS Reference Specialty"/>
      <w:i/>
      <w:smallCaps/>
      <w:sz w:val="20"/>
      <w:szCs w:val="20"/>
      <w:lang w:val="uk-UA"/>
    </w:rPr>
  </w:style>
  <w:style w:type="paragraph" w:customStyle="1" w:styleId="mkEntry">
    <w:name w:val="mkEntry"/>
    <w:basedOn w:val="a8"/>
    <w:pPr>
      <w:spacing w:after="120"/>
    </w:pPr>
    <w:rPr>
      <w:rFonts w:ascii="Helvetica" w:hAnsi="Helvetica" w:cs="Helvetica"/>
      <w:b/>
      <w:caps/>
      <w:sz w:val="20"/>
      <w:szCs w:val="20"/>
      <w:lang w:val="uk-UA"/>
    </w:rPr>
  </w:style>
  <w:style w:type="paragraph" w:customStyle="1" w:styleId="mkText">
    <w:name w:val="mkText"/>
    <w:basedOn w:val="a8"/>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8"/>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8"/>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8"/>
    <w:pPr>
      <w:spacing w:after="120"/>
      <w:ind w:firstLine="567"/>
    </w:pPr>
    <w:rPr>
      <w:szCs w:val="20"/>
      <w:lang w:val="uk-UA"/>
    </w:rPr>
  </w:style>
  <w:style w:type="paragraph" w:customStyle="1" w:styleId="Datakrush">
    <w:name w:val="Data krush"/>
    <w:basedOn w:val="a8"/>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8"/>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8"/>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8"/>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8"/>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8"/>
    <w:next w:val="a8"/>
    <w:pPr>
      <w:keepNext/>
      <w:spacing w:before="170" w:after="170"/>
      <w:jc w:val="center"/>
    </w:pPr>
    <w:rPr>
      <w:rFonts w:ascii="Mangal" w:hAnsi="Mangal" w:cs="Mangal"/>
      <w:b/>
      <w:i/>
      <w:szCs w:val="20"/>
    </w:rPr>
  </w:style>
  <w:style w:type="paragraph" w:customStyle="1" w:styleId="1fffd">
    <w:name w:val="Заголовок 1.Название"/>
    <w:basedOn w:val="a8"/>
    <w:next w:val="a8"/>
    <w:pPr>
      <w:keepNext/>
      <w:spacing w:after="283"/>
      <w:jc w:val="center"/>
    </w:pPr>
    <w:rPr>
      <w:rFonts w:ascii="Mangal" w:hAnsi="Mangal" w:cs="Mangal"/>
      <w:b/>
      <w:caps/>
      <w:szCs w:val="20"/>
    </w:rPr>
  </w:style>
  <w:style w:type="paragraph" w:customStyle="1" w:styleId="Avtor10">
    <w:name w:val="Основной текст.Avtor1"/>
    <w:basedOn w:val="a8"/>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8"/>
    <w:pPr>
      <w:spacing w:line="360" w:lineRule="auto"/>
      <w:ind w:firstLine="720"/>
      <w:jc w:val="center"/>
    </w:pPr>
    <w:rPr>
      <w:b/>
      <w:sz w:val="28"/>
      <w:szCs w:val="20"/>
      <w:lang w:val="uk-UA"/>
    </w:rPr>
  </w:style>
  <w:style w:type="paragraph" w:customStyle="1" w:styleId="Avtor2">
    <w:name w:val="Основной текст.Avtor2"/>
    <w:basedOn w:val="a8"/>
    <w:pPr>
      <w:jc w:val="center"/>
    </w:pPr>
    <w:rPr>
      <w:b/>
      <w:sz w:val="22"/>
      <w:szCs w:val="20"/>
      <w:lang w:val="uk-UA"/>
    </w:rPr>
  </w:style>
  <w:style w:type="paragraph" w:customStyle="1" w:styleId="body10">
    <w:name w:val="Основной текст с отступом.body1"/>
    <w:basedOn w:val="a8"/>
    <w:pPr>
      <w:ind w:firstLine="709"/>
      <w:jc w:val="both"/>
    </w:pPr>
    <w:rPr>
      <w:sz w:val="20"/>
      <w:szCs w:val="20"/>
      <w:lang w:val="uk-UA"/>
    </w:rPr>
  </w:style>
  <w:style w:type="paragraph" w:customStyle="1" w:styleId="text10">
    <w:name w:val="Цитата.text1"/>
    <w:basedOn w:val="a8"/>
    <w:pPr>
      <w:ind w:left="2824" w:right="-1213"/>
    </w:pPr>
    <w:rPr>
      <w:i/>
      <w:sz w:val="22"/>
      <w:szCs w:val="20"/>
      <w:lang w:val="uk-UA"/>
    </w:rPr>
  </w:style>
  <w:style w:type="paragraph" w:customStyle="1" w:styleId="lit1">
    <w:name w:val="Список.lit1"/>
    <w:basedOn w:val="a8"/>
    <w:pPr>
      <w:tabs>
        <w:tab w:val="left" w:pos="360"/>
      </w:tabs>
      <w:ind w:left="360" w:hanging="360"/>
      <w:jc w:val="both"/>
    </w:pPr>
    <w:rPr>
      <w:sz w:val="22"/>
      <w:szCs w:val="20"/>
      <w:lang w:val="uk-UA"/>
    </w:rPr>
  </w:style>
  <w:style w:type="paragraph" w:customStyle="1" w:styleId="liter1">
    <w:name w:val="Нумерованный список.liter1"/>
    <w:basedOn w:val="a8"/>
    <w:pPr>
      <w:tabs>
        <w:tab w:val="left" w:pos="360"/>
      </w:tabs>
      <w:ind w:left="360" w:hanging="360"/>
      <w:jc w:val="both"/>
    </w:pPr>
    <w:rPr>
      <w:sz w:val="20"/>
      <w:szCs w:val="20"/>
    </w:rPr>
  </w:style>
  <w:style w:type="paragraph" w:customStyle="1" w:styleId="3spysokl-ry1">
    <w:name w:val="Основной текст 3.spysok l-ry1"/>
    <w:basedOn w:val="a8"/>
    <w:pPr>
      <w:jc w:val="center"/>
    </w:pPr>
    <w:rPr>
      <w:b/>
      <w:caps/>
      <w:sz w:val="22"/>
      <w:szCs w:val="20"/>
      <w:lang w:val="en-US"/>
    </w:rPr>
  </w:style>
  <w:style w:type="paragraph" w:customStyle="1" w:styleId="1fffe">
    <w:name w:val="Основной текст с отступом1"/>
    <w:basedOn w:val="a8"/>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8"/>
    <w:pPr>
      <w:widowControl w:val="0"/>
      <w:spacing w:line="360" w:lineRule="auto"/>
      <w:ind w:firstLine="680"/>
      <w:jc w:val="both"/>
    </w:pPr>
    <w:rPr>
      <w:sz w:val="28"/>
      <w:szCs w:val="20"/>
      <w:lang w:val="uk-UA"/>
    </w:rPr>
  </w:style>
  <w:style w:type="paragraph" w:customStyle="1" w:styleId="1ffff">
    <w:name w:val="Текст1"/>
    <w:basedOn w:val="a8"/>
    <w:pPr>
      <w:widowControl w:val="0"/>
      <w:spacing w:line="360" w:lineRule="auto"/>
      <w:ind w:firstLine="720"/>
      <w:jc w:val="both"/>
    </w:pPr>
    <w:rPr>
      <w:rFonts w:ascii="ISOCPEUR" w:hAnsi="ISOCPEUR" w:cs="ISOCPEUR"/>
      <w:sz w:val="28"/>
      <w:szCs w:val="20"/>
      <w:lang w:val="uk-UA"/>
    </w:rPr>
  </w:style>
  <w:style w:type="paragraph" w:customStyle="1" w:styleId="afffffffffffa">
    <w:name w:val="Вірш"/>
    <w:basedOn w:val="a8"/>
    <w:pPr>
      <w:keepLines/>
      <w:widowControl w:val="0"/>
      <w:spacing w:before="28" w:line="360" w:lineRule="auto"/>
      <w:ind w:left="1701" w:hanging="567"/>
      <w:jc w:val="both"/>
    </w:pPr>
    <w:rPr>
      <w:i/>
      <w:sz w:val="22"/>
      <w:szCs w:val="20"/>
      <w:lang w:val="uk-UA"/>
    </w:rPr>
  </w:style>
  <w:style w:type="paragraph" w:customStyle="1" w:styleId="afffffffffffb">
    <w:name w:val="Загальний текст"/>
    <w:basedOn w:val="a8"/>
    <w:pPr>
      <w:widowControl w:val="0"/>
      <w:spacing w:before="28" w:line="262" w:lineRule="atLeast"/>
      <w:ind w:firstLine="283"/>
      <w:jc w:val="both"/>
    </w:pPr>
    <w:rPr>
      <w:sz w:val="22"/>
      <w:szCs w:val="20"/>
      <w:lang w:val="uk-UA"/>
    </w:rPr>
  </w:style>
  <w:style w:type="paragraph" w:customStyle="1" w:styleId="afffffffffffc">
    <w:name w:val="Заголовок розділів"/>
    <w:basedOn w:val="a8"/>
    <w:next w:val="afffffffffffd"/>
    <w:pPr>
      <w:widowControl w:val="0"/>
      <w:spacing w:after="480" w:line="360" w:lineRule="auto"/>
      <w:jc w:val="center"/>
    </w:pPr>
    <w:rPr>
      <w:rFonts w:ascii="OpenSymbol" w:hAnsi="OpenSymbol" w:cs="OpenSymbol"/>
      <w:b/>
      <w:sz w:val="32"/>
      <w:szCs w:val="20"/>
      <w:lang w:val="uk-UA"/>
    </w:rPr>
  </w:style>
  <w:style w:type="paragraph" w:customStyle="1" w:styleId="afffffffffffd">
    <w:name w:val="Заголовок підрозділів"/>
    <w:basedOn w:val="afffffffffffc"/>
    <w:next w:val="a8"/>
    <w:pPr>
      <w:ind w:firstLine="720"/>
      <w:jc w:val="left"/>
    </w:pPr>
    <w:rPr>
      <w:rFonts w:ascii="Garamond" w:hAnsi="Garamond" w:cs="Garamond"/>
    </w:rPr>
  </w:style>
  <w:style w:type="paragraph" w:customStyle="1" w:styleId="1ffff0">
    <w:name w:val="Цитата1"/>
    <w:basedOn w:val="a8"/>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8"/>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8"/>
    <w:pPr>
      <w:keepLines/>
      <w:numPr>
        <w:numId w:val="11"/>
      </w:numPr>
      <w:spacing w:line="360" w:lineRule="auto"/>
      <w:ind w:left="0" w:firstLine="0"/>
      <w:jc w:val="center"/>
    </w:pPr>
    <w:rPr>
      <w:b/>
      <w:sz w:val="28"/>
      <w:szCs w:val="20"/>
      <w:lang w:val="uk-UA"/>
    </w:rPr>
  </w:style>
  <w:style w:type="paragraph" w:customStyle="1" w:styleId="afffffffffffe">
    <w:name w:val="ТЕКСТ"/>
    <w:basedOn w:val="a8"/>
    <w:pPr>
      <w:spacing w:line="360" w:lineRule="auto"/>
      <w:ind w:firstLine="709"/>
      <w:jc w:val="both"/>
    </w:pPr>
    <w:rPr>
      <w:rFonts w:ascii="FreeSetCTT" w:hAnsi="FreeSetCTT" w:cs="FreeSetCTT"/>
      <w:sz w:val="28"/>
      <w:szCs w:val="20"/>
      <w:lang w:val="uk-UA"/>
    </w:rPr>
  </w:style>
  <w:style w:type="paragraph" w:customStyle="1" w:styleId="CT-SNOSKA">
    <w:name w:val="CT-SNOSKA"/>
    <w:basedOn w:val="a8"/>
    <w:pPr>
      <w:jc w:val="both"/>
    </w:pPr>
    <w:rPr>
      <w:szCs w:val="20"/>
    </w:rPr>
  </w:style>
  <w:style w:type="paragraph" w:customStyle="1" w:styleId="2fff0">
    <w:name w:val="Стиль2"/>
    <w:basedOn w:val="a8"/>
    <w:pPr>
      <w:jc w:val="both"/>
    </w:pPr>
    <w:rPr>
      <w:rFonts w:cs="OpenSymbol"/>
    </w:rPr>
  </w:style>
  <w:style w:type="paragraph" w:customStyle="1" w:styleId="left">
    <w:name w:val="left"/>
    <w:basedOn w:val="a8"/>
    <w:pPr>
      <w:spacing w:before="280" w:after="280"/>
    </w:pPr>
    <w:rPr>
      <w:rFonts w:ascii="MS Reference Specialty" w:hAnsi="MS Reference Specialty" w:cs="MS Reference Specialty"/>
    </w:rPr>
  </w:style>
  <w:style w:type="paragraph" w:customStyle="1" w:styleId="31">
    <w:name w:val="Маркированный список 31"/>
    <w:basedOn w:val="a8"/>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0">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8"/>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1">
    <w:name w:val="текст сноски"/>
    <w:basedOn w:val="a8"/>
    <w:pPr>
      <w:autoSpaceDE w:val="0"/>
    </w:pPr>
    <w:rPr>
      <w:sz w:val="20"/>
      <w:szCs w:val="20"/>
    </w:rPr>
  </w:style>
  <w:style w:type="paragraph" w:customStyle="1" w:styleId="affffffffffff2">
    <w:name w:val="Àäðåñà"/>
    <w:basedOn w:val="a8"/>
    <w:pPr>
      <w:spacing w:after="60" w:line="360" w:lineRule="auto"/>
      <w:jc w:val="center"/>
    </w:pPr>
    <w:rPr>
      <w:szCs w:val="20"/>
      <w:lang w:val="uk-UA"/>
    </w:rPr>
  </w:style>
  <w:style w:type="paragraph" w:customStyle="1" w:styleId="5c">
    <w:name w:val="Основной текст5"/>
    <w:basedOn w:val="a8"/>
    <w:pPr>
      <w:widowControl w:val="0"/>
      <w:spacing w:line="420" w:lineRule="auto"/>
      <w:ind w:firstLine="851"/>
      <w:jc w:val="both"/>
    </w:pPr>
    <w:rPr>
      <w:sz w:val="26"/>
      <w:szCs w:val="20"/>
    </w:rPr>
  </w:style>
  <w:style w:type="paragraph" w:customStyle="1" w:styleId="affffffffffff3">
    <w:name w:val="СноскаОсн"/>
    <w:basedOn w:val="a8"/>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4">
    <w:name w:val="Цитаты"/>
    <w:basedOn w:val="a8"/>
    <w:pPr>
      <w:autoSpaceDE w:val="0"/>
      <w:spacing w:before="100" w:after="100"/>
      <w:ind w:left="360" w:right="360"/>
    </w:pPr>
  </w:style>
  <w:style w:type="paragraph" w:styleId="affffffffffff5">
    <w:name w:val="E-mail Signature"/>
    <w:basedOn w:val="a8"/>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6">
    <w:name w:val="Signature"/>
    <w:basedOn w:val="a8"/>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8"/>
    <w:pPr>
      <w:shd w:val="clear" w:color="auto" w:fill="FFFFFF"/>
      <w:spacing w:line="360" w:lineRule="auto"/>
      <w:jc w:val="center"/>
    </w:pPr>
    <w:rPr>
      <w:color w:val="FF0000"/>
      <w:sz w:val="16"/>
      <w:szCs w:val="16"/>
    </w:rPr>
  </w:style>
  <w:style w:type="paragraph" w:styleId="1ffff2">
    <w:name w:val="index 1"/>
    <w:basedOn w:val="a8"/>
    <w:next w:val="a8"/>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8"/>
    <w:pPr>
      <w:shd w:val="clear" w:color="auto" w:fill="FFFFFF"/>
      <w:spacing w:line="360" w:lineRule="auto"/>
      <w:ind w:left="300" w:right="80"/>
      <w:jc w:val="both"/>
    </w:pPr>
    <w:rPr>
      <w:color w:val="000000"/>
      <w:sz w:val="28"/>
      <w:szCs w:val="28"/>
    </w:rPr>
  </w:style>
  <w:style w:type="paragraph" w:customStyle="1" w:styleId="vary">
    <w:name w:val="vary"/>
    <w:basedOn w:val="a8"/>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7">
    <w:name w:val="текст ссылки"/>
    <w:basedOn w:val="a8"/>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8">
    <w:name w:val="Конверт"/>
    <w:basedOn w:val="a8"/>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9">
    <w:name w:val="Стиль_стихи"/>
    <w:basedOn w:val="a8"/>
    <w:pPr>
      <w:autoSpaceDE w:val="0"/>
      <w:ind w:left="2268"/>
      <w:jc w:val="both"/>
    </w:pPr>
    <w:rPr>
      <w:i/>
      <w:iCs/>
      <w:sz w:val="28"/>
      <w:szCs w:val="28"/>
      <w:lang w:val="uk-UA"/>
    </w:rPr>
  </w:style>
  <w:style w:type="paragraph" w:customStyle="1" w:styleId="87">
    <w:name w:val="заголовок 8"/>
    <w:basedOn w:val="a8"/>
    <w:next w:val="a8"/>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8"/>
    <w:next w:val="a8"/>
    <w:pPr>
      <w:autoSpaceDE w:val="0"/>
      <w:ind w:firstLine="567"/>
      <w:jc w:val="both"/>
    </w:pPr>
    <w:rPr>
      <w:sz w:val="28"/>
      <w:szCs w:val="28"/>
      <w:lang w:val="uk-UA"/>
    </w:rPr>
  </w:style>
  <w:style w:type="paragraph" w:customStyle="1" w:styleId="affffffffffffa">
    <w:name w:val="[ ]"/>
    <w:basedOn w:val="a8"/>
    <w:pPr>
      <w:autoSpaceDE w:val="0"/>
      <w:spacing w:line="288" w:lineRule="auto"/>
    </w:pPr>
    <w:rPr>
      <w:color w:val="000000"/>
      <w:sz w:val="20"/>
      <w:lang w:val="uk-UA"/>
    </w:rPr>
  </w:style>
  <w:style w:type="paragraph" w:customStyle="1" w:styleId="-4">
    <w:name w:val="Нормальний-мій"/>
    <w:basedOn w:val="a8"/>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b">
    <w:name w:val="Звичайний (веб)"/>
    <w:basedOn w:val="a8"/>
    <w:pPr>
      <w:autoSpaceDE w:val="0"/>
      <w:spacing w:before="100" w:after="100"/>
    </w:pPr>
    <w:rPr>
      <w:sz w:val="20"/>
      <w:lang w:val="uk-UA"/>
    </w:rPr>
  </w:style>
  <w:style w:type="paragraph" w:customStyle="1" w:styleId="affffffffffffc">
    <w:name w:val="Текст виноски"/>
    <w:basedOn w:val="a8"/>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8"/>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d">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8"/>
    <w:pPr>
      <w:spacing w:line="280" w:lineRule="atLeast"/>
      <w:ind w:left="800" w:firstLine="400"/>
      <w:jc w:val="both"/>
    </w:pPr>
    <w:rPr>
      <w:color w:val="008000"/>
    </w:rPr>
  </w:style>
  <w:style w:type="paragraph" w:customStyle="1" w:styleId="just">
    <w:name w:val="just"/>
    <w:basedOn w:val="a8"/>
    <w:pPr>
      <w:spacing w:before="280" w:after="280"/>
      <w:jc w:val="both"/>
    </w:pPr>
    <w:rPr>
      <w:lang w:val="uk-UA"/>
    </w:rPr>
  </w:style>
  <w:style w:type="paragraph" w:customStyle="1" w:styleId="Nagwek2">
    <w:name w:val="Nagłówek2"/>
    <w:basedOn w:val="a8"/>
    <w:next w:val="afffffff2"/>
    <w:pPr>
      <w:keepNext/>
      <w:spacing w:before="240" w:after="120"/>
    </w:pPr>
    <w:rPr>
      <w:rFonts w:ascii="OpenSymbol" w:eastAsia="Arial" w:hAnsi="OpenSymbol" w:cs="Helvetica"/>
      <w:sz w:val="28"/>
      <w:szCs w:val="28"/>
    </w:rPr>
  </w:style>
  <w:style w:type="paragraph" w:customStyle="1" w:styleId="Podpis2">
    <w:name w:val="Podpis2"/>
    <w:basedOn w:val="a8"/>
    <w:pPr>
      <w:suppressLineNumbers/>
      <w:spacing w:before="120" w:after="120"/>
    </w:pPr>
    <w:rPr>
      <w:rFonts w:cs="Helvetica"/>
      <w:i/>
      <w:iCs/>
    </w:rPr>
  </w:style>
  <w:style w:type="paragraph" w:customStyle="1" w:styleId="Indeks">
    <w:name w:val="Indeks"/>
    <w:basedOn w:val="a8"/>
    <w:pPr>
      <w:suppressLineNumbers/>
    </w:pPr>
    <w:rPr>
      <w:rFonts w:cs="Helvetica"/>
    </w:rPr>
  </w:style>
  <w:style w:type="paragraph" w:customStyle="1" w:styleId="1ffff4">
    <w:name w:val="Текст примечания1"/>
    <w:basedOn w:val="a8"/>
    <w:rPr>
      <w:sz w:val="20"/>
      <w:szCs w:val="20"/>
    </w:rPr>
  </w:style>
  <w:style w:type="paragraph" w:customStyle="1" w:styleId="222">
    <w:name w:val="Основной текст 22"/>
    <w:basedOn w:val="a8"/>
    <w:pPr>
      <w:spacing w:after="120" w:line="480" w:lineRule="auto"/>
    </w:pPr>
  </w:style>
  <w:style w:type="paragraph" w:customStyle="1" w:styleId="3110">
    <w:name w:val="Основной текст с отступом 311"/>
    <w:basedOn w:val="a8"/>
    <w:pPr>
      <w:widowControl w:val="0"/>
      <w:ind w:firstLine="340"/>
      <w:jc w:val="both"/>
    </w:pPr>
    <w:rPr>
      <w:sz w:val="22"/>
      <w:szCs w:val="20"/>
      <w:lang w:val="uk-UA"/>
    </w:rPr>
  </w:style>
  <w:style w:type="paragraph" w:customStyle="1" w:styleId="Tekstpodstawowywcity21">
    <w:name w:val="Tekst podstawowy wcięty 21"/>
    <w:basedOn w:val="a8"/>
    <w:pPr>
      <w:spacing w:line="360" w:lineRule="auto"/>
      <w:ind w:right="-766" w:firstLine="425"/>
      <w:jc w:val="both"/>
    </w:pPr>
    <w:rPr>
      <w:sz w:val="28"/>
      <w:szCs w:val="20"/>
      <w:lang w:val="uk-UA"/>
    </w:rPr>
  </w:style>
  <w:style w:type="paragraph" w:customStyle="1" w:styleId="Tekstblokowy1">
    <w:name w:val="Tekst blokowy1"/>
    <w:basedOn w:val="a8"/>
    <w:pPr>
      <w:spacing w:line="360" w:lineRule="auto"/>
      <w:ind w:left="57" w:right="454" w:firstLine="426"/>
      <w:jc w:val="both"/>
    </w:pPr>
    <w:rPr>
      <w:sz w:val="28"/>
      <w:szCs w:val="20"/>
      <w:lang w:val="uk-UA"/>
    </w:rPr>
  </w:style>
  <w:style w:type="paragraph" w:customStyle="1" w:styleId="3fa">
    <w:name w:val="Основний текст з відступом 3"/>
    <w:basedOn w:val="a8"/>
    <w:pPr>
      <w:spacing w:line="360" w:lineRule="auto"/>
      <w:ind w:firstLine="680"/>
      <w:jc w:val="both"/>
    </w:pPr>
    <w:rPr>
      <w:i/>
      <w:iCs/>
      <w:sz w:val="28"/>
      <w:szCs w:val="28"/>
      <w:lang w:val="uk-UA"/>
    </w:rPr>
  </w:style>
  <w:style w:type="paragraph" w:customStyle="1" w:styleId="2fff1">
    <w:name w:val="Продовження списку 2"/>
    <w:basedOn w:val="a8"/>
    <w:pPr>
      <w:autoSpaceDE w:val="0"/>
      <w:spacing w:after="120"/>
      <w:ind w:left="566"/>
    </w:pPr>
    <w:rPr>
      <w:sz w:val="22"/>
      <w:szCs w:val="22"/>
    </w:rPr>
  </w:style>
  <w:style w:type="paragraph" w:customStyle="1" w:styleId="219">
    <w:name w:val="Список 21"/>
    <w:basedOn w:val="a8"/>
    <w:pPr>
      <w:autoSpaceDE w:val="0"/>
      <w:ind w:left="566" w:hanging="283"/>
    </w:pPr>
    <w:rPr>
      <w:sz w:val="22"/>
      <w:szCs w:val="22"/>
    </w:rPr>
  </w:style>
  <w:style w:type="paragraph" w:customStyle="1" w:styleId="Tekstpodstawowywcity31">
    <w:name w:val="Tekst podstawowy wcięty 31"/>
    <w:basedOn w:val="a8"/>
    <w:pPr>
      <w:spacing w:line="360" w:lineRule="auto"/>
      <w:ind w:firstLine="720"/>
      <w:jc w:val="center"/>
    </w:pPr>
    <w:rPr>
      <w:b/>
      <w:sz w:val="28"/>
      <w:szCs w:val="20"/>
      <w:lang w:val="uk-UA"/>
    </w:rPr>
  </w:style>
  <w:style w:type="paragraph" w:customStyle="1" w:styleId="2fff2">
    <w:name w:val="Основний текст 2"/>
    <w:basedOn w:val="a8"/>
    <w:pPr>
      <w:spacing w:line="360" w:lineRule="auto"/>
      <w:jc w:val="both"/>
    </w:pPr>
    <w:rPr>
      <w:szCs w:val="20"/>
      <w:lang w:val="uk-UA"/>
    </w:rPr>
  </w:style>
  <w:style w:type="paragraph" w:customStyle="1" w:styleId="223">
    <w:name w:val="Основной текст с отступом 22"/>
    <w:basedOn w:val="a8"/>
    <w:pPr>
      <w:spacing w:line="360" w:lineRule="auto"/>
      <w:ind w:right="357" w:firstLine="902"/>
      <w:jc w:val="both"/>
    </w:pPr>
    <w:rPr>
      <w:sz w:val="28"/>
      <w:szCs w:val="28"/>
      <w:lang w:val="en-US"/>
    </w:rPr>
  </w:style>
  <w:style w:type="paragraph" w:customStyle="1" w:styleId="2111">
    <w:name w:val="Основной текст с отступом 211"/>
    <w:basedOn w:val="a8"/>
    <w:pPr>
      <w:spacing w:after="120" w:line="480" w:lineRule="auto"/>
      <w:ind w:left="283"/>
    </w:pPr>
    <w:rPr>
      <w:lang w:val="uk-UA"/>
    </w:rPr>
  </w:style>
  <w:style w:type="paragraph" w:customStyle="1" w:styleId="2fff3">
    <w:name w:val="Основний текст з відступом 2"/>
    <w:basedOn w:val="a8"/>
    <w:pPr>
      <w:spacing w:after="120" w:line="480" w:lineRule="auto"/>
      <w:ind w:left="283"/>
    </w:pPr>
    <w:rPr>
      <w:lang w:val="uk-UA"/>
    </w:rPr>
  </w:style>
  <w:style w:type="paragraph" w:customStyle="1" w:styleId="Zwykytekst1">
    <w:name w:val="Zwykły tekst1"/>
    <w:basedOn w:val="a8"/>
    <w:rPr>
      <w:rFonts w:ascii="ISOCPEUR" w:hAnsi="ISOCPEUR" w:cs="ISOCPEUR"/>
      <w:sz w:val="20"/>
      <w:szCs w:val="20"/>
      <w:lang w:val="uk-UA"/>
    </w:rPr>
  </w:style>
  <w:style w:type="paragraph" w:customStyle="1" w:styleId="11b">
    <w:name w:val="Текст11"/>
    <w:basedOn w:val="a8"/>
    <w:pPr>
      <w:spacing w:line="220" w:lineRule="exact"/>
      <w:ind w:firstLine="454"/>
      <w:jc w:val="both"/>
    </w:pPr>
    <w:rPr>
      <w:sz w:val="20"/>
      <w:szCs w:val="20"/>
      <w:lang w:val="uk-UA"/>
    </w:rPr>
  </w:style>
  <w:style w:type="paragraph" w:customStyle="1" w:styleId="affffffffffffe">
    <w:name w:val="дисертация"/>
    <w:basedOn w:val="a8"/>
    <w:pPr>
      <w:spacing w:line="360" w:lineRule="auto"/>
      <w:ind w:firstLine="720"/>
      <w:jc w:val="both"/>
    </w:pPr>
    <w:rPr>
      <w:sz w:val="28"/>
      <w:szCs w:val="20"/>
      <w:lang w:val="uk-UA"/>
    </w:rPr>
  </w:style>
  <w:style w:type="paragraph" w:customStyle="1" w:styleId="afffffffffffff">
    <w:name w:val="Звичайний відступ"/>
    <w:basedOn w:val="a8"/>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8"/>
    <w:pPr>
      <w:spacing w:line="360" w:lineRule="auto"/>
      <w:ind w:left="-170" w:right="-567" w:firstLine="720"/>
      <w:jc w:val="both"/>
    </w:pPr>
    <w:rPr>
      <w:sz w:val="28"/>
      <w:szCs w:val="20"/>
      <w:lang w:val="uk-UA"/>
    </w:rPr>
  </w:style>
  <w:style w:type="paragraph" w:customStyle="1" w:styleId="231">
    <w:name w:val="Основной текст с отступом 23"/>
    <w:basedOn w:val="a8"/>
    <w:pPr>
      <w:spacing w:after="120" w:line="480" w:lineRule="auto"/>
      <w:ind w:left="283"/>
    </w:pPr>
  </w:style>
  <w:style w:type="paragraph" w:customStyle="1" w:styleId="Nagwek1">
    <w:name w:val="Nagłówek1"/>
    <w:basedOn w:val="a8"/>
    <w:next w:val="afffffff2"/>
    <w:pPr>
      <w:keepNext/>
      <w:spacing w:before="240" w:after="120"/>
    </w:pPr>
    <w:rPr>
      <w:rFonts w:ascii="OpenSymbol" w:eastAsia="Arial" w:hAnsi="OpenSymbol" w:cs="Helvetica"/>
      <w:sz w:val="28"/>
      <w:szCs w:val="28"/>
    </w:rPr>
  </w:style>
  <w:style w:type="paragraph" w:customStyle="1" w:styleId="Podpis1">
    <w:name w:val="Podpis1"/>
    <w:basedOn w:val="a8"/>
    <w:pPr>
      <w:suppressLineNumbers/>
      <w:spacing w:before="120" w:after="120"/>
    </w:pPr>
    <w:rPr>
      <w:rFonts w:cs="Helvetica"/>
      <w:i/>
      <w:iCs/>
    </w:rPr>
  </w:style>
  <w:style w:type="paragraph" w:customStyle="1" w:styleId="1ffff5">
    <w:name w:val="Схема документа1"/>
    <w:basedOn w:val="a8"/>
    <w:pPr>
      <w:shd w:val="clear" w:color="auto" w:fill="000080"/>
    </w:pPr>
    <w:rPr>
      <w:rFonts w:ascii="Helvetica" w:hAnsi="Helvetica" w:cs="Helvetica"/>
      <w:sz w:val="20"/>
      <w:szCs w:val="20"/>
    </w:rPr>
  </w:style>
  <w:style w:type="paragraph" w:customStyle="1" w:styleId="Zawartolisty">
    <w:name w:val="Zawartość listy"/>
    <w:basedOn w:val="a8"/>
    <w:pPr>
      <w:ind w:left="567"/>
    </w:pPr>
  </w:style>
  <w:style w:type="paragraph" w:customStyle="1" w:styleId="Nagweklisty">
    <w:name w:val="Nagłówek listy"/>
    <w:basedOn w:val="a8"/>
    <w:next w:val="Zawartolisty"/>
  </w:style>
  <w:style w:type="paragraph" w:customStyle="1" w:styleId="Zawartotabeli">
    <w:name w:val="Zawartość tabeli"/>
    <w:basedOn w:val="a8"/>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8"/>
    <w:pPr>
      <w:tabs>
        <w:tab w:val="left" w:pos="0"/>
      </w:tabs>
      <w:spacing w:line="360" w:lineRule="auto"/>
      <w:ind w:firstLine="567"/>
      <w:jc w:val="both"/>
    </w:pPr>
    <w:rPr>
      <w:sz w:val="28"/>
      <w:szCs w:val="28"/>
      <w:lang w:val="pl-PL"/>
    </w:rPr>
  </w:style>
  <w:style w:type="paragraph" w:customStyle="1" w:styleId="Zawartoramki">
    <w:name w:val="Zawartość ramki"/>
    <w:basedOn w:val="afffffff2"/>
    <w:rPr>
      <w:sz w:val="24"/>
    </w:rPr>
  </w:style>
  <w:style w:type="paragraph" w:customStyle="1" w:styleId="11d">
    <w:name w:val="Цитата11"/>
    <w:basedOn w:val="a8"/>
    <w:pPr>
      <w:ind w:left="72" w:right="-766"/>
      <w:jc w:val="both"/>
    </w:pPr>
    <w:rPr>
      <w:sz w:val="28"/>
      <w:szCs w:val="20"/>
    </w:rPr>
  </w:style>
  <w:style w:type="paragraph" w:customStyle="1" w:styleId="3fb">
    <w:name w:val="Основний текст 3"/>
    <w:basedOn w:val="a8"/>
    <w:pPr>
      <w:ind w:right="-766"/>
      <w:jc w:val="both"/>
    </w:pPr>
    <w:rPr>
      <w:sz w:val="28"/>
      <w:szCs w:val="20"/>
      <w:lang w:val="en-US"/>
    </w:rPr>
  </w:style>
  <w:style w:type="paragraph" w:customStyle="1" w:styleId="BlockText1">
    <w:name w:val="Block Text1"/>
    <w:basedOn w:val="a8"/>
    <w:pPr>
      <w:spacing w:line="360" w:lineRule="auto"/>
      <w:ind w:firstLine="567"/>
      <w:jc w:val="both"/>
    </w:pPr>
    <w:rPr>
      <w:sz w:val="28"/>
      <w:szCs w:val="28"/>
    </w:rPr>
  </w:style>
  <w:style w:type="paragraph" w:customStyle="1" w:styleId="Nagwek">
    <w:name w:val="Nagłówek"/>
    <w:basedOn w:val="a8"/>
    <w:next w:val="afffffff2"/>
    <w:pPr>
      <w:keepNext/>
      <w:spacing w:before="240" w:after="120"/>
    </w:pPr>
    <w:rPr>
      <w:rFonts w:ascii="OpenSymbol" w:eastAsia="Arial" w:hAnsi="OpenSymbol" w:cs="Helvetica"/>
      <w:sz w:val="28"/>
      <w:szCs w:val="28"/>
    </w:rPr>
  </w:style>
  <w:style w:type="paragraph" w:customStyle="1" w:styleId="Podpis">
    <w:name w:val="Podpis"/>
    <w:basedOn w:val="a8"/>
    <w:pPr>
      <w:suppressLineNumbers/>
      <w:spacing w:before="120" w:after="120"/>
    </w:pPr>
    <w:rPr>
      <w:rFonts w:cs="Helvetica"/>
      <w:i/>
      <w:iCs/>
    </w:rPr>
  </w:style>
  <w:style w:type="paragraph" w:customStyle="1" w:styleId="Nagwek3">
    <w:name w:val="Nagłówek3"/>
    <w:basedOn w:val="a8"/>
    <w:next w:val="afffffff2"/>
    <w:pPr>
      <w:keepNext/>
      <w:spacing w:before="240" w:after="120"/>
    </w:pPr>
    <w:rPr>
      <w:rFonts w:ascii="OpenSymbol" w:eastAsia="Arial" w:hAnsi="OpenSymbol" w:cs="Helvetica"/>
      <w:sz w:val="28"/>
      <w:szCs w:val="28"/>
    </w:rPr>
  </w:style>
  <w:style w:type="paragraph" w:customStyle="1" w:styleId="Podpis3">
    <w:name w:val="Podpis3"/>
    <w:basedOn w:val="a8"/>
    <w:pPr>
      <w:suppressLineNumbers/>
      <w:spacing w:before="120" w:after="120"/>
    </w:pPr>
    <w:rPr>
      <w:rFonts w:cs="Helvetica"/>
      <w:i/>
      <w:iCs/>
    </w:rPr>
  </w:style>
  <w:style w:type="paragraph" w:customStyle="1" w:styleId="1ffff6">
    <w:name w:val="Название объекта1"/>
    <w:basedOn w:val="a8"/>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8"/>
    <w:pPr>
      <w:spacing w:line="360" w:lineRule="auto"/>
      <w:ind w:firstLine="360"/>
      <w:jc w:val="both"/>
    </w:pPr>
    <w:rPr>
      <w:sz w:val="28"/>
      <w:szCs w:val="28"/>
      <w:lang w:val="uk-UA"/>
    </w:rPr>
  </w:style>
  <w:style w:type="paragraph" w:customStyle="1" w:styleId="331">
    <w:name w:val="Основной текст с отступом 33"/>
    <w:basedOn w:val="a8"/>
    <w:pPr>
      <w:ind w:firstLine="397"/>
      <w:jc w:val="both"/>
    </w:pPr>
    <w:rPr>
      <w:sz w:val="28"/>
      <w:szCs w:val="28"/>
      <w:lang w:val="uk-UA"/>
    </w:rPr>
  </w:style>
  <w:style w:type="paragraph" w:customStyle="1" w:styleId="afffffffffffff0">
    <w:name w:val="ЦитатаВірш"/>
    <w:basedOn w:val="a8"/>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8"/>
    <w:next w:val="a8"/>
    <w:pPr>
      <w:keepNext/>
      <w:tabs>
        <w:tab w:val="left" w:pos="5670"/>
      </w:tabs>
      <w:autoSpaceDE w:val="0"/>
      <w:ind w:firstLine="5387"/>
      <w:jc w:val="both"/>
    </w:pPr>
    <w:rPr>
      <w:b/>
      <w:bCs/>
      <w:sz w:val="28"/>
      <w:szCs w:val="28"/>
    </w:rPr>
  </w:style>
  <w:style w:type="paragraph" w:customStyle="1" w:styleId="afffffffffffff1">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8"/>
    <w:pPr>
      <w:spacing w:before="48" w:after="48"/>
      <w:ind w:firstLine="432"/>
      <w:jc w:val="both"/>
    </w:pPr>
  </w:style>
  <w:style w:type="paragraph" w:customStyle="1" w:styleId="fulltext">
    <w:name w:val="fulltext"/>
    <w:basedOn w:val="a8"/>
    <w:pPr>
      <w:spacing w:before="280" w:after="280"/>
    </w:pPr>
    <w:rPr>
      <w:rFonts w:ascii="Mangal" w:hAnsi="Mangal" w:cs="Mangal"/>
    </w:rPr>
  </w:style>
  <w:style w:type="paragraph" w:customStyle="1" w:styleId="2fff5">
    <w:name w:val="Подзаголовок2"/>
    <w:basedOn w:val="a8"/>
    <w:pPr>
      <w:spacing w:after="280"/>
    </w:pPr>
    <w:rPr>
      <w:sz w:val="27"/>
      <w:szCs w:val="27"/>
    </w:rPr>
  </w:style>
  <w:style w:type="paragraph" w:customStyle="1" w:styleId="316">
    <w:name w:val="Список 31"/>
    <w:basedOn w:val="a8"/>
    <w:pPr>
      <w:ind w:left="849" w:hanging="283"/>
    </w:pPr>
  </w:style>
  <w:style w:type="paragraph" w:customStyle="1" w:styleId="afffffffffffff2">
    <w:name w:val="Краткий обратный адрес"/>
    <w:basedOn w:val="a8"/>
  </w:style>
  <w:style w:type="paragraph" w:customStyle="1" w:styleId="Head">
    <w:name w:val="Head"/>
    <w:basedOn w:val="a8"/>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8"/>
    <w:pPr>
      <w:tabs>
        <w:tab w:val="left" w:pos="283"/>
      </w:tabs>
      <w:ind w:left="283" w:hanging="283"/>
      <w:jc w:val="both"/>
    </w:pPr>
    <w:rPr>
      <w:color w:val="000000"/>
      <w:sz w:val="16"/>
      <w:szCs w:val="20"/>
    </w:rPr>
  </w:style>
  <w:style w:type="paragraph" w:customStyle="1" w:styleId="BodyText31">
    <w:name w:val="Body Text 31"/>
    <w:basedOn w:val="a8"/>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3"/>
    <w:pPr>
      <w:pBdr>
        <w:top w:val="single" w:sz="4" w:space="10" w:color="000000"/>
      </w:pBdr>
      <w:ind w:firstLine="283"/>
      <w:jc w:val="both"/>
    </w:pPr>
    <w:rPr>
      <w:rFonts w:ascii="FreeSetCTT" w:hAnsi="FreeSetCTT" w:cs="FreeSetCTT"/>
      <w:sz w:val="18"/>
      <w:szCs w:val="18"/>
    </w:rPr>
  </w:style>
  <w:style w:type="paragraph" w:customStyle="1" w:styleId="afffffffffffff3">
    <w:name w:val="ЗНОСКА"/>
    <w:basedOn w:val="WyNOSKA"/>
    <w:pPr>
      <w:pBdr>
        <w:top w:val="none" w:sz="0" w:space="0" w:color="auto"/>
      </w:pBdr>
      <w:spacing w:line="200" w:lineRule="atLeast"/>
    </w:pPr>
  </w:style>
  <w:style w:type="paragraph" w:customStyle="1" w:styleId="zit">
    <w:name w:val="zit"/>
    <w:basedOn w:val="a8"/>
    <w:pPr>
      <w:shd w:val="clear" w:color="auto" w:fill="FFFFFF"/>
      <w:spacing w:before="284" w:line="320" w:lineRule="atLeast"/>
      <w:ind w:left="900" w:right="284" w:firstLine="284"/>
      <w:jc w:val="both"/>
    </w:pPr>
    <w:rPr>
      <w:color w:val="993300"/>
    </w:rPr>
  </w:style>
  <w:style w:type="paragraph" w:customStyle="1" w:styleId="m1">
    <w:name w:val="m1"/>
    <w:basedOn w:val="a8"/>
    <w:pPr>
      <w:shd w:val="clear" w:color="auto" w:fill="FFFFFF"/>
      <w:spacing w:line="320" w:lineRule="atLeast"/>
      <w:ind w:firstLine="284"/>
      <w:jc w:val="both"/>
    </w:pPr>
    <w:rPr>
      <w:color w:val="000000"/>
    </w:rPr>
  </w:style>
  <w:style w:type="paragraph" w:customStyle="1" w:styleId="small">
    <w:name w:val="small"/>
    <w:basedOn w:val="a8"/>
    <w:rPr>
      <w:rFonts w:ascii="FreeSetCTT" w:hAnsi="FreeSetCTT" w:cs="FreeSetCTT"/>
      <w:color w:val="808080"/>
    </w:rPr>
  </w:style>
  <w:style w:type="paragraph" w:customStyle="1" w:styleId="answer1">
    <w:name w:val="answer1"/>
    <w:basedOn w:val="a8"/>
    <w:pPr>
      <w:spacing w:after="240"/>
    </w:pPr>
  </w:style>
  <w:style w:type="paragraph" w:customStyle="1" w:styleId="pagenum">
    <w:name w:val="pagenum"/>
    <w:basedOn w:val="a8"/>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8"/>
    <w:pPr>
      <w:spacing w:before="180"/>
      <w:ind w:firstLine="432"/>
      <w:jc w:val="both"/>
    </w:pPr>
  </w:style>
  <w:style w:type="paragraph" w:customStyle="1" w:styleId="1111">
    <w:name w:val="Заголовок 111"/>
    <w:basedOn w:val="a8"/>
    <w:rPr>
      <w:b/>
      <w:bCs/>
      <w:color w:val="02125F"/>
      <w:kern w:val="1"/>
      <w:sz w:val="21"/>
      <w:szCs w:val="21"/>
    </w:rPr>
  </w:style>
  <w:style w:type="paragraph" w:customStyle="1" w:styleId="3111">
    <w:name w:val="Заголовок 311"/>
    <w:basedOn w:val="a8"/>
    <w:rPr>
      <w:rFonts w:ascii="Helvetica" w:hAnsi="Helvetica" w:cs="Helvetica"/>
      <w:b/>
      <w:bCs/>
      <w:color w:val="02125F"/>
      <w:sz w:val="18"/>
      <w:szCs w:val="18"/>
    </w:rPr>
  </w:style>
  <w:style w:type="paragraph" w:styleId="z-1">
    <w:name w:val="HTML Top of Form"/>
    <w:basedOn w:val="a8"/>
    <w:next w:val="a8"/>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8"/>
    <w:pPr>
      <w:spacing w:before="280" w:after="280"/>
      <w:jc w:val="both"/>
    </w:pPr>
    <w:rPr>
      <w:rFonts w:ascii="OpenSymbol" w:hAnsi="OpenSymbol" w:cs="OpenSymbol"/>
      <w:b/>
      <w:bCs/>
      <w:i/>
      <w:iCs/>
      <w:color w:val="000000"/>
      <w:sz w:val="18"/>
      <w:szCs w:val="18"/>
    </w:rPr>
  </w:style>
  <w:style w:type="paragraph" w:customStyle="1" w:styleId="11e">
    <w:name w:val="Название11"/>
    <w:basedOn w:val="a8"/>
    <w:pPr>
      <w:suppressLineNumbers/>
      <w:spacing w:before="120" w:after="120"/>
    </w:pPr>
    <w:rPr>
      <w:rFonts w:cs="Helvetica"/>
      <w:i/>
      <w:iCs/>
    </w:rPr>
  </w:style>
  <w:style w:type="paragraph" w:customStyle="1" w:styleId="1ffff8">
    <w:name w:val="Указатель1"/>
    <w:basedOn w:val="a8"/>
    <w:pPr>
      <w:suppressLineNumbers/>
    </w:pPr>
    <w:rPr>
      <w:rFonts w:cs="Helvetica"/>
    </w:rPr>
  </w:style>
  <w:style w:type="paragraph" w:customStyle="1" w:styleId="afffffffffffff4">
    <w:name w:val="Содержимое врезки"/>
    <w:basedOn w:val="afffffff2"/>
    <w:rPr>
      <w:sz w:val="24"/>
    </w:rPr>
  </w:style>
  <w:style w:type="paragraph" w:customStyle="1" w:styleId="H2">
    <w:name w:val="H2"/>
    <w:basedOn w:val="a8"/>
    <w:next w:val="a8"/>
    <w:pPr>
      <w:keepNext/>
      <w:spacing w:before="100" w:after="100"/>
    </w:pPr>
    <w:rPr>
      <w:b/>
      <w:sz w:val="36"/>
      <w:szCs w:val="20"/>
      <w:lang w:val="uk-UA"/>
    </w:rPr>
  </w:style>
  <w:style w:type="paragraph" w:customStyle="1" w:styleId="Blockquote">
    <w:name w:val="Blockquote"/>
    <w:basedOn w:val="a8"/>
    <w:pPr>
      <w:spacing w:before="100" w:after="100"/>
      <w:ind w:left="360" w:right="360"/>
    </w:pPr>
    <w:rPr>
      <w:szCs w:val="20"/>
      <w:lang w:val="uk-UA"/>
    </w:rPr>
  </w:style>
  <w:style w:type="paragraph" w:customStyle="1" w:styleId="DefinitionList">
    <w:name w:val="Definition List"/>
    <w:basedOn w:val="a8"/>
    <w:next w:val="a8"/>
    <w:pPr>
      <w:ind w:left="360"/>
    </w:pPr>
    <w:rPr>
      <w:szCs w:val="20"/>
      <w:lang w:val="uk-UA"/>
    </w:rPr>
  </w:style>
  <w:style w:type="paragraph" w:customStyle="1" w:styleId="H3">
    <w:name w:val="H3"/>
    <w:basedOn w:val="a8"/>
    <w:next w:val="a8"/>
    <w:pPr>
      <w:keepNext/>
      <w:spacing w:before="100" w:after="100"/>
    </w:pPr>
    <w:rPr>
      <w:b/>
      <w:sz w:val="28"/>
      <w:szCs w:val="20"/>
      <w:lang w:val="uk-UA"/>
    </w:rPr>
  </w:style>
  <w:style w:type="paragraph" w:customStyle="1" w:styleId="H5">
    <w:name w:val="H5"/>
    <w:basedOn w:val="a8"/>
    <w:next w:val="a8"/>
    <w:pPr>
      <w:keepNext/>
      <w:spacing w:before="100" w:after="100"/>
    </w:pPr>
    <w:rPr>
      <w:b/>
      <w:sz w:val="20"/>
      <w:szCs w:val="20"/>
      <w:lang w:val="uk-UA"/>
    </w:rPr>
  </w:style>
  <w:style w:type="paragraph" w:customStyle="1" w:styleId="H4">
    <w:name w:val="H4"/>
    <w:basedOn w:val="a8"/>
    <w:next w:val="a8"/>
    <w:pPr>
      <w:keepNext/>
      <w:spacing w:before="100" w:after="100"/>
    </w:pPr>
    <w:rPr>
      <w:b/>
      <w:szCs w:val="20"/>
      <w:lang w:val="uk-UA"/>
    </w:rPr>
  </w:style>
  <w:style w:type="paragraph" w:customStyle="1" w:styleId="PP">
    <w:name w:val="Строка PP"/>
    <w:basedOn w:val="affffffffffff6"/>
    <w:pPr>
      <w:widowControl/>
      <w:overflowPunct/>
      <w:autoSpaceDE/>
      <w:spacing w:before="0" w:after="0" w:line="240" w:lineRule="auto"/>
      <w:ind w:left="4252"/>
      <w:jc w:val="left"/>
      <w:textAlignment w:val="auto"/>
    </w:pPr>
    <w:rPr>
      <w:i w:val="0"/>
      <w:iCs w:val="0"/>
      <w:color w:val="auto"/>
      <w:szCs w:val="20"/>
    </w:rPr>
  </w:style>
  <w:style w:type="paragraph" w:customStyle="1" w:styleId="afffffffffffff5">
    <w:name w:val="Адресат"/>
    <w:basedOn w:val="a8"/>
    <w:rPr>
      <w:sz w:val="28"/>
      <w:szCs w:val="20"/>
      <w:lang w:val="uk-UA"/>
    </w:rPr>
  </w:style>
  <w:style w:type="paragraph" w:styleId="2fff6">
    <w:name w:val="index 2"/>
    <w:basedOn w:val="a8"/>
    <w:next w:val="a8"/>
    <w:pPr>
      <w:widowControl w:val="0"/>
      <w:autoSpaceDE w:val="0"/>
      <w:ind w:left="400" w:hanging="200"/>
    </w:pPr>
    <w:rPr>
      <w:sz w:val="18"/>
      <w:szCs w:val="18"/>
    </w:rPr>
  </w:style>
  <w:style w:type="paragraph" w:styleId="3fc">
    <w:name w:val="index 3"/>
    <w:basedOn w:val="a8"/>
    <w:next w:val="a8"/>
    <w:pPr>
      <w:widowControl w:val="0"/>
      <w:autoSpaceDE w:val="0"/>
      <w:ind w:left="600" w:hanging="200"/>
    </w:pPr>
    <w:rPr>
      <w:sz w:val="18"/>
      <w:szCs w:val="18"/>
    </w:rPr>
  </w:style>
  <w:style w:type="paragraph" w:customStyle="1" w:styleId="413">
    <w:name w:val="Указатель 41"/>
    <w:basedOn w:val="a8"/>
    <w:next w:val="a8"/>
    <w:pPr>
      <w:widowControl w:val="0"/>
      <w:autoSpaceDE w:val="0"/>
      <w:ind w:left="800" w:hanging="200"/>
    </w:pPr>
    <w:rPr>
      <w:sz w:val="18"/>
      <w:szCs w:val="18"/>
    </w:rPr>
  </w:style>
  <w:style w:type="paragraph" w:customStyle="1" w:styleId="512">
    <w:name w:val="Указатель 51"/>
    <w:basedOn w:val="a8"/>
    <w:next w:val="a8"/>
    <w:pPr>
      <w:widowControl w:val="0"/>
      <w:autoSpaceDE w:val="0"/>
      <w:ind w:left="1000" w:hanging="200"/>
    </w:pPr>
    <w:rPr>
      <w:sz w:val="18"/>
      <w:szCs w:val="18"/>
    </w:rPr>
  </w:style>
  <w:style w:type="paragraph" w:customStyle="1" w:styleId="611">
    <w:name w:val="Указатель 61"/>
    <w:basedOn w:val="a8"/>
    <w:next w:val="a8"/>
    <w:pPr>
      <w:widowControl w:val="0"/>
      <w:autoSpaceDE w:val="0"/>
      <w:ind w:left="1200" w:hanging="200"/>
    </w:pPr>
    <w:rPr>
      <w:sz w:val="18"/>
      <w:szCs w:val="18"/>
    </w:rPr>
  </w:style>
  <w:style w:type="paragraph" w:customStyle="1" w:styleId="711">
    <w:name w:val="Указатель 71"/>
    <w:basedOn w:val="a8"/>
    <w:next w:val="a8"/>
    <w:pPr>
      <w:widowControl w:val="0"/>
      <w:autoSpaceDE w:val="0"/>
      <w:ind w:left="1400" w:hanging="200"/>
    </w:pPr>
    <w:rPr>
      <w:sz w:val="18"/>
      <w:szCs w:val="18"/>
    </w:rPr>
  </w:style>
  <w:style w:type="paragraph" w:customStyle="1" w:styleId="810">
    <w:name w:val="Указатель 81"/>
    <w:basedOn w:val="a8"/>
    <w:next w:val="a8"/>
    <w:pPr>
      <w:widowControl w:val="0"/>
      <w:autoSpaceDE w:val="0"/>
      <w:ind w:left="1600" w:hanging="200"/>
    </w:pPr>
    <w:rPr>
      <w:sz w:val="18"/>
      <w:szCs w:val="18"/>
    </w:rPr>
  </w:style>
  <w:style w:type="paragraph" w:customStyle="1" w:styleId="910">
    <w:name w:val="Указатель 91"/>
    <w:basedOn w:val="a8"/>
    <w:next w:val="a8"/>
    <w:pPr>
      <w:widowControl w:val="0"/>
      <w:autoSpaceDE w:val="0"/>
      <w:ind w:left="1800" w:hanging="200"/>
    </w:pPr>
    <w:rPr>
      <w:sz w:val="18"/>
      <w:szCs w:val="18"/>
    </w:rPr>
  </w:style>
  <w:style w:type="paragraph" w:styleId="afffffffffffff6">
    <w:name w:val="index heading"/>
    <w:basedOn w:val="a8"/>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8"/>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9"/>
    <w:pPr>
      <w:ind w:firstLine="210"/>
    </w:pPr>
    <w:rPr>
      <w:sz w:val="24"/>
    </w:rPr>
  </w:style>
  <w:style w:type="paragraph" w:customStyle="1" w:styleId="Iauiueaennaoaoey">
    <w:name w:val="Iau?iue aenna?oaoey"/>
    <w:basedOn w:val="a8"/>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8"/>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8"/>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8"/>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8"/>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8"/>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8"/>
    <w:pPr>
      <w:tabs>
        <w:tab w:val="left" w:pos="360"/>
      </w:tabs>
      <w:spacing w:line="360" w:lineRule="auto"/>
      <w:ind w:firstLine="454"/>
      <w:jc w:val="both"/>
    </w:pPr>
    <w:rPr>
      <w:sz w:val="28"/>
      <w:szCs w:val="28"/>
      <w:lang w:val="uk-UA"/>
    </w:rPr>
  </w:style>
  <w:style w:type="paragraph" w:customStyle="1" w:styleId="BookPage0">
    <w:name w:val="BookPage Знак"/>
    <w:basedOn w:val="a8"/>
    <w:pPr>
      <w:widowControl w:val="0"/>
      <w:autoSpaceDE w:val="0"/>
      <w:spacing w:before="210"/>
    </w:pPr>
    <w:rPr>
      <w:rFonts w:ascii="OpenSymbol" w:hAnsi="OpenSymbol" w:cs="OpenSymbol"/>
      <w:b/>
      <w:bCs/>
      <w:color w:val="666699"/>
    </w:rPr>
  </w:style>
  <w:style w:type="paragraph" w:customStyle="1" w:styleId="BookPage1">
    <w:name w:val="BookPage"/>
    <w:basedOn w:val="a8"/>
    <w:pPr>
      <w:widowControl w:val="0"/>
      <w:autoSpaceDE w:val="0"/>
      <w:spacing w:before="210"/>
    </w:pPr>
    <w:rPr>
      <w:rFonts w:ascii="OpenSymbol" w:hAnsi="OpenSymbol" w:cs="OpenSymbol"/>
      <w:b/>
      <w:bCs/>
      <w:color w:val="666699"/>
    </w:rPr>
  </w:style>
  <w:style w:type="paragraph" w:customStyle="1" w:styleId="94">
    <w:name w:val="заголовок 9"/>
    <w:basedOn w:val="a8"/>
    <w:next w:val="a8"/>
    <w:pPr>
      <w:keepNext/>
      <w:autoSpaceDE w:val="0"/>
      <w:spacing w:line="360" w:lineRule="auto"/>
      <w:jc w:val="both"/>
    </w:pPr>
    <w:rPr>
      <w:sz w:val="28"/>
      <w:szCs w:val="28"/>
      <w:lang w:val="uk-UA"/>
    </w:rPr>
  </w:style>
  <w:style w:type="paragraph" w:customStyle="1" w:styleId="afffffffffffff7">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8">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9">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a">
    <w:name w:val="текст примечания"/>
    <w:basedOn w:val="a8"/>
    <w:pPr>
      <w:autoSpaceDE w:val="0"/>
    </w:pPr>
    <w:rPr>
      <w:sz w:val="20"/>
      <w:szCs w:val="20"/>
    </w:rPr>
  </w:style>
  <w:style w:type="paragraph" w:customStyle="1" w:styleId="afffffffffffffb">
    <w:name w:val="глава №"/>
    <w:basedOn w:val="a8"/>
    <w:next w:val="a8"/>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c">
    <w:name w:val="заголовок"/>
    <w:basedOn w:val="affffffffb"/>
    <w:pPr>
      <w:autoSpaceDE w:val="0"/>
      <w:spacing w:after="57" w:line="244" w:lineRule="atLeast"/>
      <w:ind w:firstLine="0"/>
      <w:jc w:val="center"/>
      <w:textAlignment w:val="center"/>
    </w:pPr>
    <w:rPr>
      <w:b/>
      <w:bCs/>
      <w:caps/>
      <w:color w:val="000000"/>
      <w:sz w:val="20"/>
    </w:rPr>
  </w:style>
  <w:style w:type="paragraph" w:customStyle="1" w:styleId="afffffffffffffd">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d"/>
    <w:next w:val="afffffffffffffd"/>
    <w:pPr>
      <w:keepNext/>
      <w:spacing w:before="240" w:after="60"/>
    </w:pPr>
    <w:rPr>
      <w:rFonts w:ascii="OpenSymbol" w:hAnsi="OpenSymbol" w:cs="OpenSymbol"/>
      <w:b/>
      <w:bCs/>
      <w:kern w:val="1"/>
      <w:lang w:val="uk-UA"/>
    </w:rPr>
  </w:style>
  <w:style w:type="paragraph" w:customStyle="1" w:styleId="Aenao-1">
    <w:name w:val="Aena?o-1"/>
    <w:basedOn w:val="afffffff2"/>
    <w:pPr>
      <w:autoSpaceDE w:val="0"/>
      <w:spacing w:after="0" w:line="360" w:lineRule="auto"/>
      <w:ind w:firstLine="720"/>
      <w:jc w:val="both"/>
    </w:pPr>
    <w:rPr>
      <w:szCs w:val="28"/>
    </w:rPr>
  </w:style>
  <w:style w:type="paragraph" w:customStyle="1" w:styleId="Noeeu1">
    <w:name w:val="Noeeu1"/>
    <w:basedOn w:val="a8"/>
    <w:pPr>
      <w:overflowPunct w:val="0"/>
      <w:autoSpaceDE w:val="0"/>
      <w:spacing w:line="360" w:lineRule="auto"/>
      <w:ind w:firstLine="567"/>
      <w:jc w:val="both"/>
      <w:textAlignment w:val="baseline"/>
    </w:pPr>
    <w:rPr>
      <w:sz w:val="28"/>
      <w:szCs w:val="28"/>
    </w:rPr>
  </w:style>
  <w:style w:type="paragraph" w:customStyle="1" w:styleId="rvps5">
    <w:name w:val="rvps5"/>
    <w:basedOn w:val="a8"/>
    <w:pPr>
      <w:spacing w:before="280" w:after="280"/>
    </w:pPr>
    <w:rPr>
      <w:rFonts w:eastAsia="Impact"/>
    </w:rPr>
  </w:style>
  <w:style w:type="paragraph" w:customStyle="1" w:styleId="1-liter">
    <w:name w:val="1-liter"/>
    <w:basedOn w:val="a8"/>
    <w:pPr>
      <w:numPr>
        <w:numId w:val="13"/>
      </w:numPr>
      <w:spacing w:line="230" w:lineRule="auto"/>
      <w:jc w:val="both"/>
    </w:pPr>
    <w:rPr>
      <w:rFonts w:eastAsia="Impact"/>
      <w:i/>
      <w:iCs/>
      <w:sz w:val="21"/>
      <w:szCs w:val="21"/>
      <w:lang w:val="uk-UA"/>
    </w:rPr>
  </w:style>
  <w:style w:type="paragraph" w:customStyle="1" w:styleId="afffffffffffffe">
    <w:name w:val="Текст_статті"/>
    <w:basedOn w:val="a8"/>
    <w:pPr>
      <w:ind w:firstLine="284"/>
      <w:jc w:val="both"/>
    </w:pPr>
    <w:rPr>
      <w:sz w:val="20"/>
      <w:szCs w:val="20"/>
      <w:lang w:val="uk-UA"/>
    </w:rPr>
  </w:style>
  <w:style w:type="paragraph" w:customStyle="1" w:styleId="WW-20">
    <w:name w:val="WW-Основной текст с отступом 2"/>
    <w:basedOn w:val="a8"/>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8"/>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8"/>
    <w:next w:val="a8"/>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2"/>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8"/>
    <w:pPr>
      <w:spacing w:line="343" w:lineRule="auto"/>
      <w:ind w:firstLine="709"/>
      <w:jc w:val="both"/>
    </w:pPr>
    <w:rPr>
      <w:rFonts w:ascii="Helvetica" w:hAnsi="Helvetica" w:cs="Helvetica"/>
      <w:sz w:val="16"/>
      <w:szCs w:val="16"/>
      <w:lang w:val="uk-UA"/>
    </w:rPr>
  </w:style>
  <w:style w:type="paragraph" w:customStyle="1" w:styleId="1-zbirnyk">
    <w:name w:val="1-zbirnyk"/>
    <w:basedOn w:val="a8"/>
    <w:pPr>
      <w:ind w:firstLine="567"/>
      <w:jc w:val="both"/>
    </w:pPr>
    <w:rPr>
      <w:sz w:val="21"/>
      <w:szCs w:val="20"/>
      <w:lang w:val="uk-UA"/>
    </w:rPr>
  </w:style>
  <w:style w:type="paragraph" w:customStyle="1" w:styleId="pfull">
    <w:name w:val="pfull"/>
    <w:basedOn w:val="a8"/>
    <w:pPr>
      <w:spacing w:before="280" w:after="280"/>
    </w:pPr>
  </w:style>
  <w:style w:type="paragraph" w:customStyle="1" w:styleId="bodytext">
    <w:name w:val="bodytext"/>
    <w:basedOn w:val="a8"/>
    <w:pPr>
      <w:spacing w:after="22"/>
      <w:ind w:firstLine="330"/>
    </w:pPr>
    <w:rPr>
      <w:sz w:val="26"/>
      <w:szCs w:val="26"/>
    </w:rPr>
  </w:style>
  <w:style w:type="paragraph" w:customStyle="1" w:styleId="docheader">
    <w:name w:val="docheader"/>
    <w:basedOn w:val="a8"/>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8"/>
    <w:pPr>
      <w:spacing w:before="280" w:after="280"/>
    </w:pPr>
  </w:style>
  <w:style w:type="paragraph" w:customStyle="1" w:styleId="affffffffffffff">
    <w:name w:val="текст виноски"/>
    <w:basedOn w:val="afffffff4"/>
    <w:pPr>
      <w:spacing w:line="240" w:lineRule="auto"/>
    </w:pPr>
    <w:rPr>
      <w:sz w:val="20"/>
      <w:szCs w:val="20"/>
    </w:rPr>
  </w:style>
  <w:style w:type="paragraph" w:customStyle="1" w:styleId="0500286">
    <w:name w:val="Стиль Черный Первая строка:  05 см Справа:  002 см Перед:  86..."/>
    <w:basedOn w:val="a8"/>
    <w:pPr>
      <w:widowControl w:val="0"/>
      <w:shd w:val="clear" w:color="auto" w:fill="FFFFFF"/>
      <w:ind w:firstLine="340"/>
      <w:jc w:val="both"/>
    </w:pPr>
    <w:rPr>
      <w:color w:val="000000"/>
      <w:spacing w:val="1"/>
      <w:sz w:val="28"/>
      <w:szCs w:val="20"/>
      <w:lang w:val="en-GB"/>
    </w:rPr>
  </w:style>
  <w:style w:type="paragraph" w:customStyle="1" w:styleId="affffffffffffff0">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8"/>
    <w:pPr>
      <w:widowControl w:val="0"/>
      <w:autoSpaceDE w:val="0"/>
      <w:spacing w:line="360" w:lineRule="auto"/>
      <w:ind w:firstLine="360"/>
      <w:jc w:val="both"/>
    </w:pPr>
    <w:rPr>
      <w:rFonts w:cs="Helvetica"/>
      <w:sz w:val="28"/>
      <w:szCs w:val="28"/>
    </w:rPr>
  </w:style>
  <w:style w:type="paragraph" w:customStyle="1" w:styleId="affffffffffffff1">
    <w:name w:val="Дисертація"/>
    <w:basedOn w:val="a8"/>
    <w:pPr>
      <w:spacing w:line="360" w:lineRule="auto"/>
      <w:ind w:firstLine="709"/>
      <w:jc w:val="both"/>
    </w:pPr>
    <w:rPr>
      <w:sz w:val="28"/>
      <w:szCs w:val="28"/>
    </w:rPr>
  </w:style>
  <w:style w:type="paragraph" w:customStyle="1" w:styleId="BodyText23">
    <w:name w:val="Body Text 23"/>
    <w:basedOn w:val="a8"/>
    <w:pPr>
      <w:tabs>
        <w:tab w:val="left" w:pos="3630"/>
      </w:tabs>
      <w:autoSpaceDE w:val="0"/>
      <w:spacing w:line="360" w:lineRule="auto"/>
      <w:jc w:val="both"/>
    </w:pPr>
  </w:style>
  <w:style w:type="paragraph" w:customStyle="1" w:styleId="BodyText22">
    <w:name w:val="Body Text 22"/>
    <w:basedOn w:val="a8"/>
    <w:pPr>
      <w:autoSpaceDE w:val="0"/>
      <w:spacing w:line="360" w:lineRule="auto"/>
      <w:ind w:firstLine="567"/>
      <w:jc w:val="both"/>
    </w:pPr>
    <w:rPr>
      <w:sz w:val="28"/>
      <w:szCs w:val="28"/>
    </w:rPr>
  </w:style>
  <w:style w:type="paragraph" w:customStyle="1" w:styleId="affffffffffffff2">
    <w:name w:val="????? ??????"/>
    <w:basedOn w:val="a8"/>
    <w:pPr>
      <w:widowControl w:val="0"/>
      <w:autoSpaceDE w:val="0"/>
    </w:pPr>
    <w:rPr>
      <w:sz w:val="20"/>
      <w:szCs w:val="20"/>
    </w:rPr>
  </w:style>
  <w:style w:type="paragraph" w:customStyle="1" w:styleId="60">
    <w:name w:val="Нумерованный список 6"/>
    <w:basedOn w:val="a8"/>
    <w:pPr>
      <w:numPr>
        <w:numId w:val="18"/>
      </w:numPr>
      <w:spacing w:line="192" w:lineRule="auto"/>
    </w:pPr>
  </w:style>
  <w:style w:type="paragraph" w:customStyle="1" w:styleId="outdent">
    <w:name w:val="outdent"/>
    <w:basedOn w:val="a8"/>
    <w:pPr>
      <w:spacing w:after="240"/>
      <w:ind w:left="480" w:right="240" w:hanging="240"/>
    </w:pPr>
  </w:style>
  <w:style w:type="paragraph" w:customStyle="1" w:styleId="firstpara">
    <w:name w:val="firstpara"/>
    <w:basedOn w:val="a8"/>
  </w:style>
  <w:style w:type="paragraph" w:customStyle="1" w:styleId="medium-normal1">
    <w:name w:val="medium-normal1"/>
    <w:basedOn w:val="a8"/>
    <w:pPr>
      <w:spacing w:before="280" w:after="280"/>
    </w:pPr>
    <w:rPr>
      <w:lang w:val="uk-UA"/>
    </w:rPr>
  </w:style>
  <w:style w:type="paragraph" w:customStyle="1" w:styleId="rvps6">
    <w:name w:val="rvps6"/>
    <w:basedOn w:val="a8"/>
    <w:pPr>
      <w:spacing w:before="280" w:after="280"/>
    </w:pPr>
  </w:style>
  <w:style w:type="paragraph" w:customStyle="1" w:styleId="Iniiaiieoaeno">
    <w:name w:val="Iniiaiie oaeno"/>
    <w:basedOn w:val="a8"/>
    <w:pPr>
      <w:spacing w:after="120"/>
    </w:pPr>
    <w:rPr>
      <w:sz w:val="20"/>
      <w:szCs w:val="20"/>
    </w:rPr>
  </w:style>
  <w:style w:type="paragraph" w:customStyle="1" w:styleId="censm">
    <w:name w:val="censm"/>
    <w:basedOn w:val="a8"/>
    <w:pPr>
      <w:spacing w:before="280" w:after="280"/>
    </w:pPr>
  </w:style>
  <w:style w:type="paragraph" w:customStyle="1" w:styleId="sm">
    <w:name w:val="sm"/>
    <w:basedOn w:val="a8"/>
    <w:pPr>
      <w:spacing w:before="280" w:after="280"/>
    </w:pPr>
    <w:rPr>
      <w:rFonts w:ascii="OpenSymbol" w:hAnsi="OpenSymbol" w:cs="OpenSymbol"/>
      <w:sz w:val="22"/>
      <w:szCs w:val="22"/>
    </w:rPr>
  </w:style>
  <w:style w:type="paragraph" w:customStyle="1" w:styleId="author0">
    <w:name w:val="author"/>
    <w:basedOn w:val="a8"/>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8"/>
    <w:pPr>
      <w:spacing w:before="120" w:after="120" w:line="360" w:lineRule="atLeast"/>
      <w:ind w:left="115" w:right="115"/>
      <w:jc w:val="both"/>
    </w:pPr>
    <w:rPr>
      <w:rFonts w:ascii="OpenSymbol" w:hAnsi="OpenSymbol" w:cs="OpenSymbol"/>
      <w:color w:val="000000"/>
    </w:rPr>
  </w:style>
  <w:style w:type="paragraph" w:customStyle="1" w:styleId="avtor0">
    <w:name w:val="avtor"/>
    <w:basedOn w:val="a8"/>
    <w:pPr>
      <w:spacing w:before="280" w:after="280"/>
    </w:pPr>
  </w:style>
  <w:style w:type="paragraph" w:customStyle="1" w:styleId="affffffffffffff3">
    <w:name w:val="Звезды"/>
    <w:basedOn w:val="a8"/>
    <w:next w:val="a8"/>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2"/>
    <w:pPr>
      <w:widowControl w:val="0"/>
      <w:spacing w:before="120" w:after="0" w:line="360" w:lineRule="auto"/>
      <w:ind w:firstLine="1134"/>
      <w:jc w:val="both"/>
    </w:pPr>
    <w:rPr>
      <w:szCs w:val="20"/>
    </w:rPr>
  </w:style>
  <w:style w:type="paragraph" w:customStyle="1" w:styleId="3f3f3f">
    <w:name w:val="Ч3fи3fп3f"/>
    <w:basedOn w:val="a8"/>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8"/>
    <w:pPr>
      <w:widowControl w:val="0"/>
      <w:spacing w:after="120" w:line="480" w:lineRule="auto"/>
    </w:pPr>
  </w:style>
  <w:style w:type="paragraph" w:customStyle="1" w:styleId="3f3f3f3f3f3f">
    <w:name w:val="М3fо3fй3f у3fк3fр3f"/>
    <w:basedOn w:val="a8"/>
    <w:pPr>
      <w:widowControl w:val="0"/>
      <w:ind w:firstLine="567"/>
      <w:jc w:val="both"/>
    </w:pPr>
    <w:rPr>
      <w:sz w:val="28"/>
      <w:szCs w:val="28"/>
      <w:lang w:val="uk-UA"/>
    </w:rPr>
  </w:style>
  <w:style w:type="paragraph" w:customStyle="1" w:styleId="affffffffffffff4">
    <w:name w:val="Мой укр"/>
    <w:basedOn w:val="a8"/>
    <w:pPr>
      <w:widowControl w:val="0"/>
      <w:ind w:firstLine="567"/>
      <w:jc w:val="both"/>
    </w:pPr>
    <w:rPr>
      <w:sz w:val="28"/>
      <w:szCs w:val="28"/>
      <w:lang w:val="uk-UA"/>
    </w:rPr>
  </w:style>
  <w:style w:type="paragraph" w:customStyle="1" w:styleId="11">
    <w:name w:val="11"/>
    <w:basedOn w:val="a8"/>
    <w:pPr>
      <w:numPr>
        <w:numId w:val="15"/>
      </w:numPr>
      <w:jc w:val="both"/>
    </w:pPr>
    <w:rPr>
      <w:sz w:val="28"/>
      <w:szCs w:val="28"/>
      <w:lang w:val="uk-UA"/>
    </w:rPr>
  </w:style>
  <w:style w:type="paragraph" w:customStyle="1" w:styleId="affffffffffffff5">
    <w:name w:val="Название.Название схем"/>
    <w:basedOn w:val="a8"/>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8"/>
    <w:next w:val="a8"/>
    <w:pPr>
      <w:keepNext/>
      <w:autoSpaceDE w:val="0"/>
      <w:jc w:val="right"/>
    </w:pPr>
    <w:rPr>
      <w:b/>
      <w:bCs/>
      <w:sz w:val="32"/>
      <w:szCs w:val="32"/>
      <w:lang w:val="uk-UA"/>
    </w:rPr>
  </w:style>
  <w:style w:type="paragraph" w:customStyle="1" w:styleId="affffffffffffff6">
    <w:name w:val="а"/>
    <w:basedOn w:val="a8"/>
    <w:pPr>
      <w:autoSpaceDE w:val="0"/>
      <w:ind w:firstLine="720"/>
      <w:jc w:val="both"/>
    </w:pPr>
    <w:rPr>
      <w:sz w:val="28"/>
      <w:szCs w:val="28"/>
      <w:lang w:val="uk-UA"/>
    </w:rPr>
  </w:style>
  <w:style w:type="paragraph" w:customStyle="1" w:styleId="67">
    <w:name w:val="заголовок 6"/>
    <w:basedOn w:val="a8"/>
    <w:next w:val="a8"/>
    <w:pPr>
      <w:keepNext/>
      <w:autoSpaceDE w:val="0"/>
      <w:spacing w:line="288" w:lineRule="auto"/>
      <w:jc w:val="center"/>
    </w:pPr>
    <w:rPr>
      <w:sz w:val="26"/>
      <w:szCs w:val="26"/>
      <w:lang w:val="en-US"/>
    </w:rPr>
  </w:style>
  <w:style w:type="paragraph" w:customStyle="1" w:styleId="affffffffffffff7">
    <w:name w:val="рабочий"/>
    <w:basedOn w:val="a8"/>
    <w:pPr>
      <w:spacing w:line="360" w:lineRule="auto"/>
      <w:ind w:right="-284" w:firstLine="709"/>
      <w:jc w:val="both"/>
    </w:pPr>
    <w:rPr>
      <w:sz w:val="28"/>
      <w:szCs w:val="20"/>
    </w:rPr>
  </w:style>
  <w:style w:type="paragraph" w:customStyle="1" w:styleId="1ffffd">
    <w:name w:val="Продолжение списка1"/>
    <w:basedOn w:val="a8"/>
    <w:pPr>
      <w:spacing w:after="120"/>
      <w:ind w:left="283"/>
    </w:pPr>
  </w:style>
  <w:style w:type="paragraph" w:customStyle="1" w:styleId="cnfheader">
    <w:name w:val="cnfheader"/>
    <w:basedOn w:val="a8"/>
    <w:pPr>
      <w:spacing w:before="280" w:after="280"/>
    </w:pPr>
    <w:rPr>
      <w:rFonts w:ascii="OpenSymbol" w:hAnsi="OpenSymbol" w:cs="OpenSymbol"/>
      <w:b/>
      <w:bCs/>
      <w:caps/>
      <w:sz w:val="20"/>
      <w:szCs w:val="20"/>
    </w:rPr>
  </w:style>
  <w:style w:type="paragraph" w:customStyle="1" w:styleId="titul">
    <w:name w:val="titul"/>
    <w:basedOn w:val="a8"/>
    <w:pPr>
      <w:spacing w:before="280" w:after="280"/>
      <w:jc w:val="center"/>
    </w:pPr>
    <w:rPr>
      <w:b/>
      <w:bCs/>
      <w:color w:val="333333"/>
      <w:sz w:val="14"/>
      <w:szCs w:val="14"/>
    </w:rPr>
  </w:style>
  <w:style w:type="paragraph" w:customStyle="1" w:styleId="sources">
    <w:name w:val="sources"/>
    <w:basedOn w:val="a8"/>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8">
    <w:name w:val="Âåðõíèé êîëîíòèòóë"/>
    <w:basedOn w:val="a8"/>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8"/>
    <w:next w:val="a8"/>
    <w:pPr>
      <w:keepNext/>
      <w:autoSpaceDE w:val="0"/>
      <w:jc w:val="center"/>
    </w:pPr>
    <w:rPr>
      <w:b/>
      <w:bCs/>
      <w:sz w:val="20"/>
      <w:szCs w:val="20"/>
      <w:lang w:val="uk-UA"/>
    </w:rPr>
  </w:style>
  <w:style w:type="paragraph" w:customStyle="1" w:styleId="d22">
    <w:name w:val="сdовной текст2 2"/>
    <w:basedOn w:val="a8"/>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9">
    <w:name w:val="абзац"/>
    <w:basedOn w:val="a8"/>
    <w:pPr>
      <w:spacing w:line="360" w:lineRule="auto"/>
      <w:jc w:val="both"/>
    </w:pPr>
    <w:rPr>
      <w:b/>
      <w:sz w:val="28"/>
      <w:szCs w:val="20"/>
    </w:rPr>
  </w:style>
  <w:style w:type="paragraph" w:customStyle="1" w:styleId="pt">
    <w:name w:val="pt"/>
    <w:basedOn w:val="a8"/>
    <w:pPr>
      <w:spacing w:before="280" w:after="280"/>
      <w:ind w:left="443" w:right="443" w:firstLine="400"/>
      <w:jc w:val="both"/>
    </w:pPr>
  </w:style>
  <w:style w:type="paragraph" w:customStyle="1" w:styleId="ht">
    <w:name w:val="ht"/>
    <w:basedOn w:val="a8"/>
    <w:pPr>
      <w:spacing w:before="280" w:after="280"/>
      <w:ind w:left="443" w:right="443"/>
      <w:jc w:val="center"/>
    </w:pPr>
    <w:rPr>
      <w:sz w:val="27"/>
      <w:szCs w:val="27"/>
    </w:rPr>
  </w:style>
  <w:style w:type="paragraph" w:customStyle="1" w:styleId="affffffffffffffa">
    <w:name w:val="Книги"/>
    <w:basedOn w:val="a8"/>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8"/>
    <w:pPr>
      <w:ind w:left="4252"/>
    </w:pPr>
    <w:rPr>
      <w:lang w:val="pl-PL"/>
    </w:rPr>
  </w:style>
  <w:style w:type="paragraph" w:customStyle="1" w:styleId="rvps17">
    <w:name w:val="rvps17"/>
    <w:basedOn w:val="a8"/>
    <w:pPr>
      <w:spacing w:before="280" w:after="280"/>
    </w:pPr>
  </w:style>
  <w:style w:type="paragraph" w:customStyle="1" w:styleId="rvps14">
    <w:name w:val="rvps14"/>
    <w:basedOn w:val="a8"/>
    <w:pPr>
      <w:spacing w:before="280" w:after="280"/>
    </w:pPr>
  </w:style>
  <w:style w:type="paragraph" w:customStyle="1" w:styleId="affffffffffffffb">
    <w:name w:val="без абзаца"/>
    <w:basedOn w:val="a8"/>
    <w:pPr>
      <w:jc w:val="center"/>
    </w:pPr>
    <w:rPr>
      <w:rFonts w:eastAsia="IzhTitl"/>
      <w:sz w:val="28"/>
      <w:szCs w:val="20"/>
      <w:lang w:val="uk-UA"/>
    </w:rPr>
  </w:style>
  <w:style w:type="paragraph" w:customStyle="1" w:styleId="Programmline2">
    <w:name w:val="Programmline2"/>
    <w:basedOn w:val="a8"/>
    <w:pPr>
      <w:spacing w:before="40" w:after="40" w:line="360" w:lineRule="auto"/>
      <w:ind w:left="488" w:right="-153" w:hanging="488"/>
      <w:jc w:val="center"/>
    </w:pPr>
    <w:rPr>
      <w:bCs/>
      <w:sz w:val="22"/>
      <w:szCs w:val="20"/>
      <w:lang w:val="en-US"/>
    </w:rPr>
  </w:style>
  <w:style w:type="paragraph" w:customStyle="1" w:styleId="reference2">
    <w:name w:val="reference2"/>
    <w:basedOn w:val="a8"/>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8"/>
    <w:pPr>
      <w:spacing w:line="220" w:lineRule="exact"/>
      <w:ind w:firstLine="187"/>
      <w:jc w:val="both"/>
    </w:pPr>
    <w:rPr>
      <w:rFonts w:ascii="Mangal" w:hAnsi="Mangal" w:cs="Mangal"/>
      <w:sz w:val="18"/>
      <w:szCs w:val="20"/>
      <w:lang w:val="en-US"/>
    </w:rPr>
  </w:style>
  <w:style w:type="paragraph" w:customStyle="1" w:styleId="VAFigureCaption0">
    <w:name w:val="VA_Figure_Caption"/>
    <w:basedOn w:val="a8"/>
    <w:next w:val="a8"/>
    <w:pPr>
      <w:spacing w:before="255" w:after="295" w:line="180" w:lineRule="exact"/>
      <w:jc w:val="both"/>
    </w:pPr>
    <w:rPr>
      <w:rFonts w:ascii="Mangal" w:hAnsi="Mangal" w:cs="Mangal"/>
      <w:sz w:val="16"/>
      <w:szCs w:val="20"/>
      <w:lang w:val="en-US"/>
    </w:rPr>
  </w:style>
  <w:style w:type="paragraph" w:customStyle="1" w:styleId="headersmall">
    <w:name w:val="headersmall"/>
    <w:basedOn w:val="a8"/>
    <w:pPr>
      <w:spacing w:before="280" w:after="280"/>
    </w:pPr>
  </w:style>
  <w:style w:type="paragraph" w:customStyle="1" w:styleId="TFReferencesSection">
    <w:name w:val="TF_References_Section"/>
    <w:basedOn w:val="a8"/>
    <w:pPr>
      <w:spacing w:line="150" w:lineRule="exact"/>
      <w:ind w:left="346" w:hanging="346"/>
      <w:jc w:val="both"/>
    </w:pPr>
    <w:rPr>
      <w:rFonts w:ascii="Mangal" w:hAnsi="Mangal" w:cs="Mangal"/>
      <w:sz w:val="15"/>
      <w:szCs w:val="20"/>
      <w:lang w:val="en-US"/>
    </w:rPr>
  </w:style>
  <w:style w:type="paragraph" w:customStyle="1" w:styleId="affffffffffffffc">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8"/>
    <w:pPr>
      <w:jc w:val="center"/>
    </w:pPr>
    <w:rPr>
      <w:sz w:val="28"/>
      <w:szCs w:val="20"/>
      <w:lang w:val="uk-UA"/>
    </w:rPr>
  </w:style>
  <w:style w:type="paragraph" w:customStyle="1" w:styleId="2fff7">
    <w:name w:val="Схема 2"/>
    <w:basedOn w:val="a8"/>
    <w:pPr>
      <w:jc w:val="center"/>
    </w:pPr>
    <w:rPr>
      <w:szCs w:val="20"/>
      <w:lang w:val="uk-UA"/>
    </w:rPr>
  </w:style>
  <w:style w:type="paragraph" w:customStyle="1" w:styleId="affffffffffffffd">
    <w:name w:val="Титул"/>
    <w:basedOn w:val="a8"/>
    <w:pPr>
      <w:jc w:val="center"/>
    </w:pPr>
    <w:rPr>
      <w:sz w:val="32"/>
      <w:szCs w:val="20"/>
      <w:lang w:val="uk-UA"/>
    </w:rPr>
  </w:style>
  <w:style w:type="paragraph" w:customStyle="1" w:styleId="affffffffffffffe">
    <w:name w:val="Формула"/>
    <w:basedOn w:val="a8"/>
    <w:pPr>
      <w:tabs>
        <w:tab w:val="left" w:pos="5954"/>
      </w:tabs>
      <w:spacing w:before="80" w:after="80"/>
      <w:ind w:right="851"/>
      <w:jc w:val="right"/>
    </w:pPr>
    <w:rPr>
      <w:sz w:val="28"/>
      <w:szCs w:val="20"/>
      <w:lang w:val="uk-UA"/>
    </w:rPr>
  </w:style>
  <w:style w:type="paragraph" w:customStyle="1" w:styleId="WW-21">
    <w:name w:val="WW-Основной текст 2"/>
    <w:basedOn w:val="a8"/>
    <w:pPr>
      <w:widowControl w:val="0"/>
      <w:spacing w:line="360" w:lineRule="auto"/>
      <w:jc w:val="both"/>
    </w:pPr>
    <w:rPr>
      <w:sz w:val="28"/>
      <w:szCs w:val="28"/>
      <w:lang w:val="uk-UA"/>
    </w:rPr>
  </w:style>
  <w:style w:type="paragraph" w:customStyle="1" w:styleId="1fffff2">
    <w:name w:val="Тема примечания1"/>
    <w:basedOn w:val="2ff3"/>
    <w:next w:val="2ff3"/>
    <w:rPr>
      <w:b/>
      <w:bCs/>
      <w:lang w:val="uk-UA"/>
    </w:rPr>
  </w:style>
  <w:style w:type="paragraph" w:customStyle="1" w:styleId="afffffffffffffff">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8"/>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8"/>
    <w:pPr>
      <w:widowControl/>
      <w:tabs>
        <w:tab w:val="center" w:pos="4680"/>
        <w:tab w:val="right" w:pos="9360"/>
      </w:tabs>
      <w:suppressAutoHyphens w:val="0"/>
      <w:ind w:left="0" w:right="283" w:firstLine="851"/>
      <w:jc w:val="both"/>
    </w:pPr>
    <w:rPr>
      <w:lang w:val="en-US"/>
    </w:rPr>
  </w:style>
  <w:style w:type="paragraph" w:customStyle="1" w:styleId="afffffffffffffff0">
    <w:name w:val="Таблица знак"/>
    <w:basedOn w:val="a8"/>
    <w:pPr>
      <w:jc w:val="center"/>
    </w:pPr>
    <w:rPr>
      <w:sz w:val="26"/>
      <w:szCs w:val="26"/>
    </w:rPr>
  </w:style>
  <w:style w:type="paragraph" w:customStyle="1" w:styleId="afffffffffffffff1">
    <w:name w:val="Ссылка"/>
    <w:basedOn w:val="a8"/>
    <w:pPr>
      <w:spacing w:line="360" w:lineRule="auto"/>
      <w:ind w:firstLine="709"/>
      <w:jc w:val="both"/>
    </w:pPr>
  </w:style>
  <w:style w:type="paragraph" w:customStyle="1" w:styleId="afffffffffffffff2">
    <w:name w:val="Рисунок Знак"/>
    <w:basedOn w:val="a8"/>
    <w:pPr>
      <w:spacing w:after="240"/>
      <w:jc w:val="center"/>
    </w:pPr>
  </w:style>
  <w:style w:type="paragraph" w:customStyle="1" w:styleId="afffffffffffffff3">
    <w:name w:val="Рисунок"/>
    <w:basedOn w:val="a8"/>
    <w:pPr>
      <w:spacing w:after="120"/>
      <w:ind w:firstLine="709"/>
      <w:jc w:val="both"/>
    </w:pPr>
  </w:style>
  <w:style w:type="paragraph" w:customStyle="1" w:styleId="afffffffffffffff4">
    <w:name w:val="Таблица центр"/>
    <w:next w:val="afffffffffb"/>
    <w:pPr>
      <w:suppressAutoHyphens/>
      <w:spacing w:after="120"/>
      <w:jc w:val="center"/>
    </w:pPr>
    <w:rPr>
      <w:rFonts w:ascii="Garamond" w:eastAsia="Garamond" w:hAnsi="Garamond" w:cs="Garamond"/>
      <w:sz w:val="28"/>
      <w:lang w:eastAsia="ar-SA"/>
    </w:rPr>
  </w:style>
  <w:style w:type="paragraph" w:customStyle="1" w:styleId="afffffffffffffff5">
    <w:name w:val="Таблица назв"/>
    <w:next w:val="afffffffffffffff4"/>
    <w:pPr>
      <w:suppressAutoHyphens/>
      <w:jc w:val="right"/>
    </w:pPr>
    <w:rPr>
      <w:rFonts w:ascii="Garamond" w:eastAsia="Garamond" w:hAnsi="Garamond" w:cs="Garamond"/>
      <w:sz w:val="28"/>
      <w:szCs w:val="24"/>
      <w:lang w:eastAsia="ar-SA"/>
    </w:rPr>
  </w:style>
  <w:style w:type="paragraph" w:customStyle="1" w:styleId="afffffffffffffff6">
    <w:name w:val="Стиль Таблица"/>
    <w:basedOn w:val="a8"/>
    <w:next w:val="a8"/>
    <w:pPr>
      <w:ind w:left="3240"/>
      <w:jc w:val="right"/>
    </w:pPr>
    <w:rPr>
      <w:sz w:val="28"/>
      <w:szCs w:val="20"/>
    </w:rPr>
  </w:style>
  <w:style w:type="paragraph" w:customStyle="1" w:styleId="afffffffffffffff7">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2"/>
    <w:pPr>
      <w:spacing w:after="0"/>
    </w:pPr>
    <w:rPr>
      <w:sz w:val="26"/>
    </w:rPr>
  </w:style>
  <w:style w:type="paragraph" w:customStyle="1" w:styleId="1310">
    <w:name w:val="Стиль Рисунок Знак + 13 пт1"/>
    <w:basedOn w:val="afffffffffffffff2"/>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8"/>
    <w:pPr>
      <w:spacing w:line="360" w:lineRule="auto"/>
      <w:ind w:firstLine="709"/>
      <w:jc w:val="both"/>
    </w:pPr>
    <w:rPr>
      <w:sz w:val="28"/>
      <w:szCs w:val="28"/>
      <w:lang w:val="uk-UA"/>
    </w:rPr>
  </w:style>
  <w:style w:type="paragraph" w:customStyle="1" w:styleId="2fff8">
    <w:name w:val="оглавление 2"/>
    <w:basedOn w:val="a8"/>
    <w:next w:val="a8"/>
    <w:pPr>
      <w:ind w:left="200"/>
    </w:pPr>
    <w:rPr>
      <w:sz w:val="20"/>
      <w:szCs w:val="20"/>
    </w:rPr>
  </w:style>
  <w:style w:type="paragraph" w:customStyle="1" w:styleId="1fffff3">
    <w:name w:val="оглавление 1"/>
    <w:basedOn w:val="a8"/>
    <w:next w:val="a8"/>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8"/>
    <w:next w:val="a8"/>
    <w:pPr>
      <w:ind w:left="400"/>
    </w:pPr>
    <w:rPr>
      <w:sz w:val="20"/>
      <w:szCs w:val="20"/>
    </w:rPr>
  </w:style>
  <w:style w:type="paragraph" w:customStyle="1" w:styleId="afffffffffffffff8">
    <w:name w:val="&quot;він"/>
    <w:basedOn w:val="a8"/>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8"/>
    <w:next w:val="a8"/>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8"/>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8"/>
    <w:pPr>
      <w:spacing w:line="384" w:lineRule="auto"/>
      <w:ind w:firstLine="709"/>
      <w:jc w:val="both"/>
    </w:pPr>
    <w:rPr>
      <w:sz w:val="28"/>
      <w:szCs w:val="20"/>
      <w:lang w:val="en-US"/>
    </w:rPr>
  </w:style>
  <w:style w:type="paragraph" w:customStyle="1" w:styleId="D">
    <w:name w:val="D БезОтступа"/>
    <w:basedOn w:val="a8"/>
    <w:pPr>
      <w:spacing w:line="384" w:lineRule="auto"/>
      <w:jc w:val="both"/>
    </w:pPr>
    <w:rPr>
      <w:sz w:val="28"/>
      <w:szCs w:val="20"/>
      <w:lang w:val="en-US"/>
    </w:rPr>
  </w:style>
  <w:style w:type="paragraph" w:customStyle="1" w:styleId="f">
    <w:name w:val="f"/>
    <w:basedOn w:val="a8"/>
    <w:pPr>
      <w:autoSpaceDE w:val="0"/>
      <w:spacing w:before="100" w:after="100"/>
    </w:pPr>
    <w:rPr>
      <w:rFonts w:ascii="MS Reference Specialty" w:hAnsi="MS Reference Specialty" w:cs="MS Reference Specialty"/>
      <w:sz w:val="18"/>
      <w:szCs w:val="18"/>
    </w:rPr>
  </w:style>
  <w:style w:type="paragraph" w:customStyle="1" w:styleId="afffffffffffffff9">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a">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8"/>
    <w:next w:val="a8"/>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8"/>
    <w:pPr>
      <w:autoSpaceDE w:val="0"/>
      <w:spacing w:line="360" w:lineRule="auto"/>
    </w:pPr>
    <w:rPr>
      <w:sz w:val="28"/>
      <w:szCs w:val="28"/>
    </w:rPr>
  </w:style>
  <w:style w:type="paragraph" w:customStyle="1" w:styleId="afffffffffffffffb">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c">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8"/>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d">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8"/>
    <w:pPr>
      <w:widowControl w:val="0"/>
      <w:jc w:val="both"/>
    </w:pPr>
    <w:rPr>
      <w:sz w:val="28"/>
      <w:szCs w:val="20"/>
    </w:rPr>
  </w:style>
  <w:style w:type="paragraph" w:customStyle="1" w:styleId="afffffffffffffffe">
    <w:name w:val="н"/>
    <w:basedOn w:val="a8"/>
    <w:pPr>
      <w:spacing w:line="360" w:lineRule="auto"/>
      <w:ind w:firstLine="284"/>
      <w:jc w:val="both"/>
    </w:pPr>
    <w:rPr>
      <w:sz w:val="28"/>
      <w:szCs w:val="20"/>
      <w:lang w:val="uk-UA"/>
    </w:rPr>
  </w:style>
  <w:style w:type="paragraph" w:customStyle="1" w:styleId="1fffff5">
    <w:name w:val="çàãîëîâîê 1"/>
    <w:basedOn w:val="a8"/>
    <w:next w:val="a8"/>
    <w:pPr>
      <w:keepNext/>
      <w:spacing w:line="360" w:lineRule="auto"/>
      <w:jc w:val="both"/>
    </w:pPr>
    <w:rPr>
      <w:sz w:val="28"/>
      <w:szCs w:val="20"/>
      <w:lang w:val="uk-UA"/>
    </w:rPr>
  </w:style>
  <w:style w:type="paragraph" w:customStyle="1" w:styleId="affffffffffffffff">
    <w:name w:val="Ос"/>
    <w:basedOn w:val="afffffff9"/>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8"/>
    <w:pPr>
      <w:widowControl w:val="0"/>
      <w:numPr>
        <w:numId w:val="35"/>
      </w:numPr>
      <w:jc w:val="both"/>
    </w:pPr>
    <w:rPr>
      <w:rFonts w:ascii="UkrainianPeterburg" w:hAnsi="UkrainianPeterburg" w:cs="UkrainianPeterburg"/>
      <w:sz w:val="19"/>
      <w:szCs w:val="20"/>
    </w:rPr>
  </w:style>
  <w:style w:type="paragraph" w:customStyle="1" w:styleId="affffffffffffffff0">
    <w:name w:val="Пример"/>
    <w:basedOn w:val="a8"/>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1">
    <w:name w:val="Итоговая информация"/>
    <w:basedOn w:val="a8"/>
    <w:pPr>
      <w:tabs>
        <w:tab w:val="left" w:pos="1134"/>
        <w:tab w:val="right" w:pos="9072"/>
      </w:tabs>
      <w:spacing w:line="360" w:lineRule="auto"/>
      <w:jc w:val="both"/>
    </w:pPr>
    <w:rPr>
      <w:sz w:val="28"/>
      <w:szCs w:val="20"/>
      <w:lang w:val="en-US"/>
    </w:rPr>
  </w:style>
  <w:style w:type="paragraph" w:customStyle="1" w:styleId="affffffffffffffff2">
    <w:name w:val="Подпись к рисунку"/>
    <w:basedOn w:val="a8"/>
    <w:pPr>
      <w:keepLines/>
      <w:spacing w:after="360" w:line="360" w:lineRule="auto"/>
      <w:jc w:val="center"/>
    </w:pPr>
    <w:rPr>
      <w:szCs w:val="20"/>
    </w:rPr>
  </w:style>
  <w:style w:type="paragraph" w:customStyle="1" w:styleId="affffffffffffffff3">
    <w:name w:val="Подпись к таблице"/>
    <w:basedOn w:val="a8"/>
    <w:pPr>
      <w:spacing w:line="360" w:lineRule="auto"/>
      <w:jc w:val="right"/>
    </w:pPr>
    <w:rPr>
      <w:sz w:val="28"/>
      <w:szCs w:val="20"/>
    </w:rPr>
  </w:style>
  <w:style w:type="paragraph" w:customStyle="1" w:styleId="affffffffffffffff4">
    <w:name w:val="Экспликация"/>
    <w:basedOn w:val="a8"/>
    <w:next w:val="a8"/>
    <w:pPr>
      <w:tabs>
        <w:tab w:val="left" w:pos="1276"/>
      </w:tabs>
      <w:spacing w:line="360" w:lineRule="auto"/>
      <w:ind w:left="907"/>
      <w:jc w:val="both"/>
    </w:pPr>
    <w:rPr>
      <w:sz w:val="20"/>
      <w:szCs w:val="20"/>
      <w:lang w:val="en-US"/>
    </w:rPr>
  </w:style>
  <w:style w:type="paragraph" w:customStyle="1" w:styleId="aaieiaie1">
    <w:name w:val="aaieiaie 1"/>
    <w:basedOn w:val="a8"/>
    <w:next w:val="a8"/>
    <w:pPr>
      <w:keepNext/>
      <w:jc w:val="center"/>
    </w:pPr>
    <w:rPr>
      <w:szCs w:val="20"/>
      <w:lang w:val="uk-UA"/>
    </w:rPr>
  </w:style>
  <w:style w:type="paragraph" w:customStyle="1" w:styleId="rvps1">
    <w:name w:val="rvps1"/>
    <w:basedOn w:val="a8"/>
    <w:pPr>
      <w:jc w:val="center"/>
    </w:pPr>
  </w:style>
  <w:style w:type="paragraph" w:customStyle="1" w:styleId="rvps2">
    <w:name w:val="rvps2"/>
    <w:basedOn w:val="a8"/>
    <w:pPr>
      <w:keepNext/>
      <w:jc w:val="right"/>
    </w:pPr>
  </w:style>
  <w:style w:type="paragraph" w:customStyle="1" w:styleId="rvps3">
    <w:name w:val="rvps3"/>
    <w:basedOn w:val="a8"/>
    <w:pPr>
      <w:ind w:left="2880" w:hanging="2880"/>
    </w:pPr>
  </w:style>
  <w:style w:type="paragraph" w:customStyle="1" w:styleId="rvps4">
    <w:name w:val="rvps4"/>
    <w:basedOn w:val="a8"/>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8"/>
    <w:pPr>
      <w:spacing w:before="280" w:after="280"/>
    </w:pPr>
  </w:style>
  <w:style w:type="paragraph" w:customStyle="1" w:styleId="affffffffffffffff5">
    <w:name w:val="Обычн_основн"/>
    <w:basedOn w:val="a8"/>
    <w:pPr>
      <w:spacing w:line="360" w:lineRule="auto"/>
      <w:ind w:firstLine="539"/>
      <w:jc w:val="both"/>
    </w:pPr>
    <w:rPr>
      <w:sz w:val="28"/>
      <w:szCs w:val="20"/>
      <w:lang w:val="uk-UA"/>
    </w:rPr>
  </w:style>
  <w:style w:type="paragraph" w:customStyle="1" w:styleId="auto">
    <w:name w:val="auto"/>
    <w:basedOn w:val="a8"/>
    <w:pPr>
      <w:spacing w:line="312" w:lineRule="atLeast"/>
    </w:pPr>
    <w:rPr>
      <w:rFonts w:ascii="MS Reference Specialty" w:hAnsi="MS Reference Specialty" w:cs="MS Reference Specialty"/>
    </w:rPr>
  </w:style>
  <w:style w:type="paragraph" w:customStyle="1" w:styleId="rvps23">
    <w:name w:val="rvps23"/>
    <w:basedOn w:val="a8"/>
    <w:pPr>
      <w:ind w:firstLine="720"/>
      <w:jc w:val="both"/>
    </w:pPr>
    <w:rPr>
      <w:lang w:val="uk-UA"/>
    </w:rPr>
  </w:style>
  <w:style w:type="paragraph" w:customStyle="1" w:styleId="wwwstas">
    <w:name w:val="wwwstas"/>
    <w:basedOn w:val="a8"/>
    <w:pPr>
      <w:spacing w:before="96" w:after="288"/>
      <w:ind w:left="284" w:right="284"/>
      <w:jc w:val="both"/>
    </w:pPr>
    <w:rPr>
      <w:lang w:val="uk-UA"/>
    </w:rPr>
  </w:style>
  <w:style w:type="paragraph" w:customStyle="1" w:styleId="affffffffffffffff6">
    <w:name w:val="Стаття"/>
    <w:basedOn w:val="a8"/>
    <w:pPr>
      <w:autoSpaceDE w:val="0"/>
      <w:spacing w:before="120" w:after="120"/>
      <w:ind w:firstLine="720"/>
      <w:jc w:val="both"/>
    </w:pPr>
    <w:rPr>
      <w:sz w:val="28"/>
      <w:szCs w:val="28"/>
      <w:lang w:val="uk-UA"/>
    </w:rPr>
  </w:style>
  <w:style w:type="paragraph" w:customStyle="1" w:styleId="broken">
    <w:name w:val="broken"/>
    <w:basedOn w:val="a8"/>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8"/>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8"/>
    <w:pPr>
      <w:widowControl w:val="0"/>
      <w:ind w:firstLine="397"/>
      <w:jc w:val="both"/>
    </w:pPr>
    <w:rPr>
      <w:rFonts w:ascii="UkrainianPeterburg" w:hAnsi="UkrainianPeterburg" w:cs="UkrainianPeterburg"/>
      <w:szCs w:val="20"/>
    </w:rPr>
  </w:style>
  <w:style w:type="paragraph" w:customStyle="1" w:styleId="2fffa">
    <w:name w:val="Адрес 2"/>
    <w:basedOn w:val="a8"/>
    <w:pPr>
      <w:spacing w:line="200" w:lineRule="atLeast"/>
    </w:pPr>
    <w:rPr>
      <w:sz w:val="16"/>
      <w:szCs w:val="20"/>
    </w:rPr>
  </w:style>
  <w:style w:type="paragraph" w:customStyle="1" w:styleId="affffffffffffffff8">
    <w:name w:val="Підзаголовок"/>
    <w:basedOn w:val="a8"/>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3">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8"/>
    <w:pPr>
      <w:spacing w:before="280" w:after="280"/>
    </w:pPr>
  </w:style>
  <w:style w:type="paragraph" w:customStyle="1" w:styleId="msonormalbullet2gif">
    <w:name w:val="msonormalbullet2.gif"/>
    <w:basedOn w:val="a8"/>
    <w:pPr>
      <w:spacing w:before="280" w:after="280"/>
    </w:pPr>
    <w:rPr>
      <w:rFonts w:eastAsia="IzhTitl"/>
    </w:rPr>
  </w:style>
  <w:style w:type="paragraph" w:customStyle="1" w:styleId="msonormalbullet3gif">
    <w:name w:val="msonormalbullet3.gif"/>
    <w:basedOn w:val="a8"/>
    <w:pPr>
      <w:spacing w:before="280" w:after="280"/>
    </w:pPr>
    <w:rPr>
      <w:rFonts w:eastAsia="IzhTitl"/>
    </w:rPr>
  </w:style>
  <w:style w:type="paragraph" w:customStyle="1" w:styleId="msobodytextindent2bullet1gif">
    <w:name w:val="msobodytextindent2bullet1.gif"/>
    <w:basedOn w:val="a8"/>
    <w:pPr>
      <w:spacing w:before="280" w:after="280"/>
    </w:pPr>
    <w:rPr>
      <w:rFonts w:eastAsia="IzhTitl"/>
    </w:rPr>
  </w:style>
  <w:style w:type="paragraph" w:customStyle="1" w:styleId="msobodytextindent2bullet2gif">
    <w:name w:val="msobodytextindent2bullet2.gif"/>
    <w:basedOn w:val="a8"/>
    <w:pPr>
      <w:spacing w:before="280" w:after="280"/>
    </w:pPr>
    <w:rPr>
      <w:rFonts w:eastAsia="IzhTitl"/>
    </w:rPr>
  </w:style>
  <w:style w:type="paragraph" w:customStyle="1" w:styleId="msonormalbullet2gifcxspmiddle">
    <w:name w:val="msonormalbullet2gifcxspmiddle"/>
    <w:basedOn w:val="a8"/>
    <w:pPr>
      <w:spacing w:before="280" w:after="280"/>
    </w:pPr>
    <w:rPr>
      <w:rFonts w:eastAsia="IzhTitl"/>
      <w:szCs w:val="20"/>
    </w:rPr>
  </w:style>
  <w:style w:type="paragraph" w:customStyle="1" w:styleId="msonormalbullet2gifcxsplast">
    <w:name w:val="msonormalbullet2gifcxsplast"/>
    <w:basedOn w:val="a8"/>
    <w:pPr>
      <w:spacing w:before="280" w:after="280"/>
    </w:pPr>
    <w:rPr>
      <w:rFonts w:eastAsia="IzhTitl"/>
      <w:szCs w:val="20"/>
    </w:rPr>
  </w:style>
  <w:style w:type="paragraph" w:customStyle="1" w:styleId="msonormalbullet3gifcxsplast">
    <w:name w:val="msonormalbullet3gifcxsplast"/>
    <w:basedOn w:val="a8"/>
    <w:pPr>
      <w:spacing w:before="280" w:after="280"/>
    </w:pPr>
    <w:rPr>
      <w:rFonts w:eastAsia="IzhTitl"/>
    </w:rPr>
  </w:style>
  <w:style w:type="paragraph" w:customStyle="1" w:styleId="msobodytextindent2bullet2gifcxspmiddle">
    <w:name w:val="msobodytextindent2bullet2gifcxspmiddle"/>
    <w:basedOn w:val="a8"/>
    <w:pPr>
      <w:spacing w:before="280" w:after="280"/>
    </w:pPr>
    <w:rPr>
      <w:rFonts w:eastAsia="IzhTitl"/>
    </w:rPr>
  </w:style>
  <w:style w:type="paragraph" w:customStyle="1" w:styleId="msotitlebullet1gif">
    <w:name w:val="msotitlebullet1.gif"/>
    <w:basedOn w:val="a8"/>
    <w:pPr>
      <w:spacing w:before="280" w:after="280"/>
    </w:pPr>
    <w:rPr>
      <w:rFonts w:eastAsia="IzhTitl"/>
    </w:rPr>
  </w:style>
  <w:style w:type="paragraph" w:customStyle="1" w:styleId="msonormalbullet1gif">
    <w:name w:val="msonormalbullet1.gif"/>
    <w:basedOn w:val="a8"/>
    <w:pPr>
      <w:spacing w:before="280" w:after="280"/>
    </w:pPr>
    <w:rPr>
      <w:rFonts w:eastAsia="IzhTitl"/>
    </w:rPr>
  </w:style>
  <w:style w:type="paragraph" w:customStyle="1" w:styleId="msonormalbullet2gifbullet1gif">
    <w:name w:val="msonormalbullet2gifbullet1.gif"/>
    <w:basedOn w:val="a8"/>
    <w:pPr>
      <w:spacing w:before="280" w:after="280"/>
    </w:pPr>
    <w:rPr>
      <w:rFonts w:eastAsia="IzhTitl"/>
    </w:rPr>
  </w:style>
  <w:style w:type="paragraph" w:customStyle="1" w:styleId="msonormalbullet2gifbullet2gif">
    <w:name w:val="msonormalbullet2gifbullet2.gif"/>
    <w:basedOn w:val="a8"/>
    <w:pPr>
      <w:spacing w:before="280" w:after="280"/>
    </w:pPr>
    <w:rPr>
      <w:rFonts w:eastAsia="IzhTitl"/>
    </w:rPr>
  </w:style>
  <w:style w:type="paragraph" w:customStyle="1" w:styleId="msobodytextindent2bullet3gif">
    <w:name w:val="msobodytextindent2bullet3.gif"/>
    <w:basedOn w:val="a8"/>
    <w:pPr>
      <w:spacing w:before="280" w:after="280"/>
    </w:pPr>
    <w:rPr>
      <w:rFonts w:eastAsia="IzhTitl"/>
    </w:rPr>
  </w:style>
  <w:style w:type="paragraph" w:customStyle="1" w:styleId="msotitlebullet3gif">
    <w:name w:val="msotitlebullet3.gif"/>
    <w:basedOn w:val="a8"/>
    <w:pPr>
      <w:spacing w:before="280" w:after="280"/>
    </w:pPr>
    <w:rPr>
      <w:rFonts w:eastAsia="IzhTitl"/>
    </w:rPr>
  </w:style>
  <w:style w:type="paragraph" w:customStyle="1" w:styleId="nofootspace">
    <w:name w:val="nofootspace"/>
    <w:basedOn w:val="a8"/>
    <w:pPr>
      <w:ind w:firstLine="720"/>
      <w:jc w:val="both"/>
    </w:pPr>
    <w:rPr>
      <w:rFonts w:eastAsia="IzhTitl"/>
      <w:color w:val="000000"/>
    </w:rPr>
  </w:style>
  <w:style w:type="paragraph" w:customStyle="1" w:styleId="msonormalbullet2gifbullet3gif">
    <w:name w:val="msonormalbullet2gifbullet3.gif"/>
    <w:basedOn w:val="a8"/>
    <w:pPr>
      <w:spacing w:before="280" w:after="280"/>
    </w:pPr>
    <w:rPr>
      <w:rFonts w:eastAsia="IzhTitl"/>
    </w:rPr>
  </w:style>
  <w:style w:type="paragraph" w:customStyle="1" w:styleId="msonormalbullet2gifbullet2gifbullet2gif">
    <w:name w:val="msonormalbullet2gifbullet2gifbullet2.gif"/>
    <w:basedOn w:val="a8"/>
    <w:pPr>
      <w:spacing w:before="280" w:after="280"/>
    </w:pPr>
    <w:rPr>
      <w:rFonts w:eastAsia="IzhTitl"/>
    </w:rPr>
  </w:style>
  <w:style w:type="paragraph" w:customStyle="1" w:styleId="msobodytextbullet1gif">
    <w:name w:val="msobodytextbullet1.gif"/>
    <w:basedOn w:val="a8"/>
    <w:pPr>
      <w:spacing w:before="280" w:after="280"/>
    </w:pPr>
    <w:rPr>
      <w:rFonts w:eastAsia="IzhTitl"/>
    </w:rPr>
  </w:style>
  <w:style w:type="paragraph" w:customStyle="1" w:styleId="msobodytextbullet3gif">
    <w:name w:val="msobodytextbullet3.gif"/>
    <w:basedOn w:val="a8"/>
    <w:pPr>
      <w:spacing w:before="280" w:after="280"/>
    </w:pPr>
    <w:rPr>
      <w:rFonts w:eastAsia="IzhTitl"/>
    </w:rPr>
  </w:style>
  <w:style w:type="paragraph" w:customStyle="1" w:styleId="msonormalbullet2gifbullet1gifbullet3gif">
    <w:name w:val="msonormalbullet2gifbullet1gifbullet3.gif"/>
    <w:basedOn w:val="a8"/>
    <w:pPr>
      <w:spacing w:before="280" w:after="280"/>
    </w:pPr>
    <w:rPr>
      <w:rFonts w:eastAsia="IzhTitl"/>
    </w:rPr>
  </w:style>
  <w:style w:type="paragraph" w:customStyle="1" w:styleId="msonormalbullet1gifbullet1gif">
    <w:name w:val="msonormalbullet1gifbullet1.gif"/>
    <w:basedOn w:val="a8"/>
    <w:pPr>
      <w:spacing w:before="280" w:after="280"/>
    </w:pPr>
    <w:rPr>
      <w:rFonts w:eastAsia="IzhTitl"/>
    </w:rPr>
  </w:style>
  <w:style w:type="paragraph" w:customStyle="1" w:styleId="msonormalbullet1gifbullet3gif">
    <w:name w:val="msonormalbullet1gifbullet3.gif"/>
    <w:basedOn w:val="a8"/>
    <w:pPr>
      <w:spacing w:before="280" w:after="280"/>
    </w:pPr>
    <w:rPr>
      <w:rFonts w:eastAsia="IzhTitl"/>
    </w:rPr>
  </w:style>
  <w:style w:type="paragraph" w:customStyle="1" w:styleId="msonormalbullet2gifbullet2gifbullet1gif">
    <w:name w:val="msonormalbullet2gifbullet2gifbullet1.gif"/>
    <w:basedOn w:val="a8"/>
    <w:pPr>
      <w:spacing w:before="280" w:after="280"/>
    </w:pPr>
    <w:rPr>
      <w:rFonts w:eastAsia="IzhTitl"/>
    </w:rPr>
  </w:style>
  <w:style w:type="paragraph" w:customStyle="1" w:styleId="msonormalbullet2gifbullet2gifbullet3gif">
    <w:name w:val="msonormalbullet2gifbullet2gifbullet3.gif"/>
    <w:basedOn w:val="a8"/>
    <w:pPr>
      <w:spacing w:before="280" w:after="280"/>
    </w:pPr>
    <w:rPr>
      <w:rFonts w:eastAsia="IzhTitl"/>
    </w:rPr>
  </w:style>
  <w:style w:type="paragraph" w:customStyle="1" w:styleId="msofootnotetextbullet1gif">
    <w:name w:val="msofootnotetextbullet1.gif"/>
    <w:basedOn w:val="a8"/>
    <w:pPr>
      <w:spacing w:before="280" w:after="280"/>
    </w:pPr>
    <w:rPr>
      <w:rFonts w:eastAsia="IzhTitl"/>
    </w:rPr>
  </w:style>
  <w:style w:type="paragraph" w:customStyle="1" w:styleId="msofootnotetextbullet2gif">
    <w:name w:val="msofootnotetextbullet2.gif"/>
    <w:basedOn w:val="a8"/>
    <w:pPr>
      <w:spacing w:before="280" w:after="280"/>
    </w:pPr>
    <w:rPr>
      <w:rFonts w:eastAsia="IzhTitl"/>
    </w:rPr>
  </w:style>
  <w:style w:type="paragraph" w:customStyle="1" w:styleId="1fffff7">
    <w:name w:val="Заголовок оглавления1"/>
    <w:basedOn w:val="1"/>
    <w:next w:val="a8"/>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8"/>
    <w:pPr>
      <w:spacing w:before="280" w:after="280"/>
    </w:pPr>
    <w:rPr>
      <w:rFonts w:eastAsia="IzhTitl"/>
    </w:rPr>
  </w:style>
  <w:style w:type="paragraph" w:customStyle="1" w:styleId="msobodytextcxspmiddle">
    <w:name w:val="msobodytextcxspmiddle"/>
    <w:basedOn w:val="a8"/>
    <w:pPr>
      <w:spacing w:before="280" w:after="280"/>
    </w:pPr>
    <w:rPr>
      <w:rFonts w:eastAsia="IzhTitl"/>
      <w:szCs w:val="20"/>
    </w:rPr>
  </w:style>
  <w:style w:type="paragraph" w:customStyle="1" w:styleId="msobodytextcxsplast">
    <w:name w:val="msobodytextcxsplast"/>
    <w:basedOn w:val="a8"/>
    <w:pPr>
      <w:spacing w:before="280" w:after="280"/>
    </w:pPr>
    <w:rPr>
      <w:rFonts w:eastAsia="IzhTitl"/>
      <w:szCs w:val="20"/>
    </w:rPr>
  </w:style>
  <w:style w:type="paragraph" w:customStyle="1" w:styleId="msonormalcxsplast">
    <w:name w:val="msonormalcxsplast"/>
    <w:basedOn w:val="a8"/>
    <w:pPr>
      <w:spacing w:before="280" w:after="280"/>
    </w:pPr>
    <w:rPr>
      <w:rFonts w:eastAsia="IzhTitl"/>
      <w:szCs w:val="20"/>
    </w:rPr>
  </w:style>
  <w:style w:type="paragraph" w:customStyle="1" w:styleId="msonormalbullet2gifcxspmiddlecxspmiddle">
    <w:name w:val="msonormalbullet2gifcxspmiddlecxspmiddle"/>
    <w:basedOn w:val="a8"/>
    <w:pPr>
      <w:spacing w:before="280" w:after="280"/>
    </w:pPr>
    <w:rPr>
      <w:rFonts w:eastAsia="IzhTitl"/>
      <w:szCs w:val="20"/>
    </w:rPr>
  </w:style>
  <w:style w:type="paragraph" w:customStyle="1" w:styleId="msonormalbullet2gifcxspmiddlecxsplast">
    <w:name w:val="msonormalbullet2gifcxspmiddlecxsplast"/>
    <w:basedOn w:val="a8"/>
    <w:pPr>
      <w:spacing w:before="280" w:after="280"/>
    </w:pPr>
    <w:rPr>
      <w:rFonts w:eastAsia="IzhTitl"/>
      <w:szCs w:val="20"/>
    </w:rPr>
  </w:style>
  <w:style w:type="paragraph" w:customStyle="1" w:styleId="msobodytextindent2bullet2gifcxspmiddlecxspmiddle">
    <w:name w:val="msobodytextindent2bullet2gifcxspmiddlecxspmiddle"/>
    <w:basedOn w:val="a8"/>
    <w:pPr>
      <w:spacing w:before="280" w:after="280"/>
    </w:pPr>
    <w:rPr>
      <w:rFonts w:eastAsia="IzhTitl"/>
      <w:szCs w:val="20"/>
    </w:rPr>
  </w:style>
  <w:style w:type="paragraph" w:customStyle="1" w:styleId="msonormalbullet2gifbullet1gifcxspmiddle">
    <w:name w:val="msonormalbullet2gifbullet1gifcxspmiddle"/>
    <w:basedOn w:val="a8"/>
    <w:pPr>
      <w:spacing w:before="280" w:after="280"/>
    </w:pPr>
    <w:rPr>
      <w:rFonts w:eastAsia="IzhTitl"/>
      <w:szCs w:val="20"/>
    </w:rPr>
  </w:style>
  <w:style w:type="paragraph" w:customStyle="1" w:styleId="msonormalbullet2gifbullet1gifcxsplast">
    <w:name w:val="msonormalbullet2gifbullet1gifcxsplast"/>
    <w:basedOn w:val="a8"/>
    <w:pPr>
      <w:spacing w:before="280" w:after="280"/>
    </w:pPr>
    <w:rPr>
      <w:rFonts w:eastAsia="IzhTitl"/>
      <w:szCs w:val="20"/>
    </w:rPr>
  </w:style>
  <w:style w:type="paragraph" w:customStyle="1" w:styleId="msonormalbullet2gifbullet2gifbullet2gifcxspmiddle">
    <w:name w:val="msonormalbullet2gifbullet2gifbullet2gifcxspmiddle"/>
    <w:basedOn w:val="a8"/>
    <w:pPr>
      <w:spacing w:before="280" w:after="280"/>
    </w:pPr>
    <w:rPr>
      <w:rFonts w:eastAsia="IzhTitl"/>
      <w:szCs w:val="20"/>
    </w:rPr>
  </w:style>
  <w:style w:type="paragraph" w:customStyle="1" w:styleId="msonormalbullet2gifbullet2gifbullet2gifcxsplast">
    <w:name w:val="msonormalbullet2gifbullet2gifbullet2gifcxsplast"/>
    <w:basedOn w:val="a8"/>
    <w:pPr>
      <w:spacing w:before="280" w:after="280"/>
    </w:pPr>
    <w:rPr>
      <w:rFonts w:eastAsia="IzhTitl"/>
      <w:szCs w:val="20"/>
    </w:rPr>
  </w:style>
  <w:style w:type="paragraph" w:customStyle="1" w:styleId="msonormalbullet2gifbullet2gifcxspmiddle">
    <w:name w:val="msonormalbullet2gifbullet2gifcxspmiddle"/>
    <w:basedOn w:val="a8"/>
    <w:pPr>
      <w:spacing w:before="280" w:after="280"/>
    </w:pPr>
    <w:rPr>
      <w:rFonts w:eastAsia="IzhTitl"/>
      <w:szCs w:val="20"/>
    </w:rPr>
  </w:style>
  <w:style w:type="paragraph" w:customStyle="1" w:styleId="msonormalbullet2gifbullet2gifcxsplast">
    <w:name w:val="msonormalbullet2gifbullet2gifcxsplast"/>
    <w:basedOn w:val="a8"/>
    <w:pPr>
      <w:spacing w:before="280" w:after="280"/>
    </w:pPr>
    <w:rPr>
      <w:rFonts w:eastAsia="IzhTitl"/>
      <w:szCs w:val="20"/>
    </w:rPr>
  </w:style>
  <w:style w:type="paragraph" w:customStyle="1" w:styleId="msonormalbullet2gifbullet2gifbullet3gifcxspmiddle">
    <w:name w:val="msonormalbullet2gifbullet2gifbullet3gifcxspmiddle"/>
    <w:basedOn w:val="a8"/>
    <w:pPr>
      <w:spacing w:before="280" w:after="280"/>
    </w:pPr>
    <w:rPr>
      <w:rFonts w:eastAsia="IzhTitl"/>
      <w:szCs w:val="20"/>
    </w:rPr>
  </w:style>
  <w:style w:type="paragraph" w:customStyle="1" w:styleId="msonormalbullet2gifbullet2gifbullet3gifcxsplast">
    <w:name w:val="msonormalbullet2gifbullet2gifbullet3gifcxsplast"/>
    <w:basedOn w:val="a8"/>
    <w:pPr>
      <w:spacing w:before="280" w:after="280"/>
    </w:pPr>
    <w:rPr>
      <w:rFonts w:eastAsia="IzhTitl"/>
      <w:szCs w:val="20"/>
    </w:rPr>
  </w:style>
  <w:style w:type="paragraph" w:customStyle="1" w:styleId="msonormalbullet2gifbullet3gifcxspmiddle">
    <w:name w:val="msonormalbullet2gifbullet3gifcxspmiddle"/>
    <w:basedOn w:val="a8"/>
    <w:pPr>
      <w:spacing w:before="280" w:after="280"/>
    </w:pPr>
    <w:rPr>
      <w:rFonts w:eastAsia="IzhTitl"/>
      <w:szCs w:val="20"/>
    </w:rPr>
  </w:style>
  <w:style w:type="paragraph" w:customStyle="1" w:styleId="msonormalbullet2gifbullet3gifcxsplast">
    <w:name w:val="msonormalbullet2gifbullet3gifcxsplast"/>
    <w:basedOn w:val="a8"/>
    <w:pPr>
      <w:spacing w:before="280" w:after="280"/>
    </w:pPr>
    <w:rPr>
      <w:rFonts w:eastAsia="IzhTitl"/>
      <w:szCs w:val="20"/>
    </w:rPr>
  </w:style>
  <w:style w:type="paragraph" w:customStyle="1" w:styleId="msonormalbullet1gifcxsplast">
    <w:name w:val="msonormalbullet1gifcxsplast"/>
    <w:basedOn w:val="a8"/>
    <w:pPr>
      <w:spacing w:before="280" w:after="280"/>
    </w:pPr>
    <w:rPr>
      <w:rFonts w:eastAsia="IzhTitl"/>
      <w:szCs w:val="20"/>
    </w:rPr>
  </w:style>
  <w:style w:type="paragraph" w:customStyle="1" w:styleId="text-ks">
    <w:name w:val="text-ks"/>
    <w:basedOn w:val="a8"/>
    <w:pPr>
      <w:spacing w:before="48" w:after="48"/>
      <w:ind w:firstLine="360"/>
      <w:jc w:val="both"/>
    </w:pPr>
    <w:rPr>
      <w:rFonts w:eastAsia="IzhTitl"/>
    </w:rPr>
  </w:style>
  <w:style w:type="paragraph" w:customStyle="1" w:styleId="Style2">
    <w:name w:val="Style2"/>
    <w:basedOn w:val="a8"/>
    <w:pPr>
      <w:widowControl w:val="0"/>
      <w:autoSpaceDE w:val="0"/>
      <w:spacing w:line="252" w:lineRule="exact"/>
      <w:ind w:firstLine="334"/>
      <w:jc w:val="both"/>
    </w:pPr>
    <w:rPr>
      <w:rFonts w:eastAsia="IzhTitl"/>
      <w:lang w:val="uk-UA"/>
    </w:rPr>
  </w:style>
  <w:style w:type="paragraph" w:customStyle="1" w:styleId="Style4">
    <w:name w:val="Style4"/>
    <w:basedOn w:val="a8"/>
    <w:pPr>
      <w:widowControl w:val="0"/>
      <w:autoSpaceDE w:val="0"/>
      <w:spacing w:line="248" w:lineRule="exact"/>
      <w:ind w:firstLine="404"/>
      <w:jc w:val="both"/>
    </w:pPr>
    <w:rPr>
      <w:rFonts w:eastAsia="IzhTitl"/>
      <w:lang w:val="uk-UA"/>
    </w:rPr>
  </w:style>
  <w:style w:type="paragraph" w:customStyle="1" w:styleId="Style5">
    <w:name w:val="Style5"/>
    <w:basedOn w:val="a8"/>
    <w:pPr>
      <w:widowControl w:val="0"/>
      <w:autoSpaceDE w:val="0"/>
      <w:spacing w:line="238" w:lineRule="exact"/>
      <w:jc w:val="both"/>
    </w:pPr>
    <w:rPr>
      <w:rFonts w:eastAsia="IzhTitl"/>
      <w:lang w:val="uk-UA"/>
    </w:rPr>
  </w:style>
  <w:style w:type="paragraph" w:customStyle="1" w:styleId="rvps8">
    <w:name w:val="rvps8"/>
    <w:basedOn w:val="a8"/>
    <w:pPr>
      <w:keepNext/>
      <w:jc w:val="both"/>
    </w:pPr>
  </w:style>
  <w:style w:type="paragraph" w:customStyle="1" w:styleId="rvps10">
    <w:name w:val="rvps10"/>
    <w:basedOn w:val="a8"/>
    <w:pPr>
      <w:ind w:left="2880" w:firstLine="720"/>
      <w:jc w:val="both"/>
    </w:pPr>
  </w:style>
  <w:style w:type="paragraph" w:customStyle="1" w:styleId="rvps11">
    <w:name w:val="rvps11"/>
    <w:basedOn w:val="a8"/>
    <w:pPr>
      <w:ind w:left="4320" w:firstLine="720"/>
      <w:jc w:val="both"/>
    </w:pPr>
  </w:style>
  <w:style w:type="paragraph" w:customStyle="1" w:styleId="rvps12">
    <w:name w:val="rvps12"/>
    <w:basedOn w:val="a8"/>
    <w:pPr>
      <w:ind w:left="3600"/>
      <w:jc w:val="both"/>
    </w:pPr>
  </w:style>
  <w:style w:type="paragraph" w:customStyle="1" w:styleId="rvps13">
    <w:name w:val="rvps13"/>
    <w:basedOn w:val="a8"/>
    <w:pPr>
      <w:ind w:left="2130" w:hanging="2130"/>
      <w:jc w:val="both"/>
    </w:pPr>
  </w:style>
  <w:style w:type="paragraph" w:customStyle="1" w:styleId="affffffffffffffff9">
    <w:name w:val="Òåêñò"/>
    <w:basedOn w:val="a8"/>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8"/>
    <w:pPr>
      <w:widowControl w:val="0"/>
      <w:autoSpaceDE w:val="0"/>
      <w:spacing w:line="360" w:lineRule="auto"/>
      <w:ind w:firstLine="567"/>
      <w:jc w:val="both"/>
    </w:pPr>
    <w:rPr>
      <w:sz w:val="28"/>
      <w:szCs w:val="28"/>
      <w:lang w:val="uk-UA"/>
    </w:rPr>
  </w:style>
  <w:style w:type="paragraph" w:customStyle="1" w:styleId="iNormalText0">
    <w:name w:val="iNormalText"/>
    <w:basedOn w:val="a8"/>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8"/>
    <w:rPr>
      <w:lang w:val="uk-UA"/>
    </w:rPr>
  </w:style>
  <w:style w:type="paragraph" w:customStyle="1" w:styleId="affffffffffffffffc">
    <w:name w:val="Абзац списку"/>
    <w:basedOn w:val="a8"/>
    <w:pPr>
      <w:ind w:left="720"/>
    </w:pPr>
    <w:rPr>
      <w:lang w:val="uk-UA"/>
    </w:rPr>
  </w:style>
  <w:style w:type="paragraph" w:customStyle="1" w:styleId="affffffffffffffffd">
    <w:name w:val="Цитація"/>
    <w:basedOn w:val="a8"/>
    <w:next w:val="a8"/>
    <w:pPr>
      <w:spacing w:before="200"/>
      <w:ind w:left="360" w:right="360"/>
    </w:pPr>
    <w:rPr>
      <w:i/>
      <w:iCs/>
      <w:lang w:val="uk-UA"/>
    </w:rPr>
  </w:style>
  <w:style w:type="paragraph" w:customStyle="1" w:styleId="affffffffffffffffe">
    <w:name w:val="Насичена цитата"/>
    <w:basedOn w:val="a8"/>
    <w:next w:val="a8"/>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8"/>
    <w:pPr>
      <w:ind w:firstLine="709"/>
    </w:pPr>
    <w:rPr>
      <w:sz w:val="28"/>
      <w:szCs w:val="28"/>
      <w:lang w:val="uk-UA"/>
    </w:rPr>
  </w:style>
  <w:style w:type="paragraph" w:customStyle="1" w:styleId="caaieiaie8">
    <w:name w:val="caaieiaie 8"/>
    <w:basedOn w:val="a8"/>
    <w:next w:val="a8"/>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8"/>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a"/>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8"/>
    <w:pPr>
      <w:keepNext/>
      <w:keepLines/>
      <w:autoSpaceDE w:val="0"/>
      <w:spacing w:before="240"/>
      <w:jc w:val="center"/>
    </w:pPr>
    <w:rPr>
      <w:caps/>
      <w:sz w:val="28"/>
      <w:szCs w:val="28"/>
    </w:rPr>
  </w:style>
  <w:style w:type="paragraph" w:customStyle="1" w:styleId="afffffffffffffffff1">
    <w:name w:val="текст сноски Знак"/>
    <w:basedOn w:val="a8"/>
    <w:pPr>
      <w:autoSpaceDE w:val="0"/>
      <w:ind w:firstLine="709"/>
      <w:jc w:val="both"/>
    </w:pPr>
    <w:rPr>
      <w:sz w:val="16"/>
      <w:szCs w:val="20"/>
    </w:rPr>
  </w:style>
  <w:style w:type="paragraph" w:customStyle="1" w:styleId="afffffffffffffffff2">
    <w:name w:val="автор"/>
    <w:basedOn w:val="a8"/>
    <w:pPr>
      <w:jc w:val="center"/>
    </w:pPr>
    <w:rPr>
      <w:sz w:val="28"/>
      <w:szCs w:val="20"/>
    </w:rPr>
  </w:style>
  <w:style w:type="paragraph" w:customStyle="1" w:styleId="5--0">
    <w:name w:val="5-Текст статьи-укр"/>
    <w:basedOn w:val="a8"/>
    <w:pPr>
      <w:widowControl w:val="0"/>
      <w:spacing w:line="216" w:lineRule="auto"/>
      <w:ind w:firstLine="397"/>
      <w:jc w:val="both"/>
    </w:pPr>
    <w:rPr>
      <w:sz w:val="19"/>
      <w:szCs w:val="18"/>
      <w:lang w:val="uk-UA"/>
    </w:rPr>
  </w:style>
  <w:style w:type="paragraph" w:styleId="afffffffffffffffff3">
    <w:name w:val="envelope address"/>
    <w:basedOn w:val="a8"/>
    <w:pPr>
      <w:widowControl w:val="0"/>
      <w:ind w:left="2880"/>
    </w:pPr>
    <w:rPr>
      <w:rFonts w:ascii="OpenSymbol" w:hAnsi="OpenSymbol" w:cs="OpenSymbol"/>
    </w:rPr>
  </w:style>
  <w:style w:type="paragraph" w:customStyle="1" w:styleId="11f1">
    <w:name w:val="Дата11"/>
    <w:basedOn w:val="a8"/>
    <w:next w:val="a8"/>
    <w:pPr>
      <w:widowControl w:val="0"/>
    </w:pPr>
    <w:rPr>
      <w:szCs w:val="20"/>
    </w:rPr>
  </w:style>
  <w:style w:type="paragraph" w:customStyle="1" w:styleId="41">
    <w:name w:val="Маркированный список 41"/>
    <w:basedOn w:val="a8"/>
    <w:pPr>
      <w:widowControl w:val="0"/>
      <w:numPr>
        <w:numId w:val="3"/>
      </w:numPr>
    </w:pPr>
    <w:rPr>
      <w:szCs w:val="20"/>
    </w:rPr>
  </w:style>
  <w:style w:type="paragraph" w:customStyle="1" w:styleId="51">
    <w:name w:val="Маркированный список 51"/>
    <w:basedOn w:val="a8"/>
    <w:pPr>
      <w:widowControl w:val="0"/>
      <w:numPr>
        <w:numId w:val="2"/>
      </w:numPr>
    </w:pPr>
    <w:rPr>
      <w:szCs w:val="20"/>
    </w:rPr>
  </w:style>
  <w:style w:type="paragraph" w:styleId="2fffb">
    <w:name w:val="envelope return"/>
    <w:basedOn w:val="a8"/>
    <w:pPr>
      <w:widowControl w:val="0"/>
    </w:pPr>
    <w:rPr>
      <w:rFonts w:ascii="OpenSymbol" w:hAnsi="OpenSymbol" w:cs="OpenSymbol"/>
      <w:sz w:val="20"/>
      <w:szCs w:val="20"/>
    </w:rPr>
  </w:style>
  <w:style w:type="paragraph" w:customStyle="1" w:styleId="1fffff9">
    <w:name w:val="Приветствие1"/>
    <w:basedOn w:val="a8"/>
    <w:next w:val="a8"/>
    <w:pPr>
      <w:widowControl w:val="0"/>
    </w:pPr>
    <w:rPr>
      <w:szCs w:val="20"/>
    </w:rPr>
  </w:style>
  <w:style w:type="paragraph" w:customStyle="1" w:styleId="415">
    <w:name w:val="Продолжение списка 41"/>
    <w:basedOn w:val="a8"/>
    <w:pPr>
      <w:widowControl w:val="0"/>
      <w:spacing w:after="120"/>
      <w:ind w:left="1132"/>
    </w:pPr>
    <w:rPr>
      <w:szCs w:val="20"/>
    </w:rPr>
  </w:style>
  <w:style w:type="paragraph" w:customStyle="1" w:styleId="514">
    <w:name w:val="Продолжение списка 51"/>
    <w:basedOn w:val="a8"/>
    <w:pPr>
      <w:widowControl w:val="0"/>
      <w:spacing w:after="120"/>
      <w:ind w:left="1415"/>
    </w:pPr>
    <w:rPr>
      <w:szCs w:val="20"/>
    </w:rPr>
  </w:style>
  <w:style w:type="paragraph" w:customStyle="1" w:styleId="515">
    <w:name w:val="Список 51"/>
    <w:basedOn w:val="a8"/>
    <w:pPr>
      <w:widowControl w:val="0"/>
      <w:ind w:left="1415" w:hanging="283"/>
    </w:pPr>
    <w:rPr>
      <w:szCs w:val="20"/>
    </w:rPr>
  </w:style>
  <w:style w:type="paragraph" w:customStyle="1" w:styleId="1fffffa">
    <w:name w:val="Шапка1"/>
    <w:basedOn w:val="a8"/>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8"/>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8"/>
    <w:pPr>
      <w:spacing w:before="280" w:after="280"/>
      <w:jc w:val="center"/>
    </w:pPr>
  </w:style>
  <w:style w:type="paragraph" w:customStyle="1" w:styleId="Arial15pt125">
    <w:name w:val="Стиль Arial 15 pt Черный по ширине Первая строка:  125 см"/>
    <w:basedOn w:val="a8"/>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8"/>
    <w:pPr>
      <w:spacing w:after="221"/>
    </w:pPr>
    <w:rPr>
      <w:rFonts w:ascii="OpenSymbol" w:hAnsi="OpenSymbol" w:cs="OpenSymbol"/>
    </w:rPr>
  </w:style>
  <w:style w:type="paragraph" w:customStyle="1" w:styleId="afffffffffffffffff6">
    <w:name w:val="керивн"/>
    <w:basedOn w:val="a8"/>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8"/>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8"/>
    <w:pPr>
      <w:widowControl w:val="0"/>
      <w:numPr>
        <w:numId w:val="22"/>
      </w:numPr>
      <w:spacing w:line="360" w:lineRule="auto"/>
    </w:pPr>
    <w:rPr>
      <w:sz w:val="28"/>
      <w:szCs w:val="20"/>
      <w:lang w:val="uk-UA"/>
    </w:rPr>
  </w:style>
  <w:style w:type="paragraph" w:customStyle="1" w:styleId="Foot">
    <w:name w:val="Foot"/>
    <w:basedOn w:val="afffffff4"/>
    <w:pPr>
      <w:spacing w:line="240" w:lineRule="auto"/>
      <w:ind w:firstLine="720"/>
    </w:pPr>
    <w:rPr>
      <w:rFonts w:ascii="ISOCPEUR" w:hAnsi="ISOCPEUR" w:cs="ISOCPEUR"/>
      <w:lang w:val="en-GB"/>
    </w:rPr>
  </w:style>
  <w:style w:type="paragraph" w:customStyle="1" w:styleId="NormalWeb1">
    <w:name w:val="Normal (Web)1"/>
    <w:basedOn w:val="a8"/>
    <w:pPr>
      <w:spacing w:before="280" w:after="280"/>
    </w:pPr>
    <w:rPr>
      <w:lang w:val="uk-UA"/>
    </w:rPr>
  </w:style>
  <w:style w:type="paragraph" w:customStyle="1" w:styleId="Exampl">
    <w:name w:val="Exampl"/>
    <w:basedOn w:val="a8"/>
    <w:pPr>
      <w:ind w:firstLine="851"/>
      <w:jc w:val="both"/>
    </w:pPr>
    <w:rPr>
      <w:rFonts w:ascii="ISOCPEUR" w:hAnsi="ISOCPEUR" w:cs="ISOCPEUR"/>
    </w:rPr>
  </w:style>
  <w:style w:type="paragraph" w:customStyle="1" w:styleId="148">
    <w:name w:val="14Полуторный"/>
    <w:basedOn w:val="a8"/>
    <w:pPr>
      <w:spacing w:line="360" w:lineRule="auto"/>
      <w:ind w:firstLine="709"/>
      <w:jc w:val="both"/>
    </w:pPr>
    <w:rPr>
      <w:sz w:val="28"/>
      <w:szCs w:val="28"/>
      <w:lang w:val="uk-UA"/>
    </w:rPr>
  </w:style>
  <w:style w:type="paragraph" w:customStyle="1" w:styleId="2fffc">
    <w:name w:val="Сноска (2)"/>
    <w:basedOn w:val="a8"/>
    <w:pPr>
      <w:widowControl w:val="0"/>
      <w:shd w:val="clear" w:color="auto" w:fill="FFFFFF"/>
      <w:spacing w:before="60" w:line="0" w:lineRule="atLeast"/>
      <w:jc w:val="right"/>
    </w:pPr>
    <w:rPr>
      <w:i/>
      <w:iCs/>
      <w:sz w:val="17"/>
      <w:szCs w:val="17"/>
    </w:rPr>
  </w:style>
  <w:style w:type="paragraph" w:customStyle="1" w:styleId="317">
    <w:name w:val="Основной текст31"/>
    <w:basedOn w:val="a8"/>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8"/>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8"/>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8"/>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8"/>
    <w:pPr>
      <w:widowControl w:val="0"/>
      <w:shd w:val="clear" w:color="auto" w:fill="FFFFFF"/>
      <w:spacing w:before="420" w:after="300" w:line="0" w:lineRule="atLeast"/>
    </w:pPr>
    <w:rPr>
      <w:i/>
      <w:iCs/>
      <w:sz w:val="17"/>
      <w:szCs w:val="17"/>
    </w:rPr>
  </w:style>
  <w:style w:type="paragraph" w:customStyle="1" w:styleId="324">
    <w:name w:val="Заголовок №3 (2)"/>
    <w:basedOn w:val="a8"/>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8"/>
    <w:pPr>
      <w:widowControl w:val="0"/>
      <w:shd w:val="clear" w:color="auto" w:fill="FFFFFF"/>
      <w:spacing w:before="60" w:after="540" w:line="0" w:lineRule="atLeast"/>
      <w:jc w:val="right"/>
    </w:pPr>
    <w:rPr>
      <w:i/>
      <w:iCs/>
      <w:sz w:val="20"/>
      <w:szCs w:val="20"/>
      <w:lang w:eastAsia="ru-RU" w:bidi="ru-RU"/>
    </w:rPr>
  </w:style>
  <w:style w:type="paragraph" w:customStyle="1" w:styleId="68">
    <w:name w:val="Основной текст (6)"/>
    <w:basedOn w:val="a8"/>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8"/>
    <w:pPr>
      <w:widowControl w:val="0"/>
      <w:shd w:val="clear" w:color="auto" w:fill="FFFFFF"/>
      <w:spacing w:line="0" w:lineRule="atLeast"/>
      <w:jc w:val="both"/>
    </w:pPr>
    <w:rPr>
      <w:i/>
      <w:iCs/>
      <w:sz w:val="17"/>
      <w:szCs w:val="17"/>
    </w:rPr>
  </w:style>
  <w:style w:type="paragraph" w:customStyle="1" w:styleId="3ff5">
    <w:name w:val="Заголовок №3"/>
    <w:basedOn w:val="a8"/>
    <w:pPr>
      <w:widowControl w:val="0"/>
      <w:shd w:val="clear" w:color="auto" w:fill="FFFFFF"/>
      <w:spacing w:after="180" w:line="0" w:lineRule="atLeast"/>
      <w:jc w:val="center"/>
    </w:pPr>
    <w:rPr>
      <w:b/>
      <w:bCs/>
      <w:sz w:val="23"/>
      <w:szCs w:val="23"/>
    </w:rPr>
  </w:style>
  <w:style w:type="paragraph" w:customStyle="1" w:styleId="79">
    <w:name w:val="Основной текст (7)"/>
    <w:basedOn w:val="a8"/>
    <w:pPr>
      <w:widowControl w:val="0"/>
      <w:shd w:val="clear" w:color="auto" w:fill="FFFFFF"/>
      <w:spacing w:line="240" w:lineRule="exact"/>
      <w:ind w:firstLine="400"/>
      <w:jc w:val="both"/>
    </w:pPr>
    <w:rPr>
      <w:b/>
      <w:bCs/>
      <w:sz w:val="20"/>
      <w:szCs w:val="20"/>
    </w:rPr>
  </w:style>
  <w:style w:type="paragraph" w:customStyle="1" w:styleId="69">
    <w:name w:val="Основной текст6"/>
    <w:basedOn w:val="a8"/>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8"/>
    <w:pPr>
      <w:widowControl w:val="0"/>
      <w:shd w:val="clear" w:color="auto" w:fill="FFFFFF"/>
      <w:spacing w:after="660" w:line="0" w:lineRule="atLeast"/>
      <w:jc w:val="right"/>
    </w:pPr>
    <w:rPr>
      <w:sz w:val="26"/>
      <w:szCs w:val="26"/>
    </w:rPr>
  </w:style>
  <w:style w:type="paragraph" w:customStyle="1" w:styleId="516">
    <w:name w:val="Основной текст51"/>
    <w:basedOn w:val="a8"/>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8"/>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8"/>
    <w:pPr>
      <w:widowControl w:val="0"/>
      <w:shd w:val="clear" w:color="auto" w:fill="FFFFFF"/>
      <w:spacing w:line="451" w:lineRule="exact"/>
    </w:pPr>
    <w:rPr>
      <w:sz w:val="26"/>
      <w:szCs w:val="26"/>
    </w:rPr>
  </w:style>
  <w:style w:type="paragraph" w:customStyle="1" w:styleId="105">
    <w:name w:val="Основной текст (10)"/>
    <w:basedOn w:val="a8"/>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8"/>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8"/>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8"/>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8"/>
    <w:pPr>
      <w:widowControl w:val="0"/>
      <w:shd w:val="clear" w:color="auto" w:fill="FFFFFF"/>
      <w:spacing w:line="0" w:lineRule="atLeast"/>
    </w:pPr>
    <w:rPr>
      <w:spacing w:val="-2"/>
      <w:sz w:val="26"/>
      <w:szCs w:val="26"/>
    </w:rPr>
  </w:style>
  <w:style w:type="paragraph" w:customStyle="1" w:styleId="7a">
    <w:name w:val="Заголовок №7"/>
    <w:basedOn w:val="a8"/>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2"/>
    <w:next w:val="afffffff2"/>
    <w:pPr>
      <w:keepNext/>
      <w:autoSpaceDE w:val="0"/>
      <w:spacing w:after="0" w:line="480" w:lineRule="auto"/>
      <w:ind w:firstLine="720"/>
      <w:jc w:val="center"/>
    </w:pPr>
    <w:rPr>
      <w:b/>
      <w:bCs/>
      <w:szCs w:val="28"/>
    </w:rPr>
  </w:style>
  <w:style w:type="paragraph" w:customStyle="1" w:styleId="3ff6">
    <w:name w:val="????????? 3"/>
    <w:basedOn w:val="afffffff2"/>
    <w:next w:val="afffffff2"/>
    <w:pPr>
      <w:keepNext/>
      <w:autoSpaceDE w:val="0"/>
      <w:spacing w:after="0" w:line="480" w:lineRule="auto"/>
      <w:ind w:firstLine="720"/>
      <w:jc w:val="both"/>
    </w:pPr>
    <w:rPr>
      <w:b/>
      <w:bCs/>
      <w:szCs w:val="28"/>
    </w:rPr>
  </w:style>
  <w:style w:type="paragraph" w:customStyle="1" w:styleId="4f6">
    <w:name w:val="????????? 4"/>
    <w:basedOn w:val="afffffff2"/>
    <w:next w:val="afffffff2"/>
    <w:pPr>
      <w:keepNext/>
      <w:autoSpaceDE w:val="0"/>
      <w:spacing w:after="0" w:line="480" w:lineRule="auto"/>
      <w:ind w:firstLine="993"/>
      <w:jc w:val="both"/>
    </w:pPr>
    <w:rPr>
      <w:b/>
      <w:bCs/>
      <w:szCs w:val="28"/>
    </w:rPr>
  </w:style>
  <w:style w:type="paragraph" w:customStyle="1" w:styleId="5f">
    <w:name w:val="????????? 5"/>
    <w:basedOn w:val="afffffff2"/>
    <w:next w:val="afffffff2"/>
    <w:pPr>
      <w:keepNext/>
      <w:autoSpaceDE w:val="0"/>
      <w:spacing w:after="0"/>
      <w:jc w:val="both"/>
    </w:pPr>
    <w:rPr>
      <w:szCs w:val="28"/>
    </w:rPr>
  </w:style>
  <w:style w:type="paragraph" w:customStyle="1" w:styleId="6a">
    <w:name w:val="????????? 6"/>
    <w:basedOn w:val="afffffff2"/>
    <w:next w:val="afffffff2"/>
    <w:pPr>
      <w:keepNext/>
      <w:autoSpaceDE w:val="0"/>
      <w:spacing w:after="0"/>
      <w:ind w:firstLine="720"/>
      <w:jc w:val="center"/>
    </w:pPr>
    <w:rPr>
      <w:szCs w:val="28"/>
    </w:rPr>
  </w:style>
  <w:style w:type="paragraph" w:customStyle="1" w:styleId="7b">
    <w:name w:val="????????? 7"/>
    <w:basedOn w:val="afffffff2"/>
    <w:next w:val="afffffff2"/>
    <w:pPr>
      <w:keepNext/>
      <w:autoSpaceDE w:val="0"/>
      <w:spacing w:after="0"/>
      <w:jc w:val="center"/>
    </w:pPr>
    <w:rPr>
      <w:b/>
      <w:bCs/>
      <w:caps/>
      <w:szCs w:val="28"/>
    </w:rPr>
  </w:style>
  <w:style w:type="paragraph" w:customStyle="1" w:styleId="88">
    <w:name w:val="????????? 8"/>
    <w:basedOn w:val="afffffff2"/>
    <w:next w:val="afffffff2"/>
    <w:pPr>
      <w:keepNext/>
      <w:autoSpaceDE w:val="0"/>
      <w:spacing w:before="120" w:line="480" w:lineRule="auto"/>
      <w:ind w:firstLine="709"/>
    </w:pPr>
    <w:rPr>
      <w:b/>
      <w:bCs/>
      <w:szCs w:val="28"/>
    </w:rPr>
  </w:style>
  <w:style w:type="paragraph" w:customStyle="1" w:styleId="97">
    <w:name w:val="????????? 9"/>
    <w:basedOn w:val="afffffff2"/>
    <w:next w:val="afffffff2"/>
    <w:pPr>
      <w:keepNext/>
      <w:widowControl w:val="0"/>
      <w:autoSpaceDE w:val="0"/>
      <w:spacing w:after="0" w:line="360" w:lineRule="auto"/>
      <w:ind w:left="2126" w:right="2404"/>
      <w:jc w:val="center"/>
    </w:pPr>
    <w:rPr>
      <w:b/>
      <w:bCs/>
      <w:szCs w:val="28"/>
    </w:rPr>
  </w:style>
  <w:style w:type="paragraph" w:customStyle="1" w:styleId="afffffffffffffffffa">
    <w:name w:val="??????? ??????????"/>
    <w:basedOn w:val="afffffff2"/>
    <w:pPr>
      <w:tabs>
        <w:tab w:val="center" w:pos="4536"/>
        <w:tab w:val="right" w:pos="9072"/>
      </w:tabs>
      <w:autoSpaceDE w:val="0"/>
      <w:spacing w:after="0"/>
    </w:pPr>
    <w:rPr>
      <w:szCs w:val="28"/>
    </w:rPr>
  </w:style>
  <w:style w:type="paragraph" w:customStyle="1" w:styleId="afffffffffffffffffb">
    <w:name w:val="????????????"/>
    <w:basedOn w:val="afffffff2"/>
    <w:pPr>
      <w:autoSpaceDE w:val="0"/>
      <w:spacing w:before="240" w:after="0" w:line="480" w:lineRule="auto"/>
      <w:ind w:firstLine="720"/>
      <w:jc w:val="both"/>
    </w:pPr>
    <w:rPr>
      <w:szCs w:val="28"/>
    </w:rPr>
  </w:style>
  <w:style w:type="paragraph" w:customStyle="1" w:styleId="afffffffffffffffffc">
    <w:name w:val="???????? ????? ? ????????"/>
    <w:basedOn w:val="afffffff2"/>
    <w:pPr>
      <w:tabs>
        <w:tab w:val="left" w:pos="567"/>
      </w:tabs>
      <w:autoSpaceDE w:val="0"/>
      <w:spacing w:after="0" w:line="376" w:lineRule="auto"/>
      <w:ind w:firstLine="567"/>
      <w:jc w:val="both"/>
    </w:pPr>
    <w:rPr>
      <w:szCs w:val="28"/>
    </w:rPr>
  </w:style>
  <w:style w:type="paragraph" w:customStyle="1" w:styleId="2ffff0">
    <w:name w:val="???????? ????? ? ???????? 2"/>
    <w:basedOn w:val="afffffff2"/>
    <w:pPr>
      <w:tabs>
        <w:tab w:val="left" w:pos="360"/>
      </w:tabs>
      <w:autoSpaceDE w:val="0"/>
      <w:spacing w:after="0" w:line="376" w:lineRule="auto"/>
      <w:ind w:firstLine="357"/>
      <w:jc w:val="both"/>
    </w:pPr>
    <w:rPr>
      <w:szCs w:val="28"/>
    </w:rPr>
  </w:style>
  <w:style w:type="paragraph" w:customStyle="1" w:styleId="afffffffffffffffffd">
    <w:name w:val="???????? ?????"/>
    <w:basedOn w:val="afffffff2"/>
    <w:pPr>
      <w:autoSpaceDE w:val="0"/>
      <w:spacing w:after="0"/>
    </w:pPr>
    <w:rPr>
      <w:szCs w:val="28"/>
    </w:rPr>
  </w:style>
  <w:style w:type="paragraph" w:customStyle="1" w:styleId="afffffffffffffffffe">
    <w:name w:val="????????"/>
    <w:basedOn w:val="afffffff2"/>
    <w:pPr>
      <w:autoSpaceDE w:val="0"/>
      <w:spacing w:after="0" w:line="480" w:lineRule="auto"/>
      <w:ind w:firstLine="720"/>
      <w:jc w:val="center"/>
    </w:pPr>
    <w:rPr>
      <w:b/>
      <w:bCs/>
      <w:caps/>
      <w:szCs w:val="28"/>
    </w:rPr>
  </w:style>
  <w:style w:type="paragraph" w:customStyle="1" w:styleId="2ffff1">
    <w:name w:val="???????? ????? 2"/>
    <w:basedOn w:val="afffffff2"/>
    <w:pPr>
      <w:widowControl w:val="0"/>
      <w:autoSpaceDE w:val="0"/>
      <w:spacing w:after="0"/>
      <w:jc w:val="center"/>
    </w:pPr>
    <w:rPr>
      <w:b/>
      <w:bCs/>
      <w:caps/>
      <w:sz w:val="32"/>
      <w:szCs w:val="32"/>
    </w:rPr>
  </w:style>
  <w:style w:type="paragraph" w:customStyle="1" w:styleId="affffffffffffffffff">
    <w:name w:val="?????? ??????????"/>
    <w:basedOn w:val="afffffff2"/>
    <w:pPr>
      <w:tabs>
        <w:tab w:val="center" w:pos="4153"/>
        <w:tab w:val="right" w:pos="8306"/>
      </w:tabs>
      <w:autoSpaceDE w:val="0"/>
      <w:spacing w:after="0"/>
    </w:pPr>
    <w:rPr>
      <w:szCs w:val="28"/>
    </w:rPr>
  </w:style>
  <w:style w:type="paragraph" w:customStyle="1" w:styleId="1fffffc">
    <w:name w:val="??????? ??????????1"/>
    <w:basedOn w:val="afffffffffffffd"/>
    <w:pPr>
      <w:tabs>
        <w:tab w:val="center" w:pos="4536"/>
        <w:tab w:val="right" w:pos="9072"/>
      </w:tabs>
      <w:overflowPunct/>
      <w:textAlignment w:val="auto"/>
    </w:pPr>
    <w:rPr>
      <w:sz w:val="20"/>
      <w:szCs w:val="20"/>
      <w:lang w:val="ru-RU"/>
    </w:rPr>
  </w:style>
  <w:style w:type="paragraph" w:customStyle="1" w:styleId="1fffffd">
    <w:name w:val="?????? ??????????1"/>
    <w:basedOn w:val="afffffffffffffd"/>
    <w:pPr>
      <w:tabs>
        <w:tab w:val="center" w:pos="4153"/>
        <w:tab w:val="right" w:pos="8306"/>
      </w:tabs>
      <w:overflowPunct/>
      <w:textAlignment w:val="auto"/>
    </w:pPr>
    <w:rPr>
      <w:sz w:val="20"/>
      <w:szCs w:val="20"/>
      <w:lang w:val="ru-RU"/>
    </w:rPr>
  </w:style>
  <w:style w:type="paragraph" w:customStyle="1" w:styleId="1fffffe">
    <w:name w:val="???????? ????? ? ????????1"/>
    <w:basedOn w:val="afffffffffffffd"/>
    <w:pPr>
      <w:overflowPunct/>
      <w:spacing w:line="360" w:lineRule="auto"/>
      <w:ind w:firstLine="709"/>
      <w:jc w:val="both"/>
      <w:textAlignment w:val="auto"/>
    </w:pPr>
    <w:rPr>
      <w:sz w:val="24"/>
      <w:szCs w:val="24"/>
      <w:lang w:val="ru-RU"/>
    </w:rPr>
  </w:style>
  <w:style w:type="paragraph" w:customStyle="1" w:styleId="224">
    <w:name w:val="Заголовок №2 (2)"/>
    <w:basedOn w:val="a8"/>
    <w:pPr>
      <w:widowControl w:val="0"/>
      <w:shd w:val="clear" w:color="auto" w:fill="FFFFFF"/>
      <w:spacing w:after="1500" w:line="0" w:lineRule="atLeast"/>
      <w:jc w:val="right"/>
    </w:pPr>
    <w:rPr>
      <w:sz w:val="28"/>
      <w:szCs w:val="28"/>
    </w:rPr>
  </w:style>
  <w:style w:type="paragraph" w:customStyle="1" w:styleId="521">
    <w:name w:val="Заголовок №5 (2)"/>
    <w:basedOn w:val="a8"/>
    <w:pPr>
      <w:widowControl w:val="0"/>
      <w:shd w:val="clear" w:color="auto" w:fill="FFFFFF"/>
      <w:spacing w:before="300" w:line="322" w:lineRule="exact"/>
      <w:jc w:val="center"/>
    </w:pPr>
    <w:rPr>
      <w:b/>
      <w:bCs/>
      <w:sz w:val="28"/>
      <w:szCs w:val="28"/>
    </w:rPr>
  </w:style>
  <w:style w:type="paragraph" w:customStyle="1" w:styleId="531">
    <w:name w:val="Заголовок №5 (3)"/>
    <w:basedOn w:val="a8"/>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8"/>
    <w:pPr>
      <w:widowControl w:val="0"/>
      <w:shd w:val="clear" w:color="auto" w:fill="FFFFFF"/>
      <w:spacing w:before="1620" w:after="540" w:line="0" w:lineRule="atLeast"/>
      <w:jc w:val="both"/>
    </w:pPr>
    <w:rPr>
      <w:b/>
      <w:bCs/>
      <w:sz w:val="28"/>
      <w:szCs w:val="28"/>
    </w:rPr>
  </w:style>
  <w:style w:type="paragraph" w:customStyle="1" w:styleId="Zagolowok">
    <w:name w:val="Zagolowok"/>
    <w:basedOn w:val="a8"/>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8"/>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2">
    <w:name w:val="заголовок дисера 2"/>
    <w:basedOn w:val="1ffffff"/>
    <w:pPr>
      <w:spacing w:before="360"/>
      <w:ind w:firstLine="706"/>
      <w:jc w:val="left"/>
    </w:pPr>
    <w:rPr>
      <w:caps w:val="0"/>
    </w:rPr>
  </w:style>
  <w:style w:type="paragraph" w:customStyle="1" w:styleId="3text">
    <w:name w:val="3text"/>
    <w:basedOn w:val="a8"/>
    <w:pPr>
      <w:spacing w:before="280" w:after="280"/>
    </w:pPr>
  </w:style>
  <w:style w:type="paragraph" w:customStyle="1" w:styleId="affffffffffffffffff0">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1">
    <w:name w:val="нова"/>
    <w:basedOn w:val="a8"/>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8"/>
    <w:pPr>
      <w:pageBreakBefore/>
      <w:overflowPunct w:val="0"/>
      <w:autoSpaceDE w:val="0"/>
      <w:spacing w:line="20" w:lineRule="exact"/>
      <w:ind w:firstLine="284"/>
      <w:jc w:val="both"/>
      <w:textAlignment w:val="baseline"/>
    </w:pPr>
    <w:rPr>
      <w:sz w:val="32"/>
      <w:szCs w:val="20"/>
      <w:lang w:val="en-US"/>
    </w:rPr>
  </w:style>
  <w:style w:type="paragraph" w:customStyle="1" w:styleId="affffffffffffffffff2">
    <w:name w:val="Нова"/>
    <w:basedOn w:val="a8"/>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3">
    <w:name w:val="Виноска"/>
    <w:basedOn w:val="a8"/>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3"/>
    <w:pPr>
      <w:spacing w:line="240" w:lineRule="auto"/>
    </w:pPr>
    <w:rPr>
      <w:lang w:val="en-US"/>
    </w:rPr>
  </w:style>
  <w:style w:type="paragraph" w:customStyle="1" w:styleId="00000">
    <w:name w:val="00000"/>
    <w:basedOn w:val="a8"/>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4">
    <w:name w:val="Розд."/>
    <w:basedOn w:val="a8"/>
    <w:pPr>
      <w:widowControl w:val="0"/>
      <w:spacing w:line="360" w:lineRule="auto"/>
      <w:ind w:firstLine="567"/>
      <w:jc w:val="center"/>
    </w:pPr>
    <w:rPr>
      <w:b/>
      <w:sz w:val="28"/>
      <w:szCs w:val="20"/>
      <w:lang w:val="uk-UA"/>
    </w:rPr>
  </w:style>
  <w:style w:type="paragraph" w:customStyle="1" w:styleId="affffffffffffffffff5">
    <w:name w:val="Переменные"/>
    <w:basedOn w:val="afffffff2"/>
    <w:pPr>
      <w:tabs>
        <w:tab w:val="left" w:pos="482"/>
      </w:tabs>
      <w:spacing w:after="0" w:line="336" w:lineRule="auto"/>
      <w:ind w:left="482" w:hanging="482"/>
      <w:jc w:val="both"/>
    </w:pPr>
    <w:rPr>
      <w:sz w:val="18"/>
      <w:szCs w:val="18"/>
      <w:lang w:val="uk-UA"/>
    </w:rPr>
  </w:style>
  <w:style w:type="paragraph" w:customStyle="1" w:styleId="affffffffffffffffff6">
    <w:name w:val="Чертежный"/>
    <w:pPr>
      <w:suppressAutoHyphens/>
      <w:jc w:val="both"/>
    </w:pPr>
    <w:rPr>
      <w:rFonts w:ascii="Mincho" w:eastAsia="Garamond" w:hAnsi="Mincho" w:cs="Garamond"/>
      <w:i/>
      <w:sz w:val="28"/>
      <w:lang w:val="uk-UA" w:eastAsia="ar-SA"/>
    </w:rPr>
  </w:style>
  <w:style w:type="paragraph" w:customStyle="1" w:styleId="affffffffffffffffff7">
    <w:name w:val="Листинг программы"/>
    <w:pPr>
      <w:suppressAutoHyphens/>
    </w:pPr>
    <w:rPr>
      <w:rFonts w:ascii="Garamond" w:eastAsia="Garamond" w:hAnsi="Garamond" w:cs="Garamond"/>
      <w:lang w:eastAsia="ar-SA"/>
    </w:rPr>
  </w:style>
  <w:style w:type="paragraph" w:customStyle="1" w:styleId="fila">
    <w:name w:val="fila"/>
    <w:basedOn w:val="a8"/>
    <w:pPr>
      <w:widowControl w:val="0"/>
      <w:spacing w:line="360" w:lineRule="auto"/>
      <w:ind w:firstLine="708"/>
      <w:jc w:val="both"/>
    </w:pPr>
    <w:rPr>
      <w:sz w:val="28"/>
      <w:szCs w:val="28"/>
      <w:lang w:val="uk-UA"/>
    </w:rPr>
  </w:style>
  <w:style w:type="paragraph" w:customStyle="1" w:styleId="fila1">
    <w:name w:val="fila1"/>
    <w:basedOn w:val="a8"/>
    <w:pPr>
      <w:keepNext/>
      <w:spacing w:before="120" w:after="120" w:line="360" w:lineRule="auto"/>
      <w:ind w:firstLine="709"/>
      <w:jc w:val="both"/>
    </w:pPr>
    <w:rPr>
      <w:b/>
      <w:bCs/>
      <w:sz w:val="28"/>
      <w:lang w:val="uk-UA"/>
    </w:rPr>
  </w:style>
  <w:style w:type="paragraph" w:customStyle="1" w:styleId="SL">
    <w:name w:val="SL"/>
    <w:basedOn w:val="a8"/>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8"/>
    <w:pPr>
      <w:widowControl w:val="0"/>
      <w:tabs>
        <w:tab w:val="left" w:pos="539"/>
      </w:tabs>
      <w:ind w:left="454" w:hanging="227"/>
      <w:jc w:val="both"/>
    </w:pPr>
    <w:rPr>
      <w:color w:val="000000"/>
      <w:sz w:val="30"/>
      <w:szCs w:val="22"/>
      <w:lang w:val="uk-UA"/>
    </w:rPr>
  </w:style>
  <w:style w:type="paragraph" w:customStyle="1" w:styleId="fs">
    <w:name w:val="fs"/>
    <w:basedOn w:val="a8"/>
    <w:pPr>
      <w:widowControl w:val="0"/>
      <w:tabs>
        <w:tab w:val="left" w:pos="360"/>
        <w:tab w:val="left" w:pos="454"/>
      </w:tabs>
      <w:ind w:left="357" w:hanging="357"/>
    </w:pPr>
    <w:rPr>
      <w:color w:val="000000"/>
      <w:sz w:val="30"/>
      <w:szCs w:val="20"/>
      <w:lang w:val="uk-UA"/>
    </w:rPr>
  </w:style>
  <w:style w:type="paragraph" w:customStyle="1" w:styleId="6b">
    <w:name w:val="Стиль6"/>
    <w:basedOn w:val="2fff0"/>
    <w:pPr>
      <w:widowControl w:val="0"/>
      <w:ind w:left="357" w:hanging="357"/>
      <w:jc w:val="left"/>
    </w:pPr>
    <w:rPr>
      <w:rFonts w:cs="Garamond"/>
      <w:color w:val="000000"/>
      <w:sz w:val="22"/>
      <w:szCs w:val="20"/>
    </w:rPr>
  </w:style>
  <w:style w:type="paragraph" w:customStyle="1" w:styleId="L">
    <w:name w:val="СтильL"/>
    <w:basedOn w:val="a8"/>
    <w:pPr>
      <w:widowControl w:val="0"/>
      <w:ind w:left="284" w:hanging="284"/>
      <w:jc w:val="both"/>
    </w:pPr>
    <w:rPr>
      <w:color w:val="000000"/>
      <w:sz w:val="20"/>
      <w:szCs w:val="20"/>
    </w:rPr>
  </w:style>
  <w:style w:type="paragraph" w:customStyle="1" w:styleId="fill">
    <w:name w:val="fill"/>
    <w:basedOn w:val="a8"/>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3"/>
    <w:pPr>
      <w:ind w:firstLine="0"/>
      <w:jc w:val="center"/>
    </w:pPr>
    <w:rPr>
      <w:b/>
      <w:bCs/>
      <w:color w:val="auto"/>
    </w:rPr>
  </w:style>
  <w:style w:type="paragraph" w:customStyle="1" w:styleId="3ff7">
    <w:name w:val="Лит 3"/>
    <w:basedOn w:val="a8"/>
    <w:pPr>
      <w:widowControl w:val="0"/>
      <w:tabs>
        <w:tab w:val="left" w:pos="1287"/>
      </w:tabs>
      <w:spacing w:after="120"/>
      <w:ind w:left="851" w:hanging="851"/>
    </w:pPr>
    <w:rPr>
      <w:sz w:val="28"/>
      <w:lang w:val="uk-UA"/>
    </w:rPr>
  </w:style>
  <w:style w:type="paragraph" w:customStyle="1" w:styleId="rvps25">
    <w:name w:val="rvps25"/>
    <w:basedOn w:val="a8"/>
    <w:pPr>
      <w:keepNext/>
      <w:shd w:val="clear" w:color="auto" w:fill="FFFFFF"/>
      <w:jc w:val="center"/>
    </w:pPr>
  </w:style>
  <w:style w:type="paragraph" w:customStyle="1" w:styleId="1007">
    <w:name w:val="Стиль 10 пт По ширине Первая строка:  07 см"/>
    <w:basedOn w:val="a8"/>
    <w:pPr>
      <w:ind w:firstLine="397"/>
      <w:jc w:val="both"/>
    </w:pPr>
    <w:rPr>
      <w:sz w:val="20"/>
      <w:szCs w:val="20"/>
      <w:lang w:val="uk-UA"/>
    </w:rPr>
  </w:style>
  <w:style w:type="paragraph" w:customStyle="1" w:styleId="affffffffffffffffff8">
    <w:name w:val="КУ_литература"/>
    <w:basedOn w:val="afffffff9"/>
    <w:pPr>
      <w:suppressLineNumbers/>
      <w:tabs>
        <w:tab w:val="left" w:pos="284"/>
      </w:tabs>
      <w:spacing w:after="0"/>
      <w:ind w:left="720" w:hanging="360"/>
      <w:jc w:val="both"/>
    </w:pPr>
    <w:rPr>
      <w:spacing w:val="-2"/>
      <w:sz w:val="18"/>
      <w:szCs w:val="18"/>
    </w:rPr>
  </w:style>
  <w:style w:type="paragraph" w:customStyle="1" w:styleId="affffffffffffffffff9">
    <w:name w:val="Сергей"/>
    <w:basedOn w:val="a8"/>
    <w:pPr>
      <w:ind w:firstLine="425"/>
      <w:jc w:val="both"/>
    </w:pPr>
    <w:rPr>
      <w:sz w:val="28"/>
      <w:szCs w:val="28"/>
    </w:rPr>
  </w:style>
  <w:style w:type="paragraph" w:customStyle="1" w:styleId="21c">
    <w:name w:val="Основний текст з відступом 21"/>
    <w:basedOn w:val="a8"/>
    <w:pPr>
      <w:spacing w:after="120" w:line="480" w:lineRule="auto"/>
      <w:ind w:left="283" w:firstLine="425"/>
    </w:pPr>
    <w:rPr>
      <w:sz w:val="28"/>
      <w:szCs w:val="28"/>
    </w:rPr>
  </w:style>
  <w:style w:type="paragraph" w:customStyle="1" w:styleId="bodytextnoindent">
    <w:name w:val="bodytextnoindent"/>
    <w:basedOn w:val="a8"/>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8"/>
    <w:pPr>
      <w:widowControl w:val="0"/>
      <w:autoSpaceDE w:val="0"/>
      <w:spacing w:line="322" w:lineRule="exact"/>
      <w:ind w:firstLine="778"/>
      <w:jc w:val="both"/>
    </w:pPr>
  </w:style>
  <w:style w:type="paragraph" w:customStyle="1" w:styleId="Style14">
    <w:name w:val="Style14"/>
    <w:basedOn w:val="a8"/>
    <w:pPr>
      <w:widowControl w:val="0"/>
      <w:autoSpaceDE w:val="0"/>
      <w:spacing w:line="326" w:lineRule="exact"/>
      <w:ind w:hanging="355"/>
      <w:jc w:val="both"/>
    </w:pPr>
  </w:style>
  <w:style w:type="paragraph" w:customStyle="1" w:styleId="Style16">
    <w:name w:val="Style16"/>
    <w:basedOn w:val="a8"/>
    <w:pPr>
      <w:widowControl w:val="0"/>
      <w:autoSpaceDE w:val="0"/>
      <w:spacing w:line="326" w:lineRule="exact"/>
      <w:ind w:firstLine="365"/>
      <w:jc w:val="both"/>
    </w:pPr>
  </w:style>
  <w:style w:type="paragraph" w:customStyle="1" w:styleId="43">
    <w:name w:val="Заг 4"/>
    <w:basedOn w:val="a8"/>
    <w:pPr>
      <w:numPr>
        <w:numId w:val="28"/>
      </w:numPr>
      <w:spacing w:line="360" w:lineRule="auto"/>
      <w:ind w:left="0" w:firstLine="720"/>
      <w:jc w:val="both"/>
    </w:pPr>
    <w:rPr>
      <w:spacing w:val="40"/>
      <w:sz w:val="28"/>
      <w:szCs w:val="28"/>
    </w:rPr>
  </w:style>
  <w:style w:type="paragraph" w:customStyle="1" w:styleId="5f1">
    <w:name w:val="Заг 5"/>
    <w:basedOn w:val="43"/>
    <w:rPr>
      <w:i/>
      <w:spacing w:val="0"/>
    </w:rPr>
  </w:style>
  <w:style w:type="paragraph" w:customStyle="1" w:styleId="affffffffffffffffffa">
    <w:name w:val="Обычный центр"/>
    <w:basedOn w:val="a8"/>
    <w:pPr>
      <w:ind w:left="1701" w:right="1701"/>
      <w:jc w:val="both"/>
    </w:pPr>
    <w:rPr>
      <w:sz w:val="28"/>
      <w:szCs w:val="20"/>
      <w:lang w:val="uk-UA"/>
    </w:rPr>
  </w:style>
  <w:style w:type="paragraph" w:customStyle="1" w:styleId="-8">
    <w:name w:val="Цитата-ижица"/>
    <w:basedOn w:val="a8"/>
    <w:next w:val="a8"/>
    <w:pPr>
      <w:spacing w:before="120" w:after="120" w:line="360" w:lineRule="auto"/>
      <w:ind w:left="567" w:right="567"/>
      <w:jc w:val="both"/>
    </w:pPr>
    <w:rPr>
      <w:rFonts w:ascii="IzhTitl" w:hAnsi="IzhTitl"/>
      <w:sz w:val="28"/>
      <w:szCs w:val="20"/>
    </w:rPr>
  </w:style>
  <w:style w:type="paragraph" w:customStyle="1" w:styleId="-9">
    <w:name w:val="Цитита-латиница"/>
    <w:basedOn w:val="a8"/>
    <w:next w:val="a8"/>
    <w:pPr>
      <w:spacing w:before="120" w:after="120" w:line="360" w:lineRule="auto"/>
      <w:ind w:left="567" w:right="567"/>
      <w:jc w:val="both"/>
    </w:pPr>
    <w:rPr>
      <w:iCs/>
      <w:sz w:val="28"/>
      <w:szCs w:val="20"/>
      <w:lang w:val="en-US"/>
    </w:rPr>
  </w:style>
  <w:style w:type="paragraph" w:customStyle="1" w:styleId="Hellenikos">
    <w:name w:val="Hellenikos"/>
    <w:basedOn w:val="a8"/>
    <w:next w:val="a8"/>
    <w:pPr>
      <w:spacing w:before="60" w:after="60"/>
      <w:ind w:left="567" w:right="567"/>
      <w:jc w:val="both"/>
    </w:pPr>
    <w:rPr>
      <w:rFonts w:ascii="OpenSymbol" w:hAnsi="OpenSymbol"/>
      <w:sz w:val="28"/>
      <w:lang w:val="en-GB"/>
    </w:rPr>
  </w:style>
  <w:style w:type="paragraph" w:customStyle="1" w:styleId="affffffffffffffffffb">
    <w:name w:val="Эпиграф"/>
    <w:basedOn w:val="a8"/>
    <w:pPr>
      <w:spacing w:line="360" w:lineRule="auto"/>
      <w:ind w:left="3828" w:right="758"/>
      <w:jc w:val="both"/>
    </w:pPr>
    <w:rPr>
      <w:b/>
      <w:sz w:val="28"/>
      <w:szCs w:val="20"/>
      <w:lang w:val="uk-UA"/>
    </w:rPr>
  </w:style>
  <w:style w:type="paragraph" w:customStyle="1" w:styleId="a3">
    <w:name w:val="Список литератури"/>
    <w:basedOn w:val="a8"/>
    <w:next w:val="a8"/>
    <w:pPr>
      <w:numPr>
        <w:numId w:val="14"/>
      </w:numPr>
      <w:spacing w:before="120" w:line="360" w:lineRule="auto"/>
      <w:jc w:val="both"/>
    </w:pPr>
    <w:rPr>
      <w:sz w:val="28"/>
    </w:rPr>
  </w:style>
  <w:style w:type="paragraph" w:customStyle="1" w:styleId="affffffffffffffffffc">
    <w:name w:val="Памятник"/>
    <w:basedOn w:val="a8"/>
    <w:next w:val="a8"/>
    <w:pPr>
      <w:spacing w:line="360" w:lineRule="auto"/>
      <w:jc w:val="both"/>
    </w:pPr>
    <w:rPr>
      <w:sz w:val="28"/>
      <w:szCs w:val="20"/>
      <w:lang w:val="uk-UA"/>
    </w:rPr>
  </w:style>
  <w:style w:type="paragraph" w:customStyle="1" w:styleId="affffffffffffffffffd">
    <w:name w:val="Колонки"/>
    <w:basedOn w:val="a8"/>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8"/>
    <w:next w:val="a8"/>
    <w:pPr>
      <w:spacing w:line="360" w:lineRule="auto"/>
      <w:ind w:left="440" w:hanging="440"/>
      <w:jc w:val="both"/>
    </w:pPr>
    <w:rPr>
      <w:sz w:val="28"/>
      <w:szCs w:val="20"/>
      <w:lang w:val="uk-UA"/>
    </w:rPr>
  </w:style>
  <w:style w:type="paragraph" w:customStyle="1" w:styleId="1ffffff3">
    <w:name w:val="Таблица ссылок1"/>
    <w:basedOn w:val="a8"/>
    <w:next w:val="a8"/>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8"/>
    <w:pPr>
      <w:spacing w:line="360" w:lineRule="auto"/>
    </w:pPr>
    <w:rPr>
      <w:rFonts w:ascii="IzhTitl" w:hAnsi="IzhTitl"/>
      <w:sz w:val="28"/>
      <w:szCs w:val="20"/>
    </w:rPr>
  </w:style>
  <w:style w:type="paragraph" w:customStyle="1" w:styleId="HellenikaPM6">
    <w:name w:val="HellenikaPM6"/>
    <w:basedOn w:val="a8"/>
    <w:pPr>
      <w:autoSpaceDE w:val="0"/>
      <w:spacing w:line="360" w:lineRule="auto"/>
      <w:jc w:val="both"/>
    </w:pPr>
    <w:rPr>
      <w:rFonts w:ascii="Impact" w:hAnsi="Impact" w:cs="Impact"/>
      <w:sz w:val="28"/>
      <w:szCs w:val="20"/>
      <w:lang w:val="en-US"/>
    </w:rPr>
  </w:style>
  <w:style w:type="paragraph" w:customStyle="1" w:styleId="affffffffffffffffffe">
    <w:name w:val="Аркуш"/>
    <w:basedOn w:val="a8"/>
    <w:next w:val="a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2"/>
    <w:pPr>
      <w:spacing w:after="0" w:line="360" w:lineRule="auto"/>
      <w:ind w:firstLine="709"/>
      <w:jc w:val="both"/>
    </w:pPr>
    <w:rPr>
      <w:color w:val="000000"/>
      <w:szCs w:val="28"/>
      <w:lang w:val="uk-UA"/>
    </w:rPr>
  </w:style>
  <w:style w:type="paragraph" w:customStyle="1" w:styleId="afffffffffffffffffff">
    <w:name w:val="Основной текст дисертации"/>
    <w:basedOn w:val="a8"/>
    <w:pPr>
      <w:spacing w:line="360" w:lineRule="auto"/>
      <w:ind w:firstLine="709"/>
      <w:jc w:val="both"/>
    </w:pPr>
    <w:rPr>
      <w:sz w:val="28"/>
      <w:szCs w:val="20"/>
    </w:rPr>
  </w:style>
  <w:style w:type="paragraph" w:customStyle="1" w:styleId="a0">
    <w:name w:val="Нумерованный текст дисертации"/>
    <w:basedOn w:val="a8"/>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0">
    <w:name w:val="Сноска в дисертации"/>
    <w:basedOn w:val="afffffff4"/>
    <w:pPr>
      <w:spacing w:line="240" w:lineRule="auto"/>
      <w:ind w:firstLine="284"/>
    </w:pPr>
    <w:rPr>
      <w:sz w:val="18"/>
      <w:szCs w:val="20"/>
    </w:rPr>
  </w:style>
  <w:style w:type="paragraph" w:customStyle="1" w:styleId="1ffffff5">
    <w:name w:val="Дисертация Заголовок1 без номера"/>
    <w:basedOn w:val="1"/>
    <w:next w:val="afffffffffffffffffff"/>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1">
    <w:name w:val="Диссертация Знак"/>
    <w:basedOn w:val="a8"/>
    <w:pPr>
      <w:spacing w:line="360" w:lineRule="auto"/>
      <w:ind w:firstLine="709"/>
      <w:jc w:val="both"/>
    </w:pPr>
    <w:rPr>
      <w:sz w:val="28"/>
      <w:szCs w:val="20"/>
    </w:rPr>
  </w:style>
  <w:style w:type="paragraph" w:customStyle="1" w:styleId="autor">
    <w:name w:val="autor"/>
    <w:basedOn w:val="a8"/>
    <w:pPr>
      <w:spacing w:after="120"/>
      <w:ind w:firstLine="680"/>
      <w:jc w:val="both"/>
    </w:pPr>
    <w:rPr>
      <w:b/>
      <w:sz w:val="20"/>
      <w:szCs w:val="20"/>
      <w:lang w:val="uk-UA"/>
    </w:rPr>
  </w:style>
  <w:style w:type="paragraph" w:customStyle="1" w:styleId="4f7">
    <w:name w:val="Стиль4"/>
    <w:basedOn w:val="afffffff9"/>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8"/>
    <w:pPr>
      <w:spacing w:before="280" w:after="280"/>
    </w:pPr>
  </w:style>
  <w:style w:type="paragraph" w:customStyle="1" w:styleId="textitalic">
    <w:name w:val="text_italic"/>
    <w:basedOn w:val="a8"/>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2">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3">
    <w:name w:val="ЗаголовокСборник"/>
    <w:basedOn w:val="a8"/>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8"/>
    <w:pPr>
      <w:spacing w:line="22" w:lineRule="atLeast"/>
      <w:ind w:firstLine="567"/>
      <w:jc w:val="both"/>
    </w:pPr>
    <w:rPr>
      <w:rFonts w:ascii="Helvetica" w:hAnsi="Helvetica"/>
      <w:sz w:val="20"/>
      <w:szCs w:val="20"/>
    </w:rPr>
  </w:style>
  <w:style w:type="paragraph" w:customStyle="1" w:styleId="BiblioTitleSbornik">
    <w:name w:val="BiblioTitleSbornik"/>
    <w:basedOn w:val="a8"/>
    <w:pPr>
      <w:spacing w:before="120" w:after="120" w:line="22" w:lineRule="atLeast"/>
      <w:jc w:val="center"/>
    </w:pPr>
    <w:rPr>
      <w:rFonts w:ascii="Helvetica" w:hAnsi="Helvetica"/>
      <w:b/>
      <w:smallCaps/>
      <w:sz w:val="18"/>
      <w:szCs w:val="20"/>
    </w:rPr>
  </w:style>
  <w:style w:type="paragraph" w:customStyle="1" w:styleId="BiblioSbornik">
    <w:name w:val="BiblioSbornik"/>
    <w:basedOn w:val="a8"/>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8"/>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8"/>
    <w:pPr>
      <w:spacing w:line="209" w:lineRule="exact"/>
      <w:jc w:val="both"/>
    </w:pPr>
    <w:rPr>
      <w:rFonts w:ascii="MS Reference Specialty" w:hAnsi="MS Reference Specialty"/>
      <w:sz w:val="20"/>
      <w:szCs w:val="20"/>
      <w:lang w:val="uk-UA"/>
    </w:rPr>
  </w:style>
  <w:style w:type="paragraph" w:customStyle="1" w:styleId="Normal14pt">
    <w:name w:val="Normal + 14 pt"/>
    <w:basedOn w:val="a8"/>
    <w:pPr>
      <w:shd w:val="clear" w:color="auto" w:fill="000080"/>
      <w:spacing w:line="360" w:lineRule="auto"/>
      <w:jc w:val="both"/>
    </w:pPr>
    <w:rPr>
      <w:sz w:val="28"/>
      <w:lang w:val="uk-UA"/>
    </w:rPr>
  </w:style>
  <w:style w:type="paragraph" w:customStyle="1" w:styleId="SOSBLUE">
    <w:name w:val="SOS_BLUE"/>
    <w:basedOn w:val="Normal14pt"/>
    <w:next w:val="a8"/>
    <w:pPr>
      <w:shd w:val="clear" w:color="auto" w:fill="auto"/>
      <w:jc w:val="left"/>
    </w:pPr>
    <w:rPr>
      <w:szCs w:val="28"/>
    </w:rPr>
  </w:style>
  <w:style w:type="paragraph" w:customStyle="1" w:styleId="Heading">
    <w:name w:val="Heading"/>
    <w:basedOn w:val="a8"/>
    <w:next w:val="afffffff2"/>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2"/>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8"/>
    <w:pPr>
      <w:suppressLineNumbers/>
      <w:spacing w:before="120" w:after="120"/>
    </w:pPr>
    <w:rPr>
      <w:i/>
      <w:iCs/>
      <w:sz w:val="20"/>
      <w:szCs w:val="20"/>
      <w:lang w:val="uk-UA"/>
    </w:rPr>
  </w:style>
  <w:style w:type="paragraph" w:customStyle="1" w:styleId="Framecontents">
    <w:name w:val="Frame contents"/>
    <w:basedOn w:val="afffffff2"/>
    <w:rPr>
      <w:sz w:val="24"/>
      <w:lang w:val="uk-UA"/>
    </w:rPr>
  </w:style>
  <w:style w:type="paragraph" w:customStyle="1" w:styleId="Index">
    <w:name w:val="Index"/>
    <w:basedOn w:val="a8"/>
    <w:pPr>
      <w:suppressLineNumbers/>
    </w:pPr>
    <w:rPr>
      <w:lang w:val="uk-UA"/>
    </w:rPr>
  </w:style>
  <w:style w:type="paragraph" w:customStyle="1" w:styleId="WW-30">
    <w:name w:val="WW-Основной текст с отступом 3"/>
    <w:basedOn w:val="a8"/>
    <w:pPr>
      <w:spacing w:after="120"/>
      <w:ind w:left="283"/>
    </w:pPr>
    <w:rPr>
      <w:sz w:val="16"/>
      <w:szCs w:val="16"/>
      <w:lang w:val="uk-UA"/>
    </w:rPr>
  </w:style>
  <w:style w:type="paragraph" w:customStyle="1" w:styleId="WW-4">
    <w:name w:val="WW-Обычный (веб)"/>
    <w:basedOn w:val="a8"/>
    <w:pPr>
      <w:spacing w:before="280" w:after="280"/>
    </w:pPr>
    <w:rPr>
      <w:lang w:val="uk-UA"/>
    </w:rPr>
  </w:style>
  <w:style w:type="paragraph" w:customStyle="1" w:styleId="WW-5">
    <w:name w:val="WW-Схема документа"/>
    <w:basedOn w:val="a8"/>
    <w:pPr>
      <w:shd w:val="clear" w:color="auto" w:fill="000080"/>
    </w:pPr>
    <w:rPr>
      <w:lang w:val="uk-UA"/>
    </w:rPr>
  </w:style>
  <w:style w:type="paragraph" w:customStyle="1" w:styleId="a6">
    <w:name w:val="Маркер"/>
    <w:basedOn w:val="a8"/>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8"/>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6">
    <w:name w:val="Текст сноски 1"/>
    <w:basedOn w:val="afffffff4"/>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8"/>
    <w:next w:val="a8"/>
    <w:pPr>
      <w:widowControl w:val="0"/>
      <w:spacing w:before="240" w:line="360" w:lineRule="auto"/>
      <w:ind w:firstLine="720"/>
      <w:jc w:val="both"/>
    </w:pPr>
    <w:rPr>
      <w:sz w:val="28"/>
      <w:szCs w:val="20"/>
      <w:lang w:val="uk-UA"/>
    </w:rPr>
  </w:style>
  <w:style w:type="paragraph" w:customStyle="1" w:styleId="WW-6">
    <w:name w:val="WW-Цитата"/>
    <w:basedOn w:val="a8"/>
    <w:pPr>
      <w:spacing w:line="360" w:lineRule="auto"/>
      <w:ind w:left="-513" w:right="225" w:firstLine="456"/>
      <w:jc w:val="both"/>
    </w:pPr>
    <w:rPr>
      <w:sz w:val="28"/>
      <w:szCs w:val="28"/>
      <w:lang w:val="uk-UA"/>
    </w:rPr>
  </w:style>
  <w:style w:type="paragraph" w:customStyle="1" w:styleId="1ffffff7">
    <w:name w:val="Заголовок_1"/>
    <w:basedOn w:val="1"/>
    <w:next w:val="a8"/>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8"/>
    <w:pPr>
      <w:spacing w:after="60"/>
      <w:jc w:val="both"/>
    </w:pPr>
    <w:rPr>
      <w:sz w:val="22"/>
      <w:lang w:val="en-GB"/>
    </w:rPr>
  </w:style>
  <w:style w:type="paragraph" w:customStyle="1" w:styleId="2ffff6">
    <w:name w:val="Абзац 2А"/>
    <w:basedOn w:val="a8"/>
    <w:pPr>
      <w:tabs>
        <w:tab w:val="left" w:pos="482"/>
      </w:tabs>
      <w:spacing w:after="60"/>
      <w:ind w:left="482"/>
      <w:jc w:val="both"/>
    </w:pPr>
    <w:rPr>
      <w:sz w:val="22"/>
      <w:lang w:val="en-GB"/>
    </w:rPr>
  </w:style>
  <w:style w:type="paragraph" w:customStyle="1" w:styleId="3ff8">
    <w:name w:val="Абзац 3А"/>
    <w:basedOn w:val="a8"/>
    <w:pPr>
      <w:tabs>
        <w:tab w:val="left" w:pos="964"/>
      </w:tabs>
      <w:spacing w:after="60"/>
      <w:ind w:left="964"/>
      <w:jc w:val="both"/>
    </w:pPr>
    <w:rPr>
      <w:sz w:val="22"/>
      <w:lang w:val="en-GB"/>
    </w:rPr>
  </w:style>
  <w:style w:type="paragraph" w:customStyle="1" w:styleId="4f8">
    <w:name w:val="Абзац 4А"/>
    <w:basedOn w:val="a8"/>
    <w:pPr>
      <w:tabs>
        <w:tab w:val="left" w:pos="1446"/>
      </w:tabs>
      <w:spacing w:after="60"/>
      <w:ind w:left="1446"/>
      <w:jc w:val="both"/>
    </w:pPr>
    <w:rPr>
      <w:sz w:val="22"/>
      <w:lang w:val="en-GB"/>
    </w:rPr>
  </w:style>
  <w:style w:type="paragraph" w:customStyle="1" w:styleId="10">
    <w:name w:val="Абисок 1АНум"/>
    <w:basedOn w:val="a8"/>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8"/>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8"/>
    <w:pPr>
      <w:numPr>
        <w:numId w:val="10"/>
      </w:numPr>
      <w:tabs>
        <w:tab w:val="left" w:pos="720"/>
        <w:tab w:val="left" w:pos="964"/>
      </w:tabs>
      <w:spacing w:after="60"/>
      <w:ind w:left="720" w:hanging="360"/>
      <w:jc w:val="both"/>
    </w:pPr>
    <w:rPr>
      <w:sz w:val="22"/>
      <w:lang w:val="en-GB"/>
    </w:rPr>
  </w:style>
  <w:style w:type="paragraph" w:customStyle="1" w:styleId="42">
    <w:name w:val="Абисок 4АМар"/>
    <w:basedOn w:val="a8"/>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8"/>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8"/>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8"/>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8"/>
    <w:pPr>
      <w:keepNext/>
      <w:spacing w:before="240" w:after="120"/>
      <w:jc w:val="both"/>
    </w:pPr>
    <w:rPr>
      <w:b/>
      <w:color w:val="5F5F5F"/>
      <w:sz w:val="28"/>
      <w:lang w:val="en-GB"/>
    </w:rPr>
  </w:style>
  <w:style w:type="paragraph" w:customStyle="1" w:styleId="4f9">
    <w:name w:val="Заголовок 4А"/>
    <w:basedOn w:val="a8"/>
    <w:pPr>
      <w:keepNext/>
      <w:spacing w:before="240" w:after="120"/>
      <w:jc w:val="both"/>
    </w:pPr>
    <w:rPr>
      <w:rFonts w:ascii="IzhTitl" w:hAnsi="IzhTitl" w:cs="FreeSetCTT"/>
      <w:b/>
      <w:color w:val="333333"/>
      <w:lang w:val="en-GB"/>
    </w:rPr>
  </w:style>
  <w:style w:type="paragraph" w:customStyle="1" w:styleId="5f2">
    <w:name w:val="Заголовок 5А"/>
    <w:basedOn w:val="a8"/>
    <w:pPr>
      <w:keepNext/>
      <w:spacing w:before="240" w:after="120"/>
      <w:jc w:val="both"/>
    </w:pPr>
    <w:rPr>
      <w:rFonts w:ascii="IzhTitl" w:hAnsi="IzhTitl" w:cs="FreeSetCTT"/>
      <w:b/>
      <w:color w:val="333333"/>
      <w:sz w:val="22"/>
      <w:lang w:val="en-GB"/>
    </w:rPr>
  </w:style>
  <w:style w:type="paragraph" w:customStyle="1" w:styleId="6c">
    <w:name w:val="Заголовок 6А"/>
    <w:basedOn w:val="a8"/>
    <w:pPr>
      <w:keepNext/>
      <w:spacing w:before="240" w:after="120"/>
      <w:jc w:val="both"/>
    </w:pPr>
    <w:rPr>
      <w:rFonts w:cs="FreeSetCTT"/>
      <w:b/>
      <w:color w:val="333333"/>
      <w:sz w:val="22"/>
      <w:lang w:val="en-GB"/>
    </w:rPr>
  </w:style>
  <w:style w:type="paragraph" w:customStyle="1" w:styleId="afffffffffffffffffff4">
    <w:name w:val="Основний А"/>
    <w:basedOn w:val="a8"/>
    <w:pPr>
      <w:jc w:val="both"/>
    </w:pPr>
    <w:rPr>
      <w:sz w:val="22"/>
      <w:lang w:val="en-GB"/>
    </w:rPr>
  </w:style>
  <w:style w:type="paragraph" w:customStyle="1" w:styleId="afffffffffffffffffff5">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8"/>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8"/>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8"/>
    <w:rPr>
      <w:rFonts w:ascii="Symbol" w:hAnsi="Symbol" w:cs="Symbol"/>
      <w:sz w:val="20"/>
      <w:szCs w:val="20"/>
    </w:rPr>
  </w:style>
  <w:style w:type="paragraph" w:customStyle="1" w:styleId="WW-31">
    <w:name w:val="WW-Основной текст 3"/>
    <w:basedOn w:val="a8"/>
    <w:pPr>
      <w:spacing w:after="120"/>
    </w:pPr>
    <w:rPr>
      <w:sz w:val="16"/>
      <w:szCs w:val="16"/>
    </w:rPr>
  </w:style>
  <w:style w:type="paragraph" w:customStyle="1" w:styleId="afffffffffffffffffff6">
    <w:name w:val="Дисертация"/>
    <w:basedOn w:val="a8"/>
    <w:pPr>
      <w:spacing w:line="360" w:lineRule="auto"/>
      <w:ind w:firstLine="709"/>
      <w:jc w:val="both"/>
    </w:pPr>
    <w:rPr>
      <w:sz w:val="28"/>
      <w:szCs w:val="28"/>
    </w:rPr>
  </w:style>
  <w:style w:type="paragraph" w:customStyle="1" w:styleId="afffffffffffffffffff7">
    <w:name w:val="БИБЛИОГРАФИЯ"/>
    <w:basedOn w:val="a8"/>
    <w:pPr>
      <w:tabs>
        <w:tab w:val="left" w:pos="360"/>
      </w:tabs>
      <w:spacing w:line="360" w:lineRule="auto"/>
      <w:jc w:val="both"/>
    </w:pPr>
    <w:rPr>
      <w:sz w:val="28"/>
      <w:szCs w:val="20"/>
    </w:rPr>
  </w:style>
  <w:style w:type="paragraph" w:customStyle="1" w:styleId="14a">
    <w:name w:val="Стиль Основной текст + 14 пт"/>
    <w:basedOn w:val="afffffff2"/>
    <w:pPr>
      <w:spacing w:after="0" w:line="360" w:lineRule="auto"/>
      <w:ind w:firstLine="454"/>
      <w:jc w:val="both"/>
    </w:pPr>
    <w:rPr>
      <w:szCs w:val="28"/>
    </w:rPr>
  </w:style>
  <w:style w:type="paragraph" w:customStyle="1" w:styleId="WW-210">
    <w:name w:val="WW-Основной текст с отступом 21"/>
    <w:basedOn w:val="a8"/>
    <w:pPr>
      <w:widowControl w:val="0"/>
      <w:ind w:firstLine="5670"/>
      <w:jc w:val="both"/>
    </w:pPr>
    <w:rPr>
      <w:b/>
      <w:bCs/>
      <w:sz w:val="28"/>
      <w:szCs w:val="28"/>
      <w:lang w:val="uk-UA"/>
    </w:rPr>
  </w:style>
  <w:style w:type="paragraph" w:customStyle="1" w:styleId="Head10">
    <w:name w:val="Head 1"/>
    <w:basedOn w:val="afffffff2"/>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8"/>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8">
    <w:name w:val="òåêñò ñíîñêè"/>
    <w:basedOn w:val="a8"/>
    <w:rPr>
      <w:sz w:val="20"/>
      <w:szCs w:val="20"/>
      <w:lang w:val="en-GB"/>
    </w:rPr>
  </w:style>
  <w:style w:type="paragraph" w:customStyle="1" w:styleId="390">
    <w:name w:val="Основной текст (39)"/>
    <w:basedOn w:val="a8"/>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8"/>
    <w:pPr>
      <w:widowControl w:val="0"/>
      <w:shd w:val="clear" w:color="auto" w:fill="FFFFFF"/>
      <w:spacing w:before="180" w:after="180" w:line="0" w:lineRule="atLeast"/>
    </w:pPr>
    <w:rPr>
      <w:b/>
      <w:bCs/>
      <w:sz w:val="18"/>
      <w:szCs w:val="18"/>
    </w:rPr>
  </w:style>
  <w:style w:type="paragraph" w:customStyle="1" w:styleId="351">
    <w:name w:val="Основной текст (35)"/>
    <w:basedOn w:val="a8"/>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8"/>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8"/>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8"/>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8"/>
    <w:pPr>
      <w:widowControl w:val="0"/>
      <w:shd w:val="clear" w:color="auto" w:fill="FFFFFF"/>
      <w:spacing w:line="0" w:lineRule="atLeast"/>
      <w:jc w:val="center"/>
    </w:pPr>
    <w:rPr>
      <w:b/>
      <w:bCs/>
      <w:sz w:val="17"/>
      <w:szCs w:val="17"/>
    </w:rPr>
  </w:style>
  <w:style w:type="paragraph" w:customStyle="1" w:styleId="416">
    <w:name w:val="Основной текст (4)1"/>
    <w:basedOn w:val="a8"/>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8"/>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8"/>
    <w:pPr>
      <w:widowControl w:val="0"/>
      <w:shd w:val="clear" w:color="auto" w:fill="FFFFFF"/>
      <w:spacing w:after="240" w:line="0" w:lineRule="atLeast"/>
    </w:pPr>
    <w:rPr>
      <w:b/>
      <w:bCs/>
      <w:spacing w:val="80"/>
      <w:sz w:val="32"/>
      <w:szCs w:val="32"/>
    </w:rPr>
  </w:style>
  <w:style w:type="paragraph" w:customStyle="1" w:styleId="342">
    <w:name w:val="Заголовок №3 (4)"/>
    <w:basedOn w:val="a8"/>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9"/>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1"/>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8"/>
    <w:pPr>
      <w:widowControl w:val="0"/>
      <w:autoSpaceDE w:val="0"/>
      <w:spacing w:after="120"/>
    </w:pPr>
    <w:rPr>
      <w:sz w:val="20"/>
      <w:szCs w:val="20"/>
    </w:rPr>
  </w:style>
  <w:style w:type="paragraph" w:customStyle="1" w:styleId="afffffffffffffffffff9">
    <w:name w:val="Светлана"/>
    <w:basedOn w:val="a8"/>
    <w:pPr>
      <w:overflowPunct w:val="0"/>
      <w:autoSpaceDE w:val="0"/>
      <w:textAlignment w:val="baseline"/>
    </w:pPr>
    <w:rPr>
      <w:rFonts w:ascii="Alpha000" w:hAnsi="Alpha000" w:cs="Alpha000"/>
      <w:kern w:val="1"/>
      <w:sz w:val="28"/>
    </w:rPr>
  </w:style>
  <w:style w:type="paragraph" w:customStyle="1" w:styleId="afffffffffffffffffffa">
    <w:name w:val="Текст_осн"/>
    <w:pPr>
      <w:widowControl w:val="0"/>
      <w:suppressAutoHyphens/>
      <w:spacing w:line="360" w:lineRule="auto"/>
      <w:ind w:firstLine="567"/>
      <w:jc w:val="both"/>
    </w:pPr>
    <w:rPr>
      <w:sz w:val="28"/>
      <w:szCs w:val="28"/>
      <w:lang w:val="uk-UA" w:eastAsia="ar-SA"/>
    </w:rPr>
  </w:style>
  <w:style w:type="paragraph" w:styleId="afffffffffffffffffffb">
    <w:name w:val="Block Text"/>
    <w:basedOn w:val="a8"/>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2"/>
    <w:rsid w:val="00803975"/>
    <w:rPr>
      <w:rFonts w:ascii="Garamond" w:eastAsia="Garamond" w:hAnsi="Garamond" w:cs="Garamond"/>
      <w:sz w:val="28"/>
      <w:szCs w:val="24"/>
      <w:lang w:eastAsia="ar-SA"/>
    </w:rPr>
  </w:style>
  <w:style w:type="paragraph" w:styleId="37">
    <w:name w:val="Body Text Indent 3"/>
    <w:basedOn w:val="a8"/>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c">
    <w:name w:val="Table Grid"/>
    <w:basedOn w:val="aa"/>
    <w:rsid w:val="008039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8">
    <w:name w:val="Стиль9"/>
    <w:basedOn w:val="6b"/>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8"/>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9"/>
    <w:uiPriority w:val="99"/>
    <w:semiHidden/>
    <w:rsid w:val="00B46023"/>
    <w:rPr>
      <w:rFonts w:ascii="Garamond" w:eastAsia="Garamond" w:hAnsi="Garamond" w:cs="Garamond"/>
      <w:sz w:val="24"/>
      <w:szCs w:val="24"/>
      <w:lang w:eastAsia="ar-SA"/>
    </w:rPr>
  </w:style>
  <w:style w:type="paragraph" w:styleId="afffffffffffffffffffd">
    <w:name w:val="caption"/>
    <w:basedOn w:val="a8"/>
    <w:next w:val="a8"/>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b"/>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b"/>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d">
    <w:name w:val="Стиль6 Знак"/>
    <w:basedOn w:val="a9"/>
    <w:rsid w:val="00B46023"/>
    <w:rPr>
      <w:noProof w:val="0"/>
      <w:sz w:val="28"/>
      <w:lang w:val="uk-UA"/>
    </w:rPr>
  </w:style>
  <w:style w:type="paragraph" w:styleId="2ffff9">
    <w:name w:val="Body Text 2"/>
    <w:basedOn w:val="a8"/>
    <w:link w:val="225"/>
    <w:unhideWhenUsed/>
    <w:rsid w:val="00524D1A"/>
    <w:pPr>
      <w:spacing w:after="120" w:line="480" w:lineRule="auto"/>
    </w:pPr>
  </w:style>
  <w:style w:type="character" w:customStyle="1" w:styleId="225">
    <w:name w:val="Основной текст 2 Знак2"/>
    <w:basedOn w:val="a9"/>
    <w:link w:val="2ffff9"/>
    <w:uiPriority w:val="99"/>
    <w:semiHidden/>
    <w:rsid w:val="00524D1A"/>
    <w:rPr>
      <w:rFonts w:ascii="Garamond" w:eastAsia="Garamond" w:hAnsi="Garamond" w:cs="Garamond"/>
      <w:sz w:val="24"/>
      <w:szCs w:val="24"/>
      <w:lang w:eastAsia="ar-SA"/>
    </w:rPr>
  </w:style>
  <w:style w:type="character" w:styleId="afffffffffffffffffffe">
    <w:name w:val="footnote reference"/>
    <w:basedOn w:val="a9"/>
    <w:rsid w:val="00524D1A"/>
    <w:rPr>
      <w:vertAlign w:val="superscript"/>
    </w:rPr>
  </w:style>
  <w:style w:type="character" w:styleId="affffffffffffffffffff">
    <w:name w:val="annotation reference"/>
    <w:basedOn w:val="a9"/>
    <w:semiHidden/>
    <w:rsid w:val="00524D1A"/>
    <w:rPr>
      <w:sz w:val="16"/>
    </w:rPr>
  </w:style>
  <w:style w:type="paragraph" w:styleId="afe">
    <w:name w:val="annotation text"/>
    <w:basedOn w:val="a8"/>
    <w:link w:val="afd"/>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9"/>
    <w:uiPriority w:val="99"/>
    <w:semiHidden/>
    <w:rsid w:val="00524D1A"/>
    <w:rPr>
      <w:rFonts w:ascii="Garamond" w:eastAsia="Garamond" w:hAnsi="Garamond" w:cs="Garamond"/>
      <w:lang w:eastAsia="ar-SA"/>
    </w:rPr>
  </w:style>
  <w:style w:type="paragraph" w:styleId="af9">
    <w:name w:val="Document Map"/>
    <w:basedOn w:val="a8"/>
    <w:link w:val="af8"/>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9"/>
    <w:uiPriority w:val="99"/>
    <w:semiHidden/>
    <w:rsid w:val="00524D1A"/>
    <w:rPr>
      <w:rFonts w:ascii="Segoe UI" w:eastAsia="Garamond" w:hAnsi="Segoe UI" w:cs="Segoe UI"/>
      <w:sz w:val="16"/>
      <w:szCs w:val="16"/>
      <w:lang w:eastAsia="ar-SA"/>
    </w:rPr>
  </w:style>
  <w:style w:type="character" w:styleId="affffffffffffffffffff0">
    <w:name w:val="endnote reference"/>
    <w:basedOn w:val="a9"/>
    <w:semiHidden/>
    <w:rsid w:val="00524D1A"/>
    <w:rPr>
      <w:vertAlign w:val="superscript"/>
    </w:rPr>
  </w:style>
  <w:style w:type="paragraph" w:styleId="34">
    <w:name w:val="Body Text 3"/>
    <w:basedOn w:val="a8"/>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9"/>
    <w:uiPriority w:val="99"/>
    <w:semiHidden/>
    <w:rsid w:val="00524D1A"/>
    <w:rPr>
      <w:rFonts w:ascii="Garamond" w:eastAsia="Garamond" w:hAnsi="Garamond" w:cs="Garamond"/>
      <w:sz w:val="16"/>
      <w:szCs w:val="16"/>
      <w:lang w:eastAsia="ar-SA"/>
    </w:rPr>
  </w:style>
  <w:style w:type="character" w:customStyle="1" w:styleId="text31">
    <w:name w:val="text31"/>
    <w:basedOn w:val="a9"/>
    <w:rsid w:val="00524D1A"/>
    <w:rPr>
      <w:rFonts w:ascii="Arial" w:hAnsi="Arial" w:cs="Arial" w:hint="default"/>
      <w:b/>
      <w:bCs/>
      <w:color w:val="212063"/>
      <w:sz w:val="24"/>
      <w:szCs w:val="24"/>
    </w:rPr>
  </w:style>
  <w:style w:type="paragraph" w:styleId="af7">
    <w:name w:val="Plain Text"/>
    <w:basedOn w:val="a8"/>
    <w:link w:val="af6"/>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9"/>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9"/>
    <w:rsid w:val="00854667"/>
  </w:style>
  <w:style w:type="character" w:customStyle="1" w:styleId="b3t1">
    <w:name w:val="b3t1"/>
    <w:basedOn w:val="a9"/>
    <w:rsid w:val="00854667"/>
    <w:rPr>
      <w:rFonts w:ascii="Verdana" w:hAnsi="Verdana" w:hint="default"/>
      <w:b/>
      <w:bCs/>
      <w:color w:val="4556B1"/>
      <w:sz w:val="16"/>
      <w:szCs w:val="16"/>
    </w:rPr>
  </w:style>
  <w:style w:type="character" w:customStyle="1" w:styleId="b3t">
    <w:name w:val="b3t"/>
    <w:basedOn w:val="a9"/>
    <w:rsid w:val="00854667"/>
  </w:style>
  <w:style w:type="paragraph" w:customStyle="1" w:styleId="Web">
    <w:name w:val="Обычный (Web)"/>
    <w:basedOn w:val="a8"/>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8"/>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9"/>
    <w:rsid w:val="00854667"/>
    <w:rPr>
      <w:color w:val="000000"/>
      <w:sz w:val="17"/>
      <w:szCs w:val="17"/>
    </w:rPr>
  </w:style>
  <w:style w:type="character" w:customStyle="1" w:styleId="postdetails1">
    <w:name w:val="postdetails1"/>
    <w:basedOn w:val="a9"/>
    <w:rsid w:val="00854667"/>
    <w:rPr>
      <w:color w:val="000000"/>
      <w:sz w:val="15"/>
      <w:szCs w:val="15"/>
    </w:rPr>
  </w:style>
  <w:style w:type="character" w:customStyle="1" w:styleId="nav1">
    <w:name w:val="nav1"/>
    <w:basedOn w:val="a9"/>
    <w:rsid w:val="00854667"/>
    <w:rPr>
      <w:b/>
      <w:bCs/>
      <w:color w:val="000000"/>
      <w:sz w:val="17"/>
      <w:szCs w:val="17"/>
    </w:rPr>
  </w:style>
  <w:style w:type="character" w:customStyle="1" w:styleId="4fb">
    <w:name w:val="Гиперссылка4"/>
    <w:basedOn w:val="a9"/>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9"/>
    <w:rsid w:val="00902A7A"/>
    <w:rPr>
      <w:b/>
      <w:sz w:val="28"/>
      <w:szCs w:val="24"/>
      <w:lang w:val="uk-UA" w:eastAsia="ru-RU" w:bidi="ar-SA"/>
    </w:rPr>
  </w:style>
  <w:style w:type="character" w:customStyle="1" w:styleId="2ffffa">
    <w:name w:val="Основной текст 2 Знак Знак"/>
    <w:basedOn w:val="a9"/>
    <w:rsid w:val="00902A7A"/>
    <w:rPr>
      <w:sz w:val="28"/>
      <w:szCs w:val="24"/>
      <w:lang w:val="uk-UA" w:eastAsia="ru-RU" w:bidi="ar-SA"/>
    </w:rPr>
  </w:style>
  <w:style w:type="paragraph" w:styleId="affffffffffffffffffff1">
    <w:name w:val="List Bullet"/>
    <w:basedOn w:val="a8"/>
    <w:autoRedefine/>
    <w:semiHidden/>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paragraph" w:customStyle="1" w:styleId="Spysok">
    <w:name w:val="Spysok"/>
    <w:basedOn w:val="a8"/>
    <w:next w:val="a8"/>
    <w:rsid w:val="005A490F"/>
    <w:pPr>
      <w:tabs>
        <w:tab w:val="left" w:pos="283"/>
      </w:tabs>
      <w:suppressAutoHyphens w:val="0"/>
      <w:overflowPunct w:val="0"/>
      <w:autoSpaceDE w:val="0"/>
      <w:autoSpaceDN w:val="0"/>
      <w:adjustRightInd w:val="0"/>
      <w:ind w:left="283" w:hanging="283"/>
      <w:jc w:val="both"/>
      <w:textAlignment w:val="baseline"/>
    </w:pPr>
    <w:rPr>
      <w:rFonts w:ascii="Times New Roman" w:eastAsia="Times New Roman" w:hAnsi="Times New Roman" w:cs="Times New Roman"/>
      <w:sz w:val="22"/>
      <w:szCs w:val="20"/>
      <w:lang w:eastAsia="ru-RU"/>
    </w:rPr>
  </w:style>
  <w:style w:type="paragraph" w:customStyle="1" w:styleId="241">
    <w:name w:val="Основной текст 24"/>
    <w:basedOn w:val="a8"/>
    <w:rsid w:val="00D56F9F"/>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ToDoList">
    <w:name w:val="ToDoList"/>
    <w:rsid w:val="00666C2E"/>
    <w:pPr>
      <w:tabs>
        <w:tab w:val="left" w:pos="2160"/>
      </w:tabs>
      <w:autoSpaceDE w:val="0"/>
      <w:autoSpaceDN w:val="0"/>
      <w:adjustRightInd w:val="0"/>
      <w:spacing w:after="120"/>
      <w:ind w:left="2160" w:hanging="360"/>
    </w:pPr>
    <w:rPr>
      <w:rFonts w:ascii="Times" w:eastAsia="Times New Roman" w:hAnsi="Times" w:cs="Times New Roman"/>
    </w:rPr>
  </w:style>
  <w:style w:type="character" w:customStyle="1" w:styleId="p">
    <w:name w:val="p"/>
    <w:basedOn w:val="a9"/>
    <w:rsid w:val="00447CDC"/>
  </w:style>
  <w:style w:type="paragraph" w:customStyle="1" w:styleId="articlecreditbottom">
    <w:name w:val="article_credit_bottom"/>
    <w:basedOn w:val="a8"/>
    <w:rsid w:val="00447CDC"/>
    <w:pPr>
      <w:suppressAutoHyphens w:val="0"/>
      <w:spacing w:before="100" w:beforeAutospacing="1" w:after="100" w:afterAutospacing="1"/>
    </w:pPr>
    <w:rPr>
      <w:rFonts w:ascii="Cambria" w:eastAsia="Cambria" w:hAnsi="Cambria" w:cs="Cambria"/>
      <w:lang w:val="uk-UA" w:eastAsia="ru-RU"/>
    </w:rPr>
  </w:style>
  <w:style w:type="paragraph" w:customStyle="1" w:styleId="articlecredittop">
    <w:name w:val="article_credit_top"/>
    <w:basedOn w:val="a8"/>
    <w:rsid w:val="00447CDC"/>
    <w:pPr>
      <w:suppressAutoHyphens w:val="0"/>
      <w:spacing w:before="100" w:beforeAutospacing="1" w:after="100" w:afterAutospacing="1"/>
    </w:pPr>
    <w:rPr>
      <w:rFonts w:ascii="Cambria" w:eastAsia="Cambria" w:hAnsi="Cambria" w:cs="Cambria"/>
      <w:lang w:val="uk-UA" w:eastAsia="ru-RU"/>
    </w:rPr>
  </w:style>
  <w:style w:type="character" w:customStyle="1" w:styleId="wbsubtitle">
    <w:name w:val="wbsubtitle"/>
    <w:basedOn w:val="a9"/>
    <w:rsid w:val="00447CDC"/>
  </w:style>
  <w:style w:type="character" w:customStyle="1" w:styleId="copyright">
    <w:name w:val="copyright"/>
    <w:basedOn w:val="a9"/>
    <w:rsid w:val="00447CDC"/>
  </w:style>
  <w:style w:type="character" w:customStyle="1" w:styleId="refresult">
    <w:name w:val="ref_result"/>
    <w:basedOn w:val="a9"/>
    <w:rsid w:val="007E3CE5"/>
  </w:style>
  <w:style w:type="character" w:customStyle="1" w:styleId="highlightedsearchterm">
    <w:name w:val="highlightedsearchterm"/>
    <w:basedOn w:val="a9"/>
    <w:rsid w:val="00792201"/>
  </w:style>
  <w:style w:type="character" w:customStyle="1" w:styleId="link-external">
    <w:name w:val="link-external"/>
    <w:basedOn w:val="a9"/>
    <w:rsid w:val="00792201"/>
  </w:style>
  <w:style w:type="character" w:customStyle="1" w:styleId="ref">
    <w:name w:val="ref"/>
    <w:basedOn w:val="a9"/>
    <w:rsid w:val="00792201"/>
  </w:style>
  <w:style w:type="character" w:customStyle="1" w:styleId="txt1">
    <w:name w:val="txt1"/>
    <w:basedOn w:val="a9"/>
    <w:rsid w:val="00792201"/>
  </w:style>
  <w:style w:type="character" w:customStyle="1" w:styleId="rvts21">
    <w:name w:val="rvts21"/>
    <w:basedOn w:val="a9"/>
    <w:rsid w:val="00EB5EA7"/>
    <w:rPr>
      <w:rFonts w:ascii="Times New Roman" w:hAnsi="Times New Roman" w:cs="Times New Roman" w:hint="default"/>
      <w:i/>
      <w:iCs/>
      <w:sz w:val="24"/>
      <w:szCs w:val="24"/>
    </w:rPr>
  </w:style>
  <w:style w:type="paragraph" w:customStyle="1" w:styleId="3ffc">
    <w:name w:val="Стиль3"/>
    <w:basedOn w:val="20"/>
    <w:rsid w:val="00AD050A"/>
    <w:pPr>
      <w:tabs>
        <w:tab w:val="clear" w:pos="1440"/>
        <w:tab w:val="num" w:pos="2016"/>
      </w:tabs>
      <w:suppressAutoHyphens w:val="0"/>
      <w:spacing w:line="360" w:lineRule="auto"/>
      <w:ind w:left="2016" w:hanging="576"/>
      <w:jc w:val="center"/>
    </w:pPr>
    <w:rPr>
      <w:rFonts w:ascii="Times New Roman" w:eastAsia="Times New Roman" w:hAnsi="Times New Roman" w:cs="Times New Roman"/>
      <w:i w:val="0"/>
      <w:lang w:eastAsia="ru-RU"/>
    </w:rPr>
  </w:style>
  <w:style w:type="paragraph" w:customStyle="1" w:styleId="1fffffff">
    <w:name w:val="Основной 1 см"/>
    <w:basedOn w:val="a8"/>
    <w:rsid w:val="00AD050A"/>
    <w:pPr>
      <w:suppressAutoHyphens w:val="0"/>
      <w:spacing w:line="288" w:lineRule="auto"/>
      <w:ind w:firstLine="567"/>
      <w:jc w:val="both"/>
    </w:pPr>
    <w:rPr>
      <w:rFonts w:ascii="Times New Roman" w:eastAsia="Times New Roman" w:hAnsi="Times New Roman" w:cs="Times New Roman"/>
      <w:sz w:val="31"/>
      <w:szCs w:val="20"/>
      <w:lang w:eastAsia="ru-RU"/>
    </w:rPr>
  </w:style>
  <w:style w:type="paragraph" w:customStyle="1" w:styleId="affffffffffffffffffff2">
    <w:name w:val="Основной б.о."/>
    <w:basedOn w:val="1fffffff"/>
    <w:next w:val="1fffffff"/>
    <w:rsid w:val="00AD050A"/>
    <w:pPr>
      <w:ind w:firstLine="0"/>
    </w:pPr>
  </w:style>
  <w:style w:type="paragraph" w:customStyle="1" w:styleId="BodyText2">
    <w:name w:val="Body Text 2.Основной текст с отступом Знак"/>
    <w:basedOn w:val="a8"/>
    <w:rsid w:val="00AD050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a7">
    <w:name w:val="Библиография"/>
    <w:basedOn w:val="a8"/>
    <w:rsid w:val="00AD050A"/>
    <w:pPr>
      <w:numPr>
        <w:numId w:val="39"/>
      </w:numPr>
      <w:suppressAutoHyphens w:val="0"/>
      <w:spacing w:line="360" w:lineRule="auto"/>
      <w:jc w:val="both"/>
    </w:pPr>
    <w:rPr>
      <w:rFonts w:ascii="Times New Roman" w:eastAsia="Times New Roman" w:hAnsi="Times New Roman" w:cs="Times New Roman"/>
      <w:sz w:val="28"/>
      <w:szCs w:val="28"/>
      <w:lang w:eastAsia="ru-RU"/>
    </w:rPr>
  </w:style>
  <w:style w:type="paragraph" w:customStyle="1" w:styleId="-c">
    <w:name w:val="- дис"/>
    <w:basedOn w:val="a8"/>
    <w:rsid w:val="00AD050A"/>
    <w:pPr>
      <w:tabs>
        <w:tab w:val="num" w:pos="1134"/>
      </w:tabs>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2ffffb">
    <w:name w:val="Знак Знак2"/>
    <w:basedOn w:val="a9"/>
    <w:semiHidden/>
    <w:rsid w:val="00AD050A"/>
    <w:rPr>
      <w:rFonts w:ascii="Tahoma" w:hAnsi="Tahoma" w:cs="Tahoma"/>
      <w:sz w:val="16"/>
      <w:szCs w:val="16"/>
      <w:lang w:val="ru-RU" w:eastAsia="ru-RU" w:bidi="ar-SA"/>
    </w:rPr>
  </w:style>
  <w:style w:type="character" w:customStyle="1" w:styleId="1fffffff0">
    <w:name w:val="Знак Знак1"/>
    <w:basedOn w:val="a9"/>
    <w:semiHidden/>
    <w:rsid w:val="00AD050A"/>
    <w:rPr>
      <w:sz w:val="24"/>
      <w:szCs w:val="24"/>
      <w:lang w:val="ru-RU" w:eastAsia="ru-RU" w:bidi="ar-SA"/>
    </w:rPr>
  </w:style>
  <w:style w:type="character" w:customStyle="1" w:styleId="affffffffffffffffffff3">
    <w:name w:val="Знак Знак"/>
    <w:basedOn w:val="a9"/>
    <w:rsid w:val="00AD050A"/>
    <w:rPr>
      <w:rFonts w:ascii="Courier New" w:hAnsi="Courier New" w:cs="Courier New"/>
    </w:rPr>
  </w:style>
  <w:style w:type="character" w:customStyle="1" w:styleId="def">
    <w:name w:val="def"/>
    <w:basedOn w:val="a9"/>
    <w:rsid w:val="00AD050A"/>
  </w:style>
  <w:style w:type="character" w:customStyle="1" w:styleId="sc">
    <w:name w:val="sc"/>
    <w:basedOn w:val="a9"/>
    <w:rsid w:val="00AD050A"/>
  </w:style>
  <w:style w:type="character" w:customStyle="1" w:styleId="ital-inline">
    <w:name w:val="ital-inline"/>
    <w:basedOn w:val="a9"/>
    <w:rsid w:val="00AD050A"/>
  </w:style>
  <w:style w:type="character" w:customStyle="1" w:styleId="definition">
    <w:name w:val="definition"/>
    <w:basedOn w:val="a9"/>
    <w:rsid w:val="00AD050A"/>
  </w:style>
  <w:style w:type="paragraph" w:customStyle="1" w:styleId="251">
    <w:name w:val="Основной текст 25"/>
    <w:basedOn w:val="a8"/>
    <w:rsid w:val="00AD050A"/>
    <w:pPr>
      <w:suppressAutoHyphens w:val="0"/>
      <w:spacing w:line="360" w:lineRule="auto"/>
    </w:pPr>
    <w:rPr>
      <w:rFonts w:ascii="Times New Roman" w:eastAsia="Times New Roman" w:hAnsi="Times New Roman" w:cs="Times New Roman"/>
      <w:szCs w:val="20"/>
      <w:lang w:eastAsia="ru-RU"/>
    </w:rPr>
  </w:style>
  <w:style w:type="paragraph" w:customStyle="1" w:styleId="4fc">
    <w:name w:val="Обычный4"/>
    <w:rsid w:val="00AD050A"/>
    <w:rPr>
      <w:rFonts w:ascii="Times New Roman" w:eastAsia="Times New Roman" w:hAnsi="Times New Roman" w:cs="Times New Roman"/>
    </w:rPr>
  </w:style>
  <w:style w:type="paragraph" w:customStyle="1" w:styleId="affffffffffffffffffff4">
    <w:name w:val="дис"/>
    <w:basedOn w:val="a8"/>
    <w:rsid w:val="00AD050A"/>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5ch">
    <w:name w:val="Стиль Первая строка:  5 ch"/>
    <w:basedOn w:val="a8"/>
    <w:rsid w:val="00AD050A"/>
    <w:pPr>
      <w:suppressAutoHyphens w:val="0"/>
      <w:spacing w:line="360" w:lineRule="auto"/>
      <w:ind w:firstLineChars="400" w:firstLine="1089"/>
      <w:jc w:val="both"/>
    </w:pPr>
    <w:rPr>
      <w:rFonts w:ascii="Times New Roman" w:eastAsia="Times New Roman" w:hAnsi="Times New Roman" w:cs="Times New Roman"/>
      <w:sz w:val="28"/>
      <w:szCs w:val="28"/>
      <w:lang w:val="uk-UA" w:eastAsia="ru-RU"/>
    </w:rPr>
  </w:style>
  <w:style w:type="paragraph" w:customStyle="1" w:styleId="Heading2">
    <w:name w:val="Heading 2"/>
    <w:basedOn w:val="a8"/>
    <w:next w:val="a8"/>
    <w:rsid w:val="00834DF4"/>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1fffffff1">
    <w:name w:val="Заголовок1"/>
    <w:basedOn w:val="a8"/>
    <w:rsid w:val="00834DF4"/>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character" w:customStyle="1" w:styleId="yshortcuts">
    <w:name w:val="yshortcuts"/>
    <w:basedOn w:val="a9"/>
    <w:rsid w:val="00834DF4"/>
  </w:style>
  <w:style w:type="character" w:customStyle="1" w:styleId="ptbrand">
    <w:name w:val="ptbrand"/>
    <w:basedOn w:val="a9"/>
    <w:rsid w:val="00834DF4"/>
  </w:style>
  <w:style w:type="paragraph" w:customStyle="1" w:styleId="Normal0">
    <w:name w:val="Normal"/>
    <w:rsid w:val="00834DF4"/>
    <w:pPr>
      <w:spacing w:before="100" w:after="100"/>
    </w:pPr>
    <w:rPr>
      <w:rFonts w:ascii="Times New Roman" w:eastAsia="Times New Roman" w:hAnsi="Times New Roman" w:cs="Times New Roman"/>
      <w:snapToGrid w:val="0"/>
      <w:sz w:val="24"/>
    </w:rPr>
  </w:style>
  <w:style w:type="character" w:customStyle="1" w:styleId="italic">
    <w:name w:val="italic"/>
    <w:basedOn w:val="a9"/>
    <w:rsid w:val="00834DF4"/>
  </w:style>
  <w:style w:type="paragraph" w:customStyle="1" w:styleId="1112">
    <w:name w:val="1.1.1."/>
    <w:rsid w:val="00C50F18"/>
    <w:pPr>
      <w:tabs>
        <w:tab w:val="left" w:pos="283"/>
      </w:tabs>
      <w:jc w:val="both"/>
    </w:pPr>
    <w:rPr>
      <w:rFonts w:ascii="Times New Roman" w:eastAsia="Times New Roman" w:hAnsi="Times New Roman" w:cs="Times New Roman"/>
      <w:b/>
      <w:snapToGrid w:val="0"/>
      <w:color w:val="000000"/>
    </w:rPr>
  </w:style>
  <w:style w:type="character" w:customStyle="1" w:styleId="rvts22">
    <w:name w:val="rvts22"/>
    <w:basedOn w:val="a9"/>
    <w:rsid w:val="00CB5506"/>
    <w:rPr>
      <w:rFonts w:ascii="Times New Roman" w:hAnsi="Times New Roman" w:cs="Times New Roman" w:hint="default"/>
      <w:sz w:val="12"/>
      <w:szCs w:val="12"/>
      <w:vertAlign w:val="subscript"/>
    </w:rPr>
  </w:style>
  <w:style w:type="character" w:customStyle="1" w:styleId="rvts23">
    <w:name w:val="rvts23"/>
    <w:basedOn w:val="a9"/>
    <w:rsid w:val="00CB5506"/>
    <w:rPr>
      <w:rFonts w:ascii="Lucida Sans Unicode" w:hAnsi="Lucida Sans Unicode" w:cs="Lucida Sans Unicode" w:hint="default"/>
      <w:spacing w:val="45"/>
    </w:rPr>
  </w:style>
  <w:style w:type="character" w:customStyle="1" w:styleId="rvts24">
    <w:name w:val="rvts24"/>
    <w:basedOn w:val="a9"/>
    <w:rsid w:val="00CB5506"/>
    <w:rPr>
      <w:rFonts w:ascii="Lucida Sans Unicode" w:hAnsi="Lucida Sans Unicode" w:cs="Lucida Sans Unicode" w:hint="default"/>
      <w:spacing w:val="45"/>
    </w:rPr>
  </w:style>
  <w:style w:type="character" w:customStyle="1" w:styleId="rvts28">
    <w:name w:val="rvts28"/>
    <w:basedOn w:val="a9"/>
    <w:rsid w:val="00CB5506"/>
    <w:rPr>
      <w:rFonts w:ascii="Times New Roman" w:hAnsi="Times New Roman" w:cs="Times New Roman" w:hint="default"/>
      <w:b/>
      <w:bCs/>
      <w:sz w:val="28"/>
      <w:szCs w:val="28"/>
    </w:rPr>
  </w:style>
  <w:style w:type="character" w:customStyle="1" w:styleId="rvts36">
    <w:name w:val="rvts36"/>
    <w:basedOn w:val="a9"/>
    <w:rsid w:val="00CB5506"/>
    <w:rPr>
      <w:rFonts w:ascii="Times New Roman" w:hAnsi="Times New Roman" w:cs="Times New Roman" w:hint="default"/>
      <w:color w:val="000000"/>
      <w:sz w:val="24"/>
      <w:szCs w:val="24"/>
    </w:rPr>
  </w:style>
  <w:style w:type="character" w:customStyle="1" w:styleId="rvts37">
    <w:name w:val="rvts37"/>
    <w:basedOn w:val="a9"/>
    <w:rsid w:val="00CB5506"/>
    <w:rPr>
      <w:rFonts w:ascii="Times New Roman" w:hAnsi="Times New Roman" w:cs="Times New Roman" w:hint="default"/>
      <w:i/>
      <w:iCs/>
      <w:sz w:val="24"/>
      <w:szCs w:val="24"/>
    </w:rPr>
  </w:style>
  <w:style w:type="character" w:customStyle="1" w:styleId="rvts39">
    <w:name w:val="rvts39"/>
    <w:basedOn w:val="a9"/>
    <w:rsid w:val="00CB5506"/>
    <w:rPr>
      <w:rFonts w:ascii="Times New Roman" w:hAnsi="Times New Roman" w:cs="Times New Roman" w:hint="default"/>
    </w:rPr>
  </w:style>
  <w:style w:type="character" w:customStyle="1" w:styleId="rvts40">
    <w:name w:val="rvts40"/>
    <w:basedOn w:val="a9"/>
    <w:rsid w:val="00CB5506"/>
    <w:rPr>
      <w:rFonts w:ascii="Arial Unicode MS" w:eastAsia="Arial Unicode MS" w:hAnsi="Arial Unicode MS" w:cs="Arial Unicode MS" w:hint="eastAsia"/>
      <w:b/>
      <w:bCs/>
      <w:sz w:val="24"/>
      <w:szCs w:val="24"/>
    </w:rPr>
  </w:style>
  <w:style w:type="character" w:customStyle="1" w:styleId="rvts41">
    <w:name w:val="rvts41"/>
    <w:basedOn w:val="a9"/>
    <w:rsid w:val="00CB5506"/>
    <w:rPr>
      <w:rFonts w:ascii="Lucida Sans Unicode" w:hAnsi="Lucida Sans Unicode" w:cs="Lucida Sans Unicode" w:hint="default"/>
      <w:u w:val="single"/>
    </w:rPr>
  </w:style>
  <w:style w:type="character" w:customStyle="1" w:styleId="rvts42">
    <w:name w:val="rvts42"/>
    <w:basedOn w:val="a9"/>
    <w:rsid w:val="00CB5506"/>
    <w:rPr>
      <w:rFonts w:ascii="Lucida Sans Unicode" w:hAnsi="Lucida Sans Unicode" w:cs="Lucida Sans Unicode" w:hint="default"/>
    </w:rPr>
  </w:style>
  <w:style w:type="character" w:customStyle="1" w:styleId="rvts43">
    <w:name w:val="rvts43"/>
    <w:basedOn w:val="a9"/>
    <w:rsid w:val="00CB5506"/>
    <w:rPr>
      <w:rFonts w:ascii="Lucida Sans Unicode" w:hAnsi="Lucida Sans Unicode" w:cs="Lucida Sans Unicode" w:hint="default"/>
      <w:i/>
      <w:iCs/>
    </w:rPr>
  </w:style>
  <w:style w:type="character" w:customStyle="1" w:styleId="rvts44">
    <w:name w:val="rvts44"/>
    <w:basedOn w:val="a9"/>
    <w:rsid w:val="00CB5506"/>
    <w:rPr>
      <w:rFonts w:ascii="Arial Unicode MS" w:eastAsia="Arial Unicode MS" w:hAnsi="Arial Unicode MS" w:cs="Arial Unicode MS" w:hint="eastAsia"/>
      <w:b/>
      <w:bCs/>
      <w:sz w:val="28"/>
      <w:szCs w:val="28"/>
    </w:rPr>
  </w:style>
  <w:style w:type="character" w:customStyle="1" w:styleId="rvts45">
    <w:name w:val="rvts45"/>
    <w:basedOn w:val="a9"/>
    <w:rsid w:val="00CB5506"/>
    <w:rPr>
      <w:rFonts w:ascii="Times New Roman" w:hAnsi="Times New Roman" w:cs="Times New Roman" w:hint="default"/>
      <w:color w:val="000000"/>
      <w:sz w:val="24"/>
      <w:szCs w:val="24"/>
    </w:rPr>
  </w:style>
  <w:style w:type="character" w:customStyle="1" w:styleId="rvts46">
    <w:name w:val="rvts46"/>
    <w:basedOn w:val="a9"/>
    <w:rsid w:val="00CB5506"/>
    <w:rPr>
      <w:rFonts w:ascii="Arial Unicode MS" w:eastAsia="Arial Unicode MS" w:hAnsi="Arial Unicode MS" w:cs="Arial Unicode MS" w:hint="eastAsia"/>
      <w:sz w:val="24"/>
      <w:szCs w:val="24"/>
    </w:rPr>
  </w:style>
  <w:style w:type="character" w:customStyle="1" w:styleId="rvts47">
    <w:name w:val="rvts47"/>
    <w:basedOn w:val="a9"/>
    <w:rsid w:val="00CB5506"/>
    <w:rPr>
      <w:rFonts w:ascii="Lucida Sans Unicode" w:hAnsi="Lucida Sans Unicode" w:cs="Lucida Sans Unicode" w:hint="default"/>
      <w:i/>
      <w:iCs/>
      <w:sz w:val="24"/>
      <w:szCs w:val="24"/>
    </w:rPr>
  </w:style>
  <w:style w:type="character" w:customStyle="1" w:styleId="rvts48">
    <w:name w:val="rvts48"/>
    <w:basedOn w:val="a9"/>
    <w:rsid w:val="00CB5506"/>
    <w:rPr>
      <w:rFonts w:ascii="Lucida Sans Unicode" w:hAnsi="Lucida Sans Unicode" w:cs="Lucida Sans Unicode" w:hint="default"/>
      <w:sz w:val="24"/>
      <w:szCs w:val="24"/>
    </w:rPr>
  </w:style>
  <w:style w:type="character" w:customStyle="1" w:styleId="rvts49">
    <w:name w:val="rvts49"/>
    <w:basedOn w:val="a9"/>
    <w:rsid w:val="00CB5506"/>
    <w:rPr>
      <w:rFonts w:ascii="Arial Unicode MS" w:eastAsia="Arial Unicode MS" w:hAnsi="Arial Unicode MS" w:cs="Arial Unicode MS" w:hint="eastAsia"/>
      <w:b/>
      <w:bCs/>
      <w:sz w:val="24"/>
      <w:szCs w:val="24"/>
    </w:rPr>
  </w:style>
  <w:style w:type="character" w:customStyle="1" w:styleId="rvts50">
    <w:name w:val="rvts50"/>
    <w:basedOn w:val="a9"/>
    <w:rsid w:val="00CB5506"/>
    <w:rPr>
      <w:rFonts w:ascii="Arial Unicode MS" w:eastAsia="Arial Unicode MS" w:hAnsi="Arial Unicode MS" w:cs="Arial Unicode MS" w:hint="eastAsia"/>
    </w:rPr>
  </w:style>
  <w:style w:type="character" w:customStyle="1" w:styleId="rvts51">
    <w:name w:val="rvts51"/>
    <w:basedOn w:val="a9"/>
    <w:rsid w:val="00CB5506"/>
    <w:rPr>
      <w:rFonts w:ascii="Arial Unicode MS" w:eastAsia="Arial Unicode MS" w:hAnsi="Arial Unicode MS" w:cs="Arial Unicode MS" w:hint="eastAsia"/>
    </w:rPr>
  </w:style>
  <w:style w:type="character" w:customStyle="1" w:styleId="rvts52">
    <w:name w:val="rvts52"/>
    <w:basedOn w:val="a9"/>
    <w:rsid w:val="00CB5506"/>
    <w:rPr>
      <w:rFonts w:ascii="Times New Roman" w:hAnsi="Times New Roman" w:cs="Times New Roman" w:hint="default"/>
      <w:color w:val="000000"/>
      <w:sz w:val="24"/>
      <w:szCs w:val="24"/>
    </w:rPr>
  </w:style>
  <w:style w:type="character" w:customStyle="1" w:styleId="rvts53">
    <w:name w:val="rvts53"/>
    <w:basedOn w:val="a9"/>
    <w:rsid w:val="00CB5506"/>
    <w:rPr>
      <w:rFonts w:ascii="Times New Roman" w:hAnsi="Times New Roman" w:cs="Times New Roman" w:hint="default"/>
      <w:spacing w:val="-15"/>
      <w:sz w:val="24"/>
      <w:szCs w:val="24"/>
    </w:rPr>
  </w:style>
  <w:style w:type="character" w:customStyle="1" w:styleId="rvts54">
    <w:name w:val="rvts54"/>
    <w:basedOn w:val="a9"/>
    <w:rsid w:val="00CB5506"/>
    <w:rPr>
      <w:rFonts w:ascii="Lucida Sans Unicode" w:hAnsi="Lucida Sans Unicode" w:cs="Lucida Sans Unicode" w:hint="default"/>
      <w:i/>
      <w:iCs/>
      <w:spacing w:val="-15"/>
    </w:rPr>
  </w:style>
  <w:style w:type="character" w:customStyle="1" w:styleId="rvts55">
    <w:name w:val="rvts55"/>
    <w:basedOn w:val="a9"/>
    <w:rsid w:val="00CB5506"/>
    <w:rPr>
      <w:rFonts w:ascii="Lucida Sans Unicode" w:hAnsi="Lucida Sans Unicode" w:cs="Lucida Sans Unicode" w:hint="default"/>
      <w:i/>
      <w:iCs/>
      <w:spacing w:val="-15"/>
    </w:rPr>
  </w:style>
  <w:style w:type="character" w:customStyle="1" w:styleId="rvts56">
    <w:name w:val="rvts56"/>
    <w:basedOn w:val="a9"/>
    <w:rsid w:val="00CB5506"/>
    <w:rPr>
      <w:rFonts w:ascii="Lucida Sans Unicode" w:hAnsi="Lucida Sans Unicode" w:cs="Lucida Sans Unicode" w:hint="default"/>
      <w:spacing w:val="-15"/>
    </w:rPr>
  </w:style>
  <w:style w:type="character" w:customStyle="1" w:styleId="rvts57">
    <w:name w:val="rvts57"/>
    <w:basedOn w:val="a9"/>
    <w:rsid w:val="00CB5506"/>
    <w:rPr>
      <w:rFonts w:ascii="Lucida Sans Unicode" w:hAnsi="Lucida Sans Unicode" w:cs="Lucida Sans Unicode" w:hint="default"/>
      <w:color w:val="000000"/>
      <w:spacing w:val="45"/>
    </w:rPr>
  </w:style>
  <w:style w:type="character" w:customStyle="1" w:styleId="binding">
    <w:name w:val="binding"/>
    <w:basedOn w:val="a9"/>
    <w:rsid w:val="00CB5506"/>
  </w:style>
  <w:style w:type="character" w:customStyle="1" w:styleId="format">
    <w:name w:val="format"/>
    <w:basedOn w:val="a9"/>
    <w:rsid w:val="00CB5506"/>
  </w:style>
  <w:style w:type="character" w:customStyle="1" w:styleId="rvts20">
    <w:name w:val="rvts20"/>
    <w:basedOn w:val="a9"/>
    <w:rsid w:val="00CB5506"/>
  </w:style>
  <w:style w:type="table" w:customStyle="1" w:styleId="1fffffff2">
    <w:name w:val="Стиль таблицы1"/>
    <w:basedOn w:val="afffffffffffffffffffc"/>
    <w:rsid w:val="006D6494"/>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0">
    <w:name w:val="Обычный (веб)15"/>
    <w:basedOn w:val="a8"/>
    <w:rsid w:val="006E76C4"/>
    <w:pPr>
      <w:suppressAutoHyphens w:val="0"/>
      <w:spacing w:before="100" w:beforeAutospacing="1" w:after="100" w:afterAutospacing="1" w:line="288" w:lineRule="auto"/>
      <w:jc w:val="both"/>
    </w:pPr>
    <w:rPr>
      <w:rFonts w:ascii="Times New Roman" w:eastAsia="Times New Roman" w:hAnsi="Times New Roman" w:cs="Times New Roman"/>
      <w:color w:val="000000"/>
      <w:sz w:val="28"/>
      <w:szCs w:val="28"/>
      <w:lang w:eastAsia="ru-RU"/>
    </w:rPr>
  </w:style>
  <w:style w:type="paragraph" w:styleId="2ffffc">
    <w:name w:val="List 2"/>
    <w:basedOn w:val="a8"/>
    <w:unhideWhenUsed/>
    <w:rsid w:val="00773FBC"/>
    <w:pPr>
      <w:ind w:left="566" w:hanging="283"/>
      <w:contextualSpacing/>
    </w:pPr>
  </w:style>
  <w:style w:type="paragraph" w:styleId="5f3">
    <w:name w:val="List Continue 5"/>
    <w:basedOn w:val="a8"/>
    <w:rsid w:val="00773FBC"/>
    <w:pPr>
      <w:suppressAutoHyphens w:val="0"/>
      <w:spacing w:after="120"/>
      <w:ind w:left="1415"/>
      <w:jc w:val="both"/>
    </w:pPr>
    <w:rPr>
      <w:rFonts w:ascii="Times New Roman" w:eastAsia="Times New Roman" w:hAnsi="Times New Roman" w:cs="Times New Roman"/>
      <w:sz w:val="28"/>
      <w:lang w:eastAsia="ru-RU"/>
    </w:rPr>
  </w:style>
  <w:style w:type="paragraph" w:customStyle="1" w:styleId="Bodytext1">
    <w:name w:val="Body text"/>
    <w:basedOn w:val="a8"/>
    <w:rsid w:val="00773FBC"/>
    <w:pPr>
      <w:suppressAutoHyphens w:val="0"/>
      <w:autoSpaceDE w:val="0"/>
      <w:autoSpaceDN w:val="0"/>
      <w:ind w:firstLine="283"/>
      <w:jc w:val="both"/>
    </w:pPr>
    <w:rPr>
      <w:rFonts w:ascii="Times New Roman" w:eastAsia="Times New Roman" w:hAnsi="Times New Roman" w:cs="Times New Roman"/>
      <w:sz w:val="20"/>
      <w:szCs w:val="20"/>
      <w:lang w:val="uk-UA" w:eastAsia="ru-RU"/>
    </w:rPr>
  </w:style>
  <w:style w:type="paragraph" w:customStyle="1" w:styleId="MAIN">
    <w:name w:val="MAIN"/>
    <w:rsid w:val="00773FBC"/>
    <w:pPr>
      <w:tabs>
        <w:tab w:val="left" w:pos="397"/>
      </w:tabs>
      <w:autoSpaceDE w:val="0"/>
      <w:autoSpaceDN w:val="0"/>
      <w:adjustRightInd w:val="0"/>
      <w:jc w:val="both"/>
    </w:pPr>
    <w:rPr>
      <w:rFonts w:ascii="Pragmatica" w:eastAsia="Times New Roman" w:hAnsi="Pragmatica" w:cs="Pragmatica"/>
      <w:color w:val="000000"/>
      <w:sz w:val="18"/>
      <w:szCs w:val="18"/>
    </w:rPr>
  </w:style>
  <w:style w:type="character" w:customStyle="1" w:styleId="bsuauthukr1">
    <w:name w:val="bsuauthukr1"/>
    <w:basedOn w:val="a9"/>
    <w:rsid w:val="009625A4"/>
    <w:rPr>
      <w:b/>
      <w:bCs/>
    </w:rPr>
  </w:style>
  <w:style w:type="paragraph" w:customStyle="1" w:styleId="IOiiacaaieiaie">
    <w:name w:val="IOiiacaaieiaie"/>
    <w:basedOn w:val="a8"/>
    <w:next w:val="a8"/>
    <w:rsid w:val="009625A4"/>
    <w:pPr>
      <w:suppressAutoHyphens w:val="0"/>
      <w:autoSpaceDE w:val="0"/>
      <w:autoSpaceDN w:val="0"/>
      <w:adjustRightInd w:val="0"/>
      <w:spacing w:before="120" w:after="60"/>
    </w:pPr>
    <w:rPr>
      <w:rFonts w:ascii="TimesNewRoman" w:eastAsia="Times New Roman" w:hAnsi="TimesNewRoman" w:cs="Times New Roman"/>
      <w:lang w:eastAsia="ru-RU"/>
    </w:rPr>
  </w:style>
  <w:style w:type="paragraph" w:customStyle="1" w:styleId="IOnienie">
    <w:name w:val="IOnienie"/>
    <w:basedOn w:val="a8"/>
    <w:next w:val="a8"/>
    <w:rsid w:val="009625A4"/>
    <w:pPr>
      <w:suppressAutoHyphens w:val="0"/>
      <w:autoSpaceDE w:val="0"/>
      <w:autoSpaceDN w:val="0"/>
      <w:adjustRightInd w:val="0"/>
    </w:pPr>
    <w:rPr>
      <w:rFonts w:ascii="TimesNewRoman" w:eastAsia="Times New Roman" w:hAnsi="TimesNewRoman" w:cs="Times New Roman"/>
      <w:lang w:eastAsia="ru-RU"/>
    </w:rPr>
  </w:style>
  <w:style w:type="paragraph" w:customStyle="1" w:styleId="articlebody">
    <w:name w:val="articlebody"/>
    <w:basedOn w:val="a8"/>
    <w:rsid w:val="009625A4"/>
    <w:pPr>
      <w:suppressAutoHyphens w:val="0"/>
      <w:spacing w:before="100" w:beforeAutospacing="1" w:after="100" w:afterAutospacing="1"/>
      <w:jc w:val="both"/>
    </w:pPr>
    <w:rPr>
      <w:rFonts w:ascii="Arial" w:eastAsia="Times New Roman" w:hAnsi="Arial" w:cs="Arial"/>
      <w:color w:val="330000"/>
      <w:sz w:val="20"/>
      <w:szCs w:val="20"/>
      <w:lang w:eastAsia="ru-RU"/>
    </w:rPr>
  </w:style>
  <w:style w:type="paragraph" w:styleId="3ffd">
    <w:name w:val="List 3"/>
    <w:basedOn w:val="a8"/>
    <w:rsid w:val="009625A4"/>
    <w:pPr>
      <w:suppressAutoHyphens w:val="0"/>
      <w:ind w:left="849" w:hanging="283"/>
    </w:pPr>
    <w:rPr>
      <w:rFonts w:ascii="Times New Roman" w:eastAsia="Times New Roman" w:hAnsi="Times New Roman" w:cs="Times New Roman"/>
      <w:lang w:eastAsia="ru-RU"/>
    </w:rPr>
  </w:style>
  <w:style w:type="paragraph" w:styleId="4fd">
    <w:name w:val="List 4"/>
    <w:basedOn w:val="a8"/>
    <w:rsid w:val="009625A4"/>
    <w:pPr>
      <w:suppressAutoHyphens w:val="0"/>
      <w:ind w:left="1132" w:hanging="283"/>
    </w:pPr>
    <w:rPr>
      <w:rFonts w:ascii="Times New Roman" w:eastAsia="Times New Roman" w:hAnsi="Times New Roman" w:cs="Times New Roman"/>
      <w:lang w:eastAsia="ru-RU"/>
    </w:rPr>
  </w:style>
  <w:style w:type="paragraph" w:styleId="2">
    <w:name w:val="List Bullet 2"/>
    <w:basedOn w:val="a8"/>
    <w:rsid w:val="009625A4"/>
    <w:pPr>
      <w:numPr>
        <w:numId w:val="40"/>
      </w:numPr>
      <w:suppressAutoHyphens w:val="0"/>
    </w:pPr>
    <w:rPr>
      <w:rFonts w:ascii="Times New Roman" w:eastAsia="Times New Roman" w:hAnsi="Times New Roman" w:cs="Times New Roman"/>
      <w:lang w:eastAsia="ru-RU"/>
    </w:rPr>
  </w:style>
  <w:style w:type="paragraph" w:styleId="3">
    <w:name w:val="List Bullet 3"/>
    <w:basedOn w:val="a8"/>
    <w:rsid w:val="009625A4"/>
    <w:pPr>
      <w:numPr>
        <w:numId w:val="41"/>
      </w:numPr>
      <w:suppressAutoHyphens w:val="0"/>
    </w:pPr>
    <w:rPr>
      <w:rFonts w:ascii="Times New Roman" w:eastAsia="Times New Roman" w:hAnsi="Times New Roman" w:cs="Times New Roman"/>
      <w:lang w:eastAsia="ru-RU"/>
    </w:rPr>
  </w:style>
  <w:style w:type="paragraph" w:styleId="4">
    <w:name w:val="List Bullet 4"/>
    <w:basedOn w:val="a8"/>
    <w:rsid w:val="009625A4"/>
    <w:pPr>
      <w:numPr>
        <w:numId w:val="42"/>
      </w:numPr>
      <w:suppressAutoHyphens w:val="0"/>
    </w:pPr>
    <w:rPr>
      <w:rFonts w:ascii="Times New Roman" w:eastAsia="Times New Roman" w:hAnsi="Times New Roman" w:cs="Times New Roman"/>
      <w:lang w:eastAsia="ru-RU"/>
    </w:rPr>
  </w:style>
  <w:style w:type="paragraph" w:styleId="2ffffd">
    <w:name w:val="List Continue 2"/>
    <w:basedOn w:val="a8"/>
    <w:rsid w:val="009625A4"/>
    <w:pPr>
      <w:suppressAutoHyphens w:val="0"/>
      <w:spacing w:after="120"/>
      <w:ind w:left="566"/>
    </w:pPr>
    <w:rPr>
      <w:rFonts w:ascii="Times New Roman" w:eastAsia="Times New Roman" w:hAnsi="Times New Roman" w:cs="Times New Roman"/>
      <w:lang w:eastAsia="ru-RU"/>
    </w:rPr>
  </w:style>
  <w:style w:type="paragraph" w:styleId="affd">
    <w:name w:val="Body Text First Indent"/>
    <w:basedOn w:val="afffffff2"/>
    <w:link w:val="affc"/>
    <w:rsid w:val="009625A4"/>
    <w:pPr>
      <w:suppressAutoHyphens w:val="0"/>
      <w:ind w:firstLine="210"/>
    </w:pPr>
    <w:rPr>
      <w:rFonts w:ascii="PetersburgCTT" w:eastAsia="PetersburgCTT" w:hAnsi="PetersburgCTT" w:cs="PetersburgCTT"/>
      <w:sz w:val="24"/>
    </w:rPr>
  </w:style>
  <w:style w:type="character" w:customStyle="1" w:styleId="1fffffff3">
    <w:name w:val="Красная строка Знак1"/>
    <w:basedOn w:val="1ff"/>
    <w:uiPriority w:val="99"/>
    <w:semiHidden/>
    <w:rsid w:val="009625A4"/>
    <w:rPr>
      <w:rFonts w:ascii="Garamond" w:eastAsia="Garamond" w:hAnsi="Garamond" w:cs="Garamond"/>
      <w:sz w:val="24"/>
      <w:szCs w:val="24"/>
      <w:lang w:eastAsia="ar-SA"/>
    </w:rPr>
  </w:style>
  <w:style w:type="paragraph" w:styleId="2d">
    <w:name w:val="Body Text First Indent 2"/>
    <w:basedOn w:val="afffffff9"/>
    <w:link w:val="2c"/>
    <w:rsid w:val="009625A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9"/>
    <w:link w:val="afffffff9"/>
    <w:rsid w:val="009625A4"/>
    <w:rPr>
      <w:rFonts w:ascii="Garamond" w:eastAsia="Garamond" w:hAnsi="Garamond" w:cs="Garamond"/>
      <w:sz w:val="28"/>
      <w:szCs w:val="24"/>
      <w:lang w:eastAsia="ar-SA"/>
    </w:rPr>
  </w:style>
  <w:style w:type="character" w:customStyle="1" w:styleId="21e">
    <w:name w:val="Красная строка 2 Знак1"/>
    <w:basedOn w:val="3f2"/>
    <w:uiPriority w:val="99"/>
    <w:semiHidden/>
    <w:rsid w:val="009625A4"/>
    <w:rPr>
      <w:rFonts w:ascii="Garamond" w:eastAsia="Garamond" w:hAnsi="Garamond" w:cs="Garamond"/>
      <w:sz w:val="24"/>
      <w:szCs w:val="24"/>
      <w:lang w:eastAsia="ar-SA"/>
    </w:rPr>
  </w:style>
  <w:style w:type="paragraph" w:customStyle="1" w:styleId="bsurefer">
    <w:name w:val="bsurefer"/>
    <w:basedOn w:val="a8"/>
    <w:rsid w:val="009625A4"/>
    <w:pPr>
      <w:suppressAutoHyphens w:val="0"/>
      <w:spacing w:after="30"/>
    </w:pPr>
    <w:rPr>
      <w:rFonts w:ascii="Times New Roman" w:eastAsia="Times New Roman" w:hAnsi="Times New Roman" w:cs="Times New Roman"/>
      <w:sz w:val="26"/>
      <w:szCs w:val="26"/>
      <w:lang w:eastAsia="ru-RU"/>
    </w:rPr>
  </w:style>
  <w:style w:type="paragraph" w:customStyle="1" w:styleId="affffffffffffffffffff5">
    <w:name w:val=" Знак Знак Знак Знак"/>
    <w:basedOn w:val="a8"/>
    <w:rsid w:val="009625A4"/>
    <w:pPr>
      <w:suppressAutoHyphens w:val="0"/>
    </w:pPr>
    <w:rPr>
      <w:rFonts w:ascii="Verdana" w:eastAsia="Times New Roman" w:hAnsi="Verdana" w:cs="Verdana"/>
      <w:sz w:val="20"/>
      <w:szCs w:val="20"/>
      <w:lang w:val="en-US" w:eastAsia="en-US"/>
    </w:rPr>
  </w:style>
  <w:style w:type="paragraph" w:customStyle="1" w:styleId="affffffffffffffffffff6">
    <w:name w:val="Интервал"/>
    <w:basedOn w:val="a8"/>
    <w:rsid w:val="00B539A0"/>
    <w:pPr>
      <w:tabs>
        <w:tab w:val="left" w:pos="5700"/>
      </w:tabs>
      <w:suppressAutoHyphens w:val="0"/>
      <w:spacing w:line="360" w:lineRule="auto"/>
      <w:ind w:firstLine="709"/>
    </w:pPr>
    <w:rPr>
      <w:rFonts w:ascii="Comic Sans MS" w:eastAsia="Times New Roman" w:hAnsi="Comic Sans MS" w:cs="Times New Roman"/>
      <w:bCs/>
      <w:sz w:val="28"/>
      <w:szCs w:val="28"/>
      <w:lang w:val="en-US" w:eastAsia="ru-RU"/>
    </w:rPr>
  </w:style>
  <w:style w:type="paragraph" w:customStyle="1" w:styleId="affffffffffffffffffff7">
    <w:name w:val="Замузяка"/>
    <w:basedOn w:val="a8"/>
    <w:rsid w:val="00B539A0"/>
    <w:pPr>
      <w:suppressAutoHyphens w:val="0"/>
    </w:pPr>
    <w:rPr>
      <w:rFonts w:ascii="Times New Roman" w:eastAsia="Times New Roman" w:hAnsi="Times New Roman" w:cs="Times New Roman"/>
      <w:b/>
      <w:bCs/>
      <w:lang w:eastAsia="ru-RU"/>
    </w:rPr>
  </w:style>
  <w:style w:type="paragraph" w:customStyle="1" w:styleId="affffffffffffffffffff8">
    <w:name w:val="Обычный + По ширине"/>
    <w:aliases w:val="Первая строка:  1,25 см"/>
    <w:basedOn w:val="a8"/>
    <w:link w:val="affffffffffffffffffff9"/>
    <w:rsid w:val="00B539A0"/>
    <w:pPr>
      <w:shd w:val="clear" w:color="auto" w:fill="FFFFFF"/>
      <w:suppressAutoHyphens w:val="0"/>
      <w:ind w:firstLine="709"/>
      <w:jc w:val="both"/>
    </w:pPr>
    <w:rPr>
      <w:rFonts w:ascii="Times New Roman" w:eastAsia="Times New Roman" w:hAnsi="Times New Roman" w:cs="Times New Roman"/>
      <w:color w:val="000000"/>
      <w:lang w:val="uk-UA" w:eastAsia="ru-RU"/>
    </w:rPr>
  </w:style>
  <w:style w:type="character" w:customStyle="1" w:styleId="affffffffffffffffffff9">
    <w:name w:val="Обычный + По ширине Знак"/>
    <w:aliases w:val="Первая строка:  1 Знак,25 см Знак"/>
    <w:basedOn w:val="a9"/>
    <w:link w:val="affffffffffffffffffff8"/>
    <w:rsid w:val="00B539A0"/>
    <w:rPr>
      <w:rFonts w:ascii="Times New Roman" w:eastAsia="Times New Roman" w:hAnsi="Times New Roman" w:cs="Times New Roman"/>
      <w:color w:val="000000"/>
      <w:sz w:val="24"/>
      <w:szCs w:val="24"/>
      <w:shd w:val="clear" w:color="auto" w:fill="FFFFFF"/>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mydisser.com/search.html" TargetMode="Externa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mydisser.com/search.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26</Pages>
  <Words>9247</Words>
  <Characters>52710</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61834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43</cp:revision>
  <cp:lastPrinted>2009-02-06T08:36:00Z</cp:lastPrinted>
  <dcterms:created xsi:type="dcterms:W3CDTF">2015-03-22T11:10:00Z</dcterms:created>
  <dcterms:modified xsi:type="dcterms:W3CDTF">2015-03-26T09:26:00Z</dcterms:modified>
</cp:coreProperties>
</file>