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5"/>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652BD4" w:rsidRPr="00735F03" w:rsidRDefault="00652BD4" w:rsidP="00652BD4">
      <w:pPr>
        <w:spacing w:line="360" w:lineRule="auto"/>
        <w:jc w:val="center"/>
        <w:rPr>
          <w:lang w:val="uk-UA"/>
        </w:rPr>
      </w:pPr>
      <w:r w:rsidRPr="00735F03">
        <w:rPr>
          <w:lang w:val="uk-UA"/>
        </w:rPr>
        <w:t>МІНІСТЕРСТВО  ОХОРОНИ  ЗДОРОВ'Я  УКРАЇНИ</w:t>
      </w:r>
    </w:p>
    <w:p w:rsidR="00652BD4" w:rsidRPr="00735F03" w:rsidRDefault="00652BD4" w:rsidP="00652BD4">
      <w:pPr>
        <w:pBdr>
          <w:bottom w:val="single" w:sz="12" w:space="1" w:color="auto"/>
        </w:pBdr>
        <w:spacing w:line="360" w:lineRule="auto"/>
        <w:jc w:val="center"/>
        <w:rPr>
          <w:lang w:val="uk-UA"/>
        </w:rPr>
      </w:pPr>
      <w:r w:rsidRPr="00735F03">
        <w:rPr>
          <w:lang w:val="uk-UA"/>
        </w:rPr>
        <w:t xml:space="preserve">НАЦІОНАЛЬНИЙ  ФАРМАЦЕВТИЧНИЙ  УНІВЕРСИТЕТ  </w:t>
      </w:r>
    </w:p>
    <w:p w:rsidR="00652BD4" w:rsidRPr="00735F03" w:rsidRDefault="00652BD4" w:rsidP="00652BD4">
      <w:pPr>
        <w:spacing w:line="360" w:lineRule="auto"/>
        <w:ind w:firstLine="709"/>
        <w:jc w:val="both"/>
        <w:rPr>
          <w:lang w:val="uk-UA"/>
        </w:rPr>
      </w:pPr>
    </w:p>
    <w:p w:rsidR="00652BD4" w:rsidRPr="00735F03" w:rsidRDefault="00652BD4" w:rsidP="00652BD4">
      <w:pPr>
        <w:spacing w:line="360" w:lineRule="auto"/>
        <w:ind w:firstLine="709"/>
        <w:jc w:val="center"/>
        <w:rPr>
          <w:lang w:val="uk-UA"/>
        </w:rPr>
      </w:pPr>
    </w:p>
    <w:p w:rsidR="00652BD4" w:rsidRPr="00735F03" w:rsidRDefault="00652BD4" w:rsidP="00652BD4">
      <w:pPr>
        <w:spacing w:line="360" w:lineRule="auto"/>
        <w:jc w:val="center"/>
        <w:rPr>
          <w:b/>
          <w:bCs/>
          <w:lang w:val="uk-UA"/>
        </w:rPr>
      </w:pPr>
      <w:r w:rsidRPr="00735F03">
        <w:rPr>
          <w:b/>
          <w:bCs/>
          <w:lang w:val="uk-UA"/>
        </w:rPr>
        <w:t xml:space="preserve">КОТВІЦЬКА  АЛЛА  АНАТОЛІЇВНА </w:t>
      </w:r>
    </w:p>
    <w:p w:rsidR="00652BD4" w:rsidRPr="00735F03" w:rsidRDefault="00652BD4" w:rsidP="00652BD4">
      <w:pPr>
        <w:spacing w:line="360" w:lineRule="auto"/>
        <w:ind w:firstLine="709"/>
        <w:jc w:val="both"/>
        <w:rPr>
          <w:lang w:val="uk-UA"/>
        </w:rPr>
      </w:pPr>
    </w:p>
    <w:p w:rsidR="00652BD4" w:rsidRPr="00735F03" w:rsidRDefault="00652BD4" w:rsidP="00652BD4">
      <w:pPr>
        <w:spacing w:line="360" w:lineRule="auto"/>
        <w:ind w:left="4956"/>
        <w:rPr>
          <w:lang w:val="uk-UA"/>
        </w:rPr>
      </w:pPr>
      <w:r>
        <w:rPr>
          <w:lang w:val="uk-UA"/>
        </w:rPr>
        <w:t>УДК: 615.12:36.07:314.93:613.83:174</w:t>
      </w:r>
    </w:p>
    <w:p w:rsidR="00652BD4" w:rsidRPr="00735F03" w:rsidRDefault="00652BD4" w:rsidP="00652BD4">
      <w:pPr>
        <w:spacing w:line="360" w:lineRule="auto"/>
        <w:ind w:firstLine="709"/>
        <w:jc w:val="center"/>
        <w:rPr>
          <w:lang w:val="uk-UA"/>
        </w:rPr>
      </w:pPr>
    </w:p>
    <w:p w:rsidR="00652BD4" w:rsidRPr="00735F03" w:rsidRDefault="00652BD4" w:rsidP="00652BD4">
      <w:pPr>
        <w:spacing w:line="360" w:lineRule="auto"/>
        <w:ind w:firstLine="709"/>
        <w:jc w:val="center"/>
        <w:rPr>
          <w:lang w:val="uk-UA"/>
        </w:rPr>
      </w:pPr>
    </w:p>
    <w:p w:rsidR="00652BD4" w:rsidRPr="00735F03" w:rsidRDefault="00652BD4" w:rsidP="00652BD4">
      <w:pPr>
        <w:spacing w:line="360" w:lineRule="auto"/>
        <w:jc w:val="center"/>
        <w:rPr>
          <w:b/>
          <w:bCs/>
          <w:lang w:val="uk-UA"/>
        </w:rPr>
      </w:pPr>
      <w:r w:rsidRPr="00735F03">
        <w:rPr>
          <w:b/>
          <w:bCs/>
          <w:lang w:val="uk-UA"/>
        </w:rPr>
        <w:t xml:space="preserve">МЕТОДОЛОГІЯ СОЦІАЛЬНО </w:t>
      </w:r>
      <w:r w:rsidRPr="00735F03">
        <w:rPr>
          <w:lang w:val="uk-UA"/>
        </w:rPr>
        <w:t xml:space="preserve">– </w:t>
      </w:r>
      <w:r w:rsidRPr="00735F03">
        <w:rPr>
          <w:b/>
          <w:bCs/>
          <w:lang w:val="uk-UA"/>
        </w:rPr>
        <w:t xml:space="preserve">ЕФЕКТИВНОЇ ОРГАНІЗАЦІЇ </w:t>
      </w:r>
    </w:p>
    <w:p w:rsidR="00652BD4" w:rsidRPr="00CA0B3C" w:rsidRDefault="00652BD4" w:rsidP="00652BD4">
      <w:pPr>
        <w:spacing w:line="360" w:lineRule="auto"/>
        <w:jc w:val="center"/>
        <w:rPr>
          <w:b/>
          <w:bCs/>
          <w:lang w:val="uk-UA"/>
        </w:rPr>
      </w:pPr>
      <w:r w:rsidRPr="00735F03">
        <w:rPr>
          <w:b/>
          <w:bCs/>
          <w:lang w:val="uk-UA"/>
        </w:rPr>
        <w:t xml:space="preserve">ФАРМАЦЕВТИЧНОГО ЗАБЕЗПЕЧЕННЯ НАСЕЛЕННЯ </w:t>
      </w:r>
    </w:p>
    <w:p w:rsidR="00652BD4" w:rsidRPr="00735F03" w:rsidRDefault="00652BD4" w:rsidP="00652BD4">
      <w:pPr>
        <w:spacing w:line="360" w:lineRule="auto"/>
        <w:ind w:firstLine="709"/>
        <w:jc w:val="center"/>
        <w:rPr>
          <w:lang w:val="uk-UA"/>
        </w:rPr>
      </w:pPr>
    </w:p>
    <w:p w:rsidR="00652BD4" w:rsidRPr="00735F03" w:rsidRDefault="00652BD4" w:rsidP="00652BD4">
      <w:pPr>
        <w:spacing w:line="360" w:lineRule="auto"/>
        <w:ind w:firstLine="709"/>
        <w:jc w:val="center"/>
        <w:rPr>
          <w:lang w:val="uk-UA"/>
        </w:rPr>
      </w:pPr>
    </w:p>
    <w:p w:rsidR="00652BD4" w:rsidRPr="00735F03" w:rsidRDefault="00652BD4" w:rsidP="00652BD4">
      <w:pPr>
        <w:spacing w:line="360" w:lineRule="auto"/>
        <w:jc w:val="center"/>
        <w:rPr>
          <w:lang w:val="uk-UA"/>
        </w:rPr>
      </w:pPr>
      <w:r w:rsidRPr="00735F03">
        <w:rPr>
          <w:lang w:val="uk-UA"/>
        </w:rPr>
        <w:t>15.00.01 – технологія ліків та організація</w:t>
      </w:r>
    </w:p>
    <w:p w:rsidR="00652BD4" w:rsidRPr="00735F03" w:rsidRDefault="00652BD4" w:rsidP="00652BD4">
      <w:pPr>
        <w:spacing w:line="360" w:lineRule="auto"/>
        <w:jc w:val="center"/>
        <w:rPr>
          <w:lang w:val="uk-UA"/>
        </w:rPr>
      </w:pPr>
      <w:r w:rsidRPr="00735F03">
        <w:rPr>
          <w:lang w:val="uk-UA"/>
        </w:rPr>
        <w:t>фармацевтичної справи</w:t>
      </w:r>
    </w:p>
    <w:p w:rsidR="00652BD4" w:rsidRPr="00735F03" w:rsidRDefault="00652BD4" w:rsidP="00652BD4">
      <w:pPr>
        <w:spacing w:line="360" w:lineRule="auto"/>
        <w:ind w:firstLine="709"/>
        <w:jc w:val="center"/>
        <w:rPr>
          <w:lang w:val="uk-UA"/>
        </w:rPr>
      </w:pPr>
    </w:p>
    <w:p w:rsidR="00652BD4" w:rsidRPr="00735F03" w:rsidRDefault="00652BD4" w:rsidP="00652BD4">
      <w:pPr>
        <w:spacing w:line="360" w:lineRule="auto"/>
        <w:ind w:firstLine="709"/>
        <w:jc w:val="center"/>
        <w:rPr>
          <w:lang w:val="uk-UA"/>
        </w:rPr>
      </w:pPr>
    </w:p>
    <w:p w:rsidR="00652BD4" w:rsidRPr="00735F03" w:rsidRDefault="00652BD4" w:rsidP="00652BD4">
      <w:pPr>
        <w:spacing w:line="360" w:lineRule="auto"/>
        <w:ind w:firstLine="709"/>
        <w:jc w:val="center"/>
        <w:rPr>
          <w:lang w:val="uk-UA"/>
        </w:rPr>
      </w:pPr>
    </w:p>
    <w:p w:rsidR="00652BD4" w:rsidRPr="00735F03" w:rsidRDefault="00652BD4" w:rsidP="00652BD4">
      <w:pPr>
        <w:spacing w:line="360" w:lineRule="auto"/>
        <w:ind w:firstLine="709"/>
        <w:jc w:val="center"/>
        <w:rPr>
          <w:lang w:val="uk-UA"/>
        </w:rPr>
      </w:pPr>
    </w:p>
    <w:p w:rsidR="00652BD4" w:rsidRPr="00735F03" w:rsidRDefault="00652BD4" w:rsidP="00652BD4">
      <w:pPr>
        <w:spacing w:line="360" w:lineRule="auto"/>
        <w:jc w:val="center"/>
        <w:rPr>
          <w:b/>
          <w:lang w:val="uk-UA"/>
        </w:rPr>
      </w:pPr>
      <w:r w:rsidRPr="00735F03">
        <w:rPr>
          <w:b/>
          <w:lang w:val="uk-UA"/>
        </w:rPr>
        <w:t>АВТОРЕФЕРАТ</w:t>
      </w:r>
    </w:p>
    <w:p w:rsidR="00652BD4" w:rsidRPr="00735F03" w:rsidRDefault="00652BD4" w:rsidP="00652BD4">
      <w:pPr>
        <w:spacing w:line="360" w:lineRule="auto"/>
        <w:jc w:val="center"/>
        <w:rPr>
          <w:b/>
          <w:lang w:val="uk-UA"/>
        </w:rPr>
      </w:pPr>
      <w:r w:rsidRPr="00735F03">
        <w:rPr>
          <w:b/>
          <w:lang w:val="uk-UA"/>
        </w:rPr>
        <w:t>дисертації на здобуття наукового ступеня</w:t>
      </w:r>
    </w:p>
    <w:p w:rsidR="00652BD4" w:rsidRPr="00735F03" w:rsidRDefault="00652BD4" w:rsidP="00652BD4">
      <w:pPr>
        <w:spacing w:line="360" w:lineRule="auto"/>
        <w:jc w:val="center"/>
        <w:rPr>
          <w:b/>
          <w:lang w:val="uk-UA"/>
        </w:rPr>
      </w:pPr>
      <w:r w:rsidRPr="00735F03">
        <w:rPr>
          <w:b/>
          <w:lang w:val="uk-UA"/>
        </w:rPr>
        <w:t>доктора фармацевтичних наук</w:t>
      </w:r>
    </w:p>
    <w:p w:rsidR="00652BD4" w:rsidRPr="00735F03" w:rsidRDefault="00652BD4" w:rsidP="00652BD4">
      <w:pPr>
        <w:spacing w:line="360" w:lineRule="auto"/>
        <w:ind w:firstLine="709"/>
        <w:jc w:val="center"/>
        <w:rPr>
          <w:lang w:val="uk-UA"/>
        </w:rPr>
      </w:pPr>
    </w:p>
    <w:p w:rsidR="00652BD4" w:rsidRPr="00735F03" w:rsidRDefault="00652BD4" w:rsidP="00652BD4">
      <w:pPr>
        <w:spacing w:line="360" w:lineRule="auto"/>
        <w:ind w:firstLine="709"/>
        <w:jc w:val="center"/>
        <w:rPr>
          <w:lang w:val="uk-UA"/>
        </w:rPr>
      </w:pPr>
    </w:p>
    <w:p w:rsidR="00652BD4" w:rsidRPr="00735F03" w:rsidRDefault="00652BD4" w:rsidP="00652BD4">
      <w:pPr>
        <w:spacing w:line="360" w:lineRule="auto"/>
        <w:ind w:firstLine="709"/>
        <w:jc w:val="right"/>
        <w:rPr>
          <w:lang w:val="uk-UA"/>
        </w:rPr>
      </w:pPr>
    </w:p>
    <w:p w:rsidR="00652BD4" w:rsidRPr="00735F03" w:rsidRDefault="00652BD4" w:rsidP="00652BD4">
      <w:pPr>
        <w:spacing w:line="360" w:lineRule="auto"/>
        <w:ind w:firstLine="709"/>
        <w:jc w:val="right"/>
        <w:rPr>
          <w:lang w:val="uk-UA"/>
        </w:rPr>
      </w:pPr>
    </w:p>
    <w:p w:rsidR="00652BD4" w:rsidRPr="00735F03" w:rsidRDefault="00652BD4" w:rsidP="00652BD4">
      <w:pPr>
        <w:spacing w:line="360" w:lineRule="auto"/>
        <w:ind w:firstLine="709"/>
        <w:jc w:val="center"/>
        <w:rPr>
          <w:lang w:val="uk-UA"/>
        </w:rPr>
      </w:pPr>
    </w:p>
    <w:p w:rsidR="00652BD4" w:rsidRPr="00735F03" w:rsidRDefault="00652BD4" w:rsidP="00652BD4">
      <w:pPr>
        <w:pStyle w:val="30"/>
        <w:keepNext w:val="0"/>
        <w:rPr>
          <w:bCs/>
        </w:rPr>
      </w:pPr>
      <w:r w:rsidRPr="00735F03">
        <w:rPr>
          <w:bCs/>
        </w:rPr>
        <w:t xml:space="preserve">Харків </w:t>
      </w:r>
      <w:r w:rsidRPr="00735F03">
        <w:t xml:space="preserve">– </w:t>
      </w:r>
      <w:r w:rsidRPr="00735F03">
        <w:rPr>
          <w:bCs/>
        </w:rPr>
        <w:t>2008</w:t>
      </w:r>
    </w:p>
    <w:p w:rsidR="00652BD4" w:rsidRPr="00735F03" w:rsidRDefault="00652BD4" w:rsidP="00652BD4">
      <w:pPr>
        <w:rPr>
          <w:lang w:val="uk-UA"/>
        </w:rPr>
      </w:pPr>
    </w:p>
    <w:p w:rsidR="00652BD4" w:rsidRPr="00735F03" w:rsidRDefault="00652BD4" w:rsidP="00652BD4">
      <w:pPr>
        <w:rPr>
          <w:lang w:val="uk-UA"/>
        </w:rPr>
        <w:sectPr w:rsidR="00652BD4" w:rsidRPr="00735F03" w:rsidSect="00735F03">
          <w:headerReference w:type="even" r:id="rId10"/>
          <w:headerReference w:type="default" r:id="rId11"/>
          <w:pgSz w:w="11907" w:h="16840" w:code="9"/>
          <w:pgMar w:top="1134" w:right="1134" w:bottom="1134" w:left="1134" w:header="709" w:footer="709" w:gutter="0"/>
          <w:pgNumType w:start="1"/>
          <w:cols w:space="708"/>
          <w:titlePg/>
          <w:docGrid w:linePitch="360"/>
        </w:sectPr>
      </w:pPr>
    </w:p>
    <w:p w:rsidR="00652BD4" w:rsidRPr="00735F03" w:rsidRDefault="00652BD4" w:rsidP="00652BD4">
      <w:pPr>
        <w:jc w:val="both"/>
        <w:rPr>
          <w:lang w:val="uk-UA"/>
        </w:rPr>
      </w:pPr>
      <w:r w:rsidRPr="00735F03">
        <w:rPr>
          <w:lang w:val="uk-UA"/>
        </w:rPr>
        <w:lastRenderedPageBreak/>
        <w:t>Дисертацією є рукопис.</w:t>
      </w:r>
    </w:p>
    <w:p w:rsidR="00652BD4" w:rsidRPr="00735F03" w:rsidRDefault="00652BD4" w:rsidP="00652BD4">
      <w:pPr>
        <w:jc w:val="both"/>
        <w:rPr>
          <w:lang w:val="uk-UA"/>
        </w:rPr>
      </w:pPr>
      <w:r w:rsidRPr="00735F03">
        <w:rPr>
          <w:lang w:val="uk-UA"/>
        </w:rPr>
        <w:t>Робота виконана на кафедрі організації та економіки фармації Націон</w:t>
      </w:r>
      <w:r w:rsidRPr="00735F03">
        <w:rPr>
          <w:lang w:val="uk-UA"/>
        </w:rPr>
        <w:t>а</w:t>
      </w:r>
      <w:r w:rsidRPr="00735F03">
        <w:rPr>
          <w:lang w:val="uk-UA"/>
        </w:rPr>
        <w:t>льного фармацевтичного універс</w:t>
      </w:r>
      <w:r w:rsidRPr="00735F03">
        <w:rPr>
          <w:lang w:val="uk-UA"/>
        </w:rPr>
        <w:t>и</w:t>
      </w:r>
      <w:r w:rsidRPr="00735F03">
        <w:rPr>
          <w:lang w:val="uk-UA"/>
        </w:rPr>
        <w:t>тету Міністерства охорони здоров'я України</w:t>
      </w:r>
    </w:p>
    <w:p w:rsidR="00652BD4" w:rsidRPr="00735F03" w:rsidRDefault="00652BD4" w:rsidP="00652BD4">
      <w:pPr>
        <w:jc w:val="both"/>
        <w:rPr>
          <w:lang w:val="uk-UA"/>
        </w:rPr>
      </w:pPr>
    </w:p>
    <w:p w:rsidR="00652BD4" w:rsidRPr="00735F03" w:rsidRDefault="00652BD4" w:rsidP="00652BD4">
      <w:pPr>
        <w:ind w:left="3135" w:hanging="3135"/>
        <w:jc w:val="both"/>
        <w:rPr>
          <w:lang w:val="uk-UA"/>
        </w:rPr>
      </w:pPr>
      <w:r w:rsidRPr="00735F03">
        <w:rPr>
          <w:b/>
          <w:lang w:val="uk-UA"/>
        </w:rPr>
        <w:t>Науковий консультант:</w:t>
      </w:r>
      <w:r w:rsidRPr="00735F03">
        <w:rPr>
          <w:lang w:val="uk-UA"/>
        </w:rPr>
        <w:t xml:space="preserve"> </w:t>
      </w:r>
      <w:r>
        <w:rPr>
          <w:lang w:val="uk-UA"/>
        </w:rPr>
        <w:tab/>
      </w:r>
      <w:r w:rsidRPr="00735F03">
        <w:rPr>
          <w:lang w:val="uk-UA"/>
        </w:rPr>
        <w:t>доктор фармацевтичних наук, пр</w:t>
      </w:r>
      <w:r w:rsidRPr="00735F03">
        <w:rPr>
          <w:lang w:val="uk-UA"/>
        </w:rPr>
        <w:t>о</w:t>
      </w:r>
      <w:r w:rsidRPr="00735F03">
        <w:rPr>
          <w:lang w:val="uk-UA"/>
        </w:rPr>
        <w:t>фесор</w:t>
      </w:r>
      <w:r>
        <w:rPr>
          <w:lang w:val="uk-UA"/>
        </w:rPr>
        <w:t>,</w:t>
      </w:r>
    </w:p>
    <w:p w:rsidR="00652BD4" w:rsidRPr="00735F03" w:rsidRDefault="00652BD4" w:rsidP="00652BD4">
      <w:pPr>
        <w:ind w:firstLine="3135"/>
        <w:jc w:val="both"/>
        <w:rPr>
          <w:lang w:val="uk-UA"/>
        </w:rPr>
      </w:pPr>
      <w:r w:rsidRPr="00735F03">
        <w:rPr>
          <w:lang w:val="uk-UA"/>
        </w:rPr>
        <w:t>заслуж</w:t>
      </w:r>
      <w:r w:rsidRPr="00735F03">
        <w:rPr>
          <w:lang w:val="uk-UA"/>
        </w:rPr>
        <w:t>е</w:t>
      </w:r>
      <w:r w:rsidRPr="00735F03">
        <w:rPr>
          <w:lang w:val="uk-UA"/>
        </w:rPr>
        <w:t>ний діяч науки і техніки</w:t>
      </w:r>
      <w:r>
        <w:rPr>
          <w:lang w:val="uk-UA"/>
        </w:rPr>
        <w:t xml:space="preserve"> України</w:t>
      </w:r>
    </w:p>
    <w:p w:rsidR="00652BD4" w:rsidRPr="00735F03" w:rsidRDefault="00652BD4" w:rsidP="00652BD4">
      <w:pPr>
        <w:ind w:firstLine="3135"/>
        <w:jc w:val="both"/>
        <w:rPr>
          <w:lang w:val="uk-UA"/>
        </w:rPr>
      </w:pPr>
      <w:r w:rsidRPr="00735F03">
        <w:rPr>
          <w:b/>
          <w:lang w:val="uk-UA"/>
        </w:rPr>
        <w:t>НЕМЧЕНКО АЛЛА СЕМЕНІВНА</w:t>
      </w:r>
      <w:r w:rsidRPr="00735F03">
        <w:rPr>
          <w:lang w:val="uk-UA"/>
        </w:rPr>
        <w:t xml:space="preserve">, </w:t>
      </w:r>
    </w:p>
    <w:p w:rsidR="00652BD4" w:rsidRPr="00735F03" w:rsidRDefault="00652BD4" w:rsidP="00652BD4">
      <w:pPr>
        <w:ind w:firstLine="3135"/>
        <w:jc w:val="both"/>
        <w:rPr>
          <w:lang w:val="uk-UA"/>
        </w:rPr>
      </w:pPr>
      <w:r w:rsidRPr="00735F03">
        <w:rPr>
          <w:lang w:val="uk-UA"/>
        </w:rPr>
        <w:t>Національний фармацевтичний ун</w:t>
      </w:r>
      <w:r w:rsidRPr="00735F03">
        <w:rPr>
          <w:lang w:val="uk-UA"/>
        </w:rPr>
        <w:t>і</w:t>
      </w:r>
      <w:r w:rsidRPr="00735F03">
        <w:rPr>
          <w:lang w:val="uk-UA"/>
        </w:rPr>
        <w:t xml:space="preserve">верситет, </w:t>
      </w:r>
    </w:p>
    <w:p w:rsidR="00652BD4" w:rsidRPr="00735F03" w:rsidRDefault="00652BD4" w:rsidP="00652BD4">
      <w:pPr>
        <w:ind w:firstLine="3135"/>
        <w:jc w:val="both"/>
        <w:rPr>
          <w:spacing w:val="-4"/>
          <w:lang w:val="uk-UA"/>
        </w:rPr>
      </w:pPr>
      <w:r w:rsidRPr="00735F03">
        <w:rPr>
          <w:spacing w:val="-4"/>
          <w:lang w:val="uk-UA"/>
        </w:rPr>
        <w:t>завідувачка кафедри організації та економіки фарм</w:t>
      </w:r>
      <w:r w:rsidRPr="00735F03">
        <w:rPr>
          <w:spacing w:val="-4"/>
          <w:lang w:val="uk-UA"/>
        </w:rPr>
        <w:t>а</w:t>
      </w:r>
      <w:r w:rsidRPr="00735F03">
        <w:rPr>
          <w:spacing w:val="-4"/>
          <w:lang w:val="uk-UA"/>
        </w:rPr>
        <w:t>ції,</w:t>
      </w:r>
    </w:p>
    <w:p w:rsidR="00652BD4" w:rsidRPr="00735F03" w:rsidRDefault="00652BD4" w:rsidP="00652BD4">
      <w:pPr>
        <w:ind w:left="2832" w:firstLine="303"/>
        <w:jc w:val="both"/>
        <w:rPr>
          <w:lang w:val="uk-UA"/>
        </w:rPr>
      </w:pPr>
      <w:r>
        <w:rPr>
          <w:lang w:val="uk-UA"/>
        </w:rPr>
        <w:t>м. Харків</w:t>
      </w:r>
    </w:p>
    <w:p w:rsidR="00652BD4" w:rsidRPr="00735F03" w:rsidRDefault="00652BD4" w:rsidP="00652BD4">
      <w:pPr>
        <w:jc w:val="both"/>
        <w:rPr>
          <w:lang w:val="uk-UA"/>
        </w:rPr>
      </w:pPr>
    </w:p>
    <w:p w:rsidR="00652BD4" w:rsidRPr="00735F03" w:rsidRDefault="00652BD4" w:rsidP="00652BD4">
      <w:pPr>
        <w:ind w:left="3135" w:hanging="3135"/>
        <w:jc w:val="both"/>
        <w:rPr>
          <w:lang w:val="uk-UA"/>
        </w:rPr>
      </w:pPr>
      <w:r w:rsidRPr="00735F03">
        <w:rPr>
          <w:b/>
          <w:lang w:val="uk-UA"/>
        </w:rPr>
        <w:t>Офіційні опоненти:</w:t>
      </w:r>
      <w:r>
        <w:rPr>
          <w:lang w:val="uk-UA"/>
        </w:rPr>
        <w:tab/>
      </w:r>
      <w:r w:rsidRPr="00735F03">
        <w:rPr>
          <w:lang w:val="uk-UA"/>
        </w:rPr>
        <w:t>доктор фармацевтичних наук, пр</w:t>
      </w:r>
      <w:r w:rsidRPr="00735F03">
        <w:rPr>
          <w:lang w:val="uk-UA"/>
        </w:rPr>
        <w:t>о</w:t>
      </w:r>
      <w:r w:rsidRPr="00735F03">
        <w:rPr>
          <w:lang w:val="uk-UA"/>
        </w:rPr>
        <w:t>фесор</w:t>
      </w:r>
      <w:r>
        <w:rPr>
          <w:lang w:val="uk-UA"/>
        </w:rPr>
        <w:t>,</w:t>
      </w:r>
    </w:p>
    <w:p w:rsidR="00652BD4" w:rsidRPr="00735F03" w:rsidRDefault="00652BD4" w:rsidP="00652BD4">
      <w:pPr>
        <w:ind w:firstLine="3135"/>
        <w:jc w:val="both"/>
        <w:rPr>
          <w:lang w:val="uk-UA"/>
        </w:rPr>
      </w:pPr>
      <w:r>
        <w:rPr>
          <w:lang w:val="uk-UA"/>
        </w:rPr>
        <w:t>з</w:t>
      </w:r>
      <w:r w:rsidRPr="00735F03">
        <w:rPr>
          <w:lang w:val="uk-UA"/>
        </w:rPr>
        <w:t>аслуж</w:t>
      </w:r>
      <w:r w:rsidRPr="00735F03">
        <w:rPr>
          <w:lang w:val="uk-UA"/>
        </w:rPr>
        <w:t>е</w:t>
      </w:r>
      <w:r w:rsidRPr="00735F03">
        <w:rPr>
          <w:lang w:val="uk-UA"/>
        </w:rPr>
        <w:t>ний діяч науки і техніки</w:t>
      </w:r>
      <w:r>
        <w:rPr>
          <w:lang w:val="uk-UA"/>
        </w:rPr>
        <w:t xml:space="preserve"> України</w:t>
      </w:r>
    </w:p>
    <w:p w:rsidR="00652BD4" w:rsidRPr="00735F03" w:rsidRDefault="00652BD4" w:rsidP="00652BD4">
      <w:pPr>
        <w:ind w:firstLine="3135"/>
        <w:jc w:val="both"/>
        <w:rPr>
          <w:b/>
          <w:lang w:val="uk-UA"/>
        </w:rPr>
      </w:pPr>
      <w:r w:rsidRPr="00735F03">
        <w:rPr>
          <w:b/>
          <w:lang w:val="uk-UA"/>
        </w:rPr>
        <w:t>МНУШКО ЗОЯ МИКОЛАЇВНА</w:t>
      </w:r>
      <w:r w:rsidRPr="00735F03">
        <w:rPr>
          <w:lang w:val="uk-UA"/>
        </w:rPr>
        <w:t>,</w:t>
      </w:r>
    </w:p>
    <w:p w:rsidR="00652BD4" w:rsidRPr="00735F03" w:rsidRDefault="00652BD4" w:rsidP="00652BD4">
      <w:pPr>
        <w:ind w:firstLine="3135"/>
        <w:jc w:val="both"/>
        <w:rPr>
          <w:lang w:val="uk-UA"/>
        </w:rPr>
      </w:pPr>
      <w:r w:rsidRPr="00735F03">
        <w:rPr>
          <w:lang w:val="uk-UA"/>
        </w:rPr>
        <w:t>Національний фармацевтичний уніве</w:t>
      </w:r>
      <w:r w:rsidRPr="00735F03">
        <w:rPr>
          <w:lang w:val="uk-UA"/>
        </w:rPr>
        <w:t>р</w:t>
      </w:r>
      <w:r w:rsidRPr="00735F03">
        <w:rPr>
          <w:lang w:val="uk-UA"/>
        </w:rPr>
        <w:t xml:space="preserve">ситет, </w:t>
      </w:r>
    </w:p>
    <w:p w:rsidR="00652BD4" w:rsidRDefault="00652BD4" w:rsidP="00652BD4">
      <w:pPr>
        <w:ind w:firstLine="3135"/>
        <w:jc w:val="both"/>
        <w:rPr>
          <w:lang w:val="uk-UA"/>
        </w:rPr>
      </w:pPr>
      <w:r w:rsidRPr="00735F03">
        <w:rPr>
          <w:lang w:val="uk-UA"/>
        </w:rPr>
        <w:t>завідувачка кафедри менеджменту і маркет</w:t>
      </w:r>
      <w:r w:rsidRPr="00735F03">
        <w:rPr>
          <w:lang w:val="uk-UA"/>
        </w:rPr>
        <w:t>и</w:t>
      </w:r>
      <w:r w:rsidRPr="00735F03">
        <w:rPr>
          <w:lang w:val="uk-UA"/>
        </w:rPr>
        <w:t xml:space="preserve">нгу </w:t>
      </w:r>
    </w:p>
    <w:p w:rsidR="00652BD4" w:rsidRDefault="00652BD4" w:rsidP="00652BD4">
      <w:pPr>
        <w:ind w:firstLine="3135"/>
        <w:jc w:val="both"/>
        <w:rPr>
          <w:lang w:val="uk-UA"/>
        </w:rPr>
      </w:pPr>
      <w:r w:rsidRPr="00735F03">
        <w:rPr>
          <w:lang w:val="uk-UA"/>
        </w:rPr>
        <w:t>у фарм</w:t>
      </w:r>
      <w:r w:rsidRPr="00735F03">
        <w:rPr>
          <w:lang w:val="uk-UA"/>
        </w:rPr>
        <w:t>а</w:t>
      </w:r>
      <w:r w:rsidRPr="00735F03">
        <w:rPr>
          <w:lang w:val="uk-UA"/>
        </w:rPr>
        <w:t>ції</w:t>
      </w:r>
      <w:r>
        <w:rPr>
          <w:lang w:val="uk-UA"/>
        </w:rPr>
        <w:t>,</w:t>
      </w:r>
    </w:p>
    <w:p w:rsidR="00652BD4" w:rsidRPr="00735F03" w:rsidRDefault="00652BD4" w:rsidP="00652BD4">
      <w:pPr>
        <w:ind w:firstLine="3135"/>
        <w:jc w:val="both"/>
        <w:rPr>
          <w:lang w:val="uk-UA"/>
        </w:rPr>
      </w:pPr>
      <w:r>
        <w:rPr>
          <w:lang w:val="uk-UA"/>
        </w:rPr>
        <w:t>м. Харків</w:t>
      </w:r>
    </w:p>
    <w:p w:rsidR="00652BD4" w:rsidRPr="00735F03" w:rsidRDefault="00652BD4" w:rsidP="00652BD4">
      <w:pPr>
        <w:jc w:val="both"/>
        <w:rPr>
          <w:sz w:val="16"/>
          <w:szCs w:val="16"/>
          <w:lang w:val="uk-UA"/>
        </w:rPr>
      </w:pPr>
    </w:p>
    <w:p w:rsidR="00652BD4" w:rsidRPr="00735F03" w:rsidRDefault="00652BD4" w:rsidP="00652BD4">
      <w:pPr>
        <w:ind w:left="3135"/>
        <w:jc w:val="both"/>
        <w:rPr>
          <w:lang w:val="uk-UA"/>
        </w:rPr>
      </w:pPr>
      <w:r w:rsidRPr="00735F03">
        <w:rPr>
          <w:lang w:val="uk-UA"/>
        </w:rPr>
        <w:t>доктор фармацевтичних наук, пр</w:t>
      </w:r>
      <w:r w:rsidRPr="00735F03">
        <w:rPr>
          <w:lang w:val="uk-UA"/>
        </w:rPr>
        <w:t>о</w:t>
      </w:r>
      <w:r w:rsidRPr="00735F03">
        <w:rPr>
          <w:lang w:val="uk-UA"/>
        </w:rPr>
        <w:t>фесор</w:t>
      </w:r>
    </w:p>
    <w:p w:rsidR="00652BD4" w:rsidRPr="00735F03" w:rsidRDefault="00652BD4" w:rsidP="00652BD4">
      <w:pPr>
        <w:ind w:left="3135"/>
        <w:jc w:val="both"/>
        <w:rPr>
          <w:lang w:val="uk-UA"/>
        </w:rPr>
      </w:pPr>
      <w:r w:rsidRPr="00735F03">
        <w:rPr>
          <w:b/>
          <w:lang w:val="uk-UA"/>
        </w:rPr>
        <w:t>ГРОШОВИЙ</w:t>
      </w:r>
      <w:r w:rsidRPr="00735F03">
        <w:rPr>
          <w:lang w:val="uk-UA"/>
        </w:rPr>
        <w:t xml:space="preserve"> </w:t>
      </w:r>
      <w:r w:rsidRPr="00735F03">
        <w:rPr>
          <w:b/>
          <w:lang w:val="uk-UA"/>
        </w:rPr>
        <w:t>ТАРАС АНДРІЙОВИЧ</w:t>
      </w:r>
      <w:r w:rsidRPr="00735F03">
        <w:rPr>
          <w:lang w:val="uk-UA"/>
        </w:rPr>
        <w:t>,</w:t>
      </w:r>
    </w:p>
    <w:p w:rsidR="00652BD4" w:rsidRPr="00735F03" w:rsidRDefault="00652BD4" w:rsidP="00652BD4">
      <w:pPr>
        <w:ind w:left="3135"/>
        <w:jc w:val="both"/>
        <w:rPr>
          <w:lang w:val="uk-UA"/>
        </w:rPr>
      </w:pPr>
      <w:r w:rsidRPr="00735F03">
        <w:rPr>
          <w:lang w:val="uk-UA"/>
        </w:rPr>
        <w:t>Тернопільський державний медичний універс</w:t>
      </w:r>
      <w:r w:rsidRPr="00735F03">
        <w:rPr>
          <w:lang w:val="uk-UA"/>
        </w:rPr>
        <w:t>и</w:t>
      </w:r>
      <w:r w:rsidRPr="00735F03">
        <w:rPr>
          <w:lang w:val="uk-UA"/>
        </w:rPr>
        <w:t>тет</w:t>
      </w:r>
    </w:p>
    <w:p w:rsidR="00652BD4" w:rsidRPr="00735F03" w:rsidRDefault="00652BD4" w:rsidP="00652BD4">
      <w:pPr>
        <w:ind w:left="3135"/>
        <w:jc w:val="both"/>
        <w:rPr>
          <w:lang w:val="uk-UA"/>
        </w:rPr>
      </w:pPr>
      <w:r w:rsidRPr="00735F03">
        <w:rPr>
          <w:lang w:val="uk-UA"/>
        </w:rPr>
        <w:t>ім. І.Я. Горбаче</w:t>
      </w:r>
      <w:r w:rsidRPr="00735F03">
        <w:rPr>
          <w:lang w:val="uk-UA"/>
        </w:rPr>
        <w:t>в</w:t>
      </w:r>
      <w:r w:rsidRPr="00735F03">
        <w:rPr>
          <w:lang w:val="uk-UA"/>
        </w:rPr>
        <w:t>ського,</w:t>
      </w:r>
    </w:p>
    <w:p w:rsidR="00652BD4" w:rsidRDefault="00652BD4" w:rsidP="00652BD4">
      <w:pPr>
        <w:ind w:left="3135"/>
        <w:jc w:val="both"/>
        <w:rPr>
          <w:lang w:val="uk-UA"/>
        </w:rPr>
      </w:pPr>
      <w:r>
        <w:rPr>
          <w:lang w:val="uk-UA"/>
        </w:rPr>
        <w:t>завідувач</w:t>
      </w:r>
      <w:r w:rsidRPr="00735F03">
        <w:rPr>
          <w:lang w:val="uk-UA"/>
        </w:rPr>
        <w:t xml:space="preserve"> кафедри фармаце</w:t>
      </w:r>
      <w:r w:rsidRPr="00735F03">
        <w:rPr>
          <w:lang w:val="uk-UA"/>
        </w:rPr>
        <w:t>в</w:t>
      </w:r>
      <w:r w:rsidRPr="00735F03">
        <w:rPr>
          <w:lang w:val="uk-UA"/>
        </w:rPr>
        <w:t>тичних дисциплін</w:t>
      </w:r>
      <w:r>
        <w:rPr>
          <w:lang w:val="uk-UA"/>
        </w:rPr>
        <w:t>,</w:t>
      </w:r>
    </w:p>
    <w:p w:rsidR="00652BD4" w:rsidRPr="00735F03" w:rsidRDefault="00652BD4" w:rsidP="00652BD4">
      <w:pPr>
        <w:ind w:left="3135"/>
        <w:jc w:val="both"/>
        <w:rPr>
          <w:lang w:val="uk-UA"/>
        </w:rPr>
      </w:pPr>
      <w:r>
        <w:rPr>
          <w:lang w:val="uk-UA"/>
        </w:rPr>
        <w:t>м. Терн</w:t>
      </w:r>
      <w:r>
        <w:rPr>
          <w:lang w:val="uk-UA"/>
        </w:rPr>
        <w:t>о</w:t>
      </w:r>
      <w:r>
        <w:rPr>
          <w:lang w:val="uk-UA"/>
        </w:rPr>
        <w:t>піль</w:t>
      </w:r>
    </w:p>
    <w:p w:rsidR="00652BD4" w:rsidRPr="00735F03" w:rsidRDefault="00652BD4" w:rsidP="00652BD4">
      <w:pPr>
        <w:jc w:val="both"/>
        <w:rPr>
          <w:sz w:val="16"/>
          <w:szCs w:val="16"/>
          <w:lang w:val="uk-UA"/>
        </w:rPr>
      </w:pPr>
    </w:p>
    <w:p w:rsidR="00652BD4" w:rsidRPr="00735F03" w:rsidRDefault="00652BD4" w:rsidP="00652BD4">
      <w:pPr>
        <w:ind w:left="3135"/>
        <w:jc w:val="both"/>
        <w:rPr>
          <w:lang w:val="uk-UA"/>
        </w:rPr>
      </w:pPr>
      <w:r w:rsidRPr="00735F03">
        <w:rPr>
          <w:lang w:val="uk-UA"/>
        </w:rPr>
        <w:t xml:space="preserve">доктор фармацевтичних </w:t>
      </w:r>
      <w:r>
        <w:rPr>
          <w:lang w:val="uk-UA"/>
        </w:rPr>
        <w:t>на</w:t>
      </w:r>
      <w:r w:rsidRPr="00735F03">
        <w:rPr>
          <w:lang w:val="uk-UA"/>
        </w:rPr>
        <w:t>ук, пр</w:t>
      </w:r>
      <w:r w:rsidRPr="00735F03">
        <w:rPr>
          <w:lang w:val="uk-UA"/>
        </w:rPr>
        <w:t>о</w:t>
      </w:r>
      <w:r w:rsidRPr="00735F03">
        <w:rPr>
          <w:lang w:val="uk-UA"/>
        </w:rPr>
        <w:t>фесор</w:t>
      </w:r>
    </w:p>
    <w:p w:rsidR="00652BD4" w:rsidRPr="00735F03" w:rsidRDefault="00652BD4" w:rsidP="00652BD4">
      <w:pPr>
        <w:ind w:left="3135"/>
        <w:jc w:val="both"/>
        <w:rPr>
          <w:lang w:val="uk-UA"/>
        </w:rPr>
      </w:pPr>
      <w:r w:rsidRPr="00735F03">
        <w:rPr>
          <w:b/>
          <w:lang w:val="uk-UA"/>
        </w:rPr>
        <w:t>ВОЛОХ</w:t>
      </w:r>
      <w:r w:rsidRPr="00735F03">
        <w:rPr>
          <w:lang w:val="uk-UA"/>
        </w:rPr>
        <w:t xml:space="preserve"> </w:t>
      </w:r>
      <w:r w:rsidRPr="00735F03">
        <w:rPr>
          <w:b/>
          <w:lang w:val="uk-UA"/>
        </w:rPr>
        <w:t>ДМИТРО СТЕПАНОВИЧ</w:t>
      </w:r>
      <w:r w:rsidRPr="00735F03">
        <w:rPr>
          <w:lang w:val="uk-UA"/>
        </w:rPr>
        <w:t>,</w:t>
      </w:r>
    </w:p>
    <w:p w:rsidR="00652BD4" w:rsidRDefault="00652BD4" w:rsidP="00652BD4">
      <w:pPr>
        <w:ind w:left="3135"/>
        <w:jc w:val="both"/>
        <w:rPr>
          <w:lang w:val="uk-UA"/>
        </w:rPr>
      </w:pPr>
      <w:r w:rsidRPr="00735F03">
        <w:rPr>
          <w:lang w:val="uk-UA"/>
        </w:rPr>
        <w:t>Національний медичний універс</w:t>
      </w:r>
      <w:r w:rsidRPr="00735F03">
        <w:rPr>
          <w:lang w:val="uk-UA"/>
        </w:rPr>
        <w:t>и</w:t>
      </w:r>
      <w:r w:rsidRPr="00735F03">
        <w:rPr>
          <w:lang w:val="uk-UA"/>
        </w:rPr>
        <w:t xml:space="preserve">тет </w:t>
      </w:r>
    </w:p>
    <w:p w:rsidR="00652BD4" w:rsidRPr="00735F03" w:rsidRDefault="00652BD4" w:rsidP="00652BD4">
      <w:pPr>
        <w:ind w:left="3135"/>
        <w:jc w:val="both"/>
        <w:rPr>
          <w:lang w:val="uk-UA"/>
        </w:rPr>
      </w:pPr>
      <w:r w:rsidRPr="00735F03">
        <w:rPr>
          <w:lang w:val="uk-UA"/>
        </w:rPr>
        <w:t>ім. О.О. Богомол</w:t>
      </w:r>
      <w:r w:rsidRPr="00735F03">
        <w:rPr>
          <w:lang w:val="uk-UA"/>
        </w:rPr>
        <w:t>ь</w:t>
      </w:r>
      <w:r w:rsidRPr="00735F03">
        <w:rPr>
          <w:lang w:val="uk-UA"/>
        </w:rPr>
        <w:t>ця,</w:t>
      </w:r>
    </w:p>
    <w:p w:rsidR="00652BD4" w:rsidRDefault="00652BD4" w:rsidP="00652BD4">
      <w:pPr>
        <w:ind w:left="3135"/>
        <w:jc w:val="both"/>
        <w:rPr>
          <w:lang w:val="uk-UA"/>
        </w:rPr>
      </w:pPr>
      <w:r w:rsidRPr="00735F03">
        <w:rPr>
          <w:lang w:val="uk-UA"/>
        </w:rPr>
        <w:t>завідувач кафедри організації та економіки фа</w:t>
      </w:r>
      <w:r w:rsidRPr="00735F03">
        <w:rPr>
          <w:lang w:val="uk-UA"/>
        </w:rPr>
        <w:t>р</w:t>
      </w:r>
      <w:r w:rsidRPr="00735F03">
        <w:rPr>
          <w:lang w:val="uk-UA"/>
        </w:rPr>
        <w:t>мації</w:t>
      </w:r>
      <w:r>
        <w:rPr>
          <w:lang w:val="uk-UA"/>
        </w:rPr>
        <w:t>,</w:t>
      </w:r>
    </w:p>
    <w:p w:rsidR="00652BD4" w:rsidRPr="00735F03" w:rsidRDefault="00652BD4" w:rsidP="00652BD4">
      <w:pPr>
        <w:ind w:left="3135"/>
        <w:jc w:val="both"/>
        <w:rPr>
          <w:lang w:val="uk-UA"/>
        </w:rPr>
      </w:pPr>
      <w:r>
        <w:rPr>
          <w:lang w:val="uk-UA"/>
        </w:rPr>
        <w:t>м. Київ</w:t>
      </w:r>
    </w:p>
    <w:p w:rsidR="00652BD4" w:rsidRPr="00735F03" w:rsidRDefault="00652BD4" w:rsidP="00652BD4">
      <w:pPr>
        <w:jc w:val="both"/>
        <w:rPr>
          <w:lang w:val="uk-UA"/>
        </w:rPr>
      </w:pPr>
    </w:p>
    <w:p w:rsidR="00652BD4" w:rsidRPr="00735F03" w:rsidRDefault="00652BD4" w:rsidP="00652BD4">
      <w:pPr>
        <w:jc w:val="both"/>
        <w:rPr>
          <w:lang w:val="uk-UA"/>
        </w:rPr>
      </w:pPr>
      <w:r w:rsidRPr="00735F03">
        <w:rPr>
          <w:lang w:val="uk-UA"/>
        </w:rPr>
        <w:t>Захист відбуд</w:t>
      </w:r>
      <w:r>
        <w:rPr>
          <w:lang w:val="uk-UA"/>
        </w:rPr>
        <w:t>еться « 17 » « жовтня »</w:t>
      </w:r>
      <w:r w:rsidRPr="00735F03">
        <w:rPr>
          <w:lang w:val="uk-UA"/>
        </w:rPr>
        <w:t xml:space="preserve"> 2008 р. о </w:t>
      </w:r>
      <w:r>
        <w:rPr>
          <w:lang w:val="uk-UA"/>
        </w:rPr>
        <w:t>10.00</w:t>
      </w:r>
      <w:r w:rsidRPr="00735F03">
        <w:rPr>
          <w:lang w:val="uk-UA"/>
        </w:rPr>
        <w:t xml:space="preserve"> годині на засіданні спеці</w:t>
      </w:r>
      <w:r w:rsidRPr="00735F03">
        <w:rPr>
          <w:lang w:val="uk-UA"/>
        </w:rPr>
        <w:t>а</w:t>
      </w:r>
      <w:r w:rsidRPr="00735F03">
        <w:rPr>
          <w:lang w:val="uk-UA"/>
        </w:rPr>
        <w:t>лізованої вченої ради Д. 64.605.0</w:t>
      </w:r>
      <w:r>
        <w:rPr>
          <w:lang w:val="uk-UA"/>
        </w:rPr>
        <w:t>2</w:t>
      </w:r>
      <w:r w:rsidRPr="00735F03">
        <w:rPr>
          <w:lang w:val="uk-UA"/>
        </w:rPr>
        <w:t xml:space="preserve"> при Національному фармацевтичному ун</w:t>
      </w:r>
      <w:r w:rsidRPr="00735F03">
        <w:rPr>
          <w:lang w:val="uk-UA"/>
        </w:rPr>
        <w:t>і</w:t>
      </w:r>
      <w:r w:rsidRPr="00735F03">
        <w:rPr>
          <w:lang w:val="uk-UA"/>
        </w:rPr>
        <w:t>верситеті за адресою: 61002, м. Харків, вул. Пушкінська, 53</w:t>
      </w:r>
    </w:p>
    <w:p w:rsidR="00652BD4" w:rsidRPr="00735F03" w:rsidRDefault="00652BD4" w:rsidP="00652BD4">
      <w:pPr>
        <w:jc w:val="both"/>
        <w:rPr>
          <w:lang w:val="uk-UA"/>
        </w:rPr>
      </w:pPr>
    </w:p>
    <w:p w:rsidR="00652BD4" w:rsidRPr="00735F03" w:rsidRDefault="00652BD4" w:rsidP="00652BD4">
      <w:pPr>
        <w:jc w:val="both"/>
        <w:rPr>
          <w:lang w:val="uk-UA"/>
        </w:rPr>
      </w:pPr>
      <w:r w:rsidRPr="00735F03">
        <w:rPr>
          <w:lang w:val="uk-UA"/>
        </w:rPr>
        <w:t>З дисертацією можна ознайомитися у бібліотеці Національного фармацевти</w:t>
      </w:r>
      <w:r>
        <w:rPr>
          <w:lang w:val="uk-UA"/>
        </w:rPr>
        <w:t>ч</w:t>
      </w:r>
      <w:r>
        <w:rPr>
          <w:lang w:val="uk-UA"/>
        </w:rPr>
        <w:t xml:space="preserve">ного університету </w:t>
      </w:r>
      <w:r w:rsidRPr="00735F03">
        <w:rPr>
          <w:lang w:val="uk-UA"/>
        </w:rPr>
        <w:t>(61168, м. Харків, вул. Блюхера, 4).</w:t>
      </w:r>
    </w:p>
    <w:p w:rsidR="00652BD4" w:rsidRPr="00735F03" w:rsidRDefault="00652BD4" w:rsidP="00652BD4">
      <w:pPr>
        <w:jc w:val="both"/>
        <w:rPr>
          <w:lang w:val="uk-UA"/>
        </w:rPr>
      </w:pPr>
    </w:p>
    <w:p w:rsidR="00652BD4" w:rsidRPr="00735F03" w:rsidRDefault="00652BD4" w:rsidP="00652BD4">
      <w:pPr>
        <w:jc w:val="both"/>
        <w:rPr>
          <w:lang w:val="uk-UA"/>
        </w:rPr>
      </w:pPr>
      <w:r w:rsidRPr="00735F03">
        <w:rPr>
          <w:lang w:val="uk-UA"/>
        </w:rPr>
        <w:t>Автореферат розісланий</w:t>
      </w:r>
      <w:r>
        <w:rPr>
          <w:lang w:val="uk-UA"/>
        </w:rPr>
        <w:t xml:space="preserve"> « 15 </w:t>
      </w:r>
      <w:r w:rsidRPr="00735F03">
        <w:rPr>
          <w:lang w:val="uk-UA"/>
        </w:rPr>
        <w:t>» в</w:t>
      </w:r>
      <w:r w:rsidRPr="00735F03">
        <w:rPr>
          <w:lang w:val="uk-UA"/>
        </w:rPr>
        <w:t>е</w:t>
      </w:r>
      <w:r w:rsidRPr="00735F03">
        <w:rPr>
          <w:lang w:val="uk-UA"/>
        </w:rPr>
        <w:t>ресня 2008 р.</w:t>
      </w:r>
    </w:p>
    <w:p w:rsidR="00652BD4" w:rsidRPr="00735F03" w:rsidRDefault="00652BD4" w:rsidP="00652BD4">
      <w:pPr>
        <w:jc w:val="both"/>
        <w:rPr>
          <w:lang w:val="uk-UA"/>
        </w:rPr>
      </w:pPr>
    </w:p>
    <w:p w:rsidR="00652BD4" w:rsidRPr="00735F03" w:rsidRDefault="00652BD4" w:rsidP="00652BD4">
      <w:pPr>
        <w:jc w:val="both"/>
        <w:rPr>
          <w:lang w:val="uk-UA"/>
        </w:rPr>
      </w:pPr>
    </w:p>
    <w:p w:rsidR="00652BD4" w:rsidRPr="00735F03" w:rsidRDefault="00652BD4" w:rsidP="00652BD4">
      <w:pPr>
        <w:jc w:val="both"/>
        <w:rPr>
          <w:lang w:val="uk-UA"/>
        </w:rPr>
      </w:pPr>
      <w:r w:rsidRPr="00735F03">
        <w:rPr>
          <w:lang w:val="uk-UA"/>
        </w:rPr>
        <w:t>Вчений секретар</w:t>
      </w:r>
    </w:p>
    <w:p w:rsidR="00652BD4" w:rsidRDefault="00652BD4" w:rsidP="00652BD4">
      <w:pPr>
        <w:jc w:val="both"/>
        <w:rPr>
          <w:lang w:val="uk-UA"/>
        </w:rPr>
      </w:pPr>
      <w:r w:rsidRPr="00735F03">
        <w:rPr>
          <w:lang w:val="uk-UA"/>
        </w:rPr>
        <w:t>с</w:t>
      </w:r>
      <w:r>
        <w:rPr>
          <w:lang w:val="uk-UA"/>
        </w:rPr>
        <w:t>пеціалізованої вченої ради</w:t>
      </w:r>
    </w:p>
    <w:p w:rsidR="00652BD4" w:rsidRPr="00735F03" w:rsidRDefault="00652BD4" w:rsidP="00652BD4">
      <w:pPr>
        <w:jc w:val="both"/>
        <w:rPr>
          <w:lang w:val="uk-UA"/>
        </w:rPr>
      </w:pPr>
      <w:r>
        <w:rPr>
          <w:lang w:val="uk-UA"/>
        </w:rPr>
        <w:t>доктор фармацевтичних наук, професор</w:t>
      </w:r>
      <w:r w:rsidRPr="00804198">
        <w:rPr>
          <w:lang w:val="uk-UA"/>
        </w:rPr>
        <w:t xml:space="preserve"> </w:t>
      </w:r>
      <w:r>
        <w:rPr>
          <w:lang w:val="uk-UA"/>
        </w:rPr>
        <w:tab/>
      </w:r>
      <w:r>
        <w:rPr>
          <w:lang w:val="uk-UA"/>
        </w:rPr>
        <w:tab/>
      </w:r>
      <w:r>
        <w:rPr>
          <w:lang w:val="uk-UA"/>
        </w:rPr>
        <w:tab/>
      </w:r>
      <w:r>
        <w:rPr>
          <w:lang w:val="uk-UA"/>
        </w:rPr>
        <w:tab/>
        <w:t>Дми</w:t>
      </w:r>
      <w:r>
        <w:rPr>
          <w:lang w:val="uk-UA"/>
        </w:rPr>
        <w:t>т</w:t>
      </w:r>
      <w:r>
        <w:rPr>
          <w:lang w:val="uk-UA"/>
        </w:rPr>
        <w:t>рієвський Д.І.</w:t>
      </w:r>
    </w:p>
    <w:p w:rsidR="00652BD4" w:rsidRPr="00735F03" w:rsidRDefault="00652BD4" w:rsidP="00652BD4">
      <w:pPr>
        <w:spacing w:line="252" w:lineRule="auto"/>
        <w:jc w:val="center"/>
        <w:rPr>
          <w:b/>
          <w:lang w:val="uk-UA"/>
        </w:rPr>
      </w:pPr>
      <w:r>
        <w:rPr>
          <w:b/>
          <w:lang w:val="uk-UA"/>
        </w:rPr>
        <w:br w:type="page"/>
      </w:r>
      <w:r w:rsidRPr="00735F03">
        <w:rPr>
          <w:b/>
          <w:lang w:val="uk-UA"/>
        </w:rPr>
        <w:lastRenderedPageBreak/>
        <w:t>ЗАГАЛЬНА  ХАР</w:t>
      </w:r>
      <w:r>
        <w:rPr>
          <w:b/>
          <w:lang w:val="uk-UA"/>
        </w:rPr>
        <w:t>А</w:t>
      </w:r>
      <w:r w:rsidRPr="00735F03">
        <w:rPr>
          <w:b/>
          <w:lang w:val="uk-UA"/>
        </w:rPr>
        <w:t>КТЕРИСТИКА  РОБОТИ</w:t>
      </w:r>
    </w:p>
    <w:p w:rsidR="00652BD4" w:rsidRPr="00735F03" w:rsidRDefault="00652BD4" w:rsidP="00652BD4">
      <w:pPr>
        <w:spacing w:line="252" w:lineRule="auto"/>
        <w:jc w:val="both"/>
        <w:rPr>
          <w:b/>
          <w:lang w:val="uk-UA"/>
        </w:rPr>
      </w:pPr>
    </w:p>
    <w:p w:rsidR="00652BD4" w:rsidRPr="00735F03" w:rsidRDefault="00652BD4" w:rsidP="00652BD4">
      <w:pPr>
        <w:spacing w:line="252" w:lineRule="auto"/>
        <w:ind w:firstLine="708"/>
        <w:jc w:val="both"/>
        <w:rPr>
          <w:lang w:val="uk-UA"/>
        </w:rPr>
      </w:pPr>
      <w:r w:rsidRPr="00735F03">
        <w:rPr>
          <w:b/>
          <w:lang w:val="uk-UA"/>
        </w:rPr>
        <w:t xml:space="preserve">Актуальність теми. </w:t>
      </w:r>
      <w:r w:rsidRPr="00735F03">
        <w:rPr>
          <w:lang w:val="uk-UA"/>
        </w:rPr>
        <w:t>Питання сьогодення полягає в тому, що право гр</w:t>
      </w:r>
      <w:r w:rsidRPr="00735F03">
        <w:rPr>
          <w:lang w:val="uk-UA"/>
        </w:rPr>
        <w:t>о</w:t>
      </w:r>
      <w:r w:rsidRPr="00735F03">
        <w:rPr>
          <w:lang w:val="uk-UA"/>
        </w:rPr>
        <w:t>мадян України на медичну та ф</w:t>
      </w:r>
      <w:r w:rsidRPr="00735F03">
        <w:rPr>
          <w:lang w:val="uk-UA"/>
        </w:rPr>
        <w:t>а</w:t>
      </w:r>
      <w:r w:rsidRPr="00735F03">
        <w:rPr>
          <w:lang w:val="uk-UA"/>
        </w:rPr>
        <w:t>рмацевтичну допомогу декларується державою за надзвичайно низьким рівнем соціального захисту у сфері фармацевтичного забезпечення населення. Така система не дозволяє реалізувати провідні пол</w:t>
      </w:r>
      <w:r w:rsidRPr="00735F03">
        <w:rPr>
          <w:lang w:val="uk-UA"/>
        </w:rPr>
        <w:t>о</w:t>
      </w:r>
      <w:r w:rsidRPr="00735F03">
        <w:rPr>
          <w:lang w:val="uk-UA"/>
        </w:rPr>
        <w:t>ження статті 49 Конституції України щод</w:t>
      </w:r>
      <w:r>
        <w:rPr>
          <w:lang w:val="uk-UA"/>
        </w:rPr>
        <w:t>о ефективного і доступного для в</w:t>
      </w:r>
      <w:r w:rsidRPr="00735F03">
        <w:rPr>
          <w:lang w:val="uk-UA"/>
        </w:rPr>
        <w:t>сіх громадян медичного обслуговува</w:t>
      </w:r>
      <w:r w:rsidRPr="00735F03">
        <w:rPr>
          <w:lang w:val="uk-UA"/>
        </w:rPr>
        <w:t>н</w:t>
      </w:r>
      <w:r w:rsidRPr="00735F03">
        <w:rPr>
          <w:lang w:val="uk-UA"/>
        </w:rPr>
        <w:t>ня.</w:t>
      </w:r>
    </w:p>
    <w:p w:rsidR="00652BD4" w:rsidRPr="00606C1C" w:rsidRDefault="00652BD4" w:rsidP="00652BD4">
      <w:pPr>
        <w:spacing w:line="252" w:lineRule="auto"/>
        <w:ind w:firstLine="708"/>
        <w:jc w:val="both"/>
        <w:rPr>
          <w:lang w:val="uk-UA"/>
        </w:rPr>
      </w:pPr>
      <w:r w:rsidRPr="00606C1C">
        <w:rPr>
          <w:lang w:val="uk-UA"/>
        </w:rPr>
        <w:t>В останні роки при зростанні захворюваності населення спостерігається неадекватний рівень споживання ліків, причому обсяг їх споживання одним жит</w:t>
      </w:r>
      <w:r w:rsidRPr="00606C1C">
        <w:rPr>
          <w:lang w:val="uk-UA"/>
        </w:rPr>
        <w:t>е</w:t>
      </w:r>
      <w:r w:rsidRPr="00606C1C">
        <w:rPr>
          <w:lang w:val="uk-UA"/>
        </w:rPr>
        <w:t>лем України у вартісному вимірі у десятки разів нижчий, ніж у країнах ЄС. Середні витрати на ліки на рік складають близько 60 дол. США, причому за р</w:t>
      </w:r>
      <w:r w:rsidRPr="00606C1C">
        <w:rPr>
          <w:lang w:val="uk-UA"/>
        </w:rPr>
        <w:t>а</w:t>
      </w:r>
      <w:r w:rsidRPr="00606C1C">
        <w:rPr>
          <w:lang w:val="uk-UA"/>
        </w:rPr>
        <w:t>хунок бюджетних коштів сплачується лише до 20%, решта – власні кошти наших гром</w:t>
      </w:r>
      <w:r w:rsidRPr="00606C1C">
        <w:rPr>
          <w:lang w:val="uk-UA"/>
        </w:rPr>
        <w:t>а</w:t>
      </w:r>
      <w:r w:rsidRPr="00606C1C">
        <w:rPr>
          <w:lang w:val="uk-UA"/>
        </w:rPr>
        <w:t xml:space="preserve">дян. </w:t>
      </w:r>
    </w:p>
    <w:p w:rsidR="00652BD4" w:rsidRPr="00735F03" w:rsidRDefault="00652BD4" w:rsidP="00652BD4">
      <w:pPr>
        <w:spacing w:line="252" w:lineRule="auto"/>
        <w:ind w:firstLine="708"/>
        <w:jc w:val="both"/>
        <w:rPr>
          <w:lang w:val="uk-UA"/>
        </w:rPr>
      </w:pPr>
      <w:r w:rsidRPr="00735F03">
        <w:rPr>
          <w:lang w:val="uk-UA"/>
        </w:rPr>
        <w:t>Аптека, як заклад охорони здоров'я, сьогодні насамперед повинна вик</w:t>
      </w:r>
      <w:r w:rsidRPr="00735F03">
        <w:rPr>
          <w:lang w:val="uk-UA"/>
        </w:rPr>
        <w:t>о</w:t>
      </w:r>
      <w:r w:rsidRPr="00735F03">
        <w:rPr>
          <w:lang w:val="uk-UA"/>
        </w:rPr>
        <w:t xml:space="preserve">нувати соціальну функцію, що повинно </w:t>
      </w:r>
      <w:r>
        <w:rPr>
          <w:lang w:val="uk-UA"/>
        </w:rPr>
        <w:t>стати визначальним</w:t>
      </w:r>
      <w:r w:rsidRPr="00735F03">
        <w:rPr>
          <w:lang w:val="uk-UA"/>
        </w:rPr>
        <w:t xml:space="preserve"> </w:t>
      </w:r>
      <w:r>
        <w:rPr>
          <w:lang w:val="uk-UA"/>
        </w:rPr>
        <w:t xml:space="preserve">в </w:t>
      </w:r>
      <w:r w:rsidRPr="00735F03">
        <w:rPr>
          <w:lang w:val="uk-UA"/>
        </w:rPr>
        <w:t>державній пол</w:t>
      </w:r>
      <w:r w:rsidRPr="00735F03">
        <w:rPr>
          <w:lang w:val="uk-UA"/>
        </w:rPr>
        <w:t>і</w:t>
      </w:r>
      <w:r w:rsidRPr="00735F03">
        <w:rPr>
          <w:lang w:val="uk-UA"/>
        </w:rPr>
        <w:t>тиці. Сьогодні в Україні має місце значний дефіцит фінансування фармацевт</w:t>
      </w:r>
      <w:r w:rsidRPr="00735F03">
        <w:rPr>
          <w:lang w:val="uk-UA"/>
        </w:rPr>
        <w:t>и</w:t>
      </w:r>
      <w:r w:rsidRPr="00735F03">
        <w:rPr>
          <w:lang w:val="uk-UA"/>
        </w:rPr>
        <w:t>чної допомоги й тому здійснюється вона, як правило, не в повному обсязі. О</w:t>
      </w:r>
      <w:r w:rsidRPr="00735F03">
        <w:rPr>
          <w:lang w:val="uk-UA"/>
        </w:rPr>
        <w:t>с</w:t>
      </w:r>
      <w:r w:rsidRPr="00735F03">
        <w:rPr>
          <w:lang w:val="uk-UA"/>
        </w:rPr>
        <w:t>новними шляхами покращання фармацевтичного забезпечення населення є раціональне використання бюджетних коштів, надання первинної м</w:t>
      </w:r>
      <w:r w:rsidRPr="00735F03">
        <w:rPr>
          <w:lang w:val="uk-UA"/>
        </w:rPr>
        <w:t>е</w:t>
      </w:r>
      <w:r w:rsidRPr="00735F03">
        <w:rPr>
          <w:lang w:val="uk-UA"/>
        </w:rPr>
        <w:t>дико-санітарної допомоги на засадах сімейної медицини, впров</w:t>
      </w:r>
      <w:r w:rsidRPr="00735F03">
        <w:rPr>
          <w:lang w:val="uk-UA"/>
        </w:rPr>
        <w:t>а</w:t>
      </w:r>
      <w:r w:rsidRPr="00735F03">
        <w:rPr>
          <w:lang w:val="uk-UA"/>
        </w:rPr>
        <w:t>дження соціального медичного страхування (СМС), створення та впровадження ефективного мех</w:t>
      </w:r>
      <w:r w:rsidRPr="00735F03">
        <w:rPr>
          <w:lang w:val="uk-UA"/>
        </w:rPr>
        <w:t>а</w:t>
      </w:r>
      <w:r w:rsidRPr="00735F03">
        <w:rPr>
          <w:lang w:val="uk-UA"/>
        </w:rPr>
        <w:t>нізму компенсації вартості лікарських засобів. За від</w:t>
      </w:r>
      <w:r>
        <w:rPr>
          <w:lang w:val="uk-UA"/>
        </w:rPr>
        <w:t>сутності</w:t>
      </w:r>
      <w:r w:rsidRPr="00735F03">
        <w:rPr>
          <w:lang w:val="uk-UA"/>
        </w:rPr>
        <w:t xml:space="preserve"> досвіду з розро</w:t>
      </w:r>
      <w:r w:rsidRPr="00735F03">
        <w:rPr>
          <w:lang w:val="uk-UA"/>
        </w:rPr>
        <w:t>б</w:t>
      </w:r>
      <w:r w:rsidRPr="00735F03">
        <w:rPr>
          <w:lang w:val="uk-UA"/>
        </w:rPr>
        <w:t>ки та застосування ефективних механізмів компенсації витрат на лікарські з</w:t>
      </w:r>
      <w:r w:rsidRPr="00735F03">
        <w:rPr>
          <w:lang w:val="uk-UA"/>
        </w:rPr>
        <w:t>а</w:t>
      </w:r>
      <w:r w:rsidRPr="00735F03">
        <w:rPr>
          <w:lang w:val="uk-UA"/>
        </w:rPr>
        <w:t>соби, за умов СМС аптечні заклади не виконують повною мірою своєї соціал</w:t>
      </w:r>
      <w:r w:rsidRPr="00735F03">
        <w:rPr>
          <w:lang w:val="uk-UA"/>
        </w:rPr>
        <w:t>ь</w:t>
      </w:r>
      <w:r w:rsidRPr="00735F03">
        <w:rPr>
          <w:lang w:val="uk-UA"/>
        </w:rPr>
        <w:t>ної функції, а держава, у свою чергу, не може виступати гарантом якісної, ефек</w:t>
      </w:r>
      <w:r w:rsidRPr="00606C1C">
        <w:rPr>
          <w:lang w:val="uk-UA"/>
        </w:rPr>
        <w:softHyphen/>
      </w:r>
      <w:r w:rsidRPr="00735F03">
        <w:rPr>
          <w:lang w:val="uk-UA"/>
        </w:rPr>
        <w:t>тивної, доступної медичної та фармацевтичної д</w:t>
      </w:r>
      <w:r w:rsidRPr="00735F03">
        <w:rPr>
          <w:lang w:val="uk-UA"/>
        </w:rPr>
        <w:t>о</w:t>
      </w:r>
      <w:r w:rsidRPr="00735F03">
        <w:rPr>
          <w:lang w:val="uk-UA"/>
        </w:rPr>
        <w:t xml:space="preserve">помоги для  своїх громадян. </w:t>
      </w:r>
    </w:p>
    <w:p w:rsidR="00652BD4" w:rsidRPr="00735F03" w:rsidRDefault="00652BD4" w:rsidP="00652BD4">
      <w:pPr>
        <w:spacing w:line="252" w:lineRule="auto"/>
        <w:ind w:firstLine="708"/>
        <w:jc w:val="both"/>
        <w:rPr>
          <w:lang w:val="uk-UA"/>
        </w:rPr>
      </w:pPr>
      <w:r w:rsidRPr="00735F03">
        <w:rPr>
          <w:lang w:val="uk-UA"/>
        </w:rPr>
        <w:t>В умовах зростання безконтрольного використання ліків населенням, п</w:t>
      </w:r>
      <w:r w:rsidRPr="00735F03">
        <w:rPr>
          <w:lang w:val="uk-UA"/>
        </w:rPr>
        <w:t>о</w:t>
      </w:r>
      <w:r w:rsidRPr="00735F03">
        <w:rPr>
          <w:lang w:val="uk-UA"/>
        </w:rPr>
        <w:t>рушення порядку відпуску ліків із аптек (за рецептом або без рецепта), викл</w:t>
      </w:r>
      <w:r w:rsidRPr="00735F03">
        <w:rPr>
          <w:lang w:val="uk-UA"/>
        </w:rPr>
        <w:t>ю</w:t>
      </w:r>
      <w:r w:rsidRPr="00735F03">
        <w:rPr>
          <w:lang w:val="uk-UA"/>
        </w:rPr>
        <w:t>чно важливе значення має вирішення організаційно-правових проблем рецептурного та безрецептурного відпуску ЛЗ. Р</w:t>
      </w:r>
      <w:r w:rsidRPr="00735F03">
        <w:rPr>
          <w:lang w:val="uk-UA"/>
        </w:rPr>
        <w:t>і</w:t>
      </w:r>
      <w:r w:rsidRPr="00735F03">
        <w:rPr>
          <w:lang w:val="uk-UA"/>
        </w:rPr>
        <w:t>шення таких проблем не може бути одномоментним, воно  вимагає си</w:t>
      </w:r>
      <w:r w:rsidRPr="00735F03">
        <w:rPr>
          <w:lang w:val="uk-UA"/>
        </w:rPr>
        <w:t>с</w:t>
      </w:r>
      <w:r w:rsidRPr="00735F03">
        <w:rPr>
          <w:lang w:val="uk-UA"/>
        </w:rPr>
        <w:t>темного, науково обґрунтованого підходу. Особливо це стосується соціально небезпечних хвороб, наприклад, туберкуль</w:t>
      </w:r>
      <w:r w:rsidRPr="00735F03">
        <w:rPr>
          <w:lang w:val="uk-UA"/>
        </w:rPr>
        <w:t>о</w:t>
      </w:r>
      <w:r w:rsidRPr="00735F03">
        <w:rPr>
          <w:lang w:val="uk-UA"/>
        </w:rPr>
        <w:t>зу, ВІЛ/СНІДу, наркоманії, розповсюдження яких п</w:t>
      </w:r>
      <w:r w:rsidRPr="00735F03">
        <w:rPr>
          <w:lang w:val="uk-UA"/>
        </w:rPr>
        <w:t>о</w:t>
      </w:r>
      <w:r w:rsidRPr="00735F03">
        <w:rPr>
          <w:lang w:val="uk-UA"/>
        </w:rPr>
        <w:t>роджує соціальну напругу та навіть проблеми національної безпеки. Проблема зловживання наркотичн</w:t>
      </w:r>
      <w:r w:rsidRPr="00735F03">
        <w:rPr>
          <w:lang w:val="uk-UA"/>
        </w:rPr>
        <w:t>и</w:t>
      </w:r>
      <w:r w:rsidRPr="00735F03">
        <w:rPr>
          <w:lang w:val="uk-UA"/>
        </w:rPr>
        <w:t>ми засобами створює безпосередню загрозу здоров'ю нації, забезпеченню пр</w:t>
      </w:r>
      <w:r w:rsidRPr="00735F03">
        <w:rPr>
          <w:lang w:val="uk-UA"/>
        </w:rPr>
        <w:t>а</w:t>
      </w:r>
      <w:r w:rsidRPr="00735F03">
        <w:rPr>
          <w:lang w:val="uk-UA"/>
        </w:rPr>
        <w:t>вопорядку, національній безпеці країни і є не тільки націонал</w:t>
      </w:r>
      <w:r w:rsidRPr="00735F03">
        <w:rPr>
          <w:lang w:val="uk-UA"/>
        </w:rPr>
        <w:t>ь</w:t>
      </w:r>
      <w:r w:rsidRPr="00735F03">
        <w:rPr>
          <w:lang w:val="uk-UA"/>
        </w:rPr>
        <w:t>ною, вона турбує всю світову спільноту, а тому розв'язуватися повинна за допомогою як націон</w:t>
      </w:r>
      <w:r w:rsidRPr="00735F03">
        <w:rPr>
          <w:lang w:val="uk-UA"/>
        </w:rPr>
        <w:t>а</w:t>
      </w:r>
      <w:r w:rsidRPr="00735F03">
        <w:rPr>
          <w:lang w:val="uk-UA"/>
        </w:rPr>
        <w:t xml:space="preserve">льних, так і міжнародних стратегій. </w:t>
      </w:r>
    </w:p>
    <w:p w:rsidR="00652BD4" w:rsidRPr="00735F03" w:rsidRDefault="00652BD4" w:rsidP="00652BD4">
      <w:pPr>
        <w:spacing w:line="252" w:lineRule="auto"/>
        <w:jc w:val="both"/>
        <w:rPr>
          <w:lang w:val="uk-UA"/>
        </w:rPr>
      </w:pPr>
      <w:r w:rsidRPr="00735F03">
        <w:rPr>
          <w:lang w:val="uk-UA"/>
        </w:rPr>
        <w:tab/>
        <w:t>Різним аспектами організаційного, соціально-економічного, пр</w:t>
      </w:r>
      <w:r w:rsidRPr="00735F03">
        <w:rPr>
          <w:lang w:val="uk-UA"/>
        </w:rPr>
        <w:t>а</w:t>
      </w:r>
      <w:r w:rsidRPr="00735F03">
        <w:rPr>
          <w:lang w:val="uk-UA"/>
        </w:rPr>
        <w:t>вового ха</w:t>
      </w:r>
      <w:r>
        <w:rPr>
          <w:lang w:val="uk-UA"/>
        </w:rPr>
        <w:softHyphen/>
      </w:r>
      <w:r w:rsidRPr="00735F03">
        <w:rPr>
          <w:lang w:val="uk-UA"/>
        </w:rPr>
        <w:t>рактеру лікарського забезпечення населення приділялась увага багатьох вітчи</w:t>
      </w:r>
      <w:r w:rsidRPr="00735F03">
        <w:rPr>
          <w:lang w:val="uk-UA"/>
        </w:rPr>
        <w:t>з</w:t>
      </w:r>
      <w:r w:rsidRPr="00735F03">
        <w:rPr>
          <w:lang w:val="uk-UA"/>
        </w:rPr>
        <w:t xml:space="preserve">няних учених – Волоха Д.С., Громовика Б.П., Грошового Т.Г., Гудзенка О.П., </w:t>
      </w:r>
      <w:r w:rsidRPr="00735F03">
        <w:rPr>
          <w:spacing w:val="-4"/>
          <w:lang w:val="uk-UA"/>
        </w:rPr>
        <w:t>Дмитрієвського Д.І., Заліської О.М., Каба</w:t>
      </w:r>
      <w:r w:rsidRPr="00735F03">
        <w:rPr>
          <w:spacing w:val="-4"/>
          <w:lang w:val="uk-UA"/>
        </w:rPr>
        <w:t>ч</w:t>
      </w:r>
      <w:r w:rsidRPr="00735F03">
        <w:rPr>
          <w:spacing w:val="-4"/>
          <w:lang w:val="uk-UA"/>
        </w:rPr>
        <w:t>ної А.В., Мнушко З.М., Немченко А.С.</w:t>
      </w:r>
      <w:r w:rsidRPr="00735F03">
        <w:rPr>
          <w:lang w:val="uk-UA"/>
        </w:rPr>
        <w:t>, Парновського Б.Л., Посилкіної О.В., Толочка В.М., Трохимчука В.В., Шапов</w:t>
      </w:r>
      <w:r w:rsidRPr="00735F03">
        <w:rPr>
          <w:lang w:val="uk-UA"/>
        </w:rPr>
        <w:t>а</w:t>
      </w:r>
      <w:r w:rsidRPr="00735F03">
        <w:rPr>
          <w:lang w:val="uk-UA"/>
        </w:rPr>
        <w:t>лової В.О. та ін. Разом з цим комплексних теоретико-прикладних досліджень, присвячених створенню соціально-ефективної системи фармацевтичного забе</w:t>
      </w:r>
      <w:r w:rsidRPr="00735F03">
        <w:rPr>
          <w:lang w:val="uk-UA"/>
        </w:rPr>
        <w:t>з</w:t>
      </w:r>
      <w:r w:rsidRPr="00735F03">
        <w:rPr>
          <w:lang w:val="uk-UA"/>
        </w:rPr>
        <w:t>печення населення в Україні, не проводилось.</w:t>
      </w:r>
    </w:p>
    <w:p w:rsidR="00652BD4" w:rsidRPr="00735F03" w:rsidRDefault="00652BD4" w:rsidP="00652BD4">
      <w:pPr>
        <w:spacing w:line="252" w:lineRule="auto"/>
        <w:jc w:val="both"/>
        <w:rPr>
          <w:lang w:val="uk-UA"/>
        </w:rPr>
      </w:pPr>
      <w:r w:rsidRPr="00735F03">
        <w:rPr>
          <w:lang w:val="uk-UA"/>
        </w:rPr>
        <w:tab/>
        <w:t>Актуальність теми дисертаційної роботи визначається необхідністю тра</w:t>
      </w:r>
      <w:r w:rsidRPr="00735F03">
        <w:rPr>
          <w:lang w:val="uk-UA"/>
        </w:rPr>
        <w:t>н</w:t>
      </w:r>
      <w:r w:rsidRPr="00735F03">
        <w:rPr>
          <w:lang w:val="uk-UA"/>
        </w:rPr>
        <w:t>сформації вітчизняної системи лікарської допомоги у соціально-ефективну си</w:t>
      </w:r>
      <w:r w:rsidRPr="00735F03">
        <w:rPr>
          <w:lang w:val="uk-UA"/>
        </w:rPr>
        <w:t>с</w:t>
      </w:r>
      <w:r w:rsidRPr="00735F03">
        <w:rPr>
          <w:lang w:val="uk-UA"/>
        </w:rPr>
        <w:t>тему фармацевтичного забезпечення населення України шляхом розробки методології та визначення напрямків реф</w:t>
      </w:r>
      <w:r w:rsidRPr="00735F03">
        <w:rPr>
          <w:lang w:val="uk-UA"/>
        </w:rPr>
        <w:t>о</w:t>
      </w:r>
      <w:r w:rsidRPr="00735F03">
        <w:rPr>
          <w:lang w:val="uk-UA"/>
        </w:rPr>
        <w:t>рмування</w:t>
      </w:r>
      <w:r>
        <w:rPr>
          <w:lang w:val="uk-UA"/>
        </w:rPr>
        <w:t xml:space="preserve">, що обумовило вибір теми, </w:t>
      </w:r>
      <w:r w:rsidRPr="00735F03">
        <w:rPr>
          <w:lang w:val="uk-UA"/>
        </w:rPr>
        <w:t xml:space="preserve">спрямованість, зміст та структуру дисертаційної роботи. </w:t>
      </w:r>
    </w:p>
    <w:p w:rsidR="00652BD4" w:rsidRPr="00735F03" w:rsidRDefault="00652BD4" w:rsidP="00652BD4">
      <w:pPr>
        <w:spacing w:line="252" w:lineRule="auto"/>
        <w:jc w:val="both"/>
        <w:rPr>
          <w:lang w:val="uk-UA"/>
        </w:rPr>
      </w:pPr>
      <w:r w:rsidRPr="00735F03">
        <w:rPr>
          <w:lang w:val="uk-UA"/>
        </w:rPr>
        <w:tab/>
      </w:r>
      <w:r w:rsidRPr="00735F03">
        <w:rPr>
          <w:b/>
          <w:lang w:val="uk-UA"/>
        </w:rPr>
        <w:t>Зв'язок роботи з науковими програмами, планами, темами</w:t>
      </w:r>
      <w:r w:rsidRPr="00735F03">
        <w:rPr>
          <w:lang w:val="uk-UA"/>
        </w:rPr>
        <w:t>. Дисерт</w:t>
      </w:r>
      <w:r w:rsidRPr="00735F03">
        <w:rPr>
          <w:lang w:val="uk-UA"/>
        </w:rPr>
        <w:t>а</w:t>
      </w:r>
      <w:r w:rsidRPr="00735F03">
        <w:rPr>
          <w:lang w:val="uk-UA"/>
        </w:rPr>
        <w:t>ційна робота виконана згі</w:t>
      </w:r>
      <w:r w:rsidRPr="00735F03">
        <w:rPr>
          <w:lang w:val="uk-UA"/>
        </w:rPr>
        <w:t>д</w:t>
      </w:r>
      <w:r w:rsidRPr="00735F03">
        <w:rPr>
          <w:lang w:val="uk-UA"/>
        </w:rPr>
        <w:t xml:space="preserve">но з планом науково-дослідних робіт Національного </w:t>
      </w:r>
      <w:r w:rsidRPr="00735F03">
        <w:rPr>
          <w:spacing w:val="-4"/>
          <w:lang w:val="uk-UA"/>
        </w:rPr>
        <w:t>фармацевтичного університету за темою «Організація фармацевтичної справи, ме</w:t>
      </w:r>
      <w:r>
        <w:rPr>
          <w:spacing w:val="-4"/>
          <w:lang w:val="uk-UA"/>
        </w:rPr>
        <w:t>н</w:t>
      </w:r>
      <w:r w:rsidRPr="00735F03">
        <w:rPr>
          <w:lang w:val="uk-UA"/>
        </w:rPr>
        <w:t>еджмент і маркетинг у фармації» (номер державної реєстрації 0103</w:t>
      </w:r>
      <w:r w:rsidRPr="00735F03">
        <w:rPr>
          <w:lang w:val="en-US"/>
        </w:rPr>
        <w:t>U</w:t>
      </w:r>
      <w:r>
        <w:rPr>
          <w:lang w:val="uk-UA"/>
        </w:rPr>
        <w:t>000479) та ПК «Фармація» АМН та МОЗ Укр</w:t>
      </w:r>
      <w:r>
        <w:rPr>
          <w:lang w:val="uk-UA"/>
        </w:rPr>
        <w:t>а</w:t>
      </w:r>
      <w:r>
        <w:rPr>
          <w:lang w:val="uk-UA"/>
        </w:rPr>
        <w:t>їни (протокол №38 від 24.06.2005 р.).</w:t>
      </w:r>
    </w:p>
    <w:p w:rsidR="00652BD4" w:rsidRPr="00735F03" w:rsidRDefault="00652BD4" w:rsidP="00652BD4">
      <w:pPr>
        <w:spacing w:line="252" w:lineRule="auto"/>
        <w:jc w:val="both"/>
        <w:rPr>
          <w:lang w:val="uk-UA"/>
        </w:rPr>
      </w:pPr>
      <w:r w:rsidRPr="00735F03">
        <w:rPr>
          <w:lang w:val="uk-UA"/>
        </w:rPr>
        <w:lastRenderedPageBreak/>
        <w:tab/>
      </w:r>
      <w:r w:rsidRPr="00735F03">
        <w:rPr>
          <w:b/>
          <w:lang w:val="uk-UA"/>
        </w:rPr>
        <w:t xml:space="preserve">Мета і завдання дослідження. </w:t>
      </w:r>
      <w:r w:rsidRPr="00735F03">
        <w:rPr>
          <w:lang w:val="uk-UA"/>
        </w:rPr>
        <w:t>Мета дисертаційного дослідження пол</w:t>
      </w:r>
      <w:r w:rsidRPr="00735F03">
        <w:rPr>
          <w:lang w:val="uk-UA"/>
        </w:rPr>
        <w:t>я</w:t>
      </w:r>
      <w:r w:rsidRPr="00735F03">
        <w:rPr>
          <w:lang w:val="uk-UA"/>
        </w:rPr>
        <w:t>гає у теоретико-методологічному обґрунтуванні соціально-ефективної орган</w:t>
      </w:r>
      <w:r w:rsidRPr="00735F03">
        <w:rPr>
          <w:lang w:val="uk-UA"/>
        </w:rPr>
        <w:t>і</w:t>
      </w:r>
      <w:r w:rsidRPr="00735F03">
        <w:rPr>
          <w:lang w:val="uk-UA"/>
        </w:rPr>
        <w:t>зації фармацевтичного забезпечення населення України відповідно до міжнар</w:t>
      </w:r>
      <w:r w:rsidRPr="00735F03">
        <w:rPr>
          <w:lang w:val="uk-UA"/>
        </w:rPr>
        <w:t>о</w:t>
      </w:r>
      <w:r w:rsidRPr="00735F03">
        <w:rPr>
          <w:lang w:val="uk-UA"/>
        </w:rPr>
        <w:t>дних норм та стандартів шляхом розробки концептуальних засад пріоритетного розвитку та створення відповідних моделей, які враховують національні осо</w:t>
      </w:r>
      <w:r w:rsidRPr="00735F03">
        <w:rPr>
          <w:lang w:val="uk-UA"/>
        </w:rPr>
        <w:t>б</w:t>
      </w:r>
      <w:r w:rsidRPr="00735F03">
        <w:rPr>
          <w:lang w:val="uk-UA"/>
        </w:rPr>
        <w:t xml:space="preserve">ливості системи охорони здоров'я та фармації.  </w:t>
      </w:r>
    </w:p>
    <w:p w:rsidR="00652BD4" w:rsidRPr="00735F03" w:rsidRDefault="00652BD4" w:rsidP="00652BD4">
      <w:pPr>
        <w:spacing w:line="252" w:lineRule="auto"/>
        <w:jc w:val="both"/>
        <w:rPr>
          <w:lang w:val="uk-UA"/>
        </w:rPr>
      </w:pPr>
      <w:r w:rsidRPr="00735F03">
        <w:rPr>
          <w:lang w:val="uk-UA"/>
        </w:rPr>
        <w:tab/>
        <w:t>Для досягнення вказаної мети необхідно було вирішити такі з</w:t>
      </w:r>
      <w:r w:rsidRPr="00735F03">
        <w:rPr>
          <w:lang w:val="uk-UA"/>
        </w:rPr>
        <w:t>а</w:t>
      </w:r>
      <w:r w:rsidRPr="00735F03">
        <w:rPr>
          <w:lang w:val="uk-UA"/>
        </w:rPr>
        <w:t>вдання:</w:t>
      </w:r>
    </w:p>
    <w:p w:rsidR="00652BD4" w:rsidRPr="00735F03" w:rsidRDefault="00652BD4" w:rsidP="00B46ED5">
      <w:pPr>
        <w:numPr>
          <w:ilvl w:val="0"/>
          <w:numId w:val="42"/>
        </w:numPr>
        <w:tabs>
          <w:tab w:val="clear" w:pos="1429"/>
          <w:tab w:val="num" w:pos="399"/>
        </w:tabs>
        <w:suppressAutoHyphens w:val="0"/>
        <w:ind w:left="399" w:hanging="399"/>
        <w:jc w:val="both"/>
        <w:rPr>
          <w:lang w:val="uk-UA"/>
        </w:rPr>
      </w:pPr>
      <w:r w:rsidRPr="00735F03">
        <w:rPr>
          <w:lang w:val="uk-UA"/>
        </w:rPr>
        <w:t>проаналізувати форми та методи розвитку лікарського забезпечення нас</w:t>
      </w:r>
      <w:r w:rsidRPr="00735F03">
        <w:rPr>
          <w:lang w:val="uk-UA"/>
        </w:rPr>
        <w:t>е</w:t>
      </w:r>
      <w:r w:rsidRPr="00735F03">
        <w:rPr>
          <w:lang w:val="uk-UA"/>
        </w:rPr>
        <w:t>лення в світі та в Україні, зокрема пільгових груп та категорій населення, соціально небезпечного контингенту – хворих на наркозале</w:t>
      </w:r>
      <w:r w:rsidRPr="00735F03">
        <w:rPr>
          <w:lang w:val="uk-UA"/>
        </w:rPr>
        <w:t>ж</w:t>
      </w:r>
      <w:r w:rsidRPr="00735F03">
        <w:rPr>
          <w:lang w:val="uk-UA"/>
        </w:rPr>
        <w:t xml:space="preserve">ність; </w:t>
      </w:r>
    </w:p>
    <w:p w:rsidR="00652BD4" w:rsidRPr="00735F03" w:rsidRDefault="00652BD4" w:rsidP="00B46ED5">
      <w:pPr>
        <w:numPr>
          <w:ilvl w:val="0"/>
          <w:numId w:val="42"/>
        </w:numPr>
        <w:tabs>
          <w:tab w:val="clear" w:pos="1429"/>
          <w:tab w:val="num" w:pos="399"/>
        </w:tabs>
        <w:suppressAutoHyphens w:val="0"/>
        <w:ind w:left="399" w:hanging="399"/>
        <w:jc w:val="both"/>
        <w:rPr>
          <w:lang w:val="uk-UA"/>
        </w:rPr>
      </w:pPr>
      <w:r w:rsidRPr="00735F03">
        <w:rPr>
          <w:lang w:val="uk-UA"/>
        </w:rPr>
        <w:t>дослідити сучасні проблеми рецептурного відпуску ЛЗ та обігу нарк</w:t>
      </w:r>
      <w:r w:rsidRPr="00735F03">
        <w:rPr>
          <w:lang w:val="uk-UA"/>
        </w:rPr>
        <w:t>о</w:t>
      </w:r>
      <w:r w:rsidRPr="00735F03">
        <w:rPr>
          <w:lang w:val="uk-UA"/>
        </w:rPr>
        <w:t>тичних лікарських засобів в міжнародній та вітчизняній практиці з визначенням о</w:t>
      </w:r>
      <w:r w:rsidRPr="00735F03">
        <w:rPr>
          <w:lang w:val="uk-UA"/>
        </w:rPr>
        <w:t>с</w:t>
      </w:r>
      <w:r w:rsidRPr="00735F03">
        <w:rPr>
          <w:lang w:val="uk-UA"/>
        </w:rPr>
        <w:t>новних напрямків удосконалення правов</w:t>
      </w:r>
      <w:r w:rsidRPr="00735F03">
        <w:rPr>
          <w:lang w:val="uk-UA"/>
        </w:rPr>
        <w:t>о</w:t>
      </w:r>
      <w:r w:rsidRPr="00735F03">
        <w:rPr>
          <w:lang w:val="uk-UA"/>
        </w:rPr>
        <w:t xml:space="preserve">го регулювання обігу ЛЗ; </w:t>
      </w:r>
    </w:p>
    <w:p w:rsidR="00652BD4" w:rsidRPr="00735F03" w:rsidRDefault="00652BD4" w:rsidP="00B46ED5">
      <w:pPr>
        <w:numPr>
          <w:ilvl w:val="0"/>
          <w:numId w:val="42"/>
        </w:numPr>
        <w:tabs>
          <w:tab w:val="clear" w:pos="1429"/>
          <w:tab w:val="num" w:pos="399"/>
        </w:tabs>
        <w:suppressAutoHyphens w:val="0"/>
        <w:ind w:left="399" w:hanging="399"/>
        <w:jc w:val="both"/>
        <w:rPr>
          <w:lang w:val="uk-UA"/>
        </w:rPr>
      </w:pPr>
      <w:r w:rsidRPr="00735F03">
        <w:rPr>
          <w:lang w:val="uk-UA"/>
        </w:rPr>
        <w:t>обґрунтувати фармакоекономічні принципи організації медичної та фарм</w:t>
      </w:r>
      <w:r w:rsidRPr="00735F03">
        <w:rPr>
          <w:lang w:val="uk-UA"/>
        </w:rPr>
        <w:t>а</w:t>
      </w:r>
      <w:r w:rsidRPr="00735F03">
        <w:rPr>
          <w:lang w:val="uk-UA"/>
        </w:rPr>
        <w:t xml:space="preserve">цевтичної допомоги за умов сімейної медицини; </w:t>
      </w:r>
    </w:p>
    <w:p w:rsidR="00652BD4" w:rsidRPr="00735F03" w:rsidRDefault="00652BD4" w:rsidP="00B46ED5">
      <w:pPr>
        <w:numPr>
          <w:ilvl w:val="0"/>
          <w:numId w:val="41"/>
        </w:numPr>
        <w:tabs>
          <w:tab w:val="clear" w:pos="1429"/>
          <w:tab w:val="num" w:pos="399"/>
        </w:tabs>
        <w:suppressAutoHyphens w:val="0"/>
        <w:ind w:left="399" w:hanging="399"/>
        <w:jc w:val="both"/>
        <w:rPr>
          <w:lang w:val="uk-UA"/>
        </w:rPr>
      </w:pPr>
      <w:r w:rsidRPr="00735F03">
        <w:rPr>
          <w:lang w:val="uk-UA"/>
        </w:rPr>
        <w:t>дослідити показники споживання ліків українськими сім'ями та розр</w:t>
      </w:r>
      <w:r w:rsidRPr="00735F03">
        <w:rPr>
          <w:lang w:val="uk-UA"/>
        </w:rPr>
        <w:t>о</w:t>
      </w:r>
      <w:r w:rsidRPr="00735F03">
        <w:rPr>
          <w:lang w:val="uk-UA"/>
        </w:rPr>
        <w:t>бити комплекс моделей, що узагальнює споживання ліків з урахуванням адеква</w:t>
      </w:r>
      <w:r w:rsidRPr="00735F03">
        <w:rPr>
          <w:lang w:val="uk-UA"/>
        </w:rPr>
        <w:t>т</w:t>
      </w:r>
      <w:r w:rsidRPr="00735F03">
        <w:rPr>
          <w:lang w:val="uk-UA"/>
        </w:rPr>
        <w:t>ності обсягів пільг і дотацій на ліки в регіонах, враховуючи захворюваність населення в регіонах Укр</w:t>
      </w:r>
      <w:r w:rsidRPr="00735F03">
        <w:rPr>
          <w:lang w:val="uk-UA"/>
        </w:rPr>
        <w:t>а</w:t>
      </w:r>
      <w:r w:rsidRPr="00735F03">
        <w:rPr>
          <w:lang w:val="uk-UA"/>
        </w:rPr>
        <w:t>їни;</w:t>
      </w:r>
    </w:p>
    <w:p w:rsidR="00652BD4" w:rsidRPr="00735F03" w:rsidRDefault="00652BD4" w:rsidP="00B46ED5">
      <w:pPr>
        <w:numPr>
          <w:ilvl w:val="0"/>
          <w:numId w:val="41"/>
        </w:numPr>
        <w:tabs>
          <w:tab w:val="clear" w:pos="1429"/>
          <w:tab w:val="num" w:pos="399"/>
        </w:tabs>
        <w:suppressAutoHyphens w:val="0"/>
        <w:ind w:left="399" w:hanging="399"/>
        <w:jc w:val="both"/>
        <w:rPr>
          <w:lang w:val="uk-UA"/>
        </w:rPr>
      </w:pPr>
      <w:r w:rsidRPr="00735F03">
        <w:rPr>
          <w:lang w:val="uk-UA"/>
        </w:rPr>
        <w:t>провести методологічне обґру</w:t>
      </w:r>
      <w:r w:rsidRPr="00735F03">
        <w:rPr>
          <w:lang w:val="uk-UA"/>
        </w:rPr>
        <w:t>н</w:t>
      </w:r>
      <w:r w:rsidRPr="00735F03">
        <w:rPr>
          <w:lang w:val="uk-UA"/>
        </w:rPr>
        <w:t>тування сучасних підходів щодо організації систем реімбурсації вартості ЛЗ в міжнародній та ві</w:t>
      </w:r>
      <w:r w:rsidRPr="00735F03">
        <w:rPr>
          <w:lang w:val="uk-UA"/>
        </w:rPr>
        <w:t>т</w:t>
      </w:r>
      <w:r w:rsidRPr="00735F03">
        <w:rPr>
          <w:lang w:val="uk-UA"/>
        </w:rPr>
        <w:t xml:space="preserve">чизняній практиці; </w:t>
      </w:r>
    </w:p>
    <w:p w:rsidR="00652BD4" w:rsidRPr="00735F03" w:rsidRDefault="00652BD4" w:rsidP="00B46ED5">
      <w:pPr>
        <w:numPr>
          <w:ilvl w:val="0"/>
          <w:numId w:val="41"/>
        </w:numPr>
        <w:tabs>
          <w:tab w:val="clear" w:pos="1429"/>
          <w:tab w:val="num" w:pos="399"/>
        </w:tabs>
        <w:suppressAutoHyphens w:val="0"/>
        <w:ind w:left="399" w:hanging="399"/>
        <w:jc w:val="both"/>
        <w:rPr>
          <w:lang w:val="uk-UA"/>
        </w:rPr>
      </w:pPr>
      <w:r w:rsidRPr="00735F03">
        <w:rPr>
          <w:lang w:val="uk-UA"/>
        </w:rPr>
        <w:t>опрацювати напрямки реформування соціальної політики в забезпеченні н</w:t>
      </w:r>
      <w:r w:rsidRPr="00735F03">
        <w:rPr>
          <w:lang w:val="uk-UA"/>
        </w:rPr>
        <w:t>а</w:t>
      </w:r>
      <w:r w:rsidRPr="00735F03">
        <w:rPr>
          <w:lang w:val="uk-UA"/>
        </w:rPr>
        <w:t>селення ЛЗ та розробити концептуальні засади пріоритетного розвитку соц</w:t>
      </w:r>
      <w:r w:rsidRPr="00735F03">
        <w:rPr>
          <w:lang w:val="uk-UA"/>
        </w:rPr>
        <w:t>і</w:t>
      </w:r>
      <w:r w:rsidRPr="00735F03">
        <w:rPr>
          <w:lang w:val="uk-UA"/>
        </w:rPr>
        <w:t>ально-ефективної організації фармацевтичного забезпечення нас</w:t>
      </w:r>
      <w:r w:rsidRPr="00735F03">
        <w:rPr>
          <w:lang w:val="uk-UA"/>
        </w:rPr>
        <w:t>е</w:t>
      </w:r>
      <w:r w:rsidRPr="00735F03">
        <w:rPr>
          <w:lang w:val="uk-UA"/>
        </w:rPr>
        <w:t>лення, що базуються на етичних нормах регулювання обігу ЛЗ.</w:t>
      </w:r>
    </w:p>
    <w:p w:rsidR="00652BD4" w:rsidRPr="00735F03" w:rsidRDefault="00652BD4" w:rsidP="00652BD4">
      <w:pPr>
        <w:spacing w:line="252" w:lineRule="auto"/>
        <w:ind w:firstLine="360"/>
        <w:jc w:val="both"/>
        <w:rPr>
          <w:lang w:val="uk-UA"/>
        </w:rPr>
      </w:pPr>
      <w:r w:rsidRPr="00735F03">
        <w:rPr>
          <w:i/>
          <w:lang w:val="uk-UA"/>
        </w:rPr>
        <w:t>Об'єктами</w:t>
      </w:r>
      <w:r w:rsidRPr="00735F03">
        <w:rPr>
          <w:lang w:val="uk-UA"/>
        </w:rPr>
        <w:t xml:space="preserve"> </w:t>
      </w:r>
      <w:r w:rsidRPr="00735F03">
        <w:rPr>
          <w:i/>
          <w:lang w:val="uk-UA"/>
        </w:rPr>
        <w:t>дослідження</w:t>
      </w:r>
      <w:r w:rsidRPr="00735F03">
        <w:rPr>
          <w:lang w:val="uk-UA"/>
        </w:rPr>
        <w:t xml:space="preserve"> були обрані: організація та стан лікарського забе</w:t>
      </w:r>
      <w:r w:rsidRPr="00735F03">
        <w:rPr>
          <w:lang w:val="uk-UA"/>
        </w:rPr>
        <w:t>з</w:t>
      </w:r>
      <w:r w:rsidRPr="00735F03">
        <w:rPr>
          <w:lang w:val="uk-UA"/>
        </w:rPr>
        <w:t>печення населення в світі та в Україні (в т.ч. пільгових груп та категорій хв</w:t>
      </w:r>
      <w:r w:rsidRPr="00735F03">
        <w:rPr>
          <w:lang w:val="uk-UA"/>
        </w:rPr>
        <w:t>о</w:t>
      </w:r>
      <w:r w:rsidRPr="00735F03">
        <w:rPr>
          <w:lang w:val="uk-UA"/>
        </w:rPr>
        <w:t>рих); моделі соціальної політики в сфері СМС; система обігу ЛЗ (в т.ч. реце</w:t>
      </w:r>
      <w:r w:rsidRPr="00735F03">
        <w:rPr>
          <w:lang w:val="uk-UA"/>
        </w:rPr>
        <w:t>п</w:t>
      </w:r>
      <w:r w:rsidRPr="00735F03">
        <w:rPr>
          <w:lang w:val="uk-UA"/>
        </w:rPr>
        <w:t>турних, безрецептурних, наркотичних); споживання та доступність ЛЗ; захворюваність н</w:t>
      </w:r>
      <w:r w:rsidRPr="00735F03">
        <w:rPr>
          <w:lang w:val="uk-UA"/>
        </w:rPr>
        <w:t>а</w:t>
      </w:r>
      <w:r w:rsidRPr="00735F03">
        <w:rPr>
          <w:lang w:val="uk-UA"/>
        </w:rPr>
        <w:t>селення; сума пільг і дотацій на ліки в усіх регіонах України, як показників, що визначають соціальну ефе</w:t>
      </w:r>
      <w:r w:rsidRPr="00735F03">
        <w:rPr>
          <w:lang w:val="uk-UA"/>
        </w:rPr>
        <w:t>к</w:t>
      </w:r>
      <w:r w:rsidRPr="00735F03">
        <w:rPr>
          <w:lang w:val="uk-UA"/>
        </w:rPr>
        <w:t>тивність фармацевтичної допомоги; стандарти (схеми) фармакотерапії, що використовуються в сімейній м</w:t>
      </w:r>
      <w:r w:rsidRPr="00735F03">
        <w:rPr>
          <w:lang w:val="uk-UA"/>
        </w:rPr>
        <w:t>е</w:t>
      </w:r>
      <w:r w:rsidRPr="00735F03">
        <w:rPr>
          <w:lang w:val="uk-UA"/>
        </w:rPr>
        <w:t>дицині, та їх фармакоекономічна оцінка (на прикладі лікування грипу); системи комп</w:t>
      </w:r>
      <w:r w:rsidRPr="00735F03">
        <w:rPr>
          <w:lang w:val="uk-UA"/>
        </w:rPr>
        <w:t>е</w:t>
      </w:r>
      <w:r w:rsidRPr="00735F03">
        <w:rPr>
          <w:lang w:val="uk-UA"/>
        </w:rPr>
        <w:t>нсації вартості ЛЗ в світовій практиці та в Україні; результати експертних оцінок споживачів ЛЗ (рецептурних, безрецепту</w:t>
      </w:r>
      <w:r w:rsidRPr="00735F03">
        <w:rPr>
          <w:lang w:val="uk-UA"/>
        </w:rPr>
        <w:t>р</w:t>
      </w:r>
      <w:r w:rsidRPr="00735F03">
        <w:rPr>
          <w:lang w:val="uk-UA"/>
        </w:rPr>
        <w:t>них).</w:t>
      </w:r>
    </w:p>
    <w:p w:rsidR="00652BD4" w:rsidRPr="00735F03" w:rsidRDefault="00652BD4" w:rsidP="00652BD4">
      <w:pPr>
        <w:spacing w:line="252" w:lineRule="auto"/>
        <w:ind w:firstLine="684"/>
        <w:jc w:val="both"/>
        <w:rPr>
          <w:lang w:val="uk-UA"/>
        </w:rPr>
      </w:pPr>
      <w:r w:rsidRPr="00735F03">
        <w:rPr>
          <w:i/>
          <w:lang w:val="uk-UA"/>
        </w:rPr>
        <w:t>Предметом дослідження</w:t>
      </w:r>
      <w:r w:rsidRPr="00735F03">
        <w:rPr>
          <w:lang w:val="uk-UA"/>
        </w:rPr>
        <w:t xml:space="preserve"> були методологія соціально-ефективної орган</w:t>
      </w:r>
      <w:r w:rsidRPr="00735F03">
        <w:rPr>
          <w:lang w:val="uk-UA"/>
        </w:rPr>
        <w:t>і</w:t>
      </w:r>
      <w:r w:rsidRPr="00735F03">
        <w:rPr>
          <w:lang w:val="uk-UA"/>
        </w:rPr>
        <w:t>зації лікарського забезпечення населення, створення систем моделей, що відп</w:t>
      </w:r>
      <w:r w:rsidRPr="00735F03">
        <w:rPr>
          <w:lang w:val="uk-UA"/>
        </w:rPr>
        <w:t>о</w:t>
      </w:r>
      <w:r w:rsidRPr="00735F03">
        <w:rPr>
          <w:lang w:val="uk-UA"/>
        </w:rPr>
        <w:t>відають національним особливостям розвитку України та міжнародним вим</w:t>
      </w:r>
      <w:r w:rsidRPr="00735F03">
        <w:rPr>
          <w:lang w:val="uk-UA"/>
        </w:rPr>
        <w:t>о</w:t>
      </w:r>
      <w:r w:rsidRPr="00735F03">
        <w:rPr>
          <w:lang w:val="uk-UA"/>
        </w:rPr>
        <w:t>гам і розробка Концепції пріоритетного розвитку соціально-ефективної організації фармацевтичного забезпечення н</w:t>
      </w:r>
      <w:r w:rsidRPr="00735F03">
        <w:rPr>
          <w:lang w:val="uk-UA"/>
        </w:rPr>
        <w:t>а</w:t>
      </w:r>
      <w:r w:rsidRPr="00735F03">
        <w:rPr>
          <w:lang w:val="uk-UA"/>
        </w:rPr>
        <w:t>селення.</w:t>
      </w:r>
    </w:p>
    <w:p w:rsidR="00652BD4" w:rsidRPr="00735F03" w:rsidRDefault="00652BD4" w:rsidP="00652BD4">
      <w:pPr>
        <w:spacing w:line="252" w:lineRule="auto"/>
        <w:ind w:firstLine="684"/>
        <w:jc w:val="both"/>
        <w:rPr>
          <w:lang w:val="uk-UA"/>
        </w:rPr>
      </w:pPr>
      <w:r w:rsidRPr="00735F03">
        <w:rPr>
          <w:i/>
          <w:lang w:val="uk-UA"/>
        </w:rPr>
        <w:t xml:space="preserve">Методи дослідження. </w:t>
      </w:r>
      <w:r w:rsidRPr="00735F03">
        <w:rPr>
          <w:lang w:val="uk-UA"/>
        </w:rPr>
        <w:t>Теоретичну та методологічну основу д</w:t>
      </w:r>
      <w:r w:rsidRPr="00735F03">
        <w:rPr>
          <w:lang w:val="uk-UA"/>
        </w:rPr>
        <w:t>и</w:t>
      </w:r>
      <w:r w:rsidRPr="00735F03">
        <w:rPr>
          <w:lang w:val="uk-UA"/>
        </w:rPr>
        <w:t>сертаційної роботи становлять фу</w:t>
      </w:r>
      <w:r w:rsidRPr="00735F03">
        <w:rPr>
          <w:lang w:val="uk-UA"/>
        </w:rPr>
        <w:t>н</w:t>
      </w:r>
      <w:r w:rsidRPr="00735F03">
        <w:rPr>
          <w:lang w:val="uk-UA"/>
        </w:rPr>
        <w:t>даментальні положення формування соціальної політики у сфері лікарського забезпечення населення, що надають системне загальноте</w:t>
      </w:r>
      <w:r w:rsidRPr="00735F03">
        <w:rPr>
          <w:lang w:val="uk-UA"/>
        </w:rPr>
        <w:t>о</w:t>
      </w:r>
      <w:r w:rsidRPr="00735F03">
        <w:rPr>
          <w:lang w:val="uk-UA"/>
        </w:rPr>
        <w:t>ретичне осмислення процесам розвитку соціально-ефективної організації ліка</w:t>
      </w:r>
      <w:r w:rsidRPr="00735F03">
        <w:rPr>
          <w:lang w:val="uk-UA"/>
        </w:rPr>
        <w:t>р</w:t>
      </w:r>
      <w:r w:rsidRPr="00735F03">
        <w:rPr>
          <w:lang w:val="uk-UA"/>
        </w:rPr>
        <w:t>ського забезпечення населення.</w:t>
      </w:r>
    </w:p>
    <w:p w:rsidR="00652BD4" w:rsidRPr="00735F03" w:rsidRDefault="00652BD4" w:rsidP="00652BD4">
      <w:pPr>
        <w:spacing w:line="252" w:lineRule="auto"/>
        <w:ind w:firstLine="708"/>
        <w:jc w:val="both"/>
        <w:rPr>
          <w:lang w:val="uk-UA"/>
        </w:rPr>
      </w:pPr>
      <w:r w:rsidRPr="00735F03">
        <w:rPr>
          <w:lang w:val="uk-UA"/>
        </w:rPr>
        <w:t>Інформаційну базу дослідження становлять наукові роботи вітчизняних та зарубіжних вчених і практиків, присвячені проблемам лікарського забезп</w:t>
      </w:r>
      <w:r w:rsidRPr="00735F03">
        <w:rPr>
          <w:lang w:val="uk-UA"/>
        </w:rPr>
        <w:t>е</w:t>
      </w:r>
      <w:r w:rsidRPr="00735F03">
        <w:rPr>
          <w:lang w:val="uk-UA"/>
        </w:rPr>
        <w:t>чення населення, а також офіційні статистичні дані, положення законодавчих актів, пост</w:t>
      </w:r>
      <w:r w:rsidRPr="00735F03">
        <w:rPr>
          <w:lang w:val="uk-UA"/>
        </w:rPr>
        <w:t>а</w:t>
      </w:r>
      <w:r w:rsidRPr="00735F03">
        <w:rPr>
          <w:lang w:val="uk-UA"/>
        </w:rPr>
        <w:t>нов і нормативних документів, які стосуються зазначених питань.</w:t>
      </w:r>
    </w:p>
    <w:p w:rsidR="00652BD4" w:rsidRPr="00735F03" w:rsidRDefault="00652BD4" w:rsidP="00652BD4">
      <w:pPr>
        <w:ind w:firstLine="709"/>
        <w:jc w:val="both"/>
        <w:rPr>
          <w:lang w:val="uk-UA"/>
        </w:rPr>
      </w:pPr>
      <w:r w:rsidRPr="00735F03">
        <w:rPr>
          <w:lang w:val="uk-UA"/>
        </w:rPr>
        <w:t>При проведенні дисертаційного дослідження використані такі методи: і</w:t>
      </w:r>
      <w:r w:rsidRPr="00735F03">
        <w:rPr>
          <w:lang w:val="uk-UA"/>
        </w:rPr>
        <w:t>с</w:t>
      </w:r>
      <w:r w:rsidRPr="00735F03">
        <w:rPr>
          <w:lang w:val="uk-UA"/>
        </w:rPr>
        <w:t>торичний, логічний та сист</w:t>
      </w:r>
      <w:r w:rsidRPr="00735F03">
        <w:rPr>
          <w:lang w:val="uk-UA"/>
        </w:rPr>
        <w:t>е</w:t>
      </w:r>
      <w:r w:rsidRPr="00735F03">
        <w:rPr>
          <w:lang w:val="uk-UA"/>
        </w:rPr>
        <w:t>мно-аналітичний – для з’ясування рівня розробки проблеми у вітчизняній та зарубіжній літературі; м</w:t>
      </w:r>
      <w:r w:rsidRPr="00735F03">
        <w:rPr>
          <w:lang w:val="uk-UA"/>
        </w:rPr>
        <w:t>е</w:t>
      </w:r>
      <w:r w:rsidRPr="00735F03">
        <w:rPr>
          <w:lang w:val="uk-UA"/>
        </w:rPr>
        <w:t>тод структурно-логічного моделювання – для змістовного опису концептуальних підходів до формува</w:t>
      </w:r>
      <w:r w:rsidRPr="00735F03">
        <w:rPr>
          <w:lang w:val="uk-UA"/>
        </w:rPr>
        <w:t>н</w:t>
      </w:r>
      <w:r w:rsidRPr="00735F03">
        <w:rPr>
          <w:lang w:val="uk-UA"/>
        </w:rPr>
        <w:t>ня та розвитку соціально-ефективної системи фармацевтичного забезпечення населення. Метод порівняльного аналізу використано для уз</w:t>
      </w:r>
      <w:r w:rsidRPr="00735F03">
        <w:rPr>
          <w:lang w:val="uk-UA"/>
        </w:rPr>
        <w:t>а</w:t>
      </w:r>
      <w:r w:rsidRPr="00735F03">
        <w:rPr>
          <w:lang w:val="uk-UA"/>
        </w:rPr>
        <w:t>гальнення існуючих світових моделей функціонування систем соціальної політики у сфері лікарського забезпечення, систем медичного страхування, обігу ЛЗ, пільгового забе</w:t>
      </w:r>
      <w:r w:rsidRPr="00735F03">
        <w:rPr>
          <w:lang w:val="uk-UA"/>
        </w:rPr>
        <w:t>з</w:t>
      </w:r>
      <w:r w:rsidRPr="00735F03">
        <w:rPr>
          <w:lang w:val="uk-UA"/>
        </w:rPr>
        <w:t>печення та реімбурсації, ціноутворення на ліки. Економіко-математичні та ст</w:t>
      </w:r>
      <w:r w:rsidRPr="00735F03">
        <w:rPr>
          <w:lang w:val="uk-UA"/>
        </w:rPr>
        <w:t>а</w:t>
      </w:r>
      <w:r w:rsidRPr="00735F03">
        <w:rPr>
          <w:lang w:val="uk-UA"/>
        </w:rPr>
        <w:t xml:space="preserve">тистичні  методи, а саме </w:t>
      </w:r>
      <w:r w:rsidRPr="00735F03">
        <w:rPr>
          <w:lang w:val="uk-UA"/>
        </w:rPr>
        <w:lastRenderedPageBreak/>
        <w:t>методи кореляційно-регресійного та кластерного ан</w:t>
      </w:r>
      <w:r w:rsidRPr="00735F03">
        <w:rPr>
          <w:lang w:val="uk-UA"/>
        </w:rPr>
        <w:t>а</w:t>
      </w:r>
      <w:r w:rsidRPr="00735F03">
        <w:rPr>
          <w:lang w:val="uk-UA"/>
        </w:rPr>
        <w:t>лізу, виявилися необхідними при дослідженні показників доступності лікарських засобів, їх споживання, з</w:t>
      </w:r>
      <w:r w:rsidRPr="00735F03">
        <w:rPr>
          <w:lang w:val="uk-UA"/>
        </w:rPr>
        <w:t>а</w:t>
      </w:r>
      <w:r w:rsidRPr="00735F03">
        <w:rPr>
          <w:lang w:val="uk-UA"/>
        </w:rPr>
        <w:t>хворюваності населення України, обсягів пільг і дотацій на ліки. На основі соціологічного методу (анкетування, експертних оц</w:t>
      </w:r>
      <w:r w:rsidRPr="00735F03">
        <w:rPr>
          <w:lang w:val="uk-UA"/>
        </w:rPr>
        <w:t>і</w:t>
      </w:r>
      <w:r w:rsidRPr="00735F03">
        <w:rPr>
          <w:lang w:val="uk-UA"/>
        </w:rPr>
        <w:t>нок) зібрано емпіричну інформацію для з’ясування головних чинників, які сприяють виникненню та поширенню негативних тенденцій лікарського забезпечення перш за все рецептурного відпуску ліків, як окремих категорій нас</w:t>
      </w:r>
      <w:r w:rsidRPr="00735F03">
        <w:rPr>
          <w:lang w:val="uk-UA"/>
        </w:rPr>
        <w:t>е</w:t>
      </w:r>
      <w:r w:rsidRPr="00735F03">
        <w:rPr>
          <w:lang w:val="uk-UA"/>
        </w:rPr>
        <w:t>лення – пільгового контингенту, наркозалежних, так і системи в цілому. Мет</w:t>
      </w:r>
      <w:r w:rsidRPr="00735F03">
        <w:rPr>
          <w:lang w:val="uk-UA"/>
        </w:rPr>
        <w:t>о</w:t>
      </w:r>
      <w:r w:rsidRPr="00735F03">
        <w:rPr>
          <w:lang w:val="uk-UA"/>
        </w:rPr>
        <w:t>ди описового та абстрактного моделювання й узагальнення, а також прогност</w:t>
      </w:r>
      <w:r w:rsidRPr="00735F03">
        <w:rPr>
          <w:lang w:val="uk-UA"/>
        </w:rPr>
        <w:t>и</w:t>
      </w:r>
      <w:r w:rsidRPr="00735F03">
        <w:rPr>
          <w:lang w:val="uk-UA"/>
        </w:rPr>
        <w:t>чний метод застосовувалися для формулювання висновків, рекомендацій та пропозицій щодо обґрунтування наукових підходів до розробки соці</w:t>
      </w:r>
      <w:r w:rsidRPr="00735F03">
        <w:rPr>
          <w:lang w:val="uk-UA"/>
        </w:rPr>
        <w:t>а</w:t>
      </w:r>
      <w:r w:rsidRPr="00735F03">
        <w:rPr>
          <w:lang w:val="uk-UA"/>
        </w:rPr>
        <w:t>льно-ефективної системи фармацевтичного забезпечення населення. Графічний ме</w:t>
      </w:r>
      <w:r>
        <w:rPr>
          <w:lang w:val="uk-UA"/>
        </w:rPr>
        <w:t xml:space="preserve">тод – </w:t>
      </w:r>
      <w:r w:rsidRPr="00735F03">
        <w:rPr>
          <w:lang w:val="uk-UA"/>
        </w:rPr>
        <w:t>для наочного подання статистичного матеріалу та схематичного зобр</w:t>
      </w:r>
      <w:r w:rsidRPr="00735F03">
        <w:rPr>
          <w:lang w:val="uk-UA"/>
        </w:rPr>
        <w:t>а</w:t>
      </w:r>
      <w:r w:rsidRPr="00735F03">
        <w:rPr>
          <w:lang w:val="uk-UA"/>
        </w:rPr>
        <w:t>ження низки т</w:t>
      </w:r>
      <w:r w:rsidRPr="00735F03">
        <w:rPr>
          <w:lang w:val="uk-UA"/>
        </w:rPr>
        <w:t>е</w:t>
      </w:r>
      <w:r w:rsidRPr="00735F03">
        <w:rPr>
          <w:lang w:val="uk-UA"/>
        </w:rPr>
        <w:t>оретичних і практичних положень дисертаційного дослідження. Для вирішення окремих наукових завдань використано проблемно-орієнтовний, діагностичний і пр</w:t>
      </w:r>
      <w:r w:rsidRPr="00735F03">
        <w:rPr>
          <w:lang w:val="uk-UA"/>
        </w:rPr>
        <w:t>о</w:t>
      </w:r>
      <w:r w:rsidRPr="00735F03">
        <w:rPr>
          <w:lang w:val="uk-UA"/>
        </w:rPr>
        <w:t>грамно-цільовий методи.</w:t>
      </w:r>
    </w:p>
    <w:p w:rsidR="00652BD4" w:rsidRPr="00735F03" w:rsidRDefault="00652BD4" w:rsidP="00652BD4">
      <w:pPr>
        <w:ind w:firstLine="708"/>
        <w:jc w:val="both"/>
        <w:rPr>
          <w:lang w:val="uk-UA"/>
        </w:rPr>
      </w:pPr>
      <w:r w:rsidRPr="00735F03">
        <w:rPr>
          <w:b/>
          <w:lang w:val="uk-UA"/>
        </w:rPr>
        <w:t xml:space="preserve">Наукова новизна одержаних результатів </w:t>
      </w:r>
      <w:r w:rsidRPr="00735F03">
        <w:rPr>
          <w:lang w:val="uk-UA"/>
        </w:rPr>
        <w:t>полягає в поглибленні існу</w:t>
      </w:r>
      <w:r w:rsidRPr="00735F03">
        <w:rPr>
          <w:lang w:val="uk-UA"/>
        </w:rPr>
        <w:t>ю</w:t>
      </w:r>
      <w:r w:rsidRPr="00735F03">
        <w:rPr>
          <w:lang w:val="uk-UA"/>
        </w:rPr>
        <w:t>чих та теоретичному обґрунтуванні нових концептуальних підходів, які в сук</w:t>
      </w:r>
      <w:r w:rsidRPr="00735F03">
        <w:rPr>
          <w:lang w:val="uk-UA"/>
        </w:rPr>
        <w:t>у</w:t>
      </w:r>
      <w:r w:rsidRPr="00735F03">
        <w:rPr>
          <w:lang w:val="uk-UA"/>
        </w:rPr>
        <w:t>пності розв'язують наукову проблему методології орг</w:t>
      </w:r>
      <w:r w:rsidRPr="00735F03">
        <w:rPr>
          <w:lang w:val="uk-UA"/>
        </w:rPr>
        <w:t>а</w:t>
      </w:r>
      <w:r w:rsidRPr="00735F03">
        <w:rPr>
          <w:lang w:val="uk-UA"/>
        </w:rPr>
        <w:t>нізації соціально-ефек</w:t>
      </w:r>
      <w:r>
        <w:rPr>
          <w:lang w:val="uk-UA"/>
        </w:rPr>
        <w:softHyphen/>
      </w:r>
      <w:r w:rsidRPr="00735F03">
        <w:rPr>
          <w:lang w:val="uk-UA"/>
        </w:rPr>
        <w:t>тивної фармацевтичної допомоги пацієнтам, засновану на системі реімбу</w:t>
      </w:r>
      <w:r w:rsidRPr="00735F03">
        <w:rPr>
          <w:lang w:val="uk-UA"/>
        </w:rPr>
        <w:t>р</w:t>
      </w:r>
      <w:r w:rsidRPr="00735F03">
        <w:rPr>
          <w:lang w:val="uk-UA"/>
        </w:rPr>
        <w:t>сації, впровадження якої дозволить поліпшити стан фармацевтичного забезп</w:t>
      </w:r>
      <w:r w:rsidRPr="00735F03">
        <w:rPr>
          <w:lang w:val="uk-UA"/>
        </w:rPr>
        <w:t>е</w:t>
      </w:r>
      <w:r w:rsidRPr="00735F03">
        <w:rPr>
          <w:lang w:val="uk-UA"/>
        </w:rPr>
        <w:t>чення населення в Україні.</w:t>
      </w:r>
    </w:p>
    <w:p w:rsidR="00652BD4" w:rsidRPr="00735F03" w:rsidRDefault="00652BD4" w:rsidP="00652BD4">
      <w:pPr>
        <w:ind w:firstLine="708"/>
        <w:jc w:val="both"/>
        <w:rPr>
          <w:lang w:val="uk-UA"/>
        </w:rPr>
      </w:pPr>
      <w:r w:rsidRPr="00735F03">
        <w:rPr>
          <w:lang w:val="uk-UA"/>
        </w:rPr>
        <w:t>Найважливішими науковими результатами, що характеризують новизну і розкривають зміст дисе</w:t>
      </w:r>
      <w:r w:rsidRPr="00735F03">
        <w:rPr>
          <w:lang w:val="uk-UA"/>
        </w:rPr>
        <w:t>р</w:t>
      </w:r>
      <w:r w:rsidRPr="00735F03">
        <w:rPr>
          <w:lang w:val="uk-UA"/>
        </w:rPr>
        <w:t>таційного дослідження, є такі:</w:t>
      </w:r>
    </w:p>
    <w:p w:rsidR="00652BD4" w:rsidRPr="00735F03" w:rsidRDefault="00652BD4" w:rsidP="00652BD4">
      <w:pPr>
        <w:ind w:firstLine="708"/>
        <w:jc w:val="both"/>
        <w:rPr>
          <w:b/>
          <w:i/>
          <w:lang w:val="uk-UA"/>
        </w:rPr>
      </w:pPr>
      <w:r w:rsidRPr="00735F03">
        <w:rPr>
          <w:b/>
          <w:i/>
          <w:lang w:val="uk-UA"/>
        </w:rPr>
        <w:t>Уперше:</w:t>
      </w:r>
    </w:p>
    <w:p w:rsidR="00652BD4" w:rsidRDefault="00652BD4" w:rsidP="00B46ED5">
      <w:pPr>
        <w:numPr>
          <w:ilvl w:val="0"/>
          <w:numId w:val="43"/>
        </w:numPr>
        <w:suppressAutoHyphens w:val="0"/>
        <w:jc w:val="both"/>
        <w:rPr>
          <w:lang w:val="uk-UA"/>
        </w:rPr>
      </w:pPr>
      <w:r w:rsidRPr="00735F03">
        <w:rPr>
          <w:lang w:val="uk-UA"/>
        </w:rPr>
        <w:t>узагальнено та систематизовано принципи та методи організації лікарс</w:t>
      </w:r>
      <w:r w:rsidRPr="00735F03">
        <w:rPr>
          <w:lang w:val="uk-UA"/>
        </w:rPr>
        <w:t>ь</w:t>
      </w:r>
      <w:r w:rsidRPr="00735F03">
        <w:rPr>
          <w:lang w:val="uk-UA"/>
        </w:rPr>
        <w:t>кого забезпечення населення й визначені напрямки трансформації вітчи</w:t>
      </w:r>
      <w:r w:rsidRPr="00735F03">
        <w:rPr>
          <w:lang w:val="uk-UA"/>
        </w:rPr>
        <w:t>з</w:t>
      </w:r>
      <w:r w:rsidRPr="00735F03">
        <w:rPr>
          <w:lang w:val="uk-UA"/>
        </w:rPr>
        <w:t>няної системи лікарської допомоги у соціально-ефективну систему фармацевтичного забезпече</w:t>
      </w:r>
      <w:r w:rsidRPr="00735F03">
        <w:rPr>
          <w:lang w:val="uk-UA"/>
        </w:rPr>
        <w:t>н</w:t>
      </w:r>
      <w:r w:rsidRPr="00735F03">
        <w:rPr>
          <w:lang w:val="uk-UA"/>
        </w:rPr>
        <w:t>ня населення;</w:t>
      </w:r>
    </w:p>
    <w:p w:rsidR="00652BD4" w:rsidRPr="00E64C2A" w:rsidRDefault="00652BD4" w:rsidP="00B46ED5">
      <w:pPr>
        <w:numPr>
          <w:ilvl w:val="0"/>
          <w:numId w:val="43"/>
        </w:numPr>
        <w:suppressAutoHyphens w:val="0"/>
        <w:jc w:val="both"/>
        <w:rPr>
          <w:spacing w:val="-2"/>
          <w:lang w:val="uk-UA"/>
        </w:rPr>
      </w:pPr>
      <w:r w:rsidRPr="00E64C2A">
        <w:rPr>
          <w:spacing w:val="-2"/>
          <w:lang w:val="uk-UA"/>
        </w:rPr>
        <w:t>запропоновано методологію моделювання соціально-економічних по</w:t>
      </w:r>
      <w:r w:rsidRPr="00E64C2A">
        <w:rPr>
          <w:spacing w:val="-2"/>
          <w:lang w:val="uk-UA"/>
        </w:rPr>
        <w:softHyphen/>
        <w:t>казників сімейної доступності ЛЗ, рівня соціальної справедливості у ро</w:t>
      </w:r>
      <w:r w:rsidRPr="00E64C2A">
        <w:rPr>
          <w:spacing w:val="-2"/>
          <w:lang w:val="uk-UA"/>
        </w:rPr>
        <w:t>з</w:t>
      </w:r>
      <w:r w:rsidRPr="00E64C2A">
        <w:rPr>
          <w:spacing w:val="-2"/>
          <w:lang w:val="uk-UA"/>
        </w:rPr>
        <w:t>поділі аптечних закладів між містом та селом, споживання ЛЗ сім'ями в Україні з використанням кореляційно-регресійного та кластерного ана</w:t>
      </w:r>
      <w:r w:rsidRPr="00E64C2A">
        <w:rPr>
          <w:spacing w:val="-2"/>
          <w:lang w:val="uk-UA"/>
        </w:rPr>
        <w:softHyphen/>
        <w:t>л</w:t>
      </w:r>
      <w:r w:rsidRPr="00E64C2A">
        <w:rPr>
          <w:spacing w:val="-2"/>
          <w:lang w:val="uk-UA"/>
        </w:rPr>
        <w:t>і</w:t>
      </w:r>
      <w:r w:rsidRPr="00E64C2A">
        <w:rPr>
          <w:spacing w:val="-2"/>
          <w:lang w:val="uk-UA"/>
        </w:rPr>
        <w:t>зу;</w:t>
      </w:r>
    </w:p>
    <w:p w:rsidR="00652BD4" w:rsidRPr="00735F03" w:rsidRDefault="00652BD4" w:rsidP="00B46ED5">
      <w:pPr>
        <w:numPr>
          <w:ilvl w:val="0"/>
          <w:numId w:val="43"/>
        </w:numPr>
        <w:suppressAutoHyphens w:val="0"/>
        <w:jc w:val="both"/>
        <w:rPr>
          <w:lang w:val="uk-UA"/>
        </w:rPr>
      </w:pPr>
      <w:r w:rsidRPr="00735F03">
        <w:rPr>
          <w:lang w:val="uk-UA"/>
        </w:rPr>
        <w:t>розроблено та запропоновано Концепцію пріоритетного розвитку соці</w:t>
      </w:r>
      <w:r w:rsidRPr="00735F03">
        <w:rPr>
          <w:lang w:val="uk-UA"/>
        </w:rPr>
        <w:t>а</w:t>
      </w:r>
      <w:r w:rsidRPr="00735F03">
        <w:rPr>
          <w:lang w:val="uk-UA"/>
        </w:rPr>
        <w:t>льно-ефективної організації фармацев</w:t>
      </w:r>
      <w:r>
        <w:rPr>
          <w:lang w:val="uk-UA"/>
        </w:rPr>
        <w:t xml:space="preserve">тичного забезпечення населення </w:t>
      </w:r>
      <w:r w:rsidRPr="00735F03">
        <w:rPr>
          <w:lang w:val="uk-UA"/>
        </w:rPr>
        <w:t>в Україні, а також розроблено комплекс моделей системи реімбурсації ва</w:t>
      </w:r>
      <w:r w:rsidRPr="00735F03">
        <w:rPr>
          <w:lang w:val="uk-UA"/>
        </w:rPr>
        <w:t>р</w:t>
      </w:r>
      <w:r w:rsidRPr="00735F03">
        <w:rPr>
          <w:lang w:val="uk-UA"/>
        </w:rPr>
        <w:t>тості ЛЗ та фармацевтичної допомоги для різних груп населення та кат</w:t>
      </w:r>
      <w:r w:rsidRPr="00735F03">
        <w:rPr>
          <w:lang w:val="uk-UA"/>
        </w:rPr>
        <w:t>е</w:t>
      </w:r>
      <w:r w:rsidRPr="00735F03">
        <w:rPr>
          <w:lang w:val="uk-UA"/>
        </w:rPr>
        <w:t>горій хворих.</w:t>
      </w:r>
    </w:p>
    <w:p w:rsidR="00652BD4" w:rsidRDefault="00652BD4" w:rsidP="00652BD4">
      <w:pPr>
        <w:ind w:firstLine="708"/>
        <w:jc w:val="both"/>
        <w:rPr>
          <w:b/>
          <w:i/>
          <w:lang w:val="uk-UA"/>
        </w:rPr>
      </w:pPr>
      <w:r w:rsidRPr="00735F03">
        <w:rPr>
          <w:b/>
          <w:i/>
          <w:lang w:val="uk-UA"/>
        </w:rPr>
        <w:t>Удосконалено:</w:t>
      </w:r>
    </w:p>
    <w:p w:rsidR="00652BD4" w:rsidRPr="00FB703F" w:rsidRDefault="00652BD4" w:rsidP="00B46ED5">
      <w:pPr>
        <w:numPr>
          <w:ilvl w:val="0"/>
          <w:numId w:val="44"/>
        </w:numPr>
        <w:suppressAutoHyphens w:val="0"/>
        <w:jc w:val="both"/>
        <w:rPr>
          <w:b/>
          <w:i/>
          <w:lang w:val="uk-UA"/>
        </w:rPr>
      </w:pPr>
      <w:r w:rsidRPr="00735F03">
        <w:rPr>
          <w:lang w:val="uk-UA"/>
        </w:rPr>
        <w:t>науковий підхід до визначення доступності основних лікарських засобів (ОЛЗ) та фактичного рівня фармацевтичної допомоги, що надається лік</w:t>
      </w:r>
      <w:r w:rsidRPr="00735F03">
        <w:rPr>
          <w:lang w:val="uk-UA"/>
        </w:rPr>
        <w:t>а</w:t>
      </w:r>
      <w:r w:rsidRPr="00735F03">
        <w:rPr>
          <w:lang w:val="uk-UA"/>
        </w:rPr>
        <w:t>рями загальної практики (сімейної медицини) та фармацевтичними пр</w:t>
      </w:r>
      <w:r w:rsidRPr="00735F03">
        <w:rPr>
          <w:lang w:val="uk-UA"/>
        </w:rPr>
        <w:t>а</w:t>
      </w:r>
      <w:r w:rsidRPr="00735F03">
        <w:rPr>
          <w:lang w:val="uk-UA"/>
        </w:rPr>
        <w:t>цівниками, на основі введення показника, який визначається комплексом чинників, що впливають на доступність фармацевтичної допомоги;</w:t>
      </w:r>
    </w:p>
    <w:p w:rsidR="00652BD4" w:rsidRPr="00E64C2A" w:rsidRDefault="00652BD4" w:rsidP="00B46ED5">
      <w:pPr>
        <w:numPr>
          <w:ilvl w:val="0"/>
          <w:numId w:val="44"/>
        </w:numPr>
        <w:suppressAutoHyphens w:val="0"/>
        <w:jc w:val="both"/>
        <w:rPr>
          <w:b/>
          <w:i/>
          <w:spacing w:val="-4"/>
          <w:lang w:val="uk-UA"/>
        </w:rPr>
      </w:pPr>
      <w:r w:rsidRPr="00E64C2A">
        <w:rPr>
          <w:spacing w:val="-4"/>
          <w:lang w:val="uk-UA"/>
        </w:rPr>
        <w:t>методологічний підхід з дослідження показників обсягів та рівня спожива</w:t>
      </w:r>
      <w:r w:rsidRPr="00E64C2A">
        <w:rPr>
          <w:spacing w:val="-4"/>
          <w:lang w:val="uk-UA"/>
        </w:rPr>
        <w:t>н</w:t>
      </w:r>
      <w:r w:rsidRPr="00E64C2A">
        <w:rPr>
          <w:spacing w:val="-4"/>
          <w:lang w:val="uk-UA"/>
        </w:rPr>
        <w:t>ня ЛЗ, яке доцільно проводити з урахуванням ієрархії управління гал</w:t>
      </w:r>
      <w:r w:rsidRPr="00E64C2A">
        <w:rPr>
          <w:spacing w:val="-4"/>
          <w:lang w:val="uk-UA"/>
        </w:rPr>
        <w:t>у</w:t>
      </w:r>
      <w:r w:rsidRPr="00E64C2A">
        <w:rPr>
          <w:spacing w:val="-4"/>
          <w:lang w:val="uk-UA"/>
        </w:rPr>
        <w:t>ззю;</w:t>
      </w:r>
    </w:p>
    <w:p w:rsidR="00652BD4" w:rsidRPr="00FB703F" w:rsidRDefault="00652BD4" w:rsidP="00B46ED5">
      <w:pPr>
        <w:numPr>
          <w:ilvl w:val="0"/>
          <w:numId w:val="44"/>
        </w:numPr>
        <w:suppressAutoHyphens w:val="0"/>
        <w:jc w:val="both"/>
        <w:rPr>
          <w:b/>
          <w:i/>
          <w:lang w:val="uk-UA"/>
        </w:rPr>
      </w:pPr>
      <w:r w:rsidRPr="00735F03">
        <w:rPr>
          <w:lang w:val="uk-UA"/>
        </w:rPr>
        <w:t>розкрито сутність, конкрет</w:t>
      </w:r>
      <w:r w:rsidRPr="00735F03">
        <w:rPr>
          <w:lang w:val="uk-UA"/>
        </w:rPr>
        <w:t>и</w:t>
      </w:r>
      <w:r w:rsidRPr="00735F03">
        <w:rPr>
          <w:lang w:val="uk-UA"/>
        </w:rPr>
        <w:t>зовано зміст реімбурсації як соціально-еконо</w:t>
      </w:r>
      <w:r w:rsidRPr="00606C1C">
        <w:rPr>
          <w:lang w:val="uk-UA"/>
        </w:rPr>
        <w:softHyphen/>
      </w:r>
      <w:r w:rsidRPr="00735F03">
        <w:rPr>
          <w:lang w:val="uk-UA"/>
        </w:rPr>
        <w:t>мічної системи, її значення в забезпеченні доступності фармацевтичної допомоги населенню, а також запропоновано науковий підхід щодо мет</w:t>
      </w:r>
      <w:r w:rsidRPr="00735F03">
        <w:rPr>
          <w:lang w:val="uk-UA"/>
        </w:rPr>
        <w:t>о</w:t>
      </w:r>
      <w:r w:rsidRPr="00735F03">
        <w:rPr>
          <w:lang w:val="uk-UA"/>
        </w:rPr>
        <w:t>дології визначення принципів, організаційних засад економічного, соці</w:t>
      </w:r>
      <w:r w:rsidRPr="00735F03">
        <w:rPr>
          <w:lang w:val="uk-UA"/>
        </w:rPr>
        <w:t>а</w:t>
      </w:r>
      <w:r w:rsidRPr="00735F03">
        <w:rPr>
          <w:lang w:val="uk-UA"/>
        </w:rPr>
        <w:t>льного, правового характеру систем</w:t>
      </w:r>
      <w:r>
        <w:rPr>
          <w:lang w:val="uk-UA"/>
        </w:rPr>
        <w:t>и</w:t>
      </w:r>
      <w:r w:rsidRPr="00735F03">
        <w:rPr>
          <w:lang w:val="uk-UA"/>
        </w:rPr>
        <w:t xml:space="preserve"> реімбурсації вартості ЛЗ як складової лікарського забе</w:t>
      </w:r>
      <w:r w:rsidRPr="00735F03">
        <w:rPr>
          <w:lang w:val="uk-UA"/>
        </w:rPr>
        <w:t>з</w:t>
      </w:r>
      <w:r w:rsidRPr="00735F03">
        <w:rPr>
          <w:lang w:val="uk-UA"/>
        </w:rPr>
        <w:t>печення населення;</w:t>
      </w:r>
    </w:p>
    <w:p w:rsidR="00652BD4" w:rsidRPr="00FB703F" w:rsidRDefault="00652BD4" w:rsidP="00B46ED5">
      <w:pPr>
        <w:numPr>
          <w:ilvl w:val="0"/>
          <w:numId w:val="44"/>
        </w:numPr>
        <w:suppressAutoHyphens w:val="0"/>
        <w:jc w:val="both"/>
        <w:rPr>
          <w:b/>
          <w:i/>
          <w:lang w:val="uk-UA"/>
        </w:rPr>
      </w:pPr>
      <w:r w:rsidRPr="00735F03">
        <w:rPr>
          <w:lang w:val="uk-UA"/>
        </w:rPr>
        <w:t xml:space="preserve">визначені організаційні засади, напрямки, принципи та пріоритети, за якими повинна </w:t>
      </w:r>
      <w:r>
        <w:rPr>
          <w:lang w:val="uk-UA"/>
        </w:rPr>
        <w:t>фу</w:t>
      </w:r>
      <w:r>
        <w:rPr>
          <w:lang w:val="uk-UA"/>
        </w:rPr>
        <w:t>н</w:t>
      </w:r>
      <w:r>
        <w:rPr>
          <w:lang w:val="uk-UA"/>
        </w:rPr>
        <w:t xml:space="preserve">кціонувати </w:t>
      </w:r>
      <w:r w:rsidRPr="00735F03">
        <w:rPr>
          <w:lang w:val="uk-UA"/>
        </w:rPr>
        <w:t>державна політика України щодо нарко</w:t>
      </w:r>
      <w:r w:rsidRPr="00606C1C">
        <w:softHyphen/>
      </w:r>
      <w:r w:rsidRPr="00735F03">
        <w:rPr>
          <w:lang w:val="uk-UA"/>
        </w:rPr>
        <w:t>ти</w:t>
      </w:r>
      <w:r>
        <w:rPr>
          <w:lang w:val="uk-UA"/>
        </w:rPr>
        <w:t>чних ЛЗ.</w:t>
      </w:r>
    </w:p>
    <w:p w:rsidR="00652BD4" w:rsidRDefault="00652BD4" w:rsidP="00652BD4">
      <w:pPr>
        <w:spacing w:line="252" w:lineRule="auto"/>
        <w:ind w:firstLine="708"/>
        <w:jc w:val="both"/>
        <w:rPr>
          <w:b/>
          <w:i/>
          <w:lang w:val="uk-UA"/>
        </w:rPr>
      </w:pPr>
    </w:p>
    <w:p w:rsidR="00652BD4" w:rsidRDefault="00652BD4" w:rsidP="00652BD4">
      <w:pPr>
        <w:spacing w:line="252" w:lineRule="auto"/>
        <w:ind w:firstLine="708"/>
        <w:jc w:val="both"/>
        <w:rPr>
          <w:b/>
          <w:i/>
          <w:lang w:val="uk-UA"/>
        </w:rPr>
      </w:pPr>
    </w:p>
    <w:p w:rsidR="00652BD4" w:rsidRPr="0078440F" w:rsidRDefault="00652BD4" w:rsidP="00652BD4">
      <w:pPr>
        <w:spacing w:line="252" w:lineRule="auto"/>
        <w:ind w:firstLine="708"/>
        <w:jc w:val="both"/>
        <w:rPr>
          <w:b/>
          <w:i/>
          <w:lang w:val="uk-UA"/>
        </w:rPr>
      </w:pPr>
    </w:p>
    <w:p w:rsidR="00652BD4" w:rsidRDefault="00652BD4" w:rsidP="00652BD4">
      <w:pPr>
        <w:spacing w:line="252" w:lineRule="auto"/>
        <w:ind w:firstLine="708"/>
        <w:jc w:val="both"/>
        <w:rPr>
          <w:b/>
          <w:i/>
          <w:lang w:val="uk-UA"/>
        </w:rPr>
      </w:pPr>
      <w:r w:rsidRPr="00735F03">
        <w:rPr>
          <w:b/>
          <w:i/>
          <w:lang w:val="uk-UA"/>
        </w:rPr>
        <w:lastRenderedPageBreak/>
        <w:t>Дістало подальший розв</w:t>
      </w:r>
      <w:r w:rsidRPr="00735F03">
        <w:rPr>
          <w:b/>
          <w:i/>
          <w:lang w:val="uk-UA"/>
        </w:rPr>
        <w:t>и</w:t>
      </w:r>
      <w:r w:rsidRPr="00735F03">
        <w:rPr>
          <w:b/>
          <w:i/>
          <w:lang w:val="uk-UA"/>
        </w:rPr>
        <w:t>ток:</w:t>
      </w:r>
    </w:p>
    <w:p w:rsidR="00652BD4" w:rsidRPr="00E64C2A" w:rsidRDefault="00652BD4" w:rsidP="00B46ED5">
      <w:pPr>
        <w:numPr>
          <w:ilvl w:val="0"/>
          <w:numId w:val="45"/>
        </w:numPr>
        <w:suppressAutoHyphens w:val="0"/>
        <w:spacing w:line="252" w:lineRule="auto"/>
        <w:jc w:val="both"/>
        <w:rPr>
          <w:b/>
          <w:i/>
          <w:spacing w:val="-2"/>
          <w:lang w:val="uk-UA"/>
        </w:rPr>
      </w:pPr>
      <w:r w:rsidRPr="00E64C2A">
        <w:rPr>
          <w:spacing w:val="-2"/>
          <w:lang w:val="uk-UA"/>
        </w:rPr>
        <w:t>уведено в науковий обіг такі поняття, як «реімбурсація», «об'єкт реімбу</w:t>
      </w:r>
      <w:r w:rsidRPr="00E64C2A">
        <w:rPr>
          <w:spacing w:val="-2"/>
          <w:lang w:val="uk-UA"/>
        </w:rPr>
        <w:t>р</w:t>
      </w:r>
      <w:r w:rsidRPr="00E64C2A">
        <w:rPr>
          <w:spacing w:val="-2"/>
          <w:lang w:val="uk-UA"/>
        </w:rPr>
        <w:t>сації», «суб'єкт реімбурсації», «механізм реімбурсації», «фармацевтичне забезпечення як інтегрована система», «сімейне страхування», «страхова функція рецепта», «обсяг необхідної фармаце</w:t>
      </w:r>
      <w:r w:rsidRPr="00E64C2A">
        <w:rPr>
          <w:spacing w:val="-2"/>
          <w:lang w:val="uk-UA"/>
        </w:rPr>
        <w:t>в</w:t>
      </w:r>
      <w:r w:rsidRPr="00E64C2A">
        <w:rPr>
          <w:spacing w:val="-2"/>
          <w:lang w:val="uk-UA"/>
        </w:rPr>
        <w:t>тичної допомоги (ОНФД)» з обґрунтуванням їх застосування відповідно до змістовних характе</w:t>
      </w:r>
      <w:r w:rsidRPr="00E64C2A">
        <w:rPr>
          <w:spacing w:val="-2"/>
          <w:lang w:val="uk-UA"/>
        </w:rPr>
        <w:softHyphen/>
        <w:t>ри</w:t>
      </w:r>
      <w:r w:rsidRPr="00E64C2A">
        <w:rPr>
          <w:spacing w:val="-2"/>
          <w:lang w:val="uk-UA"/>
        </w:rPr>
        <w:t>с</w:t>
      </w:r>
      <w:r w:rsidRPr="00E64C2A">
        <w:rPr>
          <w:spacing w:val="-2"/>
          <w:lang w:val="uk-UA"/>
        </w:rPr>
        <w:t>тик;</w:t>
      </w:r>
    </w:p>
    <w:p w:rsidR="00652BD4" w:rsidRPr="004537D7" w:rsidRDefault="00652BD4" w:rsidP="00B46ED5">
      <w:pPr>
        <w:numPr>
          <w:ilvl w:val="0"/>
          <w:numId w:val="45"/>
        </w:numPr>
        <w:suppressAutoHyphens w:val="0"/>
        <w:spacing w:line="252" w:lineRule="auto"/>
        <w:jc w:val="both"/>
        <w:rPr>
          <w:b/>
          <w:i/>
          <w:lang w:val="uk-UA"/>
        </w:rPr>
      </w:pPr>
      <w:r w:rsidRPr="00735F03">
        <w:rPr>
          <w:lang w:val="uk-UA"/>
        </w:rPr>
        <w:t>визначено підхід до стандартизації медичної та фармаце</w:t>
      </w:r>
      <w:r w:rsidRPr="00735F03">
        <w:rPr>
          <w:lang w:val="uk-UA"/>
        </w:rPr>
        <w:t>в</w:t>
      </w:r>
      <w:r w:rsidRPr="00735F03">
        <w:rPr>
          <w:lang w:val="uk-UA"/>
        </w:rPr>
        <w:t>тичної допомоги з зазначенням доцільності переходу від чотирирівневої системи стандартиз</w:t>
      </w:r>
      <w:r w:rsidRPr="00735F03">
        <w:rPr>
          <w:lang w:val="uk-UA"/>
        </w:rPr>
        <w:t>а</w:t>
      </w:r>
      <w:r w:rsidRPr="00735F03">
        <w:rPr>
          <w:lang w:val="uk-UA"/>
        </w:rPr>
        <w:t>ції на трирівневу;</w:t>
      </w:r>
    </w:p>
    <w:p w:rsidR="00652BD4" w:rsidRPr="004537D7" w:rsidRDefault="00652BD4" w:rsidP="00B46ED5">
      <w:pPr>
        <w:numPr>
          <w:ilvl w:val="0"/>
          <w:numId w:val="45"/>
        </w:numPr>
        <w:suppressAutoHyphens w:val="0"/>
        <w:spacing w:line="252" w:lineRule="auto"/>
        <w:jc w:val="both"/>
        <w:rPr>
          <w:b/>
          <w:i/>
          <w:lang w:val="uk-UA"/>
        </w:rPr>
      </w:pPr>
      <w:r w:rsidRPr="00735F03">
        <w:rPr>
          <w:lang w:val="uk-UA"/>
        </w:rPr>
        <w:t>визначено системні підходи щодо створення комплексного організаційно-правового мех</w:t>
      </w:r>
      <w:r w:rsidRPr="00735F03">
        <w:rPr>
          <w:lang w:val="uk-UA"/>
        </w:rPr>
        <w:t>а</w:t>
      </w:r>
      <w:r w:rsidRPr="00735F03">
        <w:rPr>
          <w:lang w:val="uk-UA"/>
        </w:rPr>
        <w:t>нізму забезпечення населення ЛЗ;</w:t>
      </w:r>
    </w:p>
    <w:p w:rsidR="00652BD4" w:rsidRPr="004537D7" w:rsidRDefault="00652BD4" w:rsidP="00B46ED5">
      <w:pPr>
        <w:numPr>
          <w:ilvl w:val="0"/>
          <w:numId w:val="45"/>
        </w:numPr>
        <w:suppressAutoHyphens w:val="0"/>
        <w:spacing w:line="252" w:lineRule="auto"/>
        <w:jc w:val="both"/>
        <w:rPr>
          <w:b/>
          <w:i/>
          <w:lang w:val="uk-UA"/>
        </w:rPr>
      </w:pPr>
      <w:r w:rsidRPr="00735F03">
        <w:rPr>
          <w:lang w:val="uk-UA"/>
        </w:rPr>
        <w:t>представлено науково-практичні рекомендації щодо соціальних та ети</w:t>
      </w:r>
      <w:r w:rsidRPr="00735F03">
        <w:rPr>
          <w:lang w:val="uk-UA"/>
        </w:rPr>
        <w:t>ч</w:t>
      </w:r>
      <w:r w:rsidRPr="00735F03">
        <w:rPr>
          <w:lang w:val="uk-UA"/>
        </w:rPr>
        <w:t>них норм регулювання обігу ЛЗ.</w:t>
      </w:r>
    </w:p>
    <w:p w:rsidR="00652BD4" w:rsidRPr="00735F03" w:rsidRDefault="00652BD4" w:rsidP="00652BD4">
      <w:pPr>
        <w:spacing w:line="252" w:lineRule="auto"/>
        <w:ind w:firstLine="708"/>
        <w:jc w:val="both"/>
        <w:rPr>
          <w:lang w:val="uk-UA"/>
        </w:rPr>
      </w:pPr>
      <w:r w:rsidRPr="00735F03">
        <w:rPr>
          <w:b/>
          <w:lang w:val="uk-UA"/>
        </w:rPr>
        <w:t xml:space="preserve">Практичне значення одержаних результатів </w:t>
      </w:r>
      <w:r w:rsidRPr="00735F03">
        <w:rPr>
          <w:lang w:val="uk-UA"/>
        </w:rPr>
        <w:t>полягає</w:t>
      </w:r>
      <w:r w:rsidRPr="00735F03">
        <w:rPr>
          <w:b/>
          <w:lang w:val="uk-UA"/>
        </w:rPr>
        <w:t xml:space="preserve"> </w:t>
      </w:r>
      <w:r w:rsidRPr="00735F03">
        <w:rPr>
          <w:lang w:val="uk-UA"/>
        </w:rPr>
        <w:t>в тому, що у с</w:t>
      </w:r>
      <w:r w:rsidRPr="00735F03">
        <w:rPr>
          <w:lang w:val="uk-UA"/>
        </w:rPr>
        <w:t>у</w:t>
      </w:r>
      <w:r w:rsidRPr="00735F03">
        <w:rPr>
          <w:lang w:val="uk-UA"/>
        </w:rPr>
        <w:t>купності вони становлять теоретичну, методологічну і методи</w:t>
      </w:r>
      <w:r w:rsidRPr="00735F03">
        <w:rPr>
          <w:lang w:val="uk-UA"/>
        </w:rPr>
        <w:t>ч</w:t>
      </w:r>
      <w:r w:rsidRPr="00735F03">
        <w:rPr>
          <w:lang w:val="uk-UA"/>
        </w:rPr>
        <w:t>ну основу для практичного вдосконалення і реалізації соціально-ефективної організації фа</w:t>
      </w:r>
      <w:r w:rsidRPr="00735F03">
        <w:rPr>
          <w:lang w:val="uk-UA"/>
        </w:rPr>
        <w:t>р</w:t>
      </w:r>
      <w:r w:rsidRPr="00735F03">
        <w:rPr>
          <w:lang w:val="uk-UA"/>
        </w:rPr>
        <w:t>мацевтичного забезпечення населення, а саме розробці концептуальних пол</w:t>
      </w:r>
      <w:r w:rsidRPr="00735F03">
        <w:rPr>
          <w:lang w:val="uk-UA"/>
        </w:rPr>
        <w:t>о</w:t>
      </w:r>
      <w:r w:rsidRPr="00735F03">
        <w:rPr>
          <w:lang w:val="uk-UA"/>
        </w:rPr>
        <w:t>жень, пропозицій та рекомендацій.</w:t>
      </w:r>
    </w:p>
    <w:p w:rsidR="00652BD4" w:rsidRPr="00735F03" w:rsidRDefault="00652BD4" w:rsidP="00652BD4">
      <w:pPr>
        <w:spacing w:line="252" w:lineRule="auto"/>
        <w:ind w:firstLine="708"/>
        <w:jc w:val="both"/>
        <w:rPr>
          <w:spacing w:val="-6"/>
          <w:lang w:val="uk-UA"/>
        </w:rPr>
      </w:pPr>
      <w:r w:rsidRPr="00735F03">
        <w:rPr>
          <w:lang w:val="uk-UA"/>
        </w:rPr>
        <w:t>Запропоновані автором підходи щодо створення ефективної системи ре</w:t>
      </w:r>
      <w:r w:rsidRPr="00735F03">
        <w:rPr>
          <w:lang w:val="uk-UA"/>
        </w:rPr>
        <w:t>і</w:t>
      </w:r>
      <w:r w:rsidRPr="00735F03">
        <w:rPr>
          <w:lang w:val="uk-UA"/>
        </w:rPr>
        <w:t>мбурсації з визначенням страхового внеску на одного гром</w:t>
      </w:r>
      <w:r w:rsidRPr="00735F03">
        <w:rPr>
          <w:lang w:val="uk-UA"/>
        </w:rPr>
        <w:t>а</w:t>
      </w:r>
      <w:r w:rsidRPr="00735F03">
        <w:rPr>
          <w:lang w:val="uk-UA"/>
        </w:rPr>
        <w:t>дянина у вигляді пропозицій до законопроектів № 2192 «Про фінанс</w:t>
      </w:r>
      <w:r w:rsidRPr="00735F03">
        <w:rPr>
          <w:lang w:val="uk-UA"/>
        </w:rPr>
        <w:t>у</w:t>
      </w:r>
      <w:r w:rsidRPr="00735F03">
        <w:rPr>
          <w:lang w:val="uk-UA"/>
        </w:rPr>
        <w:t xml:space="preserve">вання охорони здоров'я та медичне страхування» від 18.04.2007 </w:t>
      </w:r>
      <w:r>
        <w:rPr>
          <w:lang w:val="uk-UA"/>
        </w:rPr>
        <w:t>р.,</w:t>
      </w:r>
      <w:r w:rsidRPr="00735F03">
        <w:rPr>
          <w:lang w:val="uk-UA"/>
        </w:rPr>
        <w:t xml:space="preserve"> № 3155 «Про загальнообов'язкове державне соціальне медичне страхува</w:t>
      </w:r>
      <w:r w:rsidRPr="00735F03">
        <w:rPr>
          <w:lang w:val="uk-UA"/>
        </w:rPr>
        <w:t>н</w:t>
      </w:r>
      <w:r w:rsidRPr="00735F03">
        <w:rPr>
          <w:lang w:val="uk-UA"/>
        </w:rPr>
        <w:t xml:space="preserve">ня» від 23.03.2007 р. та визначення термінів «реімбурсація вартості», «обсяг необхідної фармацевтичної допомоги </w:t>
      </w:r>
      <w:r w:rsidRPr="00735F03">
        <w:rPr>
          <w:spacing w:val="-6"/>
          <w:lang w:val="uk-UA"/>
        </w:rPr>
        <w:t>(ОНФД)» були направлені до ВР України (довідка № 04-24/3-512 від 09.07.2008 р.).</w:t>
      </w:r>
    </w:p>
    <w:p w:rsidR="00652BD4" w:rsidRPr="00735F03" w:rsidRDefault="00652BD4" w:rsidP="00652BD4">
      <w:pPr>
        <w:spacing w:line="252" w:lineRule="auto"/>
        <w:ind w:firstLine="708"/>
        <w:jc w:val="both"/>
        <w:rPr>
          <w:lang w:val="uk-UA"/>
        </w:rPr>
      </w:pPr>
      <w:r w:rsidRPr="00735F03">
        <w:rPr>
          <w:lang w:val="uk-UA"/>
        </w:rPr>
        <w:t>Науково – практичні рекомендації, запропоновані автором, щодо соціал</w:t>
      </w:r>
      <w:r w:rsidRPr="00735F03">
        <w:rPr>
          <w:lang w:val="uk-UA"/>
        </w:rPr>
        <w:t>ь</w:t>
      </w:r>
      <w:r w:rsidRPr="00735F03">
        <w:rPr>
          <w:lang w:val="uk-UA"/>
        </w:rPr>
        <w:t>них та етичних норм фармацевтичних працівників були використані при розр</w:t>
      </w:r>
      <w:r w:rsidRPr="00735F03">
        <w:rPr>
          <w:lang w:val="uk-UA"/>
        </w:rPr>
        <w:t>о</w:t>
      </w:r>
      <w:r>
        <w:rPr>
          <w:lang w:val="uk-UA"/>
        </w:rPr>
        <w:t>бці Етичного кодексу фармацевтичних працівників</w:t>
      </w:r>
      <w:r w:rsidRPr="00735F03">
        <w:rPr>
          <w:lang w:val="uk-UA"/>
        </w:rPr>
        <w:t xml:space="preserve"> України (довідка № 18.7318/17-15 від 14.07.2008</w:t>
      </w:r>
      <w:r>
        <w:rPr>
          <w:lang w:val="uk-UA"/>
        </w:rPr>
        <w:t xml:space="preserve"> </w:t>
      </w:r>
      <w:r w:rsidRPr="00735F03">
        <w:rPr>
          <w:lang w:val="uk-UA"/>
        </w:rPr>
        <w:t>р.).</w:t>
      </w:r>
    </w:p>
    <w:p w:rsidR="00652BD4" w:rsidRPr="00735F03" w:rsidRDefault="00652BD4" w:rsidP="00652BD4">
      <w:pPr>
        <w:spacing w:line="252" w:lineRule="auto"/>
        <w:ind w:firstLine="708"/>
        <w:jc w:val="both"/>
        <w:rPr>
          <w:lang w:val="uk-UA"/>
        </w:rPr>
      </w:pPr>
      <w:r w:rsidRPr="00735F03">
        <w:rPr>
          <w:lang w:val="uk-UA"/>
        </w:rPr>
        <w:t>Розроблені підходи до формування концепції пріоритетного ро</w:t>
      </w:r>
      <w:r w:rsidRPr="00735F03">
        <w:rPr>
          <w:lang w:val="uk-UA"/>
        </w:rPr>
        <w:t>з</w:t>
      </w:r>
      <w:r w:rsidRPr="00735F03">
        <w:rPr>
          <w:lang w:val="uk-UA"/>
        </w:rPr>
        <w:t xml:space="preserve">витку </w:t>
      </w:r>
      <w:r w:rsidRPr="00606C1C">
        <w:rPr>
          <w:lang w:val="uk-UA"/>
        </w:rPr>
        <w:br/>
      </w:r>
      <w:r w:rsidRPr="00735F03">
        <w:rPr>
          <w:lang w:val="uk-UA"/>
        </w:rPr>
        <w:t>фармацевтичного забезпечення населення покладені в основу Концепції розв</w:t>
      </w:r>
      <w:r w:rsidRPr="00735F03">
        <w:rPr>
          <w:lang w:val="uk-UA"/>
        </w:rPr>
        <w:t>и</w:t>
      </w:r>
      <w:r w:rsidRPr="00735F03">
        <w:rPr>
          <w:lang w:val="uk-UA"/>
        </w:rPr>
        <w:t>т</w:t>
      </w:r>
      <w:r w:rsidRPr="00606C1C">
        <w:rPr>
          <w:lang w:val="uk-UA"/>
        </w:rPr>
        <w:softHyphen/>
      </w:r>
      <w:r w:rsidRPr="00735F03">
        <w:rPr>
          <w:lang w:val="uk-UA"/>
        </w:rPr>
        <w:t xml:space="preserve">ку фармацевтичної галузі України, яка була прийнята </w:t>
      </w:r>
      <w:r w:rsidRPr="00735F03">
        <w:rPr>
          <w:lang w:val="en-US"/>
        </w:rPr>
        <w:t>V</w:t>
      </w:r>
      <w:r w:rsidRPr="00735F03">
        <w:rPr>
          <w:lang w:val="uk-UA"/>
        </w:rPr>
        <w:t>І Нац</w:t>
      </w:r>
      <w:r w:rsidRPr="00735F03">
        <w:rPr>
          <w:lang w:val="uk-UA"/>
        </w:rPr>
        <w:t>і</w:t>
      </w:r>
      <w:r w:rsidRPr="00735F03">
        <w:rPr>
          <w:lang w:val="uk-UA"/>
        </w:rPr>
        <w:t>ональним з'їздом фармацевтів України (вересень 2005 р., м. Харків) (акт впровадження від 06.06.2006 р.)</w:t>
      </w:r>
    </w:p>
    <w:p w:rsidR="00652BD4" w:rsidRPr="00735F03" w:rsidRDefault="00652BD4" w:rsidP="00652BD4">
      <w:pPr>
        <w:spacing w:line="252" w:lineRule="auto"/>
        <w:ind w:firstLine="708"/>
        <w:jc w:val="both"/>
        <w:rPr>
          <w:lang w:val="uk-UA"/>
        </w:rPr>
      </w:pPr>
      <w:r w:rsidRPr="00735F03">
        <w:rPr>
          <w:lang w:val="uk-UA"/>
        </w:rPr>
        <w:t>Результати проведеного авт</w:t>
      </w:r>
      <w:r w:rsidRPr="00735F03">
        <w:rPr>
          <w:lang w:val="uk-UA"/>
        </w:rPr>
        <w:t>о</w:t>
      </w:r>
      <w:r w:rsidRPr="00735F03">
        <w:rPr>
          <w:lang w:val="uk-UA"/>
        </w:rPr>
        <w:t>ром дослідження стану проблеми наркоманії в м. Люботин Харківської області були використані Головним управлінням охорони здоров'я Харківської обласної державної адміністрації під час підгот</w:t>
      </w:r>
      <w:r w:rsidRPr="00735F03">
        <w:rPr>
          <w:lang w:val="uk-UA"/>
        </w:rPr>
        <w:t>о</w:t>
      </w:r>
      <w:r w:rsidRPr="00735F03">
        <w:rPr>
          <w:lang w:val="uk-UA"/>
        </w:rPr>
        <w:t>вки до проведення колегій, апаратних нарад, днів головного лікаря та днів сп</w:t>
      </w:r>
      <w:r w:rsidRPr="00735F03">
        <w:rPr>
          <w:lang w:val="uk-UA"/>
        </w:rPr>
        <w:t>е</w:t>
      </w:r>
      <w:r w:rsidRPr="00735F03">
        <w:rPr>
          <w:lang w:val="uk-UA"/>
        </w:rPr>
        <w:t>ціалістів (довідка № 01/113 від 24.06.2008 р.), Міським відділом охорони здоров'я Люботинської м</w:t>
      </w:r>
      <w:r w:rsidRPr="00735F03">
        <w:rPr>
          <w:lang w:val="uk-UA"/>
        </w:rPr>
        <w:t>і</w:t>
      </w:r>
      <w:r w:rsidRPr="00735F03">
        <w:rPr>
          <w:lang w:val="uk-UA"/>
        </w:rPr>
        <w:t>ської ради та КП «Люботинська центральна міська лікарня» під час підготовки оперативних нарад (дов</w:t>
      </w:r>
      <w:r w:rsidRPr="00735F03">
        <w:rPr>
          <w:lang w:val="uk-UA"/>
        </w:rPr>
        <w:t>і</w:t>
      </w:r>
      <w:r w:rsidRPr="00735F03">
        <w:rPr>
          <w:lang w:val="uk-UA"/>
        </w:rPr>
        <w:t>дка № 330 від 25.06.2008 р.).</w:t>
      </w:r>
    </w:p>
    <w:p w:rsidR="00652BD4" w:rsidRPr="00735F03" w:rsidRDefault="00652BD4" w:rsidP="00652BD4">
      <w:pPr>
        <w:spacing w:line="257" w:lineRule="auto"/>
        <w:ind w:firstLine="708"/>
        <w:jc w:val="both"/>
        <w:rPr>
          <w:lang w:val="uk-UA"/>
        </w:rPr>
      </w:pPr>
      <w:r w:rsidRPr="00735F03">
        <w:rPr>
          <w:lang w:val="uk-UA"/>
        </w:rPr>
        <w:t>Результати проведеного порівняльного аналізу системних помилок, що найчастіше зустрічаються у рецептах, виписаних лікарями Харківської та Л</w:t>
      </w:r>
      <w:r w:rsidRPr="00735F03">
        <w:rPr>
          <w:lang w:val="uk-UA"/>
        </w:rPr>
        <w:t>у</w:t>
      </w:r>
      <w:r w:rsidRPr="00735F03">
        <w:rPr>
          <w:lang w:val="uk-UA"/>
        </w:rPr>
        <w:t>ганської областей, були використані Головним управлі</w:t>
      </w:r>
      <w:r w:rsidRPr="00735F03">
        <w:rPr>
          <w:lang w:val="uk-UA"/>
        </w:rPr>
        <w:t>н</w:t>
      </w:r>
      <w:r w:rsidRPr="00735F03">
        <w:rPr>
          <w:lang w:val="uk-UA"/>
        </w:rPr>
        <w:t xml:space="preserve">ням охорони здоров'я </w:t>
      </w:r>
      <w:r w:rsidRPr="00735F03">
        <w:rPr>
          <w:spacing w:val="-4"/>
          <w:lang w:val="uk-UA"/>
        </w:rPr>
        <w:t>Харківської обласної державної адміністрації (д</w:t>
      </w:r>
      <w:r w:rsidRPr="00735F03">
        <w:rPr>
          <w:spacing w:val="-4"/>
          <w:lang w:val="uk-UA"/>
        </w:rPr>
        <w:t>о</w:t>
      </w:r>
      <w:r w:rsidRPr="00735F03">
        <w:rPr>
          <w:spacing w:val="-4"/>
          <w:lang w:val="uk-UA"/>
        </w:rPr>
        <w:t>відка № 01/112 від 24.06.2008 р.</w:t>
      </w:r>
      <w:r w:rsidRPr="00735F03">
        <w:rPr>
          <w:lang w:val="uk-UA"/>
        </w:rPr>
        <w:t>) та Головним управлінням охорони здоров'я Луганської обласної державної а</w:t>
      </w:r>
      <w:r w:rsidRPr="00735F03">
        <w:rPr>
          <w:lang w:val="uk-UA"/>
        </w:rPr>
        <w:t>д</w:t>
      </w:r>
      <w:r w:rsidRPr="00735F03">
        <w:rPr>
          <w:lang w:val="uk-UA"/>
        </w:rPr>
        <w:t>міністрації (довідка № 1/1850 від 08.07.08 р.) під час підготовки до проведе</w:t>
      </w:r>
      <w:r w:rsidRPr="00735F03">
        <w:rPr>
          <w:lang w:val="uk-UA"/>
        </w:rPr>
        <w:t>н</w:t>
      </w:r>
      <w:r w:rsidRPr="00735F03">
        <w:rPr>
          <w:lang w:val="uk-UA"/>
        </w:rPr>
        <w:t>ня колегій, апаратних нарад та днів головного лікаря.</w:t>
      </w:r>
    </w:p>
    <w:p w:rsidR="00652BD4" w:rsidRPr="00735F03" w:rsidRDefault="00652BD4" w:rsidP="00652BD4">
      <w:pPr>
        <w:spacing w:line="257" w:lineRule="auto"/>
        <w:jc w:val="both"/>
        <w:rPr>
          <w:lang w:val="uk-UA"/>
        </w:rPr>
      </w:pPr>
      <w:r w:rsidRPr="00735F03">
        <w:rPr>
          <w:lang w:val="uk-UA"/>
        </w:rPr>
        <w:tab/>
        <w:t>Результати дослідження щодо стану рецептурного обігу ЛЗ, правил вип</w:t>
      </w:r>
      <w:r w:rsidRPr="00735F03">
        <w:rPr>
          <w:lang w:val="uk-UA"/>
        </w:rPr>
        <w:t>и</w:t>
      </w:r>
      <w:r w:rsidRPr="00735F03">
        <w:rPr>
          <w:lang w:val="uk-UA"/>
        </w:rPr>
        <w:t>сування рецептів, нормативної бази, яка регулює обіг ЛЗ, використані Голо</w:t>
      </w:r>
      <w:r w:rsidRPr="00735F03">
        <w:rPr>
          <w:lang w:val="uk-UA"/>
        </w:rPr>
        <w:t>в</w:t>
      </w:r>
      <w:r w:rsidRPr="00735F03">
        <w:rPr>
          <w:lang w:val="uk-UA"/>
        </w:rPr>
        <w:t>ним управлінням охорони здоров'я Чернігівської обласної державної адмініс</w:t>
      </w:r>
      <w:r w:rsidRPr="00735F03">
        <w:rPr>
          <w:lang w:val="uk-UA"/>
        </w:rPr>
        <w:t>т</w:t>
      </w:r>
      <w:r w:rsidRPr="00735F03">
        <w:rPr>
          <w:lang w:val="uk-UA"/>
        </w:rPr>
        <w:t>рації (довідка № 01-07/1685 від 08.07.2008 р.)</w:t>
      </w:r>
      <w:r>
        <w:rPr>
          <w:lang w:val="uk-UA"/>
        </w:rPr>
        <w:t xml:space="preserve"> </w:t>
      </w:r>
      <w:r w:rsidRPr="00735F03">
        <w:rPr>
          <w:lang w:val="uk-UA"/>
        </w:rPr>
        <w:t>та КП «Луганська обласна «Фармація» Л</w:t>
      </w:r>
      <w:r w:rsidRPr="00735F03">
        <w:rPr>
          <w:lang w:val="uk-UA"/>
        </w:rPr>
        <w:t>у</w:t>
      </w:r>
      <w:r w:rsidRPr="00735F03">
        <w:rPr>
          <w:lang w:val="uk-UA"/>
        </w:rPr>
        <w:t>ганської обласної ради (довідка № 664 від 08.07.2008 р.)</w:t>
      </w:r>
    </w:p>
    <w:p w:rsidR="00652BD4" w:rsidRPr="00735F03" w:rsidRDefault="00652BD4" w:rsidP="00652BD4">
      <w:pPr>
        <w:spacing w:line="257" w:lineRule="auto"/>
        <w:ind w:firstLine="708"/>
        <w:jc w:val="both"/>
        <w:rPr>
          <w:spacing w:val="-4"/>
          <w:lang w:val="uk-UA"/>
        </w:rPr>
      </w:pPr>
      <w:r w:rsidRPr="00735F03">
        <w:rPr>
          <w:lang w:val="uk-UA"/>
        </w:rPr>
        <w:t>Наукові розробки щодо соціального захисту населення та запр</w:t>
      </w:r>
      <w:r w:rsidRPr="00735F03">
        <w:rPr>
          <w:lang w:val="uk-UA"/>
        </w:rPr>
        <w:t>о</w:t>
      </w:r>
      <w:r w:rsidRPr="00735F03">
        <w:rPr>
          <w:lang w:val="uk-UA"/>
        </w:rPr>
        <w:t>вадження соціального медичного страхування в Україні у вигляді пропозицій стосовно розробки базової програми обов'язкового медичного страхування як соціальн</w:t>
      </w:r>
      <w:r w:rsidRPr="00735F03">
        <w:rPr>
          <w:lang w:val="uk-UA"/>
        </w:rPr>
        <w:t>о</w:t>
      </w:r>
      <w:r w:rsidRPr="00735F03">
        <w:rPr>
          <w:lang w:val="uk-UA"/>
        </w:rPr>
        <w:t>го стандарту, який визначає умови та обсяги надання медичної та фармацевтичної допомоги, введення інституцій сімейного медичного страхування, а також виділення груп нас</w:t>
      </w:r>
      <w:r w:rsidRPr="00735F03">
        <w:rPr>
          <w:lang w:val="uk-UA"/>
        </w:rPr>
        <w:t>е</w:t>
      </w:r>
      <w:r w:rsidRPr="00735F03">
        <w:rPr>
          <w:lang w:val="uk-UA"/>
        </w:rPr>
        <w:t xml:space="preserve">лення та категорій хворих в системі реімбурсації надані </w:t>
      </w:r>
      <w:r w:rsidRPr="00735F03">
        <w:rPr>
          <w:lang w:val="uk-UA"/>
        </w:rPr>
        <w:lastRenderedPageBreak/>
        <w:t xml:space="preserve">до </w:t>
      </w:r>
      <w:r w:rsidRPr="00735F03">
        <w:rPr>
          <w:spacing w:val="-4"/>
          <w:lang w:val="uk-UA"/>
        </w:rPr>
        <w:t>Управління фармації і фармацевтичної промисл</w:t>
      </w:r>
      <w:r w:rsidRPr="00735F03">
        <w:rPr>
          <w:spacing w:val="-4"/>
          <w:lang w:val="uk-UA"/>
        </w:rPr>
        <w:t>о</w:t>
      </w:r>
      <w:r w:rsidRPr="00735F03">
        <w:rPr>
          <w:spacing w:val="-4"/>
          <w:lang w:val="uk-UA"/>
        </w:rPr>
        <w:t>вості Харківської обласної дер</w:t>
      </w:r>
      <w:r>
        <w:rPr>
          <w:lang w:val="uk-UA"/>
        </w:rPr>
        <w:softHyphen/>
      </w:r>
      <w:r w:rsidRPr="00735F03">
        <w:rPr>
          <w:lang w:val="uk-UA"/>
        </w:rPr>
        <w:t>жавної адміністрації та використані у підг</w:t>
      </w:r>
      <w:r w:rsidRPr="00735F03">
        <w:rPr>
          <w:lang w:val="uk-UA"/>
        </w:rPr>
        <w:t>о</w:t>
      </w:r>
      <w:r w:rsidRPr="00735F03">
        <w:rPr>
          <w:lang w:val="uk-UA"/>
        </w:rPr>
        <w:t>товці матеріалів з питання «Про стан охорони здоров'я в Україні та основні напрями реформування цієї сфери» Р</w:t>
      </w:r>
      <w:r w:rsidRPr="00735F03">
        <w:rPr>
          <w:lang w:val="uk-UA"/>
        </w:rPr>
        <w:t>а</w:t>
      </w:r>
      <w:r w:rsidRPr="00735F03">
        <w:rPr>
          <w:spacing w:val="-4"/>
          <w:lang w:val="uk-UA"/>
        </w:rPr>
        <w:t>дою національної безпеки і оборони України (довідка № 01-07/428 від 24.06.08).</w:t>
      </w:r>
    </w:p>
    <w:p w:rsidR="00652BD4" w:rsidRPr="0078440F" w:rsidRDefault="00652BD4" w:rsidP="00652BD4">
      <w:pPr>
        <w:spacing w:line="257" w:lineRule="auto"/>
        <w:ind w:firstLine="708"/>
        <w:jc w:val="both"/>
        <w:rPr>
          <w:spacing w:val="-4"/>
          <w:lang w:val="uk-UA"/>
        </w:rPr>
      </w:pPr>
      <w:r w:rsidRPr="0078440F">
        <w:rPr>
          <w:spacing w:val="-4"/>
          <w:lang w:val="uk-UA"/>
        </w:rPr>
        <w:t>Відповідно до запиту голови постійної комісії з питань охорони здоров'я, материнства і дитинства Харківської обласної ради щодо отримання експертн</w:t>
      </w:r>
      <w:r w:rsidRPr="0078440F">
        <w:rPr>
          <w:spacing w:val="-4"/>
          <w:lang w:val="uk-UA"/>
        </w:rPr>
        <w:t>о</w:t>
      </w:r>
      <w:r w:rsidRPr="0078440F">
        <w:rPr>
          <w:spacing w:val="-4"/>
          <w:lang w:val="uk-UA"/>
        </w:rPr>
        <w:t>го висновку стосовно доцільності та актуальності проекту Регіональної програми «Соціальна аптека» на 2008 – 2010рр. у складі робочої комісії вчених Націонал</w:t>
      </w:r>
      <w:r w:rsidRPr="0078440F">
        <w:rPr>
          <w:spacing w:val="-4"/>
          <w:lang w:val="uk-UA"/>
        </w:rPr>
        <w:t>ь</w:t>
      </w:r>
      <w:r w:rsidRPr="0078440F">
        <w:rPr>
          <w:spacing w:val="-4"/>
          <w:lang w:val="uk-UA"/>
        </w:rPr>
        <w:t>ного фармацевтичного університету за участю здобувача було представлено обґрунтування доцільності цієї програми та пропозиції щодо покращання ефективності впровадження окремих пунктів пр</w:t>
      </w:r>
      <w:r w:rsidRPr="0078440F">
        <w:rPr>
          <w:spacing w:val="-4"/>
          <w:lang w:val="uk-UA"/>
        </w:rPr>
        <w:t>о</w:t>
      </w:r>
      <w:r w:rsidRPr="0078440F">
        <w:rPr>
          <w:spacing w:val="-4"/>
          <w:lang w:val="uk-UA"/>
        </w:rPr>
        <w:t>грами (довідка № 01-07/427 від 24.06.08).</w:t>
      </w:r>
    </w:p>
    <w:p w:rsidR="00652BD4" w:rsidRPr="00735F03" w:rsidRDefault="00652BD4" w:rsidP="00652BD4">
      <w:pPr>
        <w:spacing w:line="257" w:lineRule="auto"/>
        <w:ind w:firstLine="708"/>
        <w:jc w:val="both"/>
        <w:rPr>
          <w:lang w:val="uk-UA"/>
        </w:rPr>
      </w:pPr>
      <w:r>
        <w:rPr>
          <w:lang w:val="uk-UA"/>
        </w:rPr>
        <w:t>М</w:t>
      </w:r>
      <w:r w:rsidRPr="00735F03">
        <w:rPr>
          <w:lang w:val="uk-UA"/>
        </w:rPr>
        <w:t xml:space="preserve">етодичні матеріали </w:t>
      </w:r>
      <w:r>
        <w:rPr>
          <w:lang w:val="uk-UA"/>
        </w:rPr>
        <w:t>та р</w:t>
      </w:r>
      <w:r w:rsidRPr="00735F03">
        <w:rPr>
          <w:lang w:val="uk-UA"/>
        </w:rPr>
        <w:t>обоча програма підготовки магістрів за спеці</w:t>
      </w:r>
      <w:r w:rsidRPr="00735F03">
        <w:rPr>
          <w:lang w:val="uk-UA"/>
        </w:rPr>
        <w:t>а</w:t>
      </w:r>
      <w:r>
        <w:rPr>
          <w:lang w:val="uk-UA"/>
        </w:rPr>
        <w:t>льностями</w:t>
      </w:r>
      <w:r w:rsidRPr="00735F03">
        <w:rPr>
          <w:lang w:val="uk-UA"/>
        </w:rPr>
        <w:t xml:space="preserve"> «Фармація» </w:t>
      </w:r>
      <w:r>
        <w:rPr>
          <w:lang w:val="uk-UA"/>
        </w:rPr>
        <w:t xml:space="preserve">(8.110201) та «Клінічна фармація» (8.110206) </w:t>
      </w:r>
      <w:r w:rsidRPr="00735F03">
        <w:rPr>
          <w:lang w:val="uk-UA"/>
        </w:rPr>
        <w:t>з дисци</w:t>
      </w:r>
      <w:r w:rsidRPr="00735F03">
        <w:rPr>
          <w:lang w:val="uk-UA"/>
        </w:rPr>
        <w:t>п</w:t>
      </w:r>
      <w:r w:rsidRPr="00735F03">
        <w:rPr>
          <w:lang w:val="uk-UA"/>
        </w:rPr>
        <w:t xml:space="preserve">ліни «Соціальна економіка фармації» розроблена та </w:t>
      </w:r>
      <w:r w:rsidRPr="004537D7">
        <w:rPr>
          <w:lang w:val="uk-UA"/>
        </w:rPr>
        <w:t>за рішенням ЦМК «Фарм</w:t>
      </w:r>
      <w:r w:rsidRPr="004537D7">
        <w:rPr>
          <w:lang w:val="uk-UA"/>
        </w:rPr>
        <w:t>а</w:t>
      </w:r>
      <w:r w:rsidRPr="004537D7">
        <w:rPr>
          <w:lang w:val="uk-UA"/>
        </w:rPr>
        <w:t>ція» впроваджена у навчальний процес кафедрою організації та економіки фа</w:t>
      </w:r>
      <w:r w:rsidRPr="004537D7">
        <w:rPr>
          <w:lang w:val="uk-UA"/>
        </w:rPr>
        <w:t>р</w:t>
      </w:r>
      <w:r w:rsidRPr="004537D7">
        <w:rPr>
          <w:lang w:val="uk-UA"/>
        </w:rPr>
        <w:t xml:space="preserve">мації Національного фармацевтичного університету </w:t>
      </w:r>
      <w:r>
        <w:rPr>
          <w:lang w:val="uk-UA"/>
        </w:rPr>
        <w:t xml:space="preserve">(протокол № 3 </w:t>
      </w:r>
      <w:r w:rsidRPr="004537D7">
        <w:rPr>
          <w:lang w:val="uk-UA"/>
        </w:rPr>
        <w:t xml:space="preserve">від </w:t>
      </w:r>
      <w:r>
        <w:rPr>
          <w:lang w:val="uk-UA"/>
        </w:rPr>
        <w:t>22.03.2007 р.</w:t>
      </w:r>
      <w:r w:rsidRPr="004537D7">
        <w:rPr>
          <w:lang w:val="uk-UA"/>
        </w:rPr>
        <w:t>).</w:t>
      </w:r>
    </w:p>
    <w:p w:rsidR="00652BD4" w:rsidRPr="00735F03" w:rsidRDefault="00652BD4" w:rsidP="00652BD4">
      <w:pPr>
        <w:spacing w:line="257" w:lineRule="auto"/>
        <w:ind w:firstLine="708"/>
        <w:jc w:val="both"/>
        <w:rPr>
          <w:lang w:val="uk-UA"/>
        </w:rPr>
      </w:pPr>
      <w:r w:rsidRPr="00735F03">
        <w:rPr>
          <w:lang w:val="uk-UA"/>
        </w:rPr>
        <w:t>Підготовлені здобувачем та погоджені ПК «Фармація», МОЗ України м</w:t>
      </w:r>
      <w:r w:rsidRPr="00735F03">
        <w:rPr>
          <w:lang w:val="uk-UA"/>
        </w:rPr>
        <w:t>е</w:t>
      </w:r>
      <w:r w:rsidRPr="00735F03">
        <w:rPr>
          <w:lang w:val="uk-UA"/>
        </w:rPr>
        <w:t>тодичні рекомендації:</w:t>
      </w:r>
    </w:p>
    <w:p w:rsidR="00652BD4" w:rsidRPr="00735F03" w:rsidRDefault="00652BD4" w:rsidP="00652BD4">
      <w:pPr>
        <w:spacing w:line="252" w:lineRule="auto"/>
        <w:ind w:firstLine="709"/>
        <w:jc w:val="both"/>
        <w:rPr>
          <w:lang w:val="uk-UA"/>
        </w:rPr>
      </w:pPr>
      <w:r w:rsidRPr="00735F03">
        <w:rPr>
          <w:lang w:val="uk-UA"/>
        </w:rPr>
        <w:t>–</w:t>
      </w:r>
      <w:r w:rsidRPr="00735F03">
        <w:rPr>
          <w:i/>
          <w:lang w:val="uk-UA"/>
        </w:rPr>
        <w:t xml:space="preserve"> «Розробка концептуальних засад пріоритетного розвитку соц</w:t>
      </w:r>
      <w:r w:rsidRPr="00735F03">
        <w:rPr>
          <w:i/>
          <w:lang w:val="uk-UA"/>
        </w:rPr>
        <w:t>і</w:t>
      </w:r>
      <w:r w:rsidRPr="00735F03">
        <w:rPr>
          <w:i/>
          <w:lang w:val="uk-UA"/>
        </w:rPr>
        <w:t>ально-ефективної організації фармацевтичного забезпечення населення» (2006 р.)</w:t>
      </w:r>
      <w:r w:rsidRPr="00735F03">
        <w:rPr>
          <w:lang w:val="uk-UA"/>
        </w:rPr>
        <w:t xml:space="preserve"> знайшли застосування </w:t>
      </w:r>
      <w:r w:rsidRPr="00735F03">
        <w:rPr>
          <w:i/>
          <w:lang w:val="uk-UA"/>
        </w:rPr>
        <w:t>у практичній роботі</w:t>
      </w:r>
      <w:r w:rsidRPr="00735F03">
        <w:rPr>
          <w:lang w:val="uk-UA"/>
        </w:rPr>
        <w:t xml:space="preserve"> Державної служби лікарських зас</w:t>
      </w:r>
      <w:r w:rsidRPr="00735F03">
        <w:rPr>
          <w:lang w:val="uk-UA"/>
        </w:rPr>
        <w:t>о</w:t>
      </w:r>
      <w:r w:rsidRPr="00735F03">
        <w:rPr>
          <w:lang w:val="uk-UA"/>
        </w:rPr>
        <w:t>бів та виробів медичного призначення МОЗ України, ДАК «Ліки України», Управління охорони здоров'я Харківської де</w:t>
      </w:r>
      <w:r w:rsidRPr="00735F03">
        <w:rPr>
          <w:lang w:val="uk-UA"/>
        </w:rPr>
        <w:t>р</w:t>
      </w:r>
      <w:r w:rsidRPr="00735F03">
        <w:rPr>
          <w:lang w:val="uk-UA"/>
        </w:rPr>
        <w:t>жавної адміністрації, Управління фармації і фармацевтичної промисловості Харківської обласної державної а</w:t>
      </w:r>
      <w:r w:rsidRPr="00735F03">
        <w:rPr>
          <w:lang w:val="uk-UA"/>
        </w:rPr>
        <w:t>д</w:t>
      </w:r>
      <w:r w:rsidRPr="00735F03">
        <w:rPr>
          <w:lang w:val="uk-UA"/>
        </w:rPr>
        <w:t>міністрації, Державної інспекції з контролю якості ЛЗ у Харківській області, Державної інспекції з контролю якості лікарських засобів у Донецькій області, КП «Луганська обласна «Фармація», КП «Ліки України» Чернігівської обласної р</w:t>
      </w:r>
      <w:r w:rsidRPr="00735F03">
        <w:rPr>
          <w:lang w:val="uk-UA"/>
        </w:rPr>
        <w:t>а</w:t>
      </w:r>
      <w:r w:rsidRPr="00735F03">
        <w:rPr>
          <w:lang w:val="uk-UA"/>
        </w:rPr>
        <w:t xml:space="preserve">ди (акти впровадження відповідно від </w:t>
      </w:r>
      <w:r>
        <w:rPr>
          <w:lang w:val="uk-UA"/>
        </w:rPr>
        <w:t>06.06.2006 р.,</w:t>
      </w:r>
      <w:r w:rsidRPr="00735F03">
        <w:rPr>
          <w:lang w:val="uk-UA"/>
        </w:rPr>
        <w:t xml:space="preserve"> 15.03.2007 р., 15.01.2008 р., 12.04.2007 р., 25.04.2006 р., 04.04.2006 р., 08.02.2006 р., 03.04.2008 р.), а т</w:t>
      </w:r>
      <w:r w:rsidRPr="00735F03">
        <w:rPr>
          <w:lang w:val="uk-UA"/>
        </w:rPr>
        <w:t>а</w:t>
      </w:r>
      <w:r w:rsidRPr="00735F03">
        <w:rPr>
          <w:lang w:val="uk-UA"/>
        </w:rPr>
        <w:t xml:space="preserve">кож </w:t>
      </w:r>
      <w:r w:rsidRPr="00735F03">
        <w:rPr>
          <w:i/>
          <w:lang w:val="uk-UA"/>
        </w:rPr>
        <w:t>у навчальному процесі</w:t>
      </w:r>
      <w:r w:rsidRPr="00735F03">
        <w:rPr>
          <w:lang w:val="uk-UA"/>
        </w:rPr>
        <w:t xml:space="preserve"> </w:t>
      </w:r>
      <w:r>
        <w:rPr>
          <w:lang w:val="uk-UA"/>
        </w:rPr>
        <w:t xml:space="preserve">Донецького, </w:t>
      </w:r>
      <w:r w:rsidRPr="00735F03">
        <w:rPr>
          <w:lang w:val="uk-UA"/>
        </w:rPr>
        <w:t xml:space="preserve">Запорізького, Одеського, </w:t>
      </w:r>
      <w:r>
        <w:rPr>
          <w:lang w:val="uk-UA"/>
        </w:rPr>
        <w:t>Луганського державних медичних</w:t>
      </w:r>
      <w:r w:rsidRPr="00735F03">
        <w:rPr>
          <w:lang w:val="uk-UA"/>
        </w:rPr>
        <w:t xml:space="preserve"> уні</w:t>
      </w:r>
      <w:r>
        <w:rPr>
          <w:lang w:val="uk-UA"/>
        </w:rPr>
        <w:t>верситетів</w:t>
      </w:r>
      <w:r w:rsidRPr="00735F03">
        <w:rPr>
          <w:lang w:val="uk-UA"/>
        </w:rPr>
        <w:t>, Національного університету «Львівська політехніка», Національного фармацевтичного уніве</w:t>
      </w:r>
      <w:r w:rsidRPr="00735F03">
        <w:rPr>
          <w:lang w:val="uk-UA"/>
        </w:rPr>
        <w:t>р</w:t>
      </w:r>
      <w:r w:rsidRPr="00735F03">
        <w:rPr>
          <w:lang w:val="uk-UA"/>
        </w:rPr>
        <w:t xml:space="preserve">ситету, </w:t>
      </w:r>
      <w:r>
        <w:rPr>
          <w:lang w:val="uk-UA"/>
        </w:rPr>
        <w:t xml:space="preserve">Південно-Казахської державної медичної академії </w:t>
      </w:r>
      <w:r w:rsidRPr="00735F03">
        <w:rPr>
          <w:lang w:val="uk-UA"/>
        </w:rPr>
        <w:t>(акти впровадження відповідно від 12.09.2006 р., 09.10.2006р., 27.02.2008 р., 19.03.2008 р., 24.01.2008 р., 04.09.2007 р.</w:t>
      </w:r>
      <w:r>
        <w:rPr>
          <w:lang w:val="uk-UA"/>
        </w:rPr>
        <w:t>, 20.02.2008 р.</w:t>
      </w:r>
      <w:r w:rsidRPr="00735F03">
        <w:rPr>
          <w:lang w:val="uk-UA"/>
        </w:rPr>
        <w:t>).</w:t>
      </w:r>
    </w:p>
    <w:p w:rsidR="00652BD4" w:rsidRPr="00735F03" w:rsidRDefault="00652BD4" w:rsidP="00652BD4">
      <w:pPr>
        <w:spacing w:line="252" w:lineRule="auto"/>
        <w:ind w:firstLine="709"/>
        <w:jc w:val="both"/>
        <w:rPr>
          <w:lang w:val="uk-UA"/>
        </w:rPr>
      </w:pPr>
      <w:r w:rsidRPr="00735F03">
        <w:rPr>
          <w:lang w:val="uk-UA"/>
        </w:rPr>
        <w:t>–</w:t>
      </w:r>
      <w:r w:rsidRPr="00735F03">
        <w:rPr>
          <w:i/>
          <w:lang w:val="uk-UA"/>
        </w:rPr>
        <w:t xml:space="preserve"> «Фармакоекономічне обґрунтування стандартів фармакотерапії, що використовуються в практиці сімейних лікарів»</w:t>
      </w:r>
      <w:r w:rsidRPr="00735F03">
        <w:rPr>
          <w:lang w:val="uk-UA"/>
        </w:rPr>
        <w:t xml:space="preserve"> (2006 р.) знайшли застосува</w:t>
      </w:r>
      <w:r w:rsidRPr="00735F03">
        <w:rPr>
          <w:lang w:val="uk-UA"/>
        </w:rPr>
        <w:t>н</w:t>
      </w:r>
      <w:r w:rsidRPr="00735F03">
        <w:rPr>
          <w:lang w:val="uk-UA"/>
        </w:rPr>
        <w:t xml:space="preserve">ня </w:t>
      </w:r>
      <w:r w:rsidRPr="00735F03">
        <w:rPr>
          <w:i/>
          <w:lang w:val="uk-UA"/>
        </w:rPr>
        <w:t>у практичній роботі</w:t>
      </w:r>
      <w:r w:rsidRPr="00735F03">
        <w:rPr>
          <w:lang w:val="uk-UA"/>
        </w:rPr>
        <w:t xml:space="preserve"> Управління охорони здоров'я Харківської державної адміністрації, Управління фармації і фармацевтичної промисловості Харківської обласної державної адміністрації, Державної інспекції з контролю якості л</w:t>
      </w:r>
      <w:r w:rsidRPr="00735F03">
        <w:rPr>
          <w:lang w:val="uk-UA"/>
        </w:rPr>
        <w:t>і</w:t>
      </w:r>
      <w:r w:rsidRPr="00735F03">
        <w:rPr>
          <w:lang w:val="uk-UA"/>
        </w:rPr>
        <w:t>карських засобів у Харківській області, Державної інспекції з контр</w:t>
      </w:r>
      <w:r w:rsidRPr="00735F03">
        <w:rPr>
          <w:lang w:val="uk-UA"/>
        </w:rPr>
        <w:t>о</w:t>
      </w:r>
      <w:r w:rsidRPr="00735F03">
        <w:rPr>
          <w:lang w:val="uk-UA"/>
        </w:rPr>
        <w:t>лю якості лікарських засобів у Донецькій області, КП «Ліки України» Чернігівської обл</w:t>
      </w:r>
      <w:r w:rsidRPr="00735F03">
        <w:rPr>
          <w:lang w:val="uk-UA"/>
        </w:rPr>
        <w:t>а</w:t>
      </w:r>
      <w:r w:rsidRPr="00735F03">
        <w:rPr>
          <w:lang w:val="uk-UA"/>
        </w:rPr>
        <w:t>сної ради, КП «Луганська обласна «Фармація» (а</w:t>
      </w:r>
      <w:r w:rsidRPr="00735F03">
        <w:rPr>
          <w:lang w:val="uk-UA"/>
        </w:rPr>
        <w:t>к</w:t>
      </w:r>
      <w:r w:rsidRPr="00735F03">
        <w:rPr>
          <w:lang w:val="uk-UA"/>
        </w:rPr>
        <w:t xml:space="preserve">ти впровадження відповідно від 21.09.2006 р., 11.01.2007 р., 01.03.2007 р., 20.04.2006 р., 15.11.2007 р., 10.07.2008 р.), а також </w:t>
      </w:r>
      <w:r w:rsidRPr="00735F03">
        <w:rPr>
          <w:i/>
          <w:lang w:val="uk-UA"/>
        </w:rPr>
        <w:t>у навчальному процесі</w:t>
      </w:r>
      <w:r w:rsidRPr="00735F03">
        <w:rPr>
          <w:lang w:val="uk-UA"/>
        </w:rPr>
        <w:t xml:space="preserve"> Донецького, Запорізького</w:t>
      </w:r>
      <w:r>
        <w:rPr>
          <w:lang w:val="uk-UA"/>
        </w:rPr>
        <w:t>, Одеського, Луганського державних медичних університетів,</w:t>
      </w:r>
      <w:r w:rsidRPr="00735F03">
        <w:rPr>
          <w:lang w:val="uk-UA"/>
        </w:rPr>
        <w:t xml:space="preserve"> Тернопільського держ</w:t>
      </w:r>
      <w:r w:rsidRPr="00735F03">
        <w:rPr>
          <w:lang w:val="uk-UA"/>
        </w:rPr>
        <w:t>а</w:t>
      </w:r>
      <w:r w:rsidRPr="00735F03">
        <w:rPr>
          <w:lang w:val="uk-UA"/>
        </w:rPr>
        <w:t>вного медичного університету ім. І.Я. Горбачевського, Південно-Казахської державної медичної академії, Національного університету «Львівська політе</w:t>
      </w:r>
      <w:r w:rsidRPr="00735F03">
        <w:rPr>
          <w:lang w:val="uk-UA"/>
        </w:rPr>
        <w:t>х</w:t>
      </w:r>
      <w:r w:rsidRPr="00735F03">
        <w:rPr>
          <w:lang w:val="uk-UA"/>
        </w:rPr>
        <w:t>ніка», Національного фармацевтичного університету, (акти впровадження ві</w:t>
      </w:r>
      <w:r w:rsidRPr="00735F03">
        <w:rPr>
          <w:lang w:val="uk-UA"/>
        </w:rPr>
        <w:t>д</w:t>
      </w:r>
      <w:r w:rsidRPr="00735F03">
        <w:rPr>
          <w:lang w:val="uk-UA"/>
        </w:rPr>
        <w:t xml:space="preserve">повідно від 06.09.2006 р., 11.10.2006 р., </w:t>
      </w:r>
      <w:r w:rsidRPr="00735F03">
        <w:rPr>
          <w:spacing w:val="-6"/>
          <w:lang w:val="uk-UA"/>
        </w:rPr>
        <w:t>21.11.2006 р., 21.02.2008р.</w:t>
      </w:r>
      <w:r>
        <w:rPr>
          <w:spacing w:val="-6"/>
          <w:lang w:val="uk-UA"/>
        </w:rPr>
        <w:t xml:space="preserve">, </w:t>
      </w:r>
      <w:r w:rsidRPr="00735F03">
        <w:rPr>
          <w:spacing w:val="-6"/>
          <w:lang w:val="uk-UA"/>
        </w:rPr>
        <w:t>29.01.2008 р., 17.01.2008 р., 24.01.2008 р., 04.09.2007 р.)</w:t>
      </w:r>
      <w:r w:rsidRPr="00735F03">
        <w:rPr>
          <w:lang w:val="uk-UA"/>
        </w:rPr>
        <w:t>.</w:t>
      </w:r>
    </w:p>
    <w:p w:rsidR="00652BD4" w:rsidRPr="0078440F" w:rsidRDefault="00652BD4" w:rsidP="00652BD4">
      <w:pPr>
        <w:spacing w:line="252" w:lineRule="auto"/>
        <w:ind w:firstLine="709"/>
        <w:jc w:val="both"/>
        <w:rPr>
          <w:spacing w:val="-6"/>
          <w:lang w:val="uk-UA"/>
        </w:rPr>
      </w:pPr>
      <w:r w:rsidRPr="0078440F">
        <w:rPr>
          <w:spacing w:val="-6"/>
          <w:lang w:val="uk-UA"/>
        </w:rPr>
        <w:t>–</w:t>
      </w:r>
      <w:r w:rsidRPr="0078440F">
        <w:rPr>
          <w:i/>
          <w:spacing w:val="-6"/>
          <w:lang w:val="uk-UA"/>
        </w:rPr>
        <w:t xml:space="preserve"> «Обґрунтування механізмів реімбурсації (компенсації) витрат на ліка</w:t>
      </w:r>
      <w:r w:rsidRPr="0078440F">
        <w:rPr>
          <w:i/>
          <w:spacing w:val="-6"/>
          <w:lang w:val="uk-UA"/>
        </w:rPr>
        <w:t>р</w:t>
      </w:r>
      <w:r w:rsidRPr="0078440F">
        <w:rPr>
          <w:i/>
          <w:spacing w:val="-6"/>
          <w:lang w:val="uk-UA"/>
        </w:rPr>
        <w:t>ські засоби в Україні»</w:t>
      </w:r>
      <w:r w:rsidRPr="0078440F">
        <w:rPr>
          <w:spacing w:val="-6"/>
          <w:lang w:val="uk-UA"/>
        </w:rPr>
        <w:t xml:space="preserve"> (2007 р.) знайшли застосування </w:t>
      </w:r>
      <w:r w:rsidRPr="0078440F">
        <w:rPr>
          <w:i/>
          <w:spacing w:val="-6"/>
          <w:lang w:val="uk-UA"/>
        </w:rPr>
        <w:t>у практичній роботі</w:t>
      </w:r>
      <w:r w:rsidRPr="0078440F">
        <w:rPr>
          <w:spacing w:val="-6"/>
          <w:lang w:val="uk-UA"/>
        </w:rPr>
        <w:t xml:space="preserve"> Міністерс</w:t>
      </w:r>
      <w:r w:rsidRPr="0078440F">
        <w:rPr>
          <w:spacing w:val="-6"/>
          <w:lang w:val="uk-UA"/>
        </w:rPr>
        <w:t>т</w:t>
      </w:r>
      <w:r w:rsidRPr="0078440F">
        <w:rPr>
          <w:spacing w:val="-6"/>
          <w:lang w:val="uk-UA"/>
        </w:rPr>
        <w:t>ва охорони здоров'я України, Державної служби лікарських засобів та виробів м</w:t>
      </w:r>
      <w:r w:rsidRPr="0078440F">
        <w:rPr>
          <w:spacing w:val="-6"/>
          <w:lang w:val="uk-UA"/>
        </w:rPr>
        <w:t>е</w:t>
      </w:r>
      <w:r w:rsidRPr="0078440F">
        <w:rPr>
          <w:spacing w:val="-6"/>
          <w:lang w:val="uk-UA"/>
        </w:rPr>
        <w:t>дичного призначення МОЗ України, Управління охорони здоров'я Харківської державної адміністрації, Управління фармації і фармацевтичної промисловості Харкі</w:t>
      </w:r>
      <w:r w:rsidRPr="0078440F">
        <w:rPr>
          <w:spacing w:val="-6"/>
          <w:lang w:val="uk-UA"/>
        </w:rPr>
        <w:t>в</w:t>
      </w:r>
      <w:r w:rsidRPr="0078440F">
        <w:rPr>
          <w:spacing w:val="-6"/>
          <w:lang w:val="uk-UA"/>
        </w:rPr>
        <w:t>ської обласної державної адміністрації, Де</w:t>
      </w:r>
      <w:r w:rsidRPr="0078440F">
        <w:rPr>
          <w:spacing w:val="-6"/>
          <w:lang w:val="uk-UA"/>
        </w:rPr>
        <w:t>р</w:t>
      </w:r>
      <w:r w:rsidRPr="0078440F">
        <w:rPr>
          <w:spacing w:val="-6"/>
          <w:lang w:val="uk-UA"/>
        </w:rPr>
        <w:t>жавної інс</w:t>
      </w:r>
      <w:r w:rsidRPr="0078440F">
        <w:rPr>
          <w:spacing w:val="-6"/>
          <w:lang w:val="uk-UA"/>
        </w:rPr>
        <w:softHyphen/>
        <w:t xml:space="preserve">пекції з контролю якості ЛЗ у Харківській області, Державної інспекції з контролю якості лікарських засобів у Донецькій області, КП «Луганська обласна «Фармація» (акти впровадження від 22.03.2007 р., 13.02.2008 р., 24.06.2008 р., 20.09.2007 р., 14.11.2007 р., </w:t>
      </w:r>
      <w:r w:rsidRPr="0078440F">
        <w:rPr>
          <w:spacing w:val="-6"/>
          <w:lang w:val="uk-UA"/>
        </w:rPr>
        <w:lastRenderedPageBreak/>
        <w:t xml:space="preserve">07.02.2007 р., 10.07.2008 р.), а також </w:t>
      </w:r>
      <w:r w:rsidRPr="0078440F">
        <w:rPr>
          <w:i/>
          <w:spacing w:val="-6"/>
          <w:lang w:val="uk-UA"/>
        </w:rPr>
        <w:t>у навчальному процесі</w:t>
      </w:r>
      <w:r w:rsidRPr="0078440F">
        <w:rPr>
          <w:spacing w:val="-6"/>
          <w:lang w:val="uk-UA"/>
        </w:rPr>
        <w:t xml:space="preserve"> Донецького, Запорізького, Одеського, Луганського державних медичних університетів, Тернопільського державного м</w:t>
      </w:r>
      <w:r w:rsidRPr="0078440F">
        <w:rPr>
          <w:spacing w:val="-6"/>
          <w:lang w:val="uk-UA"/>
        </w:rPr>
        <w:t>е</w:t>
      </w:r>
      <w:r w:rsidRPr="0078440F">
        <w:rPr>
          <w:spacing w:val="-6"/>
          <w:lang w:val="uk-UA"/>
        </w:rPr>
        <w:t>дичного університету ім.</w:t>
      </w:r>
      <w:r>
        <w:rPr>
          <w:spacing w:val="-6"/>
          <w:lang w:val="uk-UA"/>
        </w:rPr>
        <w:t xml:space="preserve"> </w:t>
      </w:r>
      <w:r w:rsidRPr="0078440F">
        <w:rPr>
          <w:spacing w:val="-6"/>
          <w:lang w:val="uk-UA"/>
        </w:rPr>
        <w:t>І.Я. Горбачевського, Національного університету «Льві</w:t>
      </w:r>
      <w:r w:rsidRPr="0078440F">
        <w:rPr>
          <w:spacing w:val="-6"/>
          <w:lang w:val="uk-UA"/>
        </w:rPr>
        <w:t>в</w:t>
      </w:r>
      <w:r w:rsidRPr="0078440F">
        <w:rPr>
          <w:spacing w:val="-6"/>
          <w:lang w:val="uk-UA"/>
        </w:rPr>
        <w:t>ська політехніка», Національного фармацевтичного університету (акти впров</w:t>
      </w:r>
      <w:r w:rsidRPr="0078440F">
        <w:rPr>
          <w:spacing w:val="-6"/>
          <w:lang w:val="uk-UA"/>
        </w:rPr>
        <w:t>а</w:t>
      </w:r>
      <w:r w:rsidRPr="0078440F">
        <w:rPr>
          <w:spacing w:val="-6"/>
          <w:lang w:val="uk-UA"/>
        </w:rPr>
        <w:t>дження відповідно від 22.03.2007 р., 11.05.2007 р., 07.07.2008 р., 02.04.2008 р., 21.01.2008 р., 24.01.2008 р., 12.12.2007 р.).</w:t>
      </w:r>
    </w:p>
    <w:p w:rsidR="00652BD4" w:rsidRPr="00735F03" w:rsidRDefault="00652BD4" w:rsidP="00652BD4">
      <w:pPr>
        <w:spacing w:line="252" w:lineRule="auto"/>
        <w:ind w:firstLine="709"/>
        <w:jc w:val="both"/>
        <w:rPr>
          <w:lang w:val="uk-UA"/>
        </w:rPr>
      </w:pPr>
      <w:r w:rsidRPr="00735F03">
        <w:rPr>
          <w:lang w:val="uk-UA"/>
        </w:rPr>
        <w:t>–</w:t>
      </w:r>
      <w:r w:rsidRPr="00735F03">
        <w:rPr>
          <w:i/>
          <w:lang w:val="uk-UA"/>
        </w:rPr>
        <w:t xml:space="preserve"> «Кластерний аналіз споживання ліків та захворюваності населення в регіонах України»</w:t>
      </w:r>
      <w:r w:rsidRPr="00735F03">
        <w:rPr>
          <w:lang w:val="uk-UA"/>
        </w:rPr>
        <w:t xml:space="preserve"> (2007 р.) знайшли застосування </w:t>
      </w:r>
      <w:r w:rsidRPr="00735F03">
        <w:rPr>
          <w:i/>
          <w:lang w:val="uk-UA"/>
        </w:rPr>
        <w:t>у практичній роботі</w:t>
      </w:r>
      <w:r w:rsidRPr="00735F03">
        <w:rPr>
          <w:lang w:val="uk-UA"/>
        </w:rPr>
        <w:t xml:space="preserve"> Держав</w:t>
      </w:r>
      <w:r w:rsidRPr="00606C1C">
        <w:rPr>
          <w:lang w:val="uk-UA"/>
        </w:rPr>
        <w:softHyphen/>
      </w:r>
      <w:r w:rsidRPr="00735F03">
        <w:rPr>
          <w:lang w:val="uk-UA"/>
        </w:rPr>
        <w:t>ної служби лікарс</w:t>
      </w:r>
      <w:r w:rsidRPr="00735F03">
        <w:rPr>
          <w:lang w:val="uk-UA"/>
        </w:rPr>
        <w:t>ь</w:t>
      </w:r>
      <w:r w:rsidRPr="00735F03">
        <w:rPr>
          <w:lang w:val="uk-UA"/>
        </w:rPr>
        <w:t>ких засобів та виробів медичного призначення МОЗ України, Головного управління охорони здоров'я Харківської державної адміністрації, Державної інспекції з контролю як</w:t>
      </w:r>
      <w:r w:rsidRPr="00735F03">
        <w:rPr>
          <w:lang w:val="uk-UA"/>
        </w:rPr>
        <w:t>о</w:t>
      </w:r>
      <w:r w:rsidRPr="00735F03">
        <w:rPr>
          <w:lang w:val="uk-UA"/>
        </w:rPr>
        <w:t>сті лікарських засобів у Донецькій області, КП «Ліки України» Чернігівської обласної ради, КП «Луганська обласна «Фа</w:t>
      </w:r>
      <w:r w:rsidRPr="00735F03">
        <w:rPr>
          <w:lang w:val="uk-UA"/>
        </w:rPr>
        <w:t>р</w:t>
      </w:r>
      <w:r w:rsidRPr="00735F03">
        <w:rPr>
          <w:lang w:val="uk-UA"/>
        </w:rPr>
        <w:t xml:space="preserve">мація», (акти впровадження відповідно від 12.02.2008 р., 20.05.2008 р., 11.03.2008 р., 23.05.2008 р., 10.07.2008 р.), а також </w:t>
      </w:r>
      <w:r w:rsidRPr="00735F03">
        <w:rPr>
          <w:i/>
          <w:lang w:val="uk-UA"/>
        </w:rPr>
        <w:t>у навчальному процесі</w:t>
      </w:r>
      <w:r w:rsidRPr="00735F03">
        <w:rPr>
          <w:lang w:val="uk-UA"/>
        </w:rPr>
        <w:t xml:space="preserve"> До</w:t>
      </w:r>
      <w:r>
        <w:rPr>
          <w:lang w:val="uk-UA"/>
        </w:rPr>
        <w:t>н</w:t>
      </w:r>
      <w:r w:rsidRPr="00735F03">
        <w:rPr>
          <w:lang w:val="uk-UA"/>
        </w:rPr>
        <w:t>е</w:t>
      </w:r>
      <w:r w:rsidRPr="00735F03">
        <w:rPr>
          <w:lang w:val="uk-UA"/>
        </w:rPr>
        <w:t>цького, Запорізького, Одеського</w:t>
      </w:r>
      <w:r>
        <w:rPr>
          <w:lang w:val="uk-UA"/>
        </w:rPr>
        <w:t xml:space="preserve">, </w:t>
      </w:r>
      <w:r w:rsidRPr="00735F03">
        <w:rPr>
          <w:lang w:val="uk-UA"/>
        </w:rPr>
        <w:t>Луганського держав</w:t>
      </w:r>
      <w:r>
        <w:rPr>
          <w:lang w:val="uk-UA"/>
        </w:rPr>
        <w:t>них медичних</w:t>
      </w:r>
      <w:r w:rsidRPr="00735F03">
        <w:rPr>
          <w:lang w:val="uk-UA"/>
        </w:rPr>
        <w:t xml:space="preserve"> університ</w:t>
      </w:r>
      <w:r w:rsidRPr="00735F03">
        <w:rPr>
          <w:lang w:val="uk-UA"/>
        </w:rPr>
        <w:t>е</w:t>
      </w:r>
      <w:r>
        <w:rPr>
          <w:lang w:val="uk-UA"/>
        </w:rPr>
        <w:t>тів,</w:t>
      </w:r>
      <w:r w:rsidRPr="00735F03">
        <w:rPr>
          <w:lang w:val="uk-UA"/>
        </w:rPr>
        <w:t xml:space="preserve"> Тернопільського державного медичного університету ім.</w:t>
      </w:r>
      <w:r>
        <w:rPr>
          <w:lang w:val="uk-UA"/>
        </w:rPr>
        <w:t xml:space="preserve"> </w:t>
      </w:r>
      <w:r w:rsidRPr="00735F03">
        <w:rPr>
          <w:lang w:val="uk-UA"/>
        </w:rPr>
        <w:t xml:space="preserve">І.Я. </w:t>
      </w:r>
      <w:r>
        <w:rPr>
          <w:lang w:val="uk-UA"/>
        </w:rPr>
        <w:t>Горбаче</w:t>
      </w:r>
      <w:r w:rsidRPr="00735F03">
        <w:rPr>
          <w:lang w:val="uk-UA"/>
        </w:rPr>
        <w:t>вського, Національного університету «Львівська політехніка», Національного фармацевтичного університету</w:t>
      </w:r>
      <w:r>
        <w:rPr>
          <w:lang w:val="uk-UA"/>
        </w:rPr>
        <w:t>, Південно-Казахської державної медичної академії</w:t>
      </w:r>
      <w:r w:rsidRPr="00735F03">
        <w:rPr>
          <w:lang w:val="uk-UA"/>
        </w:rPr>
        <w:t xml:space="preserve"> (а</w:t>
      </w:r>
      <w:r w:rsidRPr="00735F03">
        <w:rPr>
          <w:lang w:val="uk-UA"/>
        </w:rPr>
        <w:t>к</w:t>
      </w:r>
      <w:r w:rsidRPr="00735F03">
        <w:rPr>
          <w:lang w:val="uk-UA"/>
        </w:rPr>
        <w:t>ти впровадження відповідно від 15.04.2008 р., 19.02.2008 р., 23.04.2008 р.,</w:t>
      </w:r>
      <w:r>
        <w:rPr>
          <w:lang w:val="uk-UA"/>
        </w:rPr>
        <w:t xml:space="preserve"> </w:t>
      </w:r>
      <w:r w:rsidRPr="00735F03">
        <w:rPr>
          <w:lang w:val="uk-UA"/>
        </w:rPr>
        <w:t>20.05.2008 р.,22.05.2008 р., 17.01.2008 р., 16.01.2008 р.</w:t>
      </w:r>
      <w:r>
        <w:rPr>
          <w:lang w:val="uk-UA"/>
        </w:rPr>
        <w:t>, 20.02.2008 р.</w:t>
      </w:r>
      <w:r w:rsidRPr="00735F03">
        <w:rPr>
          <w:lang w:val="uk-UA"/>
        </w:rPr>
        <w:t>).</w:t>
      </w:r>
    </w:p>
    <w:p w:rsidR="00652BD4" w:rsidRPr="00735F03" w:rsidRDefault="00652BD4" w:rsidP="00652BD4">
      <w:pPr>
        <w:spacing w:line="252" w:lineRule="auto"/>
        <w:ind w:firstLine="709"/>
        <w:jc w:val="both"/>
        <w:rPr>
          <w:lang w:val="uk-UA"/>
        </w:rPr>
      </w:pPr>
      <w:r w:rsidRPr="00735F03">
        <w:rPr>
          <w:lang w:val="uk-UA"/>
        </w:rPr>
        <w:t>–</w:t>
      </w:r>
      <w:r w:rsidRPr="00735F03">
        <w:rPr>
          <w:i/>
          <w:lang w:val="uk-UA"/>
        </w:rPr>
        <w:t xml:space="preserve"> «Кореляційно-регресійне моделювання соціально-економічних показн</w:t>
      </w:r>
      <w:r w:rsidRPr="00735F03">
        <w:rPr>
          <w:i/>
          <w:lang w:val="uk-UA"/>
        </w:rPr>
        <w:t>и</w:t>
      </w:r>
      <w:r w:rsidRPr="00735F03">
        <w:rPr>
          <w:i/>
          <w:lang w:val="uk-UA"/>
        </w:rPr>
        <w:t>ків сімейної доступності лікарських засобів в регіонах України»</w:t>
      </w:r>
      <w:r w:rsidRPr="00735F03">
        <w:rPr>
          <w:lang w:val="uk-UA"/>
        </w:rPr>
        <w:t xml:space="preserve"> (2007 р.) зна</w:t>
      </w:r>
      <w:r w:rsidRPr="00735F03">
        <w:rPr>
          <w:lang w:val="uk-UA"/>
        </w:rPr>
        <w:t>й</w:t>
      </w:r>
      <w:r w:rsidRPr="00735F03">
        <w:rPr>
          <w:lang w:val="uk-UA"/>
        </w:rPr>
        <w:t xml:space="preserve">шли застосування </w:t>
      </w:r>
      <w:r w:rsidRPr="00735F03">
        <w:rPr>
          <w:i/>
          <w:lang w:val="uk-UA"/>
        </w:rPr>
        <w:t>у практичній роботі</w:t>
      </w:r>
      <w:r w:rsidRPr="00735F03">
        <w:rPr>
          <w:lang w:val="uk-UA"/>
        </w:rPr>
        <w:t xml:space="preserve"> Державної служби лікарських засобів та в</w:t>
      </w:r>
      <w:r w:rsidRPr="00735F03">
        <w:rPr>
          <w:lang w:val="uk-UA"/>
        </w:rPr>
        <w:t>и</w:t>
      </w:r>
      <w:r w:rsidRPr="00735F03">
        <w:rPr>
          <w:lang w:val="uk-UA"/>
        </w:rPr>
        <w:t>робів медичного призначення МОЗ України, Головного управління охорони здоров'я Харківської обласної державної адміністрації, Державної інспе</w:t>
      </w:r>
      <w:r w:rsidRPr="00735F03">
        <w:rPr>
          <w:lang w:val="uk-UA"/>
        </w:rPr>
        <w:t>к</w:t>
      </w:r>
      <w:r w:rsidRPr="00735F03">
        <w:rPr>
          <w:lang w:val="uk-UA"/>
        </w:rPr>
        <w:t>ції з контролю якості лікарських засобів у Донецькій області, КП «Ліки України» Чернігівської обласної ради, КП Луганська обласна «Фармація», (акти впров</w:t>
      </w:r>
      <w:r w:rsidRPr="00735F03">
        <w:rPr>
          <w:lang w:val="uk-UA"/>
        </w:rPr>
        <w:t>а</w:t>
      </w:r>
      <w:r w:rsidRPr="00735F03">
        <w:rPr>
          <w:lang w:val="uk-UA"/>
        </w:rPr>
        <w:t xml:space="preserve">дження відповідно від 24.01.2008 р., 24.06.2008 р., 08.04.2008 р., 22.01.2008 р., </w:t>
      </w:r>
      <w:r>
        <w:rPr>
          <w:lang w:val="uk-UA"/>
        </w:rPr>
        <w:t>10.07.2008 р.</w:t>
      </w:r>
      <w:r w:rsidRPr="00735F03">
        <w:rPr>
          <w:lang w:val="uk-UA"/>
        </w:rPr>
        <w:t xml:space="preserve">), а також </w:t>
      </w:r>
      <w:r w:rsidRPr="00735F03">
        <w:rPr>
          <w:i/>
          <w:lang w:val="uk-UA"/>
        </w:rPr>
        <w:t>у навчальному процесі</w:t>
      </w:r>
      <w:r w:rsidRPr="00735F03">
        <w:rPr>
          <w:lang w:val="uk-UA"/>
        </w:rPr>
        <w:t xml:space="preserve"> Д</w:t>
      </w:r>
      <w:r>
        <w:rPr>
          <w:lang w:val="uk-UA"/>
        </w:rPr>
        <w:t xml:space="preserve">онецького, </w:t>
      </w:r>
      <w:r w:rsidRPr="00735F03">
        <w:rPr>
          <w:lang w:val="uk-UA"/>
        </w:rPr>
        <w:t>Запорізького, Одес</w:t>
      </w:r>
      <w:r w:rsidRPr="00735F03">
        <w:rPr>
          <w:lang w:val="uk-UA"/>
        </w:rPr>
        <w:t>ь</w:t>
      </w:r>
      <w:r w:rsidRPr="00735F03">
        <w:rPr>
          <w:lang w:val="uk-UA"/>
        </w:rPr>
        <w:t>кого</w:t>
      </w:r>
      <w:r>
        <w:rPr>
          <w:lang w:val="uk-UA"/>
        </w:rPr>
        <w:t>, Луганського державних медичних університетів,</w:t>
      </w:r>
      <w:r w:rsidRPr="00735F03">
        <w:rPr>
          <w:lang w:val="uk-UA"/>
        </w:rPr>
        <w:t xml:space="preserve"> Тернопільського держ</w:t>
      </w:r>
      <w:r w:rsidRPr="00735F03">
        <w:rPr>
          <w:lang w:val="uk-UA"/>
        </w:rPr>
        <w:t>а</w:t>
      </w:r>
      <w:r w:rsidRPr="00735F03">
        <w:rPr>
          <w:lang w:val="uk-UA"/>
        </w:rPr>
        <w:t>вного медичного університету ім. І.Я. Горбачевського, Національного універ</w:t>
      </w:r>
      <w:r>
        <w:rPr>
          <w:lang w:val="uk-UA"/>
        </w:rPr>
        <w:t>ситету «Льві</w:t>
      </w:r>
      <w:r>
        <w:rPr>
          <w:lang w:val="uk-UA"/>
        </w:rPr>
        <w:t>в</w:t>
      </w:r>
      <w:r>
        <w:rPr>
          <w:lang w:val="uk-UA"/>
        </w:rPr>
        <w:t>ська політехніка»</w:t>
      </w:r>
      <w:r w:rsidRPr="00735F03">
        <w:rPr>
          <w:lang w:val="uk-UA"/>
        </w:rPr>
        <w:t>, Національного фармацевтичного університету (акти впровадження відпов</w:t>
      </w:r>
      <w:r w:rsidRPr="00735F03">
        <w:rPr>
          <w:lang w:val="uk-UA"/>
        </w:rPr>
        <w:t>і</w:t>
      </w:r>
      <w:r w:rsidRPr="00735F03">
        <w:rPr>
          <w:lang w:val="uk-UA"/>
        </w:rPr>
        <w:t>дно від 22.05.2008 р., 02.04.2008 р., 20.03.2008 р., 02.06.2008 р</w:t>
      </w:r>
      <w:r>
        <w:rPr>
          <w:lang w:val="uk-UA"/>
        </w:rPr>
        <w:t>.,</w:t>
      </w:r>
      <w:r w:rsidRPr="00735F03">
        <w:rPr>
          <w:lang w:val="uk-UA"/>
        </w:rPr>
        <w:t xml:space="preserve"> 15.01.2008 р.,</w:t>
      </w:r>
      <w:r>
        <w:rPr>
          <w:lang w:val="uk-UA"/>
        </w:rPr>
        <w:t xml:space="preserve"> </w:t>
      </w:r>
      <w:r w:rsidRPr="00735F03">
        <w:rPr>
          <w:lang w:val="uk-UA"/>
        </w:rPr>
        <w:t>12.02.2008 р.,</w:t>
      </w:r>
      <w:r>
        <w:rPr>
          <w:lang w:val="uk-UA"/>
        </w:rPr>
        <w:t xml:space="preserve"> </w:t>
      </w:r>
      <w:r w:rsidRPr="00735F03">
        <w:rPr>
          <w:lang w:val="uk-UA"/>
        </w:rPr>
        <w:t xml:space="preserve">20.11.2008 р.). </w:t>
      </w:r>
    </w:p>
    <w:p w:rsidR="00652BD4" w:rsidRDefault="00652BD4" w:rsidP="00652BD4">
      <w:pPr>
        <w:spacing w:line="252" w:lineRule="auto"/>
        <w:ind w:firstLine="709"/>
        <w:jc w:val="both"/>
        <w:rPr>
          <w:lang w:val="uk-UA"/>
        </w:rPr>
      </w:pPr>
      <w:r w:rsidRPr="00735F03">
        <w:rPr>
          <w:b/>
          <w:lang w:val="uk-UA"/>
        </w:rPr>
        <w:t>Особистий внесок здобувача</w:t>
      </w:r>
      <w:r w:rsidRPr="00735F03">
        <w:rPr>
          <w:lang w:val="uk-UA"/>
        </w:rPr>
        <w:t xml:space="preserve">. Дисертаційна робота є </w:t>
      </w:r>
      <w:r>
        <w:rPr>
          <w:lang w:val="uk-UA"/>
        </w:rPr>
        <w:t>самостійно заве</w:t>
      </w:r>
      <w:r>
        <w:rPr>
          <w:lang w:val="uk-UA"/>
        </w:rPr>
        <w:t>р</w:t>
      </w:r>
      <w:r>
        <w:rPr>
          <w:lang w:val="uk-UA"/>
        </w:rPr>
        <w:t xml:space="preserve">шеною </w:t>
      </w:r>
      <w:r w:rsidRPr="00735F03">
        <w:rPr>
          <w:lang w:val="uk-UA"/>
        </w:rPr>
        <w:t>науковою пра</w:t>
      </w:r>
      <w:r>
        <w:rPr>
          <w:lang w:val="uk-UA"/>
        </w:rPr>
        <w:t>цею, у</w:t>
      </w:r>
      <w:r w:rsidRPr="00735F03">
        <w:rPr>
          <w:lang w:val="uk-UA"/>
        </w:rPr>
        <w:t xml:space="preserve"> якій викладено авторський підхі</w:t>
      </w:r>
      <w:r>
        <w:rPr>
          <w:lang w:val="uk-UA"/>
        </w:rPr>
        <w:t xml:space="preserve">д щодо методології </w:t>
      </w:r>
      <w:r w:rsidRPr="00735F03">
        <w:rPr>
          <w:lang w:val="uk-UA"/>
        </w:rPr>
        <w:t xml:space="preserve">соціально-ефективної організації фармацевтичного забезпечення населення. </w:t>
      </w:r>
      <w:r>
        <w:rPr>
          <w:lang w:val="uk-UA"/>
        </w:rPr>
        <w:t>Автором узагальнено та систематизовано принципи та методи організації з</w:t>
      </w:r>
      <w:r>
        <w:rPr>
          <w:lang w:val="uk-UA"/>
        </w:rPr>
        <w:t>а</w:t>
      </w:r>
      <w:r>
        <w:rPr>
          <w:lang w:val="uk-UA"/>
        </w:rPr>
        <w:t>безпечення ліками населення з визначенням напрямків трансформації до соціально-ефективної організації фармацевтичного забезп</w:t>
      </w:r>
      <w:r>
        <w:rPr>
          <w:lang w:val="uk-UA"/>
        </w:rPr>
        <w:t>е</w:t>
      </w:r>
      <w:r>
        <w:rPr>
          <w:lang w:val="uk-UA"/>
        </w:rPr>
        <w:t>чення населення.</w:t>
      </w:r>
    </w:p>
    <w:p w:rsidR="00652BD4" w:rsidRDefault="00652BD4" w:rsidP="00652BD4">
      <w:pPr>
        <w:spacing w:line="252" w:lineRule="auto"/>
        <w:ind w:firstLine="709"/>
        <w:jc w:val="both"/>
        <w:rPr>
          <w:lang w:val="uk-UA"/>
        </w:rPr>
      </w:pPr>
      <w:r>
        <w:rPr>
          <w:lang w:val="uk-UA"/>
        </w:rPr>
        <w:t>Запропоновано методологію моделювання соціально-економічних пока</w:t>
      </w:r>
      <w:r>
        <w:rPr>
          <w:lang w:val="uk-UA"/>
        </w:rPr>
        <w:t>з</w:t>
      </w:r>
      <w:r>
        <w:rPr>
          <w:lang w:val="uk-UA"/>
        </w:rPr>
        <w:t>ників доступності ЛЗ та їх споживання сім'ями в Україні з використанням кор</w:t>
      </w:r>
      <w:r>
        <w:rPr>
          <w:lang w:val="uk-UA"/>
        </w:rPr>
        <w:t>е</w:t>
      </w:r>
      <w:r>
        <w:rPr>
          <w:lang w:val="uk-UA"/>
        </w:rPr>
        <w:t>ляційно-регресійного та кластерного аналізів.</w:t>
      </w:r>
    </w:p>
    <w:p w:rsidR="00652BD4" w:rsidRDefault="00652BD4" w:rsidP="00652BD4">
      <w:pPr>
        <w:spacing w:line="252" w:lineRule="auto"/>
        <w:ind w:firstLine="709"/>
        <w:jc w:val="both"/>
        <w:rPr>
          <w:lang w:val="uk-UA"/>
        </w:rPr>
      </w:pPr>
      <w:r>
        <w:rPr>
          <w:lang w:val="uk-UA"/>
        </w:rPr>
        <w:t>На підставі особистих досл</w:t>
      </w:r>
      <w:r>
        <w:rPr>
          <w:lang w:val="uk-UA"/>
        </w:rPr>
        <w:t>і</w:t>
      </w:r>
      <w:r>
        <w:rPr>
          <w:lang w:val="uk-UA"/>
        </w:rPr>
        <w:t>джень розроблено комплекс моделей системи реімбурсації вартості ЛЗ та фармацевтичної допомоги для різних груп та кат</w:t>
      </w:r>
      <w:r>
        <w:rPr>
          <w:lang w:val="uk-UA"/>
        </w:rPr>
        <w:t>е</w:t>
      </w:r>
      <w:r>
        <w:rPr>
          <w:lang w:val="uk-UA"/>
        </w:rPr>
        <w:t xml:space="preserve">горій населення. </w:t>
      </w:r>
    </w:p>
    <w:p w:rsidR="00652BD4" w:rsidRDefault="00652BD4" w:rsidP="00652BD4">
      <w:pPr>
        <w:spacing w:line="252" w:lineRule="auto"/>
        <w:ind w:firstLine="709"/>
        <w:jc w:val="both"/>
        <w:rPr>
          <w:lang w:val="uk-UA"/>
        </w:rPr>
      </w:pPr>
      <w:r>
        <w:rPr>
          <w:lang w:val="uk-UA"/>
        </w:rPr>
        <w:t>Автором розроблено та запропоновано Концепцію пріоритетного розви</w:t>
      </w:r>
      <w:r>
        <w:rPr>
          <w:lang w:val="uk-UA"/>
        </w:rPr>
        <w:t>т</w:t>
      </w:r>
      <w:r>
        <w:rPr>
          <w:lang w:val="uk-UA"/>
        </w:rPr>
        <w:t>ку соціально-ефективної організації фармацевтичного забезп</w:t>
      </w:r>
      <w:r>
        <w:rPr>
          <w:lang w:val="uk-UA"/>
        </w:rPr>
        <w:t>е</w:t>
      </w:r>
      <w:r>
        <w:rPr>
          <w:lang w:val="uk-UA"/>
        </w:rPr>
        <w:t>чення населення.</w:t>
      </w:r>
    </w:p>
    <w:p w:rsidR="00652BD4" w:rsidRPr="00735F03" w:rsidRDefault="00652BD4" w:rsidP="00652BD4">
      <w:pPr>
        <w:spacing w:line="252" w:lineRule="auto"/>
        <w:ind w:firstLine="708"/>
        <w:jc w:val="both"/>
        <w:rPr>
          <w:lang w:val="uk-UA"/>
        </w:rPr>
      </w:pPr>
      <w:r w:rsidRPr="00735F03">
        <w:rPr>
          <w:lang w:val="uk-UA"/>
        </w:rPr>
        <w:t>Усі наукові узагальнення, положення, результати, висновки та рекоме</w:t>
      </w:r>
      <w:r w:rsidRPr="00735F03">
        <w:rPr>
          <w:lang w:val="uk-UA"/>
        </w:rPr>
        <w:t>н</w:t>
      </w:r>
      <w:r w:rsidRPr="00735F03">
        <w:rPr>
          <w:lang w:val="uk-UA"/>
        </w:rPr>
        <w:t xml:space="preserve">дації, викладені у дисертації, отримані автором особисто. З наукових праць, опублікованих у співавторстві </w:t>
      </w:r>
      <w:r w:rsidRPr="001A3ED1">
        <w:rPr>
          <w:lang w:val="uk-UA"/>
        </w:rPr>
        <w:t>(№ 1 – 5, 8 –</w:t>
      </w:r>
      <w:r>
        <w:rPr>
          <w:lang w:val="uk-UA"/>
        </w:rPr>
        <w:t xml:space="preserve"> </w:t>
      </w:r>
      <w:r w:rsidRPr="001A3ED1">
        <w:rPr>
          <w:lang w:val="uk-UA"/>
        </w:rPr>
        <w:t xml:space="preserve">18, </w:t>
      </w:r>
      <w:r>
        <w:rPr>
          <w:lang w:val="uk-UA"/>
        </w:rPr>
        <w:t xml:space="preserve">24 </w:t>
      </w:r>
      <w:r w:rsidRPr="001A3ED1">
        <w:rPr>
          <w:lang w:val="uk-UA"/>
        </w:rPr>
        <w:t>– 50, 52 – 58 за списком оп</w:t>
      </w:r>
      <w:r w:rsidRPr="001A3ED1">
        <w:rPr>
          <w:lang w:val="uk-UA"/>
        </w:rPr>
        <w:t>у</w:t>
      </w:r>
      <w:r w:rsidRPr="001A3ED1">
        <w:rPr>
          <w:lang w:val="uk-UA"/>
        </w:rPr>
        <w:t>блікованих праць за темою дисертації), у роботі</w:t>
      </w:r>
      <w:r w:rsidRPr="00735F03">
        <w:rPr>
          <w:lang w:val="uk-UA"/>
        </w:rPr>
        <w:t xml:space="preserve"> наведені лише ті положення, розробки, рекомендації, які є результатом особистих досліджень здоб</w:t>
      </w:r>
      <w:r w:rsidRPr="00735F03">
        <w:rPr>
          <w:lang w:val="uk-UA"/>
        </w:rPr>
        <w:t>у</w:t>
      </w:r>
      <w:r w:rsidRPr="00735F03">
        <w:rPr>
          <w:lang w:val="uk-UA"/>
        </w:rPr>
        <w:t>вача.</w:t>
      </w:r>
    </w:p>
    <w:p w:rsidR="00652BD4" w:rsidRPr="0078440F" w:rsidRDefault="00652BD4" w:rsidP="00652BD4">
      <w:pPr>
        <w:spacing w:line="252" w:lineRule="auto"/>
        <w:ind w:firstLine="709"/>
        <w:jc w:val="both"/>
        <w:rPr>
          <w:spacing w:val="-4"/>
          <w:lang w:val="uk-UA"/>
        </w:rPr>
      </w:pPr>
      <w:r w:rsidRPr="0078440F">
        <w:rPr>
          <w:b/>
          <w:spacing w:val="-4"/>
          <w:lang w:val="uk-UA"/>
        </w:rPr>
        <w:t>Апробація результатів дисертації</w:t>
      </w:r>
      <w:r w:rsidRPr="0078440F">
        <w:rPr>
          <w:spacing w:val="-4"/>
          <w:lang w:val="uk-UA"/>
        </w:rPr>
        <w:t>. Основні теоретичні та методичні пол</w:t>
      </w:r>
      <w:r w:rsidRPr="0078440F">
        <w:rPr>
          <w:spacing w:val="-4"/>
          <w:lang w:val="uk-UA"/>
        </w:rPr>
        <w:t>о</w:t>
      </w:r>
      <w:r w:rsidRPr="0078440F">
        <w:rPr>
          <w:spacing w:val="-4"/>
          <w:lang w:val="uk-UA"/>
        </w:rPr>
        <w:t>ження і результати дисертаційного дослідження доповідалися та обговор</w:t>
      </w:r>
      <w:r w:rsidRPr="0078440F">
        <w:rPr>
          <w:spacing w:val="-4"/>
          <w:lang w:val="uk-UA"/>
        </w:rPr>
        <w:t>ю</w:t>
      </w:r>
      <w:r w:rsidRPr="0078440F">
        <w:rPr>
          <w:spacing w:val="-4"/>
          <w:lang w:val="uk-UA"/>
        </w:rPr>
        <w:t>валися на: науково-практичній конференції «Створення, виробництво, стандартизація, фармакоекономіка лікарських засобів та біологічно активних добавок» (м. Терн</w:t>
      </w:r>
      <w:r w:rsidRPr="0078440F">
        <w:rPr>
          <w:spacing w:val="-4"/>
          <w:lang w:val="uk-UA"/>
        </w:rPr>
        <w:t>о</w:t>
      </w:r>
      <w:r w:rsidRPr="0078440F">
        <w:rPr>
          <w:spacing w:val="-4"/>
          <w:lang w:val="uk-UA"/>
        </w:rPr>
        <w:t xml:space="preserve">піль, 2004), </w:t>
      </w:r>
      <w:r w:rsidRPr="0078440F">
        <w:rPr>
          <w:spacing w:val="-4"/>
          <w:lang w:val="en-US"/>
        </w:rPr>
        <w:t>V</w:t>
      </w:r>
      <w:r w:rsidRPr="0078440F">
        <w:rPr>
          <w:spacing w:val="-4"/>
          <w:lang w:val="uk-UA"/>
        </w:rPr>
        <w:t>І Національному з'їзді фармацевтів України «Досягнення та перспективи розвитку фармацевтичної галузі України» (м. Харків, 2005), н</w:t>
      </w:r>
      <w:r w:rsidRPr="0078440F">
        <w:rPr>
          <w:spacing w:val="-4"/>
          <w:lang w:val="uk-UA"/>
        </w:rPr>
        <w:t>а</w:t>
      </w:r>
      <w:r w:rsidRPr="0078440F">
        <w:rPr>
          <w:spacing w:val="-4"/>
          <w:lang w:val="uk-UA"/>
        </w:rPr>
        <w:t>уково-практичній конференції «Пріоритети організ</w:t>
      </w:r>
      <w:r w:rsidRPr="0078440F">
        <w:rPr>
          <w:spacing w:val="-4"/>
          <w:lang w:val="uk-UA"/>
        </w:rPr>
        <w:t>а</w:t>
      </w:r>
      <w:r w:rsidRPr="0078440F">
        <w:rPr>
          <w:spacing w:val="-4"/>
          <w:lang w:val="uk-UA"/>
        </w:rPr>
        <w:t xml:space="preserve">ційно-економічної науки та освіти у розвитку </w:t>
      </w:r>
      <w:r w:rsidRPr="0078440F">
        <w:rPr>
          <w:spacing w:val="-4"/>
          <w:lang w:val="uk-UA"/>
        </w:rPr>
        <w:lastRenderedPageBreak/>
        <w:t>вітчизняної фармації» (м. Харків, 2005), науково-практичній конференції «Фармацевтичне право в системі правовідносин: вир</w:t>
      </w:r>
      <w:r w:rsidRPr="0078440F">
        <w:rPr>
          <w:spacing w:val="-4"/>
          <w:lang w:val="uk-UA"/>
        </w:rPr>
        <w:t>о</w:t>
      </w:r>
      <w:r w:rsidRPr="0078440F">
        <w:rPr>
          <w:spacing w:val="-4"/>
          <w:lang w:val="uk-UA"/>
        </w:rPr>
        <w:t>бник – лікар – пацієнт – ліки – контролюючі та правозахисні органи» (м. Харків, 2005), міжвузівській студен</w:t>
      </w:r>
      <w:r w:rsidRPr="0078440F">
        <w:rPr>
          <w:spacing w:val="-4"/>
          <w:lang w:val="uk-UA"/>
        </w:rPr>
        <w:t>т</w:t>
      </w:r>
      <w:r w:rsidRPr="0078440F">
        <w:rPr>
          <w:spacing w:val="-4"/>
          <w:lang w:val="uk-UA"/>
        </w:rPr>
        <w:t>ській науковій конференції «Наукові основи створення лікарських засобів» (м. Харків, 2005), Всеукраїнській науково-практичній конференції з міжнародною участю «Актуальні питання фармацевтичної та медичної н</w:t>
      </w:r>
      <w:r w:rsidRPr="0078440F">
        <w:rPr>
          <w:spacing w:val="-4"/>
          <w:lang w:val="uk-UA"/>
        </w:rPr>
        <w:t>а</w:t>
      </w:r>
      <w:r w:rsidRPr="0078440F">
        <w:rPr>
          <w:spacing w:val="-4"/>
          <w:lang w:val="uk-UA"/>
        </w:rPr>
        <w:t>уки та практики» (м. Запоріжжя, 2006), міжвузівській студентській науковій конференції «Актуальні питання створення нових лікарських засобів» (м. Ха</w:t>
      </w:r>
      <w:r w:rsidRPr="0078440F">
        <w:rPr>
          <w:spacing w:val="-4"/>
          <w:lang w:val="uk-UA"/>
        </w:rPr>
        <w:t>р</w:t>
      </w:r>
      <w:r w:rsidRPr="0078440F">
        <w:rPr>
          <w:spacing w:val="-4"/>
          <w:lang w:val="uk-UA"/>
        </w:rPr>
        <w:t>ків, 2006), ІІ Міжнародній науково-практичній конференції «Створення, виробництво, стандартизація, фа</w:t>
      </w:r>
      <w:r w:rsidRPr="0078440F">
        <w:rPr>
          <w:spacing w:val="-4"/>
          <w:lang w:val="uk-UA"/>
        </w:rPr>
        <w:t>р</w:t>
      </w:r>
      <w:r w:rsidRPr="0078440F">
        <w:rPr>
          <w:spacing w:val="-4"/>
          <w:lang w:val="uk-UA"/>
        </w:rPr>
        <w:t>макоекономічні дослідження лікарських засобів та біологічно активних добавок» (м. Харків, 2006), Всеукраїнській наук</w:t>
      </w:r>
      <w:r w:rsidRPr="0078440F">
        <w:rPr>
          <w:spacing w:val="-4"/>
          <w:lang w:val="uk-UA"/>
        </w:rPr>
        <w:t>о</w:t>
      </w:r>
      <w:r w:rsidRPr="0078440F">
        <w:rPr>
          <w:spacing w:val="-4"/>
          <w:lang w:val="uk-UA"/>
        </w:rPr>
        <w:t>во-практичній конференції з міжнародною участю «Клінічна фарм</w:t>
      </w:r>
      <w:r w:rsidRPr="0078440F">
        <w:rPr>
          <w:spacing w:val="-4"/>
          <w:lang w:val="uk-UA"/>
        </w:rPr>
        <w:t>а</w:t>
      </w:r>
      <w:r w:rsidRPr="0078440F">
        <w:rPr>
          <w:spacing w:val="-4"/>
          <w:lang w:val="uk-UA"/>
        </w:rPr>
        <w:t>ція в Україні» (м. Харків, 2007), Всеукраїнській науково-практичній конференції студентів та молодих вчених «Актуальні питання ств</w:t>
      </w:r>
      <w:r w:rsidRPr="0078440F">
        <w:rPr>
          <w:spacing w:val="-4"/>
          <w:lang w:val="uk-UA"/>
        </w:rPr>
        <w:t>о</w:t>
      </w:r>
      <w:r w:rsidRPr="0078440F">
        <w:rPr>
          <w:spacing w:val="-4"/>
          <w:lang w:val="uk-UA"/>
        </w:rPr>
        <w:t>рення нових лікарських засобів» (м. Харків, 2007), науково-практичній конфере</w:t>
      </w:r>
      <w:r w:rsidRPr="0078440F">
        <w:rPr>
          <w:spacing w:val="-4"/>
          <w:lang w:val="uk-UA"/>
        </w:rPr>
        <w:t>н</w:t>
      </w:r>
      <w:r w:rsidRPr="0078440F">
        <w:rPr>
          <w:spacing w:val="-4"/>
          <w:lang w:val="uk-UA"/>
        </w:rPr>
        <w:t>ції «Економічна освіта та наука: досвід та перспективи розвитку» (м. Харків, 2007), Всеукраїнській фарма</w:t>
      </w:r>
      <w:r w:rsidRPr="0078440F">
        <w:rPr>
          <w:spacing w:val="-4"/>
          <w:lang w:val="uk-UA"/>
        </w:rPr>
        <w:softHyphen/>
        <w:t>цевтичній конференції «Аптека – 2007» (м. Яремча, 2007), науково-практичній конференції «Безоп</w:t>
      </w:r>
      <w:r w:rsidRPr="0078440F">
        <w:rPr>
          <w:spacing w:val="-4"/>
          <w:lang w:val="uk-UA"/>
        </w:rPr>
        <w:t>а</w:t>
      </w:r>
      <w:r w:rsidRPr="0078440F">
        <w:rPr>
          <w:spacing w:val="-4"/>
          <w:lang w:val="uk-UA"/>
        </w:rPr>
        <w:t>сность лекарств: от разработки до медицинского применения» (м. Київ, 2007), І Європейського конгресу по фарм</w:t>
      </w:r>
      <w:r w:rsidRPr="0078440F">
        <w:rPr>
          <w:spacing w:val="-4"/>
          <w:lang w:val="uk-UA"/>
        </w:rPr>
        <w:t>а</w:t>
      </w:r>
      <w:r w:rsidRPr="0078440F">
        <w:rPr>
          <w:spacing w:val="-4"/>
          <w:lang w:val="uk-UA"/>
        </w:rPr>
        <w:t>коекономіці та управлінню якістю медичної допомоги (Казахстан, м. Астана, 19 – 20 листопада 2007 р.), науково-практичній конференції «Формування націонал</w:t>
      </w:r>
      <w:r w:rsidRPr="0078440F">
        <w:rPr>
          <w:spacing w:val="-4"/>
          <w:lang w:val="uk-UA"/>
        </w:rPr>
        <w:t>ь</w:t>
      </w:r>
      <w:r w:rsidRPr="0078440F">
        <w:rPr>
          <w:spacing w:val="-4"/>
          <w:lang w:val="uk-UA"/>
        </w:rPr>
        <w:t>ної лікарської політики за умов впровадження медичного страхування: п</w:t>
      </w:r>
      <w:r w:rsidRPr="0078440F">
        <w:rPr>
          <w:spacing w:val="-4"/>
          <w:lang w:val="uk-UA"/>
        </w:rPr>
        <w:t>и</w:t>
      </w:r>
      <w:r w:rsidRPr="0078440F">
        <w:rPr>
          <w:spacing w:val="-4"/>
          <w:lang w:val="uk-UA"/>
        </w:rPr>
        <w:t>тання освіти, теорії та практики» (м. Харків, 2008), Всеукраїнському конгресі «Сьогодення та майбутнє фа</w:t>
      </w:r>
      <w:r w:rsidRPr="0078440F">
        <w:rPr>
          <w:spacing w:val="-4"/>
          <w:lang w:val="uk-UA"/>
        </w:rPr>
        <w:t>р</w:t>
      </w:r>
      <w:r w:rsidRPr="0078440F">
        <w:rPr>
          <w:spacing w:val="-4"/>
          <w:lang w:val="uk-UA"/>
        </w:rPr>
        <w:t>мації» (м. Харків, 16 – 19 квітня 2008 р.).</w:t>
      </w:r>
    </w:p>
    <w:p w:rsidR="00652BD4" w:rsidRPr="00606C1C" w:rsidRDefault="00652BD4" w:rsidP="00652BD4">
      <w:pPr>
        <w:spacing w:line="252" w:lineRule="auto"/>
        <w:ind w:firstLine="709"/>
        <w:jc w:val="both"/>
        <w:rPr>
          <w:spacing w:val="-4"/>
          <w:lang w:val="uk-UA"/>
        </w:rPr>
      </w:pPr>
      <w:r w:rsidRPr="00735F03">
        <w:rPr>
          <w:b/>
          <w:lang w:val="uk-UA"/>
        </w:rPr>
        <w:t>Публікації.</w:t>
      </w:r>
      <w:r w:rsidRPr="00735F03">
        <w:rPr>
          <w:lang w:val="uk-UA"/>
        </w:rPr>
        <w:t xml:space="preserve"> Результати дисертаційного </w:t>
      </w:r>
      <w:r>
        <w:rPr>
          <w:lang w:val="uk-UA"/>
        </w:rPr>
        <w:t>дослідження опубліковані у 58</w:t>
      </w:r>
      <w:r w:rsidRPr="00735F03">
        <w:rPr>
          <w:lang w:val="uk-UA"/>
        </w:rPr>
        <w:t xml:space="preserve"> роботах, зокрема, у методичних рекомендаціях</w:t>
      </w:r>
      <w:r>
        <w:rPr>
          <w:lang w:val="uk-UA"/>
        </w:rPr>
        <w:t xml:space="preserve">, затверджених </w:t>
      </w:r>
      <w:r w:rsidRPr="00735F03">
        <w:rPr>
          <w:lang w:val="uk-UA"/>
        </w:rPr>
        <w:t xml:space="preserve">ПК «Фармація» МОЗ та АМН України (протоколи № 38 від 24.06.2005 р, № 41 від 19.02.06 р., № 45 від 21.02. 2007 р, № 49 від 19.12.07 р.) та погоджених Українським центром наукової медичної інформації та патентно-ліцензійної </w:t>
      </w:r>
      <w:r>
        <w:rPr>
          <w:lang w:val="uk-UA"/>
        </w:rPr>
        <w:t>роботи – 5,</w:t>
      </w:r>
      <w:r w:rsidRPr="00735F03">
        <w:rPr>
          <w:lang w:val="uk-UA"/>
        </w:rPr>
        <w:t xml:space="preserve"> статті у наукових фахових виданнях – 22, зокрема 8 одноосібні, статті в інших ви</w:t>
      </w:r>
      <w:r w:rsidRPr="00606C1C">
        <w:rPr>
          <w:spacing w:val="-4"/>
          <w:lang w:val="uk-UA"/>
        </w:rPr>
        <w:t>даннях – 8, навчальні посібники – 1 (з грифом МОН України), тези доп</w:t>
      </w:r>
      <w:r w:rsidRPr="00606C1C">
        <w:rPr>
          <w:spacing w:val="-4"/>
          <w:lang w:val="uk-UA"/>
        </w:rPr>
        <w:t>о</w:t>
      </w:r>
      <w:r w:rsidRPr="00606C1C">
        <w:rPr>
          <w:spacing w:val="-4"/>
          <w:lang w:val="uk-UA"/>
        </w:rPr>
        <w:t>відей – 23.</w:t>
      </w:r>
    </w:p>
    <w:p w:rsidR="00652BD4" w:rsidRPr="00735F03" w:rsidRDefault="00652BD4" w:rsidP="00652BD4">
      <w:pPr>
        <w:spacing w:line="252" w:lineRule="auto"/>
        <w:ind w:firstLine="708"/>
        <w:jc w:val="both"/>
        <w:rPr>
          <w:lang w:val="uk-UA"/>
        </w:rPr>
      </w:pPr>
      <w:r w:rsidRPr="00735F03">
        <w:rPr>
          <w:b/>
          <w:lang w:val="uk-UA"/>
        </w:rPr>
        <w:t>Структура та обсяг дисертації</w:t>
      </w:r>
      <w:r w:rsidRPr="00735F03">
        <w:rPr>
          <w:lang w:val="uk-UA"/>
        </w:rPr>
        <w:t xml:space="preserve">. Дисертація викладена </w:t>
      </w:r>
      <w:r w:rsidRPr="00843B60">
        <w:rPr>
          <w:lang w:val="uk-UA"/>
        </w:rPr>
        <w:t>на 371 сторінках</w:t>
      </w:r>
      <w:r w:rsidRPr="00735F03">
        <w:rPr>
          <w:lang w:val="uk-UA"/>
        </w:rPr>
        <w:t xml:space="preserve"> машинописного тексту і складається зі вступу, 7 розділів, </w:t>
      </w:r>
      <w:r>
        <w:rPr>
          <w:lang w:val="uk-UA"/>
        </w:rPr>
        <w:t xml:space="preserve">загальних висновків, </w:t>
      </w:r>
      <w:r w:rsidRPr="00735F03">
        <w:rPr>
          <w:lang w:val="uk-UA"/>
        </w:rPr>
        <w:t xml:space="preserve">списку використаних джерел, </w:t>
      </w:r>
      <w:r>
        <w:rPr>
          <w:lang w:val="uk-UA"/>
        </w:rPr>
        <w:t>додатків. Обсяг основного тексту 271 сторінка.</w:t>
      </w:r>
      <w:r w:rsidRPr="00735F03">
        <w:rPr>
          <w:lang w:val="uk-UA"/>
        </w:rPr>
        <w:t xml:space="preserve"> Робота проілюстрована 52 таблицями, 60 рисунками. </w:t>
      </w:r>
      <w:r>
        <w:rPr>
          <w:lang w:val="uk-UA"/>
        </w:rPr>
        <w:t>Список використаної л</w:t>
      </w:r>
      <w:r>
        <w:rPr>
          <w:lang w:val="uk-UA"/>
        </w:rPr>
        <w:t>і</w:t>
      </w:r>
      <w:r>
        <w:rPr>
          <w:lang w:val="uk-UA"/>
        </w:rPr>
        <w:t xml:space="preserve">тератури, обсягом 30 сторінок, </w:t>
      </w:r>
      <w:r w:rsidRPr="00735F03">
        <w:rPr>
          <w:lang w:val="uk-UA"/>
        </w:rPr>
        <w:t xml:space="preserve">налічує </w:t>
      </w:r>
      <w:r>
        <w:rPr>
          <w:lang w:val="uk-UA"/>
        </w:rPr>
        <w:t>348</w:t>
      </w:r>
      <w:r w:rsidRPr="00735F03">
        <w:rPr>
          <w:lang w:val="uk-UA"/>
        </w:rPr>
        <w:t xml:space="preserve"> позицій, серед </w:t>
      </w:r>
      <w:r>
        <w:rPr>
          <w:lang w:val="uk-UA"/>
        </w:rPr>
        <w:t xml:space="preserve">яких 50 </w:t>
      </w:r>
      <w:r w:rsidRPr="00273B59">
        <w:rPr>
          <w:lang w:val="uk-UA"/>
        </w:rPr>
        <w:t>іноземних.</w:t>
      </w:r>
      <w:r>
        <w:rPr>
          <w:lang w:val="uk-UA"/>
        </w:rPr>
        <w:t xml:space="preserve"> Додатки до дисертації офор</w:t>
      </w:r>
      <w:r>
        <w:rPr>
          <w:lang w:val="uk-UA"/>
        </w:rPr>
        <w:t>м</w:t>
      </w:r>
      <w:r>
        <w:rPr>
          <w:lang w:val="uk-UA"/>
        </w:rPr>
        <w:t xml:space="preserve">лені у вигляді окремого тому. </w:t>
      </w:r>
    </w:p>
    <w:p w:rsidR="00652BD4" w:rsidRPr="00735F03" w:rsidRDefault="00652BD4" w:rsidP="00652BD4">
      <w:pPr>
        <w:spacing w:line="252" w:lineRule="auto"/>
        <w:ind w:firstLine="708"/>
        <w:jc w:val="center"/>
        <w:rPr>
          <w:b/>
          <w:lang w:val="uk-UA"/>
        </w:rPr>
      </w:pPr>
    </w:p>
    <w:p w:rsidR="00652BD4" w:rsidRPr="00735F03" w:rsidRDefault="00652BD4" w:rsidP="00652BD4">
      <w:pPr>
        <w:spacing w:line="252" w:lineRule="auto"/>
        <w:jc w:val="center"/>
        <w:rPr>
          <w:b/>
          <w:lang w:val="uk-UA"/>
        </w:rPr>
      </w:pPr>
      <w:r w:rsidRPr="00735F03">
        <w:rPr>
          <w:b/>
          <w:lang w:val="uk-UA"/>
        </w:rPr>
        <w:t>ОСНОВНИЙ  ЗМІСТ  РОБОТИ</w:t>
      </w:r>
    </w:p>
    <w:p w:rsidR="00652BD4" w:rsidRPr="00273B59" w:rsidRDefault="00652BD4" w:rsidP="00652BD4">
      <w:pPr>
        <w:spacing w:line="252" w:lineRule="auto"/>
        <w:ind w:firstLine="708"/>
        <w:jc w:val="center"/>
        <w:rPr>
          <w:b/>
        </w:rPr>
      </w:pPr>
    </w:p>
    <w:p w:rsidR="00652BD4" w:rsidRPr="00735F03" w:rsidRDefault="00652BD4" w:rsidP="00652BD4">
      <w:pPr>
        <w:spacing w:line="252" w:lineRule="auto"/>
        <w:ind w:firstLine="708"/>
        <w:jc w:val="both"/>
        <w:rPr>
          <w:b/>
          <w:lang w:val="uk-UA"/>
        </w:rPr>
      </w:pPr>
      <w:r w:rsidRPr="00735F03">
        <w:rPr>
          <w:b/>
          <w:lang w:val="uk-UA"/>
        </w:rPr>
        <w:t>Аналіз форм та методів організації лікарського забезпечення нас</w:t>
      </w:r>
      <w:r w:rsidRPr="00735F03">
        <w:rPr>
          <w:b/>
          <w:lang w:val="uk-UA"/>
        </w:rPr>
        <w:t>е</w:t>
      </w:r>
      <w:r w:rsidRPr="00735F03">
        <w:rPr>
          <w:b/>
          <w:lang w:val="uk-UA"/>
        </w:rPr>
        <w:t>лення</w:t>
      </w:r>
    </w:p>
    <w:p w:rsidR="00652BD4" w:rsidRPr="00735F03" w:rsidRDefault="00652BD4" w:rsidP="00652BD4">
      <w:pPr>
        <w:spacing w:line="252" w:lineRule="auto"/>
        <w:ind w:firstLine="708"/>
        <w:jc w:val="both"/>
        <w:rPr>
          <w:b/>
          <w:lang w:val="uk-UA"/>
        </w:rPr>
      </w:pPr>
    </w:p>
    <w:p w:rsidR="00652BD4" w:rsidRPr="00735F03" w:rsidRDefault="00652BD4" w:rsidP="00652BD4">
      <w:pPr>
        <w:spacing w:line="252" w:lineRule="auto"/>
        <w:ind w:firstLine="708"/>
        <w:jc w:val="both"/>
        <w:rPr>
          <w:lang w:val="uk-UA"/>
        </w:rPr>
      </w:pPr>
      <w:r w:rsidRPr="00735F03">
        <w:rPr>
          <w:lang w:val="uk-UA"/>
        </w:rPr>
        <w:t>На основі вивчення джерел наукової літератури проаналізовано світовий досвід забезпечення населення лікарськими засобами, визн</w:t>
      </w:r>
      <w:r w:rsidRPr="00735F03">
        <w:rPr>
          <w:lang w:val="uk-UA"/>
        </w:rPr>
        <w:t>а</w:t>
      </w:r>
      <w:r w:rsidRPr="00735F03">
        <w:rPr>
          <w:lang w:val="uk-UA"/>
        </w:rPr>
        <w:t>чені загальні світові тенденції, принципи розвитку і розміщення а</w:t>
      </w:r>
      <w:r w:rsidRPr="00735F03">
        <w:rPr>
          <w:lang w:val="uk-UA"/>
        </w:rPr>
        <w:t>п</w:t>
      </w:r>
      <w:r w:rsidRPr="00735F03">
        <w:rPr>
          <w:lang w:val="uk-UA"/>
        </w:rPr>
        <w:t xml:space="preserve">течної мережі. </w:t>
      </w:r>
    </w:p>
    <w:p w:rsidR="00652BD4" w:rsidRPr="00735F03" w:rsidRDefault="00652BD4" w:rsidP="00652BD4">
      <w:pPr>
        <w:spacing w:line="252" w:lineRule="auto"/>
        <w:ind w:firstLine="708"/>
        <w:jc w:val="both"/>
        <w:rPr>
          <w:lang w:val="uk-UA"/>
        </w:rPr>
      </w:pPr>
      <w:r w:rsidRPr="00735F03">
        <w:rPr>
          <w:lang w:val="uk-UA"/>
        </w:rPr>
        <w:t>Проведений аналіз соціальних засад у сфері лікарського забезпечення н</w:t>
      </w:r>
      <w:r w:rsidRPr="00735F03">
        <w:rPr>
          <w:lang w:val="uk-UA"/>
        </w:rPr>
        <w:t>а</w:t>
      </w:r>
      <w:r w:rsidRPr="00735F03">
        <w:rPr>
          <w:lang w:val="uk-UA"/>
        </w:rPr>
        <w:t>селення дозволив визначити чотири основні інституційні форми соціального захисту населення: державна соціальна допомога, обов'язкове соціальне стр</w:t>
      </w:r>
      <w:r w:rsidRPr="00735F03">
        <w:rPr>
          <w:lang w:val="uk-UA"/>
        </w:rPr>
        <w:t>а</w:t>
      </w:r>
      <w:r w:rsidRPr="00735F03">
        <w:rPr>
          <w:lang w:val="uk-UA"/>
        </w:rPr>
        <w:t>хування втрати доходу через втрату працездатності, добровільне особисте (к</w:t>
      </w:r>
      <w:r w:rsidRPr="00735F03">
        <w:rPr>
          <w:lang w:val="uk-UA"/>
        </w:rPr>
        <w:t>о</w:t>
      </w:r>
      <w:r w:rsidRPr="00735F03">
        <w:rPr>
          <w:lang w:val="uk-UA"/>
        </w:rPr>
        <w:t>лективне) страхування від нещасних випадків, корпоративні системи соціал</w:t>
      </w:r>
      <w:r w:rsidRPr="00735F03">
        <w:rPr>
          <w:lang w:val="uk-UA"/>
        </w:rPr>
        <w:t>ь</w:t>
      </w:r>
      <w:r w:rsidRPr="00735F03">
        <w:rPr>
          <w:lang w:val="uk-UA"/>
        </w:rPr>
        <w:t>ного захисту працівників. В Україні почався принциповий перехід від соціал</w:t>
      </w:r>
      <w:r w:rsidRPr="00735F03">
        <w:rPr>
          <w:lang w:val="uk-UA"/>
        </w:rPr>
        <w:t>ь</w:t>
      </w:r>
      <w:r w:rsidRPr="00735F03">
        <w:rPr>
          <w:lang w:val="uk-UA"/>
        </w:rPr>
        <w:t>ного забезпечення радянського зразка до соціального захисту, від забезпечення всіх – до адресної допомоги, від універсальності – до індивідуальності, що ві</w:t>
      </w:r>
      <w:r w:rsidRPr="00735F03">
        <w:rPr>
          <w:lang w:val="uk-UA"/>
        </w:rPr>
        <w:t>д</w:t>
      </w:r>
      <w:r w:rsidRPr="00735F03">
        <w:rPr>
          <w:lang w:val="uk-UA"/>
        </w:rPr>
        <w:t>повідає міжнародним вимогам. Проте, на жаль, реальне трансформування си</w:t>
      </w:r>
      <w:r w:rsidRPr="00735F03">
        <w:rPr>
          <w:lang w:val="uk-UA"/>
        </w:rPr>
        <w:t>с</w:t>
      </w:r>
      <w:r w:rsidRPr="00735F03">
        <w:rPr>
          <w:lang w:val="uk-UA"/>
        </w:rPr>
        <w:t>теми соціального захисту гальмується неефективними структурними змін</w:t>
      </w:r>
      <w:r w:rsidRPr="00735F03">
        <w:rPr>
          <w:lang w:val="uk-UA"/>
        </w:rPr>
        <w:t>а</w:t>
      </w:r>
      <w:r w:rsidRPr="00735F03">
        <w:rPr>
          <w:lang w:val="uk-UA"/>
        </w:rPr>
        <w:t>ми, перерозподілом функцій. Сьогодні в Україні у формуванні вітчизняної соціальної політики спостерігається плутання і вільне тлумаче</w:t>
      </w:r>
      <w:r w:rsidRPr="00735F03">
        <w:rPr>
          <w:lang w:val="uk-UA"/>
        </w:rPr>
        <w:t>н</w:t>
      </w:r>
      <w:r w:rsidRPr="00735F03">
        <w:rPr>
          <w:lang w:val="uk-UA"/>
        </w:rPr>
        <w:t>ня  категорій, термінів, понять. Так, поняття «соціальне забезпечення» підмінюється поняттям «соціальний захист» як законодавчо, так і в пра</w:t>
      </w:r>
      <w:r w:rsidRPr="00735F03">
        <w:rPr>
          <w:lang w:val="uk-UA"/>
        </w:rPr>
        <w:t>к</w:t>
      </w:r>
      <w:r w:rsidRPr="00735F03">
        <w:rPr>
          <w:lang w:val="uk-UA"/>
        </w:rPr>
        <w:t xml:space="preserve">тичній діяльності. З метою розвитку системи соціального захисту за умов </w:t>
      </w:r>
      <w:r>
        <w:rPr>
          <w:lang w:val="uk-UA"/>
        </w:rPr>
        <w:t xml:space="preserve">нестабільної </w:t>
      </w:r>
      <w:r w:rsidRPr="00735F03">
        <w:rPr>
          <w:lang w:val="uk-UA"/>
        </w:rPr>
        <w:t>соціально-економічної сит</w:t>
      </w:r>
      <w:r w:rsidRPr="00735F03">
        <w:rPr>
          <w:lang w:val="uk-UA"/>
        </w:rPr>
        <w:t>у</w:t>
      </w:r>
      <w:r w:rsidRPr="00735F03">
        <w:rPr>
          <w:lang w:val="uk-UA"/>
        </w:rPr>
        <w:t xml:space="preserve">ації в країні, що швидко </w:t>
      </w:r>
      <w:r w:rsidRPr="00735F03">
        <w:rPr>
          <w:lang w:val="uk-UA"/>
        </w:rPr>
        <w:lastRenderedPageBreak/>
        <w:t>змінюється, необхідно визначити пріоритети соціал</w:t>
      </w:r>
      <w:r w:rsidRPr="00735F03">
        <w:rPr>
          <w:lang w:val="uk-UA"/>
        </w:rPr>
        <w:t>ь</w:t>
      </w:r>
      <w:r w:rsidRPr="00735F03">
        <w:rPr>
          <w:lang w:val="uk-UA"/>
        </w:rPr>
        <w:t>ної політики держави, ту її модель, яка найбільш ефективна в нинішніх умовах, з урахуванням національних особливостей, визначених історією розвитку соціальн</w:t>
      </w:r>
      <w:r w:rsidRPr="00735F03">
        <w:rPr>
          <w:lang w:val="uk-UA"/>
        </w:rPr>
        <w:t>о</w:t>
      </w:r>
      <w:r w:rsidRPr="00735F03">
        <w:rPr>
          <w:lang w:val="uk-UA"/>
        </w:rPr>
        <w:t>го захисту, перш за все, для реалізації конституційних гарантій медичного та лікарського забезпечення нас</w:t>
      </w:r>
      <w:r w:rsidRPr="00735F03">
        <w:rPr>
          <w:lang w:val="uk-UA"/>
        </w:rPr>
        <w:t>е</w:t>
      </w:r>
      <w:r w:rsidRPr="00735F03">
        <w:rPr>
          <w:lang w:val="uk-UA"/>
        </w:rPr>
        <w:t>лення.</w:t>
      </w:r>
    </w:p>
    <w:p w:rsidR="00652BD4" w:rsidRPr="00735F03" w:rsidRDefault="00652BD4" w:rsidP="00652BD4">
      <w:pPr>
        <w:spacing w:line="252" w:lineRule="auto"/>
        <w:ind w:firstLine="709"/>
        <w:jc w:val="both"/>
        <w:rPr>
          <w:lang w:val="uk-UA"/>
        </w:rPr>
      </w:pPr>
      <w:r w:rsidRPr="00735F03">
        <w:rPr>
          <w:lang w:val="uk-UA"/>
        </w:rPr>
        <w:t>Світова практика свідчить,</w:t>
      </w:r>
      <w:r>
        <w:rPr>
          <w:lang w:val="uk-UA"/>
        </w:rPr>
        <w:t xml:space="preserve"> про те,</w:t>
      </w:r>
      <w:r w:rsidRPr="00735F03">
        <w:rPr>
          <w:lang w:val="uk-UA"/>
        </w:rPr>
        <w:t xml:space="preserve"> що практично у кожній країні діють відповідні соціально-економічні методи управління, які враховують націонал</w:t>
      </w:r>
      <w:r w:rsidRPr="00735F03">
        <w:rPr>
          <w:lang w:val="uk-UA"/>
        </w:rPr>
        <w:t>ь</w:t>
      </w:r>
      <w:r w:rsidRPr="00735F03">
        <w:rPr>
          <w:lang w:val="uk-UA"/>
        </w:rPr>
        <w:t>ні особливості, економічні можливості та визначеність пільгових категорій. Формування пільгових категорій знаходить своє відображення в соціальній сфері та</w:t>
      </w:r>
      <w:r>
        <w:rPr>
          <w:lang w:val="uk-UA"/>
        </w:rPr>
        <w:t xml:space="preserve"> охороні здоров'я майже в</w:t>
      </w:r>
      <w:r w:rsidRPr="00735F03">
        <w:rPr>
          <w:lang w:val="uk-UA"/>
        </w:rPr>
        <w:t>сіх країн. Незадовільний стан лікарського забезпече</w:t>
      </w:r>
      <w:r w:rsidRPr="00735F03">
        <w:rPr>
          <w:lang w:val="uk-UA"/>
        </w:rPr>
        <w:t>н</w:t>
      </w:r>
      <w:r w:rsidRPr="00735F03">
        <w:rPr>
          <w:lang w:val="uk-UA"/>
        </w:rPr>
        <w:t>ня пільгових категорій населення в Україні пояснюється відсутністю соціального та обов'язкового медичного страхування, н</w:t>
      </w:r>
      <w:r w:rsidRPr="00735F03">
        <w:rPr>
          <w:lang w:val="uk-UA"/>
        </w:rPr>
        <w:t>е</w:t>
      </w:r>
      <w:r w:rsidRPr="00735F03">
        <w:rPr>
          <w:lang w:val="uk-UA"/>
        </w:rPr>
        <w:t>досконалістю системи компенсації вартості ЛЗ і механізмів регулюва</w:t>
      </w:r>
      <w:r w:rsidRPr="00735F03">
        <w:rPr>
          <w:lang w:val="uk-UA"/>
        </w:rPr>
        <w:t>н</w:t>
      </w:r>
      <w:r w:rsidRPr="00735F03">
        <w:rPr>
          <w:lang w:val="uk-UA"/>
        </w:rPr>
        <w:t>ня цін на ліки. Першочерговими завданнями у вирішенні проблеми є: упорядкування переліку та обліку пільг</w:t>
      </w:r>
      <w:r w:rsidRPr="00735F03">
        <w:rPr>
          <w:lang w:val="uk-UA"/>
        </w:rPr>
        <w:t>о</w:t>
      </w:r>
      <w:r w:rsidRPr="00735F03">
        <w:rPr>
          <w:lang w:val="uk-UA"/>
        </w:rPr>
        <w:t>вих категорій населення; формування формулярної системи з</w:t>
      </w:r>
      <w:r w:rsidRPr="00735F03">
        <w:rPr>
          <w:lang w:val="uk-UA"/>
        </w:rPr>
        <w:t>а</w:t>
      </w:r>
      <w:r w:rsidRPr="00735F03">
        <w:rPr>
          <w:lang w:val="uk-UA"/>
        </w:rPr>
        <w:t>безпечення ЛЗ, особливо у разі лікування основних груп захворювань; впровадження соціал</w:t>
      </w:r>
      <w:r w:rsidRPr="00735F03">
        <w:rPr>
          <w:lang w:val="uk-UA"/>
        </w:rPr>
        <w:t>ь</w:t>
      </w:r>
      <w:r w:rsidRPr="00735F03">
        <w:rPr>
          <w:lang w:val="uk-UA"/>
        </w:rPr>
        <w:t>ного та обов'язкового медичного страхування з метою компенсації вартості лікування тяжких захворювань; розробка та впровадження ефективних механі</w:t>
      </w:r>
      <w:r w:rsidRPr="00735F03">
        <w:rPr>
          <w:lang w:val="uk-UA"/>
        </w:rPr>
        <w:t>з</w:t>
      </w:r>
      <w:r w:rsidRPr="00735F03">
        <w:rPr>
          <w:lang w:val="uk-UA"/>
        </w:rPr>
        <w:t>мів реімбурсації ва</w:t>
      </w:r>
      <w:r w:rsidRPr="00735F03">
        <w:rPr>
          <w:lang w:val="uk-UA"/>
        </w:rPr>
        <w:t>р</w:t>
      </w:r>
      <w:r w:rsidRPr="00735F03">
        <w:rPr>
          <w:lang w:val="uk-UA"/>
        </w:rPr>
        <w:t>тості ЛЗ.</w:t>
      </w:r>
    </w:p>
    <w:p w:rsidR="00652BD4" w:rsidRPr="00735F03" w:rsidRDefault="00652BD4" w:rsidP="00652BD4">
      <w:pPr>
        <w:ind w:firstLine="708"/>
        <w:jc w:val="both"/>
        <w:rPr>
          <w:lang w:val="uk-UA"/>
        </w:rPr>
      </w:pPr>
      <w:r w:rsidRPr="00735F03">
        <w:rPr>
          <w:lang w:val="uk-UA"/>
        </w:rPr>
        <w:t>Значення рецепта в наданні якісної й доступної медичної та фармацевт</w:t>
      </w:r>
      <w:r w:rsidRPr="00735F03">
        <w:rPr>
          <w:lang w:val="uk-UA"/>
        </w:rPr>
        <w:t>и</w:t>
      </w:r>
      <w:r w:rsidRPr="00735F03">
        <w:rPr>
          <w:lang w:val="uk-UA"/>
        </w:rPr>
        <w:t>чної допомоги в теперішній час набуває ще більшої ваги й пов'язане з вирішенням проблем забезп</w:t>
      </w:r>
      <w:r w:rsidRPr="00735F03">
        <w:rPr>
          <w:lang w:val="uk-UA"/>
        </w:rPr>
        <w:t>е</w:t>
      </w:r>
      <w:r w:rsidRPr="00735F03">
        <w:rPr>
          <w:lang w:val="uk-UA"/>
        </w:rPr>
        <w:t>чення ліками найбільш незахищених верств населення. В умовах впровадження обов'язкового медичного страхування рецепт, крім соці</w:t>
      </w:r>
      <w:r w:rsidRPr="00735F03">
        <w:rPr>
          <w:lang w:val="uk-UA"/>
        </w:rPr>
        <w:t>а</w:t>
      </w:r>
      <w:r w:rsidRPr="00735F03">
        <w:rPr>
          <w:lang w:val="uk-UA"/>
        </w:rPr>
        <w:t>льної функції, повною мірою буде виконувати й страхову, особливо у разі фармацевтичної допомоги пільгов</w:t>
      </w:r>
      <w:r w:rsidRPr="00735F03">
        <w:rPr>
          <w:lang w:val="uk-UA"/>
        </w:rPr>
        <w:t>о</w:t>
      </w:r>
      <w:r w:rsidRPr="00735F03">
        <w:rPr>
          <w:lang w:val="uk-UA"/>
        </w:rPr>
        <w:t>му контингенту населення.</w:t>
      </w:r>
    </w:p>
    <w:p w:rsidR="00652BD4" w:rsidRPr="00735F03" w:rsidRDefault="00652BD4" w:rsidP="00652BD4">
      <w:pPr>
        <w:spacing w:line="252" w:lineRule="auto"/>
        <w:ind w:firstLine="708"/>
        <w:jc w:val="both"/>
        <w:rPr>
          <w:lang w:val="uk-UA"/>
        </w:rPr>
      </w:pPr>
      <w:r w:rsidRPr="00735F03">
        <w:rPr>
          <w:lang w:val="uk-UA"/>
        </w:rPr>
        <w:t>Вивчаючи загальні форми та методи організації лікарського з</w:t>
      </w:r>
      <w:r w:rsidRPr="00735F03">
        <w:rPr>
          <w:lang w:val="uk-UA"/>
        </w:rPr>
        <w:t>а</w:t>
      </w:r>
      <w:r w:rsidRPr="00735F03">
        <w:rPr>
          <w:lang w:val="uk-UA"/>
        </w:rPr>
        <w:t xml:space="preserve">безпечення населення в світі, </w:t>
      </w:r>
      <w:r>
        <w:rPr>
          <w:lang w:val="uk-UA"/>
        </w:rPr>
        <w:t>нами встановлено</w:t>
      </w:r>
      <w:r w:rsidRPr="00735F03">
        <w:rPr>
          <w:lang w:val="uk-UA"/>
        </w:rPr>
        <w:t>, що велика увага пра</w:t>
      </w:r>
      <w:r w:rsidRPr="00735F03">
        <w:rPr>
          <w:lang w:val="uk-UA"/>
        </w:rPr>
        <w:t>к</w:t>
      </w:r>
      <w:r w:rsidRPr="00735F03">
        <w:rPr>
          <w:lang w:val="uk-UA"/>
        </w:rPr>
        <w:t>тично у всіх країнах приділяється організації лікарського забезпечення наркозалежних. Саме ця катег</w:t>
      </w:r>
      <w:r w:rsidRPr="00735F03">
        <w:rPr>
          <w:lang w:val="uk-UA"/>
        </w:rPr>
        <w:t>о</w:t>
      </w:r>
      <w:r w:rsidRPr="00735F03">
        <w:rPr>
          <w:lang w:val="uk-UA"/>
        </w:rPr>
        <w:t>рія населення має певні особливості у формах та методах забезпечення їх медичною та фармацевтичною д</w:t>
      </w:r>
      <w:r w:rsidRPr="00735F03">
        <w:rPr>
          <w:lang w:val="uk-UA"/>
        </w:rPr>
        <w:t>о</w:t>
      </w:r>
      <w:r w:rsidRPr="00735F03">
        <w:rPr>
          <w:lang w:val="uk-UA"/>
        </w:rPr>
        <w:t>помогою. Як свідчить закордонний, а також власний вітчизняний досвід, споживання наркотиків не є окр</w:t>
      </w:r>
      <w:r w:rsidRPr="00735F03">
        <w:rPr>
          <w:lang w:val="uk-UA"/>
        </w:rPr>
        <w:t>е</w:t>
      </w:r>
      <w:r w:rsidRPr="00735F03">
        <w:rPr>
          <w:lang w:val="uk-UA"/>
        </w:rPr>
        <w:t>мою проблемою, вона не може бути вирішена за допомогою лише тільки репресивних заходів, а навпаки, вимагає комплексного медико-соціального підходу, який передб</w:t>
      </w:r>
      <w:r w:rsidRPr="00735F03">
        <w:rPr>
          <w:lang w:val="uk-UA"/>
        </w:rPr>
        <w:t>а</w:t>
      </w:r>
      <w:r w:rsidRPr="00735F03">
        <w:rPr>
          <w:lang w:val="uk-UA"/>
        </w:rPr>
        <w:t>чає вивчення та розповсюдження світового досвіду боротьби з незаконним обігом наркотиків і профіл</w:t>
      </w:r>
      <w:r w:rsidRPr="00735F03">
        <w:rPr>
          <w:lang w:val="uk-UA"/>
        </w:rPr>
        <w:t>а</w:t>
      </w:r>
      <w:r w:rsidRPr="00735F03">
        <w:rPr>
          <w:lang w:val="uk-UA"/>
        </w:rPr>
        <w:t>ктикою наркотичної залежності. Державна політика щодо наркотиків повинна базуватися на сучасних принципах: визнання наркотичної залежності хворобою, толерантне ставлення до людей, хворих на наркозале</w:t>
      </w:r>
      <w:r w:rsidRPr="00735F03">
        <w:rPr>
          <w:lang w:val="uk-UA"/>
        </w:rPr>
        <w:t>ж</w:t>
      </w:r>
      <w:r w:rsidRPr="00735F03">
        <w:rPr>
          <w:lang w:val="uk-UA"/>
        </w:rPr>
        <w:t>ність; дотримання прав людини у забезпеченні необхідного доступу до використання наркотичних і психотропних речовин у медицині, наукових та інших з</w:t>
      </w:r>
      <w:r w:rsidRPr="00735F03">
        <w:rPr>
          <w:lang w:val="uk-UA"/>
        </w:rPr>
        <w:t>а</w:t>
      </w:r>
      <w:r w:rsidRPr="00735F03">
        <w:rPr>
          <w:lang w:val="uk-UA"/>
        </w:rPr>
        <w:t>конних цілях; забезпечення балансу між лікувально-реабілітаційними та прав</w:t>
      </w:r>
      <w:r w:rsidRPr="00735F03">
        <w:rPr>
          <w:lang w:val="uk-UA"/>
        </w:rPr>
        <w:t>о</w:t>
      </w:r>
      <w:r w:rsidRPr="00735F03">
        <w:rPr>
          <w:lang w:val="uk-UA"/>
        </w:rPr>
        <w:t>охоронними аспектами боротьби з причинами  та наслідками вживанням нарк</w:t>
      </w:r>
      <w:r w:rsidRPr="00735F03">
        <w:rPr>
          <w:lang w:val="uk-UA"/>
        </w:rPr>
        <w:t>о</w:t>
      </w:r>
      <w:r w:rsidRPr="00735F03">
        <w:rPr>
          <w:lang w:val="uk-UA"/>
        </w:rPr>
        <w:t>тичних ЛЗ; вдосконалення нормативної бази МОЗ України щодо обігу наркотичних речовин для уможливлення застосування замі</w:t>
      </w:r>
      <w:r w:rsidRPr="00735F03">
        <w:rPr>
          <w:lang w:val="uk-UA"/>
        </w:rPr>
        <w:t>с</w:t>
      </w:r>
      <w:r w:rsidRPr="00735F03">
        <w:rPr>
          <w:lang w:val="uk-UA"/>
        </w:rPr>
        <w:t>них препаратів у медичній практиці; розробка стратегії та створення умов залучення хронічно хворих до програм замісної терапії на базі наркологічних центрів і кабінетів; запров</w:t>
      </w:r>
      <w:r w:rsidRPr="00735F03">
        <w:rPr>
          <w:lang w:val="uk-UA"/>
        </w:rPr>
        <w:t>а</w:t>
      </w:r>
      <w:r w:rsidRPr="00735F03">
        <w:rPr>
          <w:lang w:val="uk-UA"/>
        </w:rPr>
        <w:t>дження на регіональному рівні механізмів контролю та координації дій орган</w:t>
      </w:r>
      <w:r w:rsidRPr="00735F03">
        <w:rPr>
          <w:lang w:val="uk-UA"/>
        </w:rPr>
        <w:t>і</w:t>
      </w:r>
      <w:r w:rsidRPr="00735F03">
        <w:rPr>
          <w:lang w:val="uk-UA"/>
        </w:rPr>
        <w:t>зацій, які впроваджують програми замісної терапії, що включає медичні, соціальні заклади та о</w:t>
      </w:r>
      <w:r w:rsidRPr="00735F03">
        <w:rPr>
          <w:lang w:val="uk-UA"/>
        </w:rPr>
        <w:t>р</w:t>
      </w:r>
      <w:r w:rsidRPr="00735F03">
        <w:rPr>
          <w:lang w:val="uk-UA"/>
        </w:rPr>
        <w:t>гани МВС України.</w:t>
      </w:r>
    </w:p>
    <w:p w:rsidR="00652BD4" w:rsidRPr="00735F03" w:rsidRDefault="00652BD4" w:rsidP="00652BD4">
      <w:pPr>
        <w:spacing w:line="252" w:lineRule="auto"/>
        <w:ind w:firstLine="708"/>
        <w:jc w:val="both"/>
        <w:rPr>
          <w:lang w:val="uk-UA"/>
        </w:rPr>
      </w:pPr>
      <w:r w:rsidRPr="00735F03">
        <w:rPr>
          <w:lang w:val="uk-UA"/>
        </w:rPr>
        <w:t xml:space="preserve">Досвід розвинутих країн світу свідчить, </w:t>
      </w:r>
      <w:r>
        <w:rPr>
          <w:lang w:val="uk-UA"/>
        </w:rPr>
        <w:t xml:space="preserve">про те, </w:t>
      </w:r>
      <w:r w:rsidRPr="00735F03">
        <w:rPr>
          <w:lang w:val="uk-UA"/>
        </w:rPr>
        <w:t>що наведення порядку щодо обігу рецептурних та безрецептурних ЛЗ вимагає значних зусиль, матеріальних витрат, трив</w:t>
      </w:r>
      <w:r w:rsidRPr="00735F03">
        <w:rPr>
          <w:lang w:val="uk-UA"/>
        </w:rPr>
        <w:t>а</w:t>
      </w:r>
      <w:r w:rsidRPr="00735F03">
        <w:rPr>
          <w:lang w:val="uk-UA"/>
        </w:rPr>
        <w:t>лого часу, тому потрібен перехідний період до перегляду законодавчих та нормативних актів, що регулюють даний процес, та їх виконання ус</w:t>
      </w:r>
      <w:r w:rsidRPr="00735F03">
        <w:rPr>
          <w:lang w:val="uk-UA"/>
        </w:rPr>
        <w:t>і</w:t>
      </w:r>
      <w:r w:rsidRPr="00735F03">
        <w:rPr>
          <w:lang w:val="uk-UA"/>
        </w:rPr>
        <w:t>ма ланками системи охорони здоров'я. Раціональне використання ЛЗ суттєво залежить від їх статусу, тобто характеру відпуску із аптеки. Умовою виконання рецептом своїх функцій є формування у правовому полі відп</w:t>
      </w:r>
      <w:r w:rsidRPr="00735F03">
        <w:rPr>
          <w:lang w:val="uk-UA"/>
        </w:rPr>
        <w:t>о</w:t>
      </w:r>
      <w:r w:rsidRPr="00735F03">
        <w:rPr>
          <w:lang w:val="uk-UA"/>
        </w:rPr>
        <w:t>відної нормативно-правової бази, яка регулює обіг ЛЗ. Віднесення препарату до рец</w:t>
      </w:r>
      <w:r w:rsidRPr="00735F03">
        <w:rPr>
          <w:lang w:val="uk-UA"/>
        </w:rPr>
        <w:t>е</w:t>
      </w:r>
      <w:r w:rsidRPr="00735F03">
        <w:rPr>
          <w:lang w:val="uk-UA"/>
        </w:rPr>
        <w:t>птурних та безрецептурних в більшості країн світу передбачає визначення п</w:t>
      </w:r>
      <w:r w:rsidRPr="00735F03">
        <w:rPr>
          <w:lang w:val="uk-UA"/>
        </w:rPr>
        <w:t>е</w:t>
      </w:r>
      <w:r w:rsidRPr="00735F03">
        <w:rPr>
          <w:lang w:val="uk-UA"/>
        </w:rPr>
        <w:t>реліку перш за все рецептурних препаратів, а потім – безрецептурних. Осно</w:t>
      </w:r>
      <w:r w:rsidRPr="00735F03">
        <w:rPr>
          <w:lang w:val="uk-UA"/>
        </w:rPr>
        <w:t>в</w:t>
      </w:r>
      <w:r w:rsidRPr="00735F03">
        <w:rPr>
          <w:lang w:val="uk-UA"/>
        </w:rPr>
        <w:t>ною проблемою, що породжує порушення рецептурного відпуску ЛЗ, і, як наслідок, безпідставне зростання відпуску безрецептурних ЛЗ та с</w:t>
      </w:r>
      <w:r w:rsidRPr="00735F03">
        <w:rPr>
          <w:lang w:val="uk-UA"/>
        </w:rPr>
        <w:t>а</w:t>
      </w:r>
      <w:r w:rsidRPr="00735F03">
        <w:rPr>
          <w:lang w:val="uk-UA"/>
        </w:rPr>
        <w:t>молікування, є законодавча норма ст.21</w:t>
      </w:r>
      <w:r>
        <w:rPr>
          <w:lang w:val="uk-UA"/>
        </w:rPr>
        <w:t xml:space="preserve"> Закону «Про лікарські засоби». Відповідно до цієї н</w:t>
      </w:r>
      <w:r>
        <w:rPr>
          <w:lang w:val="uk-UA"/>
        </w:rPr>
        <w:t>о</w:t>
      </w:r>
      <w:r>
        <w:rPr>
          <w:lang w:val="uk-UA"/>
        </w:rPr>
        <w:t xml:space="preserve">рми, </w:t>
      </w:r>
      <w:r w:rsidRPr="00735F03">
        <w:rPr>
          <w:lang w:val="uk-UA"/>
        </w:rPr>
        <w:t xml:space="preserve">в Україні </w:t>
      </w:r>
      <w:r>
        <w:rPr>
          <w:lang w:val="uk-UA"/>
        </w:rPr>
        <w:t xml:space="preserve">діє </w:t>
      </w:r>
      <w:r w:rsidRPr="00735F03">
        <w:rPr>
          <w:lang w:val="uk-UA"/>
        </w:rPr>
        <w:lastRenderedPageBreak/>
        <w:t xml:space="preserve">принцип регулювання </w:t>
      </w:r>
      <w:r>
        <w:rPr>
          <w:lang w:val="uk-UA"/>
        </w:rPr>
        <w:t xml:space="preserve">обігу </w:t>
      </w:r>
      <w:r w:rsidRPr="00735F03">
        <w:rPr>
          <w:lang w:val="uk-UA"/>
        </w:rPr>
        <w:t>бе</w:t>
      </w:r>
      <w:r w:rsidRPr="00735F03">
        <w:rPr>
          <w:lang w:val="uk-UA"/>
        </w:rPr>
        <w:t>з</w:t>
      </w:r>
      <w:r w:rsidRPr="00735F03">
        <w:rPr>
          <w:lang w:val="uk-UA"/>
        </w:rPr>
        <w:t>рецептурних ЛЗ, що є голов</w:t>
      </w:r>
      <w:r w:rsidRPr="00606C1C">
        <w:softHyphen/>
      </w:r>
      <w:r w:rsidRPr="00735F03">
        <w:rPr>
          <w:lang w:val="uk-UA"/>
        </w:rPr>
        <w:t>ним протиріччям до міжнародних норм. Як результат неадекватної норми, р</w:t>
      </w:r>
      <w:r w:rsidRPr="00735F03">
        <w:rPr>
          <w:lang w:val="uk-UA"/>
        </w:rPr>
        <w:t>е</w:t>
      </w:r>
      <w:r w:rsidRPr="00735F03">
        <w:rPr>
          <w:lang w:val="uk-UA"/>
        </w:rPr>
        <w:t>цепт перестає виконувати перш за все юридичну та соціальну ф</w:t>
      </w:r>
      <w:r w:rsidRPr="00735F03">
        <w:rPr>
          <w:lang w:val="uk-UA"/>
        </w:rPr>
        <w:t>у</w:t>
      </w:r>
      <w:r w:rsidRPr="00735F03">
        <w:rPr>
          <w:lang w:val="uk-UA"/>
        </w:rPr>
        <w:t>нкції.</w:t>
      </w:r>
    </w:p>
    <w:p w:rsidR="00652BD4" w:rsidRPr="00735F03" w:rsidRDefault="00652BD4" w:rsidP="00652BD4">
      <w:pPr>
        <w:spacing w:line="252" w:lineRule="auto"/>
        <w:ind w:firstLine="708"/>
        <w:jc w:val="both"/>
        <w:rPr>
          <w:lang w:val="uk-UA"/>
        </w:rPr>
      </w:pPr>
    </w:p>
    <w:p w:rsidR="00652BD4" w:rsidRDefault="00652BD4" w:rsidP="00652BD4">
      <w:pPr>
        <w:spacing w:line="252" w:lineRule="auto"/>
        <w:ind w:firstLine="708"/>
        <w:jc w:val="both"/>
        <w:rPr>
          <w:b/>
          <w:lang w:val="uk-UA"/>
        </w:rPr>
      </w:pPr>
      <w:r>
        <w:rPr>
          <w:b/>
          <w:lang w:val="uk-UA"/>
        </w:rPr>
        <w:t>Обґрунтування напряму, загальної методики та методів дослідже</w:t>
      </w:r>
      <w:r>
        <w:rPr>
          <w:b/>
          <w:lang w:val="uk-UA"/>
        </w:rPr>
        <w:t>н</w:t>
      </w:r>
      <w:r>
        <w:rPr>
          <w:b/>
          <w:lang w:val="uk-UA"/>
        </w:rPr>
        <w:t>ня</w:t>
      </w:r>
    </w:p>
    <w:p w:rsidR="00652BD4" w:rsidRDefault="00652BD4" w:rsidP="00652BD4">
      <w:pPr>
        <w:spacing w:line="252" w:lineRule="auto"/>
        <w:ind w:firstLine="708"/>
        <w:jc w:val="both"/>
        <w:rPr>
          <w:b/>
          <w:lang w:val="uk-UA"/>
        </w:rPr>
      </w:pPr>
    </w:p>
    <w:p w:rsidR="00652BD4" w:rsidRPr="00735F03" w:rsidRDefault="00652BD4" w:rsidP="00652BD4">
      <w:pPr>
        <w:spacing w:line="252" w:lineRule="auto"/>
        <w:ind w:firstLine="708"/>
        <w:jc w:val="both"/>
        <w:rPr>
          <w:lang w:val="uk-UA"/>
        </w:rPr>
      </w:pPr>
      <w:r w:rsidRPr="00735F03">
        <w:rPr>
          <w:lang w:val="uk-UA"/>
        </w:rPr>
        <w:t>Проведена структуризація проблеми, сформульовані необхідні завдання для її вирішення з подальшою систематизацією одержаних результатів. Запр</w:t>
      </w:r>
      <w:r w:rsidRPr="00735F03">
        <w:rPr>
          <w:lang w:val="uk-UA"/>
        </w:rPr>
        <w:t>о</w:t>
      </w:r>
      <w:r w:rsidRPr="00735F03">
        <w:rPr>
          <w:lang w:val="uk-UA"/>
        </w:rPr>
        <w:t>понована методика передбачає визначення шляхів трансформації діючої сист</w:t>
      </w:r>
      <w:r w:rsidRPr="00735F03">
        <w:rPr>
          <w:lang w:val="uk-UA"/>
        </w:rPr>
        <w:t>е</w:t>
      </w:r>
      <w:r w:rsidRPr="00735F03">
        <w:rPr>
          <w:lang w:val="uk-UA"/>
        </w:rPr>
        <w:t>ми забезпечення населення ЛЗ з визначенням негативних тенденцій, що склалися, до впровадження концепції пріор</w:t>
      </w:r>
      <w:r w:rsidRPr="00735F03">
        <w:rPr>
          <w:lang w:val="uk-UA"/>
        </w:rPr>
        <w:t>и</w:t>
      </w:r>
      <w:r w:rsidRPr="00735F03">
        <w:rPr>
          <w:lang w:val="uk-UA"/>
        </w:rPr>
        <w:t>тетної соціальної політики у сфері фар</w:t>
      </w:r>
      <w:r>
        <w:rPr>
          <w:lang w:val="uk-UA"/>
        </w:rPr>
        <w:softHyphen/>
      </w:r>
      <w:r w:rsidRPr="00735F03">
        <w:rPr>
          <w:lang w:val="uk-UA"/>
        </w:rPr>
        <w:t>мацевтичного забезпечення згі</w:t>
      </w:r>
      <w:r w:rsidRPr="00735F03">
        <w:rPr>
          <w:lang w:val="uk-UA"/>
        </w:rPr>
        <w:t>д</w:t>
      </w:r>
      <w:r w:rsidRPr="00735F03">
        <w:rPr>
          <w:lang w:val="uk-UA"/>
        </w:rPr>
        <w:t>но з розробленою методологією, яка, з одного боку зорієнтована на міжнародні норми, а з другого – враховує національні особливості розви</w:t>
      </w:r>
      <w:r w:rsidRPr="00735F03">
        <w:rPr>
          <w:lang w:val="uk-UA"/>
        </w:rPr>
        <w:t>т</w:t>
      </w:r>
      <w:r w:rsidRPr="00735F03">
        <w:rPr>
          <w:lang w:val="uk-UA"/>
        </w:rPr>
        <w:t>ку охорони здоров'я та фармації.</w:t>
      </w:r>
    </w:p>
    <w:p w:rsidR="00652BD4" w:rsidRPr="00735F03" w:rsidRDefault="00652BD4" w:rsidP="00652BD4">
      <w:pPr>
        <w:spacing w:line="252" w:lineRule="auto"/>
        <w:ind w:firstLine="708"/>
        <w:jc w:val="both"/>
        <w:rPr>
          <w:lang w:val="uk-UA"/>
        </w:rPr>
      </w:pPr>
      <w:r w:rsidRPr="00735F03">
        <w:rPr>
          <w:lang w:val="uk-UA"/>
        </w:rPr>
        <w:t>З використанням системно-аналітичного та історичного методів було в</w:t>
      </w:r>
      <w:r w:rsidRPr="00735F03">
        <w:rPr>
          <w:lang w:val="uk-UA"/>
        </w:rPr>
        <w:t>и</w:t>
      </w:r>
      <w:r w:rsidRPr="00735F03">
        <w:rPr>
          <w:lang w:val="uk-UA"/>
        </w:rPr>
        <w:t>значено рівень розробки проблеми організації лікарського забезпечення нас</w:t>
      </w:r>
      <w:r w:rsidRPr="00735F03">
        <w:rPr>
          <w:lang w:val="uk-UA"/>
        </w:rPr>
        <w:t>е</w:t>
      </w:r>
      <w:r w:rsidRPr="00735F03">
        <w:rPr>
          <w:lang w:val="uk-UA"/>
        </w:rPr>
        <w:t xml:space="preserve">лення у вітчизняній та зарубіжній літературі, а також </w:t>
      </w:r>
      <w:r>
        <w:rPr>
          <w:lang w:val="uk-UA"/>
        </w:rPr>
        <w:t>виявлені</w:t>
      </w:r>
      <w:r w:rsidRPr="00735F03">
        <w:rPr>
          <w:lang w:val="uk-UA"/>
        </w:rPr>
        <w:t xml:space="preserve"> об’єкти досл</w:t>
      </w:r>
      <w:r w:rsidRPr="00735F03">
        <w:rPr>
          <w:lang w:val="uk-UA"/>
        </w:rPr>
        <w:t>і</w:t>
      </w:r>
      <w:r w:rsidRPr="00735F03">
        <w:rPr>
          <w:lang w:val="uk-UA"/>
        </w:rPr>
        <w:t>дження.</w:t>
      </w:r>
    </w:p>
    <w:p w:rsidR="00652BD4" w:rsidRPr="00735F03" w:rsidRDefault="00652BD4" w:rsidP="00652BD4">
      <w:pPr>
        <w:spacing w:line="252" w:lineRule="auto"/>
        <w:jc w:val="both"/>
        <w:rPr>
          <w:lang w:val="uk-UA"/>
        </w:rPr>
      </w:pPr>
      <w:r w:rsidRPr="00735F03">
        <w:rPr>
          <w:lang w:val="uk-UA"/>
        </w:rPr>
        <w:tab/>
        <w:t>Дослідження сучасних проблем та методів регулювання рецептурного в</w:t>
      </w:r>
      <w:r w:rsidRPr="00735F03">
        <w:rPr>
          <w:lang w:val="uk-UA"/>
        </w:rPr>
        <w:t>і</w:t>
      </w:r>
      <w:r w:rsidRPr="00735F03">
        <w:rPr>
          <w:lang w:val="uk-UA"/>
        </w:rPr>
        <w:t>дпуску ЛЗ в Україні проведено в порівнянні з міжнародними нормами, зокр</w:t>
      </w:r>
      <w:r w:rsidRPr="00735F03">
        <w:rPr>
          <w:lang w:val="uk-UA"/>
        </w:rPr>
        <w:t>е</w:t>
      </w:r>
      <w:r w:rsidRPr="00735F03">
        <w:rPr>
          <w:lang w:val="uk-UA"/>
        </w:rPr>
        <w:t>ма з практикою деяких країн ЄС. З метою дослідження стану рецептурного відпу</w:t>
      </w:r>
      <w:r w:rsidRPr="00735F03">
        <w:rPr>
          <w:lang w:val="uk-UA"/>
        </w:rPr>
        <w:t>с</w:t>
      </w:r>
      <w:r w:rsidRPr="00735F03">
        <w:rPr>
          <w:lang w:val="uk-UA"/>
        </w:rPr>
        <w:t>ку було проведено вибіркове анкетування лікарів, анкетне опитування відвід</w:t>
      </w:r>
      <w:r w:rsidRPr="00735F03">
        <w:rPr>
          <w:lang w:val="uk-UA"/>
        </w:rPr>
        <w:t>у</w:t>
      </w:r>
      <w:r w:rsidRPr="00735F03">
        <w:rPr>
          <w:lang w:val="uk-UA"/>
        </w:rPr>
        <w:t>вачів аптек, системний аналіз основних помилок, які допускаються при виписуванні рецептів, що залиш</w:t>
      </w:r>
      <w:r w:rsidRPr="00735F03">
        <w:rPr>
          <w:lang w:val="uk-UA"/>
        </w:rPr>
        <w:t>а</w:t>
      </w:r>
      <w:r w:rsidRPr="00735F03">
        <w:rPr>
          <w:lang w:val="uk-UA"/>
        </w:rPr>
        <w:t>ються на зберігання в аптеках після відпуску ЛЗ.</w:t>
      </w:r>
    </w:p>
    <w:p w:rsidR="00652BD4" w:rsidRPr="00735F03" w:rsidRDefault="00652BD4" w:rsidP="00652BD4">
      <w:pPr>
        <w:spacing w:line="252" w:lineRule="auto"/>
        <w:ind w:firstLine="708"/>
        <w:jc w:val="both"/>
        <w:rPr>
          <w:lang w:val="uk-UA"/>
        </w:rPr>
      </w:pPr>
      <w:r w:rsidRPr="00735F03">
        <w:rPr>
          <w:lang w:val="uk-UA"/>
        </w:rPr>
        <w:t>Відповідно до методики досліджень було проведено фармакоек</w:t>
      </w:r>
      <w:r w:rsidRPr="00735F03">
        <w:rPr>
          <w:lang w:val="uk-UA"/>
        </w:rPr>
        <w:t>о</w:t>
      </w:r>
      <w:r w:rsidRPr="00735F03">
        <w:rPr>
          <w:lang w:val="uk-UA"/>
        </w:rPr>
        <w:t>номічне обґрунтування стандартів фармакотерапії, що використовуються в практиці с</w:t>
      </w:r>
      <w:r w:rsidRPr="00735F03">
        <w:rPr>
          <w:lang w:val="uk-UA"/>
        </w:rPr>
        <w:t>і</w:t>
      </w:r>
      <w:r w:rsidRPr="00735F03">
        <w:rPr>
          <w:lang w:val="uk-UA"/>
        </w:rPr>
        <w:t>мейних лікарів, а також моделювання соціально-економічних показників до</w:t>
      </w:r>
      <w:r w:rsidRPr="00735F03">
        <w:rPr>
          <w:lang w:val="uk-UA"/>
        </w:rPr>
        <w:t>с</w:t>
      </w:r>
      <w:r w:rsidRPr="00735F03">
        <w:rPr>
          <w:lang w:val="uk-UA"/>
        </w:rPr>
        <w:t>тупності ЛЗ та їх споживання сім’ями в регіонах України. В межах цих з</w:t>
      </w:r>
      <w:r w:rsidRPr="00735F03">
        <w:rPr>
          <w:lang w:val="uk-UA"/>
        </w:rPr>
        <w:t>а</w:t>
      </w:r>
      <w:r w:rsidRPr="00735F03">
        <w:rPr>
          <w:lang w:val="uk-UA"/>
        </w:rPr>
        <w:t>вдань об’єктом дослідження була сім’я як головний осередок суспільства та соціальної держави згідно з Конституцією України. Для реалізації зазначених завдань нами була обґрунтована методологія, яка базувалась на послідовному виріше</w:t>
      </w:r>
      <w:r w:rsidRPr="00735F03">
        <w:rPr>
          <w:lang w:val="uk-UA"/>
        </w:rPr>
        <w:t>н</w:t>
      </w:r>
      <w:r w:rsidRPr="00735F03">
        <w:rPr>
          <w:lang w:val="uk-UA"/>
        </w:rPr>
        <w:t>ні низки поставлених питань, головним серед яких було визначення н</w:t>
      </w:r>
      <w:r w:rsidRPr="00735F03">
        <w:rPr>
          <w:lang w:val="uk-UA"/>
        </w:rPr>
        <w:t>а</w:t>
      </w:r>
      <w:r w:rsidRPr="00735F03">
        <w:rPr>
          <w:lang w:val="uk-UA"/>
        </w:rPr>
        <w:t>прямків підвищення доступності та якості фармацевтичної допомоги за умов сімейної медицини.</w:t>
      </w:r>
    </w:p>
    <w:p w:rsidR="00652BD4" w:rsidRPr="00735F03" w:rsidRDefault="00652BD4" w:rsidP="00652BD4">
      <w:pPr>
        <w:spacing w:line="252" w:lineRule="auto"/>
        <w:ind w:firstLine="709"/>
        <w:jc w:val="both"/>
        <w:rPr>
          <w:lang w:val="uk-UA"/>
        </w:rPr>
      </w:pPr>
      <w:r>
        <w:rPr>
          <w:lang w:val="uk-UA"/>
        </w:rPr>
        <w:t>Проведене нами д</w:t>
      </w:r>
      <w:r w:rsidRPr="00735F03">
        <w:rPr>
          <w:lang w:val="uk-UA"/>
        </w:rPr>
        <w:t>ослідження лікарського забезпечення населення, сп</w:t>
      </w:r>
      <w:r w:rsidRPr="00735F03">
        <w:rPr>
          <w:lang w:val="uk-UA"/>
        </w:rPr>
        <w:t>о</w:t>
      </w:r>
      <w:r w:rsidRPr="00735F03">
        <w:rPr>
          <w:lang w:val="uk-UA"/>
        </w:rPr>
        <w:t xml:space="preserve">живання та доступності ЛЗ </w:t>
      </w:r>
      <w:r>
        <w:rPr>
          <w:lang w:val="uk-UA"/>
        </w:rPr>
        <w:t>баз</w:t>
      </w:r>
      <w:r>
        <w:rPr>
          <w:lang w:val="uk-UA"/>
        </w:rPr>
        <w:t>у</w:t>
      </w:r>
      <w:r>
        <w:rPr>
          <w:lang w:val="uk-UA"/>
        </w:rPr>
        <w:t>валось</w:t>
      </w:r>
      <w:r w:rsidRPr="00735F03">
        <w:rPr>
          <w:lang w:val="uk-UA"/>
        </w:rPr>
        <w:t xml:space="preserve"> на достовірній доказовій базі, в першу чергу на офіційній статистиці. У зв’язку з цим нами були використані результ</w:t>
      </w:r>
      <w:r w:rsidRPr="00735F03">
        <w:rPr>
          <w:lang w:val="uk-UA"/>
        </w:rPr>
        <w:t>а</w:t>
      </w:r>
      <w:r w:rsidRPr="00735F03">
        <w:rPr>
          <w:lang w:val="uk-UA"/>
        </w:rPr>
        <w:t>ти Всеукраїнського вибіркового обстеження умов життя сімей (домогосп</w:t>
      </w:r>
      <w:r w:rsidRPr="00735F03">
        <w:rPr>
          <w:lang w:val="uk-UA"/>
        </w:rPr>
        <w:t>о</w:t>
      </w:r>
      <w:r w:rsidRPr="00735F03">
        <w:rPr>
          <w:lang w:val="uk-UA"/>
        </w:rPr>
        <w:t>дарств), яке здійснюється Державним комітетом статистики України (Держкомстатом) та його Головними управліннями статистики в областях, що пров</w:t>
      </w:r>
      <w:r w:rsidRPr="00735F03">
        <w:rPr>
          <w:lang w:val="uk-UA"/>
        </w:rPr>
        <w:t>о</w:t>
      </w:r>
      <w:r w:rsidRPr="00735F03">
        <w:rPr>
          <w:lang w:val="uk-UA"/>
        </w:rPr>
        <w:t>диться по усіх регіонах на постійній основі з 1999 року. Показники цього досл</w:t>
      </w:r>
      <w:r w:rsidRPr="00735F03">
        <w:rPr>
          <w:lang w:val="uk-UA"/>
        </w:rPr>
        <w:t>і</w:t>
      </w:r>
      <w:r w:rsidRPr="00735F03">
        <w:rPr>
          <w:lang w:val="uk-UA"/>
        </w:rPr>
        <w:t>дження, що включає показники споживання ЛЗ та їх доступності, розробляют</w:t>
      </w:r>
      <w:r w:rsidRPr="00735F03">
        <w:rPr>
          <w:lang w:val="uk-UA"/>
        </w:rPr>
        <w:t>ь</w:t>
      </w:r>
      <w:r w:rsidRPr="00735F03">
        <w:rPr>
          <w:lang w:val="uk-UA"/>
        </w:rPr>
        <w:t>ся централізовано Держкомстатом України та розповсюджуються на все населення кра</w:t>
      </w:r>
      <w:r w:rsidRPr="00735F03">
        <w:rPr>
          <w:lang w:val="uk-UA"/>
        </w:rPr>
        <w:t>ї</w:t>
      </w:r>
      <w:r w:rsidRPr="00735F03">
        <w:rPr>
          <w:lang w:val="uk-UA"/>
        </w:rPr>
        <w:t xml:space="preserve">ни,  включаючи регіони. </w:t>
      </w:r>
    </w:p>
    <w:p w:rsidR="00652BD4" w:rsidRPr="00735F03" w:rsidRDefault="00652BD4" w:rsidP="00652BD4">
      <w:pPr>
        <w:spacing w:line="252" w:lineRule="auto"/>
        <w:ind w:firstLine="709"/>
        <w:jc w:val="both"/>
        <w:rPr>
          <w:lang w:val="uk-UA"/>
        </w:rPr>
      </w:pPr>
      <w:r w:rsidRPr="00735F03">
        <w:rPr>
          <w:lang w:val="uk-UA"/>
        </w:rPr>
        <w:t>Всеукраїнське вибіркове обстеження охоплює більше 12 тисяч сімей (д</w:t>
      </w:r>
      <w:r w:rsidRPr="00735F03">
        <w:rPr>
          <w:lang w:val="uk-UA"/>
        </w:rPr>
        <w:t>о</w:t>
      </w:r>
      <w:r w:rsidRPr="00735F03">
        <w:rPr>
          <w:lang w:val="uk-UA"/>
        </w:rPr>
        <w:t>могосподарств) різних за рівнем доходів та витрат в усіх рег</w:t>
      </w:r>
      <w:r w:rsidRPr="00735F03">
        <w:rPr>
          <w:lang w:val="uk-UA"/>
        </w:rPr>
        <w:t>і</w:t>
      </w:r>
      <w:r w:rsidRPr="00735F03">
        <w:rPr>
          <w:lang w:val="uk-UA"/>
        </w:rPr>
        <w:t>онах та передбачає визначення показників витрат згідно з міжнародною класифікацією індивідуального сп</w:t>
      </w:r>
      <w:r w:rsidRPr="00735F03">
        <w:rPr>
          <w:lang w:val="uk-UA"/>
        </w:rPr>
        <w:t>о</w:t>
      </w:r>
      <w:r w:rsidRPr="00735F03">
        <w:rPr>
          <w:lang w:val="uk-UA"/>
        </w:rPr>
        <w:t>живання товарів, у т.ч. ліків. У 2002 р. Держкомстатом України було впроваджено нову методологію такого обстеження відповідно до рекомендацій комісії Євростату ЄС, тому дослідження нами проводились за останні п'ять р</w:t>
      </w:r>
      <w:r w:rsidRPr="00735F03">
        <w:rPr>
          <w:lang w:val="uk-UA"/>
        </w:rPr>
        <w:t>о</w:t>
      </w:r>
      <w:r w:rsidRPr="00735F03">
        <w:rPr>
          <w:lang w:val="uk-UA"/>
        </w:rPr>
        <w:t>ків (з урахуванням офіційно оприлюдненої інформації).</w:t>
      </w:r>
    </w:p>
    <w:p w:rsidR="00652BD4" w:rsidRDefault="00652BD4" w:rsidP="00652BD4">
      <w:pPr>
        <w:spacing w:line="252" w:lineRule="auto"/>
        <w:ind w:firstLine="709"/>
        <w:jc w:val="both"/>
        <w:rPr>
          <w:lang w:val="uk-UA"/>
        </w:rPr>
      </w:pPr>
    </w:p>
    <w:p w:rsidR="00652BD4" w:rsidRPr="00735F03" w:rsidRDefault="00652BD4" w:rsidP="00652BD4">
      <w:pPr>
        <w:spacing w:line="252" w:lineRule="auto"/>
        <w:ind w:firstLine="709"/>
        <w:jc w:val="both"/>
        <w:rPr>
          <w:b/>
          <w:lang w:val="uk-UA"/>
        </w:rPr>
      </w:pPr>
      <w:r w:rsidRPr="00735F03">
        <w:rPr>
          <w:b/>
          <w:lang w:val="uk-UA"/>
        </w:rPr>
        <w:t>Сучасні проблеми, методи регулювання рецептурного відп</w:t>
      </w:r>
      <w:r w:rsidRPr="00735F03">
        <w:rPr>
          <w:b/>
          <w:lang w:val="uk-UA"/>
        </w:rPr>
        <w:t>у</w:t>
      </w:r>
      <w:r w:rsidRPr="00735F03">
        <w:rPr>
          <w:b/>
          <w:lang w:val="uk-UA"/>
        </w:rPr>
        <w:t>ску ЛЗ та соціальні засади фармацевтичної допомоги хворим на н</w:t>
      </w:r>
      <w:r w:rsidRPr="00735F03">
        <w:rPr>
          <w:b/>
          <w:lang w:val="uk-UA"/>
        </w:rPr>
        <w:t>а</w:t>
      </w:r>
      <w:r w:rsidRPr="00735F03">
        <w:rPr>
          <w:b/>
          <w:lang w:val="uk-UA"/>
        </w:rPr>
        <w:t>ркозалежність</w:t>
      </w:r>
    </w:p>
    <w:p w:rsidR="00652BD4" w:rsidRPr="00735F03" w:rsidRDefault="00652BD4" w:rsidP="00652BD4">
      <w:pPr>
        <w:spacing w:line="252" w:lineRule="auto"/>
        <w:ind w:firstLine="709"/>
        <w:jc w:val="both"/>
        <w:rPr>
          <w:lang w:val="uk-UA"/>
        </w:rPr>
      </w:pPr>
    </w:p>
    <w:p w:rsidR="00652BD4" w:rsidRPr="0048777B" w:rsidRDefault="00652BD4" w:rsidP="00652BD4">
      <w:pPr>
        <w:spacing w:line="252" w:lineRule="auto"/>
        <w:ind w:firstLine="709"/>
        <w:jc w:val="both"/>
        <w:rPr>
          <w:spacing w:val="-6"/>
          <w:lang w:val="uk-UA"/>
        </w:rPr>
      </w:pPr>
      <w:r w:rsidRPr="0048777B">
        <w:rPr>
          <w:spacing w:val="-6"/>
          <w:lang w:val="uk-UA"/>
        </w:rPr>
        <w:t>В Україні нераціональність та безконтрольність прийому ЛЗ можна конст</w:t>
      </w:r>
      <w:r w:rsidRPr="0048777B">
        <w:rPr>
          <w:spacing w:val="-6"/>
          <w:lang w:val="uk-UA"/>
        </w:rPr>
        <w:t>а</w:t>
      </w:r>
      <w:r w:rsidRPr="0048777B">
        <w:rPr>
          <w:spacing w:val="-6"/>
          <w:lang w:val="uk-UA"/>
        </w:rPr>
        <w:t>тувати як соціально-економічну проблему, яка потребує негайного вирішення шл</w:t>
      </w:r>
      <w:r w:rsidRPr="0048777B">
        <w:rPr>
          <w:spacing w:val="-6"/>
          <w:lang w:val="uk-UA"/>
        </w:rPr>
        <w:t>я</w:t>
      </w:r>
      <w:r w:rsidRPr="0048777B">
        <w:rPr>
          <w:spacing w:val="-6"/>
          <w:lang w:val="uk-UA"/>
        </w:rPr>
        <w:t>хом розробки відповідної нормативно-правової бази, реформування фармацевти</w:t>
      </w:r>
      <w:r w:rsidRPr="0048777B">
        <w:rPr>
          <w:spacing w:val="-6"/>
          <w:lang w:val="uk-UA"/>
        </w:rPr>
        <w:t>ч</w:t>
      </w:r>
      <w:r w:rsidRPr="0048777B">
        <w:rPr>
          <w:spacing w:val="-6"/>
          <w:lang w:val="uk-UA"/>
        </w:rPr>
        <w:t xml:space="preserve">ної діяльності, впровадження СМС. Важливим критерієм </w:t>
      </w:r>
      <w:r w:rsidRPr="0048777B">
        <w:rPr>
          <w:spacing w:val="-6"/>
          <w:lang w:val="uk-UA"/>
        </w:rPr>
        <w:lastRenderedPageBreak/>
        <w:t>віднесення ЛЗ до рецептурних та безрецептурних є соціальний. Пра</w:t>
      </w:r>
      <w:r w:rsidRPr="0048777B">
        <w:rPr>
          <w:spacing w:val="-6"/>
          <w:lang w:val="uk-UA"/>
        </w:rPr>
        <w:t>к</w:t>
      </w:r>
      <w:r w:rsidRPr="0048777B">
        <w:rPr>
          <w:spacing w:val="-6"/>
          <w:lang w:val="uk-UA"/>
        </w:rPr>
        <w:t>тично у всіх розвинутих країнах світу існують системи компенсації вартості ЛЗ із застосуванням різних механізмів від</w:t>
      </w:r>
      <w:r w:rsidRPr="0048777B">
        <w:rPr>
          <w:spacing w:val="-6"/>
          <w:lang w:val="uk-UA"/>
        </w:rPr>
        <w:t>ш</w:t>
      </w:r>
      <w:r w:rsidRPr="0048777B">
        <w:rPr>
          <w:spacing w:val="-6"/>
          <w:lang w:val="uk-UA"/>
        </w:rPr>
        <w:t>кодування вартості. Сьогодні у вітчизняній системі фармацевтичного забезпече</w:t>
      </w:r>
      <w:r w:rsidRPr="0048777B">
        <w:rPr>
          <w:spacing w:val="-6"/>
          <w:lang w:val="uk-UA"/>
        </w:rPr>
        <w:t>н</w:t>
      </w:r>
      <w:r w:rsidRPr="0048777B">
        <w:rPr>
          <w:spacing w:val="-6"/>
          <w:lang w:val="uk-UA"/>
        </w:rPr>
        <w:t>ня населення не існує ефективної системи компенсації ва</w:t>
      </w:r>
      <w:r w:rsidRPr="0048777B">
        <w:rPr>
          <w:spacing w:val="-6"/>
          <w:lang w:val="uk-UA"/>
        </w:rPr>
        <w:t>р</w:t>
      </w:r>
      <w:r w:rsidRPr="0048777B">
        <w:rPr>
          <w:spacing w:val="-6"/>
          <w:lang w:val="uk-UA"/>
        </w:rPr>
        <w:t>тості ЛЗ, тому соціальний критерій визначення категорії ЛЗ практично не враховується. За результатами стр</w:t>
      </w:r>
      <w:r w:rsidRPr="0048777B">
        <w:rPr>
          <w:spacing w:val="-6"/>
          <w:lang w:val="uk-UA"/>
        </w:rPr>
        <w:t>у</w:t>
      </w:r>
      <w:r w:rsidRPr="0048777B">
        <w:rPr>
          <w:spacing w:val="-6"/>
          <w:lang w:val="uk-UA"/>
        </w:rPr>
        <w:t>ктурно-функціонального та порівняльного аналізу встановлено, що більшість п</w:t>
      </w:r>
      <w:r w:rsidRPr="0048777B">
        <w:rPr>
          <w:spacing w:val="-6"/>
          <w:lang w:val="uk-UA"/>
        </w:rPr>
        <w:t>о</w:t>
      </w:r>
      <w:r w:rsidRPr="0048777B">
        <w:rPr>
          <w:spacing w:val="-6"/>
          <w:lang w:val="uk-UA"/>
        </w:rPr>
        <w:t>милок при виписуванні рецептів пов'язана з проблемами лікарів у знаннях саме нормативно-правових аспектів, правил виписування рецептів, латинської мови, п</w:t>
      </w:r>
      <w:r w:rsidRPr="0048777B">
        <w:rPr>
          <w:spacing w:val="-6"/>
          <w:lang w:val="uk-UA"/>
        </w:rPr>
        <w:t>о</w:t>
      </w:r>
      <w:r w:rsidRPr="0048777B">
        <w:rPr>
          <w:spacing w:val="-6"/>
          <w:lang w:val="uk-UA"/>
        </w:rPr>
        <w:t>рядку відпуску ЛЗ із аптек. Структура виявлених помилок свідчить про безвідпов</w:t>
      </w:r>
      <w:r w:rsidRPr="0048777B">
        <w:rPr>
          <w:spacing w:val="-6"/>
          <w:lang w:val="uk-UA"/>
        </w:rPr>
        <w:t>і</w:t>
      </w:r>
      <w:r w:rsidRPr="0048777B">
        <w:rPr>
          <w:spacing w:val="-6"/>
          <w:lang w:val="uk-UA"/>
        </w:rPr>
        <w:t>дальний і навіть формальний пі</w:t>
      </w:r>
      <w:r w:rsidRPr="0048777B">
        <w:rPr>
          <w:spacing w:val="-6"/>
          <w:lang w:val="uk-UA"/>
        </w:rPr>
        <w:t>д</w:t>
      </w:r>
      <w:r w:rsidRPr="0048777B">
        <w:rPr>
          <w:spacing w:val="-6"/>
          <w:lang w:val="uk-UA"/>
        </w:rPr>
        <w:t>хід фахівців до своїх професійних обов'язків при виписуванні рецепта, втрату індивідуального підходу до пацієнта й порушення ет</w:t>
      </w:r>
      <w:r w:rsidRPr="0048777B">
        <w:rPr>
          <w:spacing w:val="-6"/>
          <w:lang w:val="uk-UA"/>
        </w:rPr>
        <w:t>и</w:t>
      </w:r>
      <w:r w:rsidRPr="0048777B">
        <w:rPr>
          <w:spacing w:val="-6"/>
          <w:lang w:val="uk-UA"/>
        </w:rPr>
        <w:t xml:space="preserve">ки історично встановлених взаємовідносин «лікар – фармацевт – пацієнт». </w:t>
      </w:r>
    </w:p>
    <w:p w:rsidR="00652BD4" w:rsidRPr="00735F03" w:rsidRDefault="00652BD4" w:rsidP="00652BD4">
      <w:pPr>
        <w:spacing w:line="252" w:lineRule="auto"/>
        <w:ind w:firstLine="708"/>
        <w:jc w:val="both"/>
        <w:rPr>
          <w:lang w:val="uk-UA"/>
        </w:rPr>
      </w:pPr>
      <w:r w:rsidRPr="00735F03">
        <w:rPr>
          <w:lang w:val="uk-UA"/>
        </w:rPr>
        <w:t>За результатами порівняльного аналізу у сфері обігу наркотичних ЛЗ в Україні та у світові</w:t>
      </w:r>
      <w:r>
        <w:rPr>
          <w:lang w:val="uk-UA"/>
        </w:rPr>
        <w:t>й</w:t>
      </w:r>
      <w:r w:rsidRPr="00735F03">
        <w:rPr>
          <w:lang w:val="uk-UA"/>
        </w:rPr>
        <w:t xml:space="preserve"> практиці встановлена значна розбіжність, що пов'язана з трактуванням термінів в Законі України «Про обіг в Україні наркотичних зас</w:t>
      </w:r>
      <w:r w:rsidRPr="00735F03">
        <w:rPr>
          <w:lang w:val="uk-UA"/>
        </w:rPr>
        <w:t>о</w:t>
      </w:r>
      <w:r w:rsidRPr="00735F03">
        <w:rPr>
          <w:lang w:val="uk-UA"/>
        </w:rPr>
        <w:t>бів, психотропних речовин, їх аналогів та прекурсорів» та в міжнародних ко</w:t>
      </w:r>
      <w:r w:rsidRPr="00735F03">
        <w:rPr>
          <w:lang w:val="uk-UA"/>
        </w:rPr>
        <w:t>н</w:t>
      </w:r>
      <w:r w:rsidRPr="00735F03">
        <w:rPr>
          <w:lang w:val="uk-UA"/>
        </w:rPr>
        <w:t>венціях, в яких надані чіткі розмежування поняття «наркотична речовина (суб</w:t>
      </w:r>
      <w:r w:rsidRPr="00735F03">
        <w:rPr>
          <w:lang w:val="uk-UA"/>
        </w:rPr>
        <w:t>с</w:t>
      </w:r>
      <w:r w:rsidRPr="00735F03">
        <w:rPr>
          <w:lang w:val="uk-UA"/>
        </w:rPr>
        <w:t>танція)» і «лікарський препарат, що містить наркотичну речовину».</w:t>
      </w:r>
    </w:p>
    <w:p w:rsidR="00652BD4" w:rsidRPr="0048777B" w:rsidRDefault="00652BD4" w:rsidP="00652BD4">
      <w:pPr>
        <w:spacing w:line="252" w:lineRule="auto"/>
        <w:ind w:firstLine="708"/>
        <w:jc w:val="both"/>
        <w:rPr>
          <w:spacing w:val="-6"/>
          <w:lang w:val="uk-UA"/>
        </w:rPr>
      </w:pPr>
      <w:r w:rsidRPr="0048777B">
        <w:rPr>
          <w:spacing w:val="-6"/>
          <w:lang w:val="uk-UA"/>
        </w:rPr>
        <w:t>Враховуючи світовий досвід і особливості розвитку ситуації в окремих кра</w:t>
      </w:r>
      <w:r w:rsidRPr="0048777B">
        <w:rPr>
          <w:spacing w:val="-6"/>
          <w:lang w:val="uk-UA"/>
        </w:rPr>
        <w:t>ї</w:t>
      </w:r>
      <w:r w:rsidRPr="0048777B">
        <w:rPr>
          <w:spacing w:val="-6"/>
          <w:lang w:val="uk-UA"/>
        </w:rPr>
        <w:t>нах, нами визначено напрямки боротьби з наркоманією за такими пріоритетами: первинна профілактика наркоманії; лікування й соціальна реабілітація осіб, що зл</w:t>
      </w:r>
      <w:r w:rsidRPr="0048777B">
        <w:rPr>
          <w:spacing w:val="-6"/>
          <w:lang w:val="uk-UA"/>
        </w:rPr>
        <w:t>о</w:t>
      </w:r>
      <w:r w:rsidRPr="0048777B">
        <w:rPr>
          <w:spacing w:val="-6"/>
          <w:lang w:val="uk-UA"/>
        </w:rPr>
        <w:t>вживають наркотиками; ліквідація незаконного обігу наркотичних засобів; забезп</w:t>
      </w:r>
      <w:r w:rsidRPr="0048777B">
        <w:rPr>
          <w:spacing w:val="-6"/>
          <w:lang w:val="uk-UA"/>
        </w:rPr>
        <w:t>е</w:t>
      </w:r>
      <w:r w:rsidRPr="0048777B">
        <w:rPr>
          <w:spacing w:val="-6"/>
          <w:lang w:val="uk-UA"/>
        </w:rPr>
        <w:t>чення ефективного контролю за їх обігом, встановленим державою.</w:t>
      </w:r>
      <w:r w:rsidRPr="0048777B">
        <w:rPr>
          <w:i/>
          <w:spacing w:val="-6"/>
          <w:lang w:val="uk-UA"/>
        </w:rPr>
        <w:t xml:space="preserve"> </w:t>
      </w:r>
      <w:r w:rsidRPr="0048777B">
        <w:rPr>
          <w:spacing w:val="-6"/>
          <w:lang w:val="uk-UA"/>
        </w:rPr>
        <w:t>Для вирішення проблеми поширення наркоманії в Україні на державному рівні необхі</w:t>
      </w:r>
      <w:r w:rsidRPr="0048777B">
        <w:rPr>
          <w:spacing w:val="-6"/>
          <w:lang w:val="uk-UA"/>
        </w:rPr>
        <w:t>д</w:t>
      </w:r>
      <w:r w:rsidRPr="0048777B">
        <w:rPr>
          <w:spacing w:val="-6"/>
          <w:lang w:val="uk-UA"/>
        </w:rPr>
        <w:t>но провести реалізацію комплексу заходів за такими напрямками: науково-інформаційний, но</w:t>
      </w:r>
      <w:r w:rsidRPr="0048777B">
        <w:rPr>
          <w:spacing w:val="-6"/>
          <w:lang w:val="uk-UA"/>
        </w:rPr>
        <w:t>р</w:t>
      </w:r>
      <w:r w:rsidRPr="0048777B">
        <w:rPr>
          <w:spacing w:val="-6"/>
          <w:lang w:val="uk-UA"/>
        </w:rPr>
        <w:t>мативно-правовий, організаційний, координаційний, профіл</w:t>
      </w:r>
      <w:r w:rsidRPr="0048777B">
        <w:rPr>
          <w:spacing w:val="-6"/>
          <w:lang w:val="uk-UA"/>
        </w:rPr>
        <w:t>а</w:t>
      </w:r>
      <w:r w:rsidRPr="0048777B">
        <w:rPr>
          <w:spacing w:val="-6"/>
          <w:lang w:val="uk-UA"/>
        </w:rPr>
        <w:t>ктичний.</w:t>
      </w:r>
      <w:r w:rsidRPr="0048777B">
        <w:rPr>
          <w:i/>
          <w:spacing w:val="-6"/>
          <w:lang w:val="uk-UA"/>
        </w:rPr>
        <w:t xml:space="preserve"> </w:t>
      </w:r>
      <w:r w:rsidRPr="0048777B">
        <w:rPr>
          <w:spacing w:val="-6"/>
          <w:lang w:val="uk-UA"/>
        </w:rPr>
        <w:t>Зважаючи на те, що сьогодні наркоманію необхідно розглядати як мед</w:t>
      </w:r>
      <w:r w:rsidRPr="0048777B">
        <w:rPr>
          <w:spacing w:val="-6"/>
          <w:lang w:val="uk-UA"/>
        </w:rPr>
        <w:t>и</w:t>
      </w:r>
      <w:r w:rsidRPr="0048777B">
        <w:rPr>
          <w:spacing w:val="-6"/>
          <w:lang w:val="uk-UA"/>
        </w:rPr>
        <w:t>ко-соціальну патологію, серед соціальних, економічних, біологічних, психологічних чинників, що обумовлюють наркозалежність, визначальним чинником є соц</w:t>
      </w:r>
      <w:r w:rsidRPr="0048777B">
        <w:rPr>
          <w:spacing w:val="-6"/>
          <w:lang w:val="uk-UA"/>
        </w:rPr>
        <w:t>і</w:t>
      </w:r>
      <w:r w:rsidRPr="0048777B">
        <w:rPr>
          <w:spacing w:val="-6"/>
          <w:lang w:val="uk-UA"/>
        </w:rPr>
        <w:t>альний.</w:t>
      </w:r>
    </w:p>
    <w:p w:rsidR="00652BD4" w:rsidRPr="00735F03" w:rsidRDefault="00652BD4" w:rsidP="00652BD4">
      <w:pPr>
        <w:spacing w:line="252" w:lineRule="auto"/>
        <w:ind w:firstLine="708"/>
        <w:jc w:val="both"/>
        <w:rPr>
          <w:lang w:val="uk-UA"/>
        </w:rPr>
      </w:pPr>
      <w:r w:rsidRPr="00735F03">
        <w:rPr>
          <w:lang w:val="uk-UA"/>
        </w:rPr>
        <w:t>Проведений нами аналіз практичних результатів виконання нац</w:t>
      </w:r>
      <w:r w:rsidRPr="00735F03">
        <w:rPr>
          <w:lang w:val="uk-UA"/>
        </w:rPr>
        <w:t>і</w:t>
      </w:r>
      <w:r w:rsidRPr="00735F03">
        <w:rPr>
          <w:lang w:val="uk-UA"/>
        </w:rPr>
        <w:t>ональних програм і регіональних заходів щодо профілактики наркоз</w:t>
      </w:r>
      <w:r w:rsidRPr="00735F03">
        <w:rPr>
          <w:lang w:val="uk-UA"/>
        </w:rPr>
        <w:t>а</w:t>
      </w:r>
      <w:r w:rsidRPr="00735F03">
        <w:rPr>
          <w:lang w:val="uk-UA"/>
        </w:rPr>
        <w:t xml:space="preserve">лежності свідчить, </w:t>
      </w:r>
      <w:r>
        <w:rPr>
          <w:lang w:val="uk-UA"/>
        </w:rPr>
        <w:t xml:space="preserve">про те, </w:t>
      </w:r>
      <w:r w:rsidRPr="00735F03">
        <w:rPr>
          <w:lang w:val="uk-UA"/>
        </w:rPr>
        <w:t>що державна політика щодо наркотиків в Україні досі залишається н</w:t>
      </w:r>
      <w:r w:rsidRPr="00735F03">
        <w:rPr>
          <w:lang w:val="uk-UA"/>
        </w:rPr>
        <w:t>е</w:t>
      </w:r>
      <w:r w:rsidRPr="00735F03">
        <w:rPr>
          <w:lang w:val="uk-UA"/>
        </w:rPr>
        <w:t>визначеною на концептуальному рівні, як наслідок, залишаються неврегуль</w:t>
      </w:r>
      <w:r w:rsidRPr="00735F03">
        <w:rPr>
          <w:lang w:val="uk-UA"/>
        </w:rPr>
        <w:t>о</w:t>
      </w:r>
      <w:r w:rsidRPr="00735F03">
        <w:rPr>
          <w:lang w:val="uk-UA"/>
        </w:rPr>
        <w:t>ваними багато питань, пов'язаних з її формуванням, профілактичними д</w:t>
      </w:r>
      <w:r w:rsidRPr="00735F03">
        <w:rPr>
          <w:lang w:val="uk-UA"/>
        </w:rPr>
        <w:t>і</w:t>
      </w:r>
      <w:r w:rsidRPr="00735F03">
        <w:rPr>
          <w:lang w:val="uk-UA"/>
        </w:rPr>
        <w:t>ями в цій сфері, правами та обов'язками громадян в процесі обігу наркотичних та психотро</w:t>
      </w:r>
      <w:r w:rsidRPr="00735F03">
        <w:rPr>
          <w:lang w:val="uk-UA"/>
        </w:rPr>
        <w:t>п</w:t>
      </w:r>
      <w:r w:rsidRPr="00735F03">
        <w:rPr>
          <w:lang w:val="uk-UA"/>
        </w:rPr>
        <w:t>них речовин, лікуванням наркохворих.</w:t>
      </w:r>
    </w:p>
    <w:p w:rsidR="00652BD4" w:rsidRPr="00606C1C" w:rsidRDefault="00652BD4" w:rsidP="00652BD4">
      <w:pPr>
        <w:spacing w:line="252" w:lineRule="auto"/>
        <w:ind w:firstLine="708"/>
        <w:jc w:val="both"/>
        <w:rPr>
          <w:lang w:val="uk-UA"/>
        </w:rPr>
      </w:pPr>
    </w:p>
    <w:p w:rsidR="00652BD4" w:rsidRPr="00735F03" w:rsidRDefault="00652BD4" w:rsidP="00652BD4">
      <w:pPr>
        <w:spacing w:line="252" w:lineRule="auto"/>
        <w:ind w:firstLine="684"/>
        <w:jc w:val="both"/>
        <w:rPr>
          <w:b/>
          <w:lang w:val="uk-UA"/>
        </w:rPr>
      </w:pPr>
      <w:r w:rsidRPr="00735F03">
        <w:rPr>
          <w:b/>
          <w:lang w:val="uk-UA"/>
        </w:rPr>
        <w:t>Фармакоекономічні принципи організації медичної та фармацевти</w:t>
      </w:r>
      <w:r w:rsidRPr="00735F03">
        <w:rPr>
          <w:b/>
          <w:lang w:val="uk-UA"/>
        </w:rPr>
        <w:t>ч</w:t>
      </w:r>
      <w:r w:rsidRPr="00735F03">
        <w:rPr>
          <w:b/>
          <w:lang w:val="uk-UA"/>
        </w:rPr>
        <w:t>ної допомоги за умов с</w:t>
      </w:r>
      <w:r w:rsidRPr="00735F03">
        <w:rPr>
          <w:b/>
          <w:lang w:val="uk-UA"/>
        </w:rPr>
        <w:t>і</w:t>
      </w:r>
      <w:r w:rsidRPr="00735F03">
        <w:rPr>
          <w:b/>
          <w:lang w:val="uk-UA"/>
        </w:rPr>
        <w:t>мейної медицини</w:t>
      </w:r>
    </w:p>
    <w:p w:rsidR="00652BD4" w:rsidRPr="00606C1C" w:rsidRDefault="00652BD4" w:rsidP="00652BD4">
      <w:pPr>
        <w:spacing w:line="252" w:lineRule="auto"/>
        <w:ind w:firstLine="360"/>
        <w:jc w:val="center"/>
        <w:rPr>
          <w:b/>
          <w:lang w:val="uk-UA"/>
        </w:rPr>
      </w:pPr>
    </w:p>
    <w:p w:rsidR="00652BD4" w:rsidRDefault="00652BD4" w:rsidP="00652BD4">
      <w:pPr>
        <w:spacing w:line="252" w:lineRule="auto"/>
        <w:ind w:firstLine="708"/>
        <w:jc w:val="both"/>
        <w:rPr>
          <w:lang w:val="uk-UA"/>
        </w:rPr>
      </w:pPr>
      <w:r w:rsidRPr="00735F03">
        <w:rPr>
          <w:lang w:val="uk-UA"/>
        </w:rPr>
        <w:t xml:space="preserve">На початку </w:t>
      </w:r>
      <w:r w:rsidRPr="00735F03">
        <w:t>XX</w:t>
      </w:r>
      <w:r w:rsidRPr="00735F03">
        <w:rPr>
          <w:lang w:val="uk-UA"/>
        </w:rPr>
        <w:t>І століття в світі мала місце зміна пріоритетів: якщо ран</w:t>
      </w:r>
      <w:r w:rsidRPr="00735F03">
        <w:rPr>
          <w:lang w:val="uk-UA"/>
        </w:rPr>
        <w:t>і</w:t>
      </w:r>
      <w:r w:rsidRPr="00735F03">
        <w:rPr>
          <w:lang w:val="uk-UA"/>
        </w:rPr>
        <w:t>ше вирішення проблем охорони здоров’я та фармації здійснювалось здебільш</w:t>
      </w:r>
      <w:r w:rsidRPr="00735F03">
        <w:rPr>
          <w:lang w:val="uk-UA"/>
        </w:rPr>
        <w:t>о</w:t>
      </w:r>
      <w:r w:rsidRPr="00735F03">
        <w:rPr>
          <w:lang w:val="uk-UA"/>
        </w:rPr>
        <w:t>го в паралельному напрямку, при цьому пріоритет віддавався охороні здоров’я, то сьог</w:t>
      </w:r>
      <w:r w:rsidRPr="00735F03">
        <w:rPr>
          <w:lang w:val="uk-UA"/>
        </w:rPr>
        <w:t>о</w:t>
      </w:r>
      <w:r w:rsidRPr="00735F03">
        <w:rPr>
          <w:lang w:val="uk-UA"/>
        </w:rPr>
        <w:t>дні існує рівноправне положення охорони здоров’я та фармацевтичної галузі, а також єдиний комплексний підхід до вирішення їх проблем. Сучасні завдання первинної медико-санітарної допомоги (ПМСД) та ф</w:t>
      </w:r>
      <w:r w:rsidRPr="00735F03">
        <w:rPr>
          <w:lang w:val="uk-UA"/>
        </w:rPr>
        <w:t>а</w:t>
      </w:r>
      <w:r w:rsidRPr="00735F03">
        <w:rPr>
          <w:lang w:val="uk-UA"/>
        </w:rPr>
        <w:t>рмацевтичної допомоги потребують комплексного вирішення проблем впровадження сіме</w:t>
      </w:r>
      <w:r w:rsidRPr="00735F03">
        <w:rPr>
          <w:lang w:val="uk-UA"/>
        </w:rPr>
        <w:t>й</w:t>
      </w:r>
      <w:r w:rsidRPr="00735F03">
        <w:rPr>
          <w:lang w:val="uk-UA"/>
        </w:rPr>
        <w:t>ної медицини в Україні. Проблеми, що розглядают</w:t>
      </w:r>
      <w:r w:rsidRPr="00735F03">
        <w:rPr>
          <w:lang w:val="uk-UA"/>
        </w:rPr>
        <w:t>ь</w:t>
      </w:r>
      <w:r w:rsidRPr="00735F03">
        <w:rPr>
          <w:lang w:val="uk-UA"/>
        </w:rPr>
        <w:t>ся, належать до особливо складних соціально-економічних завдань, у зв’язку з чим потребують викори</w:t>
      </w:r>
      <w:r w:rsidRPr="00735F03">
        <w:rPr>
          <w:lang w:val="uk-UA"/>
        </w:rPr>
        <w:t>с</w:t>
      </w:r>
      <w:r w:rsidRPr="00735F03">
        <w:rPr>
          <w:lang w:val="uk-UA"/>
        </w:rPr>
        <w:t>тання моделювання процесу формування національної лікарської політики (НЛП), що й було здійснено відносно НЛП, яка зорієнтована на ПМСД населенню за умов упров</w:t>
      </w:r>
      <w:r w:rsidRPr="00735F03">
        <w:rPr>
          <w:lang w:val="uk-UA"/>
        </w:rPr>
        <w:t>а</w:t>
      </w:r>
      <w:r w:rsidRPr="00735F03">
        <w:rPr>
          <w:lang w:val="uk-UA"/>
        </w:rPr>
        <w:t>дження сімейної медицини (рис.</w:t>
      </w:r>
      <w:r>
        <w:rPr>
          <w:lang w:val="uk-UA"/>
        </w:rPr>
        <w:t xml:space="preserve"> </w:t>
      </w:r>
      <w:r w:rsidRPr="00735F03">
        <w:rPr>
          <w:lang w:val="uk-UA"/>
        </w:rPr>
        <w:t xml:space="preserve">1). </w:t>
      </w:r>
    </w:p>
    <w:p w:rsidR="00652BD4" w:rsidRPr="00735F03" w:rsidRDefault="00652BD4" w:rsidP="00652BD4">
      <w:pPr>
        <w:ind w:firstLine="708"/>
        <w:jc w:val="both"/>
        <w:rPr>
          <w:lang w:val="uk-UA"/>
        </w:rPr>
      </w:pPr>
      <w:r w:rsidRPr="00735F03">
        <w:rPr>
          <w:lang w:val="uk-UA"/>
        </w:rPr>
        <w:t>Для розробки системи моделей, що описують взаємозв’язок показників фармацевтичної допомоги та ПМСД за умови впровадження сімейної медиц</w:t>
      </w:r>
      <w:r w:rsidRPr="00735F03">
        <w:rPr>
          <w:lang w:val="uk-UA"/>
        </w:rPr>
        <w:t>и</w:t>
      </w:r>
      <w:r w:rsidRPr="00735F03">
        <w:rPr>
          <w:lang w:val="uk-UA"/>
        </w:rPr>
        <w:t>ни, необхідні такі передумови науково-практичних о</w:t>
      </w:r>
      <w:r w:rsidRPr="00735F03">
        <w:rPr>
          <w:lang w:val="uk-UA"/>
        </w:rPr>
        <w:t>б</w:t>
      </w:r>
      <w:r w:rsidRPr="00735F03">
        <w:rPr>
          <w:lang w:val="uk-UA"/>
        </w:rPr>
        <w:t>ґрунтувань: складання та удосконалення загальнодержавних стандартів ПМСД, фармакоекономічний аналіз стандартів фармакотерапії розповсюджених захворювань у практиці сімейних лікарів; розробка та впр</w:t>
      </w:r>
      <w:r w:rsidRPr="00735F03">
        <w:rPr>
          <w:lang w:val="uk-UA"/>
        </w:rPr>
        <w:t>о</w:t>
      </w:r>
      <w:r w:rsidRPr="00735F03">
        <w:rPr>
          <w:lang w:val="uk-UA"/>
        </w:rPr>
        <w:t>вадження механізмів відшкодування вартості ОЛЗ з диференціацією співучасті населення в оплаті залежно від рівня сімейн</w:t>
      </w:r>
      <w:r w:rsidRPr="00735F03">
        <w:rPr>
          <w:lang w:val="uk-UA"/>
        </w:rPr>
        <w:t>о</w:t>
      </w:r>
      <w:r w:rsidRPr="00735F03">
        <w:rPr>
          <w:lang w:val="uk-UA"/>
        </w:rPr>
        <w:t xml:space="preserve">го доходу; моніторинг </w:t>
      </w:r>
      <w:r w:rsidRPr="00735F03">
        <w:rPr>
          <w:lang w:val="uk-UA"/>
        </w:rPr>
        <w:lastRenderedPageBreak/>
        <w:t>показників, що характеризують фактичний рівень фа</w:t>
      </w:r>
      <w:r w:rsidRPr="00735F03">
        <w:rPr>
          <w:lang w:val="uk-UA"/>
        </w:rPr>
        <w:t>р</w:t>
      </w:r>
      <w:r w:rsidRPr="00735F03">
        <w:rPr>
          <w:lang w:val="uk-UA"/>
        </w:rPr>
        <w:t>мацевтичної допомоги, яка здійснюється лікарями загальної (сімейної) практ</w:t>
      </w:r>
      <w:r w:rsidRPr="00735F03">
        <w:rPr>
          <w:lang w:val="uk-UA"/>
        </w:rPr>
        <w:t>и</w:t>
      </w:r>
      <w:r w:rsidRPr="00735F03">
        <w:rPr>
          <w:lang w:val="uk-UA"/>
        </w:rPr>
        <w:t>ки та фармацевтичними працівниками.</w:t>
      </w:r>
    </w:p>
    <w:p w:rsidR="00652BD4" w:rsidRDefault="00652BD4" w:rsidP="00652BD4">
      <w:pPr>
        <w:ind w:firstLine="709"/>
        <w:jc w:val="both"/>
        <w:rPr>
          <w:lang w:val="uk-UA"/>
        </w:rPr>
      </w:pPr>
      <w:r w:rsidRPr="00735F03">
        <w:t>Найважливішим показником НЛП є доступність фармацевтичної допом</w:t>
      </w:r>
      <w:r w:rsidRPr="00735F03">
        <w:t>о</w:t>
      </w:r>
      <w:r w:rsidRPr="00735F03">
        <w:t xml:space="preserve">ги населенню, перш за все при наданні ПМСД. </w:t>
      </w:r>
      <w:r w:rsidRPr="00735F03">
        <w:rPr>
          <w:lang w:val="uk-UA"/>
        </w:rPr>
        <w:t>У</w:t>
      </w:r>
      <w:r w:rsidRPr="00735F03">
        <w:t xml:space="preserve"> розробці та впровадженні м</w:t>
      </w:r>
      <w:r w:rsidRPr="00735F03">
        <w:t>е</w:t>
      </w:r>
      <w:r w:rsidRPr="00735F03">
        <w:t>ханізмів відшкодування вартості ліків постає за</w:t>
      </w:r>
      <w:r w:rsidRPr="00735F03">
        <w:rPr>
          <w:lang w:val="uk-UA"/>
        </w:rPr>
        <w:t>вдання</w:t>
      </w:r>
      <w:r w:rsidRPr="00735F03">
        <w:t xml:space="preserve"> </w:t>
      </w:r>
      <w:r w:rsidRPr="00735F03">
        <w:rPr>
          <w:lang w:val="uk-UA"/>
        </w:rPr>
        <w:t xml:space="preserve">підвищення </w:t>
      </w:r>
      <w:r w:rsidRPr="00735F03">
        <w:t>доступності (ОЛЗ), які використовуються в стандартах фармакотерапії при наданні нас</w:t>
      </w:r>
      <w:r w:rsidRPr="00735F03">
        <w:t>е</w:t>
      </w:r>
      <w:r w:rsidRPr="00735F03">
        <w:t>ленню ПМСД.</w:t>
      </w:r>
      <w:r w:rsidRPr="002363FE">
        <w:rPr>
          <w:lang w:val="uk-UA"/>
        </w:rPr>
        <w:t xml:space="preserve"> </w:t>
      </w:r>
      <w:r w:rsidRPr="00735F03">
        <w:rPr>
          <w:lang w:val="uk-UA"/>
        </w:rPr>
        <w:t>П</w:t>
      </w:r>
      <w:r w:rsidRPr="002363FE">
        <w:rPr>
          <w:lang w:val="uk-UA"/>
        </w:rPr>
        <w:t>роведений комплексний аналіз схем фармакотерапії розповс</w:t>
      </w:r>
      <w:r w:rsidRPr="002363FE">
        <w:rPr>
          <w:lang w:val="uk-UA"/>
        </w:rPr>
        <w:t>ю</w:t>
      </w:r>
      <w:r w:rsidRPr="002363FE">
        <w:rPr>
          <w:lang w:val="uk-UA"/>
        </w:rPr>
        <w:t>джених захворювань у практиці сімейних лікарів, а також ОЛЗ, що включ</w:t>
      </w:r>
      <w:r w:rsidRPr="002363FE">
        <w:rPr>
          <w:lang w:val="uk-UA"/>
        </w:rPr>
        <w:t>е</w:t>
      </w:r>
      <w:r w:rsidRPr="002363FE">
        <w:rPr>
          <w:lang w:val="uk-UA"/>
        </w:rPr>
        <w:t>ні до Національного переліку: таких ОЛЗ виявилось 275 найменувань із 740 загальної кільк</w:t>
      </w:r>
      <w:r w:rsidRPr="002363FE">
        <w:rPr>
          <w:lang w:val="uk-UA"/>
        </w:rPr>
        <w:t>о</w:t>
      </w:r>
      <w:r w:rsidRPr="002363FE">
        <w:rPr>
          <w:lang w:val="uk-UA"/>
        </w:rPr>
        <w:t>сті, тобто 37%.</w:t>
      </w:r>
    </w:p>
    <w:p w:rsidR="00652BD4" w:rsidRPr="00652BD4" w:rsidRDefault="00652BD4" w:rsidP="00652BD4">
      <w:pPr>
        <w:ind w:firstLine="709"/>
        <w:jc w:val="both"/>
      </w:pPr>
    </w:p>
    <w:p w:rsidR="00652BD4" w:rsidRPr="0034284C" w:rsidRDefault="00652BD4" w:rsidP="00652BD4">
      <w:pPr>
        <w:spacing w:line="252" w:lineRule="auto"/>
        <w:ind w:firstLine="708"/>
        <w:jc w:val="both"/>
        <w:rPr>
          <w:sz w:val="16"/>
          <w:szCs w:val="16"/>
          <w:lang w:val="uk-UA"/>
        </w:rPr>
      </w:pPr>
    </w:p>
    <w:p w:rsidR="00652BD4" w:rsidRPr="00735F03" w:rsidRDefault="00652BD4" w:rsidP="00652BD4">
      <w:pPr>
        <w:spacing w:line="252" w:lineRule="auto"/>
        <w:jc w:val="both"/>
        <w:rPr>
          <w:lang w:val="uk-UA"/>
        </w:rPr>
      </w:pPr>
      <w:r>
        <w:rPr>
          <w:noProof/>
          <w:lang w:eastAsia="ru-RU"/>
        </w:rPr>
        <mc:AlternateContent>
          <mc:Choice Requires="wpg">
            <w:drawing>
              <wp:anchor distT="0" distB="0" distL="114300" distR="114300" simplePos="0" relativeHeight="251697152" behindDoc="0" locked="0" layoutInCell="1" allowOverlap="1">
                <wp:simplePos x="0" y="0"/>
                <wp:positionH relativeFrom="character">
                  <wp:posOffset>0</wp:posOffset>
                </wp:positionH>
                <wp:positionV relativeFrom="line">
                  <wp:posOffset>0</wp:posOffset>
                </wp:positionV>
                <wp:extent cx="6148705" cy="4622165"/>
                <wp:effectExtent l="5715" t="7620" r="8255" b="8890"/>
                <wp:wrapNone/>
                <wp:docPr id="1724" name="Группа 1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4622165"/>
                          <a:chOff x="1077" y="1309"/>
                          <a:chExt cx="10089" cy="7581"/>
                        </a:xfrm>
                      </wpg:grpSpPr>
                      <wps:wsp>
                        <wps:cNvPr id="1725" name="Text Box 1071"/>
                        <wps:cNvSpPr txBox="1">
                          <a:spLocks noChangeArrowheads="1"/>
                        </wps:cNvSpPr>
                        <wps:spPr bwMode="auto">
                          <a:xfrm>
                            <a:off x="1077" y="1309"/>
                            <a:ext cx="2736" cy="2622"/>
                          </a:xfrm>
                          <a:prstGeom prst="rect">
                            <a:avLst/>
                          </a:prstGeom>
                          <a:solidFill>
                            <a:srgbClr val="FFFFFF"/>
                          </a:solidFill>
                          <a:ln w="9525">
                            <a:solidFill>
                              <a:srgbClr val="000000"/>
                            </a:solidFill>
                            <a:miter lim="800000"/>
                            <a:headEnd/>
                            <a:tailEnd/>
                          </a:ln>
                        </wps:spPr>
                        <wps:txbx>
                          <w:txbxContent>
                            <w:p w:rsidR="00652BD4" w:rsidRDefault="00652BD4" w:rsidP="00652BD4">
                              <w:pPr>
                                <w:jc w:val="center"/>
                                <w:rPr>
                                  <w:lang w:val="uk-UA"/>
                                </w:rPr>
                              </w:pPr>
                              <w:r w:rsidRPr="006E1C13">
                                <w:rPr>
                                  <w:lang w:val="uk-UA"/>
                                </w:rPr>
                                <w:t>Визначення показн</w:t>
                              </w:r>
                              <w:r w:rsidRPr="006E1C13">
                                <w:rPr>
                                  <w:lang w:val="uk-UA"/>
                                </w:rPr>
                                <w:t>и</w:t>
                              </w:r>
                              <w:r w:rsidRPr="006E1C13">
                                <w:rPr>
                                  <w:lang w:val="uk-UA"/>
                                </w:rPr>
                                <w:t>ків, що характериз</w:t>
                              </w:r>
                              <w:r w:rsidRPr="006E1C13">
                                <w:rPr>
                                  <w:lang w:val="uk-UA"/>
                                </w:rPr>
                                <w:t>у</w:t>
                              </w:r>
                              <w:r w:rsidRPr="006E1C13">
                                <w:rPr>
                                  <w:lang w:val="uk-UA"/>
                                </w:rPr>
                                <w:t xml:space="preserve">ють взаємозв’язок </w:t>
                              </w:r>
                            </w:p>
                            <w:p w:rsidR="00652BD4" w:rsidRDefault="00652BD4" w:rsidP="00652BD4">
                              <w:pPr>
                                <w:jc w:val="center"/>
                                <w:rPr>
                                  <w:lang w:val="uk-UA"/>
                                </w:rPr>
                              </w:pPr>
                              <w:r w:rsidRPr="006E1C13">
                                <w:rPr>
                                  <w:lang w:val="uk-UA"/>
                                </w:rPr>
                                <w:t xml:space="preserve">фармацевтичної </w:t>
                              </w:r>
                            </w:p>
                            <w:p w:rsidR="00652BD4" w:rsidRDefault="00652BD4" w:rsidP="00652BD4">
                              <w:pPr>
                                <w:jc w:val="center"/>
                                <w:rPr>
                                  <w:lang w:val="uk-UA"/>
                                </w:rPr>
                              </w:pPr>
                              <w:r w:rsidRPr="006E1C13">
                                <w:rPr>
                                  <w:lang w:val="uk-UA"/>
                                </w:rPr>
                                <w:t>допом</w:t>
                              </w:r>
                              <w:r w:rsidRPr="006E1C13">
                                <w:rPr>
                                  <w:lang w:val="uk-UA"/>
                                </w:rPr>
                                <w:t>о</w:t>
                              </w:r>
                              <w:r w:rsidRPr="006E1C13">
                                <w:rPr>
                                  <w:lang w:val="uk-UA"/>
                                </w:rPr>
                                <w:t xml:space="preserve">ги та ПМСД на основі опитування лікарів загальної </w:t>
                              </w:r>
                            </w:p>
                            <w:p w:rsidR="00652BD4" w:rsidRPr="006E1C13" w:rsidRDefault="00652BD4" w:rsidP="00652BD4">
                              <w:pPr>
                                <w:jc w:val="center"/>
                                <w:rPr>
                                  <w:lang w:val="uk-UA"/>
                                </w:rPr>
                              </w:pPr>
                              <w:r w:rsidRPr="006E1C13">
                                <w:rPr>
                                  <w:lang w:val="uk-UA"/>
                                </w:rPr>
                                <w:t>(с</w:t>
                              </w:r>
                              <w:r w:rsidRPr="006E1C13">
                                <w:rPr>
                                  <w:lang w:val="uk-UA"/>
                                </w:rPr>
                                <w:t>і</w:t>
                              </w:r>
                              <w:r w:rsidRPr="006E1C13">
                                <w:rPr>
                                  <w:lang w:val="uk-UA"/>
                                </w:rPr>
                                <w:t>мейної) практики</w:t>
                              </w:r>
                            </w:p>
                            <w:p w:rsidR="00652BD4" w:rsidRPr="00BD01E1" w:rsidRDefault="00652BD4" w:rsidP="00652BD4"/>
                          </w:txbxContent>
                        </wps:txbx>
                        <wps:bodyPr rot="0" vert="horz" wrap="square" lIns="91440" tIns="45720" rIns="91440" bIns="45720" anchor="t" anchorCtr="0" upright="1">
                          <a:noAutofit/>
                        </wps:bodyPr>
                      </wps:wsp>
                      <wps:wsp>
                        <wps:cNvPr id="1726" name="Text Box 1072"/>
                        <wps:cNvSpPr txBox="1">
                          <a:spLocks noChangeArrowheads="1"/>
                        </wps:cNvSpPr>
                        <wps:spPr bwMode="auto">
                          <a:xfrm>
                            <a:off x="1077" y="4045"/>
                            <a:ext cx="2736" cy="2337"/>
                          </a:xfrm>
                          <a:prstGeom prst="rect">
                            <a:avLst/>
                          </a:prstGeom>
                          <a:solidFill>
                            <a:srgbClr val="FFFFFF"/>
                          </a:solidFill>
                          <a:ln w="9525">
                            <a:solidFill>
                              <a:srgbClr val="000000"/>
                            </a:solidFill>
                            <a:miter lim="800000"/>
                            <a:headEnd/>
                            <a:tailEnd/>
                          </a:ln>
                        </wps:spPr>
                        <wps:txbx>
                          <w:txbxContent>
                            <w:p w:rsidR="00652BD4" w:rsidRPr="002363FE" w:rsidRDefault="00652BD4" w:rsidP="00652BD4">
                              <w:pPr>
                                <w:jc w:val="center"/>
                                <w:rPr>
                                  <w:bCs/>
                                  <w:lang w:val="uk-UA"/>
                                </w:rPr>
                              </w:pPr>
                              <w:r w:rsidRPr="002363FE">
                                <w:rPr>
                                  <w:bCs/>
                                  <w:lang w:val="uk-UA"/>
                                </w:rPr>
                                <w:t>Розробка та впрова-дження механізмів відшкодування варто</w:t>
                              </w:r>
                              <w:r w:rsidRPr="002363FE">
                                <w:rPr>
                                  <w:bCs/>
                                  <w:lang w:val="uk-UA"/>
                                </w:rPr>
                                <w:t>с</w:t>
                              </w:r>
                              <w:r w:rsidRPr="002363FE">
                                <w:rPr>
                                  <w:bCs/>
                                  <w:lang w:val="uk-UA"/>
                                </w:rPr>
                                <w:t>ті ОЛЗ з диференціац</w:t>
                              </w:r>
                              <w:r w:rsidRPr="002363FE">
                                <w:rPr>
                                  <w:bCs/>
                                  <w:lang w:val="uk-UA"/>
                                </w:rPr>
                                <w:t>і</w:t>
                              </w:r>
                              <w:r w:rsidRPr="002363FE">
                                <w:rPr>
                                  <w:bCs/>
                                  <w:lang w:val="uk-UA"/>
                                </w:rPr>
                                <w:t>єю співучасті населе</w:t>
                              </w:r>
                              <w:r w:rsidRPr="002363FE">
                                <w:rPr>
                                  <w:bCs/>
                                  <w:lang w:val="uk-UA"/>
                                </w:rPr>
                                <w:t>н</w:t>
                              </w:r>
                              <w:r w:rsidRPr="002363FE">
                                <w:rPr>
                                  <w:bCs/>
                                  <w:lang w:val="uk-UA"/>
                                </w:rPr>
                                <w:t>ня в залежності від рівня с</w:t>
                              </w:r>
                              <w:r w:rsidRPr="002363FE">
                                <w:rPr>
                                  <w:bCs/>
                                  <w:lang w:val="uk-UA"/>
                                </w:rPr>
                                <w:t>і</w:t>
                              </w:r>
                              <w:r w:rsidRPr="002363FE">
                                <w:rPr>
                                  <w:bCs/>
                                  <w:lang w:val="uk-UA"/>
                                </w:rPr>
                                <w:t>мейного доходу</w:t>
                              </w:r>
                            </w:p>
                            <w:p w:rsidR="00652BD4" w:rsidRDefault="00652BD4" w:rsidP="00652BD4"/>
                          </w:txbxContent>
                        </wps:txbx>
                        <wps:bodyPr rot="0" vert="horz" wrap="square" lIns="54000" tIns="10800" rIns="54000" bIns="10800" anchor="t" anchorCtr="0" upright="1">
                          <a:noAutofit/>
                        </wps:bodyPr>
                      </wps:wsp>
                      <wps:wsp>
                        <wps:cNvPr id="1727" name="Text Box 1073"/>
                        <wps:cNvSpPr txBox="1">
                          <a:spLocks noChangeArrowheads="1"/>
                        </wps:cNvSpPr>
                        <wps:spPr bwMode="auto">
                          <a:xfrm>
                            <a:off x="1077" y="6496"/>
                            <a:ext cx="2736" cy="2394"/>
                          </a:xfrm>
                          <a:prstGeom prst="rect">
                            <a:avLst/>
                          </a:prstGeom>
                          <a:solidFill>
                            <a:srgbClr val="FFFFFF"/>
                          </a:solidFill>
                          <a:ln w="9525">
                            <a:solidFill>
                              <a:srgbClr val="000000"/>
                            </a:solidFill>
                            <a:miter lim="800000"/>
                            <a:headEnd/>
                            <a:tailEnd/>
                          </a:ln>
                        </wps:spPr>
                        <wps:txbx>
                          <w:txbxContent>
                            <w:p w:rsidR="00652BD4" w:rsidRPr="006E1C13" w:rsidRDefault="00652BD4" w:rsidP="00652BD4">
                              <w:pPr>
                                <w:jc w:val="center"/>
                                <w:rPr>
                                  <w:lang w:val="uk-UA"/>
                                </w:rPr>
                              </w:pPr>
                              <w:r w:rsidRPr="006E1C13">
                                <w:rPr>
                                  <w:lang w:val="uk-UA"/>
                                </w:rPr>
                                <w:t>Аналіз статистичних даних, що характер</w:t>
                              </w:r>
                              <w:r w:rsidRPr="006E1C13">
                                <w:rPr>
                                  <w:lang w:val="uk-UA"/>
                                </w:rPr>
                                <w:t>и</w:t>
                              </w:r>
                              <w:r w:rsidRPr="006E1C13">
                                <w:rPr>
                                  <w:lang w:val="uk-UA"/>
                                </w:rPr>
                                <w:t>зують:</w:t>
                              </w:r>
                            </w:p>
                            <w:p w:rsidR="00652BD4" w:rsidRPr="006E1C13" w:rsidRDefault="00652BD4" w:rsidP="00B46ED5">
                              <w:pPr>
                                <w:numPr>
                                  <w:ilvl w:val="0"/>
                                  <w:numId w:val="48"/>
                                </w:numPr>
                                <w:tabs>
                                  <w:tab w:val="clear" w:pos="360"/>
                                  <w:tab w:val="num" w:pos="228"/>
                                </w:tabs>
                                <w:suppressAutoHyphens w:val="0"/>
                                <w:ind w:left="228" w:hanging="228"/>
                                <w:rPr>
                                  <w:lang w:val="uk-UA"/>
                                </w:rPr>
                              </w:pPr>
                              <w:r w:rsidRPr="006E1C13">
                                <w:rPr>
                                  <w:lang w:val="uk-UA"/>
                                </w:rPr>
                                <w:t>бюджетне фінан</w:t>
                              </w:r>
                              <w:r>
                                <w:rPr>
                                  <w:lang w:val="uk-UA"/>
                                </w:rPr>
                                <w:t>с</w:t>
                              </w:r>
                              <w:r w:rsidRPr="006E1C13">
                                <w:rPr>
                                  <w:lang w:val="uk-UA"/>
                                </w:rPr>
                                <w:t>у</w:t>
                              </w:r>
                              <w:r w:rsidRPr="006E1C13">
                                <w:rPr>
                                  <w:lang w:val="uk-UA"/>
                                </w:rPr>
                                <w:t>вання ПМСД;</w:t>
                              </w:r>
                            </w:p>
                            <w:p w:rsidR="00652BD4" w:rsidRPr="0034284C" w:rsidRDefault="00652BD4" w:rsidP="00B46ED5">
                              <w:pPr>
                                <w:numPr>
                                  <w:ilvl w:val="0"/>
                                  <w:numId w:val="48"/>
                                </w:numPr>
                                <w:tabs>
                                  <w:tab w:val="clear" w:pos="360"/>
                                  <w:tab w:val="num" w:pos="228"/>
                                </w:tabs>
                                <w:suppressAutoHyphens w:val="0"/>
                                <w:ind w:left="228" w:hanging="228"/>
                                <w:rPr>
                                  <w:spacing w:val="-4"/>
                                  <w:lang w:val="uk-UA"/>
                                </w:rPr>
                              </w:pPr>
                              <w:r w:rsidRPr="0034284C">
                                <w:rPr>
                                  <w:spacing w:val="-4"/>
                                  <w:lang w:val="uk-UA"/>
                                </w:rPr>
                                <w:t>доходність населе</w:t>
                              </w:r>
                              <w:r w:rsidRPr="0034284C">
                                <w:rPr>
                                  <w:spacing w:val="-4"/>
                                  <w:lang w:val="uk-UA"/>
                                </w:rPr>
                                <w:t>н</w:t>
                              </w:r>
                              <w:r w:rsidRPr="0034284C">
                                <w:rPr>
                                  <w:spacing w:val="-4"/>
                                  <w:lang w:val="uk-UA"/>
                                </w:rPr>
                                <w:t>ня;</w:t>
                              </w:r>
                            </w:p>
                            <w:p w:rsidR="00652BD4" w:rsidRPr="006E1C13" w:rsidRDefault="00652BD4" w:rsidP="00B46ED5">
                              <w:pPr>
                                <w:numPr>
                                  <w:ilvl w:val="0"/>
                                  <w:numId w:val="48"/>
                                </w:numPr>
                                <w:tabs>
                                  <w:tab w:val="clear" w:pos="360"/>
                                  <w:tab w:val="num" w:pos="228"/>
                                </w:tabs>
                                <w:suppressAutoHyphens w:val="0"/>
                                <w:ind w:left="228" w:hanging="228"/>
                                <w:rPr>
                                  <w:lang w:val="uk-UA"/>
                                </w:rPr>
                              </w:pPr>
                              <w:r>
                                <w:rPr>
                                  <w:lang w:val="uk-UA"/>
                                </w:rPr>
                                <w:t>структуру витрат с</w:t>
                              </w:r>
                              <w:r>
                                <w:rPr>
                                  <w:lang w:val="uk-UA"/>
                                </w:rPr>
                                <w:t>і</w:t>
                              </w:r>
                              <w:r>
                                <w:rPr>
                                  <w:lang w:val="uk-UA"/>
                                </w:rPr>
                                <w:t xml:space="preserve">мейних </w:t>
                              </w:r>
                              <w:r w:rsidRPr="006E1C13">
                                <w:rPr>
                                  <w:lang w:val="uk-UA"/>
                                </w:rPr>
                                <w:t>бюджетів</w:t>
                              </w:r>
                            </w:p>
                            <w:p w:rsidR="00652BD4" w:rsidRDefault="00652BD4" w:rsidP="00652BD4"/>
                          </w:txbxContent>
                        </wps:txbx>
                        <wps:bodyPr rot="0" vert="horz" wrap="square" lIns="54000" tIns="10800" rIns="54000" bIns="10800" anchor="t" anchorCtr="0" upright="1">
                          <a:noAutofit/>
                        </wps:bodyPr>
                      </wps:wsp>
                      <wps:wsp>
                        <wps:cNvPr id="1728" name="Line 1074"/>
                        <wps:cNvCnPr/>
                        <wps:spPr bwMode="auto">
                          <a:xfrm>
                            <a:off x="3813" y="3243"/>
                            <a:ext cx="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9" name="Line 1075"/>
                        <wps:cNvCnPr/>
                        <wps:spPr bwMode="auto">
                          <a:xfrm>
                            <a:off x="3810" y="5124"/>
                            <a:ext cx="2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0" name="Line 1076"/>
                        <wps:cNvCnPr/>
                        <wps:spPr bwMode="auto">
                          <a:xfrm>
                            <a:off x="3815" y="7062"/>
                            <a:ext cx="2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1" name="Text Box 1077"/>
                        <wps:cNvSpPr txBox="1">
                          <a:spLocks noChangeArrowheads="1"/>
                        </wps:cNvSpPr>
                        <wps:spPr bwMode="auto">
                          <a:xfrm>
                            <a:off x="4098" y="2559"/>
                            <a:ext cx="798" cy="5073"/>
                          </a:xfrm>
                          <a:prstGeom prst="rect">
                            <a:avLst/>
                          </a:prstGeom>
                          <a:solidFill>
                            <a:srgbClr val="FFFFFF"/>
                          </a:solidFill>
                          <a:ln w="9525">
                            <a:solidFill>
                              <a:srgbClr val="000000"/>
                            </a:solidFill>
                            <a:miter lim="800000"/>
                            <a:headEnd/>
                            <a:tailEnd/>
                          </a:ln>
                        </wps:spPr>
                        <wps:txbx>
                          <w:txbxContent>
                            <w:p w:rsidR="00652BD4" w:rsidRDefault="00652BD4" w:rsidP="00652BD4">
                              <w:pPr>
                                <w:jc w:val="center"/>
                                <w:rPr>
                                  <w:lang w:val="uk-UA"/>
                                </w:rPr>
                              </w:pPr>
                              <w:r w:rsidRPr="006E1C13">
                                <w:rPr>
                                  <w:lang w:val="uk-UA"/>
                                </w:rPr>
                                <w:t xml:space="preserve">Аналіз чинників, що впливають на рівень </w:t>
                              </w:r>
                            </w:p>
                            <w:p w:rsidR="00652BD4" w:rsidRPr="006E1C13" w:rsidRDefault="00652BD4" w:rsidP="00652BD4">
                              <w:pPr>
                                <w:jc w:val="center"/>
                                <w:rPr>
                                  <w:lang w:val="uk-UA"/>
                                </w:rPr>
                              </w:pPr>
                              <w:r w:rsidRPr="006E1C13">
                                <w:rPr>
                                  <w:lang w:val="uk-UA"/>
                                </w:rPr>
                                <w:t xml:space="preserve">фармацевтичної допомоги </w:t>
                              </w:r>
                              <w:r>
                                <w:rPr>
                                  <w:lang w:val="uk-UA"/>
                                </w:rPr>
                                <w:t xml:space="preserve"> </w:t>
                              </w:r>
                              <w:r w:rsidRPr="006E1C13">
                                <w:rPr>
                                  <w:lang w:val="uk-UA"/>
                                </w:rPr>
                                <w:t>за умов ПМСД</w:t>
                              </w:r>
                            </w:p>
                            <w:p w:rsidR="00652BD4" w:rsidRDefault="00652BD4" w:rsidP="00652BD4"/>
                          </w:txbxContent>
                        </wps:txbx>
                        <wps:bodyPr rot="0" vert="vert270" wrap="square" lIns="54000" tIns="45720" rIns="54000" bIns="45720" anchor="t" anchorCtr="0" upright="1">
                          <a:noAutofit/>
                        </wps:bodyPr>
                      </wps:wsp>
                      <wps:wsp>
                        <wps:cNvPr id="1732" name="Text Box 1078"/>
                        <wps:cNvSpPr txBox="1">
                          <a:spLocks noChangeArrowheads="1"/>
                        </wps:cNvSpPr>
                        <wps:spPr bwMode="auto">
                          <a:xfrm>
                            <a:off x="5124" y="2559"/>
                            <a:ext cx="1368" cy="5073"/>
                          </a:xfrm>
                          <a:prstGeom prst="rect">
                            <a:avLst/>
                          </a:prstGeom>
                          <a:solidFill>
                            <a:srgbClr val="FFFFFF"/>
                          </a:solidFill>
                          <a:ln w="9525">
                            <a:solidFill>
                              <a:srgbClr val="000000"/>
                            </a:solidFill>
                            <a:miter lim="800000"/>
                            <a:headEnd/>
                            <a:tailEnd/>
                          </a:ln>
                        </wps:spPr>
                        <wps:txbx>
                          <w:txbxContent>
                            <w:p w:rsidR="00652BD4" w:rsidRPr="00BD01E1" w:rsidRDefault="00652BD4" w:rsidP="00652BD4">
                              <w:pPr>
                                <w:jc w:val="center"/>
                                <w:rPr>
                                  <w:lang w:val="uk-UA"/>
                                </w:rPr>
                              </w:pPr>
                              <w:r w:rsidRPr="002363FE">
                                <w:rPr>
                                  <w:bCs/>
                                  <w:lang w:val="uk-UA"/>
                                </w:rPr>
                                <w:t xml:space="preserve">Розробка системи моделей, </w:t>
                              </w:r>
                              <w:r w:rsidRPr="002363FE">
                                <w:rPr>
                                  <w:lang w:val="uk-UA"/>
                                </w:rPr>
                                <w:t xml:space="preserve">що описують </w:t>
                              </w:r>
                              <w:r w:rsidRPr="006E1C13">
                                <w:rPr>
                                  <w:lang w:val="uk-UA"/>
                                </w:rPr>
                                <w:t>взаємозв’язок показників фарм</w:t>
                              </w:r>
                              <w:r>
                                <w:rPr>
                                  <w:lang w:val="uk-UA"/>
                                </w:rPr>
                                <w:t>ацевтичної</w:t>
                              </w:r>
                              <w:r w:rsidRPr="006E1C13">
                                <w:rPr>
                                  <w:lang w:val="uk-UA"/>
                                </w:rPr>
                                <w:t>. допомоги та ПМСД за умови</w:t>
                              </w:r>
                              <w:r>
                                <w:rPr>
                                  <w:lang w:val="uk-UA"/>
                                </w:rPr>
                                <w:t xml:space="preserve"> впровадження с</w:t>
                              </w:r>
                              <w:r>
                                <w:rPr>
                                  <w:lang w:val="uk-UA"/>
                                </w:rPr>
                                <w:t>і</w:t>
                              </w:r>
                              <w:r>
                                <w:rPr>
                                  <w:lang w:val="uk-UA"/>
                                </w:rPr>
                                <w:t>мейної медицини</w:t>
                              </w:r>
                            </w:p>
                          </w:txbxContent>
                        </wps:txbx>
                        <wps:bodyPr rot="0" vert="vert270" wrap="square" lIns="54000" tIns="45720" rIns="54000" bIns="45720" anchor="t" anchorCtr="0" upright="1">
                          <a:noAutofit/>
                        </wps:bodyPr>
                      </wps:wsp>
                      <wps:wsp>
                        <wps:cNvPr id="1733" name="Text Box 1079"/>
                        <wps:cNvSpPr txBox="1">
                          <a:spLocks noChangeArrowheads="1"/>
                        </wps:cNvSpPr>
                        <wps:spPr bwMode="auto">
                          <a:xfrm>
                            <a:off x="6720" y="2559"/>
                            <a:ext cx="2280" cy="5073"/>
                          </a:xfrm>
                          <a:prstGeom prst="rect">
                            <a:avLst/>
                          </a:prstGeom>
                          <a:solidFill>
                            <a:srgbClr val="FFFFFF"/>
                          </a:solidFill>
                          <a:ln w="9525">
                            <a:solidFill>
                              <a:srgbClr val="000000"/>
                            </a:solidFill>
                            <a:miter lim="800000"/>
                            <a:headEnd/>
                            <a:tailEnd/>
                          </a:ln>
                        </wps:spPr>
                        <wps:txbx>
                          <w:txbxContent>
                            <w:p w:rsidR="00652BD4" w:rsidRDefault="00652BD4" w:rsidP="00652BD4">
                              <w:pPr>
                                <w:jc w:val="center"/>
                                <w:rPr>
                                  <w:b/>
                                  <w:bCs/>
                                  <w:lang w:val="uk-UA"/>
                                </w:rPr>
                              </w:pPr>
                            </w:p>
                            <w:p w:rsidR="00652BD4" w:rsidRDefault="00652BD4" w:rsidP="00652BD4">
                              <w:pPr>
                                <w:jc w:val="center"/>
                                <w:rPr>
                                  <w:b/>
                                  <w:bCs/>
                                  <w:lang w:val="uk-UA"/>
                                </w:rPr>
                              </w:pPr>
                            </w:p>
                            <w:p w:rsidR="00652BD4" w:rsidRPr="006E1C13" w:rsidRDefault="00652BD4" w:rsidP="00652BD4">
                              <w:pPr>
                                <w:jc w:val="center"/>
                                <w:rPr>
                                  <w:lang w:val="uk-UA"/>
                                </w:rPr>
                              </w:pPr>
                              <w:r w:rsidRPr="002363FE">
                                <w:rPr>
                                  <w:bCs/>
                                  <w:lang w:val="uk-UA"/>
                                </w:rPr>
                                <w:t>Конкретизація о</w:t>
                              </w:r>
                              <w:r w:rsidRPr="002363FE">
                                <w:rPr>
                                  <w:bCs/>
                                  <w:lang w:val="uk-UA"/>
                                </w:rPr>
                                <w:t>с</w:t>
                              </w:r>
                              <w:r w:rsidRPr="002363FE">
                                <w:rPr>
                                  <w:bCs/>
                                  <w:lang w:val="uk-UA"/>
                                </w:rPr>
                                <w:t>новних цілей</w:t>
                              </w:r>
                              <w:r w:rsidRPr="006E1C13">
                                <w:rPr>
                                  <w:lang w:val="uk-UA"/>
                                </w:rPr>
                                <w:t xml:space="preserve"> НЛП стосовно </w:t>
                              </w:r>
                              <w:r>
                                <w:rPr>
                                  <w:lang w:val="uk-UA"/>
                                </w:rPr>
                                <w:br/>
                              </w:r>
                              <w:r w:rsidRPr="006E1C13">
                                <w:rPr>
                                  <w:lang w:val="uk-UA"/>
                                </w:rPr>
                                <w:t>с</w:t>
                              </w:r>
                              <w:r w:rsidRPr="006E1C13">
                                <w:rPr>
                                  <w:lang w:val="uk-UA"/>
                                </w:rPr>
                                <w:t>і</w:t>
                              </w:r>
                              <w:r w:rsidRPr="006E1C13">
                                <w:rPr>
                                  <w:lang w:val="uk-UA"/>
                                </w:rPr>
                                <w:t>мейної медичної практики:</w:t>
                              </w:r>
                            </w:p>
                            <w:p w:rsidR="00652BD4" w:rsidRPr="006E1C13" w:rsidRDefault="00652BD4" w:rsidP="00B46ED5">
                              <w:pPr>
                                <w:numPr>
                                  <w:ilvl w:val="0"/>
                                  <w:numId w:val="47"/>
                                </w:numPr>
                                <w:tabs>
                                  <w:tab w:val="clear" w:pos="720"/>
                                  <w:tab w:val="num" w:pos="218"/>
                                </w:tabs>
                                <w:suppressAutoHyphens w:val="0"/>
                                <w:ind w:left="180" w:hanging="180"/>
                                <w:rPr>
                                  <w:lang w:val="uk-UA"/>
                                </w:rPr>
                              </w:pPr>
                              <w:r w:rsidRPr="006E1C13">
                                <w:rPr>
                                  <w:lang w:val="uk-UA"/>
                                </w:rPr>
                                <w:t>доступність ЛЗ та фармацевти</w:t>
                              </w:r>
                              <w:r w:rsidRPr="006E1C13">
                                <w:rPr>
                                  <w:lang w:val="uk-UA"/>
                                </w:rPr>
                                <w:t>ч</w:t>
                              </w:r>
                              <w:r w:rsidRPr="006E1C13">
                                <w:rPr>
                                  <w:lang w:val="uk-UA"/>
                                </w:rPr>
                                <w:t>ної допомоги;</w:t>
                              </w:r>
                            </w:p>
                            <w:p w:rsidR="00652BD4" w:rsidRPr="006E1C13" w:rsidRDefault="00652BD4" w:rsidP="00B46ED5">
                              <w:pPr>
                                <w:numPr>
                                  <w:ilvl w:val="0"/>
                                  <w:numId w:val="47"/>
                                </w:numPr>
                                <w:tabs>
                                  <w:tab w:val="clear" w:pos="720"/>
                                  <w:tab w:val="num" w:pos="218"/>
                                </w:tabs>
                                <w:suppressAutoHyphens w:val="0"/>
                                <w:ind w:left="180" w:hanging="180"/>
                                <w:rPr>
                                  <w:lang w:val="uk-UA"/>
                                </w:rPr>
                              </w:pPr>
                              <w:r w:rsidRPr="006E1C13">
                                <w:rPr>
                                  <w:lang w:val="uk-UA"/>
                                </w:rPr>
                                <w:t xml:space="preserve">якість ЛЗ та </w:t>
                              </w:r>
                              <w:r>
                                <w:rPr>
                                  <w:lang w:val="uk-UA"/>
                                </w:rPr>
                                <w:br/>
                              </w:r>
                              <w:r w:rsidRPr="006E1C13">
                                <w:rPr>
                                  <w:lang w:val="uk-UA"/>
                                </w:rPr>
                                <w:t>фармацевтичної д</w:t>
                              </w:r>
                              <w:r w:rsidRPr="006E1C13">
                                <w:rPr>
                                  <w:lang w:val="uk-UA"/>
                                </w:rPr>
                                <w:t>о</w:t>
                              </w:r>
                              <w:r w:rsidRPr="006E1C13">
                                <w:rPr>
                                  <w:lang w:val="uk-UA"/>
                                </w:rPr>
                                <w:t>помоги;</w:t>
                              </w:r>
                            </w:p>
                            <w:p w:rsidR="00652BD4" w:rsidRPr="006E1C13" w:rsidRDefault="00652BD4" w:rsidP="00B46ED5">
                              <w:pPr>
                                <w:numPr>
                                  <w:ilvl w:val="0"/>
                                  <w:numId w:val="47"/>
                                </w:numPr>
                                <w:tabs>
                                  <w:tab w:val="clear" w:pos="720"/>
                                  <w:tab w:val="num" w:pos="218"/>
                                </w:tabs>
                                <w:suppressAutoHyphens w:val="0"/>
                                <w:ind w:left="180" w:hanging="180"/>
                                <w:rPr>
                                  <w:lang w:val="uk-UA"/>
                                </w:rPr>
                              </w:pPr>
                              <w:r w:rsidRPr="006E1C13">
                                <w:rPr>
                                  <w:lang w:val="uk-UA"/>
                                </w:rPr>
                                <w:t>раціональне в</w:t>
                              </w:r>
                              <w:r w:rsidRPr="006E1C13">
                                <w:rPr>
                                  <w:lang w:val="uk-UA"/>
                                </w:rPr>
                                <w:t>и</w:t>
                              </w:r>
                              <w:r w:rsidRPr="006E1C13">
                                <w:rPr>
                                  <w:lang w:val="uk-UA"/>
                                </w:rPr>
                                <w:t>користання ЛЗ.</w:t>
                              </w:r>
                            </w:p>
                            <w:p w:rsidR="00652BD4" w:rsidRDefault="00652BD4" w:rsidP="00652BD4"/>
                          </w:txbxContent>
                        </wps:txbx>
                        <wps:bodyPr rot="0" vert="horz" wrap="square" lIns="54000" tIns="45720" rIns="54000" bIns="45720" anchor="t" anchorCtr="0" upright="1">
                          <a:noAutofit/>
                        </wps:bodyPr>
                      </wps:wsp>
                      <wps:wsp>
                        <wps:cNvPr id="1734" name="Text Box 1080"/>
                        <wps:cNvSpPr txBox="1">
                          <a:spLocks noChangeArrowheads="1"/>
                        </wps:cNvSpPr>
                        <wps:spPr bwMode="auto">
                          <a:xfrm>
                            <a:off x="9231" y="2559"/>
                            <a:ext cx="624" cy="5073"/>
                          </a:xfrm>
                          <a:prstGeom prst="rect">
                            <a:avLst/>
                          </a:prstGeom>
                          <a:solidFill>
                            <a:srgbClr val="FFFFFF"/>
                          </a:solidFill>
                          <a:ln w="9525">
                            <a:solidFill>
                              <a:srgbClr val="000000"/>
                            </a:solidFill>
                            <a:miter lim="800000"/>
                            <a:headEnd/>
                            <a:tailEnd/>
                          </a:ln>
                        </wps:spPr>
                        <wps:txbx>
                          <w:txbxContent>
                            <w:p w:rsidR="00652BD4" w:rsidRPr="00704CE2" w:rsidRDefault="00652BD4" w:rsidP="00652BD4">
                              <w:pPr>
                                <w:jc w:val="center"/>
                                <w:rPr>
                                  <w:b/>
                                  <w:bCs/>
                                  <w:spacing w:val="-2"/>
                                  <w:lang w:val="uk-UA"/>
                                </w:rPr>
                              </w:pPr>
                              <w:r w:rsidRPr="002363FE">
                                <w:rPr>
                                  <w:bCs/>
                                  <w:spacing w:val="-2"/>
                                  <w:lang w:val="uk-UA"/>
                                </w:rPr>
                                <w:t>Оптимізація основних критеріїв (цілей) НЛП</w:t>
                              </w:r>
                            </w:p>
                            <w:p w:rsidR="00652BD4" w:rsidRDefault="00652BD4" w:rsidP="00652BD4"/>
                          </w:txbxContent>
                        </wps:txbx>
                        <wps:bodyPr rot="0" vert="vert270" wrap="square" lIns="91440" tIns="10800" rIns="91440" bIns="10800" anchor="t" anchorCtr="0" upright="1">
                          <a:noAutofit/>
                        </wps:bodyPr>
                      </wps:wsp>
                      <wps:wsp>
                        <wps:cNvPr id="1735" name="Text Box 1081"/>
                        <wps:cNvSpPr txBox="1">
                          <a:spLocks noChangeArrowheads="1"/>
                        </wps:cNvSpPr>
                        <wps:spPr bwMode="auto">
                          <a:xfrm>
                            <a:off x="10083" y="2559"/>
                            <a:ext cx="1083" cy="5073"/>
                          </a:xfrm>
                          <a:prstGeom prst="rect">
                            <a:avLst/>
                          </a:prstGeom>
                          <a:solidFill>
                            <a:srgbClr val="FFFFFF"/>
                          </a:solidFill>
                          <a:ln w="9525">
                            <a:solidFill>
                              <a:srgbClr val="000000"/>
                            </a:solidFill>
                            <a:miter lim="800000"/>
                            <a:headEnd/>
                            <a:tailEnd/>
                          </a:ln>
                        </wps:spPr>
                        <wps:txbx>
                          <w:txbxContent>
                            <w:p w:rsidR="00652BD4" w:rsidRPr="006E1C13" w:rsidRDefault="00652BD4" w:rsidP="00652BD4">
                              <w:pPr>
                                <w:jc w:val="center"/>
                                <w:rPr>
                                  <w:lang w:val="uk-UA"/>
                                </w:rPr>
                              </w:pPr>
                              <w:r w:rsidRPr="006E1C13">
                                <w:rPr>
                                  <w:lang w:val="uk-UA"/>
                                </w:rPr>
                                <w:t>Аналіз очікуваних результатів за визначен</w:t>
                              </w:r>
                              <w:r w:rsidRPr="006E1C13">
                                <w:rPr>
                                  <w:lang w:val="uk-UA"/>
                                </w:rPr>
                                <w:t>и</w:t>
                              </w:r>
                              <w:r w:rsidRPr="006E1C13">
                                <w:rPr>
                                  <w:lang w:val="uk-UA"/>
                                </w:rPr>
                                <w:t>ми показниками та критеріями за умов ро</w:t>
                              </w:r>
                              <w:r w:rsidRPr="006E1C13">
                                <w:rPr>
                                  <w:lang w:val="uk-UA"/>
                                </w:rPr>
                                <w:t>з</w:t>
                              </w:r>
                              <w:r w:rsidRPr="006E1C13">
                                <w:rPr>
                                  <w:lang w:val="uk-UA"/>
                                </w:rPr>
                                <w:t>витку сімейної медичної практики</w:t>
                              </w:r>
                            </w:p>
                            <w:p w:rsidR="00652BD4" w:rsidRPr="00704CE2" w:rsidRDefault="00652BD4" w:rsidP="00652BD4">
                              <w:pPr>
                                <w:rPr>
                                  <w:lang w:val="uk-UA"/>
                                </w:rPr>
                              </w:pPr>
                            </w:p>
                          </w:txbxContent>
                        </wps:txbx>
                        <wps:bodyPr rot="0" vert="vert270" wrap="square" lIns="54000" tIns="45720" rIns="54000" bIns="45720" anchor="t" anchorCtr="0" upright="1">
                          <a:noAutofit/>
                        </wps:bodyPr>
                      </wps:wsp>
                      <wps:wsp>
                        <wps:cNvPr id="1736" name="Line 1082"/>
                        <wps:cNvCnPr/>
                        <wps:spPr bwMode="auto">
                          <a:xfrm>
                            <a:off x="4896" y="5124"/>
                            <a:ext cx="2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7" name="Line 1083"/>
                        <wps:cNvCnPr/>
                        <wps:spPr bwMode="auto">
                          <a:xfrm>
                            <a:off x="6492" y="5124"/>
                            <a:ext cx="2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8" name="Line 1084"/>
                        <wps:cNvCnPr/>
                        <wps:spPr bwMode="auto">
                          <a:xfrm>
                            <a:off x="9000" y="5124"/>
                            <a:ext cx="2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9" name="Line 1085"/>
                        <wps:cNvCnPr/>
                        <wps:spPr bwMode="auto">
                          <a:xfrm>
                            <a:off x="9855" y="5124"/>
                            <a:ext cx="2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0" name="Text Box 1086"/>
                        <wps:cNvSpPr txBox="1">
                          <a:spLocks noChangeArrowheads="1"/>
                        </wps:cNvSpPr>
                        <wps:spPr bwMode="auto">
                          <a:xfrm>
                            <a:off x="4098" y="1309"/>
                            <a:ext cx="7068" cy="1026"/>
                          </a:xfrm>
                          <a:prstGeom prst="rect">
                            <a:avLst/>
                          </a:prstGeom>
                          <a:solidFill>
                            <a:srgbClr val="FFFFFF"/>
                          </a:solidFill>
                          <a:ln w="9525">
                            <a:solidFill>
                              <a:srgbClr val="000000"/>
                            </a:solidFill>
                            <a:miter lim="800000"/>
                            <a:headEnd/>
                            <a:tailEnd/>
                          </a:ln>
                        </wps:spPr>
                        <wps:txbx>
                          <w:txbxContent>
                            <w:p w:rsidR="00652BD4" w:rsidRDefault="00652BD4" w:rsidP="00652BD4">
                              <w:pPr>
                                <w:jc w:val="center"/>
                              </w:pPr>
                              <w:r w:rsidRPr="006E1C13">
                                <w:rPr>
                                  <w:lang w:val="uk-UA"/>
                                </w:rPr>
                                <w:t>Розробка та удосконалення загальнодержавних стандартів ПМСД, фармакоекономічний аналіз стандартів фармакотер</w:t>
                              </w:r>
                              <w:r w:rsidRPr="006E1C13">
                                <w:rPr>
                                  <w:lang w:val="uk-UA"/>
                                </w:rPr>
                                <w:t>а</w:t>
                              </w:r>
                              <w:r w:rsidRPr="006E1C13">
                                <w:rPr>
                                  <w:lang w:val="uk-UA"/>
                                </w:rPr>
                                <w:t>пії розповсюджених захворювань у практиці сімейних лікарів</w:t>
                              </w:r>
                            </w:p>
                          </w:txbxContent>
                        </wps:txbx>
                        <wps:bodyPr rot="0" vert="horz" wrap="square" lIns="91440" tIns="45720" rIns="91440" bIns="45720" anchor="t" anchorCtr="0" upright="1">
                          <a:noAutofit/>
                        </wps:bodyPr>
                      </wps:wsp>
                      <wps:wsp>
                        <wps:cNvPr id="1741" name="Text Box 1087"/>
                        <wps:cNvSpPr txBox="1">
                          <a:spLocks noChangeArrowheads="1"/>
                        </wps:cNvSpPr>
                        <wps:spPr bwMode="auto">
                          <a:xfrm>
                            <a:off x="4098" y="7864"/>
                            <a:ext cx="7068" cy="1026"/>
                          </a:xfrm>
                          <a:prstGeom prst="rect">
                            <a:avLst/>
                          </a:prstGeom>
                          <a:solidFill>
                            <a:srgbClr val="FFFFFF"/>
                          </a:solidFill>
                          <a:ln w="9525">
                            <a:solidFill>
                              <a:srgbClr val="000000"/>
                            </a:solidFill>
                            <a:miter lim="800000"/>
                            <a:headEnd/>
                            <a:tailEnd/>
                          </a:ln>
                        </wps:spPr>
                        <wps:txbx>
                          <w:txbxContent>
                            <w:p w:rsidR="00652BD4" w:rsidRPr="00704CE2" w:rsidRDefault="00652BD4" w:rsidP="00652BD4">
                              <w:pPr>
                                <w:jc w:val="center"/>
                                <w:rPr>
                                  <w:lang w:val="uk-UA"/>
                                </w:rPr>
                              </w:pPr>
                              <w:r w:rsidRPr="006E1C13">
                                <w:rPr>
                                  <w:lang w:val="uk-UA"/>
                                </w:rPr>
                                <w:t>Моніторинг показників, що характеризують фактичний рівень фармацевтичної допомоги, яка здійснюється лікарями загал</w:t>
                              </w:r>
                              <w:r w:rsidRPr="006E1C13">
                                <w:rPr>
                                  <w:lang w:val="uk-UA"/>
                                </w:rPr>
                                <w:t>ь</w:t>
                              </w:r>
                              <w:r w:rsidRPr="006E1C13">
                                <w:rPr>
                                  <w:lang w:val="uk-UA"/>
                                </w:rPr>
                                <w:t>ної (сімейної) практики та фармацевтичними працівниками</w:t>
                              </w:r>
                            </w:p>
                          </w:txbxContent>
                        </wps:txbx>
                        <wps:bodyPr rot="0" vert="horz" wrap="square" lIns="91440" tIns="45720" rIns="91440" bIns="45720" anchor="t" anchorCtr="0" upright="1">
                          <a:noAutofit/>
                        </wps:bodyPr>
                      </wps:wsp>
                      <wps:wsp>
                        <wps:cNvPr id="1742" name="Line 1088"/>
                        <wps:cNvCnPr/>
                        <wps:spPr bwMode="auto">
                          <a:xfrm flipV="1">
                            <a:off x="5808" y="7632"/>
                            <a:ext cx="0" cy="2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3" name="Line 1089"/>
                        <wps:cNvCnPr/>
                        <wps:spPr bwMode="auto">
                          <a:xfrm flipV="1">
                            <a:off x="10539" y="7632"/>
                            <a:ext cx="0" cy="2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4" name="Line 1090"/>
                        <wps:cNvCnPr/>
                        <wps:spPr bwMode="auto">
                          <a:xfrm>
                            <a:off x="5808" y="2331"/>
                            <a:ext cx="0" cy="2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5" name="Line 1091"/>
                        <wps:cNvCnPr/>
                        <wps:spPr bwMode="auto">
                          <a:xfrm>
                            <a:off x="10710" y="7632"/>
                            <a:ext cx="0" cy="2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6" name="Line 1092"/>
                        <wps:cNvCnPr/>
                        <wps:spPr bwMode="auto">
                          <a:xfrm>
                            <a:off x="10539" y="2331"/>
                            <a:ext cx="0" cy="2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7" name="Line 1093"/>
                        <wps:cNvCnPr/>
                        <wps:spPr bwMode="auto">
                          <a:xfrm flipV="1">
                            <a:off x="10710" y="2331"/>
                            <a:ext cx="0" cy="2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724" o:spid="_x0000_s1026" style="position:absolute;margin-left:0;margin-top:0;width:484.15pt;height:363.95pt;z-index:251697152;mso-position-horizontal-relative:char;mso-position-vertical-relative:line" coordorigin="1077,1309" coordsize="10089,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">
                <v:shapetype id="_x0000_t202" coordsize="21600,21600" o:spt="202" path="m,l,21600r21600,l21600,xe">
                  <v:stroke joinstyle="miter"/>
                  <v:path gradientshapeok="t" o:connecttype="rect"/>
                </v:shapetype>
                <v:shape id="Text Box 1071" o:spid="_x0000_s1027" type="#_x0000_t202" style="position:absolute;left:1077;top:1309;width:2736;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lsMQA&#10;AADdAAAADwAAAGRycy9kb3ducmV2LnhtbERPS2sCMRC+C/0PYQpeimZr66Nbo4hg0Zsv2uuwGXeX&#10;biZrEtf135tCwdt8fM+ZzltTiYacLy0reO0nIIgzq0vOFRwPq94EhA/IGivLpOBGHuazp84UU22v&#10;vKNmH3IRQ9inqKAIoU6l9FlBBn3f1sSRO1lnMETocqkdXmO4qeQgSUbSYMmxocCalgVlv/uLUTB5&#10;Xzc/fvO2/c5Gp+ojvIybr7NTqvvcLj5BBGrDQ/zvXus4fzwYwt838QQ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JbDEAAAA3QAAAA8AAAAAAAAAAAAAAAAAmAIAAGRycy9k&#10;b3ducmV2LnhtbFBLBQYAAAAABAAEAPUAAACJAwAAAAA=&#10;">
                  <v:textbox>
                    <w:txbxContent>
                      <w:p w:rsidR="00652BD4" w:rsidRDefault="00652BD4" w:rsidP="00652BD4">
                        <w:pPr>
                          <w:jc w:val="center"/>
                          <w:rPr>
                            <w:lang w:val="uk-UA"/>
                          </w:rPr>
                        </w:pPr>
                        <w:r w:rsidRPr="006E1C13">
                          <w:rPr>
                            <w:lang w:val="uk-UA"/>
                          </w:rPr>
                          <w:t>Визначення показн</w:t>
                        </w:r>
                        <w:r w:rsidRPr="006E1C13">
                          <w:rPr>
                            <w:lang w:val="uk-UA"/>
                          </w:rPr>
                          <w:t>и</w:t>
                        </w:r>
                        <w:r w:rsidRPr="006E1C13">
                          <w:rPr>
                            <w:lang w:val="uk-UA"/>
                          </w:rPr>
                          <w:t>ків, що характериз</w:t>
                        </w:r>
                        <w:r w:rsidRPr="006E1C13">
                          <w:rPr>
                            <w:lang w:val="uk-UA"/>
                          </w:rPr>
                          <w:t>у</w:t>
                        </w:r>
                        <w:r w:rsidRPr="006E1C13">
                          <w:rPr>
                            <w:lang w:val="uk-UA"/>
                          </w:rPr>
                          <w:t xml:space="preserve">ють взаємозв’язок </w:t>
                        </w:r>
                      </w:p>
                      <w:p w:rsidR="00652BD4" w:rsidRDefault="00652BD4" w:rsidP="00652BD4">
                        <w:pPr>
                          <w:jc w:val="center"/>
                          <w:rPr>
                            <w:lang w:val="uk-UA"/>
                          </w:rPr>
                        </w:pPr>
                        <w:r w:rsidRPr="006E1C13">
                          <w:rPr>
                            <w:lang w:val="uk-UA"/>
                          </w:rPr>
                          <w:t xml:space="preserve">фармацевтичної </w:t>
                        </w:r>
                      </w:p>
                      <w:p w:rsidR="00652BD4" w:rsidRDefault="00652BD4" w:rsidP="00652BD4">
                        <w:pPr>
                          <w:jc w:val="center"/>
                          <w:rPr>
                            <w:lang w:val="uk-UA"/>
                          </w:rPr>
                        </w:pPr>
                        <w:r w:rsidRPr="006E1C13">
                          <w:rPr>
                            <w:lang w:val="uk-UA"/>
                          </w:rPr>
                          <w:t>допом</w:t>
                        </w:r>
                        <w:r w:rsidRPr="006E1C13">
                          <w:rPr>
                            <w:lang w:val="uk-UA"/>
                          </w:rPr>
                          <w:t>о</w:t>
                        </w:r>
                        <w:r w:rsidRPr="006E1C13">
                          <w:rPr>
                            <w:lang w:val="uk-UA"/>
                          </w:rPr>
                          <w:t xml:space="preserve">ги та ПМСД на основі опитування лікарів загальної </w:t>
                        </w:r>
                      </w:p>
                      <w:p w:rsidR="00652BD4" w:rsidRPr="006E1C13" w:rsidRDefault="00652BD4" w:rsidP="00652BD4">
                        <w:pPr>
                          <w:jc w:val="center"/>
                          <w:rPr>
                            <w:lang w:val="uk-UA"/>
                          </w:rPr>
                        </w:pPr>
                        <w:r w:rsidRPr="006E1C13">
                          <w:rPr>
                            <w:lang w:val="uk-UA"/>
                          </w:rPr>
                          <w:t>(с</w:t>
                        </w:r>
                        <w:r w:rsidRPr="006E1C13">
                          <w:rPr>
                            <w:lang w:val="uk-UA"/>
                          </w:rPr>
                          <w:t>і</w:t>
                        </w:r>
                        <w:r w:rsidRPr="006E1C13">
                          <w:rPr>
                            <w:lang w:val="uk-UA"/>
                          </w:rPr>
                          <w:t>мейної) практики</w:t>
                        </w:r>
                      </w:p>
                      <w:p w:rsidR="00652BD4" w:rsidRPr="00BD01E1" w:rsidRDefault="00652BD4" w:rsidP="00652BD4"/>
                    </w:txbxContent>
                  </v:textbox>
                </v:shape>
                <v:shape id="Text Box 1072" o:spid="_x0000_s1028" type="#_x0000_t202" style="position:absolute;left:1077;top:4045;width:2736;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Tx88QA&#10;AADdAAAADwAAAGRycy9kb3ducmV2LnhtbERP22rCQBB9L/Qflin0TTcKNRJdRUTpBSoa/YAxO82m&#10;yc6G7Fbj33cLQt/mcK4zX/a2ERfqfOVYwWiYgCAunK64VHA6bgdTED4ga2wck4IbeVguHh/mmGl3&#10;5QNd8lCKGMI+QwUmhDaT0heGLPqha4kj9+U6iyHCrpS6w2sMt40cJ8lEWqw4NhhsaW2oqPMfqyBt&#10;01ezq99fPj5P6Xl0+97Uq/1GqeenfjUDEagP/+K7+03H+el4An/fxB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U8fPEAAAA3QAAAA8AAAAAAAAAAAAAAAAAmAIAAGRycy9k&#10;b3ducmV2LnhtbFBLBQYAAAAABAAEAPUAAACJAwAAAAA=&#10;">
                  <v:textbox inset="1.5mm,.3mm,1.5mm,.3mm">
                    <w:txbxContent>
                      <w:p w:rsidR="00652BD4" w:rsidRPr="002363FE" w:rsidRDefault="00652BD4" w:rsidP="00652BD4">
                        <w:pPr>
                          <w:jc w:val="center"/>
                          <w:rPr>
                            <w:bCs/>
                            <w:lang w:val="uk-UA"/>
                          </w:rPr>
                        </w:pPr>
                        <w:r w:rsidRPr="002363FE">
                          <w:rPr>
                            <w:bCs/>
                            <w:lang w:val="uk-UA"/>
                          </w:rPr>
                          <w:t>Розробка та впрова-дження механізмів відшкодування варто</w:t>
                        </w:r>
                        <w:r w:rsidRPr="002363FE">
                          <w:rPr>
                            <w:bCs/>
                            <w:lang w:val="uk-UA"/>
                          </w:rPr>
                          <w:t>с</w:t>
                        </w:r>
                        <w:r w:rsidRPr="002363FE">
                          <w:rPr>
                            <w:bCs/>
                            <w:lang w:val="uk-UA"/>
                          </w:rPr>
                          <w:t>ті ОЛЗ з диференціац</w:t>
                        </w:r>
                        <w:r w:rsidRPr="002363FE">
                          <w:rPr>
                            <w:bCs/>
                            <w:lang w:val="uk-UA"/>
                          </w:rPr>
                          <w:t>і</w:t>
                        </w:r>
                        <w:r w:rsidRPr="002363FE">
                          <w:rPr>
                            <w:bCs/>
                            <w:lang w:val="uk-UA"/>
                          </w:rPr>
                          <w:t>єю співучасті населе</w:t>
                        </w:r>
                        <w:r w:rsidRPr="002363FE">
                          <w:rPr>
                            <w:bCs/>
                            <w:lang w:val="uk-UA"/>
                          </w:rPr>
                          <w:t>н</w:t>
                        </w:r>
                        <w:r w:rsidRPr="002363FE">
                          <w:rPr>
                            <w:bCs/>
                            <w:lang w:val="uk-UA"/>
                          </w:rPr>
                          <w:t>ня в залежності від рівня с</w:t>
                        </w:r>
                        <w:r w:rsidRPr="002363FE">
                          <w:rPr>
                            <w:bCs/>
                            <w:lang w:val="uk-UA"/>
                          </w:rPr>
                          <w:t>і</w:t>
                        </w:r>
                        <w:r w:rsidRPr="002363FE">
                          <w:rPr>
                            <w:bCs/>
                            <w:lang w:val="uk-UA"/>
                          </w:rPr>
                          <w:t>мейного доходу</w:t>
                        </w:r>
                      </w:p>
                      <w:p w:rsidR="00652BD4" w:rsidRDefault="00652BD4" w:rsidP="00652BD4"/>
                    </w:txbxContent>
                  </v:textbox>
                </v:shape>
                <v:shape id="Text Box 1073" o:spid="_x0000_s1029" type="#_x0000_t202" style="position:absolute;left:1077;top:6496;width:2736;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hUaMUA&#10;AADdAAAADwAAAGRycy9kb3ducmV2LnhtbERP3WrCMBS+F/YO4Qx2N1OFmdEZRYZjOtjYOh/g2Byb&#10;rs1JaaLWt18GA+/Ox/d75svBteJEfag9a5iMMxDEpTc1Vxp23y/3jyBCRDbYeiYNFwqwXNyM5pgb&#10;f+YvOhWxEimEQ44abIxdLmUoLTkMY98RJ+7ge4cxwb6SpsdzCnetnGbZTDqsOTVY7OjZUtkUR6dB&#10;derVfjTbh7f3ndpPLj/rZvW51vrudlg9gYg0xKv4370xab6aKvj7Jp0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FRoxQAAAN0AAAAPAAAAAAAAAAAAAAAAAJgCAABkcnMv&#10;ZG93bnJldi54bWxQSwUGAAAAAAQABAD1AAAAigMAAAAA&#10;">
                  <v:textbox inset="1.5mm,.3mm,1.5mm,.3mm">
                    <w:txbxContent>
                      <w:p w:rsidR="00652BD4" w:rsidRPr="006E1C13" w:rsidRDefault="00652BD4" w:rsidP="00652BD4">
                        <w:pPr>
                          <w:jc w:val="center"/>
                          <w:rPr>
                            <w:lang w:val="uk-UA"/>
                          </w:rPr>
                        </w:pPr>
                        <w:r w:rsidRPr="006E1C13">
                          <w:rPr>
                            <w:lang w:val="uk-UA"/>
                          </w:rPr>
                          <w:t>Аналіз статистичних даних, що характер</w:t>
                        </w:r>
                        <w:r w:rsidRPr="006E1C13">
                          <w:rPr>
                            <w:lang w:val="uk-UA"/>
                          </w:rPr>
                          <w:t>и</w:t>
                        </w:r>
                        <w:r w:rsidRPr="006E1C13">
                          <w:rPr>
                            <w:lang w:val="uk-UA"/>
                          </w:rPr>
                          <w:t>зують:</w:t>
                        </w:r>
                      </w:p>
                      <w:p w:rsidR="00652BD4" w:rsidRPr="006E1C13" w:rsidRDefault="00652BD4" w:rsidP="00B46ED5">
                        <w:pPr>
                          <w:numPr>
                            <w:ilvl w:val="0"/>
                            <w:numId w:val="48"/>
                          </w:numPr>
                          <w:tabs>
                            <w:tab w:val="clear" w:pos="360"/>
                            <w:tab w:val="num" w:pos="228"/>
                          </w:tabs>
                          <w:suppressAutoHyphens w:val="0"/>
                          <w:ind w:left="228" w:hanging="228"/>
                          <w:rPr>
                            <w:lang w:val="uk-UA"/>
                          </w:rPr>
                        </w:pPr>
                        <w:r w:rsidRPr="006E1C13">
                          <w:rPr>
                            <w:lang w:val="uk-UA"/>
                          </w:rPr>
                          <w:t>бюджетне фінан</w:t>
                        </w:r>
                        <w:r>
                          <w:rPr>
                            <w:lang w:val="uk-UA"/>
                          </w:rPr>
                          <w:t>с</w:t>
                        </w:r>
                        <w:r w:rsidRPr="006E1C13">
                          <w:rPr>
                            <w:lang w:val="uk-UA"/>
                          </w:rPr>
                          <w:t>у</w:t>
                        </w:r>
                        <w:r w:rsidRPr="006E1C13">
                          <w:rPr>
                            <w:lang w:val="uk-UA"/>
                          </w:rPr>
                          <w:t>вання ПМСД;</w:t>
                        </w:r>
                      </w:p>
                      <w:p w:rsidR="00652BD4" w:rsidRPr="0034284C" w:rsidRDefault="00652BD4" w:rsidP="00B46ED5">
                        <w:pPr>
                          <w:numPr>
                            <w:ilvl w:val="0"/>
                            <w:numId w:val="48"/>
                          </w:numPr>
                          <w:tabs>
                            <w:tab w:val="clear" w:pos="360"/>
                            <w:tab w:val="num" w:pos="228"/>
                          </w:tabs>
                          <w:suppressAutoHyphens w:val="0"/>
                          <w:ind w:left="228" w:hanging="228"/>
                          <w:rPr>
                            <w:spacing w:val="-4"/>
                            <w:lang w:val="uk-UA"/>
                          </w:rPr>
                        </w:pPr>
                        <w:r w:rsidRPr="0034284C">
                          <w:rPr>
                            <w:spacing w:val="-4"/>
                            <w:lang w:val="uk-UA"/>
                          </w:rPr>
                          <w:t>доходність населе</w:t>
                        </w:r>
                        <w:r w:rsidRPr="0034284C">
                          <w:rPr>
                            <w:spacing w:val="-4"/>
                            <w:lang w:val="uk-UA"/>
                          </w:rPr>
                          <w:t>н</w:t>
                        </w:r>
                        <w:r w:rsidRPr="0034284C">
                          <w:rPr>
                            <w:spacing w:val="-4"/>
                            <w:lang w:val="uk-UA"/>
                          </w:rPr>
                          <w:t>ня;</w:t>
                        </w:r>
                      </w:p>
                      <w:p w:rsidR="00652BD4" w:rsidRPr="006E1C13" w:rsidRDefault="00652BD4" w:rsidP="00B46ED5">
                        <w:pPr>
                          <w:numPr>
                            <w:ilvl w:val="0"/>
                            <w:numId w:val="48"/>
                          </w:numPr>
                          <w:tabs>
                            <w:tab w:val="clear" w:pos="360"/>
                            <w:tab w:val="num" w:pos="228"/>
                          </w:tabs>
                          <w:suppressAutoHyphens w:val="0"/>
                          <w:ind w:left="228" w:hanging="228"/>
                          <w:rPr>
                            <w:lang w:val="uk-UA"/>
                          </w:rPr>
                        </w:pPr>
                        <w:r>
                          <w:rPr>
                            <w:lang w:val="uk-UA"/>
                          </w:rPr>
                          <w:t>структуру витрат с</w:t>
                        </w:r>
                        <w:r>
                          <w:rPr>
                            <w:lang w:val="uk-UA"/>
                          </w:rPr>
                          <w:t>і</w:t>
                        </w:r>
                        <w:r>
                          <w:rPr>
                            <w:lang w:val="uk-UA"/>
                          </w:rPr>
                          <w:t xml:space="preserve">мейних </w:t>
                        </w:r>
                        <w:r w:rsidRPr="006E1C13">
                          <w:rPr>
                            <w:lang w:val="uk-UA"/>
                          </w:rPr>
                          <w:t>бюджетів</w:t>
                        </w:r>
                      </w:p>
                      <w:p w:rsidR="00652BD4" w:rsidRDefault="00652BD4" w:rsidP="00652BD4"/>
                    </w:txbxContent>
                  </v:textbox>
                </v:shape>
                <v:line id="Line 1074" o:spid="_x0000_s1030" style="position:absolute;visibility:visible;mso-wrap-style:square" from="3813,3243" to="4098,3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uBjMYAAADdAAAADwAAAGRycy9kb3ducmV2LnhtbESPT0/DMAzF70h8h8hI3Fi6HSgryyZE&#10;hbQDIO2PdvYa01Q0TtVkXfj2+IDEzdZ7fu/n1Sb7Xk00xi6wgfmsAEXcBNtxa+B4eHt4AhUTssU+&#10;MBn4oQib9e3NCisbrryjaZ9aJSEcKzTgUhoqrWPjyGOchYFYtK8wekyyjq22I14l3Pd6URSP2mPH&#10;0uBwoFdHzff+4g2Urt7pUtfvh8966ubL/JFP56Ux93f55RlUopz+zX/XWyv45UJw5RsZ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LgYzGAAAA3QAAAA8AAAAAAAAA&#10;AAAAAAAAoQIAAGRycy9kb3ducmV2LnhtbFBLBQYAAAAABAAEAPkAAACUAwAAAAA=&#10;">
                  <v:stroke endarrow="block"/>
                </v:line>
                <v:line id="Line 1075" o:spid="_x0000_s1031" style="position:absolute;visibility:visible;mso-wrap-style:square" from="3810,5124" to="4093,5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ckF8QAAADdAAAADwAAAGRycy9kb3ducmV2LnhtbERPyWrDMBC9F/oPYgq9NXJyqGM3Sig1&#10;hR6aQBZynloTy8QaGUt11L+vAoHc5vHWWayi7cRIg28dK5hOMhDEtdMtNwoO+8+XOQgfkDV2jknB&#10;H3lYLR8fFlhqd+EtjbvQiBTCvkQFJoS+lNLXhiz6ieuJE3dyg8WQ4NBIPeAlhdtOzrLsVVpsOTUY&#10;7OnDUH3e/VoFuam2MpfV935Tje20iOt4/CmUen6K728gAsVwF9/cXzrNz2cF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yQXxAAAAN0AAAAPAAAAAAAAAAAA&#10;AAAAAKECAABkcnMvZG93bnJldi54bWxQSwUGAAAAAAQABAD5AAAAkgMAAAAA&#10;">
                  <v:stroke endarrow="block"/>
                </v:line>
                <v:line id="Line 1076" o:spid="_x0000_s1032" style="position:absolute;visibility:visible;mso-wrap-style:square" from="3815,7062" to="4098,7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QbV8YAAADdAAAADwAAAGRycy9kb3ducmV2LnhtbESPT0vDQBDF74LfYRnBm91UwbSx21Ia&#10;BA8q9A89j9kxG8zOhuyart/eOQjeZnhv3vvNapN9ryYaYxfYwHxWgCJugu24NXA6Pt8tQMWEbLEP&#10;TAZ+KMJmfX21wsqGC+9pOqRWSQjHCg24lIZK69g48hhnYSAW7TOMHpOsY6vtiBcJ972+L4pH7bFj&#10;aXA40M5R83X49gZKV+91qevX43s9dfNlfsvnj6Uxtzd5+wQqUU7/5r/rFyv45YP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kG1fGAAAA3QAAAA8AAAAAAAAA&#10;AAAAAAAAoQIAAGRycy9kb3ducmV2LnhtbFBLBQYAAAAABAAEAPkAAACUAwAAAAA=&#10;">
                  <v:stroke endarrow="block"/>
                </v:line>
                <v:shape id="Text Box 1077" o:spid="_x0000_s1033" type="#_x0000_t202" style="position:absolute;left:4098;top:2559;width:798;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pzMQA&#10;AADdAAAADwAAAGRycy9kb3ducmV2LnhtbERP3WrCMBS+H+wdwhl4p2nVbaUai1MHMhhj1Qc4NMe2&#10;rDkpSdT69stA2N35+H7PshhMJy7kfGtZQTpJQBBXVrdcKzge3scZCB+QNXaWScGNPBSrx4cl5tpe&#10;+ZsuZahFDGGfo4ImhD6X0lcNGfQT2xNH7mSdwRChq6V2eI3hppPTJHmRBluODQ32tGmo+inPRoHb&#10;mu3z5+70Nj9+SL/OzlPcfxmlRk/DegEi0BD+xXf3Xsf5r7MU/r6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y6czEAAAA3QAAAA8AAAAAAAAAAAAAAAAAmAIAAGRycy9k&#10;b3ducmV2LnhtbFBLBQYAAAAABAAEAPUAAACJAwAAAAA=&#10;">
                  <v:textbox style="layout-flow:vertical;mso-layout-flow-alt:bottom-to-top" inset="1.5mm,,1.5mm">
                    <w:txbxContent>
                      <w:p w:rsidR="00652BD4" w:rsidRDefault="00652BD4" w:rsidP="00652BD4">
                        <w:pPr>
                          <w:jc w:val="center"/>
                          <w:rPr>
                            <w:lang w:val="uk-UA"/>
                          </w:rPr>
                        </w:pPr>
                        <w:r w:rsidRPr="006E1C13">
                          <w:rPr>
                            <w:lang w:val="uk-UA"/>
                          </w:rPr>
                          <w:t xml:space="preserve">Аналіз чинників, що впливають на рівень </w:t>
                        </w:r>
                      </w:p>
                      <w:p w:rsidR="00652BD4" w:rsidRPr="006E1C13" w:rsidRDefault="00652BD4" w:rsidP="00652BD4">
                        <w:pPr>
                          <w:jc w:val="center"/>
                          <w:rPr>
                            <w:lang w:val="uk-UA"/>
                          </w:rPr>
                        </w:pPr>
                        <w:r w:rsidRPr="006E1C13">
                          <w:rPr>
                            <w:lang w:val="uk-UA"/>
                          </w:rPr>
                          <w:t xml:space="preserve">фармацевтичної допомоги </w:t>
                        </w:r>
                        <w:r>
                          <w:rPr>
                            <w:lang w:val="uk-UA"/>
                          </w:rPr>
                          <w:t xml:space="preserve"> </w:t>
                        </w:r>
                        <w:r w:rsidRPr="006E1C13">
                          <w:rPr>
                            <w:lang w:val="uk-UA"/>
                          </w:rPr>
                          <w:t>за умов ПМСД</w:t>
                        </w:r>
                      </w:p>
                      <w:p w:rsidR="00652BD4" w:rsidRDefault="00652BD4" w:rsidP="00652BD4"/>
                    </w:txbxContent>
                  </v:textbox>
                </v:shape>
                <v:shape id="Text Box 1078" o:spid="_x0000_s1034" type="#_x0000_t202" style="position:absolute;left:5124;top:2559;width:1368;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3u8MA&#10;AADdAAAADwAAAGRycy9kb3ducmV2LnhtbERP22rCQBB9F/oPyxR8q5umWiV1FVsVRCji5QOG7JiE&#10;ZmfD7kbj37tCwbc5nOtM552pxYWcrywreB8kIIhzqysuFJyO67cJCB+QNdaWScGNPMxnL70pZtpe&#10;eU+XQyhEDGGfoYIyhCaT0uclGfQD2xBH7mydwRChK6R2eI3hppZpknxKgxXHhhIb+ikp/zu0RoFb&#10;muXod3X+Hp620i8mbYqbnVGq/9otvkAE6sJT/O/e6Dh//JHC45t4gp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3u8MAAADdAAAADwAAAAAAAAAAAAAAAACYAgAAZHJzL2Rv&#10;d25yZXYueG1sUEsFBgAAAAAEAAQA9QAAAIgDAAAAAA==&#10;">
                  <v:textbox style="layout-flow:vertical;mso-layout-flow-alt:bottom-to-top" inset="1.5mm,,1.5mm">
                    <w:txbxContent>
                      <w:p w:rsidR="00652BD4" w:rsidRPr="00BD01E1" w:rsidRDefault="00652BD4" w:rsidP="00652BD4">
                        <w:pPr>
                          <w:jc w:val="center"/>
                          <w:rPr>
                            <w:lang w:val="uk-UA"/>
                          </w:rPr>
                        </w:pPr>
                        <w:r w:rsidRPr="002363FE">
                          <w:rPr>
                            <w:bCs/>
                            <w:lang w:val="uk-UA"/>
                          </w:rPr>
                          <w:t xml:space="preserve">Розробка системи моделей, </w:t>
                        </w:r>
                        <w:r w:rsidRPr="002363FE">
                          <w:rPr>
                            <w:lang w:val="uk-UA"/>
                          </w:rPr>
                          <w:t xml:space="preserve">що описують </w:t>
                        </w:r>
                        <w:r w:rsidRPr="006E1C13">
                          <w:rPr>
                            <w:lang w:val="uk-UA"/>
                          </w:rPr>
                          <w:t>взаємозв’язок показників фарм</w:t>
                        </w:r>
                        <w:r>
                          <w:rPr>
                            <w:lang w:val="uk-UA"/>
                          </w:rPr>
                          <w:t>ацевтичної</w:t>
                        </w:r>
                        <w:r w:rsidRPr="006E1C13">
                          <w:rPr>
                            <w:lang w:val="uk-UA"/>
                          </w:rPr>
                          <w:t>. допомоги та ПМСД за умови</w:t>
                        </w:r>
                        <w:r>
                          <w:rPr>
                            <w:lang w:val="uk-UA"/>
                          </w:rPr>
                          <w:t xml:space="preserve"> впровадження с</w:t>
                        </w:r>
                        <w:r>
                          <w:rPr>
                            <w:lang w:val="uk-UA"/>
                          </w:rPr>
                          <w:t>і</w:t>
                        </w:r>
                        <w:r>
                          <w:rPr>
                            <w:lang w:val="uk-UA"/>
                          </w:rPr>
                          <w:t>мейної медицини</w:t>
                        </w:r>
                      </w:p>
                    </w:txbxContent>
                  </v:textbox>
                </v:shape>
                <v:shape id="Text Box 1079" o:spid="_x0000_s1035" type="#_x0000_t202" style="position:absolute;left:6720;top:2559;width:2280;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9W78IA&#10;AADdAAAADwAAAGRycy9kb3ducmV2LnhtbERPS2vCQBC+C/0PyxR6000bfEVXKYI0N1ELvY7ZMQnN&#10;zi7ZNab99a4geJuP7znLdW8a0VHra8sK3kcJCOLC6ppLBd/H7XAGwgdkjY1lUvBHHtarl8ESM22v&#10;vKfuEEoRQ9hnqKAKwWVS+qIig35kHXHkzrY1GCJsS6lbvMZw08iPJJlIgzXHhgodbSoqfg8XoyA/&#10;zem4M537ylM720569/9TjJV6e+0/FyAC9eEpfrhzHedP0xTu38QT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1bvwgAAAN0AAAAPAAAAAAAAAAAAAAAAAJgCAABkcnMvZG93&#10;bnJldi54bWxQSwUGAAAAAAQABAD1AAAAhwMAAAAA&#10;">
                  <v:textbox inset="1.5mm,,1.5mm">
                    <w:txbxContent>
                      <w:p w:rsidR="00652BD4" w:rsidRDefault="00652BD4" w:rsidP="00652BD4">
                        <w:pPr>
                          <w:jc w:val="center"/>
                          <w:rPr>
                            <w:b/>
                            <w:bCs/>
                            <w:lang w:val="uk-UA"/>
                          </w:rPr>
                        </w:pPr>
                      </w:p>
                      <w:p w:rsidR="00652BD4" w:rsidRDefault="00652BD4" w:rsidP="00652BD4">
                        <w:pPr>
                          <w:jc w:val="center"/>
                          <w:rPr>
                            <w:b/>
                            <w:bCs/>
                            <w:lang w:val="uk-UA"/>
                          </w:rPr>
                        </w:pPr>
                      </w:p>
                      <w:p w:rsidR="00652BD4" w:rsidRPr="006E1C13" w:rsidRDefault="00652BD4" w:rsidP="00652BD4">
                        <w:pPr>
                          <w:jc w:val="center"/>
                          <w:rPr>
                            <w:lang w:val="uk-UA"/>
                          </w:rPr>
                        </w:pPr>
                        <w:r w:rsidRPr="002363FE">
                          <w:rPr>
                            <w:bCs/>
                            <w:lang w:val="uk-UA"/>
                          </w:rPr>
                          <w:t>Конкретизація о</w:t>
                        </w:r>
                        <w:r w:rsidRPr="002363FE">
                          <w:rPr>
                            <w:bCs/>
                            <w:lang w:val="uk-UA"/>
                          </w:rPr>
                          <w:t>с</w:t>
                        </w:r>
                        <w:r w:rsidRPr="002363FE">
                          <w:rPr>
                            <w:bCs/>
                            <w:lang w:val="uk-UA"/>
                          </w:rPr>
                          <w:t>новних цілей</w:t>
                        </w:r>
                        <w:r w:rsidRPr="006E1C13">
                          <w:rPr>
                            <w:lang w:val="uk-UA"/>
                          </w:rPr>
                          <w:t xml:space="preserve"> НЛП стосовно </w:t>
                        </w:r>
                        <w:r>
                          <w:rPr>
                            <w:lang w:val="uk-UA"/>
                          </w:rPr>
                          <w:br/>
                        </w:r>
                        <w:r w:rsidRPr="006E1C13">
                          <w:rPr>
                            <w:lang w:val="uk-UA"/>
                          </w:rPr>
                          <w:t>с</w:t>
                        </w:r>
                        <w:r w:rsidRPr="006E1C13">
                          <w:rPr>
                            <w:lang w:val="uk-UA"/>
                          </w:rPr>
                          <w:t>і</w:t>
                        </w:r>
                        <w:r w:rsidRPr="006E1C13">
                          <w:rPr>
                            <w:lang w:val="uk-UA"/>
                          </w:rPr>
                          <w:t>мейної медичної практики:</w:t>
                        </w:r>
                      </w:p>
                      <w:p w:rsidR="00652BD4" w:rsidRPr="006E1C13" w:rsidRDefault="00652BD4" w:rsidP="00B46ED5">
                        <w:pPr>
                          <w:numPr>
                            <w:ilvl w:val="0"/>
                            <w:numId w:val="47"/>
                          </w:numPr>
                          <w:tabs>
                            <w:tab w:val="clear" w:pos="720"/>
                            <w:tab w:val="num" w:pos="218"/>
                          </w:tabs>
                          <w:suppressAutoHyphens w:val="0"/>
                          <w:ind w:left="180" w:hanging="180"/>
                          <w:rPr>
                            <w:lang w:val="uk-UA"/>
                          </w:rPr>
                        </w:pPr>
                        <w:r w:rsidRPr="006E1C13">
                          <w:rPr>
                            <w:lang w:val="uk-UA"/>
                          </w:rPr>
                          <w:t>доступність ЛЗ та фармацевти</w:t>
                        </w:r>
                        <w:r w:rsidRPr="006E1C13">
                          <w:rPr>
                            <w:lang w:val="uk-UA"/>
                          </w:rPr>
                          <w:t>ч</w:t>
                        </w:r>
                        <w:r w:rsidRPr="006E1C13">
                          <w:rPr>
                            <w:lang w:val="uk-UA"/>
                          </w:rPr>
                          <w:t>ної допомоги;</w:t>
                        </w:r>
                      </w:p>
                      <w:p w:rsidR="00652BD4" w:rsidRPr="006E1C13" w:rsidRDefault="00652BD4" w:rsidP="00B46ED5">
                        <w:pPr>
                          <w:numPr>
                            <w:ilvl w:val="0"/>
                            <w:numId w:val="47"/>
                          </w:numPr>
                          <w:tabs>
                            <w:tab w:val="clear" w:pos="720"/>
                            <w:tab w:val="num" w:pos="218"/>
                          </w:tabs>
                          <w:suppressAutoHyphens w:val="0"/>
                          <w:ind w:left="180" w:hanging="180"/>
                          <w:rPr>
                            <w:lang w:val="uk-UA"/>
                          </w:rPr>
                        </w:pPr>
                        <w:r w:rsidRPr="006E1C13">
                          <w:rPr>
                            <w:lang w:val="uk-UA"/>
                          </w:rPr>
                          <w:t xml:space="preserve">якість ЛЗ та </w:t>
                        </w:r>
                        <w:r>
                          <w:rPr>
                            <w:lang w:val="uk-UA"/>
                          </w:rPr>
                          <w:br/>
                        </w:r>
                        <w:r w:rsidRPr="006E1C13">
                          <w:rPr>
                            <w:lang w:val="uk-UA"/>
                          </w:rPr>
                          <w:t>фармацевтичної д</w:t>
                        </w:r>
                        <w:r w:rsidRPr="006E1C13">
                          <w:rPr>
                            <w:lang w:val="uk-UA"/>
                          </w:rPr>
                          <w:t>о</w:t>
                        </w:r>
                        <w:r w:rsidRPr="006E1C13">
                          <w:rPr>
                            <w:lang w:val="uk-UA"/>
                          </w:rPr>
                          <w:t>помоги;</w:t>
                        </w:r>
                      </w:p>
                      <w:p w:rsidR="00652BD4" w:rsidRPr="006E1C13" w:rsidRDefault="00652BD4" w:rsidP="00B46ED5">
                        <w:pPr>
                          <w:numPr>
                            <w:ilvl w:val="0"/>
                            <w:numId w:val="47"/>
                          </w:numPr>
                          <w:tabs>
                            <w:tab w:val="clear" w:pos="720"/>
                            <w:tab w:val="num" w:pos="218"/>
                          </w:tabs>
                          <w:suppressAutoHyphens w:val="0"/>
                          <w:ind w:left="180" w:hanging="180"/>
                          <w:rPr>
                            <w:lang w:val="uk-UA"/>
                          </w:rPr>
                        </w:pPr>
                        <w:r w:rsidRPr="006E1C13">
                          <w:rPr>
                            <w:lang w:val="uk-UA"/>
                          </w:rPr>
                          <w:t>раціональне в</w:t>
                        </w:r>
                        <w:r w:rsidRPr="006E1C13">
                          <w:rPr>
                            <w:lang w:val="uk-UA"/>
                          </w:rPr>
                          <w:t>и</w:t>
                        </w:r>
                        <w:r w:rsidRPr="006E1C13">
                          <w:rPr>
                            <w:lang w:val="uk-UA"/>
                          </w:rPr>
                          <w:t>користання ЛЗ.</w:t>
                        </w:r>
                      </w:p>
                      <w:p w:rsidR="00652BD4" w:rsidRDefault="00652BD4" w:rsidP="00652BD4"/>
                    </w:txbxContent>
                  </v:textbox>
                </v:shape>
                <v:shape id="Text Box 1080" o:spid="_x0000_s1036" type="#_x0000_t202" style="position:absolute;left:9231;top:2559;width:624;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fZj8MA&#10;AADdAAAADwAAAGRycy9kb3ducmV2LnhtbERPTWsCMRC9F/ofwgi91azWWtkaRaSCN3WteJ1uxt21&#10;m8mapLr+eyMUvM3jfc542ppanMn5yrKCXjcBQZxbXXGh4Hu7eB2B8AFZY22ZFFzJw3Ty/DTGVNsL&#10;b+ichULEEPYpKihDaFIpfV6SQd+1DXHkDtYZDBG6QmqHlxhuatlPkqE0WHFsKLGheUn5b/ZnFLy7&#10;1c++qU9uPdvtvjK9kMdBXyr10mlnnyACteEh/ncvdZz/8TaA+zfxBD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fZj8MAAADdAAAADwAAAAAAAAAAAAAAAACYAgAAZHJzL2Rv&#10;d25yZXYueG1sUEsFBgAAAAAEAAQA9QAAAIgDAAAAAA==&#10;">
                  <v:textbox style="layout-flow:vertical;mso-layout-flow-alt:bottom-to-top" inset=",.3mm,,.3mm">
                    <w:txbxContent>
                      <w:p w:rsidR="00652BD4" w:rsidRPr="00704CE2" w:rsidRDefault="00652BD4" w:rsidP="00652BD4">
                        <w:pPr>
                          <w:jc w:val="center"/>
                          <w:rPr>
                            <w:b/>
                            <w:bCs/>
                            <w:spacing w:val="-2"/>
                            <w:lang w:val="uk-UA"/>
                          </w:rPr>
                        </w:pPr>
                        <w:r w:rsidRPr="002363FE">
                          <w:rPr>
                            <w:bCs/>
                            <w:spacing w:val="-2"/>
                            <w:lang w:val="uk-UA"/>
                          </w:rPr>
                          <w:t>Оптимізація основних критеріїв (цілей) НЛП</w:t>
                        </w:r>
                      </w:p>
                      <w:p w:rsidR="00652BD4" w:rsidRDefault="00652BD4" w:rsidP="00652BD4"/>
                    </w:txbxContent>
                  </v:textbox>
                </v:shape>
                <v:shape id="Text Box 1081" o:spid="_x0000_s1037" type="#_x0000_t202" style="position:absolute;left:10083;top:2559;width:1083;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vz8QA&#10;AADdAAAADwAAAGRycy9kb3ducmV2LnhtbERP3WrCMBS+H/gO4Qi7m6luaqnG4uYGMhhi9QEOzbEt&#10;NiclibV7+2Uw2N35+H7POh9MK3pyvrGsYDpJQBCXVjdcKTifPp5SED4ga2wtk4Jv8pBvRg9rzLS9&#10;85H6IlQihrDPUEEdQpdJ6cuaDPqJ7Ygjd7HOYIjQVVI7vMdw08pZkiykwYZjQ40dvdVUXoubUeB2&#10;Zjf/er+8vpw/pd+mtxnuD0apx/GwXYEINIR/8Z97r+P85fM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J78/EAAAA3QAAAA8AAAAAAAAAAAAAAAAAmAIAAGRycy9k&#10;b3ducmV2LnhtbFBLBQYAAAAABAAEAPUAAACJAwAAAAA=&#10;">
                  <v:textbox style="layout-flow:vertical;mso-layout-flow-alt:bottom-to-top" inset="1.5mm,,1.5mm">
                    <w:txbxContent>
                      <w:p w:rsidR="00652BD4" w:rsidRPr="006E1C13" w:rsidRDefault="00652BD4" w:rsidP="00652BD4">
                        <w:pPr>
                          <w:jc w:val="center"/>
                          <w:rPr>
                            <w:lang w:val="uk-UA"/>
                          </w:rPr>
                        </w:pPr>
                        <w:r w:rsidRPr="006E1C13">
                          <w:rPr>
                            <w:lang w:val="uk-UA"/>
                          </w:rPr>
                          <w:t>Аналіз очікуваних результатів за визначен</w:t>
                        </w:r>
                        <w:r w:rsidRPr="006E1C13">
                          <w:rPr>
                            <w:lang w:val="uk-UA"/>
                          </w:rPr>
                          <w:t>и</w:t>
                        </w:r>
                        <w:r w:rsidRPr="006E1C13">
                          <w:rPr>
                            <w:lang w:val="uk-UA"/>
                          </w:rPr>
                          <w:t>ми показниками та критеріями за умов ро</w:t>
                        </w:r>
                        <w:r w:rsidRPr="006E1C13">
                          <w:rPr>
                            <w:lang w:val="uk-UA"/>
                          </w:rPr>
                          <w:t>з</w:t>
                        </w:r>
                        <w:r w:rsidRPr="006E1C13">
                          <w:rPr>
                            <w:lang w:val="uk-UA"/>
                          </w:rPr>
                          <w:t>витку сімейної медичної практики</w:t>
                        </w:r>
                      </w:p>
                      <w:p w:rsidR="00652BD4" w:rsidRPr="00704CE2" w:rsidRDefault="00652BD4" w:rsidP="00652BD4">
                        <w:pPr>
                          <w:rPr>
                            <w:lang w:val="uk-UA"/>
                          </w:rPr>
                        </w:pPr>
                      </w:p>
                    </w:txbxContent>
                  </v:textbox>
                </v:shape>
                <v:line id="Line 1082" o:spid="_x0000_s1038" style="position:absolute;visibility:visible;mso-wrap-style:square" from="4896,5124" to="5124,5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EmuMMAAADdAAAADwAAAGRycy9kb3ducmV2LnhtbERP32vCMBB+F/Y/hBv4pqkKdlajDIuw&#10;h22gjj3fmrMpay6liTX775fBwLf7+H7eZhdtKwbqfeNYwWyagSCunG64VvBxPkyeQPiArLF1TAp+&#10;yMNu+zDaYKHdjY80nEItUgj7AhWYELpCSl8ZsuinriNO3MX1FkOCfS11j7cUbls5z7KltNhwajDY&#10;0d5Q9X26WgW5KY8yl+Xr+b0cmtkqvsXPr5VS48f4vAYRKIa7+N/9otP8fLGEv2/SC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BJrjDAAAA3QAAAA8AAAAAAAAAAAAA&#10;AAAAoQIAAGRycy9kb3ducmV2LnhtbFBLBQYAAAAABAAEAPkAAACRAwAAAAA=&#10;">
                  <v:stroke endarrow="block"/>
                </v:line>
                <v:line id="Line 1083" o:spid="_x0000_s1039" style="position:absolute;visibility:visible;mso-wrap-style:square" from="6492,5124" to="6720,5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2DI8QAAADdAAAADwAAAGRycy9kb3ducmV2LnhtbERPS2sCMRC+F/ofwhR6q1ktuHU1irgU&#10;emgLPvA8bsbN4maybOKa/ntTKPQ2H99zFqtoWzFQ7xvHCsajDARx5XTDtYLD/v3lDYQPyBpbx6Tg&#10;hzyslo8PCyy0u/GWhl2oRQphX6ACE0JXSOkrQxb9yHXEiTu73mJIsK+l7vGWwm0rJ1k2lRYbTg0G&#10;O9oYqi67q1WQm3Irc1l+7r/LoRnP4lc8nmZKPT/F9RxEoBj+xX/uD53m5685/H6TT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YMjxAAAAN0AAAAPAAAAAAAAAAAA&#10;AAAAAKECAABkcnMvZG93bnJldi54bWxQSwUGAAAAAAQABAD5AAAAkgMAAAAA&#10;">
                  <v:stroke endarrow="block"/>
                </v:line>
                <v:line id="Line 1084" o:spid="_x0000_s1040" style="position:absolute;visibility:visible;mso-wrap-style:square" from="9000,5124" to="9228,5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IXUcYAAADdAAAADwAAAGRycy9kb3ducmV2LnhtbESPT0vDQBDF74LfYRnBm91UwbSx21Ia&#10;BA8q9A89j9kxG8zOhuyart/eOQjeZnhv3vvNapN9ryYaYxfYwHxWgCJugu24NXA6Pt8tQMWEbLEP&#10;TAZ+KMJmfX21wsqGC+9pOqRWSQjHCg24lIZK69g48hhnYSAW7TOMHpOsY6vtiBcJ972+L4pH7bFj&#10;aXA40M5R83X49gZKV+91qevX43s9dfNlfsvnj6Uxtzd5+wQqUU7/5r/rFyv45YP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SF1HGAAAA3QAAAA8AAAAAAAAA&#10;AAAAAAAAoQIAAGRycy9kb3ducmV2LnhtbFBLBQYAAAAABAAEAPkAAACUAwAAAAA=&#10;">
                  <v:stroke endarrow="block"/>
                </v:line>
                <v:line id="Line 1085" o:spid="_x0000_s1041" style="position:absolute;visibility:visible;mso-wrap-style:square" from="9855,5124" to="10083,5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6yysQAAADdAAAADwAAAGRycy9kb3ducmV2LnhtbERP32vCMBB+H+x/CDfY20ydYNdqlLEi&#10;7EEH6tjz2dyasuZSmqzG/94Ig73dx/fzlutoOzHS4FvHCqaTDARx7XTLjYLP4+bpBYQPyBo7x6Tg&#10;Qh7Wq/u7JZbanXlP4yE0IoWwL1GBCaEvpfS1IYt+4nrixH27wWJIcGikHvCcwm0nn7NsLi22nBoM&#10;9vRmqP45/FoFuan2MpfV9vhRje20iLv4dSqUenyIrwsQgWL4F/+533Wan88K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3rLKxAAAAN0AAAAPAAAAAAAAAAAA&#10;AAAAAKECAABkcnMvZG93bnJldi54bWxQSwUGAAAAAAQABAD5AAAAkgMAAAAA&#10;">
                  <v:stroke endarrow="block"/>
                </v:line>
                <v:shape id="Text Box 1086" o:spid="_x0000_s1042" type="#_x0000_t202" style="position:absolute;left:4098;top:1309;width:7068;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9jiMcA&#10;AADdAAAADwAAAGRycy9kb3ducmV2LnhtbESPT2/CMAzF75P4DpEn7TKNlIH4UwhomrQJboxNcLUa&#10;01ZrnC7JSvn2+DBpN1vv+b2fV5veNaqjEGvPBkbDDBRx4W3NpYGvz7enOaiYkC02nsnAlSJs1oO7&#10;FebWX/iDukMqlYRwzNFAlVKbax2LihzGoW+JRTv74DDJGkptA14k3DX6Ocum2mHN0lBhS68VFd+H&#10;X2dgPtl2p7gb74/F9Nws0uOse/8Jxjzc9y9LUIn69G/+u95awZ9NhF++kRH0+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Y4jHAAAA3QAAAA8AAAAAAAAAAAAAAAAAmAIAAGRy&#10;cy9kb3ducmV2LnhtbFBLBQYAAAAABAAEAPUAAACMAwAAAAA=&#10;">
                  <v:textbox>
                    <w:txbxContent>
                      <w:p w:rsidR="00652BD4" w:rsidRDefault="00652BD4" w:rsidP="00652BD4">
                        <w:pPr>
                          <w:jc w:val="center"/>
                        </w:pPr>
                        <w:r w:rsidRPr="006E1C13">
                          <w:rPr>
                            <w:lang w:val="uk-UA"/>
                          </w:rPr>
                          <w:t>Розробка та удосконалення загальнодержавних стандартів ПМСД, фармакоекономічний аналіз стандартів фармакотер</w:t>
                        </w:r>
                        <w:r w:rsidRPr="006E1C13">
                          <w:rPr>
                            <w:lang w:val="uk-UA"/>
                          </w:rPr>
                          <w:t>а</w:t>
                        </w:r>
                        <w:r w:rsidRPr="006E1C13">
                          <w:rPr>
                            <w:lang w:val="uk-UA"/>
                          </w:rPr>
                          <w:t>пії розповсюджених захворювань у практиці сімейних лікарів</w:t>
                        </w:r>
                      </w:p>
                    </w:txbxContent>
                  </v:textbox>
                </v:shape>
                <v:shape id="Text Box 1087" o:spid="_x0000_s1043" type="#_x0000_t202" style="position:absolute;left:4098;top:7864;width:7068;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GE8QA&#10;AADdAAAADwAAAGRycy9kb3ducmV2LnhtbERPS2sCMRC+C/6HMEIvUrM+ULvdKEVo0Zu1pb0Om9kH&#10;3Uy2Sbqu/94IQm/z8T0n2/amER05X1tWMJ0kIIhzq2suFXx+vD6uQfiArLGxTAou5GG7GQ4yTLU9&#10;8zt1p1CKGMI+RQVVCG0qpc8rMugntiWOXGGdwRChK6V2eI7hppGzJFlKgzXHhgpb2lWU/5z+jIL1&#10;Yt99+8P8+JUvi+YpjFfd269T6mHUvzyDCNSHf/Hdvddx/moxhds38QS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xhPEAAAA3QAAAA8AAAAAAAAAAAAAAAAAmAIAAGRycy9k&#10;b3ducmV2LnhtbFBLBQYAAAAABAAEAPUAAACJAwAAAAA=&#10;">
                  <v:textbox>
                    <w:txbxContent>
                      <w:p w:rsidR="00652BD4" w:rsidRPr="00704CE2" w:rsidRDefault="00652BD4" w:rsidP="00652BD4">
                        <w:pPr>
                          <w:jc w:val="center"/>
                          <w:rPr>
                            <w:lang w:val="uk-UA"/>
                          </w:rPr>
                        </w:pPr>
                        <w:r w:rsidRPr="006E1C13">
                          <w:rPr>
                            <w:lang w:val="uk-UA"/>
                          </w:rPr>
                          <w:t>Моніторинг показників, що характеризують фактичний рівень фармацевтичної допомоги, яка здійснюється лікарями загал</w:t>
                        </w:r>
                        <w:r w:rsidRPr="006E1C13">
                          <w:rPr>
                            <w:lang w:val="uk-UA"/>
                          </w:rPr>
                          <w:t>ь</w:t>
                        </w:r>
                        <w:r w:rsidRPr="006E1C13">
                          <w:rPr>
                            <w:lang w:val="uk-UA"/>
                          </w:rPr>
                          <w:t>ної (сімейної) практики та фармацевтичними працівниками</w:t>
                        </w:r>
                      </w:p>
                    </w:txbxContent>
                  </v:textbox>
                </v:shape>
                <v:line id="Line 1088" o:spid="_x0000_s1044" style="position:absolute;flip:y;visibility:visible;mso-wrap-style:square" from="5808,7632" to="5808,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LLd8YAAADdAAAADwAAAGRycy9kb3ducmV2LnhtbESPT2vCQBDF7wW/wzKCl6AbtdQ2dZX+&#10;URCkB7WHHofsNAlmZ0N21PjtXaHQ2wzv/d68mS87V6sztaHybGA8SkER595WXBj4PqyHz6CCIFus&#10;PZOBKwVYLnoPc8ysv/COznspVAzhkKGBUqTJtA55SQ7DyDfEUfv1rUOJa1to2+IlhrtaT9L0STus&#10;OF4osaGPkvLj/uRijfUXf06nybvTSfJCqx/ZplqMGfS7t1dQQp38m//ojY3c7HEC92/iCHp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Sy3fGAAAA3QAAAA8AAAAAAAAA&#10;AAAAAAAAoQIAAGRycy9kb3ducmV2LnhtbFBLBQYAAAAABAAEAPkAAACUAwAAAAA=&#10;">
                  <v:stroke endarrow="block"/>
                </v:line>
                <v:line id="Line 1089" o:spid="_x0000_s1045" style="position:absolute;flip:y;visibility:visible;mso-wrap-style:square" from="10539,7632" to="10539,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u7MYAAADdAAAADwAAAGRycy9kb3ducmV2LnhtbESPQWvCQBCF7wX/wzJCL0E3NaXa1FWq&#10;VhBKD1UPHofsmASzsyE71fTfdwuF3mZ473vzZr7sXaOu1IXas4GHcQqKuPC25tLA8bAdzUAFQbbY&#10;eCYD3xRguRjczTG3/safdN1LqWIIhxwNVCJtrnUoKnIYxr4ljtrZdw4lrl2pbYe3GO4aPUnTJ+2w&#10;5nihwpbWFRWX/ZeLNbYfvMmyZOV0kjzT20neUy3G3A/71xdQQr38m//onY3c9DGD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ebuzGAAAA3QAAAA8AAAAAAAAA&#10;AAAAAAAAoQIAAGRycy9kb3ducmV2LnhtbFBLBQYAAAAABAAEAPkAAACUAwAAAAA=&#10;">
                  <v:stroke endarrow="block"/>
                </v:line>
                <v:line id="Line 1090" o:spid="_x0000_s1046" style="position:absolute;visibility:visible;mso-wrap-style:square" from="5808,2331" to="5808,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luKcMAAADdAAAADwAAAGRycy9kb3ducmV2LnhtbERP32vCMBB+H+x/CDfwbaaKrLMaZVgE&#10;H+ZAHXu+NWdT1lxKE2v23y/CwLf7+H7ech1tKwbqfeNYwWScgSCunG64VvB52j6/gvABWWPrmBT8&#10;kof16vFhiYV2Vz7QcAy1SCHsC1RgQugKKX1lyKIfu444cWfXWwwJ9rXUPV5TuG3lNMtepMWGU4PB&#10;jjaGqp/jxSrITXmQuSzfTx/l0EzmcR+/vudKjZ7i2wJEoBju4n/3Tqf5+WwGt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ZbinDAAAA3QAAAA8AAAAAAAAAAAAA&#10;AAAAoQIAAGRycy9kb3ducmV2LnhtbFBLBQYAAAAABAAEAPkAAACRAwAAAAA=&#10;">
                  <v:stroke endarrow="block"/>
                </v:line>
                <v:line id="Line 1091" o:spid="_x0000_s1047" style="position:absolute;visibility:visible;mso-wrap-style:square" from="10710,7632" to="10710,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XLssQAAADdAAAADwAAAGRycy9kb3ducmV2LnhtbERP32vCMBB+H+x/CDfwbaaOuWo1ylgZ&#10;7MEJ6tjz2dyasuZSmljjf28GA9/u4/t5y3W0rRio941jBZNxBoK4crrhWsHX4f1xBsIHZI2tY1Jw&#10;IQ/r1f3dEgvtzryjYR9qkULYF6jAhNAVUvrKkEU/dh1x4n5cbzEk2NdS93hO4baVT1n2Ii02nBoM&#10;dvRmqPrdn6yC3JQ7mctyc9iWQzOZx8/4fZwrNXqIrwsQgWK4if/dHzrNz5+n8PdNOkG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lcuyxAAAAN0AAAAPAAAAAAAAAAAA&#10;AAAAAKECAABkcnMvZG93bnJldi54bWxQSwUGAAAAAAQABAD5AAAAkgMAAAAA&#10;">
                  <v:stroke endarrow="block"/>
                </v:line>
                <v:line id="Line 1092" o:spid="_x0000_s1048" style="position:absolute;visibility:visible;mso-wrap-style:square" from="10539,2331" to="10539,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xcMAAADdAAAADwAAAGRycy9kb3ducmV2LnhtbERP32vCMBB+F/Y/hBv4pqkidlajDIuw&#10;h22gjj3fmrMpay6liTX775fBwLf7+H7eZhdtKwbqfeNYwWyagSCunG64VvBxPkyeQPiArLF1TAp+&#10;yMNu+zDaYKHdjY80nEItUgj7AhWYELpCSl8ZsuinriNO3MX1FkOCfS11j7cUbls5z7KltNhwajDY&#10;0d5Q9X26WgW5KY8yl+Xr+b0cmtkqvsXPr5VS48f4vAYRKIa7+N/9otP8fLGEv2/SC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HVcXDAAAA3QAAAA8AAAAAAAAAAAAA&#10;AAAAoQIAAGRycy9kb3ducmV2LnhtbFBLBQYAAAAABAAEAPkAAACRAwAAAAA=&#10;">
                  <v:stroke endarrow="block"/>
                </v:line>
                <v:line id="Line 1093" o:spid="_x0000_s1049" style="position:absolute;flip:y;visibility:visible;mso-wrap-style:square" from="10710,2331" to="10710,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Vo78YAAADdAAAADwAAAGRycy9kb3ducmV2LnhtbESPQWvCQBCF70L/wzIFL0E3rVJt6iqt&#10;VhCkB7WHHofsNAnNzobsqOm/dwXB2wzvfW/ezBadq9WJ2lB5NvA0TEER595WXBj4PqwHU1BBkC3W&#10;nsnAPwVYzB96M8ysP/OOTnspVAzhkKGBUqTJtA55SQ7D0DfEUfv1rUOJa1to2+I5hrtaP6fpi3ZY&#10;cbxQYkPLkvK//dHFGusvXo1GyYfTSfJKnz+yTbUY03/s3t9ACXVyN9/ojY3cZDy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laO/GAAAA3QAAAA8AAAAAAAAA&#10;AAAAAAAAoQIAAGRycy9kb3ducmV2LnhtbFBLBQYAAAAABAAEAPkAAACUAwAAAAA=&#10;">
                  <v:stroke endarrow="block"/>
                </v:line>
                <w10:wrap anchory="line"/>
              </v:group>
            </w:pict>
          </mc:Fallback>
        </mc:AlternateContent>
      </w:r>
      <w:r>
        <w:rPr>
          <w:noProof/>
          <w:lang w:eastAsia="ru-RU"/>
        </w:rPr>
        <mc:AlternateContent>
          <mc:Choice Requires="wps">
            <w:drawing>
              <wp:inline distT="0" distB="0" distL="0" distR="0">
                <wp:extent cx="6412230" cy="4817110"/>
                <wp:effectExtent l="0" t="0" r="0" b="0"/>
                <wp:docPr id="1524" name="Прямоугольник 15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2230" cy="481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24" o:spid="_x0000_s1026" style="width:504.9pt;height:37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" filled="f" stroked="f">
                <o:lock v:ext="edit" aspectratio="t"/>
                <w10:anchorlock/>
              </v:rect>
            </w:pict>
          </mc:Fallback>
        </mc:AlternateContent>
      </w:r>
    </w:p>
    <w:p w:rsidR="00652BD4" w:rsidRDefault="00652BD4" w:rsidP="00652BD4">
      <w:pPr>
        <w:ind w:left="1653" w:hanging="912"/>
        <w:jc w:val="both"/>
        <w:rPr>
          <w:bCs/>
          <w:lang w:val="uk-UA"/>
        </w:rPr>
      </w:pPr>
      <w:r w:rsidRPr="00735F03">
        <w:rPr>
          <w:bCs/>
          <w:lang w:val="uk-UA"/>
        </w:rPr>
        <w:t>Рис. 1. Моделювання національної лікарської пол</w:t>
      </w:r>
      <w:r w:rsidRPr="00735F03">
        <w:rPr>
          <w:bCs/>
          <w:lang w:val="uk-UA"/>
        </w:rPr>
        <w:t>і</w:t>
      </w:r>
      <w:r w:rsidRPr="00735F03">
        <w:rPr>
          <w:bCs/>
          <w:lang w:val="uk-UA"/>
        </w:rPr>
        <w:t>тики, яка зорієнтована на ПМСД населенню за умов впровадження сімейної медицини</w:t>
      </w:r>
    </w:p>
    <w:p w:rsidR="00652BD4" w:rsidRPr="00735F03" w:rsidRDefault="00652BD4" w:rsidP="00652BD4">
      <w:pPr>
        <w:ind w:left="1710" w:hanging="969"/>
        <w:jc w:val="both"/>
        <w:rPr>
          <w:lang w:val="uk-UA"/>
        </w:rPr>
      </w:pPr>
    </w:p>
    <w:p w:rsidR="00652BD4" w:rsidRPr="0078440F" w:rsidRDefault="00652BD4" w:rsidP="00652BD4">
      <w:pPr>
        <w:ind w:firstLine="708"/>
        <w:jc w:val="both"/>
        <w:rPr>
          <w:spacing w:val="-4"/>
          <w:lang w:val="uk-UA"/>
        </w:rPr>
      </w:pPr>
      <w:r w:rsidRPr="0078440F">
        <w:rPr>
          <w:spacing w:val="-4"/>
          <w:lang w:val="uk-UA"/>
        </w:rPr>
        <w:t>Попередній аналіз очікуваних результатів згідно із запропонованими мод</w:t>
      </w:r>
      <w:r w:rsidRPr="0078440F">
        <w:rPr>
          <w:spacing w:val="-4"/>
          <w:lang w:val="uk-UA"/>
        </w:rPr>
        <w:t>е</w:t>
      </w:r>
      <w:r w:rsidRPr="0078440F">
        <w:rPr>
          <w:spacing w:val="-4"/>
          <w:lang w:val="uk-UA"/>
        </w:rPr>
        <w:t>лями НЛП за умов розвитку сімейної медицини показав, що досягнення максим</w:t>
      </w:r>
      <w:r w:rsidRPr="0078440F">
        <w:rPr>
          <w:spacing w:val="-4"/>
          <w:lang w:val="uk-UA"/>
        </w:rPr>
        <w:t>а</w:t>
      </w:r>
      <w:r w:rsidRPr="0078440F">
        <w:rPr>
          <w:spacing w:val="-4"/>
          <w:lang w:val="uk-UA"/>
        </w:rPr>
        <w:t>льного рівня раціонального використання ЛЗ можливе у разі проведення фармак</w:t>
      </w:r>
      <w:r w:rsidRPr="0078440F">
        <w:rPr>
          <w:spacing w:val="-4"/>
          <w:lang w:val="uk-UA"/>
        </w:rPr>
        <w:t>о</w:t>
      </w:r>
      <w:r w:rsidRPr="0078440F">
        <w:rPr>
          <w:spacing w:val="-4"/>
          <w:lang w:val="uk-UA"/>
        </w:rPr>
        <w:t>економічної оцінки схем (стандартів) лікування найбільш поширених захвор</w:t>
      </w:r>
      <w:r w:rsidRPr="0078440F">
        <w:rPr>
          <w:spacing w:val="-4"/>
          <w:lang w:val="uk-UA"/>
        </w:rPr>
        <w:t>ю</w:t>
      </w:r>
      <w:r w:rsidRPr="0078440F">
        <w:rPr>
          <w:spacing w:val="-4"/>
          <w:lang w:val="uk-UA"/>
        </w:rPr>
        <w:t>вань, що зустрічаються у практиці сімейного лікаря. Фармакоекономі</w:t>
      </w:r>
      <w:r w:rsidRPr="0078440F">
        <w:rPr>
          <w:spacing w:val="-4"/>
          <w:lang w:val="uk-UA"/>
        </w:rPr>
        <w:t>ч</w:t>
      </w:r>
      <w:r w:rsidRPr="0078440F">
        <w:rPr>
          <w:spacing w:val="-4"/>
          <w:lang w:val="uk-UA"/>
        </w:rPr>
        <w:t>ний підхід дає можливість сімейному лікарю та провізору обґрунтовано рекомендувати станда</w:t>
      </w:r>
      <w:r w:rsidRPr="0078440F">
        <w:rPr>
          <w:spacing w:val="-4"/>
          <w:lang w:val="uk-UA"/>
        </w:rPr>
        <w:t>р</w:t>
      </w:r>
      <w:r w:rsidRPr="0078440F">
        <w:rPr>
          <w:spacing w:val="-4"/>
          <w:lang w:val="uk-UA"/>
        </w:rPr>
        <w:t>ти фармакотерапії, враховуючи не тільки клінічні показники (ефективність і безпека ЛП), а й економічні (витрати на придбання ЛП у вартісному виразі), та значною мірою фармакоекономічні, які є їх співвідношенням. У процесі модел</w:t>
      </w:r>
      <w:r w:rsidRPr="0078440F">
        <w:rPr>
          <w:spacing w:val="-4"/>
          <w:lang w:val="uk-UA"/>
        </w:rPr>
        <w:t>ю</w:t>
      </w:r>
      <w:r w:rsidRPr="0078440F">
        <w:rPr>
          <w:spacing w:val="-4"/>
          <w:lang w:val="uk-UA"/>
        </w:rPr>
        <w:t>вання визначено, що сучасні методи комплексної клініко-економічної оцінки повинні бути засновані на взаємопов'язаному аналізі вартості й ефективності, який дозволяє одержати комплексну, інтегральну характерист</w:t>
      </w:r>
      <w:r w:rsidRPr="0078440F">
        <w:rPr>
          <w:spacing w:val="-4"/>
          <w:lang w:val="uk-UA"/>
        </w:rPr>
        <w:t>и</w:t>
      </w:r>
      <w:r w:rsidRPr="0078440F">
        <w:rPr>
          <w:spacing w:val="-4"/>
          <w:lang w:val="uk-UA"/>
        </w:rPr>
        <w:t>ку ЛЗ з медико-соціальної точки зору, що враховує клінічні, економічні та соці</w:t>
      </w:r>
      <w:r w:rsidRPr="0078440F">
        <w:rPr>
          <w:spacing w:val="-4"/>
          <w:lang w:val="uk-UA"/>
        </w:rPr>
        <w:t>а</w:t>
      </w:r>
      <w:r w:rsidRPr="0078440F">
        <w:rPr>
          <w:spacing w:val="-4"/>
          <w:lang w:val="uk-UA"/>
        </w:rPr>
        <w:t>льні аспекти.</w:t>
      </w:r>
    </w:p>
    <w:p w:rsidR="00652BD4" w:rsidRPr="00735F03" w:rsidRDefault="00652BD4" w:rsidP="00652BD4">
      <w:pPr>
        <w:ind w:firstLine="741"/>
        <w:jc w:val="both"/>
        <w:rPr>
          <w:b/>
          <w:lang w:val="uk-UA"/>
        </w:rPr>
      </w:pPr>
      <w:r w:rsidRPr="0034284C">
        <w:rPr>
          <w:b/>
          <w:spacing w:val="-2"/>
          <w:lang w:val="uk-UA"/>
        </w:rPr>
        <w:lastRenderedPageBreak/>
        <w:t>Методологія моделювання соціально-економічних показників дост</w:t>
      </w:r>
      <w:r w:rsidRPr="0034284C">
        <w:rPr>
          <w:b/>
          <w:spacing w:val="-2"/>
          <w:lang w:val="uk-UA"/>
        </w:rPr>
        <w:t>у</w:t>
      </w:r>
      <w:r w:rsidRPr="0034284C">
        <w:rPr>
          <w:b/>
          <w:spacing w:val="-2"/>
          <w:lang w:val="uk-UA"/>
        </w:rPr>
        <w:t>п</w:t>
      </w:r>
      <w:r>
        <w:rPr>
          <w:b/>
          <w:lang w:val="uk-UA"/>
        </w:rPr>
        <w:softHyphen/>
      </w:r>
      <w:r w:rsidRPr="00735F03">
        <w:rPr>
          <w:b/>
          <w:lang w:val="uk-UA"/>
        </w:rPr>
        <w:t>ності лікарських засобів та їх споживання сім'ями в регіонах України</w:t>
      </w:r>
    </w:p>
    <w:p w:rsidR="00652BD4" w:rsidRPr="00735F03" w:rsidRDefault="00652BD4" w:rsidP="00652BD4">
      <w:pPr>
        <w:jc w:val="center"/>
        <w:rPr>
          <w:b/>
          <w:lang w:val="uk-UA"/>
        </w:rPr>
      </w:pPr>
    </w:p>
    <w:p w:rsidR="00652BD4" w:rsidRPr="00C40566" w:rsidRDefault="00652BD4" w:rsidP="00652BD4">
      <w:pPr>
        <w:ind w:firstLine="708"/>
        <w:jc w:val="both"/>
        <w:rPr>
          <w:lang w:val="uk-UA"/>
        </w:rPr>
      </w:pPr>
      <w:r w:rsidRPr="00735F03">
        <w:rPr>
          <w:lang w:val="uk-UA"/>
        </w:rPr>
        <w:t>Одним із найважливіших соціально-економічних показників фармацевт</w:t>
      </w:r>
      <w:r w:rsidRPr="00735F03">
        <w:rPr>
          <w:lang w:val="uk-UA"/>
        </w:rPr>
        <w:t>и</w:t>
      </w:r>
      <w:r w:rsidRPr="00735F03">
        <w:rPr>
          <w:lang w:val="uk-UA"/>
        </w:rPr>
        <w:t>чного забезпечення населення є доступність ЛЗ. Згідно з р</w:t>
      </w:r>
      <w:r w:rsidRPr="00735F03">
        <w:rPr>
          <w:lang w:val="uk-UA"/>
        </w:rPr>
        <w:t>е</w:t>
      </w:r>
      <w:r w:rsidRPr="00735F03">
        <w:rPr>
          <w:lang w:val="uk-UA"/>
        </w:rPr>
        <w:t>комендаціями ВООЗ щодо формування Національної лікарської (фармацевтичної) політики досту</w:t>
      </w:r>
      <w:r w:rsidRPr="00735F03">
        <w:rPr>
          <w:lang w:val="uk-UA"/>
        </w:rPr>
        <w:t>п</w:t>
      </w:r>
      <w:r w:rsidRPr="00735F03">
        <w:rPr>
          <w:lang w:val="uk-UA"/>
        </w:rPr>
        <w:t xml:space="preserve">ність розглядається як глобальна мета розвитку галузі. </w:t>
      </w:r>
    </w:p>
    <w:p w:rsidR="00652BD4" w:rsidRPr="00735F03" w:rsidRDefault="00652BD4" w:rsidP="00652BD4">
      <w:pPr>
        <w:ind w:firstLine="708"/>
        <w:jc w:val="both"/>
        <w:rPr>
          <w:lang w:val="uk-UA"/>
        </w:rPr>
      </w:pPr>
      <w:r w:rsidRPr="00735F03">
        <w:rPr>
          <w:lang w:val="uk-UA"/>
        </w:rPr>
        <w:t>Дослідження доступності ЛЗ населенню України передбачало проведення системної оцінки доступності ліків</w:t>
      </w:r>
      <w:r>
        <w:rPr>
          <w:lang w:val="uk-UA"/>
        </w:rPr>
        <w:t xml:space="preserve"> для сімей</w:t>
      </w:r>
      <w:r w:rsidRPr="00735F03">
        <w:rPr>
          <w:lang w:val="uk-UA"/>
        </w:rPr>
        <w:t xml:space="preserve"> як основних осередках суспільс</w:t>
      </w:r>
      <w:r w:rsidRPr="00735F03">
        <w:rPr>
          <w:lang w:val="uk-UA"/>
        </w:rPr>
        <w:t>т</w:t>
      </w:r>
      <w:r w:rsidRPr="00735F03">
        <w:rPr>
          <w:lang w:val="uk-UA"/>
        </w:rPr>
        <w:t>ва, виявлення відповідних тенденцій згідно з динамікою цього показника, а т</w:t>
      </w:r>
      <w:r w:rsidRPr="00735F03">
        <w:rPr>
          <w:lang w:val="uk-UA"/>
        </w:rPr>
        <w:t>а</w:t>
      </w:r>
      <w:r w:rsidRPr="00735F03">
        <w:rPr>
          <w:lang w:val="uk-UA"/>
        </w:rPr>
        <w:t>кож його регіональних особливостей та проводилось на основі розробленої н</w:t>
      </w:r>
      <w:r w:rsidRPr="00735F03">
        <w:rPr>
          <w:lang w:val="uk-UA"/>
        </w:rPr>
        <w:t>а</w:t>
      </w:r>
      <w:r w:rsidRPr="00735F03">
        <w:rPr>
          <w:lang w:val="uk-UA"/>
        </w:rPr>
        <w:t>ми методології з використанням результатів Всеукраїнського вибіркового о</w:t>
      </w:r>
      <w:r w:rsidRPr="00735F03">
        <w:rPr>
          <w:lang w:val="uk-UA"/>
        </w:rPr>
        <w:t>б</w:t>
      </w:r>
      <w:r w:rsidRPr="00735F03">
        <w:rPr>
          <w:lang w:val="uk-UA"/>
        </w:rPr>
        <w:t>стеження умов життя сімей (домогосподарств), яке проводиться Державним ком</w:t>
      </w:r>
      <w:r w:rsidRPr="00735F03">
        <w:rPr>
          <w:lang w:val="uk-UA"/>
        </w:rPr>
        <w:t>і</w:t>
      </w:r>
      <w:r w:rsidRPr="00735F03">
        <w:rPr>
          <w:lang w:val="uk-UA"/>
        </w:rPr>
        <w:t>тетом статистики України з 1999 р. на постійній основі по усіх регіонах та розповсюджуєт</w:t>
      </w:r>
      <w:r w:rsidRPr="00735F03">
        <w:rPr>
          <w:lang w:val="uk-UA"/>
        </w:rPr>
        <w:t>ь</w:t>
      </w:r>
      <w:r w:rsidRPr="00735F03">
        <w:rPr>
          <w:lang w:val="uk-UA"/>
        </w:rPr>
        <w:t>ся на все населення країни.</w:t>
      </w:r>
    </w:p>
    <w:p w:rsidR="00652BD4" w:rsidRPr="00735F03" w:rsidRDefault="00652BD4" w:rsidP="00652BD4">
      <w:pPr>
        <w:ind w:firstLine="741"/>
        <w:jc w:val="both"/>
        <w:rPr>
          <w:lang w:val="uk-UA"/>
        </w:rPr>
      </w:pPr>
      <w:r w:rsidRPr="00843B60">
        <w:rPr>
          <w:lang w:val="uk-UA"/>
        </w:rPr>
        <w:t>Показник сімейної доступності являє собою загальну оцінку фізичної та економічної доступності за результатами Всеукраїнського обстеження умов життя сімей (домогосподарств) за можливістю купити ліки, який обчислюється за ф</w:t>
      </w:r>
      <w:r w:rsidRPr="00843B60">
        <w:rPr>
          <w:lang w:val="uk-UA"/>
        </w:rPr>
        <w:t>о</w:t>
      </w:r>
      <w:r w:rsidRPr="00843B60">
        <w:rPr>
          <w:lang w:val="uk-UA"/>
        </w:rPr>
        <w:t>рмулою:</w:t>
      </w:r>
      <w:r w:rsidRPr="00735F03">
        <w:rPr>
          <w:lang w:val="uk-UA"/>
        </w:rPr>
        <w:t xml:space="preserve"> </w:t>
      </w:r>
    </w:p>
    <w:p w:rsidR="00652BD4" w:rsidRPr="00735F03" w:rsidRDefault="00652BD4" w:rsidP="00652BD4">
      <w:pPr>
        <w:ind w:firstLine="3876"/>
        <w:rPr>
          <w:i/>
          <w:lang w:val="uk-UA"/>
        </w:rPr>
      </w:pPr>
      <w:r w:rsidRPr="0034284C">
        <w:rPr>
          <w:lang w:val="en-US"/>
        </w:rPr>
        <w:t>D</w:t>
      </w:r>
      <w:r w:rsidRPr="0034284C">
        <w:rPr>
          <w:vertAlign w:val="subscript"/>
          <w:lang w:val="en-US"/>
        </w:rPr>
        <w:t>j</w:t>
      </w:r>
      <w:r w:rsidRPr="0034284C">
        <w:rPr>
          <w:lang w:val="uk-UA"/>
        </w:rPr>
        <w:t>(</w:t>
      </w:r>
      <w:r w:rsidRPr="0034284C">
        <w:rPr>
          <w:lang w:val="en-US"/>
        </w:rPr>
        <w:t>t</w:t>
      </w:r>
      <w:r w:rsidRPr="0034284C">
        <w:rPr>
          <w:lang w:val="uk-UA"/>
        </w:rPr>
        <w:t xml:space="preserve">) = 1 - </w:t>
      </w:r>
      <w:r>
        <w:t>η</w:t>
      </w:r>
      <w:r w:rsidRPr="00064CF3">
        <w:rPr>
          <w:vertAlign w:val="subscript"/>
          <w:lang w:val="en-US"/>
        </w:rPr>
        <w:t>j</w:t>
      </w:r>
      <w:r w:rsidRPr="00064CF3">
        <w:t>(</w:t>
      </w:r>
      <w:r>
        <w:rPr>
          <w:lang w:val="en-US"/>
        </w:rPr>
        <w:t>t</w:t>
      </w:r>
      <w:r w:rsidRPr="00064CF3">
        <w:t>)</w:t>
      </w:r>
      <w:r w:rsidRPr="0034284C">
        <w:rPr>
          <w:lang w:val="uk-UA"/>
        </w:rPr>
        <w:t>,</w:t>
      </w:r>
      <w:r w:rsidRPr="00735F03">
        <w:rPr>
          <w:i/>
          <w:lang w:val="uk-UA"/>
        </w:rPr>
        <w:t xml:space="preserve"> </w:t>
      </w:r>
      <w:r>
        <w:rPr>
          <w:i/>
          <w:lang w:val="uk-UA"/>
        </w:rPr>
        <w:tab/>
      </w:r>
      <w:r>
        <w:rPr>
          <w:i/>
          <w:lang w:val="uk-UA"/>
        </w:rPr>
        <w:tab/>
      </w:r>
      <w:r>
        <w:rPr>
          <w:i/>
          <w:lang w:val="uk-UA"/>
        </w:rPr>
        <w:tab/>
      </w:r>
      <w:r>
        <w:rPr>
          <w:i/>
          <w:lang w:val="uk-UA"/>
        </w:rPr>
        <w:tab/>
      </w:r>
      <w:r>
        <w:rPr>
          <w:i/>
          <w:lang w:val="uk-UA"/>
        </w:rPr>
        <w:tab/>
      </w:r>
      <w:r w:rsidRPr="00735F03">
        <w:rPr>
          <w:lang w:val="uk-UA"/>
        </w:rPr>
        <w:t>(1)</w:t>
      </w:r>
    </w:p>
    <w:p w:rsidR="00652BD4" w:rsidRPr="0034284C" w:rsidRDefault="00652BD4" w:rsidP="00652BD4">
      <w:pPr>
        <w:jc w:val="both"/>
        <w:rPr>
          <w:lang w:val="uk-UA"/>
        </w:rPr>
      </w:pPr>
      <w:r w:rsidRPr="0034284C">
        <w:rPr>
          <w:lang w:val="uk-UA"/>
        </w:rPr>
        <w:t xml:space="preserve">де </w:t>
      </w:r>
      <w:r>
        <w:rPr>
          <w:lang w:val="en-US"/>
        </w:rPr>
        <w:t>d</w:t>
      </w:r>
      <w:r w:rsidRPr="0034284C">
        <w:rPr>
          <w:vertAlign w:val="subscript"/>
          <w:lang w:val="en-US"/>
        </w:rPr>
        <w:t>j</w:t>
      </w:r>
      <w:r w:rsidRPr="0034284C">
        <w:t>(</w:t>
      </w:r>
      <w:r>
        <w:rPr>
          <w:lang w:val="en-US"/>
        </w:rPr>
        <w:t>t</w:t>
      </w:r>
      <w:r w:rsidRPr="0034284C">
        <w:t>)</w:t>
      </w:r>
      <w:r w:rsidRPr="0034284C">
        <w:rPr>
          <w:lang w:val="uk-UA"/>
        </w:rPr>
        <w:t xml:space="preserve"> – абсолютне число сімей, які не купили ліків в </w:t>
      </w:r>
      <w:r w:rsidRPr="00064CF3">
        <w:rPr>
          <w:i/>
          <w:lang w:val="en-US"/>
        </w:rPr>
        <w:t>j</w:t>
      </w:r>
      <w:r w:rsidRPr="0034284C">
        <w:rPr>
          <w:lang w:val="uk-UA"/>
        </w:rPr>
        <w:t xml:space="preserve">-му регіоні в </w:t>
      </w:r>
      <w:r w:rsidRPr="00064CF3">
        <w:rPr>
          <w:i/>
          <w:lang w:val="en-US"/>
        </w:rPr>
        <w:t>t</w:t>
      </w:r>
      <w:r w:rsidRPr="0034284C">
        <w:rPr>
          <w:lang w:val="uk-UA"/>
        </w:rPr>
        <w:t>-му році;</w:t>
      </w:r>
    </w:p>
    <w:p w:rsidR="00652BD4" w:rsidRPr="00735F03" w:rsidRDefault="00652BD4" w:rsidP="00652BD4">
      <w:pPr>
        <w:jc w:val="both"/>
      </w:pPr>
      <w:r>
        <w:t>η</w:t>
      </w:r>
      <w:r w:rsidRPr="00064CF3">
        <w:rPr>
          <w:vertAlign w:val="subscript"/>
          <w:lang w:val="en-US"/>
        </w:rPr>
        <w:t>j</w:t>
      </w:r>
      <w:r w:rsidRPr="00064CF3">
        <w:t>(</w:t>
      </w:r>
      <w:r>
        <w:rPr>
          <w:lang w:val="en-US"/>
        </w:rPr>
        <w:t>t</w:t>
      </w:r>
      <w:r w:rsidRPr="00064CF3">
        <w:t>)</w:t>
      </w:r>
      <w:r w:rsidRPr="0034284C">
        <w:rPr>
          <w:lang w:val="uk-UA"/>
        </w:rPr>
        <w:t xml:space="preserve"> – середня частка сімей, які не купили ліків.</w:t>
      </w:r>
    </w:p>
    <w:p w:rsidR="00652BD4" w:rsidRPr="00735F03" w:rsidRDefault="00652BD4" w:rsidP="00652BD4">
      <w:pPr>
        <w:ind w:firstLine="708"/>
        <w:jc w:val="both"/>
        <w:rPr>
          <w:lang w:val="uk-UA"/>
        </w:rPr>
      </w:pPr>
      <w:r w:rsidRPr="00735F03">
        <w:rPr>
          <w:lang w:val="uk-UA"/>
        </w:rPr>
        <w:t>Динаміка середньої частки сімей, які не купили ліки, обчисл</w:t>
      </w:r>
      <w:r w:rsidRPr="00735F03">
        <w:rPr>
          <w:lang w:val="uk-UA"/>
        </w:rPr>
        <w:t>ю</w:t>
      </w:r>
      <w:r w:rsidRPr="00735F03">
        <w:rPr>
          <w:lang w:val="uk-UA"/>
        </w:rPr>
        <w:t xml:space="preserve">ється за </w:t>
      </w:r>
      <w:r w:rsidRPr="00064CF3">
        <w:br/>
      </w:r>
      <w:r w:rsidRPr="00735F03">
        <w:rPr>
          <w:lang w:val="uk-UA"/>
        </w:rPr>
        <w:t>ф</w:t>
      </w:r>
      <w:r w:rsidRPr="00735F03">
        <w:rPr>
          <w:lang w:val="uk-UA"/>
        </w:rPr>
        <w:t>о</w:t>
      </w:r>
      <w:r w:rsidRPr="00735F03">
        <w:rPr>
          <w:lang w:val="uk-UA"/>
        </w:rPr>
        <w:t>рмулою:</w:t>
      </w:r>
    </w:p>
    <w:p w:rsidR="00652BD4" w:rsidRPr="00735F03" w:rsidRDefault="00652BD4" w:rsidP="00652BD4">
      <w:pPr>
        <w:autoSpaceDE w:val="0"/>
        <w:autoSpaceDN w:val="0"/>
        <w:adjustRightInd w:val="0"/>
        <w:ind w:firstLine="2736"/>
        <w:rPr>
          <w:lang w:val="uk-UA"/>
        </w:rPr>
      </w:pPr>
      <w:r w:rsidRPr="00735F03">
        <w:rPr>
          <w:position w:val="-32"/>
        </w:rPr>
        <w:object w:dxaOrig="373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pt;height:41.15pt" o:ole="">
            <v:imagedata r:id="rId12" o:title=""/>
          </v:shape>
          <o:OLEObject Type="Embed" ProgID="Equation.3" ShapeID="_x0000_i1025" DrawAspect="Content" ObjectID="_1516094801" r:id="rId13"/>
        </w:object>
      </w:r>
      <w:r w:rsidRPr="00735F03">
        <w:rPr>
          <w:lang w:val="uk-UA"/>
        </w:rPr>
        <w:tab/>
      </w:r>
      <w:r w:rsidRPr="00735F03">
        <w:rPr>
          <w:lang w:val="uk-UA"/>
        </w:rPr>
        <w:tab/>
      </w:r>
      <w:r w:rsidRPr="00735F03">
        <w:rPr>
          <w:lang w:val="uk-UA"/>
        </w:rPr>
        <w:tab/>
      </w:r>
      <w:r w:rsidRPr="00735F03">
        <w:rPr>
          <w:lang w:val="uk-UA"/>
        </w:rPr>
        <w:tab/>
        <w:t>(2)</w:t>
      </w:r>
    </w:p>
    <w:p w:rsidR="00652BD4" w:rsidRPr="00735F03" w:rsidRDefault="00652BD4" w:rsidP="00652BD4">
      <w:pPr>
        <w:autoSpaceDE w:val="0"/>
        <w:autoSpaceDN w:val="0"/>
        <w:adjustRightInd w:val="0"/>
        <w:rPr>
          <w:lang w:val="uk-UA"/>
        </w:rPr>
      </w:pPr>
      <w:r w:rsidRPr="00735F03">
        <w:rPr>
          <w:lang w:val="uk-UA"/>
        </w:rPr>
        <w:t xml:space="preserve">де </w:t>
      </w:r>
      <w:r>
        <w:rPr>
          <w:lang w:val="en-US"/>
        </w:rPr>
        <w:t>a</w:t>
      </w:r>
      <w:r w:rsidRPr="00064CF3">
        <w:rPr>
          <w:vertAlign w:val="subscript"/>
          <w:lang w:val="en-US"/>
        </w:rPr>
        <w:t>j</w:t>
      </w:r>
      <w:r w:rsidRPr="00064CF3">
        <w:t>(</w:t>
      </w:r>
      <w:r>
        <w:rPr>
          <w:lang w:val="en-US"/>
        </w:rPr>
        <w:t>t</w:t>
      </w:r>
      <w:r w:rsidRPr="00064CF3">
        <w:t>)</w:t>
      </w:r>
      <w:r w:rsidRPr="00735F03">
        <w:rPr>
          <w:lang w:val="uk-UA"/>
        </w:rPr>
        <w:t xml:space="preserve">– середнє число сімей в </w:t>
      </w:r>
      <w:r w:rsidRPr="00735F03">
        <w:rPr>
          <w:i/>
          <w:lang w:val="en-US"/>
        </w:rPr>
        <w:t>j</w:t>
      </w:r>
      <w:r w:rsidRPr="00735F03">
        <w:rPr>
          <w:lang w:val="uk-UA"/>
        </w:rPr>
        <w:t xml:space="preserve">-му регіоні в </w:t>
      </w:r>
      <w:r w:rsidRPr="00735F03">
        <w:rPr>
          <w:i/>
          <w:lang w:val="en-US"/>
        </w:rPr>
        <w:t>t</w:t>
      </w:r>
      <w:r w:rsidRPr="00735F03">
        <w:rPr>
          <w:lang w:val="uk-UA"/>
        </w:rPr>
        <w:t>-му році;</w:t>
      </w:r>
    </w:p>
    <w:p w:rsidR="00652BD4" w:rsidRPr="00735F03" w:rsidRDefault="00652BD4" w:rsidP="00652BD4">
      <w:pPr>
        <w:autoSpaceDE w:val="0"/>
        <w:autoSpaceDN w:val="0"/>
        <w:adjustRightInd w:val="0"/>
        <w:rPr>
          <w:lang w:val="uk-UA"/>
        </w:rPr>
      </w:pPr>
      <w:r>
        <w:rPr>
          <w:lang w:val="en-US"/>
        </w:rPr>
        <w:t>d</w:t>
      </w:r>
      <w:r w:rsidRPr="00064CF3">
        <w:rPr>
          <w:vertAlign w:val="subscript"/>
          <w:lang w:val="en-US"/>
        </w:rPr>
        <w:t>j</w:t>
      </w:r>
      <w:r w:rsidRPr="00064CF3">
        <w:t>(</w:t>
      </w:r>
      <w:r>
        <w:rPr>
          <w:lang w:val="en-US"/>
        </w:rPr>
        <w:t>t</w:t>
      </w:r>
      <w:r w:rsidRPr="00064CF3">
        <w:t>)</w:t>
      </w:r>
      <w:r w:rsidRPr="00735F03">
        <w:rPr>
          <w:lang w:val="uk-UA"/>
        </w:rPr>
        <w:t xml:space="preserve"> – абсолютне число сімей, які не купили ліків в </w:t>
      </w:r>
      <w:r w:rsidRPr="00064CF3">
        <w:rPr>
          <w:i/>
          <w:lang w:val="en-US"/>
        </w:rPr>
        <w:t>j</w:t>
      </w:r>
      <w:r w:rsidRPr="00735F03">
        <w:rPr>
          <w:lang w:val="uk-UA"/>
        </w:rPr>
        <w:t xml:space="preserve">-му регіоні в </w:t>
      </w:r>
      <w:r w:rsidRPr="00735F03">
        <w:rPr>
          <w:i/>
          <w:lang w:val="en-US"/>
        </w:rPr>
        <w:t>t</w:t>
      </w:r>
      <w:r w:rsidRPr="00735F03">
        <w:rPr>
          <w:lang w:val="uk-UA"/>
        </w:rPr>
        <w:t>-му р</w:t>
      </w:r>
      <w:r w:rsidRPr="00735F03">
        <w:rPr>
          <w:lang w:val="uk-UA"/>
        </w:rPr>
        <w:t>о</w:t>
      </w:r>
      <w:r w:rsidRPr="00735F03">
        <w:rPr>
          <w:lang w:val="uk-UA"/>
        </w:rPr>
        <w:t>ці.</w:t>
      </w:r>
    </w:p>
    <w:p w:rsidR="00652BD4" w:rsidRPr="00735F03" w:rsidRDefault="00652BD4" w:rsidP="00652BD4">
      <w:pPr>
        <w:ind w:firstLine="708"/>
        <w:jc w:val="both"/>
        <w:rPr>
          <w:lang w:val="uk-UA"/>
        </w:rPr>
      </w:pPr>
      <w:r w:rsidRPr="00735F03">
        <w:rPr>
          <w:lang w:val="uk-UA"/>
        </w:rPr>
        <w:t>Методологія моделювання соціально-економічних показників доступно</w:t>
      </w:r>
      <w:r w:rsidRPr="00735F03">
        <w:rPr>
          <w:lang w:val="uk-UA"/>
        </w:rPr>
        <w:t>с</w:t>
      </w:r>
      <w:r w:rsidRPr="00735F03">
        <w:rPr>
          <w:lang w:val="uk-UA"/>
        </w:rPr>
        <w:t xml:space="preserve">ті лікарських засобів та їх споживання включала такі етапи: кореляційно-регресійний аналіз </w:t>
      </w:r>
      <w:r>
        <w:rPr>
          <w:lang w:val="uk-UA"/>
        </w:rPr>
        <w:t xml:space="preserve">чинників, що впливають на показник </w:t>
      </w:r>
      <w:r w:rsidRPr="00735F03">
        <w:rPr>
          <w:lang w:val="uk-UA"/>
        </w:rPr>
        <w:t>сімейної доступності ліків; регіональну кластеризацію показника сімейної доступності ліків; регіон</w:t>
      </w:r>
      <w:r w:rsidRPr="00735F03">
        <w:rPr>
          <w:lang w:val="uk-UA"/>
        </w:rPr>
        <w:t>а</w:t>
      </w:r>
      <w:r w:rsidRPr="00735F03">
        <w:rPr>
          <w:lang w:val="uk-UA"/>
        </w:rPr>
        <w:t>льну кластеризацію споживання ліків; аналіз соціальної справедливості у розподілі аптечних закладів між містом та селом в регіонах; аналіз кла</w:t>
      </w:r>
      <w:r w:rsidRPr="00735F03">
        <w:rPr>
          <w:lang w:val="uk-UA"/>
        </w:rPr>
        <w:t>с</w:t>
      </w:r>
      <w:r w:rsidRPr="00735F03">
        <w:rPr>
          <w:lang w:val="uk-UA"/>
        </w:rPr>
        <w:t>теризації захворюваності населення та пільг і д</w:t>
      </w:r>
      <w:r w:rsidRPr="00735F03">
        <w:rPr>
          <w:lang w:val="uk-UA"/>
        </w:rPr>
        <w:t>о</w:t>
      </w:r>
      <w:r w:rsidRPr="00735F03">
        <w:rPr>
          <w:lang w:val="uk-UA"/>
        </w:rPr>
        <w:t>тацій на ліки.</w:t>
      </w:r>
    </w:p>
    <w:p w:rsidR="00652BD4" w:rsidRPr="00735F03" w:rsidRDefault="00652BD4" w:rsidP="00652BD4">
      <w:pPr>
        <w:ind w:firstLine="708"/>
        <w:jc w:val="both"/>
        <w:rPr>
          <w:lang w:val="uk-UA"/>
        </w:rPr>
      </w:pPr>
      <w:r w:rsidRPr="00735F03">
        <w:rPr>
          <w:lang w:val="uk-UA"/>
        </w:rPr>
        <w:t>Встановлено, що на показник доступності ліків для сімей вплив</w:t>
      </w:r>
      <w:r w:rsidRPr="00735F03">
        <w:rPr>
          <w:lang w:val="uk-UA"/>
        </w:rPr>
        <w:t>а</w:t>
      </w:r>
      <w:r w:rsidRPr="00735F03">
        <w:rPr>
          <w:lang w:val="uk-UA"/>
        </w:rPr>
        <w:t>ють такі соціально-економічні чинники: середня частка зайнятого н</w:t>
      </w:r>
      <w:r w:rsidRPr="00735F03">
        <w:rPr>
          <w:lang w:val="uk-UA"/>
        </w:rPr>
        <w:t>а</w:t>
      </w:r>
      <w:r w:rsidRPr="00735F03">
        <w:rPr>
          <w:lang w:val="uk-UA"/>
        </w:rPr>
        <w:t>селення; середній обсяг іноземних інвестицій; середній рівень безробіття у населення; середня ч</w:t>
      </w:r>
      <w:r w:rsidRPr="00735F03">
        <w:rPr>
          <w:lang w:val="uk-UA"/>
        </w:rPr>
        <w:t>а</w:t>
      </w:r>
      <w:r w:rsidRPr="00735F03">
        <w:rPr>
          <w:lang w:val="uk-UA"/>
        </w:rPr>
        <w:t>стка міського населення; середній доход на душу населення. Проведений кор</w:t>
      </w:r>
      <w:r w:rsidRPr="00735F03">
        <w:rPr>
          <w:lang w:val="uk-UA"/>
        </w:rPr>
        <w:t>е</w:t>
      </w:r>
      <w:r w:rsidRPr="00735F03">
        <w:rPr>
          <w:lang w:val="uk-UA"/>
        </w:rPr>
        <w:t>ляційно-регресійний аналіз дозволив визначити найістотніші – середній доход на душу населення та середня частка міського населення.</w:t>
      </w:r>
    </w:p>
    <w:p w:rsidR="00652BD4" w:rsidRPr="0048777B" w:rsidRDefault="00652BD4" w:rsidP="00652BD4">
      <w:pPr>
        <w:ind w:firstLine="708"/>
        <w:jc w:val="both"/>
        <w:rPr>
          <w:spacing w:val="-6"/>
          <w:lang w:val="uk-UA"/>
        </w:rPr>
      </w:pPr>
      <w:r w:rsidRPr="0048777B">
        <w:rPr>
          <w:spacing w:val="-6"/>
          <w:lang w:val="uk-UA"/>
        </w:rPr>
        <w:t>За результатами кластеризації встановлено, що практично у всіх регіонах п</w:t>
      </w:r>
      <w:r w:rsidRPr="0048777B">
        <w:rPr>
          <w:spacing w:val="-6"/>
          <w:lang w:val="uk-UA"/>
        </w:rPr>
        <w:t>о</w:t>
      </w:r>
      <w:r w:rsidRPr="0048777B">
        <w:rPr>
          <w:spacing w:val="-6"/>
          <w:lang w:val="uk-UA"/>
        </w:rPr>
        <w:t>казник доступності підвищується, починаючи з 2003 р. Особливо це стосується о</w:t>
      </w:r>
      <w:r w:rsidRPr="0048777B">
        <w:rPr>
          <w:spacing w:val="-6"/>
          <w:lang w:val="uk-UA"/>
        </w:rPr>
        <w:t>б</w:t>
      </w:r>
      <w:r w:rsidRPr="0048777B">
        <w:rPr>
          <w:spacing w:val="-6"/>
          <w:lang w:val="uk-UA"/>
        </w:rPr>
        <w:t>ластей, що увійшли до кластеру 1 (табл. 1, рис. 2). Відповідно до методології мод</w:t>
      </w:r>
      <w:r w:rsidRPr="0048777B">
        <w:rPr>
          <w:spacing w:val="-6"/>
          <w:lang w:val="uk-UA"/>
        </w:rPr>
        <w:t>е</w:t>
      </w:r>
      <w:r w:rsidRPr="0048777B">
        <w:rPr>
          <w:spacing w:val="-6"/>
          <w:lang w:val="uk-UA"/>
        </w:rPr>
        <w:t>лювання прийнята єдина нумерація регіонів (областей), яка наведена в та</w:t>
      </w:r>
      <w:r w:rsidRPr="0048777B">
        <w:rPr>
          <w:spacing w:val="-6"/>
          <w:lang w:val="uk-UA"/>
        </w:rPr>
        <w:t>б</w:t>
      </w:r>
      <w:r w:rsidRPr="0048777B">
        <w:rPr>
          <w:spacing w:val="-6"/>
          <w:lang w:val="uk-UA"/>
        </w:rPr>
        <w:t xml:space="preserve">лиці 1. </w:t>
      </w:r>
    </w:p>
    <w:p w:rsidR="00652BD4" w:rsidRPr="00735F03" w:rsidRDefault="00652BD4" w:rsidP="00652BD4">
      <w:pPr>
        <w:ind w:firstLine="708"/>
        <w:jc w:val="both"/>
        <w:rPr>
          <w:lang w:val="uk-UA"/>
        </w:rPr>
      </w:pPr>
      <w:r w:rsidRPr="00735F03">
        <w:rPr>
          <w:lang w:val="uk-UA"/>
        </w:rPr>
        <w:t>Об'єктивним підтвердженням зв'язку між показниками – середній доход на душу населення, середні сукупні витрати на ліки, частка а</w:t>
      </w:r>
      <w:r w:rsidRPr="00735F03">
        <w:rPr>
          <w:lang w:val="uk-UA"/>
        </w:rPr>
        <w:t>п</w:t>
      </w:r>
      <w:r w:rsidRPr="00735F03">
        <w:rPr>
          <w:lang w:val="uk-UA"/>
        </w:rPr>
        <w:t>тек в регіоні та частка міського населення – служить розрахунок пок</w:t>
      </w:r>
      <w:r w:rsidRPr="00735F03">
        <w:rPr>
          <w:lang w:val="uk-UA"/>
        </w:rPr>
        <w:t>а</w:t>
      </w:r>
      <w:r w:rsidRPr="00735F03">
        <w:rPr>
          <w:lang w:val="uk-UA"/>
        </w:rPr>
        <w:t xml:space="preserve">зника, що визначає рівень соціальної справедливості в розподілі аптечних закладів між містом та селом в регіоні, </w:t>
      </w:r>
      <w:r w:rsidRPr="00735F03">
        <w:rPr>
          <w:lang w:val="uk-UA" w:eastAsia="uk-UA"/>
        </w:rPr>
        <w:t>який обчислюється за форм</w:t>
      </w:r>
      <w:r w:rsidRPr="00735F03">
        <w:rPr>
          <w:lang w:val="uk-UA" w:eastAsia="uk-UA"/>
        </w:rPr>
        <w:t>у</w:t>
      </w:r>
      <w:r w:rsidRPr="00735F03">
        <w:rPr>
          <w:lang w:val="uk-UA" w:eastAsia="uk-UA"/>
        </w:rPr>
        <w:t>лою:</w:t>
      </w:r>
    </w:p>
    <w:p w:rsidR="00652BD4" w:rsidRPr="00735F03" w:rsidRDefault="00652BD4" w:rsidP="00652BD4">
      <w:pPr>
        <w:autoSpaceDE w:val="0"/>
        <w:autoSpaceDN w:val="0"/>
        <w:adjustRightInd w:val="0"/>
        <w:spacing w:line="252" w:lineRule="auto"/>
        <w:ind w:firstLine="3705"/>
        <w:rPr>
          <w:lang w:val="uk-UA"/>
        </w:rPr>
      </w:pPr>
      <w:r w:rsidRPr="00064CF3">
        <w:rPr>
          <w:position w:val="-32"/>
        </w:rPr>
        <w:object w:dxaOrig="2100" w:dyaOrig="740">
          <v:shape id="_x0000_i1026" type="#_x0000_t75" style="width:125.05pt;height:43.8pt" o:ole="">
            <v:imagedata r:id="rId14" o:title=""/>
          </v:shape>
          <o:OLEObject Type="Embed" ProgID="Equation.3" ShapeID="_x0000_i1026" DrawAspect="Content" ObjectID="_1516094802" r:id="rId15"/>
        </w:object>
      </w:r>
      <w:r w:rsidRPr="00735F03">
        <w:rPr>
          <w:lang w:val="uk-UA"/>
        </w:rPr>
        <w:t xml:space="preserve">                                           (3)</w:t>
      </w:r>
    </w:p>
    <w:p w:rsidR="00652BD4" w:rsidRPr="00735F03" w:rsidRDefault="00652BD4" w:rsidP="00652BD4">
      <w:pPr>
        <w:autoSpaceDE w:val="0"/>
        <w:autoSpaceDN w:val="0"/>
        <w:adjustRightInd w:val="0"/>
        <w:spacing w:line="180" w:lineRule="auto"/>
        <w:rPr>
          <w:lang w:val="uk-UA"/>
        </w:rPr>
      </w:pPr>
      <w:r w:rsidRPr="00735F03">
        <w:rPr>
          <w:lang w:val="uk-UA"/>
        </w:rPr>
        <w:t xml:space="preserve">де </w:t>
      </w:r>
      <w:r w:rsidRPr="00735F03">
        <w:rPr>
          <w:position w:val="-16"/>
        </w:rPr>
        <w:object w:dxaOrig="300" w:dyaOrig="420">
          <v:shape id="_x0000_i1027" type="#_x0000_t75" style="width:15pt;height:21pt" o:ole="">
            <v:imagedata r:id="rId16" o:title=""/>
          </v:shape>
          <o:OLEObject Type="Embed" ProgID="Equation.3" ShapeID="_x0000_i1027" DrawAspect="Content" ObjectID="_1516094803" r:id="rId17"/>
        </w:object>
      </w:r>
      <w:r w:rsidRPr="00735F03">
        <w:rPr>
          <w:lang w:val="uk-UA"/>
        </w:rPr>
        <w:t xml:space="preserve"> – частка аптечних установ в містах </w:t>
      </w:r>
      <w:r w:rsidRPr="00735F03">
        <w:rPr>
          <w:i/>
          <w:lang w:val="en-US"/>
        </w:rPr>
        <w:t>j</w:t>
      </w:r>
      <w:r w:rsidRPr="00735F03">
        <w:rPr>
          <w:lang w:val="uk-UA"/>
        </w:rPr>
        <w:t>-</w:t>
      </w:r>
      <w:r w:rsidRPr="00735F03">
        <w:t>го</w:t>
      </w:r>
      <w:r w:rsidRPr="00735F03">
        <w:rPr>
          <w:lang w:val="uk-UA"/>
        </w:rPr>
        <w:t xml:space="preserve"> регіону,</w:t>
      </w:r>
    </w:p>
    <w:p w:rsidR="00652BD4" w:rsidRPr="00735F03" w:rsidRDefault="00652BD4" w:rsidP="00652BD4">
      <w:pPr>
        <w:spacing w:line="180" w:lineRule="auto"/>
        <w:jc w:val="both"/>
        <w:rPr>
          <w:lang w:val="uk-UA"/>
        </w:rPr>
      </w:pPr>
      <w:r w:rsidRPr="00735F03">
        <w:rPr>
          <w:position w:val="-16"/>
        </w:rPr>
        <w:object w:dxaOrig="279" w:dyaOrig="420">
          <v:shape id="_x0000_i1028" type="#_x0000_t75" style="width:13.95pt;height:21pt" o:ole="">
            <v:imagedata r:id="rId18" o:title=""/>
          </v:shape>
          <o:OLEObject Type="Embed" ProgID="Equation.3" ShapeID="_x0000_i1028" DrawAspect="Content" ObjectID="_1516094804" r:id="rId19"/>
        </w:object>
      </w:r>
      <w:r w:rsidRPr="00735F03">
        <w:rPr>
          <w:lang w:val="uk-UA"/>
        </w:rPr>
        <w:t xml:space="preserve"> – частка міського населення </w:t>
      </w:r>
      <w:r w:rsidRPr="00735F03">
        <w:t xml:space="preserve">в </w:t>
      </w:r>
      <w:r w:rsidRPr="00735F03">
        <w:rPr>
          <w:i/>
          <w:lang w:val="en-US"/>
        </w:rPr>
        <w:t>j</w:t>
      </w:r>
      <w:r w:rsidRPr="00735F03">
        <w:t>-</w:t>
      </w:r>
      <w:r w:rsidRPr="00735F03">
        <w:rPr>
          <w:lang w:val="uk-UA"/>
        </w:rPr>
        <w:t>му регіоні.</w:t>
      </w:r>
    </w:p>
    <w:p w:rsidR="00652BD4" w:rsidRPr="00735F03" w:rsidRDefault="00652BD4" w:rsidP="00652BD4">
      <w:pPr>
        <w:spacing w:line="204" w:lineRule="auto"/>
        <w:ind w:firstLine="708"/>
        <w:jc w:val="right"/>
        <w:rPr>
          <w:i/>
          <w:lang w:val="uk-UA"/>
        </w:rPr>
      </w:pPr>
      <w:r w:rsidRPr="00735F03">
        <w:rPr>
          <w:i/>
          <w:lang w:val="uk-UA"/>
        </w:rPr>
        <w:t>Таблиця 1</w:t>
      </w:r>
    </w:p>
    <w:p w:rsidR="00652BD4" w:rsidRPr="00064CF3" w:rsidRDefault="00652BD4" w:rsidP="00652BD4">
      <w:pPr>
        <w:ind w:firstLine="708"/>
        <w:jc w:val="center"/>
        <w:rPr>
          <w:b/>
        </w:rPr>
      </w:pPr>
      <w:r w:rsidRPr="00735F03">
        <w:rPr>
          <w:b/>
          <w:lang w:val="uk-UA"/>
        </w:rPr>
        <w:t>Розподіл регіонів по кла</w:t>
      </w:r>
      <w:r>
        <w:rPr>
          <w:b/>
          <w:lang w:val="uk-UA"/>
        </w:rPr>
        <w:t>ст</w:t>
      </w:r>
      <w:r>
        <w:rPr>
          <w:b/>
          <w:lang w:val="uk-UA"/>
        </w:rPr>
        <w:t>е</w:t>
      </w:r>
      <w:r>
        <w:rPr>
          <w:b/>
          <w:lang w:val="uk-UA"/>
        </w:rPr>
        <w:t>рах з урахуванням середнього</w:t>
      </w:r>
    </w:p>
    <w:p w:rsidR="00652BD4" w:rsidRPr="00735F03" w:rsidRDefault="00652BD4" w:rsidP="00652BD4">
      <w:pPr>
        <w:ind w:firstLine="708"/>
        <w:jc w:val="center"/>
        <w:rPr>
          <w:b/>
          <w:lang w:val="uk-UA"/>
        </w:rPr>
      </w:pPr>
      <w:r w:rsidRPr="00735F03">
        <w:rPr>
          <w:b/>
          <w:lang w:val="uk-UA"/>
        </w:rPr>
        <w:lastRenderedPageBreak/>
        <w:t>доходу на душу населення і частки міського населення</w:t>
      </w:r>
    </w:p>
    <w:tbl>
      <w:tblPr>
        <w:tblStyle w:val="afffffffffffffffffffd"/>
        <w:tblW w:w="9639" w:type="dxa"/>
        <w:jc w:val="center"/>
        <w:tblLook w:val="01E0" w:firstRow="1" w:lastRow="1" w:firstColumn="1" w:lastColumn="1" w:noHBand="0" w:noVBand="0"/>
      </w:tblPr>
      <w:tblGrid>
        <w:gridCol w:w="812"/>
        <w:gridCol w:w="2495"/>
        <w:gridCol w:w="1489"/>
        <w:gridCol w:w="788"/>
        <w:gridCol w:w="2568"/>
        <w:gridCol w:w="1487"/>
      </w:tblGrid>
      <w:tr w:rsidR="00652BD4" w:rsidRPr="00735F03" w:rsidTr="009573F4">
        <w:trPr>
          <w:jc w:val="center"/>
        </w:trPr>
        <w:tc>
          <w:tcPr>
            <w:tcW w:w="812" w:type="dxa"/>
          </w:tcPr>
          <w:p w:rsidR="00652BD4" w:rsidRPr="00735F03" w:rsidRDefault="00652BD4" w:rsidP="009573F4">
            <w:pPr>
              <w:jc w:val="center"/>
              <w:rPr>
                <w:lang w:val="uk-UA"/>
              </w:rPr>
            </w:pPr>
            <w:r w:rsidRPr="00735F03">
              <w:rPr>
                <w:lang w:val="uk-UA"/>
              </w:rPr>
              <w:t>№ з/п</w:t>
            </w:r>
          </w:p>
        </w:tc>
        <w:tc>
          <w:tcPr>
            <w:tcW w:w="2495" w:type="dxa"/>
          </w:tcPr>
          <w:p w:rsidR="00652BD4" w:rsidRPr="00735F03" w:rsidRDefault="00652BD4" w:rsidP="009573F4">
            <w:pPr>
              <w:jc w:val="center"/>
              <w:rPr>
                <w:lang w:val="uk-UA"/>
              </w:rPr>
            </w:pPr>
            <w:r w:rsidRPr="00735F03">
              <w:rPr>
                <w:lang w:val="uk-UA"/>
              </w:rPr>
              <w:t xml:space="preserve">Регіони </w:t>
            </w:r>
          </w:p>
          <w:p w:rsidR="00652BD4" w:rsidRPr="00735F03" w:rsidRDefault="00652BD4" w:rsidP="009573F4">
            <w:pPr>
              <w:jc w:val="center"/>
              <w:rPr>
                <w:lang w:val="uk-UA"/>
              </w:rPr>
            </w:pPr>
            <w:r w:rsidRPr="00735F03">
              <w:rPr>
                <w:lang w:val="uk-UA"/>
              </w:rPr>
              <w:t>(області)</w:t>
            </w:r>
          </w:p>
        </w:tc>
        <w:tc>
          <w:tcPr>
            <w:tcW w:w="1489" w:type="dxa"/>
          </w:tcPr>
          <w:p w:rsidR="00652BD4" w:rsidRPr="00735F03" w:rsidRDefault="00652BD4" w:rsidP="009573F4">
            <w:pPr>
              <w:jc w:val="center"/>
              <w:rPr>
                <w:lang w:val="uk-UA"/>
              </w:rPr>
            </w:pPr>
            <w:r w:rsidRPr="00735F03">
              <w:rPr>
                <w:lang w:val="uk-UA"/>
              </w:rPr>
              <w:t>№ класт</w:t>
            </w:r>
            <w:r w:rsidRPr="00735F03">
              <w:rPr>
                <w:lang w:val="uk-UA"/>
              </w:rPr>
              <w:t>е</w:t>
            </w:r>
            <w:r w:rsidRPr="00735F03">
              <w:rPr>
                <w:lang w:val="uk-UA"/>
              </w:rPr>
              <w:t>ру</w:t>
            </w:r>
          </w:p>
        </w:tc>
        <w:tc>
          <w:tcPr>
            <w:tcW w:w="788" w:type="dxa"/>
          </w:tcPr>
          <w:p w:rsidR="00652BD4" w:rsidRPr="00735F03" w:rsidRDefault="00652BD4" w:rsidP="009573F4">
            <w:pPr>
              <w:jc w:val="center"/>
              <w:rPr>
                <w:lang w:val="uk-UA"/>
              </w:rPr>
            </w:pPr>
            <w:r w:rsidRPr="00735F03">
              <w:rPr>
                <w:lang w:val="uk-UA"/>
              </w:rPr>
              <w:t>№ з/п</w:t>
            </w:r>
          </w:p>
        </w:tc>
        <w:tc>
          <w:tcPr>
            <w:tcW w:w="2568" w:type="dxa"/>
          </w:tcPr>
          <w:p w:rsidR="00652BD4" w:rsidRPr="00735F03" w:rsidRDefault="00652BD4" w:rsidP="009573F4">
            <w:pPr>
              <w:jc w:val="center"/>
              <w:rPr>
                <w:lang w:val="uk-UA"/>
              </w:rPr>
            </w:pPr>
            <w:r w:rsidRPr="00735F03">
              <w:rPr>
                <w:lang w:val="uk-UA"/>
              </w:rPr>
              <w:t xml:space="preserve">Регіони </w:t>
            </w:r>
          </w:p>
          <w:p w:rsidR="00652BD4" w:rsidRPr="00735F03" w:rsidRDefault="00652BD4" w:rsidP="009573F4">
            <w:pPr>
              <w:jc w:val="center"/>
              <w:rPr>
                <w:lang w:val="uk-UA"/>
              </w:rPr>
            </w:pPr>
            <w:r w:rsidRPr="00735F03">
              <w:rPr>
                <w:lang w:val="uk-UA"/>
              </w:rPr>
              <w:t>(області)</w:t>
            </w:r>
          </w:p>
        </w:tc>
        <w:tc>
          <w:tcPr>
            <w:tcW w:w="1487" w:type="dxa"/>
          </w:tcPr>
          <w:p w:rsidR="00652BD4" w:rsidRPr="00735F03" w:rsidRDefault="00652BD4" w:rsidP="009573F4">
            <w:pPr>
              <w:jc w:val="center"/>
              <w:rPr>
                <w:lang w:val="uk-UA"/>
              </w:rPr>
            </w:pPr>
            <w:r w:rsidRPr="00735F03">
              <w:rPr>
                <w:lang w:val="uk-UA"/>
              </w:rPr>
              <w:t>№ класт</w:t>
            </w:r>
            <w:r w:rsidRPr="00735F03">
              <w:rPr>
                <w:lang w:val="uk-UA"/>
              </w:rPr>
              <w:t>е</w:t>
            </w:r>
            <w:r w:rsidRPr="00735F03">
              <w:rPr>
                <w:lang w:val="uk-UA"/>
              </w:rPr>
              <w:t>ру</w:t>
            </w:r>
          </w:p>
        </w:tc>
      </w:tr>
      <w:tr w:rsidR="00652BD4" w:rsidRPr="00735F03" w:rsidTr="009573F4">
        <w:trPr>
          <w:jc w:val="center"/>
        </w:trPr>
        <w:tc>
          <w:tcPr>
            <w:tcW w:w="812" w:type="dxa"/>
          </w:tcPr>
          <w:p w:rsidR="00652BD4" w:rsidRPr="00735F03" w:rsidRDefault="00652BD4" w:rsidP="009573F4">
            <w:pPr>
              <w:jc w:val="center"/>
              <w:rPr>
                <w:lang w:val="uk-UA"/>
              </w:rPr>
            </w:pPr>
            <w:r w:rsidRPr="00735F03">
              <w:rPr>
                <w:lang w:val="uk-UA"/>
              </w:rPr>
              <w:t>1</w:t>
            </w:r>
          </w:p>
        </w:tc>
        <w:tc>
          <w:tcPr>
            <w:tcW w:w="2495" w:type="dxa"/>
          </w:tcPr>
          <w:p w:rsidR="00652BD4" w:rsidRPr="00735F03" w:rsidRDefault="00652BD4" w:rsidP="009573F4">
            <w:pPr>
              <w:rPr>
                <w:lang w:val="uk-UA"/>
              </w:rPr>
            </w:pPr>
            <w:r w:rsidRPr="00735F03">
              <w:rPr>
                <w:lang w:val="uk-UA"/>
              </w:rPr>
              <w:t>АР Крим</w:t>
            </w:r>
          </w:p>
        </w:tc>
        <w:tc>
          <w:tcPr>
            <w:tcW w:w="1489" w:type="dxa"/>
          </w:tcPr>
          <w:p w:rsidR="00652BD4" w:rsidRPr="00735F03" w:rsidRDefault="00652BD4" w:rsidP="009573F4">
            <w:pPr>
              <w:jc w:val="center"/>
              <w:rPr>
                <w:lang w:val="uk-UA"/>
              </w:rPr>
            </w:pPr>
            <w:r w:rsidRPr="00735F03">
              <w:rPr>
                <w:lang w:val="uk-UA"/>
              </w:rPr>
              <w:t>ІІІ</w:t>
            </w:r>
          </w:p>
        </w:tc>
        <w:tc>
          <w:tcPr>
            <w:tcW w:w="788" w:type="dxa"/>
          </w:tcPr>
          <w:p w:rsidR="00652BD4" w:rsidRPr="00735F03" w:rsidRDefault="00652BD4" w:rsidP="009573F4">
            <w:pPr>
              <w:jc w:val="center"/>
              <w:rPr>
                <w:lang w:val="uk-UA"/>
              </w:rPr>
            </w:pPr>
            <w:r w:rsidRPr="00735F03">
              <w:rPr>
                <w:lang w:val="uk-UA"/>
              </w:rPr>
              <w:t>14</w:t>
            </w:r>
          </w:p>
        </w:tc>
        <w:tc>
          <w:tcPr>
            <w:tcW w:w="2568" w:type="dxa"/>
          </w:tcPr>
          <w:p w:rsidR="00652BD4" w:rsidRPr="00735F03" w:rsidRDefault="00652BD4" w:rsidP="009573F4">
            <w:pPr>
              <w:rPr>
                <w:lang w:val="uk-UA"/>
              </w:rPr>
            </w:pPr>
            <w:r w:rsidRPr="00735F03">
              <w:rPr>
                <w:lang w:val="uk-UA"/>
              </w:rPr>
              <w:t>Миколаївська</w:t>
            </w:r>
          </w:p>
        </w:tc>
        <w:tc>
          <w:tcPr>
            <w:tcW w:w="1487" w:type="dxa"/>
          </w:tcPr>
          <w:p w:rsidR="00652BD4" w:rsidRPr="00735F03" w:rsidRDefault="00652BD4" w:rsidP="009573F4">
            <w:pPr>
              <w:jc w:val="center"/>
              <w:rPr>
                <w:lang w:val="uk-UA"/>
              </w:rPr>
            </w:pPr>
            <w:r w:rsidRPr="00735F03">
              <w:rPr>
                <w:lang w:val="uk-UA"/>
              </w:rPr>
              <w:t>ІІІ</w:t>
            </w:r>
          </w:p>
        </w:tc>
      </w:tr>
      <w:tr w:rsidR="00652BD4" w:rsidRPr="00735F03" w:rsidTr="009573F4">
        <w:trPr>
          <w:jc w:val="center"/>
        </w:trPr>
        <w:tc>
          <w:tcPr>
            <w:tcW w:w="812" w:type="dxa"/>
          </w:tcPr>
          <w:p w:rsidR="00652BD4" w:rsidRPr="00735F03" w:rsidRDefault="00652BD4" w:rsidP="009573F4">
            <w:pPr>
              <w:jc w:val="center"/>
              <w:rPr>
                <w:lang w:val="uk-UA"/>
              </w:rPr>
            </w:pPr>
            <w:r w:rsidRPr="00735F03">
              <w:rPr>
                <w:lang w:val="uk-UA"/>
              </w:rPr>
              <w:t>2</w:t>
            </w:r>
          </w:p>
        </w:tc>
        <w:tc>
          <w:tcPr>
            <w:tcW w:w="2495" w:type="dxa"/>
          </w:tcPr>
          <w:p w:rsidR="00652BD4" w:rsidRPr="00735F03" w:rsidRDefault="00652BD4" w:rsidP="009573F4">
            <w:pPr>
              <w:rPr>
                <w:lang w:val="uk-UA"/>
              </w:rPr>
            </w:pPr>
            <w:r w:rsidRPr="00735F03">
              <w:rPr>
                <w:lang w:val="uk-UA"/>
              </w:rPr>
              <w:t>Вінницька</w:t>
            </w:r>
          </w:p>
        </w:tc>
        <w:tc>
          <w:tcPr>
            <w:tcW w:w="1489" w:type="dxa"/>
          </w:tcPr>
          <w:p w:rsidR="00652BD4" w:rsidRPr="00735F03" w:rsidRDefault="00652BD4" w:rsidP="009573F4">
            <w:pPr>
              <w:jc w:val="center"/>
              <w:rPr>
                <w:lang w:val="uk-UA"/>
              </w:rPr>
            </w:pPr>
            <w:r w:rsidRPr="00735F03">
              <w:rPr>
                <w:lang w:val="uk-UA"/>
              </w:rPr>
              <w:t>ІІ</w:t>
            </w:r>
          </w:p>
        </w:tc>
        <w:tc>
          <w:tcPr>
            <w:tcW w:w="788" w:type="dxa"/>
          </w:tcPr>
          <w:p w:rsidR="00652BD4" w:rsidRPr="00735F03" w:rsidRDefault="00652BD4" w:rsidP="009573F4">
            <w:pPr>
              <w:jc w:val="center"/>
              <w:rPr>
                <w:lang w:val="uk-UA"/>
              </w:rPr>
            </w:pPr>
            <w:r w:rsidRPr="00735F03">
              <w:rPr>
                <w:lang w:val="uk-UA"/>
              </w:rPr>
              <w:t>15</w:t>
            </w:r>
          </w:p>
        </w:tc>
        <w:tc>
          <w:tcPr>
            <w:tcW w:w="2568" w:type="dxa"/>
          </w:tcPr>
          <w:p w:rsidR="00652BD4" w:rsidRPr="00735F03" w:rsidRDefault="00652BD4" w:rsidP="009573F4">
            <w:pPr>
              <w:rPr>
                <w:lang w:val="uk-UA"/>
              </w:rPr>
            </w:pPr>
            <w:r w:rsidRPr="00735F03">
              <w:rPr>
                <w:lang w:val="uk-UA"/>
              </w:rPr>
              <w:t>Одеська</w:t>
            </w:r>
          </w:p>
        </w:tc>
        <w:tc>
          <w:tcPr>
            <w:tcW w:w="1487" w:type="dxa"/>
          </w:tcPr>
          <w:p w:rsidR="00652BD4" w:rsidRPr="00735F03" w:rsidRDefault="00652BD4" w:rsidP="009573F4">
            <w:pPr>
              <w:jc w:val="center"/>
              <w:rPr>
                <w:lang w:val="uk-UA"/>
              </w:rPr>
            </w:pPr>
            <w:r w:rsidRPr="00735F03">
              <w:rPr>
                <w:lang w:val="uk-UA"/>
              </w:rPr>
              <w:t>ІІ</w:t>
            </w:r>
          </w:p>
        </w:tc>
      </w:tr>
      <w:tr w:rsidR="00652BD4" w:rsidRPr="00735F03" w:rsidTr="009573F4">
        <w:trPr>
          <w:jc w:val="center"/>
        </w:trPr>
        <w:tc>
          <w:tcPr>
            <w:tcW w:w="812" w:type="dxa"/>
          </w:tcPr>
          <w:p w:rsidR="00652BD4" w:rsidRPr="00735F03" w:rsidRDefault="00652BD4" w:rsidP="009573F4">
            <w:pPr>
              <w:jc w:val="center"/>
              <w:rPr>
                <w:lang w:val="uk-UA"/>
              </w:rPr>
            </w:pPr>
            <w:r w:rsidRPr="00735F03">
              <w:rPr>
                <w:lang w:val="uk-UA"/>
              </w:rPr>
              <w:t>3</w:t>
            </w:r>
          </w:p>
        </w:tc>
        <w:tc>
          <w:tcPr>
            <w:tcW w:w="2495" w:type="dxa"/>
          </w:tcPr>
          <w:p w:rsidR="00652BD4" w:rsidRPr="00735F03" w:rsidRDefault="00652BD4" w:rsidP="009573F4">
            <w:pPr>
              <w:rPr>
                <w:lang w:val="uk-UA"/>
              </w:rPr>
            </w:pPr>
            <w:r w:rsidRPr="00735F03">
              <w:rPr>
                <w:lang w:val="uk-UA"/>
              </w:rPr>
              <w:t>Волинська</w:t>
            </w:r>
          </w:p>
        </w:tc>
        <w:tc>
          <w:tcPr>
            <w:tcW w:w="1489" w:type="dxa"/>
          </w:tcPr>
          <w:p w:rsidR="00652BD4" w:rsidRPr="00735F03" w:rsidRDefault="00652BD4" w:rsidP="009573F4">
            <w:pPr>
              <w:jc w:val="center"/>
              <w:rPr>
                <w:lang w:val="uk-UA"/>
              </w:rPr>
            </w:pPr>
            <w:r w:rsidRPr="00735F03">
              <w:rPr>
                <w:lang w:val="uk-UA"/>
              </w:rPr>
              <w:t>ІІІ</w:t>
            </w:r>
          </w:p>
        </w:tc>
        <w:tc>
          <w:tcPr>
            <w:tcW w:w="788" w:type="dxa"/>
          </w:tcPr>
          <w:p w:rsidR="00652BD4" w:rsidRPr="00735F03" w:rsidRDefault="00652BD4" w:rsidP="009573F4">
            <w:pPr>
              <w:jc w:val="center"/>
              <w:rPr>
                <w:lang w:val="uk-UA"/>
              </w:rPr>
            </w:pPr>
            <w:r w:rsidRPr="00735F03">
              <w:rPr>
                <w:lang w:val="uk-UA"/>
              </w:rPr>
              <w:t>16</w:t>
            </w:r>
          </w:p>
        </w:tc>
        <w:tc>
          <w:tcPr>
            <w:tcW w:w="2568" w:type="dxa"/>
          </w:tcPr>
          <w:p w:rsidR="00652BD4" w:rsidRPr="00735F03" w:rsidRDefault="00652BD4" w:rsidP="009573F4">
            <w:pPr>
              <w:rPr>
                <w:lang w:val="uk-UA"/>
              </w:rPr>
            </w:pPr>
            <w:r w:rsidRPr="00735F03">
              <w:rPr>
                <w:lang w:val="uk-UA"/>
              </w:rPr>
              <w:t>Полтавська</w:t>
            </w:r>
          </w:p>
        </w:tc>
        <w:tc>
          <w:tcPr>
            <w:tcW w:w="1487" w:type="dxa"/>
          </w:tcPr>
          <w:p w:rsidR="00652BD4" w:rsidRPr="00735F03" w:rsidRDefault="00652BD4" w:rsidP="009573F4">
            <w:pPr>
              <w:jc w:val="center"/>
              <w:rPr>
                <w:lang w:val="uk-UA"/>
              </w:rPr>
            </w:pPr>
            <w:r w:rsidRPr="00735F03">
              <w:rPr>
                <w:lang w:val="uk-UA"/>
              </w:rPr>
              <w:t>ІІІ</w:t>
            </w:r>
          </w:p>
        </w:tc>
      </w:tr>
      <w:tr w:rsidR="00652BD4" w:rsidRPr="00735F03" w:rsidTr="009573F4">
        <w:trPr>
          <w:jc w:val="center"/>
        </w:trPr>
        <w:tc>
          <w:tcPr>
            <w:tcW w:w="812" w:type="dxa"/>
          </w:tcPr>
          <w:p w:rsidR="00652BD4" w:rsidRPr="00735F03" w:rsidRDefault="00652BD4" w:rsidP="009573F4">
            <w:pPr>
              <w:jc w:val="center"/>
              <w:rPr>
                <w:lang w:val="uk-UA"/>
              </w:rPr>
            </w:pPr>
            <w:r w:rsidRPr="00735F03">
              <w:rPr>
                <w:lang w:val="uk-UA"/>
              </w:rPr>
              <w:t>4</w:t>
            </w:r>
          </w:p>
        </w:tc>
        <w:tc>
          <w:tcPr>
            <w:tcW w:w="2495" w:type="dxa"/>
          </w:tcPr>
          <w:p w:rsidR="00652BD4" w:rsidRPr="00735F03" w:rsidRDefault="00652BD4" w:rsidP="009573F4">
            <w:pPr>
              <w:rPr>
                <w:lang w:val="uk-UA"/>
              </w:rPr>
            </w:pPr>
            <w:r w:rsidRPr="00735F03">
              <w:rPr>
                <w:lang w:val="uk-UA"/>
              </w:rPr>
              <w:t>Дніпропетровська</w:t>
            </w:r>
          </w:p>
        </w:tc>
        <w:tc>
          <w:tcPr>
            <w:tcW w:w="1489" w:type="dxa"/>
          </w:tcPr>
          <w:p w:rsidR="00652BD4" w:rsidRPr="00735F03" w:rsidRDefault="00652BD4" w:rsidP="009573F4">
            <w:pPr>
              <w:jc w:val="center"/>
              <w:rPr>
                <w:lang w:val="uk-UA"/>
              </w:rPr>
            </w:pPr>
            <w:r w:rsidRPr="00735F03">
              <w:rPr>
                <w:lang w:val="uk-UA"/>
              </w:rPr>
              <w:t>І</w:t>
            </w:r>
          </w:p>
        </w:tc>
        <w:tc>
          <w:tcPr>
            <w:tcW w:w="788" w:type="dxa"/>
          </w:tcPr>
          <w:p w:rsidR="00652BD4" w:rsidRPr="00735F03" w:rsidRDefault="00652BD4" w:rsidP="009573F4">
            <w:pPr>
              <w:jc w:val="center"/>
              <w:rPr>
                <w:lang w:val="uk-UA"/>
              </w:rPr>
            </w:pPr>
            <w:r w:rsidRPr="00735F03">
              <w:rPr>
                <w:lang w:val="uk-UA"/>
              </w:rPr>
              <w:t>17</w:t>
            </w:r>
          </w:p>
        </w:tc>
        <w:tc>
          <w:tcPr>
            <w:tcW w:w="2568" w:type="dxa"/>
          </w:tcPr>
          <w:p w:rsidR="00652BD4" w:rsidRPr="00735F03" w:rsidRDefault="00652BD4" w:rsidP="009573F4">
            <w:pPr>
              <w:rPr>
                <w:lang w:val="uk-UA"/>
              </w:rPr>
            </w:pPr>
            <w:r w:rsidRPr="00735F03">
              <w:rPr>
                <w:lang w:val="uk-UA"/>
              </w:rPr>
              <w:t>Рівненська</w:t>
            </w:r>
          </w:p>
        </w:tc>
        <w:tc>
          <w:tcPr>
            <w:tcW w:w="1487" w:type="dxa"/>
          </w:tcPr>
          <w:p w:rsidR="00652BD4" w:rsidRPr="00735F03" w:rsidRDefault="00652BD4" w:rsidP="009573F4">
            <w:pPr>
              <w:jc w:val="center"/>
              <w:rPr>
                <w:lang w:val="uk-UA"/>
              </w:rPr>
            </w:pPr>
            <w:r w:rsidRPr="00735F03">
              <w:rPr>
                <w:lang w:val="uk-UA"/>
              </w:rPr>
              <w:t>ІІІ</w:t>
            </w:r>
          </w:p>
        </w:tc>
      </w:tr>
      <w:tr w:rsidR="00652BD4" w:rsidRPr="00735F03" w:rsidTr="009573F4">
        <w:trPr>
          <w:jc w:val="center"/>
        </w:trPr>
        <w:tc>
          <w:tcPr>
            <w:tcW w:w="812" w:type="dxa"/>
          </w:tcPr>
          <w:p w:rsidR="00652BD4" w:rsidRPr="00735F03" w:rsidRDefault="00652BD4" w:rsidP="009573F4">
            <w:pPr>
              <w:jc w:val="center"/>
              <w:rPr>
                <w:lang w:val="uk-UA"/>
              </w:rPr>
            </w:pPr>
            <w:r w:rsidRPr="00735F03">
              <w:rPr>
                <w:lang w:val="uk-UA"/>
              </w:rPr>
              <w:t>5</w:t>
            </w:r>
          </w:p>
        </w:tc>
        <w:tc>
          <w:tcPr>
            <w:tcW w:w="2495" w:type="dxa"/>
          </w:tcPr>
          <w:p w:rsidR="00652BD4" w:rsidRPr="00735F03" w:rsidRDefault="00652BD4" w:rsidP="009573F4">
            <w:pPr>
              <w:rPr>
                <w:lang w:val="uk-UA"/>
              </w:rPr>
            </w:pPr>
            <w:r w:rsidRPr="00735F03">
              <w:rPr>
                <w:lang w:val="uk-UA"/>
              </w:rPr>
              <w:t>Донецька</w:t>
            </w:r>
          </w:p>
        </w:tc>
        <w:tc>
          <w:tcPr>
            <w:tcW w:w="1489" w:type="dxa"/>
          </w:tcPr>
          <w:p w:rsidR="00652BD4" w:rsidRPr="00735F03" w:rsidRDefault="00652BD4" w:rsidP="009573F4">
            <w:pPr>
              <w:jc w:val="center"/>
              <w:rPr>
                <w:lang w:val="uk-UA"/>
              </w:rPr>
            </w:pPr>
            <w:r w:rsidRPr="00735F03">
              <w:rPr>
                <w:lang w:val="uk-UA"/>
              </w:rPr>
              <w:t>І</w:t>
            </w:r>
          </w:p>
        </w:tc>
        <w:tc>
          <w:tcPr>
            <w:tcW w:w="788" w:type="dxa"/>
          </w:tcPr>
          <w:p w:rsidR="00652BD4" w:rsidRPr="00735F03" w:rsidRDefault="00652BD4" w:rsidP="009573F4">
            <w:pPr>
              <w:jc w:val="center"/>
              <w:rPr>
                <w:lang w:val="uk-UA"/>
              </w:rPr>
            </w:pPr>
            <w:r w:rsidRPr="00735F03">
              <w:rPr>
                <w:lang w:val="uk-UA"/>
              </w:rPr>
              <w:t>18</w:t>
            </w:r>
          </w:p>
        </w:tc>
        <w:tc>
          <w:tcPr>
            <w:tcW w:w="2568" w:type="dxa"/>
          </w:tcPr>
          <w:p w:rsidR="00652BD4" w:rsidRPr="00735F03" w:rsidRDefault="00652BD4" w:rsidP="009573F4">
            <w:pPr>
              <w:rPr>
                <w:lang w:val="uk-UA"/>
              </w:rPr>
            </w:pPr>
            <w:r w:rsidRPr="00735F03">
              <w:rPr>
                <w:lang w:val="uk-UA"/>
              </w:rPr>
              <w:t>Сумська</w:t>
            </w:r>
          </w:p>
        </w:tc>
        <w:tc>
          <w:tcPr>
            <w:tcW w:w="1487" w:type="dxa"/>
          </w:tcPr>
          <w:p w:rsidR="00652BD4" w:rsidRPr="00735F03" w:rsidRDefault="00652BD4" w:rsidP="009573F4">
            <w:pPr>
              <w:jc w:val="center"/>
              <w:rPr>
                <w:lang w:val="uk-UA"/>
              </w:rPr>
            </w:pPr>
            <w:r w:rsidRPr="00735F03">
              <w:rPr>
                <w:lang w:val="uk-UA"/>
              </w:rPr>
              <w:t>ІІІ</w:t>
            </w:r>
          </w:p>
        </w:tc>
      </w:tr>
      <w:tr w:rsidR="00652BD4" w:rsidRPr="00735F03" w:rsidTr="009573F4">
        <w:trPr>
          <w:jc w:val="center"/>
        </w:trPr>
        <w:tc>
          <w:tcPr>
            <w:tcW w:w="812" w:type="dxa"/>
          </w:tcPr>
          <w:p w:rsidR="00652BD4" w:rsidRPr="00735F03" w:rsidRDefault="00652BD4" w:rsidP="009573F4">
            <w:pPr>
              <w:jc w:val="center"/>
              <w:rPr>
                <w:lang w:val="uk-UA"/>
              </w:rPr>
            </w:pPr>
            <w:r w:rsidRPr="00735F03">
              <w:rPr>
                <w:lang w:val="uk-UA"/>
              </w:rPr>
              <w:t>6</w:t>
            </w:r>
          </w:p>
        </w:tc>
        <w:tc>
          <w:tcPr>
            <w:tcW w:w="2495" w:type="dxa"/>
          </w:tcPr>
          <w:p w:rsidR="00652BD4" w:rsidRPr="00735F03" w:rsidRDefault="00652BD4" w:rsidP="009573F4">
            <w:pPr>
              <w:rPr>
                <w:lang w:val="uk-UA"/>
              </w:rPr>
            </w:pPr>
            <w:r w:rsidRPr="00735F03">
              <w:rPr>
                <w:lang w:val="uk-UA"/>
              </w:rPr>
              <w:t>Житомирська</w:t>
            </w:r>
          </w:p>
        </w:tc>
        <w:tc>
          <w:tcPr>
            <w:tcW w:w="1489" w:type="dxa"/>
          </w:tcPr>
          <w:p w:rsidR="00652BD4" w:rsidRPr="00735F03" w:rsidRDefault="00652BD4" w:rsidP="009573F4">
            <w:pPr>
              <w:jc w:val="center"/>
              <w:rPr>
                <w:lang w:val="uk-UA"/>
              </w:rPr>
            </w:pPr>
            <w:r w:rsidRPr="00735F03">
              <w:rPr>
                <w:lang w:val="uk-UA"/>
              </w:rPr>
              <w:t>ІІІ</w:t>
            </w:r>
          </w:p>
        </w:tc>
        <w:tc>
          <w:tcPr>
            <w:tcW w:w="788" w:type="dxa"/>
          </w:tcPr>
          <w:p w:rsidR="00652BD4" w:rsidRPr="00735F03" w:rsidRDefault="00652BD4" w:rsidP="009573F4">
            <w:pPr>
              <w:jc w:val="center"/>
              <w:rPr>
                <w:lang w:val="uk-UA"/>
              </w:rPr>
            </w:pPr>
            <w:r w:rsidRPr="00735F03">
              <w:rPr>
                <w:lang w:val="uk-UA"/>
              </w:rPr>
              <w:t>19</w:t>
            </w:r>
          </w:p>
        </w:tc>
        <w:tc>
          <w:tcPr>
            <w:tcW w:w="2568" w:type="dxa"/>
          </w:tcPr>
          <w:p w:rsidR="00652BD4" w:rsidRPr="00735F03" w:rsidRDefault="00652BD4" w:rsidP="009573F4">
            <w:pPr>
              <w:rPr>
                <w:lang w:val="uk-UA"/>
              </w:rPr>
            </w:pPr>
            <w:r w:rsidRPr="00735F03">
              <w:rPr>
                <w:lang w:val="uk-UA"/>
              </w:rPr>
              <w:t>Тернопільська</w:t>
            </w:r>
          </w:p>
        </w:tc>
        <w:tc>
          <w:tcPr>
            <w:tcW w:w="1487" w:type="dxa"/>
          </w:tcPr>
          <w:p w:rsidR="00652BD4" w:rsidRPr="00735F03" w:rsidRDefault="00652BD4" w:rsidP="009573F4">
            <w:pPr>
              <w:jc w:val="center"/>
              <w:rPr>
                <w:lang w:val="uk-UA"/>
              </w:rPr>
            </w:pPr>
            <w:r w:rsidRPr="00735F03">
              <w:rPr>
                <w:lang w:val="uk-UA"/>
              </w:rPr>
              <w:t>ІІІ</w:t>
            </w:r>
          </w:p>
        </w:tc>
      </w:tr>
      <w:tr w:rsidR="00652BD4" w:rsidRPr="00735F03" w:rsidTr="009573F4">
        <w:trPr>
          <w:jc w:val="center"/>
        </w:trPr>
        <w:tc>
          <w:tcPr>
            <w:tcW w:w="812" w:type="dxa"/>
          </w:tcPr>
          <w:p w:rsidR="00652BD4" w:rsidRPr="00735F03" w:rsidRDefault="00652BD4" w:rsidP="009573F4">
            <w:pPr>
              <w:jc w:val="center"/>
              <w:rPr>
                <w:lang w:val="uk-UA"/>
              </w:rPr>
            </w:pPr>
            <w:r w:rsidRPr="00735F03">
              <w:rPr>
                <w:lang w:val="uk-UA"/>
              </w:rPr>
              <w:t>7</w:t>
            </w:r>
          </w:p>
        </w:tc>
        <w:tc>
          <w:tcPr>
            <w:tcW w:w="2495" w:type="dxa"/>
          </w:tcPr>
          <w:p w:rsidR="00652BD4" w:rsidRPr="00735F03" w:rsidRDefault="00652BD4" w:rsidP="009573F4">
            <w:pPr>
              <w:rPr>
                <w:lang w:val="uk-UA"/>
              </w:rPr>
            </w:pPr>
            <w:r w:rsidRPr="00735F03">
              <w:rPr>
                <w:lang w:val="uk-UA"/>
              </w:rPr>
              <w:t>Закарпатська</w:t>
            </w:r>
          </w:p>
        </w:tc>
        <w:tc>
          <w:tcPr>
            <w:tcW w:w="1489" w:type="dxa"/>
          </w:tcPr>
          <w:p w:rsidR="00652BD4" w:rsidRPr="00735F03" w:rsidRDefault="00652BD4" w:rsidP="009573F4">
            <w:pPr>
              <w:jc w:val="center"/>
              <w:rPr>
                <w:lang w:val="uk-UA"/>
              </w:rPr>
            </w:pPr>
            <w:r w:rsidRPr="00735F03">
              <w:rPr>
                <w:lang w:val="uk-UA"/>
              </w:rPr>
              <w:t>ІІІ</w:t>
            </w:r>
          </w:p>
        </w:tc>
        <w:tc>
          <w:tcPr>
            <w:tcW w:w="788" w:type="dxa"/>
          </w:tcPr>
          <w:p w:rsidR="00652BD4" w:rsidRPr="00735F03" w:rsidRDefault="00652BD4" w:rsidP="009573F4">
            <w:pPr>
              <w:jc w:val="center"/>
              <w:rPr>
                <w:lang w:val="uk-UA"/>
              </w:rPr>
            </w:pPr>
            <w:r w:rsidRPr="00735F03">
              <w:rPr>
                <w:lang w:val="uk-UA"/>
              </w:rPr>
              <w:t>20</w:t>
            </w:r>
          </w:p>
        </w:tc>
        <w:tc>
          <w:tcPr>
            <w:tcW w:w="2568" w:type="dxa"/>
          </w:tcPr>
          <w:p w:rsidR="00652BD4" w:rsidRPr="00735F03" w:rsidRDefault="00652BD4" w:rsidP="009573F4">
            <w:pPr>
              <w:rPr>
                <w:lang w:val="uk-UA"/>
              </w:rPr>
            </w:pPr>
            <w:r w:rsidRPr="00735F03">
              <w:rPr>
                <w:lang w:val="uk-UA"/>
              </w:rPr>
              <w:t>Харківська</w:t>
            </w:r>
          </w:p>
        </w:tc>
        <w:tc>
          <w:tcPr>
            <w:tcW w:w="1487" w:type="dxa"/>
          </w:tcPr>
          <w:p w:rsidR="00652BD4" w:rsidRPr="00735F03" w:rsidRDefault="00652BD4" w:rsidP="009573F4">
            <w:pPr>
              <w:jc w:val="center"/>
              <w:rPr>
                <w:lang w:val="uk-UA"/>
              </w:rPr>
            </w:pPr>
            <w:r w:rsidRPr="00735F03">
              <w:rPr>
                <w:lang w:val="uk-UA"/>
              </w:rPr>
              <w:t>І</w:t>
            </w:r>
          </w:p>
        </w:tc>
      </w:tr>
      <w:tr w:rsidR="00652BD4" w:rsidRPr="00735F03" w:rsidTr="009573F4">
        <w:trPr>
          <w:jc w:val="center"/>
        </w:trPr>
        <w:tc>
          <w:tcPr>
            <w:tcW w:w="812" w:type="dxa"/>
          </w:tcPr>
          <w:p w:rsidR="00652BD4" w:rsidRPr="00735F03" w:rsidRDefault="00652BD4" w:rsidP="009573F4">
            <w:pPr>
              <w:jc w:val="center"/>
              <w:rPr>
                <w:lang w:val="uk-UA"/>
              </w:rPr>
            </w:pPr>
            <w:r w:rsidRPr="00735F03">
              <w:rPr>
                <w:lang w:val="uk-UA"/>
              </w:rPr>
              <w:t>8</w:t>
            </w:r>
          </w:p>
        </w:tc>
        <w:tc>
          <w:tcPr>
            <w:tcW w:w="2495" w:type="dxa"/>
          </w:tcPr>
          <w:p w:rsidR="00652BD4" w:rsidRPr="00735F03" w:rsidRDefault="00652BD4" w:rsidP="009573F4">
            <w:pPr>
              <w:rPr>
                <w:lang w:val="uk-UA"/>
              </w:rPr>
            </w:pPr>
            <w:r w:rsidRPr="00735F03">
              <w:rPr>
                <w:lang w:val="uk-UA"/>
              </w:rPr>
              <w:t>Запорізька</w:t>
            </w:r>
          </w:p>
        </w:tc>
        <w:tc>
          <w:tcPr>
            <w:tcW w:w="1489" w:type="dxa"/>
          </w:tcPr>
          <w:p w:rsidR="00652BD4" w:rsidRPr="00735F03" w:rsidRDefault="00652BD4" w:rsidP="009573F4">
            <w:pPr>
              <w:jc w:val="center"/>
              <w:rPr>
                <w:lang w:val="uk-UA"/>
              </w:rPr>
            </w:pPr>
            <w:r w:rsidRPr="00735F03">
              <w:rPr>
                <w:lang w:val="uk-UA"/>
              </w:rPr>
              <w:t>ІІ</w:t>
            </w:r>
          </w:p>
        </w:tc>
        <w:tc>
          <w:tcPr>
            <w:tcW w:w="788" w:type="dxa"/>
          </w:tcPr>
          <w:p w:rsidR="00652BD4" w:rsidRPr="00735F03" w:rsidRDefault="00652BD4" w:rsidP="009573F4">
            <w:pPr>
              <w:jc w:val="center"/>
              <w:rPr>
                <w:lang w:val="uk-UA"/>
              </w:rPr>
            </w:pPr>
            <w:r w:rsidRPr="00735F03">
              <w:rPr>
                <w:lang w:val="uk-UA"/>
              </w:rPr>
              <w:t>21</w:t>
            </w:r>
          </w:p>
        </w:tc>
        <w:tc>
          <w:tcPr>
            <w:tcW w:w="2568" w:type="dxa"/>
          </w:tcPr>
          <w:p w:rsidR="00652BD4" w:rsidRPr="00735F03" w:rsidRDefault="00652BD4" w:rsidP="009573F4">
            <w:pPr>
              <w:rPr>
                <w:lang w:val="uk-UA"/>
              </w:rPr>
            </w:pPr>
            <w:r w:rsidRPr="00735F03">
              <w:rPr>
                <w:lang w:val="uk-UA"/>
              </w:rPr>
              <w:t>Херсонська</w:t>
            </w:r>
          </w:p>
        </w:tc>
        <w:tc>
          <w:tcPr>
            <w:tcW w:w="1487" w:type="dxa"/>
          </w:tcPr>
          <w:p w:rsidR="00652BD4" w:rsidRPr="00735F03" w:rsidRDefault="00652BD4" w:rsidP="009573F4">
            <w:pPr>
              <w:jc w:val="center"/>
              <w:rPr>
                <w:lang w:val="uk-UA"/>
              </w:rPr>
            </w:pPr>
            <w:r w:rsidRPr="00735F03">
              <w:rPr>
                <w:lang w:val="uk-UA"/>
              </w:rPr>
              <w:t>ІІ</w:t>
            </w:r>
          </w:p>
        </w:tc>
      </w:tr>
      <w:tr w:rsidR="00652BD4" w:rsidRPr="00735F03" w:rsidTr="009573F4">
        <w:trPr>
          <w:jc w:val="center"/>
        </w:trPr>
        <w:tc>
          <w:tcPr>
            <w:tcW w:w="812" w:type="dxa"/>
          </w:tcPr>
          <w:p w:rsidR="00652BD4" w:rsidRPr="00735F03" w:rsidRDefault="00652BD4" w:rsidP="009573F4">
            <w:pPr>
              <w:jc w:val="center"/>
              <w:rPr>
                <w:lang w:val="uk-UA"/>
              </w:rPr>
            </w:pPr>
            <w:r w:rsidRPr="00735F03">
              <w:rPr>
                <w:lang w:val="uk-UA"/>
              </w:rPr>
              <w:t>9</w:t>
            </w:r>
          </w:p>
        </w:tc>
        <w:tc>
          <w:tcPr>
            <w:tcW w:w="2495" w:type="dxa"/>
          </w:tcPr>
          <w:p w:rsidR="00652BD4" w:rsidRPr="00735F03" w:rsidRDefault="00652BD4" w:rsidP="009573F4">
            <w:pPr>
              <w:rPr>
                <w:lang w:val="uk-UA"/>
              </w:rPr>
            </w:pPr>
            <w:r w:rsidRPr="00735F03">
              <w:rPr>
                <w:lang w:val="uk-UA"/>
              </w:rPr>
              <w:t>Івано-Франківська</w:t>
            </w:r>
          </w:p>
        </w:tc>
        <w:tc>
          <w:tcPr>
            <w:tcW w:w="1489" w:type="dxa"/>
          </w:tcPr>
          <w:p w:rsidR="00652BD4" w:rsidRPr="00735F03" w:rsidRDefault="00652BD4" w:rsidP="009573F4">
            <w:pPr>
              <w:jc w:val="center"/>
              <w:rPr>
                <w:lang w:val="uk-UA"/>
              </w:rPr>
            </w:pPr>
            <w:r w:rsidRPr="00735F03">
              <w:rPr>
                <w:lang w:val="uk-UA"/>
              </w:rPr>
              <w:t>ІІІ</w:t>
            </w:r>
          </w:p>
        </w:tc>
        <w:tc>
          <w:tcPr>
            <w:tcW w:w="788" w:type="dxa"/>
          </w:tcPr>
          <w:p w:rsidR="00652BD4" w:rsidRPr="00735F03" w:rsidRDefault="00652BD4" w:rsidP="009573F4">
            <w:pPr>
              <w:jc w:val="center"/>
              <w:rPr>
                <w:lang w:val="uk-UA"/>
              </w:rPr>
            </w:pPr>
            <w:r w:rsidRPr="00735F03">
              <w:rPr>
                <w:lang w:val="uk-UA"/>
              </w:rPr>
              <w:t>22</w:t>
            </w:r>
          </w:p>
        </w:tc>
        <w:tc>
          <w:tcPr>
            <w:tcW w:w="2568" w:type="dxa"/>
          </w:tcPr>
          <w:p w:rsidR="00652BD4" w:rsidRPr="00735F03" w:rsidRDefault="00652BD4" w:rsidP="009573F4">
            <w:pPr>
              <w:rPr>
                <w:lang w:val="uk-UA"/>
              </w:rPr>
            </w:pPr>
            <w:r w:rsidRPr="00735F03">
              <w:rPr>
                <w:lang w:val="uk-UA"/>
              </w:rPr>
              <w:t>Хмельницька</w:t>
            </w:r>
          </w:p>
        </w:tc>
        <w:tc>
          <w:tcPr>
            <w:tcW w:w="1487" w:type="dxa"/>
          </w:tcPr>
          <w:p w:rsidR="00652BD4" w:rsidRPr="00735F03" w:rsidRDefault="00652BD4" w:rsidP="009573F4">
            <w:pPr>
              <w:jc w:val="center"/>
              <w:rPr>
                <w:lang w:val="uk-UA"/>
              </w:rPr>
            </w:pPr>
            <w:r w:rsidRPr="00735F03">
              <w:rPr>
                <w:lang w:val="uk-UA"/>
              </w:rPr>
              <w:t>ІІІ</w:t>
            </w:r>
          </w:p>
        </w:tc>
      </w:tr>
      <w:tr w:rsidR="00652BD4" w:rsidRPr="00735F03" w:rsidTr="009573F4">
        <w:trPr>
          <w:jc w:val="center"/>
        </w:trPr>
        <w:tc>
          <w:tcPr>
            <w:tcW w:w="812" w:type="dxa"/>
          </w:tcPr>
          <w:p w:rsidR="00652BD4" w:rsidRPr="00735F03" w:rsidRDefault="00652BD4" w:rsidP="009573F4">
            <w:pPr>
              <w:jc w:val="center"/>
              <w:rPr>
                <w:lang w:val="uk-UA"/>
              </w:rPr>
            </w:pPr>
            <w:r w:rsidRPr="00735F03">
              <w:rPr>
                <w:lang w:val="uk-UA"/>
              </w:rPr>
              <w:t>10</w:t>
            </w:r>
          </w:p>
        </w:tc>
        <w:tc>
          <w:tcPr>
            <w:tcW w:w="2495" w:type="dxa"/>
          </w:tcPr>
          <w:p w:rsidR="00652BD4" w:rsidRPr="00735F03" w:rsidRDefault="00652BD4" w:rsidP="009573F4">
            <w:pPr>
              <w:rPr>
                <w:lang w:val="uk-UA"/>
              </w:rPr>
            </w:pPr>
            <w:r w:rsidRPr="00735F03">
              <w:rPr>
                <w:lang w:val="uk-UA"/>
              </w:rPr>
              <w:t>Київська</w:t>
            </w:r>
          </w:p>
        </w:tc>
        <w:tc>
          <w:tcPr>
            <w:tcW w:w="1489" w:type="dxa"/>
          </w:tcPr>
          <w:p w:rsidR="00652BD4" w:rsidRPr="00735F03" w:rsidRDefault="00652BD4" w:rsidP="009573F4">
            <w:pPr>
              <w:jc w:val="center"/>
              <w:rPr>
                <w:lang w:val="uk-UA"/>
              </w:rPr>
            </w:pPr>
            <w:r w:rsidRPr="00735F03">
              <w:rPr>
                <w:lang w:val="uk-UA"/>
              </w:rPr>
              <w:t>ІІ</w:t>
            </w:r>
          </w:p>
        </w:tc>
        <w:tc>
          <w:tcPr>
            <w:tcW w:w="788" w:type="dxa"/>
          </w:tcPr>
          <w:p w:rsidR="00652BD4" w:rsidRPr="00735F03" w:rsidRDefault="00652BD4" w:rsidP="009573F4">
            <w:pPr>
              <w:jc w:val="center"/>
              <w:rPr>
                <w:lang w:val="uk-UA"/>
              </w:rPr>
            </w:pPr>
            <w:r w:rsidRPr="00735F03">
              <w:rPr>
                <w:lang w:val="uk-UA"/>
              </w:rPr>
              <w:t>23</w:t>
            </w:r>
          </w:p>
        </w:tc>
        <w:tc>
          <w:tcPr>
            <w:tcW w:w="2568" w:type="dxa"/>
          </w:tcPr>
          <w:p w:rsidR="00652BD4" w:rsidRPr="00735F03" w:rsidRDefault="00652BD4" w:rsidP="009573F4">
            <w:pPr>
              <w:rPr>
                <w:lang w:val="uk-UA"/>
              </w:rPr>
            </w:pPr>
            <w:r w:rsidRPr="00735F03">
              <w:rPr>
                <w:lang w:val="uk-UA"/>
              </w:rPr>
              <w:t>Черкаська</w:t>
            </w:r>
          </w:p>
        </w:tc>
        <w:tc>
          <w:tcPr>
            <w:tcW w:w="1487" w:type="dxa"/>
          </w:tcPr>
          <w:p w:rsidR="00652BD4" w:rsidRPr="00735F03" w:rsidRDefault="00652BD4" w:rsidP="009573F4">
            <w:pPr>
              <w:jc w:val="center"/>
              <w:rPr>
                <w:lang w:val="uk-UA"/>
              </w:rPr>
            </w:pPr>
            <w:r w:rsidRPr="00735F03">
              <w:rPr>
                <w:lang w:val="uk-UA"/>
              </w:rPr>
              <w:t>ІІ</w:t>
            </w:r>
          </w:p>
        </w:tc>
      </w:tr>
      <w:tr w:rsidR="00652BD4" w:rsidRPr="00735F03" w:rsidTr="009573F4">
        <w:trPr>
          <w:jc w:val="center"/>
        </w:trPr>
        <w:tc>
          <w:tcPr>
            <w:tcW w:w="812" w:type="dxa"/>
          </w:tcPr>
          <w:p w:rsidR="00652BD4" w:rsidRPr="00735F03" w:rsidRDefault="00652BD4" w:rsidP="009573F4">
            <w:pPr>
              <w:jc w:val="center"/>
              <w:rPr>
                <w:lang w:val="uk-UA"/>
              </w:rPr>
            </w:pPr>
            <w:r w:rsidRPr="00735F03">
              <w:rPr>
                <w:lang w:val="uk-UA"/>
              </w:rPr>
              <w:t>11</w:t>
            </w:r>
          </w:p>
        </w:tc>
        <w:tc>
          <w:tcPr>
            <w:tcW w:w="2495" w:type="dxa"/>
          </w:tcPr>
          <w:p w:rsidR="00652BD4" w:rsidRPr="00735F03" w:rsidRDefault="00652BD4" w:rsidP="009573F4">
            <w:pPr>
              <w:rPr>
                <w:lang w:val="uk-UA"/>
              </w:rPr>
            </w:pPr>
            <w:r w:rsidRPr="00735F03">
              <w:rPr>
                <w:lang w:val="uk-UA"/>
              </w:rPr>
              <w:t>Кіровоградська</w:t>
            </w:r>
          </w:p>
        </w:tc>
        <w:tc>
          <w:tcPr>
            <w:tcW w:w="1489" w:type="dxa"/>
          </w:tcPr>
          <w:p w:rsidR="00652BD4" w:rsidRPr="00735F03" w:rsidRDefault="00652BD4" w:rsidP="009573F4">
            <w:pPr>
              <w:jc w:val="center"/>
              <w:rPr>
                <w:lang w:val="uk-UA"/>
              </w:rPr>
            </w:pPr>
            <w:r w:rsidRPr="00735F03">
              <w:rPr>
                <w:lang w:val="uk-UA"/>
              </w:rPr>
              <w:t>ІІІ</w:t>
            </w:r>
          </w:p>
        </w:tc>
        <w:tc>
          <w:tcPr>
            <w:tcW w:w="788" w:type="dxa"/>
          </w:tcPr>
          <w:p w:rsidR="00652BD4" w:rsidRPr="00735F03" w:rsidRDefault="00652BD4" w:rsidP="009573F4">
            <w:pPr>
              <w:jc w:val="center"/>
              <w:rPr>
                <w:lang w:val="uk-UA"/>
              </w:rPr>
            </w:pPr>
            <w:r w:rsidRPr="00735F03">
              <w:rPr>
                <w:lang w:val="uk-UA"/>
              </w:rPr>
              <w:t>24</w:t>
            </w:r>
          </w:p>
        </w:tc>
        <w:tc>
          <w:tcPr>
            <w:tcW w:w="2568" w:type="dxa"/>
          </w:tcPr>
          <w:p w:rsidR="00652BD4" w:rsidRPr="00735F03" w:rsidRDefault="00652BD4" w:rsidP="009573F4">
            <w:pPr>
              <w:rPr>
                <w:lang w:val="uk-UA"/>
              </w:rPr>
            </w:pPr>
            <w:r w:rsidRPr="00735F03">
              <w:rPr>
                <w:lang w:val="uk-UA"/>
              </w:rPr>
              <w:t>Чернівецька</w:t>
            </w:r>
          </w:p>
        </w:tc>
        <w:tc>
          <w:tcPr>
            <w:tcW w:w="1487" w:type="dxa"/>
          </w:tcPr>
          <w:p w:rsidR="00652BD4" w:rsidRPr="00735F03" w:rsidRDefault="00652BD4" w:rsidP="009573F4">
            <w:pPr>
              <w:jc w:val="center"/>
              <w:rPr>
                <w:lang w:val="uk-UA"/>
              </w:rPr>
            </w:pPr>
            <w:r w:rsidRPr="00735F03">
              <w:rPr>
                <w:lang w:val="uk-UA"/>
              </w:rPr>
              <w:t>ІІІ</w:t>
            </w:r>
          </w:p>
        </w:tc>
      </w:tr>
      <w:tr w:rsidR="00652BD4" w:rsidRPr="00735F03" w:rsidTr="009573F4">
        <w:trPr>
          <w:jc w:val="center"/>
        </w:trPr>
        <w:tc>
          <w:tcPr>
            <w:tcW w:w="812" w:type="dxa"/>
          </w:tcPr>
          <w:p w:rsidR="00652BD4" w:rsidRPr="00735F03" w:rsidRDefault="00652BD4" w:rsidP="009573F4">
            <w:pPr>
              <w:jc w:val="center"/>
              <w:rPr>
                <w:lang w:val="uk-UA"/>
              </w:rPr>
            </w:pPr>
            <w:r w:rsidRPr="00735F03">
              <w:rPr>
                <w:lang w:val="uk-UA"/>
              </w:rPr>
              <w:t>12</w:t>
            </w:r>
          </w:p>
        </w:tc>
        <w:tc>
          <w:tcPr>
            <w:tcW w:w="2495" w:type="dxa"/>
          </w:tcPr>
          <w:p w:rsidR="00652BD4" w:rsidRPr="00735F03" w:rsidRDefault="00652BD4" w:rsidP="009573F4">
            <w:pPr>
              <w:rPr>
                <w:lang w:val="uk-UA"/>
              </w:rPr>
            </w:pPr>
            <w:r w:rsidRPr="00735F03">
              <w:rPr>
                <w:lang w:val="uk-UA"/>
              </w:rPr>
              <w:t>Луганська</w:t>
            </w:r>
          </w:p>
        </w:tc>
        <w:tc>
          <w:tcPr>
            <w:tcW w:w="1489" w:type="dxa"/>
          </w:tcPr>
          <w:p w:rsidR="00652BD4" w:rsidRPr="00735F03" w:rsidRDefault="00652BD4" w:rsidP="009573F4">
            <w:pPr>
              <w:jc w:val="center"/>
              <w:rPr>
                <w:lang w:val="uk-UA"/>
              </w:rPr>
            </w:pPr>
            <w:r w:rsidRPr="00735F03">
              <w:rPr>
                <w:lang w:val="uk-UA"/>
              </w:rPr>
              <w:t>І</w:t>
            </w:r>
          </w:p>
        </w:tc>
        <w:tc>
          <w:tcPr>
            <w:tcW w:w="788" w:type="dxa"/>
          </w:tcPr>
          <w:p w:rsidR="00652BD4" w:rsidRPr="00735F03" w:rsidRDefault="00652BD4" w:rsidP="009573F4">
            <w:pPr>
              <w:jc w:val="center"/>
              <w:rPr>
                <w:lang w:val="uk-UA"/>
              </w:rPr>
            </w:pPr>
            <w:r w:rsidRPr="00735F03">
              <w:rPr>
                <w:lang w:val="uk-UA"/>
              </w:rPr>
              <w:t>25</w:t>
            </w:r>
          </w:p>
        </w:tc>
        <w:tc>
          <w:tcPr>
            <w:tcW w:w="2568" w:type="dxa"/>
          </w:tcPr>
          <w:p w:rsidR="00652BD4" w:rsidRPr="00735F03" w:rsidRDefault="00652BD4" w:rsidP="009573F4">
            <w:pPr>
              <w:rPr>
                <w:lang w:val="uk-UA"/>
              </w:rPr>
            </w:pPr>
            <w:r w:rsidRPr="00735F03">
              <w:rPr>
                <w:lang w:val="uk-UA"/>
              </w:rPr>
              <w:t>Чернігівська</w:t>
            </w:r>
          </w:p>
        </w:tc>
        <w:tc>
          <w:tcPr>
            <w:tcW w:w="1487" w:type="dxa"/>
          </w:tcPr>
          <w:p w:rsidR="00652BD4" w:rsidRPr="00735F03" w:rsidRDefault="00652BD4" w:rsidP="009573F4">
            <w:pPr>
              <w:jc w:val="center"/>
              <w:rPr>
                <w:lang w:val="uk-UA"/>
              </w:rPr>
            </w:pPr>
            <w:r w:rsidRPr="00735F03">
              <w:rPr>
                <w:lang w:val="uk-UA"/>
              </w:rPr>
              <w:t>ІІ</w:t>
            </w:r>
          </w:p>
        </w:tc>
      </w:tr>
      <w:tr w:rsidR="00652BD4" w:rsidRPr="00735F03" w:rsidTr="009573F4">
        <w:trPr>
          <w:jc w:val="center"/>
        </w:trPr>
        <w:tc>
          <w:tcPr>
            <w:tcW w:w="812" w:type="dxa"/>
            <w:tcBorders>
              <w:bottom w:val="single" w:sz="4" w:space="0" w:color="auto"/>
            </w:tcBorders>
          </w:tcPr>
          <w:p w:rsidR="00652BD4" w:rsidRPr="00735F03" w:rsidRDefault="00652BD4" w:rsidP="009573F4">
            <w:pPr>
              <w:jc w:val="center"/>
              <w:rPr>
                <w:lang w:val="uk-UA"/>
              </w:rPr>
            </w:pPr>
            <w:r w:rsidRPr="00735F03">
              <w:rPr>
                <w:lang w:val="uk-UA"/>
              </w:rPr>
              <w:t>13</w:t>
            </w:r>
          </w:p>
        </w:tc>
        <w:tc>
          <w:tcPr>
            <w:tcW w:w="2495" w:type="dxa"/>
            <w:tcBorders>
              <w:bottom w:val="single" w:sz="4" w:space="0" w:color="auto"/>
            </w:tcBorders>
          </w:tcPr>
          <w:p w:rsidR="00652BD4" w:rsidRPr="00735F03" w:rsidRDefault="00652BD4" w:rsidP="009573F4">
            <w:pPr>
              <w:rPr>
                <w:lang w:val="uk-UA"/>
              </w:rPr>
            </w:pPr>
            <w:r w:rsidRPr="00735F03">
              <w:rPr>
                <w:lang w:val="uk-UA"/>
              </w:rPr>
              <w:t>Львівська</w:t>
            </w:r>
          </w:p>
        </w:tc>
        <w:tc>
          <w:tcPr>
            <w:tcW w:w="1489" w:type="dxa"/>
            <w:tcBorders>
              <w:bottom w:val="single" w:sz="4" w:space="0" w:color="auto"/>
            </w:tcBorders>
          </w:tcPr>
          <w:p w:rsidR="00652BD4" w:rsidRPr="00735F03" w:rsidRDefault="00652BD4" w:rsidP="009573F4">
            <w:pPr>
              <w:jc w:val="center"/>
              <w:rPr>
                <w:lang w:val="uk-UA"/>
              </w:rPr>
            </w:pPr>
            <w:r w:rsidRPr="00735F03">
              <w:rPr>
                <w:lang w:val="uk-UA"/>
              </w:rPr>
              <w:t>ІІ</w:t>
            </w:r>
          </w:p>
        </w:tc>
        <w:tc>
          <w:tcPr>
            <w:tcW w:w="788" w:type="dxa"/>
            <w:tcBorders>
              <w:bottom w:val="single" w:sz="4" w:space="0" w:color="auto"/>
            </w:tcBorders>
          </w:tcPr>
          <w:p w:rsidR="00652BD4" w:rsidRPr="00735F03" w:rsidRDefault="00652BD4" w:rsidP="009573F4">
            <w:pPr>
              <w:jc w:val="center"/>
              <w:rPr>
                <w:lang w:val="uk-UA"/>
              </w:rPr>
            </w:pPr>
            <w:r w:rsidRPr="00735F03">
              <w:rPr>
                <w:lang w:val="uk-UA"/>
              </w:rPr>
              <w:t>26</w:t>
            </w:r>
          </w:p>
        </w:tc>
        <w:tc>
          <w:tcPr>
            <w:tcW w:w="2568" w:type="dxa"/>
            <w:tcBorders>
              <w:bottom w:val="single" w:sz="4" w:space="0" w:color="auto"/>
            </w:tcBorders>
          </w:tcPr>
          <w:p w:rsidR="00652BD4" w:rsidRPr="00735F03" w:rsidRDefault="00652BD4" w:rsidP="009573F4">
            <w:pPr>
              <w:rPr>
                <w:lang w:val="uk-UA"/>
              </w:rPr>
            </w:pPr>
            <w:r w:rsidRPr="00735F03">
              <w:rPr>
                <w:lang w:val="uk-UA"/>
              </w:rPr>
              <w:t>м. Севастополь</w:t>
            </w:r>
          </w:p>
        </w:tc>
        <w:tc>
          <w:tcPr>
            <w:tcW w:w="1487" w:type="dxa"/>
            <w:tcBorders>
              <w:bottom w:val="single" w:sz="4" w:space="0" w:color="auto"/>
            </w:tcBorders>
          </w:tcPr>
          <w:p w:rsidR="00652BD4" w:rsidRPr="00735F03" w:rsidRDefault="00652BD4" w:rsidP="009573F4">
            <w:pPr>
              <w:jc w:val="center"/>
              <w:rPr>
                <w:lang w:val="uk-UA"/>
              </w:rPr>
            </w:pPr>
            <w:r w:rsidRPr="00735F03">
              <w:rPr>
                <w:lang w:val="uk-UA"/>
              </w:rPr>
              <w:t>І</w:t>
            </w:r>
          </w:p>
        </w:tc>
      </w:tr>
    </w:tbl>
    <w:p w:rsidR="00652BD4" w:rsidRDefault="00652BD4" w:rsidP="00652BD4">
      <w:pPr>
        <w:jc w:val="center"/>
        <w:rPr>
          <w:lang w:val="en-US"/>
        </w:rPr>
      </w:pPr>
    </w:p>
    <w:p w:rsidR="00652BD4" w:rsidRPr="00735F03" w:rsidRDefault="00652BD4" w:rsidP="00652BD4">
      <w:pPr>
        <w:jc w:val="center"/>
        <w:rPr>
          <w:lang w:val="uk-UA"/>
        </w:rPr>
      </w:pPr>
      <w:r>
        <w:rPr>
          <w:noProof/>
          <w:lang w:eastAsia="ru-RU"/>
        </w:rPr>
        <mc:AlternateContent>
          <mc:Choice Requires="wpg">
            <w:drawing>
              <wp:anchor distT="0" distB="0" distL="114300" distR="114300" simplePos="0" relativeHeight="251721728" behindDoc="0" locked="0" layoutInCell="1" allowOverlap="1">
                <wp:simplePos x="0" y="0"/>
                <wp:positionH relativeFrom="column">
                  <wp:posOffset>659130</wp:posOffset>
                </wp:positionH>
                <wp:positionV relativeFrom="paragraph">
                  <wp:posOffset>125095</wp:posOffset>
                </wp:positionV>
                <wp:extent cx="4549140" cy="2727325"/>
                <wp:effectExtent l="0" t="0" r="0" b="1270"/>
                <wp:wrapNone/>
                <wp:docPr id="1710" name="Группа 1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9140" cy="2727325"/>
                          <a:chOff x="2172" y="3813"/>
                          <a:chExt cx="7164" cy="4295"/>
                        </a:xfrm>
                      </wpg:grpSpPr>
                      <wps:wsp>
                        <wps:cNvPr id="1711" name="Text Box 1118"/>
                        <wps:cNvSpPr txBox="1">
                          <a:spLocks noChangeAspect="1" noChangeArrowheads="1"/>
                        </wps:cNvSpPr>
                        <wps:spPr bwMode="auto">
                          <a:xfrm>
                            <a:off x="3451" y="7642"/>
                            <a:ext cx="5885"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064CF3" w:rsidRDefault="00652BD4" w:rsidP="00652BD4">
                              <w:pPr>
                                <w:spacing w:line="180" w:lineRule="auto"/>
                                <w:jc w:val="center"/>
                                <w:rPr>
                                  <w:lang w:val="uk-UA"/>
                                </w:rPr>
                              </w:pPr>
                              <w:r w:rsidRPr="00064CF3">
                                <w:t>Середній дох</w:t>
                              </w:r>
                              <w:r w:rsidRPr="00064CF3">
                                <w:rPr>
                                  <w:lang w:val="uk-UA"/>
                                </w:rPr>
                                <w:t>о</w:t>
                              </w:r>
                              <w:r w:rsidRPr="00064CF3">
                                <w:t>д на душу населення</w:t>
                              </w:r>
                              <w:r w:rsidRPr="00064CF3">
                                <w:rPr>
                                  <w:lang w:val="uk-UA"/>
                                </w:rPr>
                                <w:t xml:space="preserve"> (тис. грн)</w:t>
                              </w:r>
                            </w:p>
                          </w:txbxContent>
                        </wps:txbx>
                        <wps:bodyPr rot="0" vert="horz" wrap="square" lIns="91440" tIns="45720" rIns="91440" bIns="45720" anchor="t" anchorCtr="0" upright="1">
                          <a:noAutofit/>
                        </wps:bodyPr>
                      </wps:wsp>
                      <wps:wsp>
                        <wps:cNvPr id="1712" name="Text Box 1119"/>
                        <wps:cNvSpPr txBox="1">
                          <a:spLocks noChangeAspect="1" noChangeArrowheads="1"/>
                        </wps:cNvSpPr>
                        <wps:spPr bwMode="auto">
                          <a:xfrm>
                            <a:off x="2172" y="3813"/>
                            <a:ext cx="634" cy="3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064CF3" w:rsidRDefault="00652BD4" w:rsidP="00652BD4">
                              <w:pPr>
                                <w:jc w:val="center"/>
                              </w:pPr>
                              <w:r w:rsidRPr="00064CF3">
                                <w:rPr>
                                  <w:bCs/>
                                  <w:lang w:val="uk-UA"/>
                                </w:rPr>
                                <w:t>Частка міського населення</w:t>
                              </w:r>
                            </w:p>
                            <w:p w:rsidR="00652BD4" w:rsidRPr="00064CF3" w:rsidRDefault="00652BD4" w:rsidP="00652BD4">
                              <w:pPr>
                                <w:rPr>
                                  <w:lang w:val="uk-UA"/>
                                </w:rPr>
                              </w:pPr>
                            </w:p>
                          </w:txbxContent>
                        </wps:txbx>
                        <wps:bodyPr rot="0" vert="vert270" wrap="square" lIns="91440" tIns="45720" rIns="91440" bIns="45720" anchor="t" anchorCtr="0" upright="1">
                          <a:noAutofit/>
                        </wps:bodyPr>
                      </wps:wsp>
                      <wps:wsp>
                        <wps:cNvPr id="1713" name="Text Box 1120"/>
                        <wps:cNvSpPr txBox="1">
                          <a:spLocks noChangeAspect="1" noChangeArrowheads="1"/>
                        </wps:cNvSpPr>
                        <wps:spPr bwMode="auto">
                          <a:xfrm>
                            <a:off x="4944" y="6196"/>
                            <a:ext cx="617"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4804B5" w:rsidRDefault="00652BD4" w:rsidP="00652BD4">
                              <w:pPr>
                                <w:rPr>
                                  <w:sz w:val="20"/>
                                  <w:szCs w:val="20"/>
                                  <w:lang w:val="uk-UA"/>
                                </w:rPr>
                              </w:pPr>
                              <w:r w:rsidRPr="00801D40">
                                <w:rPr>
                                  <w:b/>
                                  <w:lang w:val="uk-UA"/>
                                </w:rPr>
                                <w:t>ІІІ</w:t>
                              </w:r>
                            </w:p>
                          </w:txbxContent>
                        </wps:txbx>
                        <wps:bodyPr rot="0" vert="horz" wrap="square" lIns="91440" tIns="45720" rIns="91440" bIns="45720" anchor="t" anchorCtr="0" upright="1">
                          <a:noAutofit/>
                        </wps:bodyPr>
                      </wps:wsp>
                      <wps:wsp>
                        <wps:cNvPr id="1714" name="Text Box 1121"/>
                        <wps:cNvSpPr txBox="1">
                          <a:spLocks noChangeAspect="1" noChangeArrowheads="1"/>
                        </wps:cNvSpPr>
                        <wps:spPr bwMode="auto">
                          <a:xfrm>
                            <a:off x="6434" y="5164"/>
                            <a:ext cx="607"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801D40" w:rsidRDefault="00652BD4" w:rsidP="00652BD4">
                              <w:pPr>
                                <w:rPr>
                                  <w:b/>
                                  <w:lang w:val="uk-UA"/>
                                </w:rPr>
                              </w:pPr>
                              <w:r w:rsidRPr="00801D40">
                                <w:rPr>
                                  <w:b/>
                                  <w:lang w:val="uk-UA"/>
                                </w:rPr>
                                <w:t>ІІ</w:t>
                              </w:r>
                            </w:p>
                          </w:txbxContent>
                        </wps:txbx>
                        <wps:bodyPr rot="0" vert="horz" wrap="square" lIns="91440" tIns="45720" rIns="91440" bIns="45720" anchor="t" anchorCtr="0" upright="1">
                          <a:noAutofit/>
                        </wps:bodyPr>
                      </wps:wsp>
                      <wps:wsp>
                        <wps:cNvPr id="1715" name="Text Box 1122"/>
                        <wps:cNvSpPr txBox="1">
                          <a:spLocks noChangeAspect="1" noChangeArrowheads="1"/>
                        </wps:cNvSpPr>
                        <wps:spPr bwMode="auto">
                          <a:xfrm>
                            <a:off x="7873" y="4100"/>
                            <a:ext cx="671"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801D40" w:rsidRDefault="00652BD4" w:rsidP="00652BD4">
                              <w:pPr>
                                <w:rPr>
                                  <w:b/>
                                  <w:lang w:val="uk-UA"/>
                                </w:rPr>
                              </w:pPr>
                              <w:r w:rsidRPr="00801D40">
                                <w:rPr>
                                  <w:b/>
                                  <w:lang w:val="uk-UA"/>
                                </w:rPr>
                                <w:t>І</w:t>
                              </w:r>
                            </w:p>
                          </w:txbxContent>
                        </wps:txbx>
                        <wps:bodyPr rot="0" vert="horz" wrap="square" lIns="91440" tIns="45720" rIns="91440" bIns="45720" anchor="t" anchorCtr="0" upright="1">
                          <a:noAutofit/>
                        </wps:bodyPr>
                      </wps:wsp>
                      <wps:wsp>
                        <wps:cNvPr id="1716" name="Text Box 1123"/>
                        <wps:cNvSpPr txBox="1">
                          <a:spLocks noChangeAspect="1" noChangeArrowheads="1"/>
                        </wps:cNvSpPr>
                        <wps:spPr bwMode="auto">
                          <a:xfrm>
                            <a:off x="2655" y="4093"/>
                            <a:ext cx="360"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wps:txbx>
                        <wps:bodyPr rot="0" vert="horz" wrap="square" lIns="91440" tIns="45720" rIns="91440" bIns="45720" anchor="t" anchorCtr="0" upright="1">
                          <a:noAutofit/>
                        </wps:bodyPr>
                      </wps:wsp>
                      <wps:wsp>
                        <wps:cNvPr id="1717" name="Text Box 1124"/>
                        <wps:cNvSpPr txBox="1">
                          <a:spLocks noChangeAspect="1" noChangeArrowheads="1"/>
                        </wps:cNvSpPr>
                        <wps:spPr bwMode="auto">
                          <a:xfrm>
                            <a:off x="2655" y="4620"/>
                            <a:ext cx="36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wps:txbx>
                        <wps:bodyPr rot="0" vert="horz" wrap="square" lIns="91440" tIns="45720" rIns="91440" bIns="45720" anchor="t" anchorCtr="0" upright="1">
                          <a:noAutofit/>
                        </wps:bodyPr>
                      </wps:wsp>
                      <wps:wsp>
                        <wps:cNvPr id="1718" name="Text Box 1125"/>
                        <wps:cNvSpPr txBox="1">
                          <a:spLocks noChangeAspect="1" noChangeArrowheads="1"/>
                        </wps:cNvSpPr>
                        <wps:spPr bwMode="auto">
                          <a:xfrm>
                            <a:off x="2656" y="5144"/>
                            <a:ext cx="359"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wps:txbx>
                        <wps:bodyPr rot="0" vert="horz" wrap="square" lIns="91440" tIns="45720" rIns="91440" bIns="45720" anchor="t" anchorCtr="0" upright="1">
                          <a:noAutofit/>
                        </wps:bodyPr>
                      </wps:wsp>
                      <wps:wsp>
                        <wps:cNvPr id="1719" name="Text Box 1126"/>
                        <wps:cNvSpPr txBox="1">
                          <a:spLocks noChangeAspect="1" noChangeArrowheads="1"/>
                        </wps:cNvSpPr>
                        <wps:spPr bwMode="auto">
                          <a:xfrm>
                            <a:off x="2655" y="5714"/>
                            <a:ext cx="36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wps:txbx>
                        <wps:bodyPr rot="0" vert="horz" wrap="square" lIns="91440" tIns="45720" rIns="91440" bIns="45720" anchor="t" anchorCtr="0" upright="1">
                          <a:noAutofit/>
                        </wps:bodyPr>
                      </wps:wsp>
                      <wps:wsp>
                        <wps:cNvPr id="1720" name="Text Box 1127"/>
                        <wps:cNvSpPr txBox="1">
                          <a:spLocks noChangeAspect="1" noChangeArrowheads="1"/>
                        </wps:cNvSpPr>
                        <wps:spPr bwMode="auto">
                          <a:xfrm>
                            <a:off x="2655" y="6227"/>
                            <a:ext cx="360"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wps:txbx>
                        <wps:bodyPr rot="0" vert="horz" wrap="square" lIns="91440" tIns="45720" rIns="91440" bIns="45720" anchor="t" anchorCtr="0" upright="1">
                          <a:noAutofit/>
                        </wps:bodyPr>
                      </wps:wsp>
                      <wps:wsp>
                        <wps:cNvPr id="1721" name="Text Box 1128"/>
                        <wps:cNvSpPr txBox="1">
                          <a:spLocks noChangeAspect="1" noChangeArrowheads="1"/>
                        </wps:cNvSpPr>
                        <wps:spPr bwMode="auto">
                          <a:xfrm>
                            <a:off x="2655" y="6770"/>
                            <a:ext cx="36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wps:txbx>
                        <wps:bodyPr rot="0" vert="horz" wrap="square" lIns="91440" tIns="45720" rIns="91440" bIns="45720" anchor="t" anchorCtr="0" upright="1">
                          <a:noAutofit/>
                        </wps:bodyPr>
                      </wps:wsp>
                      <wps:wsp>
                        <wps:cNvPr id="1722" name="Text Box 1129"/>
                        <wps:cNvSpPr txBox="1">
                          <a:spLocks noChangeAspect="1" noChangeArrowheads="1"/>
                        </wps:cNvSpPr>
                        <wps:spPr bwMode="auto">
                          <a:xfrm>
                            <a:off x="2673" y="7228"/>
                            <a:ext cx="360"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wps:txbx>
                        <wps:bodyPr rot="0" vert="horz" wrap="square" lIns="91440" tIns="45720" rIns="91440" bIns="45720" anchor="t" anchorCtr="0" upright="1">
                          <a:noAutofit/>
                        </wps:bodyPr>
                      </wps:wsp>
                      <wps:wsp>
                        <wps:cNvPr id="1723" name="Text Box 1130"/>
                        <wps:cNvSpPr txBox="1">
                          <a:spLocks noChangeAspect="1" noChangeArrowheads="1"/>
                        </wps:cNvSpPr>
                        <wps:spPr bwMode="auto">
                          <a:xfrm>
                            <a:off x="2901" y="7424"/>
                            <a:ext cx="36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10" o:spid="_x0000_s1050" style="position:absolute;left:0;text-align:left;margin-left:51.9pt;margin-top:9.85pt;width:358.2pt;height:214.75pt;z-index:251721728" coordorigin="2172,3813" coordsize="7164,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">
                <v:shape id="Text Box 1118" o:spid="_x0000_s1051" type="#_x0000_t202" style="position:absolute;left:3451;top:7642;width:5885;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ZCMIA&#10;AADdAAAADwAAAGRycy9kb3ducmV2LnhtbERPTWvCQBC9C/0PyxR6091IW2vqKqIIPVnUKngbsmMS&#10;mp0N2dXEf+8Kgrd5vM+ZzDpbiQs1vnSsIRkoEMSZMyXnGv52q/4XCB+QDVaOScOVPMymL70Jpsa1&#10;vKHLNuQihrBPUUMRQp1K6bOCLPqBq4kjd3KNxRBhk0vTYBvDbSWHSn1KiyXHhgJrWhSU/W/PVsN+&#10;fToe3tVvvrQfdes6JdmOpdZvr938G0SgLjzFD/ePifNHSQL3b+IJ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pkIwgAAAN0AAAAPAAAAAAAAAAAAAAAAAJgCAABkcnMvZG93&#10;bnJldi54bWxQSwUGAAAAAAQABAD1AAAAhwMAAAAA&#10;" filled="f" stroked="f">
                  <o:lock v:ext="edit" aspectratio="t"/>
                  <v:textbox>
                    <w:txbxContent>
                      <w:p w:rsidR="00652BD4" w:rsidRPr="00064CF3" w:rsidRDefault="00652BD4" w:rsidP="00652BD4">
                        <w:pPr>
                          <w:spacing w:line="180" w:lineRule="auto"/>
                          <w:jc w:val="center"/>
                          <w:rPr>
                            <w:lang w:val="uk-UA"/>
                          </w:rPr>
                        </w:pPr>
                        <w:r w:rsidRPr="00064CF3">
                          <w:t>Середній дох</w:t>
                        </w:r>
                        <w:r w:rsidRPr="00064CF3">
                          <w:rPr>
                            <w:lang w:val="uk-UA"/>
                          </w:rPr>
                          <w:t>о</w:t>
                        </w:r>
                        <w:r w:rsidRPr="00064CF3">
                          <w:t>д на душу населення</w:t>
                        </w:r>
                        <w:r w:rsidRPr="00064CF3">
                          <w:rPr>
                            <w:lang w:val="uk-UA"/>
                          </w:rPr>
                          <w:t xml:space="preserve"> (тис. грн)</w:t>
                        </w:r>
                      </w:p>
                    </w:txbxContent>
                  </v:textbox>
                </v:shape>
                <v:shape id="Text Box 1119" o:spid="_x0000_s1052" type="#_x0000_t202" style="position:absolute;left:2172;top:3813;width:634;height:3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bBhsQA&#10;AADdAAAADwAAAGRycy9kb3ducmV2LnhtbERPTWvCQBC9F/wPywje6kYFK9FVSouiF9GoB2/T7DQJ&#10;zc7G7Griv+8Kgrd5vM+ZLVpTihvVrrCsYNCPQBCnVhecKTgelu8TEM4jaywtk4I7OVjMO28zjLVt&#10;eE+3xGcihLCLUUHufRVL6dKcDLq+rYgD92trgz7AOpO6xiaEm1IOo2gsDRYcGnKs6Cun9C+5GgWn&#10;n+293Fejc1Q0m127uuyS71WmVK/bfk5BeGr9S/x0r3WY/zEYwuObcIK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GwYbEAAAA3QAAAA8AAAAAAAAAAAAAAAAAmAIAAGRycy9k&#10;b3ducmV2LnhtbFBLBQYAAAAABAAEAPUAAACJAwAAAAA=&#10;" filled="f" stroked="f">
                  <o:lock v:ext="edit" aspectratio="t"/>
                  <v:textbox style="layout-flow:vertical;mso-layout-flow-alt:bottom-to-top">
                    <w:txbxContent>
                      <w:p w:rsidR="00652BD4" w:rsidRPr="00064CF3" w:rsidRDefault="00652BD4" w:rsidP="00652BD4">
                        <w:pPr>
                          <w:jc w:val="center"/>
                        </w:pPr>
                        <w:r w:rsidRPr="00064CF3">
                          <w:rPr>
                            <w:bCs/>
                            <w:lang w:val="uk-UA"/>
                          </w:rPr>
                          <w:t>Частка міського населення</w:t>
                        </w:r>
                      </w:p>
                      <w:p w:rsidR="00652BD4" w:rsidRPr="00064CF3" w:rsidRDefault="00652BD4" w:rsidP="00652BD4">
                        <w:pPr>
                          <w:rPr>
                            <w:lang w:val="uk-UA"/>
                          </w:rPr>
                        </w:pPr>
                      </w:p>
                    </w:txbxContent>
                  </v:textbox>
                </v:shape>
                <v:shape id="Text Box 1120" o:spid="_x0000_s1053" type="#_x0000_t202" style="position:absolute;left:4944;top:6196;width:617;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i5MMA&#10;AADdAAAADwAAAGRycy9kb3ducmV2LnhtbERPS2sCMRC+C/6HMIK3mqi11XWjiKXQU0ttFbwNm9kH&#10;bibLJnW3/74RCt7m43tOuu1tLa7U+sqxhulEgSDOnKm40PD99fqwBOEDssHaMWn4JQ/bzXCQYmJc&#10;x590PYRCxBD2CWooQ2gSKX1WkkU/cQ1x5HLXWgwRtoU0LXYx3NZyptSTtFhxbCixoX1J2eXwYzUc&#10;3/Pz6VF9FC920XSuV5LtSmo9HvW7NYhAfbiL/91vJs5/ns7h9k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ii5MMAAADdAAAADwAAAAAAAAAAAAAAAACYAgAAZHJzL2Rv&#10;d25yZXYueG1sUEsFBgAAAAAEAAQA9QAAAIgDAAAAAA==&#10;" filled="f" stroked="f">
                  <o:lock v:ext="edit" aspectratio="t"/>
                  <v:textbox>
                    <w:txbxContent>
                      <w:p w:rsidR="00652BD4" w:rsidRPr="004804B5" w:rsidRDefault="00652BD4" w:rsidP="00652BD4">
                        <w:pPr>
                          <w:rPr>
                            <w:sz w:val="20"/>
                            <w:szCs w:val="20"/>
                            <w:lang w:val="uk-UA"/>
                          </w:rPr>
                        </w:pPr>
                        <w:r w:rsidRPr="00801D40">
                          <w:rPr>
                            <w:b/>
                            <w:lang w:val="uk-UA"/>
                          </w:rPr>
                          <w:t>ІІІ</w:t>
                        </w:r>
                      </w:p>
                    </w:txbxContent>
                  </v:textbox>
                </v:shape>
                <v:shape id="Text Box 1121" o:spid="_x0000_s1054" type="#_x0000_t202" style="position:absolute;left:6434;top:5164;width:607;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6kMMA&#10;AADdAAAADwAAAGRycy9kb3ducmV2LnhtbERPS2vCQBC+C/6HZQredFexPlJXEaXQU8X4gN6G7JiE&#10;ZmdDdmvSf98tCN7m43vOatPZStyp8aVjDeORAkGcOVNyruF8eh8uQPiAbLByTBp+ycNm3e+tMDGu&#10;5SPd05CLGMI+QQ1FCHUipc8KsuhHriaO3M01FkOETS5Ng20Mt5WcKDWTFkuODQXWtCso+05/rIbL&#10;5+3rOlWHfG9f69Z1SrJdSq0HL932DUSgLjzFD/eHifPn4yn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E6kMMAAADdAAAADwAAAAAAAAAAAAAAAACYAgAAZHJzL2Rv&#10;d25yZXYueG1sUEsFBgAAAAAEAAQA9QAAAIgDAAAAAA==&#10;" filled="f" stroked="f">
                  <o:lock v:ext="edit" aspectratio="t"/>
                  <v:textbox>
                    <w:txbxContent>
                      <w:p w:rsidR="00652BD4" w:rsidRPr="00801D40" w:rsidRDefault="00652BD4" w:rsidP="00652BD4">
                        <w:pPr>
                          <w:rPr>
                            <w:b/>
                            <w:lang w:val="uk-UA"/>
                          </w:rPr>
                        </w:pPr>
                        <w:r w:rsidRPr="00801D40">
                          <w:rPr>
                            <w:b/>
                            <w:lang w:val="uk-UA"/>
                          </w:rPr>
                          <w:t>ІІ</w:t>
                        </w:r>
                      </w:p>
                    </w:txbxContent>
                  </v:textbox>
                </v:shape>
                <v:shape id="Text Box 1122" o:spid="_x0000_s1055" type="#_x0000_t202" style="position:absolute;left:7873;top:4100;width:671;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2fC8IA&#10;AADdAAAADwAAAGRycy9kb3ducmV2LnhtbERPS4vCMBC+L/gfwix400TRXe0aRRTBk8v6gr0NzdiW&#10;bSalibb+eyMIe5uP7zmzRWtLcaPaF441DPoKBHHqTMGZhuNh05uA8AHZYOmYNNzJw2LeeZthYlzD&#10;P3Tbh0zEEPYJashDqBIpfZqTRd93FXHkLq62GCKsM2lqbGK4LeVQqQ9pseDYkGNFq5zSv/3Vajjt&#10;Lr/nkfrO1nZcNa5Vku1Uat19b5dfIAK14V/8cm9NnP85GM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LZ8LwgAAAN0AAAAPAAAAAAAAAAAAAAAAAJgCAABkcnMvZG93&#10;bnJldi54bWxQSwUGAAAAAAQABAD1AAAAhwMAAAAA&#10;" filled="f" stroked="f">
                  <o:lock v:ext="edit" aspectratio="t"/>
                  <v:textbox>
                    <w:txbxContent>
                      <w:p w:rsidR="00652BD4" w:rsidRPr="00801D40" w:rsidRDefault="00652BD4" w:rsidP="00652BD4">
                        <w:pPr>
                          <w:rPr>
                            <w:b/>
                            <w:lang w:val="uk-UA"/>
                          </w:rPr>
                        </w:pPr>
                        <w:r w:rsidRPr="00801D40">
                          <w:rPr>
                            <w:b/>
                            <w:lang w:val="uk-UA"/>
                          </w:rPr>
                          <w:t>І</w:t>
                        </w:r>
                      </w:p>
                    </w:txbxContent>
                  </v:textbox>
                </v:shape>
                <v:shape id="Text Box 1123" o:spid="_x0000_s1056" type="#_x0000_t202" style="position:absolute;left:2655;top:4093;width:360;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BfMMA&#10;AADdAAAADwAAAGRycy9kb3ducmV2LnhtbERPS2vCQBC+F/wPywi91V2LtRqzEakIniz1Bd6G7JgE&#10;s7MhuzXpv3cLhd7m43tOuuxtLe7U+sqxhvFIgSDOnam40HA8bF5mIHxANlg7Jg0/5GGZDZ5STIzr&#10;+Ivu+1CIGMI+QQ1lCE0ipc9LsuhHriGO3NW1FkOEbSFNi10Mt7V8VWoqLVYcG0ps6KOk/Lb/thpO&#10;u+vlPFGfxdq+NZ3rlWQ7l1o/D/vVAkSgPvyL/9xbE+e/j6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8BfMMAAADdAAAADwAAAAAAAAAAAAAAAACYAgAAZHJzL2Rv&#10;d25yZXYueG1sUEsFBgAAAAAEAAQA9QAAAIgDAAAAAA==&#10;" filled="f" stroked="f">
                  <o:lock v:ext="edit" aspectratio="t"/>
                  <v:textbo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v:textbox>
                </v:shape>
                <v:shape id="Text Box 1124" o:spid="_x0000_s1057" type="#_x0000_t202" style="position:absolute;left:2655;top:4620;width:360;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k58MA&#10;AADdAAAADwAAAGRycy9kb3ducmV2LnhtbERPS2vCQBC+F/wPywi91V2LrRqzEakIniz1Bd6G7JgE&#10;s7MhuzXpv3cLhd7m43tOuuxtLe7U+sqxhvFIgSDOnam40HA8bF5mIHxANlg7Jg0/5GGZDZ5STIzr&#10;+Ivu+1CIGMI+QQ1lCE0ipc9LsuhHriGO3NW1FkOEbSFNi10Mt7V8VepdWqw4NpTY0EdJ+W3/bTWc&#10;dtfLeaI+i7V9azrXK8l2LrV+HvarBYhAffgX/7m3Js6fjq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Ok58MAAADdAAAADwAAAAAAAAAAAAAAAACYAgAAZHJzL2Rv&#10;d25yZXYueG1sUEsFBgAAAAAEAAQA9QAAAIgDAAAAAA==&#10;" filled="f" stroked="f">
                  <o:lock v:ext="edit" aspectratio="t"/>
                  <v:textbo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v:textbox>
                </v:shape>
                <v:shape id="Text Box 1125" o:spid="_x0000_s1058" type="#_x0000_t202" style="position:absolute;left:2656;top:5144;width:35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wlcUA&#10;AADdAAAADwAAAGRycy9kb3ducmV2LnhtbESPT2vCQBDF70K/wzIFb7qrWG1TVymK4Kmi/QO9Ddkx&#10;Cc3Ohuxq0m/fOQjeZnhv3vvNct37Wl2pjVVgC5OxAUWcB1dxYeHzYzd6BhUTssM6MFn4owjr1cNg&#10;iZkLHR/pekqFkhCOGVooU2oyrWNeksc4Dg2xaOfQekyytoV2LXYS7ms9NWauPVYsDSU2tCkp/z1d&#10;vIWv9/PP98wciq1/arrQG83+RVs7fOzfXkEl6tPdfLveO8FfTARX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DCVxQAAAN0AAAAPAAAAAAAAAAAAAAAAAJgCAABkcnMv&#10;ZG93bnJldi54bWxQSwUGAAAAAAQABAD1AAAAigMAAAAA&#10;" filled="f" stroked="f">
                  <o:lock v:ext="edit" aspectratio="t"/>
                  <v:textbo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v:textbox>
                </v:shape>
                <v:shape id="Text Box 1126" o:spid="_x0000_s1059" type="#_x0000_t202" style="position:absolute;left:2655;top:5714;width:36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VDsMA&#10;AADdAAAADwAAAGRycy9kb3ducmV2LnhtbERPS2vCQBC+C/6HZQRvumuxPqKrlJZCTxXTKngbsmMS&#10;zM6G7NbEf+8WBG/z8T1nve1sJa7U+NKxhslYgSDOnCk51/D78zlagPAB2WDlmDTcyMN20++tMTGu&#10;5T1d05CLGMI+QQ1FCHUipc8KsujHriaO3Nk1FkOETS5Ng20Mt5V8UWomLZYcGwqs6b2g7JL+WQ2H&#10;7/PpOFW7/MO+1q3rlGS7lFoPB93bCkSgLjzFD/eXifPnkyX8fxN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CVDsMAAADdAAAADwAAAAAAAAAAAAAAAACYAgAAZHJzL2Rv&#10;d25yZXYueG1sUEsFBgAAAAAEAAQA9QAAAIgDAAAAAA==&#10;" filled="f" stroked="f">
                  <o:lock v:ext="edit" aspectratio="t"/>
                  <v:textbo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v:textbox>
                </v:shape>
                <v:shape id="Text Box 1127" o:spid="_x0000_s1060" type="#_x0000_t202" style="position:absolute;left:2655;top:6227;width:360;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2LsUA&#10;AADdAAAADwAAAGRycy9kb3ducmV2LnhtbESPT2vCQBDF70K/wzIFb3W3YmubuooogidF+wd6G7Jj&#10;EpqdDdnVpN/eOQjeZnhv3vvNbNH7Wl2ojVVgC88jA4o4D67iwsLX5+bpDVRMyA7rwGThnyIs5g+D&#10;GWYudHygyzEVSkI4ZmihTKnJtI55SR7jKDTEop1C6zHJ2hbatdhJuK/12JhX7bFiaSixoVVJ+d/x&#10;7C18706/PxOzL9b+pelCbzT7d23t8LFffoBK1Ke7+Xa9dYI/HQu/fCMj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vYuxQAAAN0AAAAPAAAAAAAAAAAAAAAAAJgCAABkcnMv&#10;ZG93bnJldi54bWxQSwUGAAAAAAQABAD1AAAAigMAAAAA&#10;" filled="f" stroked="f">
                  <o:lock v:ext="edit" aspectratio="t"/>
                  <v:textbo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v:textbox>
                </v:shape>
                <v:shape id="Text Box 1128" o:spid="_x0000_s1061" type="#_x0000_t202" style="position:absolute;left:2655;top:6770;width:36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pTtcMA&#10;AADdAAAADwAAAGRycy9kb3ducmV2LnhtbERPS2vCQBC+C/6HZQredFexPlJXEaXQU8X4gN6G7JiE&#10;ZmdDdmvSf98tCN7m43vOatPZStyp8aVjDeORAkGcOVNyruF8eh8uQPiAbLByTBp+ycNm3e+tMDGu&#10;5SPd05CLGMI+QQ1FCHUipc8KsuhHriaO3M01FkOETS5Ng20Mt5WcKDWTFkuODQXWtCso+05/rIbL&#10;5+3rOlWHfG9f69Z1SrJdSq0HL932DUSgLjzFD/eHifPnkzH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pTtcMAAADdAAAADwAAAAAAAAAAAAAAAACYAgAAZHJzL2Rv&#10;d25yZXYueG1sUEsFBgAAAAAEAAQA9QAAAIgDAAAAAA==&#10;" filled="f" stroked="f">
                  <o:lock v:ext="edit" aspectratio="t"/>
                  <v:textbo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v:textbox>
                </v:shape>
                <v:shape id="Text Box 1129" o:spid="_x0000_s1062" type="#_x0000_t202" style="position:absolute;left:2673;top:7228;width:360;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NwsIA&#10;AADdAAAADwAAAGRycy9kb3ducmV2LnhtbERPTWvCQBC9C/0PyxS86W6DrTV1laIIPVnUKngbsmMS&#10;mp0N2dXEf+8Kgrd5vM+ZzjtbiQs1vnSs4W2oQBBnzpSca/jbrQafIHxANlg5Jg1X8jCfvfSmmBrX&#10;8oYu25CLGMI+RQ1FCHUqpc8KsuiHriaO3Mk1FkOETS5Ng20Mt5VMlPqQFkuODQXWtCgo+9+erYb9&#10;+nQ8jNRvvrTvdes6JdlOpNb91+77C0SgLjzFD/ePifPHSQL3b+IJ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qM3CwgAAAN0AAAAPAAAAAAAAAAAAAAAAAJgCAABkcnMvZG93&#10;bnJldi54bWxQSwUGAAAAAAQABAD1AAAAhwMAAAAA&#10;" filled="f" stroked="f">
                  <o:lock v:ext="edit" aspectratio="t"/>
                  <v:textbo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v:textbox>
                </v:shape>
                <v:shape id="Text Box 1130" o:spid="_x0000_s1063" type="#_x0000_t202" style="position:absolute;left:2901;top:7424;width:36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WcIA&#10;AADdAAAADwAAAGRycy9kb3ducmV2LnhtbERPS2sCMRC+F/wPYQq9aVJr1W6NIorgyVJf4G3YjLuL&#10;m8myie76701B6G0+vudMZq0txY1qXzjW8N5TIIhTZwrONOx3q+4YhA/IBkvHpOFOHmbTzssEE+Ma&#10;/qXbNmQihrBPUEMeQpVI6dOcLPqeq4gjd3a1xRBhnUlTYxPDbSn7Sg2lxYJjQ44VLXJKL9ur1XDY&#10;nE/HgfrJlvazalyrJNsvqfXbazv/BhGoDf/ip3tt4vxR/wP+vokn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5GhZwgAAAN0AAAAPAAAAAAAAAAAAAAAAAJgCAABkcnMvZG93&#10;bnJldi54bWxQSwUGAAAAAAQABAD1AAAAhwMAAAAA&#10;" filled="f" stroked="f">
                  <o:lock v:ext="edit" aspectratio="t"/>
                  <v:textbox>
                    <w:txbxContent>
                      <w:p w:rsidR="00652BD4" w:rsidRPr="00953E1B" w:rsidRDefault="00652BD4" w:rsidP="00652BD4">
                        <w:pPr>
                          <w:rPr>
                            <w:rFonts w:ascii="Arial" w:hAnsi="Arial"/>
                            <w:color w:val="333333"/>
                            <w:sz w:val="16"/>
                            <w:szCs w:val="16"/>
                            <w:lang w:val="uk-UA"/>
                          </w:rPr>
                        </w:pPr>
                        <w:r w:rsidRPr="00953E1B">
                          <w:rPr>
                            <w:rFonts w:ascii="Arial" w:hAnsi="Arial"/>
                            <w:color w:val="333333"/>
                            <w:sz w:val="16"/>
                            <w:szCs w:val="16"/>
                            <w:lang w:val="uk-UA"/>
                          </w:rPr>
                          <w:t>0</w:t>
                        </w:r>
                      </w:p>
                    </w:txbxContent>
                  </v:textbox>
                </v:shape>
              </v:group>
            </w:pict>
          </mc:Fallback>
        </mc:AlternateContent>
      </w:r>
      <w:r>
        <w:rPr>
          <w:noProof/>
          <w:lang w:eastAsia="ru-RU"/>
        </w:rPr>
        <w:drawing>
          <wp:inline distT="0" distB="0" distL="0" distR="0">
            <wp:extent cx="4427220" cy="2609215"/>
            <wp:effectExtent l="0" t="0" r="0" b="635"/>
            <wp:docPr id="1523" name="Рисунок 1523" descr="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4" descr="27"/>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7220" cy="2609215"/>
                    </a:xfrm>
                    <a:prstGeom prst="rect">
                      <a:avLst/>
                    </a:prstGeom>
                    <a:noFill/>
                    <a:ln>
                      <a:noFill/>
                    </a:ln>
                  </pic:spPr>
                </pic:pic>
              </a:graphicData>
            </a:graphic>
          </wp:inline>
        </w:drawing>
      </w:r>
    </w:p>
    <w:p w:rsidR="00652BD4" w:rsidRPr="00735F03" w:rsidRDefault="00652BD4" w:rsidP="00652BD4">
      <w:pPr>
        <w:ind w:firstLine="708"/>
        <w:jc w:val="both"/>
        <w:rPr>
          <w:lang w:val="uk-UA"/>
        </w:rPr>
      </w:pPr>
    </w:p>
    <w:p w:rsidR="00652BD4" w:rsidRDefault="00652BD4" w:rsidP="00652BD4">
      <w:pPr>
        <w:ind w:left="709"/>
        <w:jc w:val="both"/>
        <w:rPr>
          <w:lang w:val="uk-UA"/>
        </w:rPr>
      </w:pPr>
      <w:r w:rsidRPr="00735F03">
        <w:rPr>
          <w:lang w:val="uk-UA"/>
        </w:rPr>
        <w:t>Рис. 2. Розподіл регіонів по кластерах з урахуванням сер</w:t>
      </w:r>
      <w:r w:rsidRPr="00735F03">
        <w:rPr>
          <w:lang w:val="uk-UA"/>
        </w:rPr>
        <w:t>е</w:t>
      </w:r>
      <w:r w:rsidRPr="00735F03">
        <w:rPr>
          <w:lang w:val="uk-UA"/>
        </w:rPr>
        <w:t>днього доходу</w:t>
      </w:r>
    </w:p>
    <w:p w:rsidR="00652BD4" w:rsidRPr="00C40566" w:rsidRDefault="00652BD4" w:rsidP="00652BD4">
      <w:pPr>
        <w:ind w:left="709" w:firstLine="830"/>
        <w:jc w:val="both"/>
        <w:rPr>
          <w:lang w:val="uk-UA"/>
        </w:rPr>
      </w:pPr>
      <w:r w:rsidRPr="00735F03">
        <w:rPr>
          <w:lang w:val="uk-UA"/>
        </w:rPr>
        <w:t xml:space="preserve"> на душу населення і частки міського населення</w:t>
      </w:r>
    </w:p>
    <w:p w:rsidR="00652BD4" w:rsidRPr="00735F03" w:rsidRDefault="00652BD4" w:rsidP="00652BD4">
      <w:pPr>
        <w:spacing w:line="252" w:lineRule="auto"/>
        <w:ind w:firstLine="709"/>
        <w:jc w:val="both"/>
        <w:rPr>
          <w:lang w:val="uk-UA"/>
        </w:rPr>
      </w:pPr>
      <w:r w:rsidRPr="00735F03">
        <w:rPr>
          <w:lang w:val="uk-UA"/>
        </w:rPr>
        <w:t xml:space="preserve">Рівень соціальної справедливості </w:t>
      </w:r>
      <w:r>
        <w:rPr>
          <w:lang w:val="uk-UA"/>
        </w:rPr>
        <w:t xml:space="preserve">оцінювався нами </w:t>
      </w:r>
      <w:r w:rsidRPr="00735F03">
        <w:rPr>
          <w:lang w:val="uk-UA"/>
        </w:rPr>
        <w:t>як задовільний, нез</w:t>
      </w:r>
      <w:r w:rsidRPr="00735F03">
        <w:rPr>
          <w:lang w:val="uk-UA"/>
        </w:rPr>
        <w:t>а</w:t>
      </w:r>
      <w:r w:rsidRPr="00735F03">
        <w:rPr>
          <w:lang w:val="uk-UA"/>
        </w:rPr>
        <w:t>довільний та вкрай незадовільний. У результаті розрахунків визначено, що в деяких областях, які увійшли до кластеру 3 (Вінницька, Волинська, Закарпатс</w:t>
      </w:r>
      <w:r w:rsidRPr="00735F03">
        <w:rPr>
          <w:lang w:val="uk-UA"/>
        </w:rPr>
        <w:t>ь</w:t>
      </w:r>
      <w:r w:rsidRPr="00735F03">
        <w:rPr>
          <w:lang w:val="uk-UA"/>
        </w:rPr>
        <w:t>ка, Рівненська, Тернопільська, Хмельницька, Чернівецька, Івано-Франківська, виявлено вкрай незадовільний стан, тобто сільське населення цих регіонів зн</w:t>
      </w:r>
      <w:r w:rsidRPr="00735F03">
        <w:rPr>
          <w:lang w:val="uk-UA"/>
        </w:rPr>
        <w:t>а</w:t>
      </w:r>
      <w:r w:rsidRPr="00735F03">
        <w:rPr>
          <w:lang w:val="uk-UA"/>
        </w:rPr>
        <w:t>ходиться в гіршому стані, ніж міське. В 12 областях – кластер 2 – відмічається також н</w:t>
      </w:r>
      <w:r w:rsidRPr="00735F03">
        <w:rPr>
          <w:lang w:val="uk-UA"/>
        </w:rPr>
        <w:t>е</w:t>
      </w:r>
      <w:r w:rsidRPr="00735F03">
        <w:rPr>
          <w:lang w:val="uk-UA"/>
        </w:rPr>
        <w:t>задовільний стан розподілу аптечних закладів між містом та селом, на що слід звернути увагу державним органам влади. Задовільний розподіл апте</w:t>
      </w:r>
      <w:r w:rsidRPr="00735F03">
        <w:rPr>
          <w:lang w:val="uk-UA"/>
        </w:rPr>
        <w:t>ч</w:t>
      </w:r>
      <w:r w:rsidRPr="00735F03">
        <w:rPr>
          <w:lang w:val="uk-UA"/>
        </w:rPr>
        <w:t>них закладів спостерігається у Дніпропетровській, Донецькій, Луганській, Харківській, Сумській о</w:t>
      </w:r>
      <w:r w:rsidRPr="00735F03">
        <w:rPr>
          <w:lang w:val="uk-UA"/>
        </w:rPr>
        <w:t>б</w:t>
      </w:r>
      <w:r w:rsidRPr="00735F03">
        <w:rPr>
          <w:lang w:val="uk-UA"/>
        </w:rPr>
        <w:t>ластях та м. Севастополь – кластер 1 (табл. 2, рис. 3).</w:t>
      </w:r>
    </w:p>
    <w:p w:rsidR="00652BD4" w:rsidRPr="00735F03" w:rsidRDefault="00652BD4" w:rsidP="00652BD4">
      <w:pPr>
        <w:ind w:firstLine="399"/>
        <w:jc w:val="both"/>
        <w:rPr>
          <w:lang w:val="uk-UA"/>
        </w:rPr>
      </w:pPr>
      <w:r>
        <w:rPr>
          <w:noProof/>
          <w:lang w:eastAsia="ru-RU"/>
        </w:rPr>
        <mc:AlternateContent>
          <mc:Choice Requires="wpg">
            <w:drawing>
              <wp:anchor distT="0" distB="0" distL="114300" distR="114300" simplePos="0" relativeHeight="251722752" behindDoc="0" locked="0" layoutInCell="1" allowOverlap="1">
                <wp:simplePos x="0" y="0"/>
                <wp:positionH relativeFrom="column">
                  <wp:posOffset>828675</wp:posOffset>
                </wp:positionH>
                <wp:positionV relativeFrom="paragraph">
                  <wp:posOffset>0</wp:posOffset>
                </wp:positionV>
                <wp:extent cx="4427220" cy="2886075"/>
                <wp:effectExtent l="0" t="0" r="0" b="0"/>
                <wp:wrapNone/>
                <wp:docPr id="1703" name="Группа 1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7220" cy="2886075"/>
                          <a:chOff x="2439" y="12725"/>
                          <a:chExt cx="6972" cy="4545"/>
                        </a:xfrm>
                      </wpg:grpSpPr>
                      <pic:pic xmlns:pic="http://schemas.openxmlformats.org/drawingml/2006/picture">
                        <pic:nvPicPr>
                          <pic:cNvPr id="1704" name="Picture 1132" descr="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061" y="12725"/>
                            <a:ext cx="6350" cy="41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1705" name="Text Box 1133"/>
                        <wps:cNvSpPr txBox="1">
                          <a:spLocks noChangeArrowheads="1"/>
                        </wps:cNvSpPr>
                        <wps:spPr bwMode="auto">
                          <a:xfrm>
                            <a:off x="2439" y="13085"/>
                            <a:ext cx="663" cy="3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731977" w:rsidRDefault="00652BD4" w:rsidP="00652BD4">
                              <w:pPr>
                                <w:jc w:val="center"/>
                                <w:rPr>
                                  <w:sz w:val="22"/>
                                  <w:szCs w:val="22"/>
                                </w:rPr>
                              </w:pPr>
                              <w:r w:rsidRPr="00731977">
                                <w:rPr>
                                  <w:rFonts w:cs="Arial"/>
                                  <w:bCs/>
                                  <w:sz w:val="22"/>
                                  <w:szCs w:val="22"/>
                                  <w:lang w:val="uk-UA"/>
                                </w:rPr>
                                <w:t>Рівень соціального забезпечення</w:t>
                              </w:r>
                            </w:p>
                          </w:txbxContent>
                        </wps:txbx>
                        <wps:bodyPr rot="0" vert="vert270" wrap="square" lIns="91440" tIns="45720" rIns="91440" bIns="45720" anchor="t" anchorCtr="0" upright="1">
                          <a:noAutofit/>
                        </wps:bodyPr>
                      </wps:wsp>
                      <wps:wsp>
                        <wps:cNvPr id="1706" name="Text Box 1134"/>
                        <wps:cNvSpPr txBox="1">
                          <a:spLocks noChangeArrowheads="1"/>
                        </wps:cNvSpPr>
                        <wps:spPr bwMode="auto">
                          <a:xfrm>
                            <a:off x="5142" y="13504"/>
                            <a:ext cx="75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451CEF" w:rsidRDefault="00652BD4" w:rsidP="00652BD4">
                              <w:pPr>
                                <w:rPr>
                                  <w:b/>
                                  <w:lang w:val="uk-UA"/>
                                </w:rPr>
                              </w:pPr>
                              <w:r w:rsidRPr="00451CEF">
                                <w:rPr>
                                  <w:b/>
                                  <w:lang w:val="uk-UA"/>
                                </w:rPr>
                                <w:t>ІІІ</w:t>
                              </w:r>
                            </w:p>
                          </w:txbxContent>
                        </wps:txbx>
                        <wps:bodyPr rot="0" vert="horz" wrap="square" lIns="91440" tIns="45720" rIns="91440" bIns="45720" anchor="t" anchorCtr="0" upright="1">
                          <a:noAutofit/>
                        </wps:bodyPr>
                      </wps:wsp>
                      <wps:wsp>
                        <wps:cNvPr id="1707" name="Text Box 1135"/>
                        <wps:cNvSpPr txBox="1">
                          <a:spLocks noChangeArrowheads="1"/>
                        </wps:cNvSpPr>
                        <wps:spPr bwMode="auto">
                          <a:xfrm>
                            <a:off x="5142" y="14876"/>
                            <a:ext cx="54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451CEF" w:rsidRDefault="00652BD4" w:rsidP="00652BD4">
                              <w:pPr>
                                <w:rPr>
                                  <w:b/>
                                  <w:lang w:val="uk-UA"/>
                                </w:rPr>
                              </w:pPr>
                              <w:r w:rsidRPr="00451CEF">
                                <w:rPr>
                                  <w:b/>
                                  <w:lang w:val="uk-UA"/>
                                </w:rPr>
                                <w:t>ІІ</w:t>
                              </w:r>
                            </w:p>
                          </w:txbxContent>
                        </wps:txbx>
                        <wps:bodyPr rot="0" vert="horz" wrap="square" lIns="91440" tIns="45720" rIns="91440" bIns="45720" anchor="t" anchorCtr="0" upright="1">
                          <a:noAutofit/>
                        </wps:bodyPr>
                      </wps:wsp>
                      <wps:wsp>
                        <wps:cNvPr id="1708" name="Text Box 1136"/>
                        <wps:cNvSpPr txBox="1">
                          <a:spLocks noChangeArrowheads="1"/>
                        </wps:cNvSpPr>
                        <wps:spPr bwMode="auto">
                          <a:xfrm>
                            <a:off x="5199" y="16212"/>
                            <a:ext cx="36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451CEF" w:rsidRDefault="00652BD4" w:rsidP="00652BD4">
                              <w:pPr>
                                <w:rPr>
                                  <w:b/>
                                  <w:lang w:val="uk-UA"/>
                                </w:rPr>
                              </w:pPr>
                              <w:r w:rsidRPr="00451CEF">
                                <w:rPr>
                                  <w:b/>
                                  <w:lang w:val="uk-UA"/>
                                </w:rPr>
                                <w:t>І</w:t>
                              </w:r>
                            </w:p>
                          </w:txbxContent>
                        </wps:txbx>
                        <wps:bodyPr rot="0" vert="horz" wrap="square" lIns="91440" tIns="45720" rIns="91440" bIns="45720" anchor="t" anchorCtr="0" upright="1">
                          <a:noAutofit/>
                        </wps:bodyPr>
                      </wps:wsp>
                      <wps:wsp>
                        <wps:cNvPr id="1709" name="Text Box 1137"/>
                        <wps:cNvSpPr txBox="1">
                          <a:spLocks noChangeArrowheads="1"/>
                        </wps:cNvSpPr>
                        <wps:spPr bwMode="auto">
                          <a:xfrm>
                            <a:off x="3525" y="16827"/>
                            <a:ext cx="558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D4" w:rsidRPr="00064CF3" w:rsidRDefault="00652BD4" w:rsidP="00652BD4">
                              <w:pPr>
                                <w:jc w:val="center"/>
                                <w:rPr>
                                  <w:sz w:val="22"/>
                                  <w:szCs w:val="22"/>
                                  <w:lang w:val="uk-UA"/>
                                </w:rPr>
                              </w:pPr>
                              <w:r w:rsidRPr="00064CF3">
                                <w:rPr>
                                  <w:sz w:val="22"/>
                                  <w:szCs w:val="22"/>
                                  <w:lang w:val="uk-UA"/>
                                </w:rPr>
                                <w:t>Порядкові номери регіонів (областей)</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03" o:spid="_x0000_s1064" style="position:absolute;left:0;text-align:left;margin-left:65.25pt;margin-top:0;width:348.6pt;height:227.25pt;z-index:251722752" coordorigin="2439,12725" coordsize="6972,45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CAgAAAABSZ2h0bG9uZwAAAfc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Cjw/eHBhY2tldCBlbmQ9InciPz7/4gxYSUNDX1BS&#10;T0ZJTEUAAQEAAAxITGlubwIQAABtbnRyUkdCIFhZWiAHzgACAAkABgAxAABhY3NwTVNGVAAAAABJ&#10;RUMgc1JHQgAAAAAAAAAAAAAAAQ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">
                <v:shape id="Picture 1132" o:spid="_x0000_s1065" type="#_x0000_t75" alt="67" style="position:absolute;left:3061;top:12725;width:6350;height:41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GUHbGAAAA3QAAAA8AAABkcnMvZG93bnJldi54bWxET01rwkAQvRf6H5YpeKub1qIhdRURLT0I&#10;Wtsi3qbZaRKbnY27WxP/vSsUepvH+5zxtDO1OJHzlWUFD/0EBHFudcWFgo/35X0KwgdkjbVlUnAm&#10;D9PJ7c0YM21bfqPTNhQihrDPUEEZQpNJ6fOSDPq+bYgj922dwRChK6R22MZwU8vHJBlKgxXHhhIb&#10;mpeU/2x/jYLDaNW+yM+jWwzW6/3X/Lzb1Ckr1bvrZs8gAnXhX/znftVx/ih5gus38QQ5u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cZQdsYAAADdAAAADwAAAAAAAAAAAAAA&#10;AACfAgAAZHJzL2Rvd25yZXYueG1sUEsFBgAAAAAEAAQA9wAAAJIDAAAAAA==&#10;">
                  <v:imagedata r:id="rId22" o:title="67"/>
                </v:shape>
                <v:shape id="Text Box 1133" o:spid="_x0000_s1066" type="#_x0000_t202" style="position:absolute;left:2439;top:13085;width:663;height:3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PL8UA&#10;AADdAAAADwAAAGRycy9kb3ducmV2LnhtbERPTWvCQBC9F/wPywi91V1bWiW6SmlR2kvRqAdvY3ZM&#10;gtnZmN2a+O+7QsHbPN7nTOedrcSFGl861jAcKBDEmTMl5xq2m8XTGIQPyAYrx6ThSh7ms97DFBPj&#10;Wl7TJQ25iCHsE9RQhFAnUvqsIIt+4GriyB1dYzFE2OTSNNjGcFvJZ6XepMWSY0OBNX0UlJ3SX6th&#10;d/i5Vuv6Za/K9nvVLc+r9HOZa/3Y794nIAJ14S7+d3+ZOH+kXuH2TTxB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s8vxQAAAN0AAAAPAAAAAAAAAAAAAAAAAJgCAABkcnMv&#10;ZG93bnJldi54bWxQSwUGAAAAAAQABAD1AAAAigMAAAAA&#10;" filled="f" stroked="f">
                  <v:textbox style="layout-flow:vertical;mso-layout-flow-alt:bottom-to-top">
                    <w:txbxContent>
                      <w:p w:rsidR="00652BD4" w:rsidRPr="00731977" w:rsidRDefault="00652BD4" w:rsidP="00652BD4">
                        <w:pPr>
                          <w:jc w:val="center"/>
                          <w:rPr>
                            <w:sz w:val="22"/>
                            <w:szCs w:val="22"/>
                          </w:rPr>
                        </w:pPr>
                        <w:r w:rsidRPr="00731977">
                          <w:rPr>
                            <w:rFonts w:cs="Arial"/>
                            <w:bCs/>
                            <w:sz w:val="22"/>
                            <w:szCs w:val="22"/>
                            <w:lang w:val="uk-UA"/>
                          </w:rPr>
                          <w:t>Рівень соціального забезпечення</w:t>
                        </w:r>
                      </w:p>
                    </w:txbxContent>
                  </v:textbox>
                </v:shape>
                <v:shape id="Text Box 1134" o:spid="_x0000_s1067" type="#_x0000_t202" style="position:absolute;left:5142;top:13504;width:75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XocIA&#10;AADdAAAADwAAAGRycy9kb3ducmV2LnhtbERPS2vCQBC+C/0PyxR6092Kjza6SlEKPSnGKvQ2ZMck&#10;mJ0N2a2J/94VBG/z8T1nvuxsJS7U+NKxhveBAkGcOVNyruF3/93/AOEDssHKMWm4kofl4qU3x8S4&#10;lnd0SUMuYgj7BDUUIdSJlD4ryKIfuJo4cifXWAwRNrk0DbYx3FZyqNREWiw5NhRY06qg7Jz+Ww2H&#10;zenvOFLbfG3Hdes6Jdl+Sq3fXruvGYhAXXiKH+4fE+dP1QTu38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pehwgAAAN0AAAAPAAAAAAAAAAAAAAAAAJgCAABkcnMvZG93&#10;bnJldi54bWxQSwUGAAAAAAQABAD1AAAAhwMAAAAA&#10;" filled="f" stroked="f">
                  <v:textbox>
                    <w:txbxContent>
                      <w:p w:rsidR="00652BD4" w:rsidRPr="00451CEF" w:rsidRDefault="00652BD4" w:rsidP="00652BD4">
                        <w:pPr>
                          <w:rPr>
                            <w:b/>
                            <w:lang w:val="uk-UA"/>
                          </w:rPr>
                        </w:pPr>
                        <w:r w:rsidRPr="00451CEF">
                          <w:rPr>
                            <w:b/>
                            <w:lang w:val="uk-UA"/>
                          </w:rPr>
                          <w:t>ІІІ</w:t>
                        </w:r>
                      </w:p>
                    </w:txbxContent>
                  </v:textbox>
                </v:shape>
                <v:shape id="Text Box 1135" o:spid="_x0000_s1068" type="#_x0000_t202" style="position:absolute;left:5142;top:14876;width:54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yOsIA&#10;AADdAAAADwAAAGRycy9kb3ducmV2LnhtbERPS2vCQBC+C/0PyxR6092Kjza6SlEKPSnGKvQ2ZMck&#10;mJ0N2a2J/94VBG/z8T1nvuxsJS7U+NKxhveBAkGcOVNyruF3/93/AOEDssHKMWm4kofl4qU3x8S4&#10;lnd0SUMuYgj7BDUUIdSJlD4ryKIfuJo4cifXWAwRNrk0DbYx3FZyqNREWiw5NhRY06qg7Jz+Ww2H&#10;zenvOFLbfG3Hdes6Jdl+Sq3fXruvGYhAXXiKH+4fE+dP1RTu38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I6wgAAAN0AAAAPAAAAAAAAAAAAAAAAAJgCAABkcnMvZG93&#10;bnJldi54bWxQSwUGAAAAAAQABAD1AAAAhwMAAAAA&#10;" filled="f" stroked="f">
                  <v:textbox>
                    <w:txbxContent>
                      <w:p w:rsidR="00652BD4" w:rsidRPr="00451CEF" w:rsidRDefault="00652BD4" w:rsidP="00652BD4">
                        <w:pPr>
                          <w:rPr>
                            <w:b/>
                            <w:lang w:val="uk-UA"/>
                          </w:rPr>
                        </w:pPr>
                        <w:r w:rsidRPr="00451CEF">
                          <w:rPr>
                            <w:b/>
                            <w:lang w:val="uk-UA"/>
                          </w:rPr>
                          <w:t>ІІ</w:t>
                        </w:r>
                      </w:p>
                    </w:txbxContent>
                  </v:textbox>
                </v:shape>
                <v:shape id="Text Box 1136" o:spid="_x0000_s1069" type="#_x0000_t202" style="position:absolute;left:5199;top:16212;width:360;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mSMUA&#10;AADdAAAADwAAAGRycy9kb3ducmV2LnhtbESPT2vCQBDF70K/wzKCN921qG1TVykVwZNF+wd6G7Jj&#10;EpqdDdnVxG/vHAreZnhv3vvNct37Wl2ojVVgC9OJAUWcB1dxYeHrczt+BhUTssM6MFm4UoT16mGw&#10;xMyFjg90OaZCSQjHDC2UKTWZ1jEvyWOchIZYtFNoPSZZ20K7FjsJ97V+NGahPVYsDSU29F5S/nc8&#10;ewvf+9Pvz8x8FBs/b7rQG83+RVs7GvZvr6AS9elu/r/eOcF/MoIr38gI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aZIxQAAAN0AAAAPAAAAAAAAAAAAAAAAAJgCAABkcnMv&#10;ZG93bnJldi54bWxQSwUGAAAAAAQABAD1AAAAigMAAAAA&#10;" filled="f" stroked="f">
                  <v:textbox>
                    <w:txbxContent>
                      <w:p w:rsidR="00652BD4" w:rsidRPr="00451CEF" w:rsidRDefault="00652BD4" w:rsidP="00652BD4">
                        <w:pPr>
                          <w:rPr>
                            <w:b/>
                            <w:lang w:val="uk-UA"/>
                          </w:rPr>
                        </w:pPr>
                        <w:r w:rsidRPr="00451CEF">
                          <w:rPr>
                            <w:b/>
                            <w:lang w:val="uk-UA"/>
                          </w:rPr>
                          <w:t>І</w:t>
                        </w:r>
                      </w:p>
                    </w:txbxContent>
                  </v:textbox>
                </v:shape>
                <v:shape id="Text Box 1137" o:spid="_x0000_s1070" type="#_x0000_t202" style="position:absolute;left:3525;top:16827;width:558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kD08EA&#10;AADdAAAADwAAAGRycy9kb3ducmV2LnhtbERPS4vCMBC+L+x/CLPgbU1WdNVqFFEETy4+wdvQjG3Z&#10;ZlKaaOu/N8LC3ubje8503tpS3Kn2hWMNX10Fgjh1puBMw/Gw/hyB8AHZYOmYNDzIw3z2/jbFxLiG&#10;d3Tfh0zEEPYJashDqBIpfZqTRd91FXHkrq62GCKsM2lqbGK4LWVPqW9pseDYkGNFy5zS3/3Najht&#10;r5dzX/1kKzuoGtcqyXYste58tIsJiEBt+Bf/uTcmzh+q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5A9PBAAAA3QAAAA8AAAAAAAAAAAAAAAAAmAIAAGRycy9kb3du&#10;cmV2LnhtbFBLBQYAAAAABAAEAPUAAACGAwAAAAA=&#10;" filled="f" stroked="f">
                  <v:textbox>
                    <w:txbxContent>
                      <w:p w:rsidR="00652BD4" w:rsidRPr="00064CF3" w:rsidRDefault="00652BD4" w:rsidP="00652BD4">
                        <w:pPr>
                          <w:jc w:val="center"/>
                          <w:rPr>
                            <w:sz w:val="22"/>
                            <w:szCs w:val="22"/>
                            <w:lang w:val="uk-UA"/>
                          </w:rPr>
                        </w:pPr>
                        <w:r w:rsidRPr="00064CF3">
                          <w:rPr>
                            <w:sz w:val="22"/>
                            <w:szCs w:val="22"/>
                            <w:lang w:val="uk-UA"/>
                          </w:rPr>
                          <w:t>Порядкові номери регіонів (областей)</w:t>
                        </w:r>
                      </w:p>
                    </w:txbxContent>
                  </v:textbox>
                </v:shape>
              </v:group>
            </w:pict>
          </mc:Fallback>
        </mc:AlternateContent>
      </w:r>
    </w:p>
    <w:p w:rsidR="00652BD4" w:rsidRPr="00735F03" w:rsidRDefault="00652BD4" w:rsidP="00652BD4">
      <w:pPr>
        <w:ind w:firstLine="708"/>
        <w:jc w:val="both"/>
        <w:rPr>
          <w:lang w:val="uk-UA"/>
        </w:rPr>
      </w:pPr>
    </w:p>
    <w:p w:rsidR="00652BD4" w:rsidRPr="00735F03" w:rsidRDefault="00652BD4" w:rsidP="00652BD4">
      <w:pPr>
        <w:ind w:firstLine="708"/>
        <w:jc w:val="both"/>
        <w:rPr>
          <w:lang w:val="uk-UA"/>
        </w:rPr>
      </w:pPr>
    </w:p>
    <w:p w:rsidR="00652BD4" w:rsidRPr="00735F03" w:rsidRDefault="00652BD4" w:rsidP="00652BD4">
      <w:pPr>
        <w:ind w:firstLine="708"/>
        <w:jc w:val="both"/>
        <w:rPr>
          <w:lang w:val="uk-UA"/>
        </w:rPr>
      </w:pPr>
    </w:p>
    <w:p w:rsidR="00652BD4" w:rsidRPr="00735F03" w:rsidRDefault="00652BD4" w:rsidP="00652BD4">
      <w:pPr>
        <w:ind w:firstLine="708"/>
        <w:jc w:val="both"/>
        <w:rPr>
          <w:lang w:val="uk-UA"/>
        </w:rPr>
      </w:pPr>
    </w:p>
    <w:p w:rsidR="00652BD4" w:rsidRPr="00735F03" w:rsidRDefault="00652BD4" w:rsidP="00652BD4">
      <w:pPr>
        <w:ind w:firstLine="708"/>
        <w:jc w:val="both"/>
        <w:rPr>
          <w:lang w:val="uk-UA"/>
        </w:rPr>
      </w:pPr>
    </w:p>
    <w:p w:rsidR="00652BD4" w:rsidRPr="00735F03" w:rsidRDefault="00652BD4" w:rsidP="00652BD4">
      <w:pPr>
        <w:ind w:firstLine="708"/>
        <w:jc w:val="both"/>
        <w:rPr>
          <w:lang w:val="uk-UA"/>
        </w:rPr>
      </w:pPr>
    </w:p>
    <w:p w:rsidR="00652BD4" w:rsidRPr="00735F03" w:rsidRDefault="00652BD4" w:rsidP="00652BD4">
      <w:pPr>
        <w:ind w:firstLine="708"/>
        <w:jc w:val="both"/>
        <w:rPr>
          <w:lang w:val="uk-UA"/>
        </w:rPr>
      </w:pPr>
    </w:p>
    <w:p w:rsidR="00652BD4" w:rsidRPr="00735F03" w:rsidRDefault="00652BD4" w:rsidP="00652BD4">
      <w:pPr>
        <w:ind w:firstLine="708"/>
        <w:jc w:val="both"/>
        <w:rPr>
          <w:lang w:val="uk-UA"/>
        </w:rPr>
      </w:pPr>
    </w:p>
    <w:p w:rsidR="00652BD4" w:rsidRPr="00735F03" w:rsidRDefault="00652BD4" w:rsidP="00652BD4">
      <w:pPr>
        <w:ind w:firstLine="708"/>
        <w:jc w:val="both"/>
        <w:rPr>
          <w:lang w:val="uk-UA"/>
        </w:rPr>
      </w:pPr>
    </w:p>
    <w:p w:rsidR="00652BD4" w:rsidRPr="00735F03" w:rsidRDefault="00652BD4" w:rsidP="00652BD4">
      <w:pPr>
        <w:ind w:firstLine="708"/>
        <w:jc w:val="both"/>
        <w:rPr>
          <w:lang w:val="uk-UA"/>
        </w:rPr>
      </w:pPr>
    </w:p>
    <w:p w:rsidR="00652BD4" w:rsidRPr="00735F03" w:rsidRDefault="00652BD4" w:rsidP="00652BD4">
      <w:pPr>
        <w:ind w:firstLine="708"/>
        <w:jc w:val="both"/>
        <w:rPr>
          <w:lang w:val="uk-UA"/>
        </w:rPr>
      </w:pPr>
    </w:p>
    <w:p w:rsidR="00652BD4" w:rsidRPr="00735F03" w:rsidRDefault="00652BD4" w:rsidP="00652BD4">
      <w:pPr>
        <w:jc w:val="both"/>
        <w:rPr>
          <w:lang w:val="uk-UA"/>
        </w:rPr>
      </w:pPr>
    </w:p>
    <w:p w:rsidR="00652BD4" w:rsidRPr="00735F03" w:rsidRDefault="00652BD4" w:rsidP="00652BD4">
      <w:pPr>
        <w:jc w:val="both"/>
        <w:rPr>
          <w:lang w:val="uk-UA"/>
        </w:rPr>
      </w:pPr>
    </w:p>
    <w:p w:rsidR="00652BD4" w:rsidRPr="00735F03" w:rsidRDefault="00652BD4" w:rsidP="00652BD4">
      <w:pPr>
        <w:ind w:left="1596" w:hanging="887"/>
        <w:jc w:val="both"/>
        <w:rPr>
          <w:lang w:val="uk-UA"/>
        </w:rPr>
      </w:pPr>
      <w:r w:rsidRPr="00735F03">
        <w:rPr>
          <w:lang w:val="uk-UA"/>
        </w:rPr>
        <w:t>Рис. 3. Кластеризація регіонів за рівнем соціальної справедливості розп</w:t>
      </w:r>
      <w:r w:rsidRPr="00735F03">
        <w:rPr>
          <w:lang w:val="uk-UA"/>
        </w:rPr>
        <w:t>о</w:t>
      </w:r>
      <w:r w:rsidRPr="00735F03">
        <w:rPr>
          <w:lang w:val="uk-UA"/>
        </w:rPr>
        <w:t>ділу аптечних закладів</w:t>
      </w:r>
    </w:p>
    <w:p w:rsidR="00652BD4" w:rsidRPr="00735F03" w:rsidRDefault="00652BD4" w:rsidP="00652BD4">
      <w:pPr>
        <w:spacing w:line="252" w:lineRule="auto"/>
        <w:ind w:firstLine="708"/>
        <w:jc w:val="right"/>
        <w:rPr>
          <w:i/>
          <w:lang w:val="uk-UA"/>
        </w:rPr>
      </w:pPr>
      <w:r w:rsidRPr="00735F03">
        <w:rPr>
          <w:i/>
          <w:lang w:val="uk-UA"/>
        </w:rPr>
        <w:t>Таблиця 2</w:t>
      </w:r>
    </w:p>
    <w:p w:rsidR="00652BD4" w:rsidRPr="00064CF3" w:rsidRDefault="00652BD4" w:rsidP="00652BD4">
      <w:pPr>
        <w:spacing w:line="252" w:lineRule="auto"/>
        <w:ind w:firstLine="708"/>
        <w:jc w:val="center"/>
        <w:rPr>
          <w:b/>
        </w:rPr>
      </w:pPr>
      <w:r w:rsidRPr="00735F03">
        <w:rPr>
          <w:b/>
          <w:lang w:val="uk-UA"/>
        </w:rPr>
        <w:t>Розподіл регіонів по</w:t>
      </w:r>
      <w:r>
        <w:rPr>
          <w:b/>
          <w:lang w:val="uk-UA"/>
        </w:rPr>
        <w:t xml:space="preserve"> класт</w:t>
      </w:r>
      <w:r>
        <w:rPr>
          <w:b/>
          <w:lang w:val="uk-UA"/>
        </w:rPr>
        <w:t>е</w:t>
      </w:r>
      <w:r>
        <w:rPr>
          <w:b/>
          <w:lang w:val="uk-UA"/>
        </w:rPr>
        <w:t>рах за рівнем соціальної</w:t>
      </w:r>
    </w:p>
    <w:p w:rsidR="00652BD4" w:rsidRPr="00735F03" w:rsidRDefault="00652BD4" w:rsidP="00652BD4">
      <w:pPr>
        <w:spacing w:line="252" w:lineRule="auto"/>
        <w:ind w:firstLine="708"/>
        <w:jc w:val="center"/>
        <w:rPr>
          <w:b/>
          <w:lang w:val="uk-UA"/>
        </w:rPr>
      </w:pPr>
      <w:r w:rsidRPr="00735F03">
        <w:rPr>
          <w:b/>
          <w:lang w:val="uk-UA"/>
        </w:rPr>
        <w:t xml:space="preserve">справедливості </w:t>
      </w:r>
      <w:r>
        <w:rPr>
          <w:b/>
          <w:lang w:val="uk-UA"/>
        </w:rPr>
        <w:t>в забезпеченні населення аптечними закл</w:t>
      </w:r>
      <w:r>
        <w:rPr>
          <w:b/>
          <w:lang w:val="uk-UA"/>
        </w:rPr>
        <w:t>а</w:t>
      </w:r>
      <w:r>
        <w:rPr>
          <w:b/>
          <w:lang w:val="uk-UA"/>
        </w:rPr>
        <w:t>дами</w:t>
      </w:r>
    </w:p>
    <w:tbl>
      <w:tblPr>
        <w:tblStyle w:val="afffffffffffffffffffd"/>
        <w:tblW w:w="9639" w:type="dxa"/>
        <w:jc w:val="center"/>
        <w:tblLook w:val="01E0" w:firstRow="1" w:lastRow="1" w:firstColumn="1" w:lastColumn="1" w:noHBand="0" w:noVBand="0"/>
      </w:tblPr>
      <w:tblGrid>
        <w:gridCol w:w="1939"/>
        <w:gridCol w:w="2566"/>
        <w:gridCol w:w="2567"/>
        <w:gridCol w:w="2567"/>
      </w:tblGrid>
      <w:tr w:rsidR="00652BD4" w:rsidRPr="00735F03" w:rsidTr="009573F4">
        <w:trPr>
          <w:jc w:val="center"/>
        </w:trPr>
        <w:tc>
          <w:tcPr>
            <w:tcW w:w="1939" w:type="dxa"/>
          </w:tcPr>
          <w:p w:rsidR="00652BD4" w:rsidRPr="00735F03" w:rsidRDefault="00652BD4" w:rsidP="009573F4">
            <w:pPr>
              <w:jc w:val="center"/>
              <w:rPr>
                <w:sz w:val="26"/>
                <w:szCs w:val="26"/>
                <w:lang w:val="uk-UA"/>
              </w:rPr>
            </w:pPr>
            <w:r w:rsidRPr="00735F03">
              <w:rPr>
                <w:sz w:val="26"/>
                <w:szCs w:val="26"/>
                <w:lang w:val="uk-UA"/>
              </w:rPr>
              <w:t>№ з/п класт</w:t>
            </w:r>
            <w:r w:rsidRPr="00735F03">
              <w:rPr>
                <w:sz w:val="26"/>
                <w:szCs w:val="26"/>
                <w:lang w:val="uk-UA"/>
              </w:rPr>
              <w:t>е</w:t>
            </w:r>
            <w:r w:rsidRPr="00735F03">
              <w:rPr>
                <w:sz w:val="26"/>
                <w:szCs w:val="26"/>
                <w:lang w:val="uk-UA"/>
              </w:rPr>
              <w:t>ру</w:t>
            </w:r>
          </w:p>
        </w:tc>
        <w:tc>
          <w:tcPr>
            <w:tcW w:w="2566" w:type="dxa"/>
            <w:vAlign w:val="center"/>
          </w:tcPr>
          <w:p w:rsidR="00652BD4" w:rsidRPr="00735F03" w:rsidRDefault="00652BD4" w:rsidP="009573F4">
            <w:pPr>
              <w:jc w:val="center"/>
              <w:rPr>
                <w:b/>
                <w:sz w:val="26"/>
                <w:szCs w:val="26"/>
                <w:lang w:val="uk-UA"/>
              </w:rPr>
            </w:pPr>
            <w:r w:rsidRPr="00735F03">
              <w:rPr>
                <w:b/>
                <w:sz w:val="26"/>
                <w:szCs w:val="26"/>
                <w:lang w:val="uk-UA"/>
              </w:rPr>
              <w:t>І</w:t>
            </w:r>
          </w:p>
        </w:tc>
        <w:tc>
          <w:tcPr>
            <w:tcW w:w="2567" w:type="dxa"/>
            <w:vAlign w:val="center"/>
          </w:tcPr>
          <w:p w:rsidR="00652BD4" w:rsidRPr="00735F03" w:rsidRDefault="00652BD4" w:rsidP="009573F4">
            <w:pPr>
              <w:jc w:val="center"/>
              <w:rPr>
                <w:b/>
                <w:sz w:val="26"/>
                <w:szCs w:val="26"/>
                <w:lang w:val="uk-UA"/>
              </w:rPr>
            </w:pPr>
            <w:r w:rsidRPr="00735F03">
              <w:rPr>
                <w:b/>
                <w:sz w:val="26"/>
                <w:szCs w:val="26"/>
                <w:lang w:val="uk-UA"/>
              </w:rPr>
              <w:t>ІІ</w:t>
            </w:r>
          </w:p>
        </w:tc>
        <w:tc>
          <w:tcPr>
            <w:tcW w:w="2567" w:type="dxa"/>
            <w:vAlign w:val="center"/>
          </w:tcPr>
          <w:p w:rsidR="00652BD4" w:rsidRPr="00735F03" w:rsidRDefault="00652BD4" w:rsidP="009573F4">
            <w:pPr>
              <w:jc w:val="center"/>
              <w:rPr>
                <w:b/>
                <w:sz w:val="26"/>
                <w:szCs w:val="26"/>
                <w:lang w:val="uk-UA"/>
              </w:rPr>
            </w:pPr>
            <w:r w:rsidRPr="00735F03">
              <w:rPr>
                <w:b/>
                <w:sz w:val="26"/>
                <w:szCs w:val="26"/>
                <w:lang w:val="uk-UA"/>
              </w:rPr>
              <w:t>ІІІ</w:t>
            </w:r>
          </w:p>
        </w:tc>
      </w:tr>
      <w:tr w:rsidR="00652BD4" w:rsidRPr="00735F03" w:rsidTr="009573F4">
        <w:trPr>
          <w:jc w:val="center"/>
        </w:trPr>
        <w:tc>
          <w:tcPr>
            <w:tcW w:w="1939" w:type="dxa"/>
          </w:tcPr>
          <w:p w:rsidR="00652BD4" w:rsidRDefault="00652BD4" w:rsidP="009573F4">
            <w:pPr>
              <w:jc w:val="center"/>
              <w:rPr>
                <w:sz w:val="26"/>
                <w:szCs w:val="26"/>
                <w:lang w:val="en-US"/>
              </w:rPr>
            </w:pPr>
            <w:r>
              <w:rPr>
                <w:sz w:val="26"/>
                <w:szCs w:val="26"/>
                <w:lang w:val="uk-UA"/>
              </w:rPr>
              <w:t>Визначена</w:t>
            </w:r>
          </w:p>
          <w:p w:rsidR="00652BD4" w:rsidRPr="00735F03" w:rsidRDefault="00652BD4" w:rsidP="009573F4">
            <w:pPr>
              <w:jc w:val="center"/>
              <w:rPr>
                <w:sz w:val="26"/>
                <w:szCs w:val="26"/>
                <w:lang w:val="uk-UA"/>
              </w:rPr>
            </w:pPr>
            <w:r w:rsidRPr="00735F03">
              <w:rPr>
                <w:sz w:val="26"/>
                <w:szCs w:val="26"/>
                <w:lang w:val="uk-UA"/>
              </w:rPr>
              <w:t>т</w:t>
            </w:r>
            <w:r w:rsidRPr="00735F03">
              <w:rPr>
                <w:sz w:val="26"/>
                <w:szCs w:val="26"/>
                <w:lang w:val="uk-UA"/>
              </w:rPr>
              <w:t>е</w:t>
            </w:r>
            <w:r w:rsidRPr="00735F03">
              <w:rPr>
                <w:sz w:val="26"/>
                <w:szCs w:val="26"/>
                <w:lang w:val="uk-UA"/>
              </w:rPr>
              <w:t>нденція</w:t>
            </w:r>
          </w:p>
        </w:tc>
        <w:tc>
          <w:tcPr>
            <w:tcW w:w="2566" w:type="dxa"/>
          </w:tcPr>
          <w:p w:rsidR="00652BD4" w:rsidRDefault="00652BD4" w:rsidP="009573F4">
            <w:pPr>
              <w:jc w:val="center"/>
              <w:rPr>
                <w:sz w:val="26"/>
                <w:szCs w:val="26"/>
                <w:lang w:val="en-US"/>
              </w:rPr>
            </w:pPr>
            <w:r>
              <w:rPr>
                <w:sz w:val="26"/>
                <w:szCs w:val="26"/>
                <w:lang w:val="uk-UA"/>
              </w:rPr>
              <w:t>Задовільний</w:t>
            </w:r>
          </w:p>
          <w:p w:rsidR="00652BD4" w:rsidRPr="00735F03" w:rsidRDefault="00652BD4" w:rsidP="009573F4">
            <w:pPr>
              <w:jc w:val="center"/>
              <w:rPr>
                <w:sz w:val="26"/>
                <w:szCs w:val="26"/>
                <w:lang w:val="uk-UA"/>
              </w:rPr>
            </w:pPr>
            <w:r w:rsidRPr="00735F03">
              <w:rPr>
                <w:sz w:val="26"/>
                <w:szCs w:val="26"/>
                <w:lang w:val="uk-UA"/>
              </w:rPr>
              <w:t>розп</w:t>
            </w:r>
            <w:r w:rsidRPr="00735F03">
              <w:rPr>
                <w:sz w:val="26"/>
                <w:szCs w:val="26"/>
                <w:lang w:val="uk-UA"/>
              </w:rPr>
              <w:t>о</w:t>
            </w:r>
            <w:r w:rsidRPr="00735F03">
              <w:rPr>
                <w:sz w:val="26"/>
                <w:szCs w:val="26"/>
                <w:lang w:val="uk-UA"/>
              </w:rPr>
              <w:t>діл</w:t>
            </w:r>
          </w:p>
        </w:tc>
        <w:tc>
          <w:tcPr>
            <w:tcW w:w="2567" w:type="dxa"/>
            <w:tcMar>
              <w:left w:w="57" w:type="dxa"/>
              <w:right w:w="57" w:type="dxa"/>
            </w:tcMar>
          </w:tcPr>
          <w:p w:rsidR="00652BD4" w:rsidRDefault="00652BD4" w:rsidP="009573F4">
            <w:pPr>
              <w:jc w:val="center"/>
              <w:rPr>
                <w:sz w:val="26"/>
                <w:szCs w:val="26"/>
                <w:lang w:val="en-US"/>
              </w:rPr>
            </w:pPr>
            <w:r w:rsidRPr="00735F03">
              <w:rPr>
                <w:sz w:val="26"/>
                <w:szCs w:val="26"/>
                <w:lang w:val="uk-UA"/>
              </w:rPr>
              <w:t>Незадовільний</w:t>
            </w:r>
          </w:p>
          <w:p w:rsidR="00652BD4" w:rsidRPr="00735F03" w:rsidRDefault="00652BD4" w:rsidP="009573F4">
            <w:pPr>
              <w:jc w:val="center"/>
              <w:rPr>
                <w:sz w:val="26"/>
                <w:szCs w:val="26"/>
                <w:lang w:val="uk-UA"/>
              </w:rPr>
            </w:pPr>
            <w:r w:rsidRPr="00735F03">
              <w:rPr>
                <w:sz w:val="26"/>
                <w:szCs w:val="26"/>
                <w:lang w:val="uk-UA"/>
              </w:rPr>
              <w:t>розп</w:t>
            </w:r>
            <w:r w:rsidRPr="00735F03">
              <w:rPr>
                <w:sz w:val="26"/>
                <w:szCs w:val="26"/>
                <w:lang w:val="uk-UA"/>
              </w:rPr>
              <w:t>о</w:t>
            </w:r>
            <w:r w:rsidRPr="00735F03">
              <w:rPr>
                <w:sz w:val="26"/>
                <w:szCs w:val="26"/>
                <w:lang w:val="uk-UA"/>
              </w:rPr>
              <w:t>діл</w:t>
            </w:r>
          </w:p>
        </w:tc>
        <w:tc>
          <w:tcPr>
            <w:tcW w:w="2567" w:type="dxa"/>
          </w:tcPr>
          <w:p w:rsidR="00652BD4" w:rsidRPr="00735F03" w:rsidRDefault="00652BD4" w:rsidP="009573F4">
            <w:pPr>
              <w:jc w:val="center"/>
              <w:rPr>
                <w:sz w:val="26"/>
                <w:szCs w:val="26"/>
                <w:lang w:val="uk-UA"/>
              </w:rPr>
            </w:pPr>
            <w:r w:rsidRPr="00735F03">
              <w:rPr>
                <w:sz w:val="26"/>
                <w:szCs w:val="26"/>
                <w:lang w:val="uk-UA"/>
              </w:rPr>
              <w:t>Вкрай незадо-вільний розподіл</w:t>
            </w:r>
          </w:p>
        </w:tc>
      </w:tr>
      <w:tr w:rsidR="00652BD4" w:rsidRPr="00735F03" w:rsidTr="009573F4">
        <w:trPr>
          <w:trHeight w:val="1504"/>
          <w:jc w:val="center"/>
        </w:trPr>
        <w:tc>
          <w:tcPr>
            <w:tcW w:w="1939" w:type="dxa"/>
          </w:tcPr>
          <w:p w:rsidR="00652BD4" w:rsidRDefault="00652BD4" w:rsidP="009573F4">
            <w:pPr>
              <w:rPr>
                <w:sz w:val="26"/>
                <w:szCs w:val="26"/>
                <w:lang w:val="en-US"/>
              </w:rPr>
            </w:pPr>
            <w:r w:rsidRPr="00735F03">
              <w:rPr>
                <w:sz w:val="26"/>
                <w:szCs w:val="26"/>
                <w:lang w:val="uk-UA"/>
              </w:rPr>
              <w:t>Регі</w:t>
            </w:r>
            <w:r w:rsidRPr="00735F03">
              <w:rPr>
                <w:sz w:val="26"/>
                <w:szCs w:val="26"/>
                <w:lang w:val="uk-UA"/>
              </w:rPr>
              <w:t>о</w:t>
            </w:r>
            <w:r w:rsidRPr="00735F03">
              <w:rPr>
                <w:sz w:val="26"/>
                <w:szCs w:val="26"/>
                <w:lang w:val="uk-UA"/>
              </w:rPr>
              <w:t>ни</w:t>
            </w:r>
          </w:p>
          <w:p w:rsidR="00652BD4" w:rsidRPr="00735F03" w:rsidRDefault="00652BD4" w:rsidP="009573F4">
            <w:pPr>
              <w:rPr>
                <w:sz w:val="26"/>
                <w:szCs w:val="26"/>
              </w:rPr>
            </w:pPr>
            <w:r w:rsidRPr="00735F03">
              <w:rPr>
                <w:sz w:val="26"/>
                <w:szCs w:val="26"/>
                <w:lang w:val="uk-UA"/>
              </w:rPr>
              <w:t>(області)</w:t>
            </w:r>
          </w:p>
          <w:p w:rsidR="00652BD4" w:rsidRPr="00735F03" w:rsidRDefault="00652BD4" w:rsidP="009573F4">
            <w:pPr>
              <w:rPr>
                <w:sz w:val="26"/>
                <w:szCs w:val="26"/>
                <w:lang w:val="uk-UA"/>
              </w:rPr>
            </w:pPr>
          </w:p>
        </w:tc>
        <w:tc>
          <w:tcPr>
            <w:tcW w:w="2566" w:type="dxa"/>
            <w:tcMar>
              <w:right w:w="57" w:type="dxa"/>
            </w:tcMar>
          </w:tcPr>
          <w:p w:rsidR="00652BD4" w:rsidRPr="00735F03" w:rsidRDefault="00652BD4" w:rsidP="009573F4">
            <w:pPr>
              <w:jc w:val="both"/>
              <w:rPr>
                <w:sz w:val="26"/>
                <w:szCs w:val="26"/>
                <w:lang w:val="uk-UA"/>
              </w:rPr>
            </w:pPr>
            <w:r w:rsidRPr="00735F03">
              <w:rPr>
                <w:sz w:val="26"/>
                <w:szCs w:val="26"/>
                <w:lang w:val="uk-UA"/>
              </w:rPr>
              <w:t>Дніпропетровська (4)</w:t>
            </w:r>
          </w:p>
          <w:p w:rsidR="00652BD4" w:rsidRPr="00735F03" w:rsidRDefault="00652BD4" w:rsidP="009573F4">
            <w:pPr>
              <w:jc w:val="both"/>
              <w:rPr>
                <w:sz w:val="26"/>
                <w:szCs w:val="26"/>
                <w:lang w:val="uk-UA"/>
              </w:rPr>
            </w:pPr>
            <w:r w:rsidRPr="00735F03">
              <w:rPr>
                <w:sz w:val="26"/>
                <w:szCs w:val="26"/>
                <w:lang w:val="uk-UA"/>
              </w:rPr>
              <w:t>Донецька (5)</w:t>
            </w:r>
          </w:p>
          <w:p w:rsidR="00652BD4" w:rsidRPr="00735F03" w:rsidRDefault="00652BD4" w:rsidP="009573F4">
            <w:pPr>
              <w:jc w:val="both"/>
              <w:rPr>
                <w:sz w:val="26"/>
                <w:szCs w:val="26"/>
                <w:lang w:val="uk-UA"/>
              </w:rPr>
            </w:pPr>
            <w:r w:rsidRPr="00735F03">
              <w:rPr>
                <w:sz w:val="26"/>
                <w:szCs w:val="26"/>
                <w:lang w:val="uk-UA"/>
              </w:rPr>
              <w:t>Луганська (12)</w:t>
            </w:r>
          </w:p>
          <w:p w:rsidR="00652BD4" w:rsidRPr="00735F03" w:rsidRDefault="00652BD4" w:rsidP="009573F4">
            <w:pPr>
              <w:jc w:val="both"/>
              <w:rPr>
                <w:sz w:val="26"/>
                <w:szCs w:val="26"/>
                <w:lang w:val="uk-UA"/>
              </w:rPr>
            </w:pPr>
            <w:r w:rsidRPr="00735F03">
              <w:rPr>
                <w:sz w:val="26"/>
                <w:szCs w:val="26"/>
                <w:lang w:val="uk-UA"/>
              </w:rPr>
              <w:t>Харківська (20)</w:t>
            </w:r>
          </w:p>
          <w:p w:rsidR="00652BD4" w:rsidRPr="00735F03" w:rsidRDefault="00652BD4" w:rsidP="009573F4">
            <w:pPr>
              <w:jc w:val="both"/>
              <w:rPr>
                <w:sz w:val="26"/>
                <w:szCs w:val="26"/>
                <w:lang w:val="uk-UA"/>
              </w:rPr>
            </w:pPr>
            <w:r w:rsidRPr="00735F03">
              <w:rPr>
                <w:sz w:val="26"/>
                <w:szCs w:val="26"/>
                <w:lang w:val="uk-UA"/>
              </w:rPr>
              <w:t>м. Севастополь (26)</w:t>
            </w:r>
          </w:p>
        </w:tc>
        <w:tc>
          <w:tcPr>
            <w:tcW w:w="2567" w:type="dxa"/>
            <w:tcMar>
              <w:left w:w="85" w:type="dxa"/>
              <w:right w:w="57" w:type="dxa"/>
            </w:tcMar>
          </w:tcPr>
          <w:p w:rsidR="00652BD4" w:rsidRPr="00735F03" w:rsidRDefault="00652BD4" w:rsidP="009573F4">
            <w:pPr>
              <w:jc w:val="both"/>
              <w:rPr>
                <w:bCs/>
                <w:sz w:val="26"/>
                <w:szCs w:val="26"/>
                <w:lang w:val="uk-UA"/>
              </w:rPr>
            </w:pPr>
            <w:r w:rsidRPr="00735F03">
              <w:rPr>
                <w:bCs/>
                <w:sz w:val="26"/>
                <w:szCs w:val="26"/>
                <w:lang w:val="uk-UA"/>
              </w:rPr>
              <w:t xml:space="preserve">АР </w:t>
            </w:r>
            <w:r w:rsidRPr="00735F03">
              <w:rPr>
                <w:bCs/>
                <w:sz w:val="26"/>
                <w:szCs w:val="26"/>
              </w:rPr>
              <w:t>Крим</w:t>
            </w:r>
            <w:r w:rsidRPr="00735F03">
              <w:rPr>
                <w:bCs/>
                <w:sz w:val="26"/>
                <w:szCs w:val="26"/>
                <w:lang w:val="uk-UA"/>
              </w:rPr>
              <w:t xml:space="preserve"> (1)</w:t>
            </w:r>
          </w:p>
          <w:p w:rsidR="00652BD4" w:rsidRPr="00735F03" w:rsidRDefault="00652BD4" w:rsidP="009573F4">
            <w:pPr>
              <w:jc w:val="both"/>
              <w:rPr>
                <w:bCs/>
                <w:sz w:val="26"/>
                <w:szCs w:val="26"/>
                <w:lang w:val="uk-UA"/>
              </w:rPr>
            </w:pPr>
            <w:r w:rsidRPr="00735F03">
              <w:rPr>
                <w:bCs/>
                <w:sz w:val="26"/>
                <w:szCs w:val="26"/>
              </w:rPr>
              <w:t>Житомирська</w:t>
            </w:r>
            <w:r w:rsidRPr="00735F03">
              <w:rPr>
                <w:bCs/>
                <w:sz w:val="26"/>
                <w:szCs w:val="26"/>
                <w:lang w:val="uk-UA"/>
              </w:rPr>
              <w:t xml:space="preserve"> (6)</w:t>
            </w:r>
          </w:p>
          <w:p w:rsidR="00652BD4" w:rsidRPr="00735F03" w:rsidRDefault="00652BD4" w:rsidP="009573F4">
            <w:pPr>
              <w:jc w:val="both"/>
              <w:rPr>
                <w:bCs/>
                <w:sz w:val="26"/>
                <w:szCs w:val="26"/>
                <w:lang w:val="uk-UA"/>
              </w:rPr>
            </w:pPr>
            <w:r w:rsidRPr="00735F03">
              <w:rPr>
                <w:bCs/>
                <w:sz w:val="26"/>
                <w:szCs w:val="26"/>
              </w:rPr>
              <w:t>Запорізька</w:t>
            </w:r>
            <w:r w:rsidRPr="00735F03">
              <w:rPr>
                <w:bCs/>
                <w:sz w:val="26"/>
                <w:szCs w:val="26"/>
                <w:lang w:val="uk-UA"/>
              </w:rPr>
              <w:t xml:space="preserve"> (8)</w:t>
            </w:r>
          </w:p>
          <w:p w:rsidR="00652BD4" w:rsidRPr="00735F03" w:rsidRDefault="00652BD4" w:rsidP="009573F4">
            <w:pPr>
              <w:jc w:val="both"/>
              <w:rPr>
                <w:bCs/>
                <w:sz w:val="26"/>
                <w:szCs w:val="26"/>
                <w:lang w:val="uk-UA"/>
              </w:rPr>
            </w:pPr>
            <w:r w:rsidRPr="00735F03">
              <w:rPr>
                <w:bCs/>
                <w:sz w:val="26"/>
                <w:szCs w:val="26"/>
              </w:rPr>
              <w:t>Київська</w:t>
            </w:r>
            <w:r w:rsidRPr="00735F03">
              <w:rPr>
                <w:bCs/>
                <w:sz w:val="26"/>
                <w:szCs w:val="26"/>
                <w:lang w:val="uk-UA"/>
              </w:rPr>
              <w:t xml:space="preserve"> (10)</w:t>
            </w:r>
          </w:p>
          <w:p w:rsidR="00652BD4" w:rsidRPr="00735F03" w:rsidRDefault="00652BD4" w:rsidP="009573F4">
            <w:pPr>
              <w:jc w:val="both"/>
              <w:rPr>
                <w:bCs/>
                <w:sz w:val="26"/>
                <w:szCs w:val="26"/>
                <w:lang w:val="uk-UA"/>
              </w:rPr>
            </w:pPr>
            <w:r w:rsidRPr="00735F03">
              <w:rPr>
                <w:bCs/>
                <w:sz w:val="26"/>
                <w:szCs w:val="26"/>
              </w:rPr>
              <w:t>Кіровоградська</w:t>
            </w:r>
            <w:r w:rsidRPr="00735F03">
              <w:rPr>
                <w:bCs/>
                <w:sz w:val="26"/>
                <w:szCs w:val="26"/>
                <w:lang w:val="uk-UA"/>
              </w:rPr>
              <w:t xml:space="preserve"> (11)</w:t>
            </w:r>
          </w:p>
          <w:p w:rsidR="00652BD4" w:rsidRPr="00735F03" w:rsidRDefault="00652BD4" w:rsidP="009573F4">
            <w:pPr>
              <w:jc w:val="both"/>
              <w:rPr>
                <w:bCs/>
                <w:sz w:val="26"/>
                <w:szCs w:val="26"/>
                <w:lang w:val="uk-UA"/>
              </w:rPr>
            </w:pPr>
            <w:r w:rsidRPr="00735F03">
              <w:rPr>
                <w:bCs/>
                <w:sz w:val="26"/>
                <w:szCs w:val="26"/>
                <w:lang w:val="uk-UA"/>
              </w:rPr>
              <w:t>Львівська (13)</w:t>
            </w:r>
          </w:p>
          <w:p w:rsidR="00652BD4" w:rsidRPr="00735F03" w:rsidRDefault="00652BD4" w:rsidP="009573F4">
            <w:pPr>
              <w:jc w:val="both"/>
              <w:rPr>
                <w:bCs/>
                <w:sz w:val="26"/>
                <w:szCs w:val="26"/>
                <w:lang w:val="uk-UA"/>
              </w:rPr>
            </w:pPr>
            <w:r w:rsidRPr="00735F03">
              <w:rPr>
                <w:bCs/>
                <w:sz w:val="26"/>
                <w:szCs w:val="26"/>
              </w:rPr>
              <w:t>Миколаївська</w:t>
            </w:r>
            <w:r w:rsidRPr="00735F03">
              <w:rPr>
                <w:bCs/>
                <w:sz w:val="26"/>
                <w:szCs w:val="26"/>
                <w:lang w:val="uk-UA"/>
              </w:rPr>
              <w:t xml:space="preserve"> (14)</w:t>
            </w:r>
          </w:p>
          <w:p w:rsidR="00652BD4" w:rsidRPr="00735F03" w:rsidRDefault="00652BD4" w:rsidP="009573F4">
            <w:pPr>
              <w:jc w:val="both"/>
              <w:rPr>
                <w:bCs/>
                <w:sz w:val="26"/>
                <w:szCs w:val="26"/>
                <w:lang w:val="uk-UA"/>
              </w:rPr>
            </w:pPr>
            <w:r w:rsidRPr="00735F03">
              <w:rPr>
                <w:bCs/>
                <w:sz w:val="26"/>
                <w:szCs w:val="26"/>
              </w:rPr>
              <w:t>Одеська</w:t>
            </w:r>
            <w:r w:rsidRPr="00735F03">
              <w:rPr>
                <w:bCs/>
                <w:sz w:val="26"/>
                <w:szCs w:val="26"/>
                <w:lang w:val="uk-UA"/>
              </w:rPr>
              <w:t xml:space="preserve"> (15)</w:t>
            </w:r>
          </w:p>
          <w:p w:rsidR="00652BD4" w:rsidRPr="00735F03" w:rsidRDefault="00652BD4" w:rsidP="009573F4">
            <w:pPr>
              <w:jc w:val="both"/>
              <w:rPr>
                <w:bCs/>
                <w:sz w:val="26"/>
                <w:szCs w:val="26"/>
                <w:lang w:val="uk-UA"/>
              </w:rPr>
            </w:pPr>
            <w:r w:rsidRPr="00735F03">
              <w:rPr>
                <w:bCs/>
                <w:sz w:val="26"/>
                <w:szCs w:val="26"/>
              </w:rPr>
              <w:t>Полтавська</w:t>
            </w:r>
            <w:r w:rsidRPr="00735F03">
              <w:rPr>
                <w:bCs/>
                <w:sz w:val="26"/>
                <w:szCs w:val="26"/>
                <w:lang w:val="uk-UA"/>
              </w:rPr>
              <w:t xml:space="preserve"> (16)</w:t>
            </w:r>
          </w:p>
          <w:p w:rsidR="00652BD4" w:rsidRPr="00735F03" w:rsidRDefault="00652BD4" w:rsidP="009573F4">
            <w:pPr>
              <w:jc w:val="both"/>
              <w:rPr>
                <w:bCs/>
                <w:sz w:val="26"/>
                <w:szCs w:val="26"/>
                <w:lang w:val="uk-UA"/>
              </w:rPr>
            </w:pPr>
            <w:r w:rsidRPr="00735F03">
              <w:rPr>
                <w:bCs/>
                <w:sz w:val="26"/>
                <w:szCs w:val="26"/>
              </w:rPr>
              <w:t>Сумська</w:t>
            </w:r>
            <w:r w:rsidRPr="00735F03">
              <w:rPr>
                <w:bCs/>
                <w:sz w:val="26"/>
                <w:szCs w:val="26"/>
                <w:lang w:val="uk-UA"/>
              </w:rPr>
              <w:t xml:space="preserve"> (18)</w:t>
            </w:r>
          </w:p>
          <w:p w:rsidR="00652BD4" w:rsidRPr="00735F03" w:rsidRDefault="00652BD4" w:rsidP="009573F4">
            <w:pPr>
              <w:jc w:val="both"/>
              <w:rPr>
                <w:bCs/>
                <w:sz w:val="26"/>
                <w:szCs w:val="26"/>
                <w:lang w:val="uk-UA"/>
              </w:rPr>
            </w:pPr>
            <w:r w:rsidRPr="00735F03">
              <w:rPr>
                <w:bCs/>
                <w:sz w:val="26"/>
                <w:szCs w:val="26"/>
              </w:rPr>
              <w:t>Херсонська</w:t>
            </w:r>
            <w:r w:rsidRPr="00735F03">
              <w:rPr>
                <w:bCs/>
                <w:sz w:val="26"/>
                <w:szCs w:val="26"/>
                <w:lang w:val="uk-UA"/>
              </w:rPr>
              <w:t xml:space="preserve"> (21)</w:t>
            </w:r>
          </w:p>
          <w:p w:rsidR="00652BD4" w:rsidRPr="00735F03" w:rsidRDefault="00652BD4" w:rsidP="009573F4">
            <w:pPr>
              <w:jc w:val="both"/>
              <w:rPr>
                <w:bCs/>
                <w:sz w:val="26"/>
                <w:szCs w:val="26"/>
                <w:lang w:val="uk-UA"/>
              </w:rPr>
            </w:pPr>
            <w:r w:rsidRPr="00735F03">
              <w:rPr>
                <w:bCs/>
                <w:sz w:val="26"/>
                <w:szCs w:val="26"/>
              </w:rPr>
              <w:t>Черкаська</w:t>
            </w:r>
            <w:r w:rsidRPr="00735F03">
              <w:rPr>
                <w:bCs/>
                <w:sz w:val="26"/>
                <w:szCs w:val="26"/>
                <w:lang w:val="uk-UA"/>
              </w:rPr>
              <w:t xml:space="preserve"> (23)</w:t>
            </w:r>
          </w:p>
          <w:p w:rsidR="00652BD4" w:rsidRPr="00735F03" w:rsidRDefault="00652BD4" w:rsidP="009573F4">
            <w:pPr>
              <w:jc w:val="both"/>
              <w:rPr>
                <w:b/>
                <w:bCs/>
                <w:sz w:val="26"/>
                <w:szCs w:val="26"/>
                <w:lang w:val="uk-UA"/>
              </w:rPr>
            </w:pPr>
            <w:r w:rsidRPr="00735F03">
              <w:rPr>
                <w:bCs/>
                <w:sz w:val="26"/>
                <w:szCs w:val="26"/>
              </w:rPr>
              <w:t>Чернігівська</w:t>
            </w:r>
            <w:r w:rsidRPr="00735F03">
              <w:rPr>
                <w:bCs/>
                <w:sz w:val="26"/>
                <w:szCs w:val="26"/>
                <w:lang w:val="uk-UA"/>
              </w:rPr>
              <w:t xml:space="preserve"> (25)</w:t>
            </w:r>
          </w:p>
        </w:tc>
        <w:tc>
          <w:tcPr>
            <w:tcW w:w="2567" w:type="dxa"/>
            <w:tcMar>
              <w:left w:w="85" w:type="dxa"/>
              <w:right w:w="57" w:type="dxa"/>
            </w:tcMar>
          </w:tcPr>
          <w:p w:rsidR="00652BD4" w:rsidRPr="00735F03" w:rsidRDefault="00652BD4" w:rsidP="009573F4">
            <w:pPr>
              <w:jc w:val="both"/>
              <w:rPr>
                <w:bCs/>
                <w:sz w:val="26"/>
                <w:szCs w:val="26"/>
                <w:lang w:val="uk-UA"/>
              </w:rPr>
            </w:pPr>
            <w:r w:rsidRPr="00735F03">
              <w:rPr>
                <w:bCs/>
                <w:sz w:val="26"/>
                <w:szCs w:val="26"/>
              </w:rPr>
              <w:t>Вінницька</w:t>
            </w:r>
            <w:r w:rsidRPr="00735F03">
              <w:rPr>
                <w:bCs/>
                <w:sz w:val="26"/>
                <w:szCs w:val="26"/>
                <w:lang w:val="uk-UA"/>
              </w:rPr>
              <w:t xml:space="preserve"> (2)</w:t>
            </w:r>
          </w:p>
          <w:p w:rsidR="00652BD4" w:rsidRPr="00735F03" w:rsidRDefault="00652BD4" w:rsidP="009573F4">
            <w:pPr>
              <w:jc w:val="both"/>
              <w:rPr>
                <w:bCs/>
                <w:sz w:val="26"/>
                <w:szCs w:val="26"/>
                <w:lang w:val="uk-UA"/>
              </w:rPr>
            </w:pPr>
            <w:r w:rsidRPr="00735F03">
              <w:rPr>
                <w:bCs/>
                <w:sz w:val="26"/>
                <w:szCs w:val="26"/>
              </w:rPr>
              <w:t>Волинська</w:t>
            </w:r>
            <w:r w:rsidRPr="00735F03">
              <w:rPr>
                <w:bCs/>
                <w:sz w:val="26"/>
                <w:szCs w:val="26"/>
                <w:lang w:val="uk-UA"/>
              </w:rPr>
              <w:t xml:space="preserve"> (3)</w:t>
            </w:r>
          </w:p>
          <w:p w:rsidR="00652BD4" w:rsidRPr="00735F03" w:rsidRDefault="00652BD4" w:rsidP="009573F4">
            <w:pPr>
              <w:jc w:val="both"/>
              <w:rPr>
                <w:bCs/>
                <w:sz w:val="26"/>
                <w:szCs w:val="26"/>
                <w:lang w:val="uk-UA"/>
              </w:rPr>
            </w:pPr>
            <w:r w:rsidRPr="00735F03">
              <w:rPr>
                <w:bCs/>
                <w:sz w:val="26"/>
                <w:szCs w:val="26"/>
              </w:rPr>
              <w:t>Закарпатська</w:t>
            </w:r>
            <w:r w:rsidRPr="00735F03">
              <w:rPr>
                <w:bCs/>
                <w:sz w:val="26"/>
                <w:szCs w:val="26"/>
                <w:lang w:val="uk-UA"/>
              </w:rPr>
              <w:t xml:space="preserve"> (7)</w:t>
            </w:r>
          </w:p>
          <w:p w:rsidR="00652BD4" w:rsidRPr="00064CF3" w:rsidRDefault="00652BD4" w:rsidP="009573F4">
            <w:pPr>
              <w:jc w:val="both"/>
              <w:rPr>
                <w:bCs/>
                <w:spacing w:val="-4"/>
                <w:sz w:val="26"/>
                <w:szCs w:val="26"/>
                <w:lang w:val="uk-UA"/>
              </w:rPr>
            </w:pPr>
            <w:r w:rsidRPr="00064CF3">
              <w:rPr>
                <w:bCs/>
                <w:spacing w:val="-4"/>
                <w:sz w:val="26"/>
                <w:szCs w:val="26"/>
              </w:rPr>
              <w:t>Івано-</w:t>
            </w:r>
            <w:r w:rsidRPr="00064CF3">
              <w:rPr>
                <w:bCs/>
                <w:spacing w:val="-4"/>
                <w:sz w:val="26"/>
                <w:szCs w:val="26"/>
                <w:lang w:val="uk-UA"/>
              </w:rPr>
              <w:t>Ф</w:t>
            </w:r>
            <w:r w:rsidRPr="00064CF3">
              <w:rPr>
                <w:bCs/>
                <w:spacing w:val="-4"/>
                <w:sz w:val="26"/>
                <w:szCs w:val="26"/>
              </w:rPr>
              <w:t>ранківська</w:t>
            </w:r>
            <w:r w:rsidRPr="00064CF3">
              <w:rPr>
                <w:bCs/>
                <w:spacing w:val="-4"/>
                <w:sz w:val="26"/>
                <w:szCs w:val="26"/>
                <w:lang w:val="uk-UA"/>
              </w:rPr>
              <w:t xml:space="preserve"> (9)</w:t>
            </w:r>
          </w:p>
          <w:p w:rsidR="00652BD4" w:rsidRPr="00735F03" w:rsidRDefault="00652BD4" w:rsidP="009573F4">
            <w:pPr>
              <w:jc w:val="both"/>
              <w:rPr>
                <w:bCs/>
                <w:sz w:val="26"/>
                <w:szCs w:val="26"/>
                <w:lang w:val="uk-UA"/>
              </w:rPr>
            </w:pPr>
            <w:r w:rsidRPr="00735F03">
              <w:rPr>
                <w:bCs/>
                <w:sz w:val="26"/>
                <w:szCs w:val="26"/>
              </w:rPr>
              <w:t>Рівненська</w:t>
            </w:r>
            <w:r w:rsidRPr="00735F03">
              <w:rPr>
                <w:bCs/>
                <w:sz w:val="26"/>
                <w:szCs w:val="26"/>
                <w:lang w:val="uk-UA"/>
              </w:rPr>
              <w:t xml:space="preserve"> (17)</w:t>
            </w:r>
          </w:p>
          <w:p w:rsidR="00652BD4" w:rsidRPr="00735F03" w:rsidRDefault="00652BD4" w:rsidP="009573F4">
            <w:pPr>
              <w:jc w:val="both"/>
              <w:rPr>
                <w:bCs/>
                <w:sz w:val="26"/>
                <w:szCs w:val="26"/>
                <w:lang w:val="uk-UA"/>
              </w:rPr>
            </w:pPr>
            <w:r w:rsidRPr="00735F03">
              <w:rPr>
                <w:bCs/>
                <w:sz w:val="26"/>
                <w:szCs w:val="26"/>
              </w:rPr>
              <w:t>Тернопільська</w:t>
            </w:r>
            <w:r w:rsidRPr="00735F03">
              <w:rPr>
                <w:bCs/>
                <w:sz w:val="26"/>
                <w:szCs w:val="26"/>
                <w:lang w:val="uk-UA"/>
              </w:rPr>
              <w:t xml:space="preserve"> (19)</w:t>
            </w:r>
          </w:p>
          <w:p w:rsidR="00652BD4" w:rsidRPr="00735F03" w:rsidRDefault="00652BD4" w:rsidP="009573F4">
            <w:pPr>
              <w:jc w:val="both"/>
              <w:rPr>
                <w:bCs/>
                <w:sz w:val="26"/>
                <w:szCs w:val="26"/>
                <w:lang w:val="uk-UA"/>
              </w:rPr>
            </w:pPr>
            <w:r w:rsidRPr="00735F03">
              <w:rPr>
                <w:bCs/>
                <w:sz w:val="26"/>
                <w:szCs w:val="26"/>
              </w:rPr>
              <w:t>Хмельницька</w:t>
            </w:r>
            <w:r w:rsidRPr="00735F03">
              <w:rPr>
                <w:bCs/>
                <w:sz w:val="26"/>
                <w:szCs w:val="26"/>
                <w:lang w:val="uk-UA"/>
              </w:rPr>
              <w:t xml:space="preserve"> (22)</w:t>
            </w:r>
          </w:p>
          <w:p w:rsidR="00652BD4" w:rsidRPr="00735F03" w:rsidRDefault="00652BD4" w:rsidP="009573F4">
            <w:pPr>
              <w:jc w:val="both"/>
              <w:rPr>
                <w:bCs/>
                <w:sz w:val="26"/>
                <w:szCs w:val="26"/>
                <w:lang w:val="uk-UA"/>
              </w:rPr>
            </w:pPr>
            <w:r w:rsidRPr="00735F03">
              <w:rPr>
                <w:bCs/>
                <w:sz w:val="26"/>
                <w:szCs w:val="26"/>
              </w:rPr>
              <w:t>Чернівецька</w:t>
            </w:r>
            <w:r w:rsidRPr="00735F03">
              <w:rPr>
                <w:bCs/>
                <w:sz w:val="26"/>
                <w:szCs w:val="26"/>
                <w:lang w:val="uk-UA"/>
              </w:rPr>
              <w:t xml:space="preserve"> (24)</w:t>
            </w:r>
          </w:p>
          <w:p w:rsidR="00652BD4" w:rsidRPr="00735F03" w:rsidRDefault="00652BD4" w:rsidP="009573F4">
            <w:pPr>
              <w:jc w:val="both"/>
              <w:rPr>
                <w:sz w:val="26"/>
                <w:szCs w:val="26"/>
                <w:lang w:val="uk-UA"/>
              </w:rPr>
            </w:pPr>
          </w:p>
        </w:tc>
      </w:tr>
    </w:tbl>
    <w:p w:rsidR="00652BD4" w:rsidRPr="0049598D" w:rsidRDefault="00652BD4" w:rsidP="00652BD4">
      <w:pPr>
        <w:spacing w:line="252" w:lineRule="auto"/>
        <w:ind w:firstLine="708"/>
        <w:jc w:val="both"/>
        <w:rPr>
          <w:sz w:val="16"/>
          <w:szCs w:val="16"/>
          <w:lang w:val="uk-UA"/>
        </w:rPr>
      </w:pPr>
    </w:p>
    <w:p w:rsidR="00652BD4" w:rsidRPr="00735F03" w:rsidRDefault="00652BD4" w:rsidP="00652BD4">
      <w:pPr>
        <w:spacing w:line="252" w:lineRule="auto"/>
        <w:ind w:firstLine="708"/>
        <w:jc w:val="both"/>
        <w:rPr>
          <w:lang w:val="uk-UA"/>
        </w:rPr>
      </w:pPr>
      <w:r w:rsidRPr="00735F03">
        <w:rPr>
          <w:lang w:val="uk-UA"/>
        </w:rPr>
        <w:t>Враховуючи зростання захворюваності в останні роки, з метою встано</w:t>
      </w:r>
      <w:r w:rsidRPr="00735F03">
        <w:rPr>
          <w:lang w:val="uk-UA"/>
        </w:rPr>
        <w:t>в</w:t>
      </w:r>
      <w:r w:rsidRPr="00735F03">
        <w:rPr>
          <w:lang w:val="uk-UA"/>
        </w:rPr>
        <w:t xml:space="preserve">лення наявності або відсутності зв'язку між рівнем захворюваності та сумою пільг і дотацій, </w:t>
      </w:r>
      <w:r>
        <w:rPr>
          <w:lang w:val="uk-UA"/>
        </w:rPr>
        <w:t>нами проведено</w:t>
      </w:r>
      <w:r w:rsidRPr="00735F03">
        <w:rPr>
          <w:lang w:val="uk-UA"/>
        </w:rPr>
        <w:t xml:space="preserve"> кореляційний аналіз показників середнього рівня захворюваності та суми пільг і дотацій по р</w:t>
      </w:r>
      <w:r w:rsidRPr="00735F03">
        <w:rPr>
          <w:lang w:val="uk-UA"/>
        </w:rPr>
        <w:t>е</w:t>
      </w:r>
      <w:r w:rsidRPr="00735F03">
        <w:rPr>
          <w:lang w:val="uk-UA"/>
        </w:rPr>
        <w:t>гіонах за такими етапами: аналіз динаміки рівня захворюваності населення в регіонах; побудова моделей, що описують таку динаміку; проведення кластерного аналізу захворюваності в регіонах; розрахунок сер</w:t>
      </w:r>
      <w:r w:rsidRPr="00735F03">
        <w:rPr>
          <w:lang w:val="uk-UA"/>
        </w:rPr>
        <w:t>е</w:t>
      </w:r>
      <w:r w:rsidRPr="00735F03">
        <w:rPr>
          <w:lang w:val="uk-UA"/>
        </w:rPr>
        <w:t>днього рівня захворюваності та суми пільг і дотацій на одну сім'ю; розрахунок середньої суми пільг та дотацій на душу населення; кореляці</w:t>
      </w:r>
      <w:r w:rsidRPr="00735F03">
        <w:rPr>
          <w:lang w:val="uk-UA"/>
        </w:rPr>
        <w:t>й</w:t>
      </w:r>
      <w:r w:rsidRPr="00735F03">
        <w:rPr>
          <w:lang w:val="uk-UA"/>
        </w:rPr>
        <w:t xml:space="preserve">ний аналіз з перевіркою </w:t>
      </w:r>
      <w:r>
        <w:rPr>
          <w:lang w:val="uk-UA"/>
        </w:rPr>
        <w:t xml:space="preserve">вагомості </w:t>
      </w:r>
      <w:r w:rsidRPr="00735F03">
        <w:rPr>
          <w:lang w:val="uk-UA"/>
        </w:rPr>
        <w:t>коефіцієнта кореляції за критерієм Стьюдента в порівнянні з критичним значенням.</w:t>
      </w:r>
    </w:p>
    <w:p w:rsidR="00652BD4" w:rsidRPr="00735F03" w:rsidRDefault="00652BD4" w:rsidP="00652BD4">
      <w:pPr>
        <w:spacing w:line="252" w:lineRule="auto"/>
        <w:ind w:firstLine="708"/>
        <w:jc w:val="both"/>
        <w:rPr>
          <w:lang w:val="uk-UA"/>
        </w:rPr>
      </w:pPr>
      <w:r w:rsidRPr="00735F03">
        <w:rPr>
          <w:lang w:val="uk-UA"/>
        </w:rPr>
        <w:t>За результатами аналізу встановлено, що тільки для 7 областей: Вінниц</w:t>
      </w:r>
      <w:r w:rsidRPr="00735F03">
        <w:rPr>
          <w:lang w:val="uk-UA"/>
        </w:rPr>
        <w:t>ь</w:t>
      </w:r>
      <w:r w:rsidRPr="00735F03">
        <w:rPr>
          <w:lang w:val="uk-UA"/>
        </w:rPr>
        <w:t>кої, Дніпропетровської, Київської, Рівненської, Хмельницької, Львівської, Одеської – спостеріг</w:t>
      </w:r>
      <w:r w:rsidRPr="00735F03">
        <w:rPr>
          <w:lang w:val="uk-UA"/>
        </w:rPr>
        <w:t>а</w:t>
      </w:r>
      <w:r w:rsidRPr="00735F03">
        <w:rPr>
          <w:lang w:val="uk-UA"/>
        </w:rPr>
        <w:t xml:space="preserve">ється </w:t>
      </w:r>
      <w:r>
        <w:rPr>
          <w:lang w:val="uk-UA"/>
        </w:rPr>
        <w:t xml:space="preserve">вагомий </w:t>
      </w:r>
      <w:r w:rsidRPr="00735F03">
        <w:rPr>
          <w:lang w:val="uk-UA"/>
        </w:rPr>
        <w:t xml:space="preserve">позитивний зв'язок між сумою пільг і дотацій, </w:t>
      </w:r>
      <w:r w:rsidRPr="0049598D">
        <w:rPr>
          <w:spacing w:val="-2"/>
          <w:lang w:val="uk-UA"/>
        </w:rPr>
        <w:t>тобто політика щодо суми пільг у цих регі</w:t>
      </w:r>
      <w:r w:rsidRPr="0049598D">
        <w:rPr>
          <w:spacing w:val="-2"/>
          <w:lang w:val="uk-UA"/>
        </w:rPr>
        <w:t>о</w:t>
      </w:r>
      <w:r w:rsidRPr="0049598D">
        <w:rPr>
          <w:spacing w:val="-2"/>
          <w:lang w:val="uk-UA"/>
        </w:rPr>
        <w:t xml:space="preserve">нах адекватна. Для частини регіонів </w:t>
      </w:r>
      <w:r w:rsidRPr="00735F03">
        <w:rPr>
          <w:lang w:val="uk-UA"/>
        </w:rPr>
        <w:t xml:space="preserve">– Донецької, Закарпатської, Сумської областей – спостерігається </w:t>
      </w:r>
      <w:r>
        <w:rPr>
          <w:lang w:val="uk-UA"/>
        </w:rPr>
        <w:t xml:space="preserve">вагомий </w:t>
      </w:r>
      <w:r w:rsidRPr="00735F03">
        <w:rPr>
          <w:lang w:val="uk-UA"/>
        </w:rPr>
        <w:t>негат</w:t>
      </w:r>
      <w:r w:rsidRPr="00735F03">
        <w:rPr>
          <w:lang w:val="uk-UA"/>
        </w:rPr>
        <w:t>и</w:t>
      </w:r>
      <w:r w:rsidRPr="00735F03">
        <w:rPr>
          <w:lang w:val="uk-UA"/>
        </w:rPr>
        <w:t xml:space="preserve">вний статистичний зв'язок, тобто неадекватність політики пільг і дотацій. Для решти регіонів слід вважати обчислене значення коефіцієнта кореляції не </w:t>
      </w:r>
      <w:r>
        <w:rPr>
          <w:lang w:val="uk-UA"/>
        </w:rPr>
        <w:t>ваг</w:t>
      </w:r>
      <w:r>
        <w:rPr>
          <w:lang w:val="uk-UA"/>
        </w:rPr>
        <w:t>о</w:t>
      </w:r>
      <w:r>
        <w:rPr>
          <w:lang w:val="uk-UA"/>
        </w:rPr>
        <w:t xml:space="preserve">ме </w:t>
      </w:r>
      <w:r w:rsidRPr="00735F03">
        <w:rPr>
          <w:lang w:val="uk-UA"/>
        </w:rPr>
        <w:t xml:space="preserve">(табл. 3). Такі тенденції свідчать про відсутність в Україні дієвої системи компенсації вартості ЛЗ. </w:t>
      </w:r>
    </w:p>
    <w:p w:rsidR="00652BD4" w:rsidRPr="00735F03" w:rsidRDefault="00652BD4" w:rsidP="00652BD4">
      <w:pPr>
        <w:spacing w:line="252" w:lineRule="auto"/>
        <w:ind w:firstLine="708"/>
        <w:jc w:val="right"/>
        <w:rPr>
          <w:i/>
          <w:lang w:val="uk-UA"/>
        </w:rPr>
      </w:pPr>
      <w:r w:rsidRPr="00735F03">
        <w:rPr>
          <w:i/>
          <w:lang w:val="uk-UA"/>
        </w:rPr>
        <w:t>Таблиця 3</w:t>
      </w:r>
    </w:p>
    <w:p w:rsidR="00652BD4" w:rsidRPr="0049598D" w:rsidRDefault="00652BD4" w:rsidP="00652BD4">
      <w:pPr>
        <w:spacing w:line="252" w:lineRule="auto"/>
        <w:jc w:val="center"/>
        <w:rPr>
          <w:b/>
        </w:rPr>
      </w:pPr>
      <w:r w:rsidRPr="00735F03">
        <w:rPr>
          <w:b/>
          <w:lang w:val="uk-UA"/>
        </w:rPr>
        <w:t xml:space="preserve">Кореляційний аналіз показників </w:t>
      </w:r>
      <w:r>
        <w:rPr>
          <w:b/>
          <w:lang w:val="uk-UA"/>
        </w:rPr>
        <w:t>середнього рівня захворюваності</w:t>
      </w:r>
    </w:p>
    <w:p w:rsidR="00652BD4" w:rsidRDefault="00652BD4" w:rsidP="00652BD4">
      <w:pPr>
        <w:spacing w:line="252" w:lineRule="auto"/>
        <w:jc w:val="center"/>
        <w:rPr>
          <w:b/>
          <w:lang w:val="uk-UA"/>
        </w:rPr>
      </w:pPr>
      <w:r w:rsidRPr="00735F03">
        <w:rPr>
          <w:b/>
          <w:lang w:val="uk-UA"/>
        </w:rPr>
        <w:t>та суми пільг і дотацій на одного жителя по регіонах</w:t>
      </w:r>
    </w:p>
    <w:p w:rsidR="00652BD4" w:rsidRDefault="00652BD4" w:rsidP="00652BD4">
      <w:pPr>
        <w:spacing w:line="252" w:lineRule="auto"/>
        <w:jc w:val="center"/>
        <w:rPr>
          <w:b/>
          <w:lang w:val="uk-UA"/>
        </w:rPr>
        <w:sectPr w:rsidR="00652BD4" w:rsidSect="00021B5C">
          <w:pgSz w:w="11906" w:h="16838"/>
          <w:pgMar w:top="1134" w:right="1134" w:bottom="1134" w:left="1134" w:header="709" w:footer="709" w:gutter="0"/>
          <w:pgNumType w:start="0"/>
          <w:cols w:space="708"/>
          <w:titlePg/>
          <w:docGrid w:linePitch="360"/>
        </w:sectPr>
      </w:pPr>
    </w:p>
    <w:tbl>
      <w:tblPr>
        <w:tblStyle w:val="afffffffffffffffffffd"/>
        <w:tblW w:w="4924" w:type="dxa"/>
        <w:tblLook w:val="01E0" w:firstRow="1" w:lastRow="1" w:firstColumn="1" w:lastColumn="1" w:noHBand="0" w:noVBand="0"/>
      </w:tblPr>
      <w:tblGrid>
        <w:gridCol w:w="1989"/>
        <w:gridCol w:w="86"/>
        <w:gridCol w:w="1337"/>
        <w:gridCol w:w="1512"/>
      </w:tblGrid>
      <w:tr w:rsidR="00652BD4" w:rsidTr="009573F4">
        <w:tc>
          <w:tcPr>
            <w:tcW w:w="4924" w:type="dxa"/>
            <w:gridSpan w:val="4"/>
          </w:tcPr>
          <w:p w:rsidR="00652BD4" w:rsidRPr="00951465" w:rsidRDefault="00652BD4" w:rsidP="009573F4">
            <w:pPr>
              <w:spacing w:line="235" w:lineRule="auto"/>
              <w:jc w:val="center"/>
              <w:rPr>
                <w:sz w:val="22"/>
                <w:szCs w:val="22"/>
                <w:lang w:val="uk-UA"/>
              </w:rPr>
            </w:pPr>
            <w:r w:rsidRPr="00951465">
              <w:rPr>
                <w:b/>
                <w:sz w:val="22"/>
                <w:szCs w:val="22"/>
                <w:lang w:val="uk-UA"/>
              </w:rPr>
              <w:lastRenderedPageBreak/>
              <w:t>Вагомий статистичний</w:t>
            </w:r>
            <w:r>
              <w:rPr>
                <w:b/>
                <w:sz w:val="22"/>
                <w:szCs w:val="22"/>
                <w:lang w:val="uk-UA"/>
              </w:rPr>
              <w:t xml:space="preserve"> </w:t>
            </w:r>
            <w:r w:rsidRPr="00951465">
              <w:rPr>
                <w:b/>
                <w:sz w:val="22"/>
                <w:szCs w:val="22"/>
                <w:lang w:val="uk-UA"/>
              </w:rPr>
              <w:t>зв'</w:t>
            </w:r>
            <w:r w:rsidRPr="00951465">
              <w:rPr>
                <w:b/>
                <w:sz w:val="22"/>
                <w:szCs w:val="22"/>
                <w:lang w:val="uk-UA"/>
              </w:rPr>
              <w:t>я</w:t>
            </w:r>
            <w:r w:rsidRPr="00951465">
              <w:rPr>
                <w:b/>
                <w:sz w:val="22"/>
                <w:szCs w:val="22"/>
                <w:lang w:val="uk-UA"/>
              </w:rPr>
              <w:t>зок</w:t>
            </w:r>
          </w:p>
        </w:tc>
      </w:tr>
      <w:tr w:rsidR="00652BD4" w:rsidTr="009573F4">
        <w:tc>
          <w:tcPr>
            <w:tcW w:w="1989" w:type="dxa"/>
          </w:tcPr>
          <w:p w:rsidR="00652BD4" w:rsidRPr="00951465" w:rsidRDefault="00652BD4" w:rsidP="009573F4">
            <w:pPr>
              <w:spacing w:line="235" w:lineRule="auto"/>
              <w:jc w:val="center"/>
              <w:rPr>
                <w:sz w:val="22"/>
                <w:szCs w:val="22"/>
                <w:lang w:val="uk-UA"/>
              </w:rPr>
            </w:pPr>
            <w:r w:rsidRPr="00951465">
              <w:rPr>
                <w:sz w:val="22"/>
                <w:szCs w:val="22"/>
                <w:lang w:val="uk-UA"/>
              </w:rPr>
              <w:t>Регі</w:t>
            </w:r>
            <w:r w:rsidRPr="00951465">
              <w:rPr>
                <w:sz w:val="22"/>
                <w:szCs w:val="22"/>
                <w:lang w:val="uk-UA"/>
              </w:rPr>
              <w:t>о</w:t>
            </w:r>
            <w:r w:rsidRPr="00951465">
              <w:rPr>
                <w:sz w:val="22"/>
                <w:szCs w:val="22"/>
                <w:lang w:val="uk-UA"/>
              </w:rPr>
              <w:t>ни</w:t>
            </w:r>
          </w:p>
          <w:p w:rsidR="00652BD4" w:rsidRPr="00951465" w:rsidRDefault="00652BD4" w:rsidP="009573F4">
            <w:pPr>
              <w:spacing w:line="235" w:lineRule="auto"/>
              <w:jc w:val="center"/>
              <w:rPr>
                <w:sz w:val="22"/>
                <w:szCs w:val="22"/>
                <w:lang w:val="uk-UA"/>
              </w:rPr>
            </w:pPr>
            <w:r w:rsidRPr="00951465">
              <w:rPr>
                <w:sz w:val="22"/>
                <w:szCs w:val="22"/>
                <w:lang w:val="uk-UA"/>
              </w:rPr>
              <w:t>(області)</w:t>
            </w:r>
          </w:p>
        </w:tc>
        <w:tc>
          <w:tcPr>
            <w:tcW w:w="1423" w:type="dxa"/>
            <w:gridSpan w:val="2"/>
          </w:tcPr>
          <w:p w:rsidR="00652BD4" w:rsidRPr="00951465" w:rsidRDefault="00652BD4" w:rsidP="009573F4">
            <w:pPr>
              <w:spacing w:line="235" w:lineRule="auto"/>
              <w:jc w:val="center"/>
              <w:rPr>
                <w:sz w:val="22"/>
                <w:szCs w:val="22"/>
                <w:lang w:val="uk-UA"/>
              </w:rPr>
            </w:pPr>
            <w:r w:rsidRPr="00951465">
              <w:rPr>
                <w:sz w:val="22"/>
                <w:szCs w:val="22"/>
                <w:lang w:val="uk-UA"/>
              </w:rPr>
              <w:t>Коефіцієнт к</w:t>
            </w:r>
            <w:r w:rsidRPr="00951465">
              <w:rPr>
                <w:sz w:val="22"/>
                <w:szCs w:val="22"/>
                <w:lang w:val="uk-UA"/>
              </w:rPr>
              <w:t>о</w:t>
            </w:r>
            <w:r w:rsidRPr="00951465">
              <w:rPr>
                <w:sz w:val="22"/>
                <w:szCs w:val="22"/>
                <w:lang w:val="uk-UA"/>
              </w:rPr>
              <w:t>реляції</w:t>
            </w:r>
          </w:p>
        </w:tc>
        <w:tc>
          <w:tcPr>
            <w:tcW w:w="1512" w:type="dxa"/>
          </w:tcPr>
          <w:p w:rsidR="00652BD4" w:rsidRPr="00951465" w:rsidRDefault="00652BD4" w:rsidP="009573F4">
            <w:pPr>
              <w:spacing w:line="235" w:lineRule="auto"/>
              <w:jc w:val="center"/>
              <w:rPr>
                <w:sz w:val="22"/>
                <w:szCs w:val="22"/>
                <w:lang w:val="uk-UA"/>
              </w:rPr>
            </w:pPr>
            <w:r w:rsidRPr="00951465">
              <w:rPr>
                <w:sz w:val="22"/>
                <w:szCs w:val="22"/>
                <w:lang w:val="uk-UA"/>
              </w:rPr>
              <w:t>Коефіцієнт Стьюде</w:t>
            </w:r>
            <w:r w:rsidRPr="00951465">
              <w:rPr>
                <w:sz w:val="22"/>
                <w:szCs w:val="22"/>
                <w:lang w:val="uk-UA"/>
              </w:rPr>
              <w:t>н</w:t>
            </w:r>
            <w:r w:rsidRPr="00951465">
              <w:rPr>
                <w:sz w:val="22"/>
                <w:szCs w:val="22"/>
                <w:lang w:val="uk-UA"/>
              </w:rPr>
              <w:t>та (t)</w:t>
            </w:r>
          </w:p>
        </w:tc>
      </w:tr>
      <w:tr w:rsidR="00652BD4" w:rsidTr="009573F4">
        <w:trPr>
          <w:trHeight w:val="397"/>
        </w:trPr>
        <w:tc>
          <w:tcPr>
            <w:tcW w:w="1989" w:type="dxa"/>
            <w:vAlign w:val="center"/>
          </w:tcPr>
          <w:p w:rsidR="00652BD4" w:rsidRPr="00951465" w:rsidRDefault="00652BD4" w:rsidP="009573F4">
            <w:pPr>
              <w:spacing w:line="235" w:lineRule="auto"/>
              <w:rPr>
                <w:sz w:val="22"/>
                <w:szCs w:val="22"/>
              </w:rPr>
            </w:pPr>
            <w:r w:rsidRPr="00951465">
              <w:rPr>
                <w:bCs/>
                <w:sz w:val="22"/>
                <w:szCs w:val="22"/>
                <w:lang w:val="uk-UA"/>
              </w:rPr>
              <w:t>Вінницька</w:t>
            </w:r>
          </w:p>
        </w:tc>
        <w:tc>
          <w:tcPr>
            <w:tcW w:w="1423" w:type="dxa"/>
            <w:gridSpan w:val="2"/>
            <w:vAlign w:val="center"/>
          </w:tcPr>
          <w:p w:rsidR="00652BD4" w:rsidRPr="00951465" w:rsidRDefault="00652BD4" w:rsidP="009573F4">
            <w:pPr>
              <w:spacing w:line="235" w:lineRule="auto"/>
              <w:jc w:val="center"/>
              <w:rPr>
                <w:sz w:val="22"/>
                <w:szCs w:val="22"/>
              </w:rPr>
            </w:pPr>
            <w:r w:rsidRPr="00951465">
              <w:rPr>
                <w:bCs/>
                <w:sz w:val="22"/>
                <w:szCs w:val="22"/>
                <w:lang w:val="uk-UA"/>
              </w:rPr>
              <w:t>0,795</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2,2685</w:t>
            </w:r>
          </w:p>
        </w:tc>
      </w:tr>
      <w:tr w:rsidR="00652BD4" w:rsidTr="009573F4">
        <w:trPr>
          <w:trHeight w:val="397"/>
        </w:trPr>
        <w:tc>
          <w:tcPr>
            <w:tcW w:w="1989" w:type="dxa"/>
            <w:vAlign w:val="center"/>
          </w:tcPr>
          <w:p w:rsidR="00652BD4" w:rsidRPr="00951465" w:rsidRDefault="00652BD4" w:rsidP="009573F4">
            <w:pPr>
              <w:spacing w:line="235" w:lineRule="auto"/>
              <w:rPr>
                <w:sz w:val="22"/>
                <w:szCs w:val="22"/>
              </w:rPr>
            </w:pPr>
            <w:r w:rsidRPr="00951465">
              <w:rPr>
                <w:bCs/>
                <w:spacing w:val="-2"/>
                <w:sz w:val="22"/>
                <w:szCs w:val="22"/>
                <w:lang w:val="uk-UA"/>
              </w:rPr>
              <w:lastRenderedPageBreak/>
              <w:t>Дніпропетровс</w:t>
            </w:r>
            <w:r w:rsidRPr="00951465">
              <w:rPr>
                <w:bCs/>
                <w:spacing w:val="-2"/>
                <w:sz w:val="22"/>
                <w:szCs w:val="22"/>
                <w:lang w:val="uk-UA"/>
              </w:rPr>
              <w:t>ь</w:t>
            </w:r>
            <w:r w:rsidRPr="00951465">
              <w:rPr>
                <w:bCs/>
                <w:spacing w:val="-2"/>
                <w:sz w:val="22"/>
                <w:szCs w:val="22"/>
                <w:lang w:val="uk-UA"/>
              </w:rPr>
              <w:t>к</w:t>
            </w:r>
            <w:r w:rsidRPr="00951465">
              <w:rPr>
                <w:bCs/>
                <w:sz w:val="22"/>
                <w:szCs w:val="22"/>
                <w:lang w:val="uk-UA"/>
              </w:rPr>
              <w:t>а</w:t>
            </w:r>
          </w:p>
        </w:tc>
        <w:tc>
          <w:tcPr>
            <w:tcW w:w="1423" w:type="dxa"/>
            <w:gridSpan w:val="2"/>
            <w:vAlign w:val="center"/>
          </w:tcPr>
          <w:p w:rsidR="00652BD4" w:rsidRPr="00951465" w:rsidRDefault="00652BD4" w:rsidP="009573F4">
            <w:pPr>
              <w:spacing w:line="235" w:lineRule="auto"/>
              <w:jc w:val="center"/>
              <w:rPr>
                <w:sz w:val="22"/>
                <w:szCs w:val="22"/>
              </w:rPr>
            </w:pPr>
            <w:r w:rsidRPr="00951465">
              <w:rPr>
                <w:bCs/>
                <w:sz w:val="22"/>
                <w:szCs w:val="22"/>
                <w:lang w:val="uk-UA"/>
              </w:rPr>
              <w:t>0,947</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5,0861</w:t>
            </w:r>
          </w:p>
        </w:tc>
      </w:tr>
      <w:tr w:rsidR="00652BD4" w:rsidTr="009573F4">
        <w:trPr>
          <w:trHeight w:val="397"/>
        </w:trPr>
        <w:tc>
          <w:tcPr>
            <w:tcW w:w="1989" w:type="dxa"/>
            <w:vAlign w:val="center"/>
          </w:tcPr>
          <w:p w:rsidR="00652BD4" w:rsidRPr="00951465" w:rsidRDefault="00652BD4" w:rsidP="009573F4">
            <w:pPr>
              <w:spacing w:line="235" w:lineRule="auto"/>
              <w:rPr>
                <w:sz w:val="22"/>
                <w:szCs w:val="22"/>
              </w:rPr>
            </w:pPr>
            <w:r w:rsidRPr="00951465">
              <w:rPr>
                <w:bCs/>
                <w:sz w:val="22"/>
                <w:szCs w:val="22"/>
                <w:lang w:val="uk-UA"/>
              </w:rPr>
              <w:t>Київська</w:t>
            </w:r>
          </w:p>
        </w:tc>
        <w:tc>
          <w:tcPr>
            <w:tcW w:w="1423" w:type="dxa"/>
            <w:gridSpan w:val="2"/>
            <w:vAlign w:val="center"/>
          </w:tcPr>
          <w:p w:rsidR="00652BD4" w:rsidRPr="00951465" w:rsidRDefault="00652BD4" w:rsidP="009573F4">
            <w:pPr>
              <w:spacing w:line="235" w:lineRule="auto"/>
              <w:jc w:val="center"/>
              <w:rPr>
                <w:sz w:val="22"/>
                <w:szCs w:val="22"/>
              </w:rPr>
            </w:pPr>
            <w:r w:rsidRPr="00951465">
              <w:rPr>
                <w:bCs/>
                <w:sz w:val="22"/>
                <w:szCs w:val="22"/>
                <w:lang w:val="uk-UA"/>
              </w:rPr>
              <w:t>0,872</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3,0847</w:t>
            </w:r>
          </w:p>
        </w:tc>
      </w:tr>
      <w:tr w:rsidR="00652BD4" w:rsidTr="009573F4">
        <w:trPr>
          <w:trHeight w:val="397"/>
        </w:trPr>
        <w:tc>
          <w:tcPr>
            <w:tcW w:w="1989" w:type="dxa"/>
            <w:vAlign w:val="center"/>
          </w:tcPr>
          <w:p w:rsidR="00652BD4" w:rsidRPr="00951465" w:rsidRDefault="00652BD4" w:rsidP="009573F4">
            <w:pPr>
              <w:spacing w:line="235" w:lineRule="auto"/>
              <w:rPr>
                <w:sz w:val="22"/>
                <w:szCs w:val="22"/>
              </w:rPr>
            </w:pPr>
            <w:r w:rsidRPr="00951465">
              <w:rPr>
                <w:bCs/>
                <w:sz w:val="22"/>
                <w:szCs w:val="22"/>
                <w:lang w:val="uk-UA"/>
              </w:rPr>
              <w:t>Львівська</w:t>
            </w:r>
          </w:p>
        </w:tc>
        <w:tc>
          <w:tcPr>
            <w:tcW w:w="1423" w:type="dxa"/>
            <w:gridSpan w:val="2"/>
            <w:vAlign w:val="center"/>
          </w:tcPr>
          <w:p w:rsidR="00652BD4" w:rsidRPr="00951465" w:rsidRDefault="00652BD4" w:rsidP="009573F4">
            <w:pPr>
              <w:spacing w:line="235" w:lineRule="auto"/>
              <w:jc w:val="center"/>
              <w:rPr>
                <w:sz w:val="22"/>
                <w:szCs w:val="22"/>
              </w:rPr>
            </w:pPr>
            <w:r w:rsidRPr="00951465">
              <w:rPr>
                <w:bCs/>
                <w:sz w:val="22"/>
                <w:szCs w:val="22"/>
                <w:lang w:val="uk-UA"/>
              </w:rPr>
              <w:t>0,876</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3,1490</w:t>
            </w:r>
          </w:p>
        </w:tc>
      </w:tr>
      <w:tr w:rsidR="00652BD4" w:rsidTr="009573F4">
        <w:trPr>
          <w:trHeight w:val="397"/>
        </w:trPr>
        <w:tc>
          <w:tcPr>
            <w:tcW w:w="1989" w:type="dxa"/>
            <w:vAlign w:val="center"/>
          </w:tcPr>
          <w:p w:rsidR="00652BD4" w:rsidRPr="00951465" w:rsidRDefault="00652BD4" w:rsidP="009573F4">
            <w:pPr>
              <w:spacing w:line="235" w:lineRule="auto"/>
              <w:rPr>
                <w:sz w:val="22"/>
                <w:szCs w:val="22"/>
              </w:rPr>
            </w:pPr>
            <w:r w:rsidRPr="00951465">
              <w:rPr>
                <w:bCs/>
                <w:sz w:val="22"/>
                <w:szCs w:val="22"/>
                <w:lang w:val="uk-UA"/>
              </w:rPr>
              <w:lastRenderedPageBreak/>
              <w:t>Одеська</w:t>
            </w:r>
          </w:p>
        </w:tc>
        <w:tc>
          <w:tcPr>
            <w:tcW w:w="1423" w:type="dxa"/>
            <w:gridSpan w:val="2"/>
            <w:vAlign w:val="center"/>
          </w:tcPr>
          <w:p w:rsidR="00652BD4" w:rsidRPr="00951465" w:rsidRDefault="00652BD4" w:rsidP="009573F4">
            <w:pPr>
              <w:spacing w:line="235" w:lineRule="auto"/>
              <w:jc w:val="center"/>
              <w:rPr>
                <w:sz w:val="22"/>
                <w:szCs w:val="22"/>
              </w:rPr>
            </w:pPr>
            <w:r w:rsidRPr="00951465">
              <w:rPr>
                <w:bCs/>
                <w:sz w:val="22"/>
                <w:szCs w:val="22"/>
                <w:lang w:val="uk-UA"/>
              </w:rPr>
              <w:t>0,861</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2,9274</w:t>
            </w:r>
          </w:p>
        </w:tc>
      </w:tr>
      <w:tr w:rsidR="00652BD4" w:rsidTr="009573F4">
        <w:trPr>
          <w:trHeight w:val="397"/>
        </w:trPr>
        <w:tc>
          <w:tcPr>
            <w:tcW w:w="1989" w:type="dxa"/>
            <w:vAlign w:val="center"/>
          </w:tcPr>
          <w:p w:rsidR="00652BD4" w:rsidRPr="00951465" w:rsidRDefault="00652BD4" w:rsidP="009573F4">
            <w:pPr>
              <w:spacing w:line="235" w:lineRule="auto"/>
              <w:rPr>
                <w:sz w:val="22"/>
                <w:szCs w:val="22"/>
              </w:rPr>
            </w:pPr>
            <w:r w:rsidRPr="00951465">
              <w:rPr>
                <w:bCs/>
                <w:sz w:val="22"/>
                <w:szCs w:val="22"/>
                <w:lang w:val="uk-UA"/>
              </w:rPr>
              <w:t>Рівненська</w:t>
            </w:r>
          </w:p>
        </w:tc>
        <w:tc>
          <w:tcPr>
            <w:tcW w:w="1423" w:type="dxa"/>
            <w:gridSpan w:val="2"/>
            <w:vAlign w:val="center"/>
          </w:tcPr>
          <w:p w:rsidR="00652BD4" w:rsidRPr="00951465" w:rsidRDefault="00652BD4" w:rsidP="009573F4">
            <w:pPr>
              <w:spacing w:line="235" w:lineRule="auto"/>
              <w:jc w:val="center"/>
              <w:rPr>
                <w:sz w:val="22"/>
                <w:szCs w:val="22"/>
              </w:rPr>
            </w:pPr>
            <w:r w:rsidRPr="00951465">
              <w:rPr>
                <w:bCs/>
                <w:sz w:val="22"/>
                <w:szCs w:val="22"/>
                <w:lang w:val="uk-UA"/>
              </w:rPr>
              <w:t>0,811</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2,4010</w:t>
            </w:r>
          </w:p>
        </w:tc>
      </w:tr>
      <w:tr w:rsidR="00652BD4" w:rsidTr="009573F4">
        <w:trPr>
          <w:trHeight w:val="397"/>
        </w:trPr>
        <w:tc>
          <w:tcPr>
            <w:tcW w:w="1989" w:type="dxa"/>
            <w:vAlign w:val="center"/>
          </w:tcPr>
          <w:p w:rsidR="00652BD4" w:rsidRPr="00951465" w:rsidRDefault="00652BD4" w:rsidP="009573F4">
            <w:pPr>
              <w:spacing w:line="235" w:lineRule="auto"/>
              <w:rPr>
                <w:sz w:val="22"/>
                <w:szCs w:val="22"/>
              </w:rPr>
            </w:pPr>
            <w:r w:rsidRPr="00951465">
              <w:rPr>
                <w:bCs/>
                <w:sz w:val="22"/>
                <w:szCs w:val="22"/>
                <w:lang w:val="uk-UA"/>
              </w:rPr>
              <w:t>Хмельницька</w:t>
            </w:r>
          </w:p>
        </w:tc>
        <w:tc>
          <w:tcPr>
            <w:tcW w:w="1423" w:type="dxa"/>
            <w:gridSpan w:val="2"/>
            <w:vAlign w:val="center"/>
          </w:tcPr>
          <w:p w:rsidR="00652BD4" w:rsidRPr="00951465" w:rsidRDefault="00652BD4" w:rsidP="009573F4">
            <w:pPr>
              <w:spacing w:line="235" w:lineRule="auto"/>
              <w:jc w:val="center"/>
              <w:rPr>
                <w:sz w:val="22"/>
                <w:szCs w:val="22"/>
              </w:rPr>
            </w:pPr>
            <w:r w:rsidRPr="00951465">
              <w:rPr>
                <w:bCs/>
                <w:sz w:val="22"/>
                <w:szCs w:val="22"/>
                <w:lang w:val="uk-UA"/>
              </w:rPr>
              <w:t>0,694</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1,6704</w:t>
            </w:r>
          </w:p>
        </w:tc>
      </w:tr>
      <w:tr w:rsidR="00652BD4" w:rsidTr="009573F4">
        <w:trPr>
          <w:trHeight w:val="397"/>
        </w:trPr>
        <w:tc>
          <w:tcPr>
            <w:tcW w:w="1989" w:type="dxa"/>
            <w:vAlign w:val="center"/>
          </w:tcPr>
          <w:p w:rsidR="00652BD4" w:rsidRPr="00951465" w:rsidRDefault="00652BD4" w:rsidP="009573F4">
            <w:pPr>
              <w:spacing w:line="235" w:lineRule="auto"/>
              <w:rPr>
                <w:sz w:val="22"/>
                <w:szCs w:val="22"/>
              </w:rPr>
            </w:pPr>
            <w:r w:rsidRPr="00951465">
              <w:rPr>
                <w:bCs/>
                <w:sz w:val="22"/>
                <w:szCs w:val="22"/>
                <w:lang w:val="uk-UA"/>
              </w:rPr>
              <w:t>Донецька</w:t>
            </w:r>
          </w:p>
        </w:tc>
        <w:tc>
          <w:tcPr>
            <w:tcW w:w="1423" w:type="dxa"/>
            <w:gridSpan w:val="2"/>
            <w:vAlign w:val="center"/>
          </w:tcPr>
          <w:p w:rsidR="00652BD4" w:rsidRPr="00951465" w:rsidRDefault="00652BD4" w:rsidP="009573F4">
            <w:pPr>
              <w:spacing w:line="235" w:lineRule="auto"/>
              <w:jc w:val="center"/>
              <w:rPr>
                <w:sz w:val="22"/>
                <w:szCs w:val="22"/>
              </w:rPr>
            </w:pPr>
            <w:r w:rsidRPr="00951465">
              <w:rPr>
                <w:bCs/>
                <w:sz w:val="22"/>
                <w:szCs w:val="22"/>
                <w:lang w:val="uk-UA"/>
              </w:rPr>
              <w:t>-0,722</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-1,8053</w:t>
            </w:r>
          </w:p>
        </w:tc>
      </w:tr>
      <w:tr w:rsidR="00652BD4" w:rsidTr="009573F4">
        <w:trPr>
          <w:trHeight w:val="397"/>
        </w:trPr>
        <w:tc>
          <w:tcPr>
            <w:tcW w:w="1989" w:type="dxa"/>
            <w:vAlign w:val="center"/>
          </w:tcPr>
          <w:p w:rsidR="00652BD4" w:rsidRPr="00951465" w:rsidRDefault="00652BD4" w:rsidP="009573F4">
            <w:pPr>
              <w:spacing w:line="235" w:lineRule="auto"/>
              <w:rPr>
                <w:sz w:val="22"/>
                <w:szCs w:val="22"/>
              </w:rPr>
            </w:pPr>
            <w:r w:rsidRPr="00951465">
              <w:rPr>
                <w:bCs/>
                <w:sz w:val="22"/>
                <w:szCs w:val="22"/>
                <w:lang w:val="uk-UA"/>
              </w:rPr>
              <w:t>Закарпатська</w:t>
            </w:r>
          </w:p>
        </w:tc>
        <w:tc>
          <w:tcPr>
            <w:tcW w:w="1423" w:type="dxa"/>
            <w:gridSpan w:val="2"/>
            <w:vAlign w:val="center"/>
          </w:tcPr>
          <w:p w:rsidR="00652BD4" w:rsidRPr="00951465" w:rsidRDefault="00652BD4" w:rsidP="009573F4">
            <w:pPr>
              <w:spacing w:line="235" w:lineRule="auto"/>
              <w:jc w:val="center"/>
              <w:rPr>
                <w:sz w:val="22"/>
                <w:szCs w:val="22"/>
              </w:rPr>
            </w:pPr>
            <w:r w:rsidRPr="00951465">
              <w:rPr>
                <w:bCs/>
                <w:sz w:val="22"/>
                <w:szCs w:val="22"/>
                <w:lang w:val="uk-UA"/>
              </w:rPr>
              <w:t>-0,760</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-2,0267</w:t>
            </w:r>
          </w:p>
        </w:tc>
      </w:tr>
      <w:tr w:rsidR="00652BD4" w:rsidTr="009573F4">
        <w:trPr>
          <w:trHeight w:val="527"/>
        </w:trPr>
        <w:tc>
          <w:tcPr>
            <w:tcW w:w="1989" w:type="dxa"/>
            <w:vAlign w:val="center"/>
          </w:tcPr>
          <w:p w:rsidR="00652BD4" w:rsidRPr="00951465" w:rsidRDefault="00652BD4" w:rsidP="009573F4">
            <w:pPr>
              <w:spacing w:line="235" w:lineRule="auto"/>
              <w:rPr>
                <w:sz w:val="22"/>
                <w:szCs w:val="22"/>
              </w:rPr>
            </w:pPr>
            <w:r w:rsidRPr="00951465">
              <w:rPr>
                <w:bCs/>
                <w:sz w:val="22"/>
                <w:szCs w:val="22"/>
                <w:lang w:val="uk-UA"/>
              </w:rPr>
              <w:t>Сумська</w:t>
            </w:r>
          </w:p>
        </w:tc>
        <w:tc>
          <w:tcPr>
            <w:tcW w:w="1423" w:type="dxa"/>
            <w:gridSpan w:val="2"/>
            <w:vAlign w:val="center"/>
          </w:tcPr>
          <w:p w:rsidR="00652BD4" w:rsidRPr="00951465" w:rsidRDefault="00652BD4" w:rsidP="009573F4">
            <w:pPr>
              <w:spacing w:line="235" w:lineRule="auto"/>
              <w:jc w:val="center"/>
              <w:rPr>
                <w:sz w:val="22"/>
                <w:szCs w:val="22"/>
              </w:rPr>
            </w:pPr>
            <w:r w:rsidRPr="00951465">
              <w:rPr>
                <w:bCs/>
                <w:sz w:val="22"/>
                <w:szCs w:val="22"/>
                <w:lang w:val="uk-UA"/>
              </w:rPr>
              <w:t>-0,747</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-1,9460</w:t>
            </w:r>
          </w:p>
        </w:tc>
      </w:tr>
      <w:tr w:rsidR="00652BD4" w:rsidRPr="00951465" w:rsidTr="009573F4">
        <w:tc>
          <w:tcPr>
            <w:tcW w:w="4924" w:type="dxa"/>
            <w:gridSpan w:val="4"/>
            <w:tcBorders>
              <w:bottom w:val="single" w:sz="4" w:space="0" w:color="auto"/>
            </w:tcBorders>
          </w:tcPr>
          <w:p w:rsidR="00652BD4" w:rsidRPr="00951465" w:rsidRDefault="00652BD4" w:rsidP="009573F4">
            <w:pPr>
              <w:spacing w:line="235" w:lineRule="auto"/>
              <w:jc w:val="center"/>
              <w:rPr>
                <w:sz w:val="22"/>
                <w:szCs w:val="22"/>
                <w:lang w:val="uk-UA"/>
              </w:rPr>
            </w:pPr>
            <w:r w:rsidRPr="00951465">
              <w:rPr>
                <w:b/>
                <w:sz w:val="22"/>
                <w:szCs w:val="22"/>
                <w:lang w:val="uk-UA"/>
              </w:rPr>
              <w:t>Невагомий статистичний зв'</w:t>
            </w:r>
            <w:r w:rsidRPr="00951465">
              <w:rPr>
                <w:b/>
                <w:sz w:val="22"/>
                <w:szCs w:val="22"/>
                <w:lang w:val="uk-UA"/>
              </w:rPr>
              <w:t>я</w:t>
            </w:r>
            <w:r w:rsidRPr="00951465">
              <w:rPr>
                <w:b/>
                <w:sz w:val="22"/>
                <w:szCs w:val="22"/>
                <w:lang w:val="uk-UA"/>
              </w:rPr>
              <w:t>зок</w:t>
            </w:r>
          </w:p>
        </w:tc>
      </w:tr>
      <w:tr w:rsidR="00652BD4" w:rsidRPr="00951465" w:rsidTr="009573F4">
        <w:tc>
          <w:tcPr>
            <w:tcW w:w="2075" w:type="dxa"/>
            <w:gridSpan w:val="2"/>
            <w:tcBorders>
              <w:bottom w:val="single" w:sz="4" w:space="0" w:color="auto"/>
            </w:tcBorders>
          </w:tcPr>
          <w:p w:rsidR="00652BD4" w:rsidRPr="00951465" w:rsidRDefault="00652BD4" w:rsidP="009573F4">
            <w:pPr>
              <w:spacing w:line="235" w:lineRule="auto"/>
              <w:jc w:val="center"/>
              <w:rPr>
                <w:sz w:val="22"/>
                <w:szCs w:val="22"/>
                <w:lang w:val="uk-UA"/>
              </w:rPr>
            </w:pPr>
            <w:r w:rsidRPr="00951465">
              <w:rPr>
                <w:sz w:val="22"/>
                <w:szCs w:val="22"/>
                <w:lang w:val="uk-UA"/>
              </w:rPr>
              <w:t>Регі</w:t>
            </w:r>
            <w:r w:rsidRPr="00951465">
              <w:rPr>
                <w:sz w:val="22"/>
                <w:szCs w:val="22"/>
                <w:lang w:val="uk-UA"/>
              </w:rPr>
              <w:t>о</w:t>
            </w:r>
            <w:r w:rsidRPr="00951465">
              <w:rPr>
                <w:sz w:val="22"/>
                <w:szCs w:val="22"/>
                <w:lang w:val="uk-UA"/>
              </w:rPr>
              <w:t>ни</w:t>
            </w:r>
          </w:p>
          <w:p w:rsidR="00652BD4" w:rsidRPr="00951465" w:rsidRDefault="00652BD4" w:rsidP="009573F4">
            <w:pPr>
              <w:spacing w:line="235" w:lineRule="auto"/>
              <w:jc w:val="center"/>
              <w:rPr>
                <w:sz w:val="22"/>
                <w:szCs w:val="22"/>
                <w:lang w:val="uk-UA"/>
              </w:rPr>
            </w:pPr>
            <w:r w:rsidRPr="00951465">
              <w:rPr>
                <w:sz w:val="22"/>
                <w:szCs w:val="22"/>
                <w:lang w:val="uk-UA"/>
              </w:rPr>
              <w:t>(області)</w:t>
            </w:r>
          </w:p>
        </w:tc>
        <w:tc>
          <w:tcPr>
            <w:tcW w:w="1337" w:type="dxa"/>
            <w:tcBorders>
              <w:bottom w:val="single" w:sz="4" w:space="0" w:color="auto"/>
            </w:tcBorders>
          </w:tcPr>
          <w:p w:rsidR="00652BD4" w:rsidRPr="00951465" w:rsidRDefault="00652BD4" w:rsidP="009573F4">
            <w:pPr>
              <w:spacing w:line="235" w:lineRule="auto"/>
              <w:jc w:val="center"/>
              <w:rPr>
                <w:sz w:val="22"/>
                <w:szCs w:val="22"/>
                <w:lang w:val="uk-UA"/>
              </w:rPr>
            </w:pPr>
            <w:r w:rsidRPr="00951465">
              <w:rPr>
                <w:sz w:val="22"/>
                <w:szCs w:val="22"/>
                <w:lang w:val="uk-UA"/>
              </w:rPr>
              <w:t>Коефіцієнт к</w:t>
            </w:r>
            <w:r w:rsidRPr="00951465">
              <w:rPr>
                <w:sz w:val="22"/>
                <w:szCs w:val="22"/>
                <w:lang w:val="uk-UA"/>
              </w:rPr>
              <w:t>о</w:t>
            </w:r>
            <w:r w:rsidRPr="00951465">
              <w:rPr>
                <w:sz w:val="22"/>
                <w:szCs w:val="22"/>
                <w:lang w:val="uk-UA"/>
              </w:rPr>
              <w:t>реляції</w:t>
            </w:r>
          </w:p>
        </w:tc>
        <w:tc>
          <w:tcPr>
            <w:tcW w:w="1512" w:type="dxa"/>
            <w:tcBorders>
              <w:bottom w:val="single" w:sz="4" w:space="0" w:color="auto"/>
            </w:tcBorders>
          </w:tcPr>
          <w:p w:rsidR="00652BD4" w:rsidRPr="00951465" w:rsidRDefault="00652BD4" w:rsidP="009573F4">
            <w:pPr>
              <w:spacing w:line="235" w:lineRule="auto"/>
              <w:jc w:val="center"/>
              <w:rPr>
                <w:sz w:val="22"/>
                <w:szCs w:val="22"/>
                <w:lang w:val="uk-UA"/>
              </w:rPr>
            </w:pPr>
            <w:r w:rsidRPr="00951465">
              <w:rPr>
                <w:sz w:val="22"/>
                <w:szCs w:val="22"/>
                <w:lang w:val="uk-UA"/>
              </w:rPr>
              <w:t>Коефіцієнт Стьюде</w:t>
            </w:r>
            <w:r w:rsidRPr="00951465">
              <w:rPr>
                <w:sz w:val="22"/>
                <w:szCs w:val="22"/>
                <w:lang w:val="uk-UA"/>
              </w:rPr>
              <w:t>н</w:t>
            </w:r>
            <w:r w:rsidRPr="00951465">
              <w:rPr>
                <w:sz w:val="22"/>
                <w:szCs w:val="22"/>
                <w:lang w:val="uk-UA"/>
              </w:rPr>
              <w:t>та (t)</w:t>
            </w:r>
          </w:p>
        </w:tc>
      </w:tr>
      <w:tr w:rsidR="00652BD4" w:rsidRPr="00951465" w:rsidTr="009573F4">
        <w:tc>
          <w:tcPr>
            <w:tcW w:w="2075" w:type="dxa"/>
            <w:gridSpan w:val="2"/>
            <w:vAlign w:val="center"/>
          </w:tcPr>
          <w:p w:rsidR="00652BD4" w:rsidRPr="00951465" w:rsidRDefault="00652BD4" w:rsidP="009573F4">
            <w:pPr>
              <w:spacing w:line="235" w:lineRule="auto"/>
              <w:rPr>
                <w:sz w:val="22"/>
                <w:szCs w:val="22"/>
              </w:rPr>
            </w:pPr>
            <w:r w:rsidRPr="00951465">
              <w:rPr>
                <w:bCs/>
                <w:sz w:val="22"/>
                <w:szCs w:val="22"/>
                <w:lang w:val="uk-UA"/>
              </w:rPr>
              <w:t>АР Крим</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0,364</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0,6770</w:t>
            </w:r>
          </w:p>
        </w:tc>
      </w:tr>
      <w:tr w:rsidR="00652BD4" w:rsidRPr="00951465" w:rsidTr="009573F4">
        <w:tc>
          <w:tcPr>
            <w:tcW w:w="2075" w:type="dxa"/>
            <w:gridSpan w:val="2"/>
            <w:vAlign w:val="center"/>
          </w:tcPr>
          <w:p w:rsidR="00652BD4" w:rsidRPr="00951465" w:rsidRDefault="00652BD4" w:rsidP="009573F4">
            <w:pPr>
              <w:spacing w:line="235" w:lineRule="auto"/>
              <w:rPr>
                <w:sz w:val="22"/>
                <w:szCs w:val="22"/>
              </w:rPr>
            </w:pPr>
            <w:r w:rsidRPr="00951465">
              <w:rPr>
                <w:bCs/>
                <w:sz w:val="22"/>
                <w:szCs w:val="22"/>
                <w:lang w:val="uk-UA"/>
              </w:rPr>
              <w:t>Волинська</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-0,193</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-0,3412</w:t>
            </w:r>
          </w:p>
        </w:tc>
      </w:tr>
      <w:tr w:rsidR="00652BD4" w:rsidRPr="00951465" w:rsidTr="009573F4">
        <w:tc>
          <w:tcPr>
            <w:tcW w:w="2075" w:type="dxa"/>
            <w:gridSpan w:val="2"/>
            <w:vAlign w:val="center"/>
          </w:tcPr>
          <w:p w:rsidR="00652BD4" w:rsidRPr="00951465" w:rsidRDefault="00652BD4" w:rsidP="009573F4">
            <w:pPr>
              <w:spacing w:line="235" w:lineRule="auto"/>
              <w:rPr>
                <w:sz w:val="22"/>
                <w:szCs w:val="22"/>
              </w:rPr>
            </w:pPr>
            <w:r w:rsidRPr="00951465">
              <w:rPr>
                <w:bCs/>
                <w:sz w:val="22"/>
                <w:szCs w:val="22"/>
                <w:lang w:val="uk-UA"/>
              </w:rPr>
              <w:lastRenderedPageBreak/>
              <w:t>Житомирс</w:t>
            </w:r>
            <w:r w:rsidRPr="00951465">
              <w:rPr>
                <w:bCs/>
                <w:sz w:val="22"/>
                <w:szCs w:val="22"/>
                <w:lang w:val="uk-UA"/>
              </w:rPr>
              <w:t>ь</w:t>
            </w:r>
            <w:r w:rsidRPr="00951465">
              <w:rPr>
                <w:bCs/>
                <w:sz w:val="22"/>
                <w:szCs w:val="22"/>
                <w:lang w:val="uk-UA"/>
              </w:rPr>
              <w:t>ка</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-0,362</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-0,6717</w:t>
            </w:r>
          </w:p>
        </w:tc>
      </w:tr>
      <w:tr w:rsidR="00652BD4" w:rsidRPr="00951465" w:rsidTr="009573F4">
        <w:tc>
          <w:tcPr>
            <w:tcW w:w="2075" w:type="dxa"/>
            <w:gridSpan w:val="2"/>
            <w:vAlign w:val="center"/>
          </w:tcPr>
          <w:p w:rsidR="00652BD4" w:rsidRPr="00951465" w:rsidRDefault="00652BD4" w:rsidP="009573F4">
            <w:pPr>
              <w:spacing w:line="235" w:lineRule="auto"/>
              <w:rPr>
                <w:sz w:val="22"/>
                <w:szCs w:val="22"/>
              </w:rPr>
            </w:pPr>
            <w:r w:rsidRPr="00951465">
              <w:rPr>
                <w:bCs/>
                <w:sz w:val="22"/>
                <w:szCs w:val="22"/>
                <w:lang w:val="uk-UA"/>
              </w:rPr>
              <w:t>Запорізька</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-0,283</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-0,5112</w:t>
            </w:r>
          </w:p>
        </w:tc>
      </w:tr>
      <w:tr w:rsidR="00652BD4" w:rsidRPr="00951465" w:rsidTr="009573F4">
        <w:tc>
          <w:tcPr>
            <w:tcW w:w="2075" w:type="dxa"/>
            <w:gridSpan w:val="2"/>
            <w:vAlign w:val="center"/>
          </w:tcPr>
          <w:p w:rsidR="00652BD4" w:rsidRPr="00951465" w:rsidRDefault="00652BD4" w:rsidP="009573F4">
            <w:pPr>
              <w:spacing w:line="235" w:lineRule="auto"/>
              <w:rPr>
                <w:sz w:val="22"/>
                <w:szCs w:val="22"/>
              </w:rPr>
            </w:pPr>
            <w:r w:rsidRPr="00951465">
              <w:rPr>
                <w:bCs/>
                <w:sz w:val="22"/>
                <w:szCs w:val="22"/>
                <w:lang w:val="uk-UA"/>
              </w:rPr>
              <w:t>Івано-Франківська</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-0,283</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-0,5113</w:t>
            </w:r>
          </w:p>
        </w:tc>
      </w:tr>
      <w:tr w:rsidR="00652BD4" w:rsidRPr="00951465" w:rsidTr="009573F4">
        <w:tc>
          <w:tcPr>
            <w:tcW w:w="2075" w:type="dxa"/>
            <w:gridSpan w:val="2"/>
            <w:vAlign w:val="center"/>
          </w:tcPr>
          <w:p w:rsidR="00652BD4" w:rsidRPr="00951465" w:rsidRDefault="00652BD4" w:rsidP="009573F4">
            <w:pPr>
              <w:spacing w:line="235" w:lineRule="auto"/>
              <w:rPr>
                <w:sz w:val="22"/>
                <w:szCs w:val="22"/>
              </w:rPr>
            </w:pPr>
            <w:r w:rsidRPr="00951465">
              <w:rPr>
                <w:bCs/>
                <w:sz w:val="22"/>
                <w:szCs w:val="22"/>
                <w:lang w:val="uk-UA"/>
              </w:rPr>
              <w:t>Кіровоградс</w:t>
            </w:r>
            <w:r w:rsidRPr="00951465">
              <w:rPr>
                <w:bCs/>
                <w:sz w:val="22"/>
                <w:szCs w:val="22"/>
                <w:lang w:val="uk-UA"/>
              </w:rPr>
              <w:t>ь</w:t>
            </w:r>
            <w:r w:rsidRPr="00951465">
              <w:rPr>
                <w:bCs/>
                <w:sz w:val="22"/>
                <w:szCs w:val="22"/>
                <w:lang w:val="uk-UA"/>
              </w:rPr>
              <w:t>ка</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-0,194</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-0,3420</w:t>
            </w:r>
          </w:p>
        </w:tc>
      </w:tr>
      <w:tr w:rsidR="00652BD4" w:rsidRPr="00951465" w:rsidTr="009573F4">
        <w:tc>
          <w:tcPr>
            <w:tcW w:w="2075" w:type="dxa"/>
            <w:gridSpan w:val="2"/>
            <w:vAlign w:val="center"/>
          </w:tcPr>
          <w:p w:rsidR="00652BD4" w:rsidRPr="00951465" w:rsidRDefault="00652BD4" w:rsidP="009573F4">
            <w:pPr>
              <w:spacing w:line="235" w:lineRule="auto"/>
              <w:rPr>
                <w:sz w:val="22"/>
                <w:szCs w:val="22"/>
              </w:rPr>
            </w:pPr>
            <w:r w:rsidRPr="00951465">
              <w:rPr>
                <w:bCs/>
                <w:sz w:val="22"/>
                <w:szCs w:val="22"/>
                <w:lang w:val="uk-UA"/>
              </w:rPr>
              <w:t>Луганська</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0,329</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0,6037</w:t>
            </w:r>
          </w:p>
        </w:tc>
      </w:tr>
      <w:tr w:rsidR="00652BD4" w:rsidRPr="00951465" w:rsidTr="009573F4">
        <w:tc>
          <w:tcPr>
            <w:tcW w:w="2075" w:type="dxa"/>
            <w:gridSpan w:val="2"/>
            <w:vAlign w:val="center"/>
          </w:tcPr>
          <w:p w:rsidR="00652BD4" w:rsidRPr="00951465" w:rsidRDefault="00652BD4" w:rsidP="009573F4">
            <w:pPr>
              <w:spacing w:line="235" w:lineRule="auto"/>
              <w:rPr>
                <w:sz w:val="22"/>
                <w:szCs w:val="22"/>
              </w:rPr>
            </w:pPr>
            <w:r w:rsidRPr="00951465">
              <w:rPr>
                <w:bCs/>
                <w:sz w:val="22"/>
                <w:szCs w:val="22"/>
                <w:lang w:val="uk-UA"/>
              </w:rPr>
              <w:t>Миколаївс</w:t>
            </w:r>
            <w:r w:rsidRPr="00951465">
              <w:rPr>
                <w:bCs/>
                <w:sz w:val="22"/>
                <w:szCs w:val="22"/>
                <w:lang w:val="uk-UA"/>
              </w:rPr>
              <w:t>ь</w:t>
            </w:r>
            <w:r w:rsidRPr="00951465">
              <w:rPr>
                <w:bCs/>
                <w:sz w:val="22"/>
                <w:szCs w:val="22"/>
                <w:lang w:val="uk-UA"/>
              </w:rPr>
              <w:t>ка</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0,016</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0,0283</w:t>
            </w:r>
          </w:p>
        </w:tc>
      </w:tr>
      <w:tr w:rsidR="00652BD4" w:rsidRPr="00951465" w:rsidTr="009573F4">
        <w:tc>
          <w:tcPr>
            <w:tcW w:w="2075" w:type="dxa"/>
            <w:gridSpan w:val="2"/>
            <w:vAlign w:val="center"/>
          </w:tcPr>
          <w:p w:rsidR="00652BD4" w:rsidRPr="00951465" w:rsidRDefault="00652BD4" w:rsidP="009573F4">
            <w:pPr>
              <w:spacing w:line="235" w:lineRule="auto"/>
              <w:rPr>
                <w:sz w:val="22"/>
                <w:szCs w:val="22"/>
              </w:rPr>
            </w:pPr>
            <w:r w:rsidRPr="00951465">
              <w:rPr>
                <w:bCs/>
                <w:sz w:val="22"/>
                <w:szCs w:val="22"/>
                <w:lang w:val="uk-UA"/>
              </w:rPr>
              <w:t>Полтавська</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-0,407</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-0,7718</w:t>
            </w:r>
          </w:p>
        </w:tc>
      </w:tr>
      <w:tr w:rsidR="00652BD4" w:rsidRPr="00951465" w:rsidTr="009573F4">
        <w:tc>
          <w:tcPr>
            <w:tcW w:w="2075" w:type="dxa"/>
            <w:gridSpan w:val="2"/>
            <w:tcBorders>
              <w:bottom w:val="single" w:sz="4" w:space="0" w:color="auto"/>
            </w:tcBorders>
            <w:vAlign w:val="center"/>
          </w:tcPr>
          <w:p w:rsidR="00652BD4" w:rsidRPr="00951465" w:rsidRDefault="00652BD4" w:rsidP="009573F4">
            <w:pPr>
              <w:spacing w:line="235" w:lineRule="auto"/>
              <w:rPr>
                <w:sz w:val="22"/>
                <w:szCs w:val="22"/>
              </w:rPr>
            </w:pPr>
            <w:r w:rsidRPr="00951465">
              <w:rPr>
                <w:bCs/>
                <w:sz w:val="22"/>
                <w:szCs w:val="22"/>
                <w:lang w:val="uk-UA"/>
              </w:rPr>
              <w:t>Тернопільс</w:t>
            </w:r>
            <w:r w:rsidRPr="00951465">
              <w:rPr>
                <w:bCs/>
                <w:sz w:val="22"/>
                <w:szCs w:val="22"/>
                <w:lang w:val="uk-UA"/>
              </w:rPr>
              <w:t>ь</w:t>
            </w:r>
            <w:r w:rsidRPr="00951465">
              <w:rPr>
                <w:bCs/>
                <w:sz w:val="22"/>
                <w:szCs w:val="22"/>
                <w:lang w:val="uk-UA"/>
              </w:rPr>
              <w:t>ка</w:t>
            </w:r>
          </w:p>
        </w:tc>
        <w:tc>
          <w:tcPr>
            <w:tcW w:w="1337" w:type="dxa"/>
            <w:tcBorders>
              <w:bottom w:val="single" w:sz="4" w:space="0" w:color="auto"/>
            </w:tcBorders>
            <w:vAlign w:val="center"/>
          </w:tcPr>
          <w:p w:rsidR="00652BD4" w:rsidRPr="00951465" w:rsidRDefault="00652BD4" w:rsidP="009573F4">
            <w:pPr>
              <w:spacing w:line="235" w:lineRule="auto"/>
              <w:jc w:val="center"/>
              <w:rPr>
                <w:sz w:val="22"/>
                <w:szCs w:val="22"/>
              </w:rPr>
            </w:pPr>
            <w:r w:rsidRPr="00951465">
              <w:rPr>
                <w:bCs/>
                <w:sz w:val="22"/>
                <w:szCs w:val="22"/>
                <w:lang w:val="uk-UA"/>
              </w:rPr>
              <w:t>0,312</w:t>
            </w:r>
          </w:p>
        </w:tc>
        <w:tc>
          <w:tcPr>
            <w:tcW w:w="1512" w:type="dxa"/>
            <w:tcBorders>
              <w:bottom w:val="single" w:sz="4" w:space="0" w:color="auto"/>
            </w:tcBorders>
            <w:vAlign w:val="center"/>
          </w:tcPr>
          <w:p w:rsidR="00652BD4" w:rsidRPr="00951465" w:rsidRDefault="00652BD4" w:rsidP="009573F4">
            <w:pPr>
              <w:spacing w:line="235" w:lineRule="auto"/>
              <w:jc w:val="center"/>
              <w:rPr>
                <w:sz w:val="22"/>
                <w:szCs w:val="22"/>
              </w:rPr>
            </w:pPr>
            <w:r w:rsidRPr="00951465">
              <w:rPr>
                <w:bCs/>
                <w:sz w:val="22"/>
                <w:szCs w:val="22"/>
                <w:lang w:val="uk-UA"/>
              </w:rPr>
              <w:t>0,5682</w:t>
            </w:r>
          </w:p>
        </w:tc>
      </w:tr>
      <w:tr w:rsidR="00652BD4" w:rsidRPr="00951465" w:rsidTr="009573F4">
        <w:tc>
          <w:tcPr>
            <w:tcW w:w="2075" w:type="dxa"/>
            <w:gridSpan w:val="2"/>
            <w:tcBorders>
              <w:left w:val="single" w:sz="4" w:space="0" w:color="auto"/>
            </w:tcBorders>
            <w:vAlign w:val="center"/>
          </w:tcPr>
          <w:p w:rsidR="00652BD4" w:rsidRPr="00951465" w:rsidRDefault="00652BD4" w:rsidP="009573F4">
            <w:pPr>
              <w:spacing w:line="235" w:lineRule="auto"/>
              <w:rPr>
                <w:sz w:val="22"/>
                <w:szCs w:val="22"/>
              </w:rPr>
            </w:pPr>
            <w:r w:rsidRPr="00951465">
              <w:rPr>
                <w:bCs/>
                <w:sz w:val="22"/>
                <w:szCs w:val="22"/>
                <w:lang w:val="uk-UA"/>
              </w:rPr>
              <w:t>Харківська</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0,207</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0,3672</w:t>
            </w:r>
          </w:p>
        </w:tc>
      </w:tr>
      <w:tr w:rsidR="00652BD4" w:rsidRPr="00951465" w:rsidTr="009573F4">
        <w:tc>
          <w:tcPr>
            <w:tcW w:w="2075" w:type="dxa"/>
            <w:gridSpan w:val="2"/>
            <w:tcBorders>
              <w:left w:val="single" w:sz="4" w:space="0" w:color="auto"/>
            </w:tcBorders>
            <w:vAlign w:val="center"/>
          </w:tcPr>
          <w:p w:rsidR="00652BD4" w:rsidRPr="00951465" w:rsidRDefault="00652BD4" w:rsidP="009573F4">
            <w:pPr>
              <w:spacing w:line="235" w:lineRule="auto"/>
              <w:rPr>
                <w:sz w:val="22"/>
                <w:szCs w:val="22"/>
              </w:rPr>
            </w:pPr>
            <w:r w:rsidRPr="00951465">
              <w:rPr>
                <w:bCs/>
                <w:sz w:val="22"/>
                <w:szCs w:val="22"/>
                <w:lang w:val="uk-UA"/>
              </w:rPr>
              <w:t>Херсонська</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0,599</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1,2947</w:t>
            </w:r>
          </w:p>
        </w:tc>
      </w:tr>
      <w:tr w:rsidR="00652BD4" w:rsidRPr="00951465" w:rsidTr="009573F4">
        <w:tc>
          <w:tcPr>
            <w:tcW w:w="2075" w:type="dxa"/>
            <w:gridSpan w:val="2"/>
            <w:tcBorders>
              <w:left w:val="single" w:sz="4" w:space="0" w:color="auto"/>
            </w:tcBorders>
            <w:vAlign w:val="center"/>
          </w:tcPr>
          <w:p w:rsidR="00652BD4" w:rsidRPr="00951465" w:rsidRDefault="00652BD4" w:rsidP="009573F4">
            <w:pPr>
              <w:spacing w:line="235" w:lineRule="auto"/>
              <w:rPr>
                <w:sz w:val="22"/>
                <w:szCs w:val="22"/>
              </w:rPr>
            </w:pPr>
            <w:r w:rsidRPr="00951465">
              <w:rPr>
                <w:bCs/>
                <w:sz w:val="22"/>
                <w:szCs w:val="22"/>
                <w:lang w:val="uk-UA"/>
              </w:rPr>
              <w:t>Черкаська</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0,248</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0,4426</w:t>
            </w:r>
          </w:p>
        </w:tc>
      </w:tr>
      <w:tr w:rsidR="00652BD4" w:rsidRPr="00951465" w:rsidTr="009573F4">
        <w:tc>
          <w:tcPr>
            <w:tcW w:w="2075" w:type="dxa"/>
            <w:gridSpan w:val="2"/>
            <w:tcBorders>
              <w:left w:val="single" w:sz="4" w:space="0" w:color="auto"/>
            </w:tcBorders>
            <w:vAlign w:val="center"/>
          </w:tcPr>
          <w:p w:rsidR="00652BD4" w:rsidRPr="00951465" w:rsidRDefault="00652BD4" w:rsidP="009573F4">
            <w:pPr>
              <w:spacing w:line="235" w:lineRule="auto"/>
              <w:rPr>
                <w:sz w:val="22"/>
                <w:szCs w:val="22"/>
              </w:rPr>
            </w:pPr>
            <w:r w:rsidRPr="00951465">
              <w:rPr>
                <w:bCs/>
                <w:sz w:val="22"/>
                <w:szCs w:val="22"/>
                <w:lang w:val="uk-UA"/>
              </w:rPr>
              <w:t>Чернівецька</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0,277</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0,4987</w:t>
            </w:r>
          </w:p>
        </w:tc>
      </w:tr>
      <w:tr w:rsidR="00652BD4" w:rsidRPr="00951465" w:rsidTr="009573F4">
        <w:tc>
          <w:tcPr>
            <w:tcW w:w="2075" w:type="dxa"/>
            <w:gridSpan w:val="2"/>
            <w:tcBorders>
              <w:left w:val="single" w:sz="4" w:space="0" w:color="auto"/>
            </w:tcBorders>
            <w:vAlign w:val="center"/>
          </w:tcPr>
          <w:p w:rsidR="00652BD4" w:rsidRPr="00951465" w:rsidRDefault="00652BD4" w:rsidP="009573F4">
            <w:pPr>
              <w:spacing w:line="235" w:lineRule="auto"/>
              <w:rPr>
                <w:sz w:val="22"/>
                <w:szCs w:val="22"/>
              </w:rPr>
            </w:pPr>
            <w:r w:rsidRPr="00951465">
              <w:rPr>
                <w:bCs/>
                <w:sz w:val="22"/>
                <w:szCs w:val="22"/>
                <w:lang w:val="uk-UA"/>
              </w:rPr>
              <w:t>Чернігівська</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-0,224</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-0,3981</w:t>
            </w:r>
          </w:p>
        </w:tc>
      </w:tr>
      <w:tr w:rsidR="00652BD4" w:rsidRPr="00951465" w:rsidTr="009573F4">
        <w:trPr>
          <w:trHeight w:val="332"/>
        </w:trPr>
        <w:tc>
          <w:tcPr>
            <w:tcW w:w="2075" w:type="dxa"/>
            <w:gridSpan w:val="2"/>
            <w:tcBorders>
              <w:left w:val="single" w:sz="4" w:space="0" w:color="auto"/>
            </w:tcBorders>
            <w:vAlign w:val="center"/>
          </w:tcPr>
          <w:p w:rsidR="00652BD4" w:rsidRPr="00951465" w:rsidRDefault="00652BD4" w:rsidP="009573F4">
            <w:pPr>
              <w:spacing w:line="235" w:lineRule="auto"/>
              <w:rPr>
                <w:sz w:val="22"/>
                <w:szCs w:val="22"/>
              </w:rPr>
            </w:pPr>
            <w:r w:rsidRPr="00951465">
              <w:rPr>
                <w:bCs/>
                <w:sz w:val="22"/>
                <w:szCs w:val="22"/>
                <w:lang w:val="uk-UA"/>
              </w:rPr>
              <w:t>м. Севаст</w:t>
            </w:r>
            <w:r w:rsidRPr="00951465">
              <w:rPr>
                <w:bCs/>
                <w:sz w:val="22"/>
                <w:szCs w:val="22"/>
                <w:lang w:val="uk-UA"/>
              </w:rPr>
              <w:t>о</w:t>
            </w:r>
            <w:r w:rsidRPr="00951465">
              <w:rPr>
                <w:bCs/>
                <w:sz w:val="22"/>
                <w:szCs w:val="22"/>
                <w:lang w:val="uk-UA"/>
              </w:rPr>
              <w:t>поль</w:t>
            </w:r>
          </w:p>
        </w:tc>
        <w:tc>
          <w:tcPr>
            <w:tcW w:w="1337" w:type="dxa"/>
            <w:vAlign w:val="center"/>
          </w:tcPr>
          <w:p w:rsidR="00652BD4" w:rsidRPr="00951465" w:rsidRDefault="00652BD4" w:rsidP="009573F4">
            <w:pPr>
              <w:spacing w:line="235" w:lineRule="auto"/>
              <w:jc w:val="center"/>
              <w:rPr>
                <w:sz w:val="22"/>
                <w:szCs w:val="22"/>
              </w:rPr>
            </w:pPr>
            <w:r w:rsidRPr="00951465">
              <w:rPr>
                <w:bCs/>
                <w:sz w:val="22"/>
                <w:szCs w:val="22"/>
                <w:lang w:val="uk-UA"/>
              </w:rPr>
              <w:t>-0,094</w:t>
            </w:r>
          </w:p>
        </w:tc>
        <w:tc>
          <w:tcPr>
            <w:tcW w:w="1512" w:type="dxa"/>
            <w:vAlign w:val="center"/>
          </w:tcPr>
          <w:p w:rsidR="00652BD4" w:rsidRPr="00951465" w:rsidRDefault="00652BD4" w:rsidP="009573F4">
            <w:pPr>
              <w:spacing w:line="235" w:lineRule="auto"/>
              <w:jc w:val="center"/>
              <w:rPr>
                <w:sz w:val="22"/>
                <w:szCs w:val="22"/>
              </w:rPr>
            </w:pPr>
            <w:r w:rsidRPr="00951465">
              <w:rPr>
                <w:bCs/>
                <w:sz w:val="22"/>
                <w:szCs w:val="22"/>
                <w:lang w:val="uk-UA"/>
              </w:rPr>
              <w:t>-0,1640</w:t>
            </w:r>
          </w:p>
        </w:tc>
      </w:tr>
    </w:tbl>
    <w:p w:rsidR="00652BD4" w:rsidRDefault="00652BD4" w:rsidP="00652BD4">
      <w:pPr>
        <w:spacing w:line="252" w:lineRule="auto"/>
        <w:jc w:val="center"/>
        <w:rPr>
          <w:b/>
          <w:lang w:val="uk-UA"/>
        </w:rPr>
        <w:sectPr w:rsidR="00652BD4" w:rsidSect="009437E8">
          <w:type w:val="continuous"/>
          <w:pgSz w:w="11906" w:h="16838"/>
          <w:pgMar w:top="1134" w:right="1134" w:bottom="1134" w:left="1134" w:header="709" w:footer="709" w:gutter="0"/>
          <w:pgNumType w:start="0"/>
          <w:cols w:num="2" w:space="227"/>
          <w:titlePg/>
          <w:docGrid w:linePitch="360"/>
        </w:sectPr>
      </w:pPr>
    </w:p>
    <w:p w:rsidR="00652BD4" w:rsidRPr="00B63BE6" w:rsidRDefault="00652BD4" w:rsidP="00652BD4">
      <w:pPr>
        <w:ind w:firstLine="709"/>
        <w:jc w:val="both"/>
        <w:rPr>
          <w:b/>
          <w:sz w:val="18"/>
          <w:szCs w:val="18"/>
          <w:lang w:val="uk-UA"/>
        </w:rPr>
      </w:pPr>
    </w:p>
    <w:p w:rsidR="00652BD4" w:rsidRPr="00735F03" w:rsidRDefault="00652BD4" w:rsidP="00652BD4">
      <w:pPr>
        <w:ind w:firstLine="709"/>
        <w:jc w:val="both"/>
        <w:rPr>
          <w:b/>
          <w:lang w:val="uk-UA"/>
        </w:rPr>
      </w:pPr>
      <w:r w:rsidRPr="00735F03">
        <w:rPr>
          <w:b/>
          <w:lang w:val="uk-UA"/>
        </w:rPr>
        <w:t>Теоретичне обґрунтування механізмів реімбурсації (компенсації) в</w:t>
      </w:r>
      <w:r w:rsidRPr="00735F03">
        <w:rPr>
          <w:b/>
          <w:lang w:val="uk-UA"/>
        </w:rPr>
        <w:t>и</w:t>
      </w:r>
      <w:r w:rsidRPr="00735F03">
        <w:rPr>
          <w:b/>
          <w:lang w:val="uk-UA"/>
        </w:rPr>
        <w:t>трат на лікарські засоби</w:t>
      </w:r>
    </w:p>
    <w:p w:rsidR="00652BD4" w:rsidRPr="00B63BE6" w:rsidRDefault="00652BD4" w:rsidP="00652BD4">
      <w:pPr>
        <w:ind w:firstLine="709"/>
        <w:jc w:val="both"/>
        <w:rPr>
          <w:b/>
          <w:sz w:val="18"/>
          <w:szCs w:val="18"/>
          <w:lang w:val="uk-UA"/>
        </w:rPr>
      </w:pPr>
    </w:p>
    <w:p w:rsidR="00652BD4" w:rsidRPr="00B63BE6" w:rsidRDefault="00652BD4" w:rsidP="00652BD4">
      <w:pPr>
        <w:spacing w:line="252" w:lineRule="auto"/>
        <w:ind w:firstLine="709"/>
        <w:jc w:val="both"/>
        <w:rPr>
          <w:spacing w:val="-4"/>
          <w:lang w:val="uk-UA"/>
        </w:rPr>
      </w:pPr>
      <w:r w:rsidRPr="00B63BE6">
        <w:rPr>
          <w:spacing w:val="-4"/>
          <w:lang w:val="uk-UA"/>
        </w:rPr>
        <w:t>На сьогодні практично у всіх країнах Європи функціонують системи комп</w:t>
      </w:r>
      <w:r w:rsidRPr="00B63BE6">
        <w:rPr>
          <w:spacing w:val="-4"/>
          <w:lang w:val="uk-UA"/>
        </w:rPr>
        <w:t>е</w:t>
      </w:r>
      <w:r w:rsidRPr="00B63BE6">
        <w:rPr>
          <w:spacing w:val="-4"/>
          <w:lang w:val="uk-UA"/>
        </w:rPr>
        <w:t>нсації (відшкодування) вартості ЛЗ населенню. Підвищення еф</w:t>
      </w:r>
      <w:r w:rsidRPr="00B63BE6">
        <w:rPr>
          <w:spacing w:val="-4"/>
          <w:lang w:val="uk-UA"/>
        </w:rPr>
        <w:t>е</w:t>
      </w:r>
      <w:r w:rsidRPr="00B63BE6">
        <w:rPr>
          <w:spacing w:val="-4"/>
          <w:lang w:val="uk-UA"/>
        </w:rPr>
        <w:t>ктивності видатків державного бюджету та мінімізація видатків громадян на придбання ліків є р</w:t>
      </w:r>
      <w:r w:rsidRPr="00B63BE6">
        <w:rPr>
          <w:spacing w:val="-4"/>
          <w:lang w:val="uk-UA"/>
        </w:rPr>
        <w:t>е</w:t>
      </w:r>
      <w:r w:rsidRPr="00B63BE6">
        <w:rPr>
          <w:spacing w:val="-4"/>
          <w:lang w:val="uk-UA"/>
        </w:rPr>
        <w:t>зультатом діючих систем реімбурсації. Проте, зазначені системи мають низку м</w:t>
      </w:r>
      <w:r w:rsidRPr="00B63BE6">
        <w:rPr>
          <w:spacing w:val="-4"/>
          <w:lang w:val="uk-UA"/>
        </w:rPr>
        <w:t>е</w:t>
      </w:r>
      <w:r w:rsidRPr="00B63BE6">
        <w:rPr>
          <w:spacing w:val="-4"/>
          <w:lang w:val="uk-UA"/>
        </w:rPr>
        <w:t>тодологічних та організаційних відмінностей, характерних для кожної окремої країни. Основними серед них є: джерела фінансування реімбурсації; умови нада</w:t>
      </w:r>
      <w:r w:rsidRPr="00B63BE6">
        <w:rPr>
          <w:spacing w:val="-4"/>
          <w:lang w:val="uk-UA"/>
        </w:rPr>
        <w:t>н</w:t>
      </w:r>
      <w:r w:rsidRPr="00B63BE6">
        <w:rPr>
          <w:spacing w:val="-4"/>
          <w:lang w:val="uk-UA"/>
        </w:rPr>
        <w:t>ня компенсації (відшкодування) пацієнтам; принципи відбору ліків для реімбу</w:t>
      </w:r>
      <w:r w:rsidRPr="00B63BE6">
        <w:rPr>
          <w:spacing w:val="-4"/>
          <w:lang w:val="uk-UA"/>
        </w:rPr>
        <w:t>р</w:t>
      </w:r>
      <w:r w:rsidRPr="00B63BE6">
        <w:rPr>
          <w:spacing w:val="-4"/>
          <w:lang w:val="uk-UA"/>
        </w:rPr>
        <w:t>сації; методи державного регулювання цін на ЛЗ, що підлягають р</w:t>
      </w:r>
      <w:r w:rsidRPr="00B63BE6">
        <w:rPr>
          <w:spacing w:val="-4"/>
          <w:lang w:val="uk-UA"/>
        </w:rPr>
        <w:t>е</w:t>
      </w:r>
      <w:r w:rsidRPr="00B63BE6">
        <w:rPr>
          <w:spacing w:val="-4"/>
          <w:lang w:val="uk-UA"/>
        </w:rPr>
        <w:t>імбурсації.</w:t>
      </w:r>
    </w:p>
    <w:p w:rsidR="00652BD4" w:rsidRPr="00735F03" w:rsidRDefault="00652BD4" w:rsidP="00652BD4">
      <w:pPr>
        <w:spacing w:line="252" w:lineRule="auto"/>
        <w:ind w:firstLine="709"/>
        <w:jc w:val="both"/>
        <w:rPr>
          <w:lang w:val="uk-UA"/>
        </w:rPr>
      </w:pPr>
      <w:r w:rsidRPr="00735F03">
        <w:rPr>
          <w:lang w:val="uk-UA"/>
        </w:rPr>
        <w:t>Взагалі, система реімбурсації (загально прийнята назва в міжнародній практиці) являє собою соціально-економічну систему, метою якої є забезпече</w:t>
      </w:r>
      <w:r w:rsidRPr="00735F03">
        <w:rPr>
          <w:lang w:val="uk-UA"/>
        </w:rPr>
        <w:t>н</w:t>
      </w:r>
      <w:r w:rsidRPr="00735F03">
        <w:rPr>
          <w:lang w:val="uk-UA"/>
        </w:rPr>
        <w:t>ня доступності лікарських засобів та фармацевтичної допомоги населенню, з суб'єктом – уповнов</w:t>
      </w:r>
      <w:r w:rsidRPr="00735F03">
        <w:rPr>
          <w:lang w:val="uk-UA"/>
        </w:rPr>
        <w:t>а</w:t>
      </w:r>
      <w:r w:rsidRPr="00735F03">
        <w:rPr>
          <w:lang w:val="uk-UA"/>
        </w:rPr>
        <w:t>жені органи, об'єктом –</w:t>
      </w:r>
      <w:r w:rsidRPr="00D6212D">
        <w:rPr>
          <w:lang w:val="uk-UA"/>
        </w:rPr>
        <w:t xml:space="preserve"> </w:t>
      </w:r>
      <w:r w:rsidRPr="00735F03">
        <w:rPr>
          <w:lang w:val="uk-UA"/>
        </w:rPr>
        <w:t>певні групи населення та категорії хворих та м</w:t>
      </w:r>
      <w:r w:rsidRPr="00735F03">
        <w:rPr>
          <w:lang w:val="uk-UA"/>
        </w:rPr>
        <w:t>е</w:t>
      </w:r>
      <w:r w:rsidRPr="00735F03">
        <w:rPr>
          <w:lang w:val="uk-UA"/>
        </w:rPr>
        <w:t>ханізмами відшкодування вартості лікарських засобів. Проведений нами аналіз систем реімбурсації, що існують в світі, дозволив п</w:t>
      </w:r>
      <w:r w:rsidRPr="00735F03">
        <w:rPr>
          <w:lang w:val="uk-UA"/>
        </w:rPr>
        <w:t>о</w:t>
      </w:r>
      <w:r w:rsidRPr="00D6212D">
        <w:rPr>
          <w:spacing w:val="-2"/>
          <w:lang w:val="uk-UA"/>
        </w:rPr>
        <w:t>ділити їх на дві системи: державну – має суто соціальний характер; недержавну –</w:t>
      </w:r>
      <w:r w:rsidRPr="00735F03">
        <w:rPr>
          <w:lang w:val="uk-UA"/>
        </w:rPr>
        <w:t xml:space="preserve"> переважає приватний характер фармацевтичної допомоги. До класифікаційних ознак си</w:t>
      </w:r>
      <w:r w:rsidRPr="00735F03">
        <w:rPr>
          <w:lang w:val="uk-UA"/>
        </w:rPr>
        <w:t>с</w:t>
      </w:r>
      <w:r w:rsidRPr="00735F03">
        <w:rPr>
          <w:lang w:val="uk-UA"/>
        </w:rPr>
        <w:t>тем реімбурсації відносять: визначені групи населе</w:t>
      </w:r>
      <w:r w:rsidRPr="00735F03">
        <w:rPr>
          <w:lang w:val="uk-UA"/>
        </w:rPr>
        <w:t>н</w:t>
      </w:r>
      <w:r w:rsidRPr="00735F03">
        <w:rPr>
          <w:lang w:val="uk-UA"/>
        </w:rPr>
        <w:t>ня та категорії хворих; вид фармацевтичної допомоги (стаціонарна,</w:t>
      </w:r>
      <w:r>
        <w:rPr>
          <w:lang w:val="uk-UA"/>
        </w:rPr>
        <w:t xml:space="preserve"> амбулаторна); цінова</w:t>
      </w:r>
      <w:r w:rsidRPr="00735F03">
        <w:rPr>
          <w:lang w:val="uk-UA"/>
        </w:rPr>
        <w:t xml:space="preserve"> х</w:t>
      </w:r>
      <w:r w:rsidRPr="00735F03">
        <w:rPr>
          <w:lang w:val="uk-UA"/>
        </w:rPr>
        <w:t>а</w:t>
      </w:r>
      <w:r>
        <w:rPr>
          <w:lang w:val="uk-UA"/>
        </w:rPr>
        <w:t>рактеристика</w:t>
      </w:r>
      <w:r w:rsidRPr="00735F03">
        <w:rPr>
          <w:lang w:val="uk-UA"/>
        </w:rPr>
        <w:t xml:space="preserve"> препарату (можливість віднесення до позитивного </w:t>
      </w:r>
      <w:r w:rsidRPr="00021B5C">
        <w:rPr>
          <w:lang w:val="uk-UA"/>
        </w:rPr>
        <w:t>переліку); фармакоекономічна характеристику. До механізмів компенсації належать механізм</w:t>
      </w:r>
      <w:r w:rsidRPr="00735F03">
        <w:rPr>
          <w:lang w:val="uk-UA"/>
        </w:rPr>
        <w:t xml:space="preserve"> компенс</w:t>
      </w:r>
      <w:r w:rsidRPr="00735F03">
        <w:rPr>
          <w:lang w:val="uk-UA"/>
        </w:rPr>
        <w:t>а</w:t>
      </w:r>
      <w:r w:rsidRPr="00735F03">
        <w:rPr>
          <w:lang w:val="uk-UA"/>
        </w:rPr>
        <w:t>ції для застрахованих осіб і механізм компенсації для а</w:t>
      </w:r>
      <w:r w:rsidRPr="00735F03">
        <w:rPr>
          <w:lang w:val="uk-UA"/>
        </w:rPr>
        <w:t>п</w:t>
      </w:r>
      <w:r w:rsidRPr="00735F03">
        <w:rPr>
          <w:lang w:val="uk-UA"/>
        </w:rPr>
        <w:t>течних закладів (рис. 4). Використання того або іншого механізму реімбурсації залежить, насамп</w:t>
      </w:r>
      <w:r w:rsidRPr="00735F03">
        <w:rPr>
          <w:lang w:val="uk-UA"/>
        </w:rPr>
        <w:t>е</w:t>
      </w:r>
      <w:r w:rsidRPr="00735F03">
        <w:rPr>
          <w:lang w:val="uk-UA"/>
        </w:rPr>
        <w:t>ред, від особливостей системи охорони здоров'я країни. Наприклад, у Франціїї вв</w:t>
      </w:r>
      <w:r w:rsidRPr="00735F03">
        <w:rPr>
          <w:lang w:val="uk-UA"/>
        </w:rPr>
        <w:t>е</w:t>
      </w:r>
      <w:r w:rsidRPr="00735F03">
        <w:rPr>
          <w:lang w:val="uk-UA"/>
        </w:rPr>
        <w:t>дено перший механізм, в Німеччині діє другий, в Україні також діє другий механізм, проте найбільш доцільним в сучасних умовах бор</w:t>
      </w:r>
      <w:r w:rsidRPr="00735F03">
        <w:rPr>
          <w:lang w:val="uk-UA"/>
        </w:rPr>
        <w:t>о</w:t>
      </w:r>
      <w:r w:rsidRPr="00735F03">
        <w:rPr>
          <w:lang w:val="uk-UA"/>
        </w:rPr>
        <w:t>тьби з корупцією в країні є введення першого механізму реімбурсації – для з</w:t>
      </w:r>
      <w:r w:rsidRPr="00735F03">
        <w:rPr>
          <w:lang w:val="uk-UA"/>
        </w:rPr>
        <w:t>а</w:t>
      </w:r>
      <w:r w:rsidRPr="00735F03">
        <w:rPr>
          <w:lang w:val="uk-UA"/>
        </w:rPr>
        <w:t>страхованих осіб.</w:t>
      </w:r>
    </w:p>
    <w:p w:rsidR="00652BD4" w:rsidRPr="00B63BE6" w:rsidRDefault="00652BD4" w:rsidP="00652BD4">
      <w:pPr>
        <w:spacing w:line="252" w:lineRule="auto"/>
        <w:ind w:firstLine="709"/>
        <w:jc w:val="both"/>
        <w:rPr>
          <w:sz w:val="16"/>
          <w:szCs w:val="16"/>
          <w:lang w:val="uk-UA"/>
        </w:rPr>
      </w:pPr>
    </w:p>
    <w:p w:rsidR="00652BD4" w:rsidRPr="00735F03" w:rsidRDefault="00652BD4" w:rsidP="00652BD4">
      <w:pPr>
        <w:spacing w:line="252" w:lineRule="auto"/>
        <w:ind w:hanging="171"/>
        <w:jc w:val="both"/>
        <w:rPr>
          <w:lang w:val="uk-UA"/>
        </w:rPr>
      </w:pPr>
      <w:r>
        <w:rPr>
          <w:noProof/>
          <w:lang w:eastAsia="ru-RU"/>
        </w:rPr>
        <w:lastRenderedPageBreak/>
        <mc:AlternateContent>
          <mc:Choice Requires="wpg">
            <w:drawing>
              <wp:inline distT="0" distB="0" distL="0" distR="0">
                <wp:extent cx="6087745" cy="3643630"/>
                <wp:effectExtent l="20955" t="8255" r="15875" b="15240"/>
                <wp:docPr id="1673" name="Группа 1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745" cy="3643630"/>
                          <a:chOff x="1462" y="1491"/>
                          <a:chExt cx="9587" cy="5738"/>
                        </a:xfrm>
                      </wpg:grpSpPr>
                      <wps:wsp>
                        <wps:cNvPr id="1674" name="Rectangle 917"/>
                        <wps:cNvSpPr>
                          <a:spLocks noChangeArrowheads="1"/>
                        </wps:cNvSpPr>
                        <wps:spPr bwMode="auto">
                          <a:xfrm>
                            <a:off x="1672" y="1491"/>
                            <a:ext cx="9377" cy="494"/>
                          </a:xfrm>
                          <a:prstGeom prst="rect">
                            <a:avLst/>
                          </a:prstGeom>
                          <a:noFill/>
                          <a:ln w="15875">
                            <a:solidFill>
                              <a:srgbClr val="333333"/>
                            </a:solidFill>
                            <a:miter lim="800000"/>
                            <a:headEnd/>
                            <a:tailEnd/>
                          </a:ln>
                          <a:extLst>
                            <a:ext uri="{909E8E84-426E-40DD-AFC4-6F175D3DCCD1}">
                              <a14:hiddenFill xmlns:a14="http://schemas.microsoft.com/office/drawing/2010/main">
                                <a:solidFill>
                                  <a:srgbClr val="FF9900">
                                    <a:alpha val="50000"/>
                                  </a:srgbClr>
                                </a:solidFill>
                              </a14:hiddenFill>
                            </a:ext>
                          </a:extLst>
                        </wps:spPr>
                        <wps:txbx>
                          <w:txbxContent>
                            <w:p w:rsidR="00652BD4" w:rsidRPr="007C3CBD" w:rsidRDefault="00652BD4" w:rsidP="00652BD4">
                              <w:pPr>
                                <w:widowControl w:val="0"/>
                                <w:autoSpaceDE w:val="0"/>
                                <w:autoSpaceDN w:val="0"/>
                                <w:adjustRightInd w:val="0"/>
                                <w:jc w:val="center"/>
                                <w:rPr>
                                  <w:b/>
                                  <w:bCs/>
                                  <w:szCs w:val="32"/>
                                </w:rPr>
                              </w:pPr>
                              <w:r w:rsidRPr="007C3CBD">
                                <w:rPr>
                                  <w:b/>
                                  <w:bCs/>
                                  <w:szCs w:val="32"/>
                                  <w:lang w:val="uk-UA"/>
                                </w:rPr>
                                <w:t>Мета: забезпечення доступності ЛП та фармацевтичної допомоги населенню</w:t>
                              </w:r>
                            </w:p>
                          </w:txbxContent>
                        </wps:txbx>
                        <wps:bodyPr rot="0" vert="horz" wrap="square" lIns="67044" tIns="60709" rIns="67044" bIns="33522" anchor="t" anchorCtr="0" upright="1">
                          <a:noAutofit/>
                        </wps:bodyPr>
                      </wps:wsp>
                      <wps:wsp>
                        <wps:cNvPr id="1675" name="Rectangle 918"/>
                        <wps:cNvSpPr>
                          <a:spLocks noChangeArrowheads="1"/>
                        </wps:cNvSpPr>
                        <wps:spPr bwMode="auto">
                          <a:xfrm>
                            <a:off x="1754" y="2450"/>
                            <a:ext cx="1918" cy="646"/>
                          </a:xfrm>
                          <a:prstGeom prst="rect">
                            <a:avLst/>
                          </a:prstGeom>
                          <a:noFill/>
                          <a:ln w="15875">
                            <a:solidFill>
                              <a:srgbClr val="333333"/>
                            </a:solidFill>
                            <a:miter lim="800000"/>
                            <a:headEnd/>
                            <a:tailEnd/>
                          </a:ln>
                          <a:extLst>
                            <a:ext uri="{909E8E84-426E-40DD-AFC4-6F175D3DCCD1}">
                              <a14:hiddenFill xmlns:a14="http://schemas.microsoft.com/office/drawing/2010/main">
                                <a:solidFill>
                                  <a:srgbClr val="FFFF99">
                                    <a:alpha val="60001"/>
                                  </a:srgbClr>
                                </a:solidFill>
                              </a14:hiddenFill>
                            </a:ext>
                          </a:extLst>
                        </wps:spPr>
                        <wps:txbx>
                          <w:txbxContent>
                            <w:p w:rsidR="00652BD4" w:rsidRPr="007C3CBD" w:rsidRDefault="00652BD4" w:rsidP="00652BD4">
                              <w:pPr>
                                <w:widowControl w:val="0"/>
                                <w:autoSpaceDE w:val="0"/>
                                <w:autoSpaceDN w:val="0"/>
                                <w:adjustRightInd w:val="0"/>
                                <w:jc w:val="center"/>
                                <w:rPr>
                                  <w:bCs/>
                                </w:rPr>
                              </w:pPr>
                              <w:r>
                                <w:rPr>
                                  <w:bCs/>
                                  <w:lang w:val="uk-UA"/>
                                </w:rPr>
                                <w:t>Державна</w:t>
                              </w:r>
                              <w:r w:rsidRPr="007C3CBD">
                                <w:rPr>
                                  <w:bCs/>
                                  <w:lang w:val="uk-UA"/>
                                </w:rPr>
                                <w:t>с</w:t>
                              </w:r>
                              <w:r w:rsidRPr="007C3CBD">
                                <w:rPr>
                                  <w:bCs/>
                                  <w:lang w:val="uk-UA"/>
                                </w:rPr>
                                <w:t>тема</w:t>
                              </w:r>
                            </w:p>
                          </w:txbxContent>
                        </wps:txbx>
                        <wps:bodyPr rot="0" vert="horz" wrap="square" lIns="67044" tIns="33522" rIns="67044" bIns="0" anchor="t" anchorCtr="0" upright="1">
                          <a:noAutofit/>
                        </wps:bodyPr>
                      </wps:wsp>
                      <wps:wsp>
                        <wps:cNvPr id="1676" name="Rectangle 919"/>
                        <wps:cNvSpPr>
                          <a:spLocks noChangeArrowheads="1"/>
                        </wps:cNvSpPr>
                        <wps:spPr bwMode="auto">
                          <a:xfrm>
                            <a:off x="4321" y="2200"/>
                            <a:ext cx="4218" cy="868"/>
                          </a:xfrm>
                          <a:prstGeom prst="rect">
                            <a:avLst/>
                          </a:prstGeom>
                          <a:noFill/>
                          <a:ln w="1587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rsidR="00652BD4" w:rsidRPr="007C3CBD" w:rsidRDefault="00652BD4" w:rsidP="00652BD4">
                              <w:pPr>
                                <w:widowControl w:val="0"/>
                                <w:autoSpaceDE w:val="0"/>
                                <w:autoSpaceDN w:val="0"/>
                                <w:adjustRightInd w:val="0"/>
                                <w:jc w:val="center"/>
                                <w:rPr>
                                  <w:bCs/>
                                </w:rPr>
                              </w:pPr>
                              <w:r w:rsidRPr="00021B5C">
                                <w:rPr>
                                  <w:bCs/>
                                  <w:lang w:val="uk-UA"/>
                                </w:rPr>
                                <w:t>Класифікаційні ознаки системи реімбурсації</w:t>
                              </w:r>
                            </w:p>
                          </w:txbxContent>
                        </wps:txbx>
                        <wps:bodyPr rot="0" vert="horz" wrap="square" lIns="67044" tIns="33522" rIns="67044" bIns="33522" anchor="t" anchorCtr="0" upright="1">
                          <a:noAutofit/>
                        </wps:bodyPr>
                      </wps:wsp>
                      <wps:wsp>
                        <wps:cNvPr id="1677" name="Rectangle 920"/>
                        <wps:cNvSpPr>
                          <a:spLocks noChangeArrowheads="1"/>
                        </wps:cNvSpPr>
                        <wps:spPr bwMode="auto">
                          <a:xfrm>
                            <a:off x="9178" y="2449"/>
                            <a:ext cx="1788" cy="644"/>
                          </a:xfrm>
                          <a:prstGeom prst="rect">
                            <a:avLst/>
                          </a:prstGeom>
                          <a:noFill/>
                          <a:ln w="15875">
                            <a:solidFill>
                              <a:srgbClr val="333333"/>
                            </a:solidFill>
                            <a:miter lim="800000"/>
                            <a:headEnd/>
                            <a:tailEnd/>
                          </a:ln>
                          <a:extLst>
                            <a:ext uri="{909E8E84-426E-40DD-AFC4-6F175D3DCCD1}">
                              <a14:hiddenFill xmlns:a14="http://schemas.microsoft.com/office/drawing/2010/main">
                                <a:solidFill>
                                  <a:srgbClr val="FFFF99">
                                    <a:alpha val="60001"/>
                                  </a:srgbClr>
                                </a:solidFill>
                              </a14:hiddenFill>
                            </a:ext>
                          </a:extLst>
                        </wps:spPr>
                        <wps:txbx>
                          <w:txbxContent>
                            <w:p w:rsidR="00652BD4" w:rsidRPr="007C3CBD" w:rsidRDefault="00652BD4" w:rsidP="00652BD4">
                              <w:pPr>
                                <w:widowControl w:val="0"/>
                                <w:autoSpaceDE w:val="0"/>
                                <w:autoSpaceDN w:val="0"/>
                                <w:adjustRightInd w:val="0"/>
                                <w:jc w:val="center"/>
                                <w:rPr>
                                  <w:bCs/>
                                </w:rPr>
                              </w:pPr>
                              <w:r w:rsidRPr="007C3CBD">
                                <w:rPr>
                                  <w:bCs/>
                                  <w:lang w:val="uk-UA"/>
                                </w:rPr>
                                <w:t>Недержавна система</w:t>
                              </w:r>
                            </w:p>
                          </w:txbxContent>
                        </wps:txbx>
                        <wps:bodyPr rot="0" vert="horz" wrap="square" lIns="67044" tIns="33522" rIns="67044" bIns="0" anchor="t" anchorCtr="0" upright="1">
                          <a:noAutofit/>
                        </wps:bodyPr>
                      </wps:wsp>
                      <wps:wsp>
                        <wps:cNvPr id="1678" name="Rectangle 921"/>
                        <wps:cNvSpPr>
                          <a:spLocks noChangeArrowheads="1"/>
                        </wps:cNvSpPr>
                        <wps:spPr bwMode="auto">
                          <a:xfrm>
                            <a:off x="1647" y="3325"/>
                            <a:ext cx="2316" cy="647"/>
                          </a:xfrm>
                          <a:prstGeom prst="rect">
                            <a:avLst/>
                          </a:prstGeom>
                          <a:noFill/>
                          <a:ln w="15875">
                            <a:solidFill>
                              <a:srgbClr val="333333"/>
                            </a:solidFill>
                            <a:miter lim="800000"/>
                            <a:headEnd/>
                            <a:tailEnd/>
                          </a:ln>
                          <a:extLst>
                            <a:ext uri="{909E8E84-426E-40DD-AFC4-6F175D3DCCD1}">
                              <a14:hiddenFill xmlns:a14="http://schemas.microsoft.com/office/drawing/2010/main">
                                <a:solidFill>
                                  <a:srgbClr val="FFFF99">
                                    <a:alpha val="60001"/>
                                  </a:srgbClr>
                                </a:solidFill>
                              </a14:hiddenFill>
                            </a:ext>
                          </a:extLst>
                        </wps:spPr>
                        <wps:txbx>
                          <w:txbxContent>
                            <w:p w:rsidR="00652BD4" w:rsidRPr="007C3CBD" w:rsidRDefault="00652BD4" w:rsidP="00652BD4">
                              <w:pPr>
                                <w:widowControl w:val="0"/>
                                <w:autoSpaceDE w:val="0"/>
                                <w:autoSpaceDN w:val="0"/>
                                <w:adjustRightInd w:val="0"/>
                                <w:jc w:val="center"/>
                              </w:pPr>
                              <w:r w:rsidRPr="007C3CBD">
                                <w:rPr>
                                  <w:lang w:val="uk-UA"/>
                                </w:rPr>
                                <w:t>Групи населення та категорії хв</w:t>
                              </w:r>
                              <w:r w:rsidRPr="007C3CBD">
                                <w:rPr>
                                  <w:lang w:val="uk-UA"/>
                                </w:rPr>
                                <w:t>о</w:t>
                              </w:r>
                              <w:r w:rsidRPr="007C3CBD">
                                <w:rPr>
                                  <w:lang w:val="uk-UA"/>
                                </w:rPr>
                                <w:t>рих</w:t>
                              </w:r>
                            </w:p>
                          </w:txbxContent>
                        </wps:txbx>
                        <wps:bodyPr rot="0" vert="horz" wrap="square" lIns="32400" tIns="33522" rIns="32400" bIns="0" anchor="t" anchorCtr="0" upright="1">
                          <a:noAutofit/>
                        </wps:bodyPr>
                      </wps:wsp>
                      <wps:wsp>
                        <wps:cNvPr id="1679" name="Rectangle 922"/>
                        <wps:cNvSpPr>
                          <a:spLocks noChangeArrowheads="1"/>
                        </wps:cNvSpPr>
                        <wps:spPr bwMode="auto">
                          <a:xfrm>
                            <a:off x="4193" y="3577"/>
                            <a:ext cx="2046" cy="647"/>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alpha val="60001"/>
                                  </a:srgbClr>
                                </a:solidFill>
                              </a14:hiddenFill>
                            </a:ext>
                          </a:extLst>
                        </wps:spPr>
                        <wps:txbx>
                          <w:txbxContent>
                            <w:p w:rsidR="00652BD4" w:rsidRPr="007C3CBD" w:rsidRDefault="00652BD4" w:rsidP="00652BD4">
                              <w:pPr>
                                <w:widowControl w:val="0"/>
                                <w:autoSpaceDE w:val="0"/>
                                <w:autoSpaceDN w:val="0"/>
                                <w:adjustRightInd w:val="0"/>
                                <w:jc w:val="center"/>
                                <w:rPr>
                                  <w:bCs/>
                                </w:rPr>
                              </w:pPr>
                              <w:r w:rsidRPr="007C3CBD">
                                <w:rPr>
                                  <w:bCs/>
                                  <w:lang w:val="uk-UA"/>
                                </w:rPr>
                                <w:t>Вид фармацев-тичної допомоги</w:t>
                              </w:r>
                            </w:p>
                          </w:txbxContent>
                        </wps:txbx>
                        <wps:bodyPr rot="0" vert="horz" wrap="square" lIns="67044" tIns="33522" rIns="67044" bIns="0" anchor="t" anchorCtr="0" upright="1">
                          <a:noAutofit/>
                        </wps:bodyPr>
                      </wps:wsp>
                      <wps:wsp>
                        <wps:cNvPr id="1680" name="Rectangle 923"/>
                        <wps:cNvSpPr>
                          <a:spLocks noChangeArrowheads="1"/>
                        </wps:cNvSpPr>
                        <wps:spPr bwMode="auto">
                          <a:xfrm>
                            <a:off x="6672" y="3577"/>
                            <a:ext cx="1995" cy="647"/>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alpha val="60001"/>
                                  </a:srgbClr>
                                </a:solidFill>
                              </a14:hiddenFill>
                            </a:ext>
                          </a:extLst>
                        </wps:spPr>
                        <wps:txbx>
                          <w:txbxContent>
                            <w:p w:rsidR="00652BD4" w:rsidRPr="007C3CBD" w:rsidRDefault="00652BD4" w:rsidP="00652BD4">
                              <w:pPr>
                                <w:widowControl w:val="0"/>
                                <w:autoSpaceDE w:val="0"/>
                                <w:autoSpaceDN w:val="0"/>
                                <w:adjustRightInd w:val="0"/>
                                <w:jc w:val="center"/>
                                <w:rPr>
                                  <w:bCs/>
                                </w:rPr>
                              </w:pPr>
                              <w:r w:rsidRPr="007C3CBD">
                                <w:rPr>
                                  <w:bCs/>
                                  <w:lang w:val="uk-UA"/>
                                </w:rPr>
                                <w:t>Цінова характе-ристика ЛП</w:t>
                              </w:r>
                            </w:p>
                          </w:txbxContent>
                        </wps:txbx>
                        <wps:bodyPr rot="0" vert="horz" wrap="square" lIns="67044" tIns="33522" rIns="67044" bIns="0" anchor="t" anchorCtr="0" upright="1">
                          <a:noAutofit/>
                        </wps:bodyPr>
                      </wps:wsp>
                      <wps:wsp>
                        <wps:cNvPr id="1681" name="Rectangle 924"/>
                        <wps:cNvSpPr>
                          <a:spLocks noChangeArrowheads="1"/>
                        </wps:cNvSpPr>
                        <wps:spPr bwMode="auto">
                          <a:xfrm>
                            <a:off x="8882" y="3325"/>
                            <a:ext cx="2042" cy="647"/>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alpha val="60001"/>
                                  </a:srgbClr>
                                </a:solidFill>
                              </a14:hiddenFill>
                            </a:ext>
                          </a:extLst>
                        </wps:spPr>
                        <wps:txbx>
                          <w:txbxContent>
                            <w:p w:rsidR="00652BD4" w:rsidRPr="007C3CBD" w:rsidRDefault="00652BD4" w:rsidP="00652BD4">
                              <w:pPr>
                                <w:widowControl w:val="0"/>
                                <w:autoSpaceDE w:val="0"/>
                                <w:autoSpaceDN w:val="0"/>
                                <w:adjustRightInd w:val="0"/>
                                <w:jc w:val="center"/>
                                <w:rPr>
                                  <w:sz w:val="22"/>
                                  <w:szCs w:val="22"/>
                                </w:rPr>
                              </w:pPr>
                              <w:r w:rsidRPr="007C3CBD">
                                <w:rPr>
                                  <w:sz w:val="22"/>
                                  <w:szCs w:val="22"/>
                                  <w:lang w:val="uk-UA"/>
                                </w:rPr>
                                <w:t>Фармакоекономічна характеристика</w:t>
                              </w:r>
                              <w:r>
                                <w:rPr>
                                  <w:sz w:val="22"/>
                                  <w:szCs w:val="22"/>
                                  <w:lang w:val="uk-UA"/>
                                </w:rPr>
                                <w:t xml:space="preserve"> ЛП</w:t>
                              </w:r>
                            </w:p>
                          </w:txbxContent>
                        </wps:txbx>
                        <wps:bodyPr rot="0" vert="horz" wrap="square" lIns="13198" tIns="33522" rIns="13198" bIns="33522" anchor="t" anchorCtr="0" upright="1">
                          <a:noAutofit/>
                        </wps:bodyPr>
                      </wps:wsp>
                      <wps:wsp>
                        <wps:cNvPr id="1682" name="Rectangle 925"/>
                        <wps:cNvSpPr>
                          <a:spLocks noChangeArrowheads="1"/>
                        </wps:cNvSpPr>
                        <wps:spPr bwMode="auto">
                          <a:xfrm>
                            <a:off x="3300" y="4458"/>
                            <a:ext cx="5623" cy="644"/>
                          </a:xfrm>
                          <a:prstGeom prst="rect">
                            <a:avLst/>
                          </a:prstGeom>
                          <a:noFill/>
                          <a:ln w="1587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rsidR="00652BD4" w:rsidRPr="00D73B57" w:rsidRDefault="00652BD4" w:rsidP="00652BD4">
                              <w:pPr>
                                <w:widowControl w:val="0"/>
                                <w:autoSpaceDE w:val="0"/>
                                <w:autoSpaceDN w:val="0"/>
                                <w:adjustRightInd w:val="0"/>
                                <w:jc w:val="center"/>
                                <w:rPr>
                                  <w:bCs/>
                                </w:rPr>
                              </w:pPr>
                              <w:r w:rsidRPr="00D73B57">
                                <w:rPr>
                                  <w:bCs/>
                                  <w:lang w:val="uk-UA"/>
                                </w:rPr>
                                <w:t>Суб</w:t>
                              </w:r>
                              <w:r w:rsidRPr="00D73B57">
                                <w:rPr>
                                  <w:bCs/>
                                </w:rPr>
                                <w:t>’</w:t>
                              </w:r>
                              <w:r w:rsidRPr="00D73B57">
                                <w:rPr>
                                  <w:bCs/>
                                  <w:lang w:val="uk-UA"/>
                                </w:rPr>
                                <w:t>єкти – уповноважені органи, що здійснюють компенсації виплат</w:t>
                              </w:r>
                            </w:p>
                          </w:txbxContent>
                        </wps:txbx>
                        <wps:bodyPr rot="0" vert="horz" wrap="square" lIns="67044" tIns="33522" rIns="67044" bIns="0" anchor="t" anchorCtr="0" upright="1">
                          <a:noAutofit/>
                        </wps:bodyPr>
                      </wps:wsp>
                      <wps:wsp>
                        <wps:cNvPr id="1683" name="AutoShape 926"/>
                        <wps:cNvSpPr>
                          <a:spLocks noChangeArrowheads="1"/>
                        </wps:cNvSpPr>
                        <wps:spPr bwMode="auto">
                          <a:xfrm>
                            <a:off x="1462" y="4410"/>
                            <a:ext cx="2251" cy="2791"/>
                          </a:xfrm>
                          <a:prstGeom prst="diamond">
                            <a:avLst/>
                          </a:prstGeom>
                          <a:noFill/>
                          <a:ln w="15875">
                            <a:solidFill>
                              <a:srgbClr val="000000"/>
                            </a:solidFill>
                            <a:miter lim="800000"/>
                            <a:headEnd/>
                            <a:tailEnd/>
                          </a:ln>
                          <a:extLst>
                            <a:ext uri="{909E8E84-426E-40DD-AFC4-6F175D3DCCD1}">
                              <a14:hiddenFill xmlns:a14="http://schemas.microsoft.com/office/drawing/2010/main">
                                <a:solidFill>
                                  <a:srgbClr val="FCE570">
                                    <a:alpha val="80000"/>
                                  </a:srgbClr>
                                </a:solidFill>
                              </a14:hiddenFill>
                            </a:ext>
                          </a:extLst>
                        </wps:spPr>
                        <wps:txbx>
                          <w:txbxContent>
                            <w:p w:rsidR="00652BD4" w:rsidRPr="00D73B57" w:rsidRDefault="00652BD4" w:rsidP="00652BD4">
                              <w:pPr>
                                <w:widowControl w:val="0"/>
                                <w:autoSpaceDE w:val="0"/>
                                <w:autoSpaceDN w:val="0"/>
                                <w:adjustRightInd w:val="0"/>
                                <w:jc w:val="center"/>
                                <w:rPr>
                                  <w:bCs/>
                                  <w:szCs w:val="32"/>
                                  <w:lang w:val="uk-UA"/>
                                </w:rPr>
                              </w:pPr>
                              <w:r w:rsidRPr="00D73B57">
                                <w:rPr>
                                  <w:bCs/>
                                  <w:szCs w:val="32"/>
                                  <w:lang w:val="uk-UA"/>
                                </w:rPr>
                                <w:t>Оцінка</w:t>
                              </w:r>
                            </w:p>
                            <w:p w:rsidR="00652BD4" w:rsidRPr="00D73B57" w:rsidRDefault="00652BD4" w:rsidP="00652BD4">
                              <w:pPr>
                                <w:widowControl w:val="0"/>
                                <w:autoSpaceDE w:val="0"/>
                                <w:autoSpaceDN w:val="0"/>
                                <w:adjustRightInd w:val="0"/>
                                <w:jc w:val="center"/>
                                <w:rPr>
                                  <w:bCs/>
                                  <w:szCs w:val="32"/>
                                </w:rPr>
                              </w:pPr>
                              <w:r w:rsidRPr="00D73B57">
                                <w:rPr>
                                  <w:bCs/>
                                  <w:szCs w:val="32"/>
                                  <w:lang w:val="uk-UA"/>
                                </w:rPr>
                                <w:t>якості та доступ</w:t>
                              </w:r>
                              <w:r>
                                <w:rPr>
                                  <w:bCs/>
                                  <w:szCs w:val="32"/>
                                  <w:lang w:val="uk-UA"/>
                                </w:rPr>
                                <w:t>-</w:t>
                              </w:r>
                              <w:r w:rsidRPr="00D73B57">
                                <w:rPr>
                                  <w:bCs/>
                                  <w:szCs w:val="32"/>
                                  <w:lang w:val="uk-UA"/>
                                </w:rPr>
                                <w:t>ності ЛП</w:t>
                              </w:r>
                            </w:p>
                          </w:txbxContent>
                        </wps:txbx>
                        <wps:bodyPr rot="0" vert="horz" wrap="square" lIns="67044" tIns="33522" rIns="67044" bIns="33522" anchor="ctr" anchorCtr="1" upright="1">
                          <a:noAutofit/>
                        </wps:bodyPr>
                      </wps:wsp>
                      <wps:wsp>
                        <wps:cNvPr id="1684" name="Rectangle 927"/>
                        <wps:cNvSpPr>
                          <a:spLocks noChangeArrowheads="1"/>
                        </wps:cNvSpPr>
                        <wps:spPr bwMode="auto">
                          <a:xfrm>
                            <a:off x="3300" y="6556"/>
                            <a:ext cx="5623" cy="645"/>
                          </a:xfrm>
                          <a:prstGeom prst="rect">
                            <a:avLst/>
                          </a:prstGeom>
                          <a:noFill/>
                          <a:ln w="1587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rsidR="00652BD4" w:rsidRPr="00D6212D" w:rsidRDefault="00652BD4" w:rsidP="00652BD4">
                              <w:pPr>
                                <w:widowControl w:val="0"/>
                                <w:autoSpaceDE w:val="0"/>
                                <w:autoSpaceDN w:val="0"/>
                                <w:adjustRightInd w:val="0"/>
                                <w:jc w:val="center"/>
                                <w:rPr>
                                  <w:bCs/>
                                </w:rPr>
                              </w:pPr>
                              <w:r w:rsidRPr="00D73B57">
                                <w:rPr>
                                  <w:bCs/>
                                  <w:lang w:val="uk-UA"/>
                                </w:rPr>
                                <w:t>Об</w:t>
                              </w:r>
                              <w:r w:rsidRPr="00D73B57">
                                <w:rPr>
                                  <w:bCs/>
                                </w:rPr>
                                <w:t>’</w:t>
                              </w:r>
                              <w:r w:rsidRPr="00D73B57">
                                <w:rPr>
                                  <w:bCs/>
                                  <w:lang w:val="uk-UA"/>
                                </w:rPr>
                                <w:t xml:space="preserve">єкти – визначені </w:t>
                              </w:r>
                              <w:r>
                                <w:rPr>
                                  <w:bCs/>
                                  <w:lang w:val="uk-UA"/>
                                </w:rPr>
                                <w:t>законодавством групи</w:t>
                              </w:r>
                            </w:p>
                            <w:p w:rsidR="00652BD4" w:rsidRPr="00D73B57" w:rsidRDefault="00652BD4" w:rsidP="00652BD4">
                              <w:pPr>
                                <w:widowControl w:val="0"/>
                                <w:autoSpaceDE w:val="0"/>
                                <w:autoSpaceDN w:val="0"/>
                                <w:adjustRightInd w:val="0"/>
                                <w:jc w:val="center"/>
                                <w:rPr>
                                  <w:bCs/>
                                </w:rPr>
                              </w:pPr>
                              <w:r w:rsidRPr="00D73B57">
                                <w:rPr>
                                  <w:bCs/>
                                  <w:lang w:val="uk-UA"/>
                                </w:rPr>
                                <w:t>населе</w:t>
                              </w:r>
                              <w:r w:rsidRPr="00D73B57">
                                <w:rPr>
                                  <w:bCs/>
                                  <w:lang w:val="uk-UA"/>
                                </w:rPr>
                                <w:t>н</w:t>
                              </w:r>
                              <w:r w:rsidRPr="00D73B57">
                                <w:rPr>
                                  <w:bCs/>
                                  <w:lang w:val="uk-UA"/>
                                </w:rPr>
                                <w:t>ня та категорії хворих</w:t>
                              </w:r>
                            </w:p>
                          </w:txbxContent>
                        </wps:txbx>
                        <wps:bodyPr rot="0" vert="horz" wrap="square" lIns="67044" tIns="33522" rIns="67044" bIns="0" anchor="t" anchorCtr="0" upright="1">
                          <a:noAutofit/>
                        </wps:bodyPr>
                      </wps:wsp>
                      <wps:wsp>
                        <wps:cNvPr id="1685" name="Rectangle 928"/>
                        <wps:cNvSpPr>
                          <a:spLocks noChangeArrowheads="1"/>
                        </wps:cNvSpPr>
                        <wps:spPr bwMode="auto">
                          <a:xfrm>
                            <a:off x="9132" y="6226"/>
                            <a:ext cx="1876" cy="1003"/>
                          </a:xfrm>
                          <a:prstGeom prst="rect">
                            <a:avLst/>
                          </a:prstGeom>
                          <a:noFill/>
                          <a:ln w="15875">
                            <a:solidFill>
                              <a:srgbClr val="333333"/>
                            </a:solidFill>
                            <a:miter lim="800000"/>
                            <a:headEnd/>
                            <a:tailEnd/>
                          </a:ln>
                          <a:extLst>
                            <a:ext uri="{909E8E84-426E-40DD-AFC4-6F175D3DCCD1}">
                              <a14:hiddenFill xmlns:a14="http://schemas.microsoft.com/office/drawing/2010/main">
                                <a:solidFill>
                                  <a:srgbClr val="FFA54B">
                                    <a:alpha val="60001"/>
                                  </a:srgbClr>
                                </a:solidFill>
                              </a14:hiddenFill>
                            </a:ext>
                          </a:extLst>
                        </wps:spPr>
                        <wps:txbx>
                          <w:txbxContent>
                            <w:p w:rsidR="00652BD4" w:rsidRPr="00D73B57" w:rsidRDefault="00652BD4" w:rsidP="00652BD4">
                              <w:pPr>
                                <w:widowControl w:val="0"/>
                                <w:autoSpaceDE w:val="0"/>
                                <w:autoSpaceDN w:val="0"/>
                                <w:adjustRightInd w:val="0"/>
                                <w:jc w:val="center"/>
                                <w:rPr>
                                  <w:bCs/>
                                </w:rPr>
                              </w:pPr>
                              <w:r w:rsidRPr="00D73B57">
                                <w:rPr>
                                  <w:bCs/>
                                  <w:lang w:val="uk-UA"/>
                                </w:rPr>
                                <w:t>Механізм ко</w:t>
                              </w:r>
                              <w:r w:rsidRPr="00D73B57">
                                <w:rPr>
                                  <w:bCs/>
                                  <w:lang w:val="uk-UA"/>
                                </w:rPr>
                                <w:t>м</w:t>
                              </w:r>
                              <w:r w:rsidRPr="00D73B57">
                                <w:rPr>
                                  <w:bCs/>
                                  <w:lang w:val="uk-UA"/>
                                </w:rPr>
                                <w:t>пенсації для аптек та ЛПЗ</w:t>
                              </w:r>
                            </w:p>
                          </w:txbxContent>
                        </wps:txbx>
                        <wps:bodyPr rot="0" vert="horz" wrap="square" lIns="67044" tIns="25200" rIns="67044" bIns="33522" anchor="t" anchorCtr="0" upright="1">
                          <a:noAutofit/>
                        </wps:bodyPr>
                      </wps:wsp>
                      <wps:wsp>
                        <wps:cNvPr id="1686" name="Rectangle 929"/>
                        <wps:cNvSpPr>
                          <a:spLocks noChangeArrowheads="1"/>
                        </wps:cNvSpPr>
                        <wps:spPr bwMode="auto">
                          <a:xfrm>
                            <a:off x="9132" y="4245"/>
                            <a:ext cx="1876" cy="1177"/>
                          </a:xfrm>
                          <a:prstGeom prst="rect">
                            <a:avLst/>
                          </a:prstGeom>
                          <a:noFill/>
                          <a:ln w="15875">
                            <a:solidFill>
                              <a:srgbClr val="333333"/>
                            </a:solidFill>
                            <a:miter lim="800000"/>
                            <a:headEnd/>
                            <a:tailEnd/>
                          </a:ln>
                          <a:extLst>
                            <a:ext uri="{909E8E84-426E-40DD-AFC4-6F175D3DCCD1}">
                              <a14:hiddenFill xmlns:a14="http://schemas.microsoft.com/office/drawing/2010/main">
                                <a:solidFill>
                                  <a:srgbClr val="FFA54B">
                                    <a:alpha val="60001"/>
                                  </a:srgbClr>
                                </a:solidFill>
                              </a14:hiddenFill>
                            </a:ext>
                          </a:extLst>
                        </wps:spPr>
                        <wps:txbx>
                          <w:txbxContent>
                            <w:p w:rsidR="00652BD4" w:rsidRDefault="00652BD4" w:rsidP="00652BD4">
                              <w:pPr>
                                <w:widowControl w:val="0"/>
                                <w:autoSpaceDE w:val="0"/>
                                <w:autoSpaceDN w:val="0"/>
                                <w:adjustRightInd w:val="0"/>
                                <w:jc w:val="center"/>
                                <w:rPr>
                                  <w:bCs/>
                                  <w:lang w:val="uk-UA"/>
                                </w:rPr>
                              </w:pPr>
                              <w:r w:rsidRPr="00D73B57">
                                <w:rPr>
                                  <w:bCs/>
                                  <w:lang w:val="uk-UA"/>
                                </w:rPr>
                                <w:t xml:space="preserve">Механізм </w:t>
                              </w:r>
                            </w:p>
                            <w:p w:rsidR="00652BD4" w:rsidRPr="00D73B57" w:rsidRDefault="00652BD4" w:rsidP="00652BD4">
                              <w:pPr>
                                <w:widowControl w:val="0"/>
                                <w:autoSpaceDE w:val="0"/>
                                <w:autoSpaceDN w:val="0"/>
                                <w:adjustRightInd w:val="0"/>
                                <w:jc w:val="center"/>
                                <w:rPr>
                                  <w:bCs/>
                                </w:rPr>
                              </w:pPr>
                              <w:r w:rsidRPr="00D73B57">
                                <w:rPr>
                                  <w:bCs/>
                                  <w:lang w:val="uk-UA"/>
                                </w:rPr>
                                <w:t>ко</w:t>
                              </w:r>
                              <w:r w:rsidRPr="00D73B57">
                                <w:rPr>
                                  <w:bCs/>
                                  <w:lang w:val="uk-UA"/>
                                </w:rPr>
                                <w:t>м</w:t>
                              </w:r>
                              <w:r w:rsidRPr="00D73B57">
                                <w:rPr>
                                  <w:bCs/>
                                  <w:lang w:val="uk-UA"/>
                                </w:rPr>
                                <w:t>пенсації для застрахованих осіб</w:t>
                              </w:r>
                            </w:p>
                          </w:txbxContent>
                        </wps:txbx>
                        <wps:bodyPr rot="0" vert="horz" wrap="square" lIns="67044" tIns="25200" rIns="67044" bIns="0" anchor="ctr" anchorCtr="1" upright="1">
                          <a:noAutofit/>
                        </wps:bodyPr>
                      </wps:wsp>
                      <wps:wsp>
                        <wps:cNvPr id="1687" name="Line 930"/>
                        <wps:cNvCnPr/>
                        <wps:spPr bwMode="auto">
                          <a:xfrm flipV="1">
                            <a:off x="8924" y="5452"/>
                            <a:ext cx="1168" cy="393"/>
                          </a:xfrm>
                          <a:prstGeom prst="line">
                            <a:avLst/>
                          </a:prstGeom>
                          <a:noFill/>
                          <a:ln w="1587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1688" name="Line 931"/>
                        <wps:cNvCnPr/>
                        <wps:spPr bwMode="auto">
                          <a:xfrm>
                            <a:off x="8937" y="5845"/>
                            <a:ext cx="1155" cy="357"/>
                          </a:xfrm>
                          <a:prstGeom prst="line">
                            <a:avLst/>
                          </a:prstGeom>
                          <a:noFill/>
                          <a:ln w="1587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1689" name="Line 932"/>
                        <wps:cNvCnPr/>
                        <wps:spPr bwMode="auto">
                          <a:xfrm>
                            <a:off x="6463" y="1985"/>
                            <a:ext cx="1" cy="221"/>
                          </a:xfrm>
                          <a:prstGeom prst="line">
                            <a:avLst/>
                          </a:prstGeom>
                          <a:noFill/>
                          <a:ln w="15875">
                            <a:solidFill>
                              <a:srgbClr val="333333"/>
                            </a:solidFill>
                            <a:round/>
                            <a:headEnd/>
                            <a:tailEnd/>
                          </a:ln>
                          <a:extLst>
                            <a:ext uri="{909E8E84-426E-40DD-AFC4-6F175D3DCCD1}">
                              <a14:hiddenFill xmlns:a14="http://schemas.microsoft.com/office/drawing/2010/main">
                                <a:noFill/>
                              </a14:hiddenFill>
                            </a:ext>
                          </a:extLst>
                        </wps:spPr>
                        <wps:bodyPr/>
                      </wps:wsp>
                      <wps:wsp>
                        <wps:cNvPr id="1690" name="Line 933"/>
                        <wps:cNvCnPr/>
                        <wps:spPr bwMode="auto">
                          <a:xfrm>
                            <a:off x="8539" y="2771"/>
                            <a:ext cx="639" cy="1"/>
                          </a:xfrm>
                          <a:prstGeom prst="line">
                            <a:avLst/>
                          </a:prstGeom>
                          <a:noFill/>
                          <a:ln w="1587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1691" name="Line 934"/>
                        <wps:cNvCnPr/>
                        <wps:spPr bwMode="auto">
                          <a:xfrm flipH="1">
                            <a:off x="3672" y="2771"/>
                            <a:ext cx="649" cy="12"/>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2" name="Line 935"/>
                        <wps:cNvCnPr/>
                        <wps:spPr bwMode="auto">
                          <a:xfrm flipH="1">
                            <a:off x="3963" y="3093"/>
                            <a:ext cx="358" cy="232"/>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3" name="Line 936"/>
                        <wps:cNvCnPr/>
                        <wps:spPr bwMode="auto">
                          <a:xfrm>
                            <a:off x="8539" y="3093"/>
                            <a:ext cx="343" cy="232"/>
                          </a:xfrm>
                          <a:prstGeom prst="line">
                            <a:avLst/>
                          </a:prstGeom>
                          <a:noFill/>
                          <a:ln w="1587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1694" name="Line 937"/>
                        <wps:cNvCnPr/>
                        <wps:spPr bwMode="auto">
                          <a:xfrm flipV="1">
                            <a:off x="5217" y="3076"/>
                            <a:ext cx="1164" cy="501"/>
                          </a:xfrm>
                          <a:prstGeom prst="line">
                            <a:avLst/>
                          </a:prstGeom>
                          <a:noFill/>
                          <a:ln w="158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95" name="Line 938"/>
                        <wps:cNvCnPr/>
                        <wps:spPr bwMode="auto">
                          <a:xfrm>
                            <a:off x="6505" y="3076"/>
                            <a:ext cx="1267" cy="501"/>
                          </a:xfrm>
                          <a:prstGeom prst="line">
                            <a:avLst/>
                          </a:prstGeom>
                          <a:noFill/>
                          <a:ln w="1587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1696" name="Line 939"/>
                        <wps:cNvCnPr/>
                        <wps:spPr bwMode="auto">
                          <a:xfrm flipV="1">
                            <a:off x="2836" y="4782"/>
                            <a:ext cx="464" cy="3"/>
                          </a:xfrm>
                          <a:prstGeom prst="line">
                            <a:avLst/>
                          </a:prstGeom>
                          <a:noFill/>
                          <a:ln w="1587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1697" name="Line 940"/>
                        <wps:cNvCnPr/>
                        <wps:spPr bwMode="auto">
                          <a:xfrm>
                            <a:off x="2755" y="6912"/>
                            <a:ext cx="545" cy="5"/>
                          </a:xfrm>
                          <a:prstGeom prst="line">
                            <a:avLst/>
                          </a:prstGeom>
                          <a:noFill/>
                          <a:ln w="1587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1698" name="Rectangle 941"/>
                        <wps:cNvSpPr>
                          <a:spLocks noChangeArrowheads="1"/>
                        </wps:cNvSpPr>
                        <wps:spPr bwMode="auto">
                          <a:xfrm>
                            <a:off x="5922" y="5441"/>
                            <a:ext cx="3006" cy="806"/>
                          </a:xfrm>
                          <a:prstGeom prst="rect">
                            <a:avLst/>
                          </a:prstGeom>
                          <a:noFill/>
                          <a:ln w="15875">
                            <a:solidFill>
                              <a:srgbClr val="333333"/>
                            </a:solidFill>
                            <a:miter lim="800000"/>
                            <a:headEnd/>
                            <a:tailEnd/>
                          </a:ln>
                          <a:extLst>
                            <a:ext uri="{909E8E84-426E-40DD-AFC4-6F175D3DCCD1}">
                              <a14:hiddenFill xmlns:a14="http://schemas.microsoft.com/office/drawing/2010/main">
                                <a:solidFill>
                                  <a:srgbClr val="FF9966">
                                    <a:alpha val="39999"/>
                                  </a:srgbClr>
                                </a:solidFill>
                              </a14:hiddenFill>
                            </a:ext>
                          </a:extLst>
                        </wps:spPr>
                        <wps:txbx>
                          <w:txbxContent>
                            <w:p w:rsidR="00652BD4" w:rsidRPr="00D73B57" w:rsidRDefault="00652BD4" w:rsidP="00652BD4">
                              <w:pPr>
                                <w:widowControl w:val="0"/>
                                <w:autoSpaceDE w:val="0"/>
                                <w:autoSpaceDN w:val="0"/>
                                <w:adjustRightInd w:val="0"/>
                                <w:spacing w:line="204" w:lineRule="auto"/>
                                <w:jc w:val="center"/>
                                <w:rPr>
                                  <w:bCs/>
                                </w:rPr>
                              </w:pPr>
                              <w:r w:rsidRPr="00D73B57">
                                <w:rPr>
                                  <w:bCs/>
                                  <w:lang w:val="uk-UA"/>
                                </w:rPr>
                                <w:t>Механізм відшкодування вартості ЛП та фармаце</w:t>
                              </w:r>
                              <w:r w:rsidRPr="00D73B57">
                                <w:rPr>
                                  <w:bCs/>
                                  <w:lang w:val="uk-UA"/>
                                </w:rPr>
                                <w:t>в</w:t>
                              </w:r>
                              <w:r w:rsidRPr="00D73B57">
                                <w:rPr>
                                  <w:bCs/>
                                  <w:lang w:val="uk-UA"/>
                                </w:rPr>
                                <w:t>тичної допомоги</w:t>
                              </w:r>
                            </w:p>
                          </w:txbxContent>
                        </wps:txbx>
                        <wps:bodyPr rot="0" vert="horz" wrap="square" lIns="67044" tIns="7919" rIns="67044" bIns="33522" anchor="t" anchorCtr="0" upright="1">
                          <a:noAutofit/>
                        </wps:bodyPr>
                      </wps:wsp>
                      <wps:wsp>
                        <wps:cNvPr id="1699" name="Line 942"/>
                        <wps:cNvCnPr/>
                        <wps:spPr bwMode="auto">
                          <a:xfrm>
                            <a:off x="7393" y="5117"/>
                            <a:ext cx="0" cy="324"/>
                          </a:xfrm>
                          <a:prstGeom prst="line">
                            <a:avLst/>
                          </a:prstGeom>
                          <a:noFill/>
                          <a:ln w="1587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1700" name="Line 943"/>
                        <wps:cNvCnPr/>
                        <wps:spPr bwMode="auto">
                          <a:xfrm flipV="1">
                            <a:off x="7393" y="6247"/>
                            <a:ext cx="0" cy="324"/>
                          </a:xfrm>
                          <a:prstGeom prst="line">
                            <a:avLst/>
                          </a:prstGeom>
                          <a:noFill/>
                          <a:ln w="15875">
                            <a:solidFill>
                              <a:srgbClr val="333333"/>
                            </a:solidFill>
                            <a:round/>
                            <a:headEnd type="triangle" w="med" len="med"/>
                            <a:tailEnd/>
                          </a:ln>
                          <a:extLst>
                            <a:ext uri="{909E8E84-426E-40DD-AFC4-6F175D3DCCD1}">
                              <a14:hiddenFill xmlns:a14="http://schemas.microsoft.com/office/drawing/2010/main">
                                <a:noFill/>
                              </a14:hiddenFill>
                            </a:ext>
                          </a:extLst>
                        </wps:spPr>
                        <wps:bodyPr/>
                      </wps:wsp>
                      <wps:wsp>
                        <wps:cNvPr id="1701" name="Line 944"/>
                        <wps:cNvCnPr/>
                        <wps:spPr bwMode="auto">
                          <a:xfrm>
                            <a:off x="8943" y="6913"/>
                            <a:ext cx="227" cy="5"/>
                          </a:xfrm>
                          <a:prstGeom prst="line">
                            <a:avLst/>
                          </a:prstGeom>
                          <a:noFill/>
                          <a:ln w="1587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1702" name="Line 945"/>
                        <wps:cNvCnPr/>
                        <wps:spPr bwMode="auto">
                          <a:xfrm>
                            <a:off x="8943" y="4747"/>
                            <a:ext cx="227" cy="5"/>
                          </a:xfrm>
                          <a:prstGeom prst="line">
                            <a:avLst/>
                          </a:prstGeom>
                          <a:noFill/>
                          <a:ln w="15875">
                            <a:solidFill>
                              <a:srgbClr val="333333"/>
                            </a:solidFill>
                            <a:round/>
                            <a:headEnd type="triangle" w="med" len="me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673" o:spid="_x0000_s1071" style="width:479.35pt;height:286.9pt;mso-position-horizontal-relative:char;mso-position-vertical-relative:line" coordorigin="1462,1491" coordsize="9587,5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">
                <v:rect id="Rectangle 917" o:spid="_x0000_s1072" style="position:absolute;left:1672;top:1491;width:9377;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Cm9cQA&#10;AADdAAAADwAAAGRycy9kb3ducmV2LnhtbERPTWvCQBC9F/wPyxR6CXVTLYlENyKF1hYEMRW8Dtlp&#10;EpKdDdmtxn/vFgre5vE+Z7UeTSfONLjGsoKXaQyCuLS64UrB8fv9eQHCeWSNnWVScCUH63zysMJM&#10;2wsf6Fz4SoQQdhkqqL3vMyldWZNBN7U9ceB+7GDQBzhUUg94CeGmk7M4TqTBhkNDjT291VS2xa9R&#10;8PEl97tyxlG000WSnqJt1fZzpZ4ex80ShKfR38X/7k8d5ifpK/x9E06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vXEAAAA3QAAAA8AAAAAAAAAAAAAAAAAmAIAAGRycy9k&#10;b3ducmV2LnhtbFBLBQYAAAAABAAEAPUAAACJAwAAAAA=&#10;" filled="f" fillcolor="#f90" strokecolor="#333" strokeweight="1.25pt">
                  <v:fill opacity="32896f"/>
                  <v:textbox inset="1.86233mm,1.68636mm,1.86233mm,.93117mm">
                    <w:txbxContent>
                      <w:p w:rsidR="00652BD4" w:rsidRPr="007C3CBD" w:rsidRDefault="00652BD4" w:rsidP="00652BD4">
                        <w:pPr>
                          <w:widowControl w:val="0"/>
                          <w:autoSpaceDE w:val="0"/>
                          <w:autoSpaceDN w:val="0"/>
                          <w:adjustRightInd w:val="0"/>
                          <w:jc w:val="center"/>
                          <w:rPr>
                            <w:b/>
                            <w:bCs/>
                            <w:szCs w:val="32"/>
                          </w:rPr>
                        </w:pPr>
                        <w:r w:rsidRPr="007C3CBD">
                          <w:rPr>
                            <w:b/>
                            <w:bCs/>
                            <w:szCs w:val="32"/>
                            <w:lang w:val="uk-UA"/>
                          </w:rPr>
                          <w:t>Мета: забезпечення доступності ЛП та фармацевтичної допомоги населенню</w:t>
                        </w:r>
                      </w:p>
                    </w:txbxContent>
                  </v:textbox>
                </v:rect>
                <v:rect id="Rectangle 918" o:spid="_x0000_s1073" style="position:absolute;left:1754;top:2450;width:1918;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QhcMA&#10;AADdAAAADwAAAGRycy9kb3ducmV2LnhtbERPTWvCQBC9F/wPywje6qZCjKSuUsSCPfSgreBxyI7J&#10;0uxs2N0m6b/vCoK3ebzPWW9H24qefDCOFbzMMxDEldOGawXfX+/PKxAhImtsHZOCPwqw3Uye1lhq&#10;N/CR+lOsRQrhUKKCJsaulDJUDVkMc9cRJ+7qvMWYoK+l9jikcNvKRZYtpUXDqaHBjnYNVT+nX6tg&#10;Z4p97z/P5vJRmEt+7QrMB6/UbDq+vYKINMaH+O4+6DR/WeRw+yad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IQhcMAAADdAAAADwAAAAAAAAAAAAAAAACYAgAAZHJzL2Rv&#10;d25yZXYueG1sUEsFBgAAAAAEAAQA9QAAAIgDAAAAAA==&#10;" filled="f" fillcolor="#ff9" strokecolor="#333" strokeweight="1.25pt">
                  <v:fill opacity="39321f"/>
                  <v:textbox inset="1.86233mm,.93117mm,1.86233mm,0">
                    <w:txbxContent>
                      <w:p w:rsidR="00652BD4" w:rsidRPr="007C3CBD" w:rsidRDefault="00652BD4" w:rsidP="00652BD4">
                        <w:pPr>
                          <w:widowControl w:val="0"/>
                          <w:autoSpaceDE w:val="0"/>
                          <w:autoSpaceDN w:val="0"/>
                          <w:adjustRightInd w:val="0"/>
                          <w:jc w:val="center"/>
                          <w:rPr>
                            <w:bCs/>
                          </w:rPr>
                        </w:pPr>
                        <w:r>
                          <w:rPr>
                            <w:bCs/>
                            <w:lang w:val="uk-UA"/>
                          </w:rPr>
                          <w:t>Державна</w:t>
                        </w:r>
                        <w:r w:rsidRPr="007C3CBD">
                          <w:rPr>
                            <w:bCs/>
                            <w:lang w:val="uk-UA"/>
                          </w:rPr>
                          <w:t>с</w:t>
                        </w:r>
                        <w:r w:rsidRPr="007C3CBD">
                          <w:rPr>
                            <w:bCs/>
                            <w:lang w:val="uk-UA"/>
                          </w:rPr>
                          <w:t>тема</w:t>
                        </w:r>
                      </w:p>
                    </w:txbxContent>
                  </v:textbox>
                </v:rect>
                <v:rect id="Rectangle 919" o:spid="_x0000_s1074" style="position:absolute;left:4321;top:2200;width:4218;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mn5sQA&#10;AADdAAAADwAAAGRycy9kb3ducmV2LnhtbERPTWvCQBC9F/wPywi91Y1FoomuIlbbUvBgFLwO2TEb&#10;zM6G7Krpv+8WCr3N433OYtXbRtyp87VjBeNRAoK4dLrmSsHpuHuZgfABWWPjmBR8k4fVcvC0wFy7&#10;Bx/oXoRKxBD2OSowIbS5lL40ZNGPXEscuYvrLIYIu0rqDh8x3DbyNUlSabHm2GCwpY2h8lrcrIK3&#10;/da9385ZaXaTrMi+ZvuPaaqVeh726zmIQH34F/+5P3Wcn05T+P0mni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Jp+bEAAAA3QAAAA8AAAAAAAAAAAAAAAAAmAIAAGRycy9k&#10;b3ducmV2LnhtbFBLBQYAAAAABAAEAPUAAACJAwAAAAA=&#10;" filled="f" strokecolor="#333" strokeweight="1.25pt">
                  <v:textbox inset="1.86233mm,.93117mm,1.86233mm,.93117mm">
                    <w:txbxContent>
                      <w:p w:rsidR="00652BD4" w:rsidRPr="007C3CBD" w:rsidRDefault="00652BD4" w:rsidP="00652BD4">
                        <w:pPr>
                          <w:widowControl w:val="0"/>
                          <w:autoSpaceDE w:val="0"/>
                          <w:autoSpaceDN w:val="0"/>
                          <w:adjustRightInd w:val="0"/>
                          <w:jc w:val="center"/>
                          <w:rPr>
                            <w:bCs/>
                          </w:rPr>
                        </w:pPr>
                        <w:r w:rsidRPr="00021B5C">
                          <w:rPr>
                            <w:bCs/>
                            <w:lang w:val="uk-UA"/>
                          </w:rPr>
                          <w:t>Класифікаційні ознаки системи реімбурсації</w:t>
                        </w:r>
                      </w:p>
                    </w:txbxContent>
                  </v:textbox>
                </v:rect>
                <v:rect id="Rectangle 920" o:spid="_x0000_s1075" style="position:absolute;left:9178;top:2449;width:1788;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wracMA&#10;AADdAAAADwAAAGRycy9kb3ducmV2LnhtbERPTWsCMRC9F/ofwhR6q1kLGlmNIlKhPfRQW8HjsBl3&#10;g5vJksTd7b9vBKG3ebzPWW1G14qeQrSeNUwnBQjiyhvLtYaf7/3LAkRMyAZbz6ThlyJs1o8PKyyN&#10;H/iL+kOqRQ7hWKKGJqWulDJWDTmME98RZ+7sg8OUYailCTjkcNfK16KYS4eWc0ODHe0aqi6Hq9Ow&#10;s+qtD59He/pQ9jQ7dwpnQ9D6+WncLkEkGtO/+O5+N3n+XCm4fZ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wracMAAADdAAAADwAAAAAAAAAAAAAAAACYAgAAZHJzL2Rv&#10;d25yZXYueG1sUEsFBgAAAAAEAAQA9QAAAIgDAAAAAA==&#10;" filled="f" fillcolor="#ff9" strokecolor="#333" strokeweight="1.25pt">
                  <v:fill opacity="39321f"/>
                  <v:textbox inset="1.86233mm,.93117mm,1.86233mm,0">
                    <w:txbxContent>
                      <w:p w:rsidR="00652BD4" w:rsidRPr="007C3CBD" w:rsidRDefault="00652BD4" w:rsidP="00652BD4">
                        <w:pPr>
                          <w:widowControl w:val="0"/>
                          <w:autoSpaceDE w:val="0"/>
                          <w:autoSpaceDN w:val="0"/>
                          <w:adjustRightInd w:val="0"/>
                          <w:jc w:val="center"/>
                          <w:rPr>
                            <w:bCs/>
                          </w:rPr>
                        </w:pPr>
                        <w:r w:rsidRPr="007C3CBD">
                          <w:rPr>
                            <w:bCs/>
                            <w:lang w:val="uk-UA"/>
                          </w:rPr>
                          <w:t>Недержавна система</w:t>
                        </w:r>
                      </w:p>
                    </w:txbxContent>
                  </v:textbox>
                </v:rect>
                <v:rect id="Rectangle 921" o:spid="_x0000_s1076" style="position:absolute;left:1647;top:3325;width:2316;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9z8YA&#10;AADdAAAADwAAAGRycy9kb3ducmV2LnhtbESPQWvCQBCF74L/YZlCb7qpUq2pq4hg6UEKmvY+ZMds&#10;2uxsyG5N/Pedg9DbDO/Ne9+st4Nv1JW6WAc28DTNQBGXwdZcGfgsDpMXUDEhW2wCk4EbRdhuxqM1&#10;5jb0fKLrOVVKQjjmaMCl1OZax9KRxzgNLbFol9B5TLJ2lbYd9hLuGz3LsoX2WLM0OGxp76j8Of96&#10;Ax/PbjUvvld8O75dcF5kX/0yHIx5fBh2r6ASDenffL9+t4K/WAqufCMj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9z8YAAADdAAAADwAAAAAAAAAAAAAAAACYAgAAZHJz&#10;L2Rvd25yZXYueG1sUEsFBgAAAAAEAAQA9QAAAIsDAAAAAA==&#10;" filled="f" fillcolor="#ff9" strokecolor="#333" strokeweight="1.25pt">
                  <v:fill opacity="39321f"/>
                  <v:textbox inset=".9mm,.93117mm,.9mm,0">
                    <w:txbxContent>
                      <w:p w:rsidR="00652BD4" w:rsidRPr="007C3CBD" w:rsidRDefault="00652BD4" w:rsidP="00652BD4">
                        <w:pPr>
                          <w:widowControl w:val="0"/>
                          <w:autoSpaceDE w:val="0"/>
                          <w:autoSpaceDN w:val="0"/>
                          <w:adjustRightInd w:val="0"/>
                          <w:jc w:val="center"/>
                        </w:pPr>
                        <w:r w:rsidRPr="007C3CBD">
                          <w:rPr>
                            <w:lang w:val="uk-UA"/>
                          </w:rPr>
                          <w:t>Групи населення та категорії хв</w:t>
                        </w:r>
                        <w:r w:rsidRPr="007C3CBD">
                          <w:rPr>
                            <w:lang w:val="uk-UA"/>
                          </w:rPr>
                          <w:t>о</w:t>
                        </w:r>
                        <w:r w:rsidRPr="007C3CBD">
                          <w:rPr>
                            <w:lang w:val="uk-UA"/>
                          </w:rPr>
                          <w:t>рих</w:t>
                        </w:r>
                      </w:p>
                    </w:txbxContent>
                  </v:textbox>
                </v:rect>
                <v:rect id="Rectangle 922" o:spid="_x0000_s1077" style="position:absolute;left:4193;top:3577;width:2046;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LgcUA&#10;AADdAAAADwAAAGRycy9kb3ducmV2LnhtbESPwWrDMBBE74X+g9hCbrUcB9zUjWLaEEMOhRK7H7BI&#10;G9vUWhlLSZy/jwqF3naZebOzm3K2g7jQ5HvHCpZJCoJYO9Nzq+C7qZ7XIHxANjg4JgU38lBuHx82&#10;WBh35SNd6tCKGMK+QAVdCGMhpdcdWfSJG4mjdnKTxRDXqZVmwmsMt4PM0jSXFnuOFzocadeR/qnP&#10;NtbY10vPmH3qlRtPumq+9EcjlVo8ze9vIALN4d/8Rx9M5PKXV/j9Jo4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suBxQAAAN0AAAAPAAAAAAAAAAAAAAAAAJgCAABkcnMv&#10;ZG93bnJldi54bWxQSwUGAAAAAAQABAD1AAAAigMAAAAA&#10;" filled="f" fillcolor="#ff9" strokeweight="1.25pt">
                  <v:fill opacity="39321f"/>
                  <v:textbox inset="1.86233mm,.93117mm,1.86233mm,0">
                    <w:txbxContent>
                      <w:p w:rsidR="00652BD4" w:rsidRPr="007C3CBD" w:rsidRDefault="00652BD4" w:rsidP="00652BD4">
                        <w:pPr>
                          <w:widowControl w:val="0"/>
                          <w:autoSpaceDE w:val="0"/>
                          <w:autoSpaceDN w:val="0"/>
                          <w:adjustRightInd w:val="0"/>
                          <w:jc w:val="center"/>
                          <w:rPr>
                            <w:bCs/>
                          </w:rPr>
                        </w:pPr>
                        <w:r w:rsidRPr="007C3CBD">
                          <w:rPr>
                            <w:bCs/>
                            <w:lang w:val="uk-UA"/>
                          </w:rPr>
                          <w:t>Вид фармацев-тичної допомоги</w:t>
                        </w:r>
                      </w:p>
                    </w:txbxContent>
                  </v:textbox>
                </v:rect>
                <v:rect id="Rectangle 923" o:spid="_x0000_s1078" style="position:absolute;left:6672;top:3577;width:1995;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SO8IA&#10;AADdAAAADwAAAGRycy9kb3ducmV2LnhtbESPQYvCMBCF74L/IYzgTVMVRLpGUVnBg7Bsuz9gSMa2&#10;2ExKk9X6753Dwt7mMe9782a7H3yrHtTHJrCBxTwDRWyDa7gy8FOeZxtQMSE7bAOTgRdF2O/Goy3m&#10;Ljz5mx5FqpSEcMzRQJ1Sl2sdbU0e4zx0xLK7hd5jEtlX2vX4lHDf6mWWrbXHhuVCjR2darL34tdL&#10;jc9iERmXV7sK3c2eyy97LLUx08lw+ACVaEj/5j/64oRbb6S/fCMj6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9RI7wgAAAN0AAAAPAAAAAAAAAAAAAAAAAJgCAABkcnMvZG93&#10;bnJldi54bWxQSwUGAAAAAAQABAD1AAAAhwMAAAAA&#10;" filled="f" fillcolor="#ff9" strokeweight="1.25pt">
                  <v:fill opacity="39321f"/>
                  <v:textbox inset="1.86233mm,.93117mm,1.86233mm,0">
                    <w:txbxContent>
                      <w:p w:rsidR="00652BD4" w:rsidRPr="007C3CBD" w:rsidRDefault="00652BD4" w:rsidP="00652BD4">
                        <w:pPr>
                          <w:widowControl w:val="0"/>
                          <w:autoSpaceDE w:val="0"/>
                          <w:autoSpaceDN w:val="0"/>
                          <w:adjustRightInd w:val="0"/>
                          <w:jc w:val="center"/>
                          <w:rPr>
                            <w:bCs/>
                          </w:rPr>
                        </w:pPr>
                        <w:r w:rsidRPr="007C3CBD">
                          <w:rPr>
                            <w:bCs/>
                            <w:lang w:val="uk-UA"/>
                          </w:rPr>
                          <w:t>Цінова характе-ристика ЛП</w:t>
                        </w:r>
                      </w:p>
                    </w:txbxContent>
                  </v:textbox>
                </v:rect>
                <v:rect id="Rectangle 924" o:spid="_x0000_s1079" style="position:absolute;left:8882;top:3325;width:2042;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FvMEA&#10;AADdAAAADwAAAGRycy9kb3ducmV2LnhtbERPS4vCMBC+L/gfwgje1lRRkWoUFcTdo1XR49BMH9hM&#10;ShO166/fCIK3+fieM1+2phJ3alxpWcGgH4EgTq0uOVdwPGy/pyCcR9ZYWSYFf+Rgueh8zTHW9sF7&#10;uic+FyGEXYwKCu/rWEqXFmTQ9W1NHLjMNgZ9gE0udYOPEG4qOYyiiTRYcmgosKZNQek1uRkFl2dy&#10;Xmd1tRvzKNs8jzzen6JfpXrddjUD4an1H/Hb/aPD/Ml0AK9vwgl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VBbzBAAAA3QAAAA8AAAAAAAAAAAAAAAAAmAIAAGRycy9kb3du&#10;cmV2LnhtbFBLBQYAAAAABAAEAPUAAACGAwAAAAA=&#10;" filled="f" fillcolor="#ff9" strokeweight="1.25pt">
                  <v:fill opacity="39321f"/>
                  <v:textbox inset=".36661mm,.93117mm,.36661mm,.93117mm">
                    <w:txbxContent>
                      <w:p w:rsidR="00652BD4" w:rsidRPr="007C3CBD" w:rsidRDefault="00652BD4" w:rsidP="00652BD4">
                        <w:pPr>
                          <w:widowControl w:val="0"/>
                          <w:autoSpaceDE w:val="0"/>
                          <w:autoSpaceDN w:val="0"/>
                          <w:adjustRightInd w:val="0"/>
                          <w:jc w:val="center"/>
                          <w:rPr>
                            <w:sz w:val="22"/>
                            <w:szCs w:val="22"/>
                          </w:rPr>
                        </w:pPr>
                        <w:r w:rsidRPr="007C3CBD">
                          <w:rPr>
                            <w:sz w:val="22"/>
                            <w:szCs w:val="22"/>
                            <w:lang w:val="uk-UA"/>
                          </w:rPr>
                          <w:t>Фармакоекономічна характеристика</w:t>
                        </w:r>
                        <w:r>
                          <w:rPr>
                            <w:sz w:val="22"/>
                            <w:szCs w:val="22"/>
                            <w:lang w:val="uk-UA"/>
                          </w:rPr>
                          <w:t xml:space="preserve"> ЛП</w:t>
                        </w:r>
                      </w:p>
                    </w:txbxContent>
                  </v:textbox>
                </v:rect>
                <v:rect id="Rectangle 925" o:spid="_x0000_s1080" style="position:absolute;left:3300;top:4458;width:5623;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NIBsUA&#10;AADdAAAADwAAAGRycy9kb3ducmV2LnhtbESPQWvCQBCF70L/wzKF3nTTHKKmriKWQj0IxvoDhuyY&#10;Dc3Oht2tSf+9KwjeZnjve/NmtRltJ67kQ+tYwfssA0FcO91yo+D88zVdgAgRWWPnmBT8U4DN+mWy&#10;wlK7gSu6nmIjUgiHEhWYGPtSylAbshhmridO2sV5izGtvpHa45DCbSfzLCukxZbTBYM97QzVv6c/&#10;m2ocD/PB16bY5dvqcq4+l5L2S6XeXsftB4hIY3yaH/S3TlyxyOH+TRpB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E0gGxQAAAN0AAAAPAAAAAAAAAAAAAAAAAJgCAABkcnMv&#10;ZG93bnJldi54bWxQSwUGAAAAAAQABAD1AAAAigMAAAAA&#10;" filled="f" strokecolor="#333" strokeweight="1.25pt">
                  <v:textbox inset="1.86233mm,.93117mm,1.86233mm,0">
                    <w:txbxContent>
                      <w:p w:rsidR="00652BD4" w:rsidRPr="00D73B57" w:rsidRDefault="00652BD4" w:rsidP="00652BD4">
                        <w:pPr>
                          <w:widowControl w:val="0"/>
                          <w:autoSpaceDE w:val="0"/>
                          <w:autoSpaceDN w:val="0"/>
                          <w:adjustRightInd w:val="0"/>
                          <w:jc w:val="center"/>
                          <w:rPr>
                            <w:bCs/>
                          </w:rPr>
                        </w:pPr>
                        <w:r w:rsidRPr="00D73B57">
                          <w:rPr>
                            <w:bCs/>
                            <w:lang w:val="uk-UA"/>
                          </w:rPr>
                          <w:t>Суб</w:t>
                        </w:r>
                        <w:r w:rsidRPr="00D73B57">
                          <w:rPr>
                            <w:bCs/>
                          </w:rPr>
                          <w:t>’</w:t>
                        </w:r>
                        <w:r w:rsidRPr="00D73B57">
                          <w:rPr>
                            <w:bCs/>
                            <w:lang w:val="uk-UA"/>
                          </w:rPr>
                          <w:t>єкти – уповноважені органи, що здійснюють компенсації виплат</w:t>
                        </w:r>
                      </w:p>
                    </w:txbxContent>
                  </v:textbox>
                </v:rect>
                <v:shapetype id="_x0000_t4" coordsize="21600,21600" o:spt="4" path="m10800,l,10800,10800,21600,21600,10800xe">
                  <v:stroke joinstyle="miter"/>
                  <v:path gradientshapeok="t" o:connecttype="rect" textboxrect="5400,5400,16200,16200"/>
                </v:shapetype>
                <v:shape id="AutoShape 926" o:spid="_x0000_s1081" type="#_x0000_t4" style="position:absolute;left:1462;top:4410;width:2251;height:2791;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E388UA&#10;AADdAAAADwAAAGRycy9kb3ducmV2LnhtbERPTWvCQBC9F/wPywje6sZWJKSuEgKCl4CNpdjbkJ0m&#10;odnZkN2Y6K/vFgre5vE+Z7ufTCuu1LvGsoLVMgJBXFrdcKXg43x4jkE4j6yxtUwKbuRgv5s9bTHR&#10;duR3uha+EiGEXYIKau+7REpX1mTQLW1HHLhv2xv0AfaV1D2OIdy08iWKNtJgw6Ghxo6ymsqfYjAK&#10;iuP9dFubNPsq42x9z4dL+5lflFrMp/QNhKfJP8T/7qMO8zfxK/x9E06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UTfzxQAAAN0AAAAPAAAAAAAAAAAAAAAAAJgCAABkcnMv&#10;ZG93bnJldi54bWxQSwUGAAAAAAQABAD1AAAAigMAAAAA&#10;" filled="f" fillcolor="#fce570" strokeweight="1.25pt">
                  <v:fill opacity="52428f"/>
                  <v:textbox inset="1.86233mm,.93117mm,1.86233mm,.93117mm">
                    <w:txbxContent>
                      <w:p w:rsidR="00652BD4" w:rsidRPr="00D73B57" w:rsidRDefault="00652BD4" w:rsidP="00652BD4">
                        <w:pPr>
                          <w:widowControl w:val="0"/>
                          <w:autoSpaceDE w:val="0"/>
                          <w:autoSpaceDN w:val="0"/>
                          <w:adjustRightInd w:val="0"/>
                          <w:jc w:val="center"/>
                          <w:rPr>
                            <w:bCs/>
                            <w:szCs w:val="32"/>
                            <w:lang w:val="uk-UA"/>
                          </w:rPr>
                        </w:pPr>
                        <w:r w:rsidRPr="00D73B57">
                          <w:rPr>
                            <w:bCs/>
                            <w:szCs w:val="32"/>
                            <w:lang w:val="uk-UA"/>
                          </w:rPr>
                          <w:t>Оцінка</w:t>
                        </w:r>
                      </w:p>
                      <w:p w:rsidR="00652BD4" w:rsidRPr="00D73B57" w:rsidRDefault="00652BD4" w:rsidP="00652BD4">
                        <w:pPr>
                          <w:widowControl w:val="0"/>
                          <w:autoSpaceDE w:val="0"/>
                          <w:autoSpaceDN w:val="0"/>
                          <w:adjustRightInd w:val="0"/>
                          <w:jc w:val="center"/>
                          <w:rPr>
                            <w:bCs/>
                            <w:szCs w:val="32"/>
                          </w:rPr>
                        </w:pPr>
                        <w:r w:rsidRPr="00D73B57">
                          <w:rPr>
                            <w:bCs/>
                            <w:szCs w:val="32"/>
                            <w:lang w:val="uk-UA"/>
                          </w:rPr>
                          <w:t>якості та доступ</w:t>
                        </w:r>
                        <w:r>
                          <w:rPr>
                            <w:bCs/>
                            <w:szCs w:val="32"/>
                            <w:lang w:val="uk-UA"/>
                          </w:rPr>
                          <w:t>-</w:t>
                        </w:r>
                        <w:r w:rsidRPr="00D73B57">
                          <w:rPr>
                            <w:bCs/>
                            <w:szCs w:val="32"/>
                            <w:lang w:val="uk-UA"/>
                          </w:rPr>
                          <w:t>ності ЛП</w:t>
                        </w:r>
                      </w:p>
                    </w:txbxContent>
                  </v:textbox>
                </v:shape>
                <v:rect id="Rectangle 927" o:spid="_x0000_s1082" style="position:absolute;left:3300;top:6556;width:562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16cUA&#10;AADdAAAADwAAAGRycy9kb3ducmV2LnhtbESP0WoCMRBF3wv9hzCCbzWryKpbo4il0D4IrvoBw2bc&#10;LN1MliR1t3/fCIJvM9x77txZbwfbihv50DhWMJ1kIIgrpxuuFVzOn29LECEia2wdk4I/CrDdvL6s&#10;sdCu55Jup1iLFMKhQAUmxq6QMlSGLIaJ64iTdnXeYkyrr6X22Kdw28pZluXSYsPpgsGO9oaqn9Ov&#10;TTWOh0XvK5PvZ7vyeik/VpK+V0qNR8PuHUSkIT7ND/pLJy5fzuH+TRpB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nXpxQAAAN0AAAAPAAAAAAAAAAAAAAAAAJgCAABkcnMv&#10;ZG93bnJldi54bWxQSwUGAAAAAAQABAD1AAAAigMAAAAA&#10;" filled="f" strokecolor="#333" strokeweight="1.25pt">
                  <v:textbox inset="1.86233mm,.93117mm,1.86233mm,0">
                    <w:txbxContent>
                      <w:p w:rsidR="00652BD4" w:rsidRPr="00D6212D" w:rsidRDefault="00652BD4" w:rsidP="00652BD4">
                        <w:pPr>
                          <w:widowControl w:val="0"/>
                          <w:autoSpaceDE w:val="0"/>
                          <w:autoSpaceDN w:val="0"/>
                          <w:adjustRightInd w:val="0"/>
                          <w:jc w:val="center"/>
                          <w:rPr>
                            <w:bCs/>
                          </w:rPr>
                        </w:pPr>
                        <w:r w:rsidRPr="00D73B57">
                          <w:rPr>
                            <w:bCs/>
                            <w:lang w:val="uk-UA"/>
                          </w:rPr>
                          <w:t>Об</w:t>
                        </w:r>
                        <w:r w:rsidRPr="00D73B57">
                          <w:rPr>
                            <w:bCs/>
                          </w:rPr>
                          <w:t>’</w:t>
                        </w:r>
                        <w:r w:rsidRPr="00D73B57">
                          <w:rPr>
                            <w:bCs/>
                            <w:lang w:val="uk-UA"/>
                          </w:rPr>
                          <w:t xml:space="preserve">єкти – визначені </w:t>
                        </w:r>
                        <w:r>
                          <w:rPr>
                            <w:bCs/>
                            <w:lang w:val="uk-UA"/>
                          </w:rPr>
                          <w:t>законодавством групи</w:t>
                        </w:r>
                      </w:p>
                      <w:p w:rsidR="00652BD4" w:rsidRPr="00D73B57" w:rsidRDefault="00652BD4" w:rsidP="00652BD4">
                        <w:pPr>
                          <w:widowControl w:val="0"/>
                          <w:autoSpaceDE w:val="0"/>
                          <w:autoSpaceDN w:val="0"/>
                          <w:adjustRightInd w:val="0"/>
                          <w:jc w:val="center"/>
                          <w:rPr>
                            <w:bCs/>
                          </w:rPr>
                        </w:pPr>
                        <w:r w:rsidRPr="00D73B57">
                          <w:rPr>
                            <w:bCs/>
                            <w:lang w:val="uk-UA"/>
                          </w:rPr>
                          <w:t>населе</w:t>
                        </w:r>
                        <w:r w:rsidRPr="00D73B57">
                          <w:rPr>
                            <w:bCs/>
                            <w:lang w:val="uk-UA"/>
                          </w:rPr>
                          <w:t>н</w:t>
                        </w:r>
                        <w:r w:rsidRPr="00D73B57">
                          <w:rPr>
                            <w:bCs/>
                            <w:lang w:val="uk-UA"/>
                          </w:rPr>
                          <w:t>ня та категорії хворих</w:t>
                        </w:r>
                      </w:p>
                    </w:txbxContent>
                  </v:textbox>
                </v:rect>
                <v:rect id="Rectangle 928" o:spid="_x0000_s1083" style="position:absolute;left:9132;top:6226;width:1876;height:1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DwMMA&#10;AADdAAAADwAAAGRycy9kb3ducmV2LnhtbERPS2vCQBC+C/0PyxS86aaVRInZSGkptLcaH+BtyI5J&#10;2uxsyK4x/ffdguBtPr7nZJvRtGKg3jWWFTzNIxDEpdUNVwr2u/fZCoTzyBpby6Tglxxs8odJhqm2&#10;V97SUPhKhBB2KSqove9SKV1Zk0E3tx1x4M62N+gD7Cupe7yGcNPK5yhKpMGGQ0ONHb3WVP4UF6Pg&#10;cjh+f1JMy+JrEds32wyJPw1KTR/HlzUIT6O/i2/uDx3mJ6sY/r8JJ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TDwMMAAADdAAAADwAAAAAAAAAAAAAAAACYAgAAZHJzL2Rv&#10;d25yZXYueG1sUEsFBgAAAAAEAAQA9QAAAIgDAAAAAA==&#10;" filled="f" fillcolor="#ffa54b" strokecolor="#333" strokeweight="1.25pt">
                  <v:fill opacity="39321f"/>
                  <v:textbox inset="1.86233mm,.7mm,1.86233mm,.93117mm">
                    <w:txbxContent>
                      <w:p w:rsidR="00652BD4" w:rsidRPr="00D73B57" w:rsidRDefault="00652BD4" w:rsidP="00652BD4">
                        <w:pPr>
                          <w:widowControl w:val="0"/>
                          <w:autoSpaceDE w:val="0"/>
                          <w:autoSpaceDN w:val="0"/>
                          <w:adjustRightInd w:val="0"/>
                          <w:jc w:val="center"/>
                          <w:rPr>
                            <w:bCs/>
                          </w:rPr>
                        </w:pPr>
                        <w:r w:rsidRPr="00D73B57">
                          <w:rPr>
                            <w:bCs/>
                            <w:lang w:val="uk-UA"/>
                          </w:rPr>
                          <w:t>Механізм ко</w:t>
                        </w:r>
                        <w:r w:rsidRPr="00D73B57">
                          <w:rPr>
                            <w:bCs/>
                            <w:lang w:val="uk-UA"/>
                          </w:rPr>
                          <w:t>м</w:t>
                        </w:r>
                        <w:r w:rsidRPr="00D73B57">
                          <w:rPr>
                            <w:bCs/>
                            <w:lang w:val="uk-UA"/>
                          </w:rPr>
                          <w:t>пенсації для аптек та ЛПЗ</w:t>
                        </w:r>
                      </w:p>
                    </w:txbxContent>
                  </v:textbox>
                </v:rect>
                <v:rect id="Rectangle 929" o:spid="_x0000_s1084" style="position:absolute;left:9132;top:4245;width:1876;height:1177;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jicMA&#10;AADdAAAADwAAAGRycy9kb3ducmV2LnhtbERPyWrDMBC9F/IPYgK5NZJLMY5rxZTSQC8mNOmlt8Ea&#10;L8QaGUuNnb+vCoHe5vHWKcrFDuJKk+8da0i2CgRx7UzPrYav8+ExA+EDssHBMWm4kYdyv3ooMDdu&#10;5k+6nkIrYgj7HDV0IYy5lL7uyKLfupE4co2bLIYIp1aaCecYbgf5pFQqLfYcGzoc6a2j+nL6sRoO&#10;w4LVs/reUfOeJenlaCpld1pv1svrC4hAS/gX390fJs5PsxT+vokn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4jicMAAADdAAAADwAAAAAAAAAAAAAAAACYAgAAZHJzL2Rv&#10;d25yZXYueG1sUEsFBgAAAAAEAAQA9QAAAIgDAAAAAA==&#10;" filled="f" fillcolor="#ffa54b" strokecolor="#333" strokeweight="1.25pt">
                  <v:fill opacity="39321f"/>
                  <v:textbox inset="1.86233mm,.7mm,1.86233mm,0">
                    <w:txbxContent>
                      <w:p w:rsidR="00652BD4" w:rsidRDefault="00652BD4" w:rsidP="00652BD4">
                        <w:pPr>
                          <w:widowControl w:val="0"/>
                          <w:autoSpaceDE w:val="0"/>
                          <w:autoSpaceDN w:val="0"/>
                          <w:adjustRightInd w:val="0"/>
                          <w:jc w:val="center"/>
                          <w:rPr>
                            <w:bCs/>
                            <w:lang w:val="uk-UA"/>
                          </w:rPr>
                        </w:pPr>
                        <w:r w:rsidRPr="00D73B57">
                          <w:rPr>
                            <w:bCs/>
                            <w:lang w:val="uk-UA"/>
                          </w:rPr>
                          <w:t xml:space="preserve">Механізм </w:t>
                        </w:r>
                      </w:p>
                      <w:p w:rsidR="00652BD4" w:rsidRPr="00D73B57" w:rsidRDefault="00652BD4" w:rsidP="00652BD4">
                        <w:pPr>
                          <w:widowControl w:val="0"/>
                          <w:autoSpaceDE w:val="0"/>
                          <w:autoSpaceDN w:val="0"/>
                          <w:adjustRightInd w:val="0"/>
                          <w:jc w:val="center"/>
                          <w:rPr>
                            <w:bCs/>
                          </w:rPr>
                        </w:pPr>
                        <w:r w:rsidRPr="00D73B57">
                          <w:rPr>
                            <w:bCs/>
                            <w:lang w:val="uk-UA"/>
                          </w:rPr>
                          <w:t>ко</w:t>
                        </w:r>
                        <w:r w:rsidRPr="00D73B57">
                          <w:rPr>
                            <w:bCs/>
                            <w:lang w:val="uk-UA"/>
                          </w:rPr>
                          <w:t>м</w:t>
                        </w:r>
                        <w:r w:rsidRPr="00D73B57">
                          <w:rPr>
                            <w:bCs/>
                            <w:lang w:val="uk-UA"/>
                          </w:rPr>
                          <w:t>пенсації для застрахованих осіб</w:t>
                        </w:r>
                      </w:p>
                    </w:txbxContent>
                  </v:textbox>
                </v:rect>
                <v:line id="Line 930" o:spid="_x0000_s1085" style="position:absolute;flip:y;visibility:visible;mso-wrap-style:square" from="8924,5452" to="10092,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YnicMAAADdAAAADwAAAGRycy9kb3ducmV2LnhtbERPTWvDMAy9D/ofjAq7rU43yLK0bhmF&#10;jdLbskCuIlaTUFvOYjdN/v1cGOymx/vUdj9ZI0YafOdYwXqVgCCune64UVB+fzxlIHxA1mgck4KZ&#10;POx3i4ct5trd+IvGIjQihrDPUUEbQp9L6euWLPqV64kjd3aDxRDh0Eg94C2GWyOfkySVFjuODS32&#10;dGipvhRXq6D4fMlMVVVXfRznnxnL05s5pEo9Lqf3DYhAU/gX/7mPOs5Ps1e4fxN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mJ4nDAAAA3QAAAA8AAAAAAAAAAAAA&#10;AAAAoQIAAGRycy9kb3ducmV2LnhtbFBLBQYAAAAABAAEAPkAAACRAwAAAAA=&#10;" strokecolor="#333" strokeweight="1.25pt">
                  <v:stroke endarrow="block"/>
                </v:line>
                <v:line id="Line 931" o:spid="_x0000_s1086" style="position:absolute;visibility:visible;mso-wrap-style:square" from="8937,5845" to="10092,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7D3sQAAADdAAAADwAAAGRycy9kb3ducmV2LnhtbESPQWvCQBCF7wX/wzKCt7rRg4ToKiWi&#10;CB6kVnsestMkNDsbsquu/945FHqb4b1575vVJrlO3WkIrWcDs2kGirjytuXawOVr956DChHZYueZ&#10;DDwpwGY9elthYf2DP+l+jrWSEA4FGmhi7AutQ9WQwzD1PbFoP35wGGUdam0HfEi46/Q8yxbaYcvS&#10;0GBPZUPV7/nmDIS9O+Sn5Pg7Xbfz464MpzJVxkzG6WMJKlKK/+a/64MV/EUuuPKNjKD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fsPexAAAAN0AAAAPAAAAAAAAAAAA&#10;AAAAAKECAABkcnMvZG93bnJldi54bWxQSwUGAAAAAAQABAD5AAAAkgMAAAAA&#10;" strokecolor="#333" strokeweight="1.25pt">
                  <v:stroke endarrow="block"/>
                </v:line>
                <v:line id="Line 932" o:spid="_x0000_s1087" style="position:absolute;visibility:visible;mso-wrap-style:square" from="6463,1985" to="6464,2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XzxcQAAADdAAAADwAAAGRycy9kb3ducmV2LnhtbERPS2vCQBC+F/wPywje6kYF0egq2iLY&#10;XorxAd7G7JhEs7Mhu9X037tCwdt8fM+ZzhtTihvVrrCsoNeNQBCnVhecKdhtV+8jEM4jaywtk4I/&#10;cjCftd6mGGt75w3dEp+JEMIuRgW591UspUtzMui6tiIO3NnWBn2AdSZ1jfcQbkrZj6KhNFhwaMix&#10;oo+c0mvyaxQMTsu+lYevz4H5Ln74eN2vk0upVKfdLCYgPDX+Jf53r3WYPxyN4flNOE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fPFxAAAAN0AAAAPAAAAAAAAAAAA&#10;AAAAAKECAABkcnMvZG93bnJldi54bWxQSwUGAAAAAAQABAD5AAAAkgMAAAAA&#10;" strokecolor="#333" strokeweight="1.25pt"/>
                <v:line id="Line 933" o:spid="_x0000_s1088" style="position:absolute;visibility:visible;mso-wrap-style:square" from="8539,2771" to="9178,2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FZBcQAAADdAAAADwAAAGRycy9kb3ducmV2LnhtbESPQWvCQBCF7wX/wzKCt7rRg9joKhKx&#10;CB6ktnoesmMSzM6G7FbXf+8cCr3N8N68981ynVyr7tSHxrOByTgDRVx623Bl4Od79z4HFSKyxdYz&#10;GXhSgPVq8LbE3PoHf9H9FCslIRxyNFDH2OVah7Imh2HsO2LRrr53GGXtK217fEi4a/U0y2baYcPS&#10;UGNHRU3l7fTrDIRPt58fk+NLOm+nh10RjkUqjRkN02YBKlKK/+a/670V/NmH8Ms3MoJe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0VkFxAAAAN0AAAAPAAAAAAAAAAAA&#10;AAAAAKECAABkcnMvZG93bnJldi54bWxQSwUGAAAAAAQABAD5AAAAkgMAAAAA&#10;" strokecolor="#333" strokeweight="1.25pt">
                  <v:stroke endarrow="block"/>
                </v:line>
                <v:line id="Line 934" o:spid="_x0000_s1089" style="position:absolute;flip:x;visibility:visible;mso-wrap-style:square" from="3672,2771" to="4321,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dylsAAAADdAAAADwAAAGRycy9kb3ducmV2LnhtbESPS6vCMBCF94L/IYzgTlMft2g1igrC&#10;3fraD83YFptJTaLWf28uCHc3wznnmzPLdWtq8STnK8sKRsMEBHFudcWFgvNpP5iB8AFZY22ZFLzJ&#10;w3rV7Swx0/bFB3oeQyEihH2GCsoQmkxKn5dk0A9tQxy1q3UGQ1xdIbXDV4SbWo6TJJUGK44XSmxo&#10;V1J+Oz5MpEgnzfZ2SceT6Zu4mvI9/WGl+r12swARqA3/5m/6V8f66XwEf9/EEe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0HcpbAAAAA3QAAAA8AAAAAAAAAAAAAAAAA&#10;oQIAAGRycy9kb3ducmV2LnhtbFBLBQYAAAAABAAEAPkAAACOAwAAAAA=&#10;" strokeweight="1.25pt">
                  <v:stroke endarrow="block"/>
                </v:line>
                <v:line id="Line 935" o:spid="_x0000_s1090" style="position:absolute;flip:x;visibility:visible;mso-wrap-style:square" from="3963,3093" to="4321,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Xs4cMAAADdAAAADwAAAGRycy9kb3ducmV2LnhtbESPzWrDMBCE74W+g9hCbrVcxzWtG9mk&#10;hUCuzc99sba2ibVyJSWx3z4KFHrbZWa+nV3VkxnEhZzvLSt4SVIQxI3VPbcKDvvN8xsIH5A1DpZJ&#10;wUwe6urxYYWltlf+pssutCJC2JeooAthLKX0TUcGfWJH4qj9WGcwxNW1Uju8RrgZZJamhTTYc7zQ&#10;4UhfHTWn3dlEinTSfJ6ORbbMZ+I+59/ilZVaPE3rDxCBpvBv/ktvdaxfvGdw/yaOI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V7OHDAAAA3QAAAA8AAAAAAAAAAAAA&#10;AAAAoQIAAGRycy9kb3ducmV2LnhtbFBLBQYAAAAABAAEAPkAAACRAwAAAAA=&#10;" strokeweight="1.25pt">
                  <v:stroke endarrow="block"/>
                </v:line>
                <v:line id="Line 936" o:spid="_x0000_s1091" style="position:absolute;visibility:visible;mso-wrap-style:square" from="8539,3093" to="8882,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PHcsAAAADdAAAADwAAAGRycy9kb3ducmV2LnhtbERPS4vCMBC+C/6HMII3TVUQ7RpFKorg&#10;QXzteWhm27LNpDRR4783Cwve5uN7zmIVTC0e1LrKsoLRMAFBnFtdcaHgetkOZiCcR9ZYWyYFL3Kw&#10;WnY7C0y1ffKJHmdfiBjCLkUFpfdNKqXLSzLohrYhjtyPbQ36CNtC6hafMdzUcpwkU2mw4thQYkNZ&#10;Sfnv+W4UuJ3Zz47B8He4bcaHbeaOWciV6vfC+guEp+A/4n/3Xsf50/kE/r6JJ8jl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Dx3LAAAAA3QAAAA8AAAAAAAAAAAAAAAAA&#10;oQIAAGRycy9kb3ducmV2LnhtbFBLBQYAAAAABAAEAPkAAACOAwAAAAA=&#10;" strokecolor="#333" strokeweight="1.25pt">
                  <v:stroke endarrow="block"/>
                </v:line>
                <v:line id="Line 937" o:spid="_x0000_s1092" style="position:absolute;flip:y;visibility:visible;mso-wrap-style:square" from="5217,3076" to="638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e/sMIAAADdAAAADwAAAGRycy9kb3ducmV2LnhtbERPTUsDMRC9F/wPYYReis1aZanbpkUE&#10;qR7dCl6HzXQT3EyWzdhu/fVGKPQ2j/c56+0YOnWkIfnIBu7nBSjiJlrPrYHP/evdElQSZItdZDJw&#10;pgTbzc1kjZWNJ/6gYy2tyiGcKjTgRPpK69Q4CpjmsSfO3CEOASXDodV2wFMOD51eFEWpA3rODQ57&#10;enHUfNc/wYA/z5zd7TqU34exXIrrv3z7bsz0dnxegRIa5Sq+uN9snl8+PcL/N/kEv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e/sMIAAADdAAAADwAAAAAAAAAAAAAA&#10;AAChAgAAZHJzL2Rvd25yZXYueG1sUEsFBgAAAAAEAAQA+QAAAJADAAAAAA==&#10;" strokeweight="1.25pt">
                  <v:stroke startarrow="block"/>
                </v:line>
                <v:line id="Line 938" o:spid="_x0000_s1093" style="position:absolute;visibility:visible;mso-wrap-style:square" from="6505,3076" to="7772,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6ncAAAADdAAAADwAAAGRycy9kb3ducmV2LnhtbERPS4vCMBC+C/6HMII3TRUU7RpFKorg&#10;QXzteWhm27LNpDRR4783Cwve5uN7zmIVTC0e1LrKsoLRMAFBnFtdcaHgetkOZiCcR9ZYWyYFL3Kw&#10;WnY7C0y1ffKJHmdfiBjCLkUFpfdNKqXLSzLohrYhjtyPbQ36CNtC6hafMdzUcpwkU2mw4thQYkNZ&#10;Sfnv+W4UuJ3Zz47B8He4bcaHbeaOWciV6vfC+guEp+A/4n/3Xsf50/kE/r6JJ8jl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m+p3AAAAA3QAAAA8AAAAAAAAAAAAAAAAA&#10;oQIAAGRycy9kb3ducmV2LnhtbFBLBQYAAAAABAAEAPkAAACOAwAAAAA=&#10;" strokecolor="#333" strokeweight="1.25pt">
                  <v:stroke endarrow="block"/>
                </v:line>
                <v:line id="Line 939" o:spid="_x0000_s1094" style="position:absolute;flip:y;visibility:visible;mso-wrap-style:square" from="2836,4782" to="3300,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MUz8EAAADdAAAADwAAAGRycy9kb3ducmV2LnhtbERPTYvCMBC9C/6HMII3TV2haNcoi7Ai&#10;e7Mr9Do0s23ZZFKbWNt/bxaEvc3jfc7uMFgjeup841jBapmAIC6dbrhScP3+XGxA+ICs0TgmBSN5&#10;OOynkx1m2j34Qn0eKhFD2GeooA6hzaT0ZU0W/dK1xJH7cZ3FEGFXSd3hI4ZbI9+SJJUWG44NNbZ0&#10;rKn8ze9WQX5ab0xRFHd97sfbiNevrTmmSs1nw8c7iEBD+Be/3Gcd56fbFP6+iS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xTPwQAAAN0AAAAPAAAAAAAAAAAAAAAA&#10;AKECAABkcnMvZG93bnJldi54bWxQSwUGAAAAAAQABAD5AAAAjwMAAAAA&#10;" strokecolor="#333" strokeweight="1.25pt">
                  <v:stroke endarrow="block"/>
                </v:line>
                <v:line id="Line 940" o:spid="_x0000_s1095" style="position:absolute;visibility:visible;mso-wrap-style:square" from="2755,6912" to="3300,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jBccEAAADdAAAADwAAAGRycy9kb3ducmV2LnhtbERPS4vCMBC+C/6HMII3TfXgatcoUlGE&#10;PYivPQ/NbFu2mZQmavz3RhC8zcf3nPkymFrcqHWVZQWjYQKCOLe64kLB+bQZTEE4j6yxtkwKHuRg&#10;ueh25phqe+cD3Y6+EDGEXYoKSu+bVEqXl2TQDW1DHLk/2xr0EbaF1C3eY7ip5ThJJtJgxbGhxIay&#10;kvL/49UocFuzm+6D4d9wWY9/NpnbZyFXqt8Lq28QnoL/iN/unY7zJ7MveH0TT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OMFxwQAAAN0AAAAPAAAAAAAAAAAAAAAA&#10;AKECAABkcnMvZG93bnJldi54bWxQSwUGAAAAAAQABAD5AAAAjwMAAAAA&#10;" strokecolor="#333" strokeweight="1.25pt">
                  <v:stroke endarrow="block"/>
                </v:line>
                <v:rect id="Rectangle 941" o:spid="_x0000_s1096" style="position:absolute;left:5922;top:5441;width:3006;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L08YA&#10;AADdAAAADwAAAGRycy9kb3ducmV2LnhtbESPQWvCQBCF74X+h2UK3urGHqxGVxHB4qnUVIrHITsm&#10;wexsyG405td3DoK3Gd6b975ZrntXqyu1ofJsYDJOQBHn3lZcGDj+7t5noEJEtlh7JgN3CrBevb4s&#10;MbX+xge6ZrFQEsIhRQNljE2qdchLchjGviEW7exbh1HWttC2xZuEu1p/JMlUO6xYGkpsaFtSfsk6&#10;Z+Dsh/3Pd/e3o8/55ivjbjhtj4Mxo7d+swAVqY9P8+N6bwV/Ohdc+UZG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QL08YAAADdAAAADwAAAAAAAAAAAAAAAACYAgAAZHJz&#10;L2Rvd25yZXYueG1sUEsFBgAAAAAEAAQA9QAAAIsDAAAAAA==&#10;" filled="f" fillcolor="#f96" strokecolor="#333" strokeweight="1.25pt">
                  <v:fill opacity="26214f"/>
                  <v:textbox inset="1.86233mm,.21997mm,1.86233mm,.93117mm">
                    <w:txbxContent>
                      <w:p w:rsidR="00652BD4" w:rsidRPr="00D73B57" w:rsidRDefault="00652BD4" w:rsidP="00652BD4">
                        <w:pPr>
                          <w:widowControl w:val="0"/>
                          <w:autoSpaceDE w:val="0"/>
                          <w:autoSpaceDN w:val="0"/>
                          <w:adjustRightInd w:val="0"/>
                          <w:spacing w:line="204" w:lineRule="auto"/>
                          <w:jc w:val="center"/>
                          <w:rPr>
                            <w:bCs/>
                          </w:rPr>
                        </w:pPr>
                        <w:r w:rsidRPr="00D73B57">
                          <w:rPr>
                            <w:bCs/>
                            <w:lang w:val="uk-UA"/>
                          </w:rPr>
                          <w:t>Механізм відшкодування вартості ЛП та фармаце</w:t>
                        </w:r>
                        <w:r w:rsidRPr="00D73B57">
                          <w:rPr>
                            <w:bCs/>
                            <w:lang w:val="uk-UA"/>
                          </w:rPr>
                          <w:t>в</w:t>
                        </w:r>
                        <w:r w:rsidRPr="00D73B57">
                          <w:rPr>
                            <w:bCs/>
                            <w:lang w:val="uk-UA"/>
                          </w:rPr>
                          <w:t>тичної допомоги</w:t>
                        </w:r>
                      </w:p>
                    </w:txbxContent>
                  </v:textbox>
                </v:rect>
                <v:line id="Line 942" o:spid="_x0000_s1097" style="position:absolute;visibility:visible;mso-wrap-style:square" from="7393,5117" to="7393,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wmMMAAADdAAAADwAAAGRycy9kb3ducmV2LnhtbERPPWvDMBDdC/0P4grdGrkejONECcHF&#10;JZDBNG0yH9bFNrFOxlId9d9HhUK3e7zPW2+DGcRMk+stK3hdJCCIG6t7bhV8fVYvOQjnkTUOlknB&#10;DznYbh4f1lhoe+MPmo++FTGEXYEKOu/HQkrXdGTQLexIHLmLnQz6CKdW6glvMdwMMk2STBrsOTZ0&#10;OFLZUXM9fhsF7t3s8zoYPofTW3qoSleXoVHq+SnsViA8Bf8v/nPvdZyfLZfw+008QW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r8JjDAAAA3QAAAA8AAAAAAAAAAAAA&#10;AAAAoQIAAGRycy9kb3ducmV2LnhtbFBLBQYAAAAABAAEAPkAAACRAwAAAAA=&#10;" strokecolor="#333" strokeweight="1.25pt">
                  <v:stroke endarrow="block"/>
                </v:line>
                <v:line id="Line 943" o:spid="_x0000_s1098" style="position:absolute;flip:y;visibility:visible;mso-wrap-style:square" from="7393,6247" to="7393,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2yoscAAADdAAAADwAAAGRycy9kb3ducmV2LnhtbESPS2/CQAyE75X4DysjcSubIigosKCq&#10;DxUOHHiovVpZk0TNekN2CWl/PT5U4mZrxjOfF6vOVaqlJpSeDTwNE1DEmbcl5waOh4/HGagQkS1W&#10;nsnALwVYLXsPC0ytv/KO2n3MlYRwSNFAEWOdah2yghyGoa+JRTv5xmGUtcm1bfAq4a7SoyR51g5L&#10;loYCa3otKPvZX5yBzy/7vZ7twlFvqf07v08247fxxJhBv3uZg4rUxbv5/3ptBX+aCL98IyPo5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TbKixwAAAN0AAAAPAAAAAAAA&#10;AAAAAAAAAKECAABkcnMvZG93bnJldi54bWxQSwUGAAAAAAQABAD5AAAAlQMAAAAA&#10;" strokecolor="#333" strokeweight="1.25pt">
                  <v:stroke startarrow="block"/>
                </v:line>
                <v:line id="Line 944" o:spid="_x0000_s1099" style="position:absolute;visibility:visible;mso-wrap-style:square" from="8943,6913" to="9170,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ZmhMIAAADdAAAADwAAAGRycy9kb3ducmV2LnhtbERPS2vCQBC+C/0PyxR6001yaCW6Skmx&#10;BHoQn+chOybB7GzIbs3233cFwdt8fM9ZroPpxI0G11pWkM4SEMSV1S3XCo6HzXQOwnlkjZ1lUvBH&#10;Dtarl8kSc21H3tFt72sRQ9jlqKDxvs+ldFVDBt3M9sSRu9jBoI9wqKUecIzhppNZkrxLgy3HhgZ7&#10;Khqqrvtfo8B9m3K+DYbP4fSV/WwKty1CpdTba/hcgPAU/FP8cJc6zv9IUrh/E0+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3ZmhMIAAADdAAAADwAAAAAAAAAAAAAA&#10;AAChAgAAZHJzL2Rvd25yZXYueG1sUEsFBgAAAAAEAAQA+QAAAJADAAAAAA==&#10;" strokecolor="#333" strokeweight="1.25pt">
                  <v:stroke endarrow="block"/>
                </v:line>
                <v:line id="Line 945" o:spid="_x0000_s1100" style="position:absolute;visibility:visible;mso-wrap-style:square" from="8943,4747" to="9170,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ceqsMAAADdAAAADwAAAGRycy9kb3ducmV2LnhtbERPS2vCQBC+F/wPywi9FN3UQw2pGylW&#10;obdiDJ6n2cmDZmfj7kbTf98tFLzNx/eczXYyvbiS851lBc/LBARxZXXHjYLydFikIHxA1thbJgU/&#10;5GGbzx42mGl74yNdi9CIGMI+QwVtCEMmpa9aMuiXdiCOXG2dwRCha6R2eIvhpperJHmRBjuODS0O&#10;tGup+i5Go+D4WVS1G9NzMfSpHt+/Sn952iv1OJ/eXkEEmsJd/O/+0HH+OlnB3zfxBJ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HHqrDAAAA3QAAAA8AAAAAAAAAAAAA&#10;AAAAoQIAAGRycy9kb3ducmV2LnhtbFBLBQYAAAAABAAEAPkAAACRAwAAAAA=&#10;" strokecolor="#333" strokeweight="1.25pt">
                  <v:stroke startarrow="block"/>
                </v:line>
                <w10:anchorlock/>
              </v:group>
            </w:pict>
          </mc:Fallback>
        </mc:AlternateContent>
      </w:r>
    </w:p>
    <w:p w:rsidR="00652BD4" w:rsidRPr="00B63BE6" w:rsidRDefault="00652BD4" w:rsidP="00652BD4">
      <w:pPr>
        <w:ind w:left="1596" w:hanging="887"/>
        <w:jc w:val="both"/>
        <w:rPr>
          <w:sz w:val="12"/>
          <w:szCs w:val="12"/>
          <w:lang w:val="uk-UA"/>
        </w:rPr>
      </w:pPr>
    </w:p>
    <w:p w:rsidR="00652BD4" w:rsidRPr="00735F03" w:rsidRDefault="00652BD4" w:rsidP="00652BD4">
      <w:pPr>
        <w:ind w:left="1596" w:hanging="887"/>
        <w:jc w:val="both"/>
        <w:rPr>
          <w:lang w:val="uk-UA"/>
        </w:rPr>
      </w:pPr>
      <w:r w:rsidRPr="00735F03">
        <w:rPr>
          <w:lang w:val="uk-UA"/>
        </w:rPr>
        <w:t>Рис. 4. Теоретичне узагальнення систем реімбурсації ЛЗ та фармацевти</w:t>
      </w:r>
      <w:r w:rsidRPr="00735F03">
        <w:rPr>
          <w:lang w:val="uk-UA"/>
        </w:rPr>
        <w:t>ч</w:t>
      </w:r>
      <w:r w:rsidRPr="00735F03">
        <w:rPr>
          <w:lang w:val="uk-UA"/>
        </w:rPr>
        <w:t>ної допомоги нас</w:t>
      </w:r>
      <w:r w:rsidRPr="00735F03">
        <w:rPr>
          <w:lang w:val="uk-UA"/>
        </w:rPr>
        <w:t>е</w:t>
      </w:r>
      <w:r w:rsidRPr="00735F03">
        <w:rPr>
          <w:lang w:val="uk-UA"/>
        </w:rPr>
        <w:t>ленню</w:t>
      </w:r>
    </w:p>
    <w:p w:rsidR="00652BD4" w:rsidRPr="00735F03" w:rsidRDefault="00652BD4" w:rsidP="00652BD4">
      <w:pPr>
        <w:ind w:firstLine="709"/>
        <w:jc w:val="both"/>
        <w:rPr>
          <w:lang w:val="uk-UA"/>
        </w:rPr>
      </w:pPr>
      <w:r w:rsidRPr="00735F03">
        <w:rPr>
          <w:lang w:val="uk-UA"/>
        </w:rPr>
        <w:t>Основною проблемою фармацевтичної допомоги в Україні є істотне н</w:t>
      </w:r>
      <w:r w:rsidRPr="00735F03">
        <w:rPr>
          <w:lang w:val="uk-UA"/>
        </w:rPr>
        <w:t>е</w:t>
      </w:r>
      <w:r w:rsidRPr="00735F03">
        <w:rPr>
          <w:lang w:val="uk-UA"/>
        </w:rPr>
        <w:t>дофінансування й відсутність фондів обов'язкового медичного страхування. За деякими державними програмами дефіцит фінансування досягає 80%, не всі з 13 пільгових категорій населення можуть скори</w:t>
      </w:r>
      <w:r w:rsidRPr="00735F03">
        <w:rPr>
          <w:lang w:val="uk-UA"/>
        </w:rPr>
        <w:t>с</w:t>
      </w:r>
      <w:r w:rsidRPr="00735F03">
        <w:rPr>
          <w:lang w:val="uk-UA"/>
        </w:rPr>
        <w:t>татися своїм правом на пільги. Одним</w:t>
      </w:r>
      <w:r w:rsidRPr="00D6212D">
        <w:t xml:space="preserve"> </w:t>
      </w:r>
      <w:r>
        <w:rPr>
          <w:lang w:val="uk-UA"/>
        </w:rPr>
        <w:t>і</w:t>
      </w:r>
      <w:r w:rsidRPr="00735F03">
        <w:rPr>
          <w:lang w:val="uk-UA"/>
        </w:rPr>
        <w:t>з найбільш ефективних напрямків реформування вітчизняної си</w:t>
      </w:r>
      <w:r w:rsidRPr="00735F03">
        <w:rPr>
          <w:lang w:val="uk-UA"/>
        </w:rPr>
        <w:t>с</w:t>
      </w:r>
      <w:r w:rsidRPr="00735F03">
        <w:rPr>
          <w:lang w:val="uk-UA"/>
        </w:rPr>
        <w:t>теми охорони здоров'я та фармації є формування та впровадження моделі соціального медичного страхування. На сьогодні медичне страхування є проблемою соц</w:t>
      </w:r>
      <w:r w:rsidRPr="00735F03">
        <w:rPr>
          <w:lang w:val="uk-UA"/>
        </w:rPr>
        <w:t>і</w:t>
      </w:r>
      <w:r w:rsidRPr="00735F03">
        <w:rPr>
          <w:lang w:val="uk-UA"/>
        </w:rPr>
        <w:t>ально-економічного й медико-фармацевтичного характеру, вирішення якої по</w:t>
      </w:r>
      <w:r w:rsidRPr="00735F03">
        <w:rPr>
          <w:lang w:val="uk-UA"/>
        </w:rPr>
        <w:t>т</w:t>
      </w:r>
      <w:r w:rsidRPr="00735F03">
        <w:rPr>
          <w:lang w:val="uk-UA"/>
        </w:rPr>
        <w:t>ребує комплексного підходу з урахуванням історичних, законодавчих, наук</w:t>
      </w:r>
      <w:r w:rsidRPr="00735F03">
        <w:rPr>
          <w:lang w:val="uk-UA"/>
        </w:rPr>
        <w:t>о</w:t>
      </w:r>
      <w:r w:rsidRPr="00735F03">
        <w:rPr>
          <w:lang w:val="uk-UA"/>
        </w:rPr>
        <w:t xml:space="preserve">вих, ринкових, інформаційних, кадрових та інших питань. </w:t>
      </w:r>
    </w:p>
    <w:p w:rsidR="00652BD4" w:rsidRPr="00B63BE6" w:rsidRDefault="00652BD4" w:rsidP="00652BD4">
      <w:pPr>
        <w:spacing w:line="252" w:lineRule="auto"/>
        <w:ind w:firstLine="708"/>
        <w:jc w:val="both"/>
        <w:rPr>
          <w:lang w:val="uk-UA"/>
        </w:rPr>
      </w:pPr>
      <w:r w:rsidRPr="00735F03">
        <w:rPr>
          <w:lang w:val="uk-UA"/>
        </w:rPr>
        <w:t>У рамках переходу до бюджетно-страхової системи охорони здоров'я м</w:t>
      </w:r>
      <w:r w:rsidRPr="00735F03">
        <w:rPr>
          <w:lang w:val="uk-UA"/>
        </w:rPr>
        <w:t>е</w:t>
      </w:r>
      <w:r w:rsidRPr="00735F03">
        <w:rPr>
          <w:lang w:val="uk-UA"/>
        </w:rPr>
        <w:t>тодологічні засади та складові організації систем реімбурсації виглядають т</w:t>
      </w:r>
      <w:r w:rsidRPr="00735F03">
        <w:rPr>
          <w:lang w:val="uk-UA"/>
        </w:rPr>
        <w:t>а</w:t>
      </w:r>
      <w:r w:rsidRPr="00735F03">
        <w:rPr>
          <w:lang w:val="uk-UA"/>
        </w:rPr>
        <w:t>ким чином: суб’єкти управління – вищі органи законод</w:t>
      </w:r>
      <w:r w:rsidRPr="00735F03">
        <w:rPr>
          <w:lang w:val="uk-UA"/>
        </w:rPr>
        <w:t>а</w:t>
      </w:r>
      <w:r w:rsidRPr="00735F03">
        <w:rPr>
          <w:lang w:val="uk-UA"/>
        </w:rPr>
        <w:t>вчої (ВР) та виконавчої влади (КМУ) за розглянутими повноваженнями, а також уповноважений орган, що к</w:t>
      </w:r>
      <w:r w:rsidRPr="00735F03">
        <w:rPr>
          <w:lang w:val="uk-UA"/>
        </w:rPr>
        <w:t>о</w:t>
      </w:r>
      <w:r w:rsidRPr="00735F03">
        <w:rPr>
          <w:lang w:val="uk-UA"/>
        </w:rPr>
        <w:t>ординує медичну та фармацевтичну допомогу, страховий фонд, страхові організації, ЛПЗ, аптеки та ін.; об’єкти управління – групи населе</w:t>
      </w:r>
      <w:r w:rsidRPr="00735F03">
        <w:rPr>
          <w:lang w:val="uk-UA"/>
        </w:rPr>
        <w:t>н</w:t>
      </w:r>
      <w:r w:rsidRPr="00735F03">
        <w:rPr>
          <w:lang w:val="uk-UA"/>
        </w:rPr>
        <w:t xml:space="preserve">ня (І, ІІ, ІІІ) та категорії хворих А, В, С, </w:t>
      </w:r>
      <w:r w:rsidRPr="00735F03">
        <w:rPr>
          <w:lang w:val="en-US"/>
        </w:rPr>
        <w:t>D</w:t>
      </w:r>
      <w:r w:rsidRPr="00735F03">
        <w:rPr>
          <w:lang w:val="uk-UA"/>
        </w:rPr>
        <w:t>; механізми компенсації вартості ЛЗ та фармаце</w:t>
      </w:r>
      <w:r w:rsidRPr="00735F03">
        <w:rPr>
          <w:lang w:val="uk-UA"/>
        </w:rPr>
        <w:t>в</w:t>
      </w:r>
      <w:r w:rsidRPr="00735F03">
        <w:rPr>
          <w:lang w:val="uk-UA"/>
        </w:rPr>
        <w:t>тичної допомоги з позначенням джерел фінансування – основного (страховий фонд), додаткового (гуманітарні програми, благодійні фонди, фонди ДМС та ін.), спеціального (державні та регіон</w:t>
      </w:r>
      <w:r w:rsidRPr="00735F03">
        <w:rPr>
          <w:lang w:val="uk-UA"/>
        </w:rPr>
        <w:t>а</w:t>
      </w:r>
      <w:r w:rsidRPr="00735F03">
        <w:rPr>
          <w:lang w:val="uk-UA"/>
        </w:rPr>
        <w:t>льні програми) (рис. 5).</w:t>
      </w:r>
    </w:p>
    <w:p w:rsidR="00652BD4" w:rsidRPr="00735F03" w:rsidRDefault="00652BD4" w:rsidP="00652BD4">
      <w:pPr>
        <w:spacing w:line="252" w:lineRule="auto"/>
        <w:jc w:val="both"/>
        <w:rPr>
          <w:lang w:val="uk-UA"/>
        </w:rPr>
      </w:pPr>
      <w:r>
        <w:rPr>
          <w:noProof/>
          <w:lang w:eastAsia="ru-RU"/>
        </w:rPr>
        <mc:AlternateContent>
          <mc:Choice Requires="wpc">
            <w:drawing>
              <wp:anchor distT="0" distB="0" distL="114300" distR="114300" simplePos="0" relativeHeight="251695104" behindDoc="0" locked="0" layoutInCell="1" allowOverlap="1">
                <wp:simplePos x="0" y="0"/>
                <wp:positionH relativeFrom="character">
                  <wp:posOffset>-180975</wp:posOffset>
                </wp:positionH>
                <wp:positionV relativeFrom="line">
                  <wp:posOffset>0</wp:posOffset>
                </wp:positionV>
                <wp:extent cx="6480175" cy="3981450"/>
                <wp:effectExtent l="0" t="0" r="635" b="3810"/>
                <wp:wrapNone/>
                <wp:docPr id="1672" name="Полотно 1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39" name="Text Box 998"/>
                        <wps:cNvSpPr txBox="1">
                          <a:spLocks noChangeArrowheads="1"/>
                        </wps:cNvSpPr>
                        <wps:spPr bwMode="auto">
                          <a:xfrm>
                            <a:off x="2644775" y="977265"/>
                            <a:ext cx="3743325" cy="434340"/>
                          </a:xfrm>
                          <a:prstGeom prst="rect">
                            <a:avLst/>
                          </a:prstGeom>
                          <a:solidFill>
                            <a:srgbClr val="FFFFFF"/>
                          </a:solidFill>
                          <a:ln w="9525">
                            <a:solidFill>
                              <a:srgbClr val="000000"/>
                            </a:solidFill>
                            <a:miter lim="800000"/>
                            <a:headEnd/>
                            <a:tailEnd/>
                          </a:ln>
                        </wps:spPr>
                        <wps:txbx>
                          <w:txbxContent>
                            <w:p w:rsidR="00652BD4" w:rsidRDefault="00652BD4" w:rsidP="00652BD4">
                              <w:pPr>
                                <w:spacing w:line="252" w:lineRule="auto"/>
                                <w:jc w:val="both"/>
                                <w:rPr>
                                  <w:bCs/>
                                  <w:lang w:val="en-US"/>
                                </w:rPr>
                              </w:pPr>
                              <w:r w:rsidRPr="00136AD4">
                                <w:rPr>
                                  <w:bCs/>
                                  <w:lang w:val="uk-UA"/>
                                </w:rPr>
                                <w:t xml:space="preserve">Страховий фонд та страхові організації </w:t>
                              </w:r>
                            </w:p>
                            <w:p w:rsidR="00652BD4" w:rsidRPr="00136AD4" w:rsidRDefault="00652BD4" w:rsidP="00652BD4">
                              <w:pPr>
                                <w:spacing w:line="252" w:lineRule="auto"/>
                                <w:jc w:val="both"/>
                                <w:rPr>
                                  <w:bCs/>
                                  <w:lang w:val="uk-UA"/>
                                </w:rPr>
                              </w:pPr>
                              <w:r w:rsidRPr="00136AD4">
                                <w:rPr>
                                  <w:bCs/>
                                  <w:lang w:val="uk-UA"/>
                                </w:rPr>
                                <w:t>(Державна страхова медична організація)</w:t>
                              </w:r>
                            </w:p>
                            <w:p w:rsidR="00652BD4" w:rsidRPr="00136AD4" w:rsidRDefault="00652BD4" w:rsidP="00652BD4">
                              <w:pPr>
                                <w:rPr>
                                  <w:lang w:val="uk-UA"/>
                                </w:rPr>
                              </w:pPr>
                            </w:p>
                          </w:txbxContent>
                        </wps:txbx>
                        <wps:bodyPr rot="0" vert="horz" wrap="square" lIns="91440" tIns="45720" rIns="91440" bIns="10800" anchor="t" anchorCtr="0" upright="1">
                          <a:noAutofit/>
                        </wps:bodyPr>
                      </wps:wsp>
                      <wps:wsp>
                        <wps:cNvPr id="1640" name="Text Box 999"/>
                        <wps:cNvSpPr txBox="1">
                          <a:spLocks noChangeArrowheads="1"/>
                        </wps:cNvSpPr>
                        <wps:spPr bwMode="auto">
                          <a:xfrm>
                            <a:off x="99060" y="346710"/>
                            <a:ext cx="457200" cy="34093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2BD4" w:rsidRPr="00751B52" w:rsidRDefault="00652BD4" w:rsidP="00652BD4">
                              <w:pPr>
                                <w:jc w:val="center"/>
                                <w:rPr>
                                  <w:lang w:val="uk-UA"/>
                                </w:rPr>
                              </w:pPr>
                              <w:r w:rsidRPr="00751B52">
                                <w:rPr>
                                  <w:lang w:val="uk-UA"/>
                                </w:rPr>
                                <w:t>Складові організації системи реімбурсації</w:t>
                              </w:r>
                            </w:p>
                          </w:txbxContent>
                        </wps:txbx>
                        <wps:bodyPr rot="0" vert="vert270" wrap="square" lIns="91440" tIns="45720" rIns="91440" bIns="45720" anchor="t" anchorCtr="0" upright="1">
                          <a:noAutofit/>
                        </wps:bodyPr>
                      </wps:wsp>
                      <wps:wsp>
                        <wps:cNvPr id="1641" name="Text Box 1000"/>
                        <wps:cNvSpPr txBox="1">
                          <a:spLocks noChangeArrowheads="1"/>
                        </wps:cNvSpPr>
                        <wps:spPr bwMode="auto">
                          <a:xfrm>
                            <a:off x="765810" y="579120"/>
                            <a:ext cx="1401445" cy="733425"/>
                          </a:xfrm>
                          <a:prstGeom prst="rect">
                            <a:avLst/>
                          </a:prstGeom>
                          <a:solidFill>
                            <a:srgbClr val="FFFFFF"/>
                          </a:solidFill>
                          <a:ln w="9525">
                            <a:solidFill>
                              <a:srgbClr val="000000"/>
                            </a:solidFill>
                            <a:miter lim="800000"/>
                            <a:headEnd/>
                            <a:tailEnd/>
                          </a:ln>
                        </wps:spPr>
                        <wps:txbx>
                          <w:txbxContent>
                            <w:p w:rsidR="00652BD4" w:rsidRPr="00751B52" w:rsidRDefault="00652BD4" w:rsidP="00652BD4">
                              <w:pPr>
                                <w:jc w:val="center"/>
                                <w:rPr>
                                  <w:lang w:val="uk-UA"/>
                                </w:rPr>
                              </w:pPr>
                              <w:r w:rsidRPr="00751B52">
                                <w:rPr>
                                  <w:lang w:val="uk-UA"/>
                                </w:rPr>
                                <w:t>Суб’єкти управління</w:t>
                              </w:r>
                            </w:p>
                          </w:txbxContent>
                        </wps:txbx>
                        <wps:bodyPr rot="0" vert="horz" wrap="square" lIns="91440" tIns="154800" rIns="91440" bIns="45720" anchor="t" anchorCtr="0" upright="1">
                          <a:noAutofit/>
                        </wps:bodyPr>
                      </wps:wsp>
                      <wps:wsp>
                        <wps:cNvPr id="1642" name="Text Box 1001"/>
                        <wps:cNvSpPr txBox="1">
                          <a:spLocks noChangeArrowheads="1"/>
                        </wps:cNvSpPr>
                        <wps:spPr bwMode="auto">
                          <a:xfrm>
                            <a:off x="786130" y="1790700"/>
                            <a:ext cx="1402715" cy="742950"/>
                          </a:xfrm>
                          <a:prstGeom prst="rect">
                            <a:avLst/>
                          </a:prstGeom>
                          <a:solidFill>
                            <a:srgbClr val="FFFFFF"/>
                          </a:solidFill>
                          <a:ln w="9525">
                            <a:solidFill>
                              <a:srgbClr val="000000"/>
                            </a:solidFill>
                            <a:miter lim="800000"/>
                            <a:headEnd/>
                            <a:tailEnd/>
                          </a:ln>
                        </wps:spPr>
                        <wps:txbx>
                          <w:txbxContent>
                            <w:p w:rsidR="00652BD4" w:rsidRDefault="00652BD4" w:rsidP="00652BD4">
                              <w:pPr>
                                <w:jc w:val="center"/>
                                <w:rPr>
                                  <w:lang w:val="en-US"/>
                                </w:rPr>
                              </w:pPr>
                              <w:r w:rsidRPr="00751B52">
                                <w:rPr>
                                  <w:lang w:val="uk-UA"/>
                                </w:rPr>
                                <w:t>Об’єкти</w:t>
                              </w:r>
                            </w:p>
                            <w:p w:rsidR="00652BD4" w:rsidRPr="00751B52" w:rsidRDefault="00652BD4" w:rsidP="00652BD4">
                              <w:pPr>
                                <w:jc w:val="center"/>
                                <w:rPr>
                                  <w:lang w:val="uk-UA"/>
                                </w:rPr>
                              </w:pPr>
                              <w:r w:rsidRPr="00751B52">
                                <w:rPr>
                                  <w:lang w:val="uk-UA"/>
                                </w:rPr>
                                <w:t>упра</w:t>
                              </w:r>
                              <w:r w:rsidRPr="00751B52">
                                <w:rPr>
                                  <w:lang w:val="uk-UA"/>
                                </w:rPr>
                                <w:t>в</w:t>
                              </w:r>
                              <w:r w:rsidRPr="00751B52">
                                <w:rPr>
                                  <w:lang w:val="uk-UA"/>
                                </w:rPr>
                                <w:t>ління</w:t>
                              </w:r>
                            </w:p>
                          </w:txbxContent>
                        </wps:txbx>
                        <wps:bodyPr rot="0" vert="horz" wrap="square" lIns="91440" tIns="154800" rIns="91440" bIns="45720" anchor="t" anchorCtr="0" upright="1">
                          <a:noAutofit/>
                        </wps:bodyPr>
                      </wps:wsp>
                      <wps:wsp>
                        <wps:cNvPr id="1643" name="Text Box 1002"/>
                        <wps:cNvSpPr txBox="1">
                          <a:spLocks noChangeArrowheads="1"/>
                        </wps:cNvSpPr>
                        <wps:spPr bwMode="auto">
                          <a:xfrm>
                            <a:off x="796290" y="2895600"/>
                            <a:ext cx="1401445" cy="733425"/>
                          </a:xfrm>
                          <a:prstGeom prst="rect">
                            <a:avLst/>
                          </a:prstGeom>
                          <a:solidFill>
                            <a:srgbClr val="FFFFFF"/>
                          </a:solidFill>
                          <a:ln w="9525">
                            <a:solidFill>
                              <a:srgbClr val="000000"/>
                            </a:solidFill>
                            <a:miter lim="800000"/>
                            <a:headEnd/>
                            <a:tailEnd/>
                          </a:ln>
                        </wps:spPr>
                        <wps:txbx>
                          <w:txbxContent>
                            <w:p w:rsidR="00652BD4" w:rsidRDefault="00652BD4" w:rsidP="00652BD4">
                              <w:pPr>
                                <w:jc w:val="center"/>
                                <w:rPr>
                                  <w:lang w:val="en-US"/>
                                </w:rPr>
                              </w:pPr>
                              <w:r>
                                <w:rPr>
                                  <w:lang w:val="uk-UA"/>
                                </w:rPr>
                                <w:t>Механізм</w:t>
                              </w:r>
                            </w:p>
                            <w:p w:rsidR="00652BD4" w:rsidRPr="00751B52" w:rsidRDefault="00652BD4" w:rsidP="00652BD4">
                              <w:pPr>
                                <w:jc w:val="center"/>
                                <w:rPr>
                                  <w:lang w:val="uk-UA"/>
                                </w:rPr>
                              </w:pPr>
                              <w:r w:rsidRPr="00751B52">
                                <w:rPr>
                                  <w:lang w:val="uk-UA"/>
                                </w:rPr>
                                <w:t>ко</w:t>
                              </w:r>
                              <w:r w:rsidRPr="00751B52">
                                <w:rPr>
                                  <w:lang w:val="uk-UA"/>
                                </w:rPr>
                                <w:t>м</w:t>
                              </w:r>
                              <w:r w:rsidRPr="00751B52">
                                <w:rPr>
                                  <w:lang w:val="uk-UA"/>
                                </w:rPr>
                                <w:t>пенсації</w:t>
                              </w:r>
                            </w:p>
                          </w:txbxContent>
                        </wps:txbx>
                        <wps:bodyPr rot="0" vert="horz" wrap="square" lIns="91440" tIns="154800" rIns="91440" bIns="45720" anchor="t" anchorCtr="0" upright="1">
                          <a:noAutofit/>
                        </wps:bodyPr>
                      </wps:wsp>
                      <wps:wsp>
                        <wps:cNvPr id="1644" name="Text Box 1003"/>
                        <wps:cNvSpPr txBox="1">
                          <a:spLocks noChangeArrowheads="1"/>
                        </wps:cNvSpPr>
                        <wps:spPr bwMode="auto">
                          <a:xfrm>
                            <a:off x="2642235" y="108585"/>
                            <a:ext cx="3743325" cy="253365"/>
                          </a:xfrm>
                          <a:prstGeom prst="rect">
                            <a:avLst/>
                          </a:prstGeom>
                          <a:solidFill>
                            <a:srgbClr val="FFFFFF"/>
                          </a:solidFill>
                          <a:ln w="9525">
                            <a:solidFill>
                              <a:srgbClr val="000000"/>
                            </a:solidFill>
                            <a:miter lim="800000"/>
                            <a:headEnd/>
                            <a:tailEnd/>
                          </a:ln>
                        </wps:spPr>
                        <wps:txbx>
                          <w:txbxContent>
                            <w:p w:rsidR="00652BD4" w:rsidRPr="00136AD4" w:rsidRDefault="00652BD4" w:rsidP="00652BD4">
                              <w:pPr>
                                <w:rPr>
                                  <w:lang w:val="uk-UA"/>
                                </w:rPr>
                              </w:pPr>
                              <w:r w:rsidRPr="00136AD4">
                                <w:rPr>
                                  <w:lang w:val="uk-UA"/>
                                </w:rPr>
                                <w:t>Вищі органи законодавчої влади (ВР України)</w:t>
                              </w:r>
                            </w:p>
                          </w:txbxContent>
                        </wps:txbx>
                        <wps:bodyPr rot="0" vert="horz" wrap="square" lIns="91440" tIns="45720" rIns="91440" bIns="10800" anchor="t" anchorCtr="0" upright="1">
                          <a:noAutofit/>
                        </wps:bodyPr>
                      </wps:wsp>
                      <wps:wsp>
                        <wps:cNvPr id="1645" name="Text Box 1004"/>
                        <wps:cNvSpPr txBox="1">
                          <a:spLocks noChangeArrowheads="1"/>
                        </wps:cNvSpPr>
                        <wps:spPr bwMode="auto">
                          <a:xfrm>
                            <a:off x="2651125" y="398145"/>
                            <a:ext cx="3743325" cy="253365"/>
                          </a:xfrm>
                          <a:prstGeom prst="rect">
                            <a:avLst/>
                          </a:prstGeom>
                          <a:solidFill>
                            <a:srgbClr val="FFFFFF"/>
                          </a:solidFill>
                          <a:ln w="9525">
                            <a:solidFill>
                              <a:srgbClr val="000000"/>
                            </a:solidFill>
                            <a:miter lim="800000"/>
                            <a:headEnd/>
                            <a:tailEnd/>
                          </a:ln>
                        </wps:spPr>
                        <wps:txbx>
                          <w:txbxContent>
                            <w:p w:rsidR="00652BD4" w:rsidRPr="00136AD4" w:rsidRDefault="00652BD4" w:rsidP="00652BD4">
                              <w:r w:rsidRPr="00136AD4">
                                <w:rPr>
                                  <w:bCs/>
                                  <w:lang w:val="uk-UA"/>
                                </w:rPr>
                                <w:t>Органи виконавчої влади (КМ України)</w:t>
                              </w:r>
                            </w:p>
                          </w:txbxContent>
                        </wps:txbx>
                        <wps:bodyPr rot="0" vert="horz" wrap="square" lIns="91440" tIns="45720" rIns="91440" bIns="10800" anchor="t" anchorCtr="0" upright="1">
                          <a:noAutofit/>
                        </wps:bodyPr>
                      </wps:wsp>
                      <wps:wsp>
                        <wps:cNvPr id="1646" name="Text Box 1005"/>
                        <wps:cNvSpPr txBox="1">
                          <a:spLocks noChangeArrowheads="1"/>
                        </wps:cNvSpPr>
                        <wps:spPr bwMode="auto">
                          <a:xfrm>
                            <a:off x="2644775" y="687705"/>
                            <a:ext cx="3743325" cy="253365"/>
                          </a:xfrm>
                          <a:prstGeom prst="rect">
                            <a:avLst/>
                          </a:prstGeom>
                          <a:solidFill>
                            <a:srgbClr val="FFFFFF"/>
                          </a:solidFill>
                          <a:ln w="9525">
                            <a:solidFill>
                              <a:srgbClr val="000000"/>
                            </a:solidFill>
                            <a:miter lim="800000"/>
                            <a:headEnd/>
                            <a:tailEnd/>
                          </a:ln>
                        </wps:spPr>
                        <wps:txbx>
                          <w:txbxContent>
                            <w:p w:rsidR="00652BD4" w:rsidRPr="00136AD4" w:rsidRDefault="00652BD4" w:rsidP="00652BD4">
                              <w:r w:rsidRPr="00136AD4">
                                <w:rPr>
                                  <w:bCs/>
                                  <w:lang w:val="uk-UA"/>
                                </w:rPr>
                                <w:t>Уповноважений орган (Центр медичного страхування)</w:t>
                              </w:r>
                            </w:p>
                          </w:txbxContent>
                        </wps:txbx>
                        <wps:bodyPr rot="0" vert="horz" wrap="square" lIns="54000" tIns="45720" rIns="54000" bIns="10800" anchor="t" anchorCtr="0" upright="1">
                          <a:noAutofit/>
                        </wps:bodyPr>
                      </wps:wsp>
                      <wps:wsp>
                        <wps:cNvPr id="1647" name="Text Box 1006"/>
                        <wps:cNvSpPr txBox="1">
                          <a:spLocks noChangeArrowheads="1"/>
                        </wps:cNvSpPr>
                        <wps:spPr bwMode="auto">
                          <a:xfrm>
                            <a:off x="2644775" y="1447800"/>
                            <a:ext cx="3743325" cy="304800"/>
                          </a:xfrm>
                          <a:prstGeom prst="rect">
                            <a:avLst/>
                          </a:prstGeom>
                          <a:solidFill>
                            <a:srgbClr val="FFFFFF"/>
                          </a:solidFill>
                          <a:ln w="9525">
                            <a:solidFill>
                              <a:srgbClr val="000000"/>
                            </a:solidFill>
                            <a:miter lim="800000"/>
                            <a:headEnd/>
                            <a:tailEnd/>
                          </a:ln>
                        </wps:spPr>
                        <wps:txbx>
                          <w:txbxContent>
                            <w:p w:rsidR="00652BD4" w:rsidRPr="00136AD4" w:rsidRDefault="00652BD4" w:rsidP="00652BD4">
                              <w:pPr>
                                <w:spacing w:line="252" w:lineRule="auto"/>
                                <w:jc w:val="both"/>
                                <w:rPr>
                                  <w:bCs/>
                                  <w:lang w:val="uk-UA"/>
                                </w:rPr>
                              </w:pPr>
                              <w:r w:rsidRPr="00136AD4">
                                <w:rPr>
                                  <w:bCs/>
                                  <w:lang w:val="uk-UA"/>
                                </w:rPr>
                                <w:t>Лікувально-профілактичні заклади</w:t>
                              </w:r>
                            </w:p>
                            <w:p w:rsidR="00652BD4" w:rsidRPr="00136AD4" w:rsidRDefault="00652BD4" w:rsidP="00652BD4"/>
                          </w:txbxContent>
                        </wps:txbx>
                        <wps:bodyPr rot="0" vert="horz" wrap="square" lIns="91440" tIns="45720" rIns="91440" bIns="45720" anchor="t" anchorCtr="0" upright="1">
                          <a:noAutofit/>
                        </wps:bodyPr>
                      </wps:wsp>
                      <wps:wsp>
                        <wps:cNvPr id="1648" name="Line 1007"/>
                        <wps:cNvCnPr/>
                        <wps:spPr bwMode="auto">
                          <a:xfrm flipH="1">
                            <a:off x="556260" y="941070"/>
                            <a:ext cx="2012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9" name="Line 1008"/>
                        <wps:cNvCnPr/>
                        <wps:spPr bwMode="auto">
                          <a:xfrm flipH="1">
                            <a:off x="2171700" y="941070"/>
                            <a:ext cx="2343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0" name="Line 1009"/>
                        <wps:cNvCnPr/>
                        <wps:spPr bwMode="auto">
                          <a:xfrm flipH="1">
                            <a:off x="2419350" y="26670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1" name="Line 1010"/>
                        <wps:cNvCnPr/>
                        <wps:spPr bwMode="auto">
                          <a:xfrm flipH="1">
                            <a:off x="2419350" y="54229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2" name="Line 1011"/>
                        <wps:cNvCnPr/>
                        <wps:spPr bwMode="auto">
                          <a:xfrm flipH="1">
                            <a:off x="2419350" y="79629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3" name="Line 1012"/>
                        <wps:cNvCnPr/>
                        <wps:spPr bwMode="auto">
                          <a:xfrm flipH="1">
                            <a:off x="2428875" y="1194435"/>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4" name="Line 1013"/>
                        <wps:cNvCnPr/>
                        <wps:spPr bwMode="auto">
                          <a:xfrm flipH="1">
                            <a:off x="2428875" y="159258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5" name="Line 1014"/>
                        <wps:cNvCnPr/>
                        <wps:spPr bwMode="auto">
                          <a:xfrm>
                            <a:off x="2425065" y="253365"/>
                            <a:ext cx="635" cy="1356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6" name="Line 1015"/>
                        <wps:cNvCnPr/>
                        <wps:spPr bwMode="auto">
                          <a:xfrm flipH="1">
                            <a:off x="575310" y="2171700"/>
                            <a:ext cx="2012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7" name="Line 1016"/>
                        <wps:cNvCnPr/>
                        <wps:spPr bwMode="auto">
                          <a:xfrm flipH="1">
                            <a:off x="2190750" y="2171065"/>
                            <a:ext cx="2343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8" name="Line 1017"/>
                        <wps:cNvCnPr/>
                        <wps:spPr bwMode="auto">
                          <a:xfrm flipH="1">
                            <a:off x="2419350" y="202692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9" name="Line 1018"/>
                        <wps:cNvCnPr/>
                        <wps:spPr bwMode="auto">
                          <a:xfrm flipH="1">
                            <a:off x="2419350" y="2280285"/>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0" name="Text Box 1019"/>
                        <wps:cNvSpPr txBox="1">
                          <a:spLocks noChangeArrowheads="1"/>
                        </wps:cNvSpPr>
                        <wps:spPr bwMode="auto">
                          <a:xfrm>
                            <a:off x="2651125" y="1877695"/>
                            <a:ext cx="3743325" cy="257810"/>
                          </a:xfrm>
                          <a:prstGeom prst="rect">
                            <a:avLst/>
                          </a:prstGeom>
                          <a:solidFill>
                            <a:srgbClr val="FFFFFF"/>
                          </a:solidFill>
                          <a:ln w="9525">
                            <a:solidFill>
                              <a:srgbClr val="000000"/>
                            </a:solidFill>
                            <a:miter lim="800000"/>
                            <a:headEnd/>
                            <a:tailEnd/>
                          </a:ln>
                        </wps:spPr>
                        <wps:txbx>
                          <w:txbxContent>
                            <w:p w:rsidR="00652BD4" w:rsidRPr="00136AD4" w:rsidRDefault="00652BD4" w:rsidP="00652BD4">
                              <w:r>
                                <w:rPr>
                                  <w:bCs/>
                                  <w:lang w:val="uk-UA"/>
                                </w:rPr>
                                <w:t>Г</w:t>
                              </w:r>
                              <w:r w:rsidRPr="00136AD4">
                                <w:rPr>
                                  <w:bCs/>
                                  <w:lang w:val="uk-UA"/>
                                </w:rPr>
                                <w:t>рупи населення (І, ІІ, ІІІ групи)</w:t>
                              </w:r>
                            </w:p>
                          </w:txbxContent>
                        </wps:txbx>
                        <wps:bodyPr rot="0" vert="horz" wrap="square" lIns="91440" tIns="45720" rIns="91440" bIns="10800" anchor="t" anchorCtr="0" upright="1">
                          <a:noAutofit/>
                        </wps:bodyPr>
                      </wps:wsp>
                      <wps:wsp>
                        <wps:cNvPr id="1661" name="Text Box 1020"/>
                        <wps:cNvSpPr txBox="1">
                          <a:spLocks noChangeArrowheads="1"/>
                        </wps:cNvSpPr>
                        <wps:spPr bwMode="auto">
                          <a:xfrm>
                            <a:off x="2644775" y="2171700"/>
                            <a:ext cx="3743325" cy="238760"/>
                          </a:xfrm>
                          <a:prstGeom prst="rect">
                            <a:avLst/>
                          </a:prstGeom>
                          <a:solidFill>
                            <a:srgbClr val="FFFFFF"/>
                          </a:solidFill>
                          <a:ln w="9525">
                            <a:solidFill>
                              <a:srgbClr val="000000"/>
                            </a:solidFill>
                            <a:miter lim="800000"/>
                            <a:headEnd/>
                            <a:tailEnd/>
                          </a:ln>
                        </wps:spPr>
                        <wps:txbx>
                          <w:txbxContent>
                            <w:p w:rsidR="00652BD4" w:rsidRPr="00136AD4" w:rsidRDefault="00652BD4" w:rsidP="00652BD4">
                              <w:pPr>
                                <w:spacing w:line="252" w:lineRule="auto"/>
                                <w:jc w:val="both"/>
                                <w:rPr>
                                  <w:bCs/>
                                </w:rPr>
                              </w:pPr>
                              <w:r>
                                <w:rPr>
                                  <w:bCs/>
                                  <w:lang w:val="uk-UA"/>
                                </w:rPr>
                                <w:t>К</w:t>
                              </w:r>
                              <w:r w:rsidRPr="00136AD4">
                                <w:rPr>
                                  <w:bCs/>
                                  <w:lang w:val="uk-UA"/>
                                </w:rPr>
                                <w:t xml:space="preserve">атегорії хворих (А, В, С, </w:t>
                              </w:r>
                              <w:r w:rsidRPr="00136AD4">
                                <w:rPr>
                                  <w:bCs/>
                                  <w:lang w:val="en-US"/>
                                </w:rPr>
                                <w:t>D</w:t>
                              </w:r>
                              <w:r w:rsidRPr="00136AD4">
                                <w:rPr>
                                  <w:bCs/>
                                  <w:lang w:val="uk-UA"/>
                                </w:rPr>
                                <w:t>)</w:t>
                              </w:r>
                            </w:p>
                            <w:p w:rsidR="00652BD4" w:rsidRPr="00136AD4" w:rsidRDefault="00652BD4" w:rsidP="00652BD4"/>
                          </w:txbxContent>
                        </wps:txbx>
                        <wps:bodyPr rot="0" vert="horz" wrap="square" lIns="91440" tIns="45720" rIns="91440" bIns="10800" anchor="t" anchorCtr="0" upright="1">
                          <a:noAutofit/>
                        </wps:bodyPr>
                      </wps:wsp>
                      <wps:wsp>
                        <wps:cNvPr id="1662" name="Line 1021"/>
                        <wps:cNvCnPr/>
                        <wps:spPr bwMode="auto">
                          <a:xfrm>
                            <a:off x="2413635" y="2023110"/>
                            <a:ext cx="635" cy="252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3" name="Line 1022"/>
                        <wps:cNvCnPr/>
                        <wps:spPr bwMode="auto">
                          <a:xfrm flipH="1">
                            <a:off x="575310" y="3257550"/>
                            <a:ext cx="2012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4" name="Text Box 1023"/>
                        <wps:cNvSpPr txBox="1">
                          <a:spLocks noChangeArrowheads="1"/>
                        </wps:cNvSpPr>
                        <wps:spPr bwMode="auto">
                          <a:xfrm>
                            <a:off x="2651125" y="2533650"/>
                            <a:ext cx="3743325" cy="434340"/>
                          </a:xfrm>
                          <a:prstGeom prst="rect">
                            <a:avLst/>
                          </a:prstGeom>
                          <a:solidFill>
                            <a:srgbClr val="FFFFFF"/>
                          </a:solidFill>
                          <a:ln w="9525">
                            <a:solidFill>
                              <a:srgbClr val="000000"/>
                            </a:solidFill>
                            <a:miter lim="800000"/>
                            <a:headEnd/>
                            <a:tailEnd/>
                          </a:ln>
                        </wps:spPr>
                        <wps:txbx>
                          <w:txbxContent>
                            <w:p w:rsidR="00652BD4" w:rsidRDefault="00652BD4" w:rsidP="00652BD4">
                              <w:pPr>
                                <w:rPr>
                                  <w:bCs/>
                                  <w:lang w:val="en-US"/>
                                </w:rPr>
                              </w:pPr>
                              <w:r w:rsidRPr="00136AD4">
                                <w:rPr>
                                  <w:bCs/>
                                  <w:lang w:val="uk-UA"/>
                                </w:rPr>
                                <w:t xml:space="preserve">Основні джерела фінансування </w:t>
                              </w:r>
                            </w:p>
                            <w:p w:rsidR="00652BD4" w:rsidRPr="00136AD4" w:rsidRDefault="00652BD4" w:rsidP="00652BD4">
                              <w:pPr>
                                <w:rPr>
                                  <w:lang w:val="uk-UA"/>
                                </w:rPr>
                              </w:pPr>
                              <w:r w:rsidRPr="00136AD4">
                                <w:rPr>
                                  <w:bCs/>
                                  <w:lang w:val="uk-UA"/>
                                </w:rPr>
                                <w:t>(основний страховий фонд)</w:t>
                              </w:r>
                            </w:p>
                          </w:txbxContent>
                        </wps:txbx>
                        <wps:bodyPr rot="0" vert="horz" wrap="square" lIns="91440" tIns="45720" rIns="91440" bIns="10800" anchor="t" anchorCtr="0" upright="1">
                          <a:noAutofit/>
                        </wps:bodyPr>
                      </wps:wsp>
                      <wps:wsp>
                        <wps:cNvPr id="1665" name="Text Box 1024"/>
                        <wps:cNvSpPr txBox="1">
                          <a:spLocks noChangeArrowheads="1"/>
                        </wps:cNvSpPr>
                        <wps:spPr bwMode="auto">
                          <a:xfrm>
                            <a:off x="2644775" y="3004185"/>
                            <a:ext cx="3743325" cy="434340"/>
                          </a:xfrm>
                          <a:prstGeom prst="rect">
                            <a:avLst/>
                          </a:prstGeom>
                          <a:solidFill>
                            <a:srgbClr val="FFFFFF"/>
                          </a:solidFill>
                          <a:ln w="9525">
                            <a:solidFill>
                              <a:srgbClr val="000000"/>
                            </a:solidFill>
                            <a:miter lim="800000"/>
                            <a:headEnd/>
                            <a:tailEnd/>
                          </a:ln>
                        </wps:spPr>
                        <wps:txbx>
                          <w:txbxContent>
                            <w:p w:rsidR="00652BD4" w:rsidRDefault="00652BD4" w:rsidP="00652BD4">
                              <w:pPr>
                                <w:rPr>
                                  <w:bCs/>
                                  <w:lang w:val="en-US"/>
                                </w:rPr>
                              </w:pPr>
                              <w:r w:rsidRPr="00136AD4">
                                <w:rPr>
                                  <w:bCs/>
                                  <w:lang w:val="uk-UA"/>
                                </w:rPr>
                                <w:t xml:space="preserve">Додаткові джерела фінансування (гуманітарні </w:t>
                              </w:r>
                            </w:p>
                            <w:p w:rsidR="00652BD4" w:rsidRPr="00136AD4" w:rsidRDefault="00652BD4" w:rsidP="00652BD4">
                              <w:pPr>
                                <w:rPr>
                                  <w:lang w:val="uk-UA"/>
                                </w:rPr>
                              </w:pPr>
                              <w:r w:rsidRPr="00136AD4">
                                <w:rPr>
                                  <w:bCs/>
                                  <w:lang w:val="uk-UA"/>
                                </w:rPr>
                                <w:t>пр</w:t>
                              </w:r>
                              <w:r w:rsidRPr="00136AD4">
                                <w:rPr>
                                  <w:bCs/>
                                  <w:lang w:val="uk-UA"/>
                                </w:rPr>
                                <w:t>о</w:t>
                              </w:r>
                              <w:r w:rsidRPr="00136AD4">
                                <w:rPr>
                                  <w:bCs/>
                                  <w:lang w:val="uk-UA"/>
                                </w:rPr>
                                <w:t>грами, благодійні фонди, фонди ДМС)</w:t>
                              </w:r>
                            </w:p>
                          </w:txbxContent>
                        </wps:txbx>
                        <wps:bodyPr rot="0" vert="horz" wrap="square" lIns="91440" tIns="45720" rIns="91440" bIns="10800" anchor="t" anchorCtr="0" upright="1">
                          <a:noAutofit/>
                        </wps:bodyPr>
                      </wps:wsp>
                      <wps:wsp>
                        <wps:cNvPr id="1666" name="Text Box 1025"/>
                        <wps:cNvSpPr txBox="1">
                          <a:spLocks noChangeArrowheads="1"/>
                        </wps:cNvSpPr>
                        <wps:spPr bwMode="auto">
                          <a:xfrm>
                            <a:off x="2644775" y="3474720"/>
                            <a:ext cx="3743325" cy="434340"/>
                          </a:xfrm>
                          <a:prstGeom prst="rect">
                            <a:avLst/>
                          </a:prstGeom>
                          <a:solidFill>
                            <a:srgbClr val="FFFFFF"/>
                          </a:solidFill>
                          <a:ln w="9525">
                            <a:solidFill>
                              <a:srgbClr val="000000"/>
                            </a:solidFill>
                            <a:miter lim="800000"/>
                            <a:headEnd/>
                            <a:tailEnd/>
                          </a:ln>
                        </wps:spPr>
                        <wps:txbx>
                          <w:txbxContent>
                            <w:p w:rsidR="00652BD4" w:rsidRDefault="00652BD4" w:rsidP="00652BD4">
                              <w:pPr>
                                <w:rPr>
                                  <w:bCs/>
                                  <w:lang w:val="en-US"/>
                                </w:rPr>
                              </w:pPr>
                              <w:r w:rsidRPr="00136AD4">
                                <w:rPr>
                                  <w:bCs/>
                                  <w:lang w:val="uk-UA"/>
                                </w:rPr>
                                <w:t xml:space="preserve">Спеціальні джерела фінансування (державні </w:t>
                              </w:r>
                            </w:p>
                            <w:p w:rsidR="00652BD4" w:rsidRPr="00136AD4" w:rsidRDefault="00652BD4" w:rsidP="00652BD4">
                              <w:pPr>
                                <w:rPr>
                                  <w:lang w:val="uk-UA"/>
                                </w:rPr>
                              </w:pPr>
                              <w:r w:rsidRPr="00136AD4">
                                <w:rPr>
                                  <w:bCs/>
                                  <w:lang w:val="uk-UA"/>
                                </w:rPr>
                                <w:t>та регі</w:t>
                              </w:r>
                              <w:r w:rsidRPr="00136AD4">
                                <w:rPr>
                                  <w:bCs/>
                                  <w:lang w:val="uk-UA"/>
                                </w:rPr>
                                <w:t>о</w:t>
                              </w:r>
                              <w:r w:rsidRPr="00136AD4">
                                <w:rPr>
                                  <w:bCs/>
                                  <w:lang w:val="uk-UA"/>
                                </w:rPr>
                                <w:t>нальні програми)</w:t>
                              </w:r>
                            </w:p>
                          </w:txbxContent>
                        </wps:txbx>
                        <wps:bodyPr rot="0" vert="horz" wrap="square" lIns="91440" tIns="45720" rIns="91440" bIns="10800" anchor="t" anchorCtr="0" upright="1">
                          <a:noAutofit/>
                        </wps:bodyPr>
                      </wps:wsp>
                      <wps:wsp>
                        <wps:cNvPr id="1667" name="Line 1026"/>
                        <wps:cNvCnPr/>
                        <wps:spPr bwMode="auto">
                          <a:xfrm flipH="1">
                            <a:off x="2200275" y="3257550"/>
                            <a:ext cx="2343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8" name="Line 1027"/>
                        <wps:cNvCnPr/>
                        <wps:spPr bwMode="auto">
                          <a:xfrm flipH="1">
                            <a:off x="2419350" y="275082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9" name="Line 1028"/>
                        <wps:cNvCnPr/>
                        <wps:spPr bwMode="auto">
                          <a:xfrm flipH="1">
                            <a:off x="2428875" y="325755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0" name="Line 1029"/>
                        <wps:cNvCnPr/>
                        <wps:spPr bwMode="auto">
                          <a:xfrm flipH="1">
                            <a:off x="2419350" y="3728085"/>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1" name="Line 1030"/>
                        <wps:cNvCnPr/>
                        <wps:spPr bwMode="auto">
                          <a:xfrm>
                            <a:off x="2425065" y="2750820"/>
                            <a:ext cx="635" cy="972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672" o:spid="_x0000_s1101" editas="canvas" style="position:absolute;margin-left:-14.25pt;margin-top:0;width:510.25pt;height:313.5pt;z-index:251695104;mso-position-horizontal-relative:char;mso-position-vertical-relative:line" coordsize="64801,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">
                <v:shape id="_x0000_s1102" type="#_x0000_t75" style="position:absolute;width:64801;height:39814;visibility:visible;mso-wrap-style:square">
                  <v:fill o:detectmouseclick="t"/>
                  <v:path o:connecttype="none"/>
                </v:shape>
                <v:shape id="Text Box 998" o:spid="_x0000_s1103" type="#_x0000_t202" style="position:absolute;left:26447;top:9772;width:37434;height:4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CAb8MA&#10;AADdAAAADwAAAGRycy9kb3ducmV2LnhtbERPS4vCMBC+L/gfwgh7W1MVRKtRRFQW14sP8Do004c2&#10;k9LEWv31G2Fhb/PxPWe2aE0pGqpdYVlBvxeBIE6sLjhTcD5tvsYgnEfWWFomBU9ysJh3PmYYa/vg&#10;AzVHn4kQwi5GBbn3VSylS3Iy6Hq2Ig5camuDPsA6k7rGRwg3pRxE0UgaLDg05FjRKqfkdrwbBbfL&#10;cle+xmlxb67b188q2qeDtVPqs9supyA8tf5f/Of+1mH+aDiB9zfh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CAb8MAAADdAAAADwAAAAAAAAAAAAAAAACYAgAAZHJzL2Rv&#10;d25yZXYueG1sUEsFBgAAAAAEAAQA9QAAAIgDAAAAAA==&#10;">
                  <v:textbox inset=",,,.3mm">
                    <w:txbxContent>
                      <w:p w:rsidR="00652BD4" w:rsidRDefault="00652BD4" w:rsidP="00652BD4">
                        <w:pPr>
                          <w:spacing w:line="252" w:lineRule="auto"/>
                          <w:jc w:val="both"/>
                          <w:rPr>
                            <w:bCs/>
                            <w:lang w:val="en-US"/>
                          </w:rPr>
                        </w:pPr>
                        <w:r w:rsidRPr="00136AD4">
                          <w:rPr>
                            <w:bCs/>
                            <w:lang w:val="uk-UA"/>
                          </w:rPr>
                          <w:t xml:space="preserve">Страховий фонд та страхові організації </w:t>
                        </w:r>
                      </w:p>
                      <w:p w:rsidR="00652BD4" w:rsidRPr="00136AD4" w:rsidRDefault="00652BD4" w:rsidP="00652BD4">
                        <w:pPr>
                          <w:spacing w:line="252" w:lineRule="auto"/>
                          <w:jc w:val="both"/>
                          <w:rPr>
                            <w:bCs/>
                            <w:lang w:val="uk-UA"/>
                          </w:rPr>
                        </w:pPr>
                        <w:r w:rsidRPr="00136AD4">
                          <w:rPr>
                            <w:bCs/>
                            <w:lang w:val="uk-UA"/>
                          </w:rPr>
                          <w:t>(Державна страхова медична організація)</w:t>
                        </w:r>
                      </w:p>
                      <w:p w:rsidR="00652BD4" w:rsidRPr="00136AD4" w:rsidRDefault="00652BD4" w:rsidP="00652BD4">
                        <w:pPr>
                          <w:rPr>
                            <w:lang w:val="uk-UA"/>
                          </w:rPr>
                        </w:pPr>
                      </w:p>
                    </w:txbxContent>
                  </v:textbox>
                </v:shape>
                <v:shape id="Text Box 999" o:spid="_x0000_s1104" type="#_x0000_t202" style="position:absolute;left:990;top:3467;width:4572;height:34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1uq8cA&#10;AADdAAAADwAAAGRycy9kb3ducmV2LnhtbESP0UoDMRBF3wv+QxjBl2KTii6yNi0irRQqFFs/YNiM&#10;m9XNZNmk7dqvdx4KfZvh3rn3zGwxhFYdqU9NZAvTiQFFXEXXcG3ha7+6fwaVMrLDNjJZ+KMEi/nN&#10;aIaliyf+pOMu10pCOJVowefclVqnylPANIkdsWjfsQ+YZe1r7Xo8SXho9YMxhQ7YsDR47OjNU/W7&#10;OwQLm0Kfn1pj3P7s37cfy+16XPxEa+9uh9cXUJmGfDVfrtdO8ItH4ZdvZAQ9/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tbqvHAAAA3QAAAA8AAAAAAAAAAAAAAAAAmAIAAGRy&#10;cy9kb3ducmV2LnhtbFBLBQYAAAAABAAEAPUAAACMAwAAAAA=&#10;" filled="f" strokeweight="1pt">
                  <v:textbox style="layout-flow:vertical;mso-layout-flow-alt:bottom-to-top">
                    <w:txbxContent>
                      <w:p w:rsidR="00652BD4" w:rsidRPr="00751B52" w:rsidRDefault="00652BD4" w:rsidP="00652BD4">
                        <w:pPr>
                          <w:jc w:val="center"/>
                          <w:rPr>
                            <w:lang w:val="uk-UA"/>
                          </w:rPr>
                        </w:pPr>
                        <w:r w:rsidRPr="00751B52">
                          <w:rPr>
                            <w:lang w:val="uk-UA"/>
                          </w:rPr>
                          <w:t>Складові організації системи реімбурсації</w:t>
                        </w:r>
                      </w:p>
                    </w:txbxContent>
                  </v:textbox>
                </v:shape>
                <v:shape id="Text Box 1000" o:spid="_x0000_s1105" type="#_x0000_t202" style="position:absolute;left:7658;top:5791;width:14014;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1eb8A&#10;AADdAAAADwAAAGRycy9kb3ducmV2LnhtbERPTYvCMBC9L/gfwgje1kQRKdUoIoiexFUPHodmbKvN&#10;pDSx1n9vhAVv83ifM192thItNb50rGE0VCCIM2dKzjWcT5vfBIQPyAYrx6ThRR6Wi97PHFPjnvxH&#10;7THkIoawT1FDEUKdSumzgiz6oauJI3d1jcUQYZNL0+AzhttKjpWaSoslx4YCa1oXlN2PD6shWZHa&#10;m9v21taU2J28nF/uoLQe9LvVDESgLnzF/+6difOnkxF8vokn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ILV5vwAAAN0AAAAPAAAAAAAAAAAAAAAAAJgCAABkcnMvZG93bnJl&#10;di54bWxQSwUGAAAAAAQABAD1AAAAhAMAAAAA&#10;">
                  <v:textbox inset=",4.3mm">
                    <w:txbxContent>
                      <w:p w:rsidR="00652BD4" w:rsidRPr="00751B52" w:rsidRDefault="00652BD4" w:rsidP="00652BD4">
                        <w:pPr>
                          <w:jc w:val="center"/>
                          <w:rPr>
                            <w:lang w:val="uk-UA"/>
                          </w:rPr>
                        </w:pPr>
                        <w:r w:rsidRPr="00751B52">
                          <w:rPr>
                            <w:lang w:val="uk-UA"/>
                          </w:rPr>
                          <w:t>Суб’єкти управління</w:t>
                        </w:r>
                      </w:p>
                    </w:txbxContent>
                  </v:textbox>
                </v:shape>
                <v:shape id="Text Box 1001" o:spid="_x0000_s1106" type="#_x0000_t202" style="position:absolute;left:7861;top:17907;width:14027;height:7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rDr8A&#10;AADdAAAADwAAAGRycy9kb3ducmV2LnhtbERPy6rCMBDdC/5DGOHuNFFESjWKCHJdia+Fy6EZ22oz&#10;KU1urX9/Iwju5nCes1h1thItNb50rGE8UiCIM2dKzjVcztthAsIHZIOVY9LwIg+rZb+3wNS4Jx+p&#10;PYVcxBD2KWooQqhTKX1WkEU/cjVx5G6usRgibHJpGnzGcFvJiVIzabHk2FBgTZuCssfpz2pI1qT2&#10;5v57b2tK7E5eLy93UFr/DLr1HESgLnzFH/fOxPmz6QTe38QT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8isOvwAAAN0AAAAPAAAAAAAAAAAAAAAAAJgCAABkcnMvZG93bnJl&#10;di54bWxQSwUGAAAAAAQABAD1AAAAhAMAAAAA&#10;">
                  <v:textbox inset=",4.3mm">
                    <w:txbxContent>
                      <w:p w:rsidR="00652BD4" w:rsidRDefault="00652BD4" w:rsidP="00652BD4">
                        <w:pPr>
                          <w:jc w:val="center"/>
                          <w:rPr>
                            <w:lang w:val="en-US"/>
                          </w:rPr>
                        </w:pPr>
                        <w:r w:rsidRPr="00751B52">
                          <w:rPr>
                            <w:lang w:val="uk-UA"/>
                          </w:rPr>
                          <w:t>Об’єкти</w:t>
                        </w:r>
                      </w:p>
                      <w:p w:rsidR="00652BD4" w:rsidRPr="00751B52" w:rsidRDefault="00652BD4" w:rsidP="00652BD4">
                        <w:pPr>
                          <w:jc w:val="center"/>
                          <w:rPr>
                            <w:lang w:val="uk-UA"/>
                          </w:rPr>
                        </w:pPr>
                        <w:r w:rsidRPr="00751B52">
                          <w:rPr>
                            <w:lang w:val="uk-UA"/>
                          </w:rPr>
                          <w:t>упра</w:t>
                        </w:r>
                        <w:r w:rsidRPr="00751B52">
                          <w:rPr>
                            <w:lang w:val="uk-UA"/>
                          </w:rPr>
                          <w:t>в</w:t>
                        </w:r>
                        <w:r w:rsidRPr="00751B52">
                          <w:rPr>
                            <w:lang w:val="uk-UA"/>
                          </w:rPr>
                          <w:t>ління</w:t>
                        </w:r>
                      </w:p>
                    </w:txbxContent>
                  </v:textbox>
                </v:shape>
                <v:shape id="Text Box 1002" o:spid="_x0000_s1107" type="#_x0000_t202" style="position:absolute;left:7962;top:28956;width:14015;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6OlcAA&#10;AADdAAAADwAAAGRycy9kb3ducmV2LnhtbERPS4vCMBC+C/6HMII3TVxFSjWKCIueFl8Hj0MzttVm&#10;UppY67/fLCx4m4/vOct1ZyvRUuNLxxomYwWCOHOm5FzD5fw9SkD4gGywckwa3uRhver3lpga9+Ij&#10;taeQixjCPkUNRQh1KqXPCrLox64mjtzNNRZDhE0uTYOvGG4r+aXUXFosOTYUWNO2oOxxeloNyYbU&#10;j7nv7m1Nid3L6+XtDkrr4aDbLEAE6sJH/O/emzh/PpvC3zfxB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6OlcAAAADdAAAADwAAAAAAAAAAAAAAAACYAgAAZHJzL2Rvd25y&#10;ZXYueG1sUEsFBgAAAAAEAAQA9QAAAIUDAAAAAA==&#10;">
                  <v:textbox inset=",4.3mm">
                    <w:txbxContent>
                      <w:p w:rsidR="00652BD4" w:rsidRDefault="00652BD4" w:rsidP="00652BD4">
                        <w:pPr>
                          <w:jc w:val="center"/>
                          <w:rPr>
                            <w:lang w:val="en-US"/>
                          </w:rPr>
                        </w:pPr>
                        <w:r>
                          <w:rPr>
                            <w:lang w:val="uk-UA"/>
                          </w:rPr>
                          <w:t>Механізм</w:t>
                        </w:r>
                      </w:p>
                      <w:p w:rsidR="00652BD4" w:rsidRPr="00751B52" w:rsidRDefault="00652BD4" w:rsidP="00652BD4">
                        <w:pPr>
                          <w:jc w:val="center"/>
                          <w:rPr>
                            <w:lang w:val="uk-UA"/>
                          </w:rPr>
                        </w:pPr>
                        <w:r w:rsidRPr="00751B52">
                          <w:rPr>
                            <w:lang w:val="uk-UA"/>
                          </w:rPr>
                          <w:t>ко</w:t>
                        </w:r>
                        <w:r w:rsidRPr="00751B52">
                          <w:rPr>
                            <w:lang w:val="uk-UA"/>
                          </w:rPr>
                          <w:t>м</w:t>
                        </w:r>
                        <w:r w:rsidRPr="00751B52">
                          <w:rPr>
                            <w:lang w:val="uk-UA"/>
                          </w:rPr>
                          <w:t>пенсації</w:t>
                        </w:r>
                      </w:p>
                    </w:txbxContent>
                  </v:textbox>
                </v:shape>
                <v:shape id="Text Box 1003" o:spid="_x0000_s1108" type="#_x0000_t202" style="position:absolute;left:26422;top:1085;width:37433;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cjMQA&#10;AADdAAAADwAAAGRycy9kb3ducmV2LnhtbERPS2vCQBC+F/wPywi91Y0iIjEbkWBLab3UCl6H7ORh&#10;srMhu8bUX98VCr3Nx/ecZDuaVgzUu9qygvksAkGcW11zqeD0/fqyBuE8ssbWMin4IQfbdPKUYKzt&#10;jb9oOPpShBB2MSqovO9iKV1ekUE3sx1x4ArbG/QB9qXUPd5CuGnlIopW0mDNoaHCjrKK8uZ4NQqa&#10;8+6jva+L+jpc3u6fWXQoFnun1PN03G1AeBr9v/jP/a7D/NVyCY9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HXIzEAAAA3QAAAA8AAAAAAAAAAAAAAAAAmAIAAGRycy9k&#10;b3ducmV2LnhtbFBLBQYAAAAABAAEAPUAAACJAwAAAAA=&#10;">
                  <v:textbox inset=",,,.3mm">
                    <w:txbxContent>
                      <w:p w:rsidR="00652BD4" w:rsidRPr="00136AD4" w:rsidRDefault="00652BD4" w:rsidP="00652BD4">
                        <w:pPr>
                          <w:rPr>
                            <w:lang w:val="uk-UA"/>
                          </w:rPr>
                        </w:pPr>
                        <w:r w:rsidRPr="00136AD4">
                          <w:rPr>
                            <w:lang w:val="uk-UA"/>
                          </w:rPr>
                          <w:t>Вищі органи законодавчої влади (ВР України)</w:t>
                        </w:r>
                      </w:p>
                    </w:txbxContent>
                  </v:textbox>
                </v:shape>
                <v:shape id="Text Box 1004" o:spid="_x0000_s1109" type="#_x0000_t202" style="position:absolute;left:26511;top:3981;width:37433;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v5F8MA&#10;AADdAAAADwAAAGRycy9kb3ducmV2LnhtbERPS4vCMBC+L+x/CLPgbU0VFalGEdkVUS+6C16HZvrQ&#10;ZlKaWKu/3giCt/n4njOdt6YUDdWusKyg141AECdWF5wp+P/7/R6DcB5ZY2mZFNzIwXz2+THFWNsr&#10;76k5+EyEEHYxKsi9r2IpXZKTQde1FXHgUlsb9AHWmdQ1XkO4KWU/ikbSYMGhIceKljkl58PFKDgf&#10;F5vyPk6LS3Na3bfLaJf2f5xSna92MQHhqfVv8cu91mH+aDCE5zfhB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v5F8MAAADdAAAADwAAAAAAAAAAAAAAAACYAgAAZHJzL2Rv&#10;d25yZXYueG1sUEsFBgAAAAAEAAQA9QAAAIgDAAAAAA==&#10;">
                  <v:textbox inset=",,,.3mm">
                    <w:txbxContent>
                      <w:p w:rsidR="00652BD4" w:rsidRPr="00136AD4" w:rsidRDefault="00652BD4" w:rsidP="00652BD4">
                        <w:r w:rsidRPr="00136AD4">
                          <w:rPr>
                            <w:bCs/>
                            <w:lang w:val="uk-UA"/>
                          </w:rPr>
                          <w:t>Органи виконавчої влади (КМ України)</w:t>
                        </w:r>
                      </w:p>
                    </w:txbxContent>
                  </v:textbox>
                </v:shape>
                <v:shape id="Text Box 1005" o:spid="_x0000_s1110" type="#_x0000_t202" style="position:absolute;left:26447;top:6877;width:37434;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cBMMA&#10;AADdAAAADwAAAGRycy9kb3ducmV2LnhtbERPzWrCQBC+C77DMoI33VhsLKmr2FZBL6I2DzDNjkkw&#10;OxuyG41v3xUEb/Px/c582ZlKXKlxpWUFk3EEgjizuuRcQfq7GX2AcB5ZY2WZFNzJwXLR780x0fbG&#10;R7qefC5CCLsEFRTe14mULivIoBvbmjhwZ9sY9AE2udQN3kK4qeRbFMXSYMmhocCavgvKLqfWKJju&#10;3vd29pe26/Uxu//sD236VZNSw0G3+gThqfMv8dO91WF+PI3h8U0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IcBMMAAADdAAAADwAAAAAAAAAAAAAAAACYAgAAZHJzL2Rv&#10;d25yZXYueG1sUEsFBgAAAAAEAAQA9QAAAIgDAAAAAA==&#10;">
                  <v:textbox inset="1.5mm,,1.5mm,.3mm">
                    <w:txbxContent>
                      <w:p w:rsidR="00652BD4" w:rsidRPr="00136AD4" w:rsidRDefault="00652BD4" w:rsidP="00652BD4">
                        <w:r w:rsidRPr="00136AD4">
                          <w:rPr>
                            <w:bCs/>
                            <w:lang w:val="uk-UA"/>
                          </w:rPr>
                          <w:t>Уповноважений орган (Центр медичного страхування)</w:t>
                        </w:r>
                      </w:p>
                    </w:txbxContent>
                  </v:textbox>
                </v:shape>
                <v:shape id="Text Box 1006" o:spid="_x0000_s1111" type="#_x0000_t202" style="position:absolute;left:26447;top:14478;width:374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0YcQA&#10;AADdAAAADwAAAGRycy9kb3ducmV2LnhtbERPS2vCQBC+F/wPywi9lLrxQdToKkVo0VvV0l6H7JgE&#10;s7Pp7jbGf+8KQm/z8T1nue5MLVpyvrKsYDhIQBDnVldcKPg6vr/OQPiArLG2TAqu5GG96j0tMdP2&#10;wntqD6EQMYR9hgrKEJpMSp+XZNAPbEMcuZN1BkOErpDa4SWGm1qOkiSVBiuODSU2tCkpPx/+jILZ&#10;ZNv++N348ztPT/U8vEzbj1+n1HO/e1uACNSFf/HDvdVxfjqZwv2be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39GHEAAAA3QAAAA8AAAAAAAAAAAAAAAAAmAIAAGRycy9k&#10;b3ducmV2LnhtbFBLBQYAAAAABAAEAPUAAACJAwAAAAA=&#10;">
                  <v:textbox>
                    <w:txbxContent>
                      <w:p w:rsidR="00652BD4" w:rsidRPr="00136AD4" w:rsidRDefault="00652BD4" w:rsidP="00652BD4">
                        <w:pPr>
                          <w:spacing w:line="252" w:lineRule="auto"/>
                          <w:jc w:val="both"/>
                          <w:rPr>
                            <w:bCs/>
                            <w:lang w:val="uk-UA"/>
                          </w:rPr>
                        </w:pPr>
                        <w:r w:rsidRPr="00136AD4">
                          <w:rPr>
                            <w:bCs/>
                            <w:lang w:val="uk-UA"/>
                          </w:rPr>
                          <w:t>Лікувально-профілактичні заклади</w:t>
                        </w:r>
                      </w:p>
                      <w:p w:rsidR="00652BD4" w:rsidRPr="00136AD4" w:rsidRDefault="00652BD4" w:rsidP="00652BD4"/>
                    </w:txbxContent>
                  </v:textbox>
                </v:shape>
                <v:line id="Line 1007" o:spid="_x0000_s1112" style="position:absolute;flip:x;visibility:visible;mso-wrap-style:square" from="5562,9410" to="7575,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KOWsgAAADdAAAADwAAAGRycy9kb3ducmV2LnhtbESPQUsDMRCF7wX/QxjBS7FZpZR2bVqK&#10;IHjoxVq29DZuxs2ym8maxHb9985B8DbDe/PeN+vt6Ht1oZjawAYeZgUo4jrYlhsDx/eX+yWolJEt&#10;9oHJwA8l2G5uJmssbbjyG10OuVESwqlEAy7nodQ61Y48plkYiEX7DNFjljU22ka8Srjv9WNRLLTH&#10;lqXB4UDPjuru8O0N6OV++hV3H/Ou6k6nlavqajjvjbm7HXdPoDKN+d/8d/1qBX8xF1z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RKOWsgAAADdAAAADwAAAAAA&#10;AAAAAAAAAAChAgAAZHJzL2Rvd25yZXYueG1sUEsFBgAAAAAEAAQA+QAAAJYDAAAAAA==&#10;"/>
                <v:line id="Line 1008" o:spid="_x0000_s1113" style="position:absolute;flip:x;visibility:visible;mso-wrap-style:square" from="21717,9410" to="24060,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4rwcQAAADdAAAADwAAAGRycy9kb3ducmV2LnhtbERPTWsCMRC9F/ofwhS8lJpVRHQ1ihQE&#10;D16qZaW36WbcLLuZbJOo23/fFARv83ifs1z3thVX8qF2rGA0zEAQl07XXCn4PG7fZiBCRNbYOiYF&#10;vxRgvXp+WmKu3Y0/6HqIlUghHHJUYGLscilDachiGLqOOHFn5y3GBH0ltcdbCretHGfZVFqsOTUY&#10;7OjdUNkcLlaBnO1ff/zme9IUzek0N0VZdF97pQYv/WYBIlIfH+K7e6fT/OlkD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ivBxAAAAN0AAAAPAAAAAAAAAAAA&#10;AAAAAKECAABkcnMvZG93bnJldi54bWxQSwUGAAAAAAQABAD5AAAAkgMAAAAA&#10;"/>
                <v:line id="Line 1009" o:spid="_x0000_s1114" style="position:absolute;flip:x;visibility:visible;mso-wrap-style:square" from="24193,2667" to="26352,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0UgcgAAADdAAAADwAAAGRycy9kb3ducmV2LnhtbESPQUsDMRCF70L/QxjBi7TZipa6Ni1F&#10;EDz0Ylu2eBs342bZzWRNYrv+e+cgeJvhvXnvm9Vm9L06U0xtYAPzWQGKuA625cbA8fAyXYJKGdli&#10;H5gM/FCCzXpytcLShgu/0XmfGyUhnEo04HIeSq1T7chjmoWBWLTPED1mWWOjbcSLhPte3xXFQnts&#10;WRocDvTsqO72396AXu5uv+L2476rutPp0VV1NbzvjLm5HrdPoDKN+d/8d/1qBX/xIP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r0UgcgAAADdAAAADwAAAAAA&#10;AAAAAAAAAAChAgAAZHJzL2Rvd25yZXYueG1sUEsFBgAAAAAEAAQA+QAAAJYDAAAAAA==&#10;"/>
                <v:line id="Line 1010" o:spid="_x0000_s1115" style="position:absolute;flip:x;visibility:visible;mso-wrap-style:square" from="24193,5422" to="26352,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xGsUAAADdAAAADwAAAGRycy9kb3ducmV2LnhtbERPTWsCMRC9C/0PYQq9FM1aWrGrUUQQ&#10;PHipykpv42a6WXYz2SZRt/++KRS8zeN9znzZ21ZcyYfasYLxKANBXDpdc6XgeNgMpyBCRNbYOiYF&#10;PxRguXgYzDHX7sYfdN3HSqQQDjkqMDF2uZShNGQxjFxHnLgv5y3GBH0ltcdbCretfMmyibRYc2ow&#10;2NHaUNnsL1aBnO6ev/3q/NoUzen0boqy6D53Sj099qsZiEh9vIv/3Vud5k/exv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GxGsUAAADdAAAADwAAAAAAAAAA&#10;AAAAAAChAgAAZHJzL2Rvd25yZXYueG1sUEsFBgAAAAAEAAQA+QAAAJMDAAAAAA==&#10;"/>
                <v:line id="Line 1011" o:spid="_x0000_s1116" style="position:absolute;flip:x;visibility:visible;mso-wrap-style:square" from="24193,7962" to="26352,7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MvbcUAAADdAAAADwAAAGRycy9kb3ducmV2LnhtbERPTWsCMRC9F/ofwhR6kZqtqNjVKFIo&#10;ePBSLSu9jZvpZtnNZJtEXf99Iwi9zeN9zmLV21acyYfasYLXYQaCuHS65krB1/7jZQYiRGSNrWNS&#10;cKUAq+XjwwJz7S78SeddrEQK4ZCjAhNjl0sZSkMWw9B1xIn7cd5iTNBXUnu8pHDbylGWTaXFmlOD&#10;wY7eDZXN7mQVyNl28OvXx3FTNIfDmynKovveKvX81K/nICL18V98d290mj+djO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MvbcUAAADdAAAADwAAAAAAAAAA&#10;AAAAAAChAgAAZHJzL2Rvd25yZXYueG1sUEsFBgAAAAAEAAQA+QAAAJMDAAAAAA==&#10;"/>
                <v:line id="Line 1012" o:spid="_x0000_s1117" style="position:absolute;flip:x;visibility:visible;mso-wrap-style:square" from="24288,11944" to="26447,1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K9sUAAADdAAAADwAAAGRycy9kb3ducmV2LnhtbERPTWsCMRC9C/0PYQq9SM22WrFbo0hB&#10;8OCltqx4GzfTzbKbyTaJuv33TUHwNo/3OfNlb1txJh9qxwqeRhkI4tLpmisFX5/rxxmIEJE1to5J&#10;wS8FWC7uBnPMtbvwB513sRIphEOOCkyMXS5lKA1ZDCPXESfu23mLMUFfSe3xksJtK5+zbCot1pwa&#10;DHb0bqhsdierQM62wx+/Ok6aotnvX01RFt1hq9TDfb96AxGpjzfx1b3Raf70ZQz/36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K9sUAAADdAAAADwAAAAAAAAAA&#10;AAAAAAChAgAAZHJzL2Rvd25yZXYueG1sUEsFBgAAAAAEAAQA+QAAAJMDAAAAAA==&#10;"/>
                <v:line id="Line 1013" o:spid="_x0000_s1118" style="position:absolute;flip:x;visibility:visible;mso-wrap-style:square" from="24288,15925" to="2644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YSgsUAAADdAAAADwAAAGRycy9kb3ducmV2LnhtbERPTWsCMRC9F/ofwhR6kZqtWLGrUUQQ&#10;evCilpXexs10s+xmsiapbv+9KQi9zeN9znzZ21ZcyIfasYLXYQaCuHS65krB52HzMgURIrLG1jEp&#10;+KUAy8Xjwxxz7a68o8s+ViKFcMhRgYmxy6UMpSGLYeg64sR9O28xJugrqT1eU7ht5SjLJtJizanB&#10;YEdrQ2Wz/7EK5HQ7OPvVadwUzfH4boqy6L62Sj0/9asZiEh9/Bff3R86zZ+8jeH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YSgsUAAADdAAAADwAAAAAAAAAA&#10;AAAAAAChAgAAZHJzL2Rvd25yZXYueG1sUEsFBgAAAAAEAAQA+QAAAJMDAAAAAA==&#10;"/>
                <v:line id="Line 1014" o:spid="_x0000_s1119" style="position:absolute;visibility:visible;mso-wrap-style:square" from="24250,2533" to="24257,1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HH5sUAAADdAAAADwAAAGRycy9kb3ducmV2LnhtbERPS2vCQBC+F/wPywi91Y0tBkldRSwF&#10;7aH4gvY4ZqdJNDsbdrdJ+u/dguBtPr7nzBa9qUVLzleWFYxHCQji3OqKCwXHw/vTFIQPyBpry6Tg&#10;jzws5oOHGWbadryjdh8KEUPYZ6igDKHJpPR5SQb9yDbEkfuxzmCI0BVSO+xiuKnlc5Kk0mDFsaHE&#10;hlYl5Zf9r1Hw+bJN2+XmY91/bdJT/rY7fZ87p9TjsF++ggjUh7v45l7rOD+d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HH5sUAAADdAAAADwAAAAAAAAAA&#10;AAAAAAChAgAAZHJzL2Rvd25yZXYueG1sUEsFBgAAAAAEAAQA+QAAAJMDAAAAAA==&#10;"/>
                <v:line id="Line 1015" o:spid="_x0000_s1120" style="position:absolute;flip:x;visibility:visible;mso-wrap-style:square" from="5753,21717" to="7766,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gpbsUAAADdAAAADwAAAGRycy9kb3ducmV2LnhtbERPTWsCMRC9F/ofwhS8SM1W2kW3RhFB&#10;8OCltqz0Nm6mm2U3k20Sdfvvm4LQ2zze5yxWg+3EhXxoHCt4mmQgiCunG64VfLxvH2cgQkTW2Dkm&#10;BT8UYLW8v1tgod2V3+hyiLVIIRwKVGBi7AspQ2XIYpi4njhxX85bjAn6WmqP1xRuOznNslxabDg1&#10;GOxpY6hqD2erQM7242+/Pj23ZXs8zk1Zlf3nXqnRw7B+BRFpiP/im3un0/z8JYe/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gpbsUAAADdAAAADwAAAAAAAAAA&#10;AAAAAAChAgAAZHJzL2Rvd25yZXYueG1sUEsFBgAAAAAEAAQA+QAAAJMDAAAAAA==&#10;"/>
                <v:line id="Line 1016" o:spid="_x0000_s1121" style="position:absolute;flip:x;visibility:visible;mso-wrap-style:square" from="21907,21710" to="2425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SM9cYAAADdAAAADwAAAGRycy9kb3ducmV2LnhtbERPS2sCMRC+F/ofwhS8FM22tD62RpGC&#10;4MFLrax4GzfTzbKbyTaJuv33TUHobT6+58yXvW3FhXyoHSt4GmUgiEuna64U7D/XwymIEJE1to5J&#10;wQ8FWC7u7+aYa3flD7rsYiVSCIccFZgYu1zKUBqyGEauI07cl/MWY4K+ktrjNYXbVj5n2VharDk1&#10;GOzo3VDZ7M5WgZxuH7/96vTSFM3hMDNFWXTHrVKDh371BiJSH//FN/dGp/nj1wn8fZNO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UjPXGAAAA3QAAAA8AAAAAAAAA&#10;AAAAAAAAoQIAAGRycy9kb3ducmV2LnhtbFBLBQYAAAAABAAEAPkAAACUAwAAAAA=&#10;"/>
                <v:line id="Line 1017" o:spid="_x0000_s1122" style="position:absolute;flip:x;visibility:visible;mso-wrap-style:square" from="24193,20269" to="26352,20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sYh8gAAADdAAAADwAAAGRycy9kb3ducmV2LnhtbESPQUsDMRCF70L/QxjBi7TZipa6Ni1F&#10;EDz0Ylu2eBs342bZzWRNYrv+e+cgeJvhvXnvm9Vm9L06U0xtYAPzWQGKuA625cbA8fAyXYJKGdli&#10;H5gM/FCCzXpytcLShgu/0XmfGyUhnEo04HIeSq1T7chjmoWBWLTPED1mWWOjbcSLhPte3xXFQnts&#10;WRocDvTsqO72396AXu5uv+L2476rutPp0VV1NbzvjLm5HrdPoDKN+d/8d/1qBX/xIL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MsYh8gAAADdAAAADwAAAAAA&#10;AAAAAAAAAAChAgAAZHJzL2Rvd25yZXYueG1sUEsFBgAAAAAEAAQA+QAAAJYDAAAAAA==&#10;"/>
                <v:line id="Line 1018" o:spid="_x0000_s1123" style="position:absolute;flip:x;visibility:visible;mso-wrap-style:square" from="24193,22802" to="26352,2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9HMUAAADdAAAADwAAAGRycy9kb3ducmV2LnhtbERPTWsCMRC9F/ofwhS8SM0qrehqFCkU&#10;evBSLSvexs24WXYzWZNUt/++KQi9zeN9znLd21ZcyYfasYLxKANBXDpdc6Xga//+PAMRIrLG1jEp&#10;+KEA69XjwxJz7W78SdddrEQK4ZCjAhNjl0sZSkMWw8h1xIk7O28xJugrqT3eUrht5STLptJizanB&#10;YEdvhspm920VyNl2ePGb00tTNIfD3BRl0R23Sg2e+s0CRKQ+/ovv7g+d5k9f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e9HMUAAADdAAAADwAAAAAAAAAA&#10;AAAAAAChAgAAZHJzL2Rvd25yZXYueG1sUEsFBgAAAAAEAAQA+QAAAJMDAAAAAA==&#10;"/>
                <v:shape id="Text Box 1019" o:spid="_x0000_s1124" type="#_x0000_t202" style="position:absolute;left:26511;top:18776;width:37433;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G78YA&#10;AADdAAAADwAAAGRycy9kb3ducmV2LnhtbESPT2vCQBDF70K/wzKF3nSjhyCpq4jYUmovasHrkJ38&#10;0exsyK4x9dM7h4K3Gd6b936zWA2uUT11ofZsYDpJQBHn3tZcGvg9foznoEJEtth4JgN/FGC1fBkt&#10;MLP+xnvqD7FUEsIhQwNVjG2mdcgrchgmviUWrfCdwyhrV2rb4U3CXaNnSZJqhzVLQ4UtbSrKL4er&#10;M3A5rb+b+7yor/35877bJD/FbBuMeXsd1u+gIg3xaf6//rKCn6bCL9/ICHr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kG78YAAADdAAAADwAAAAAAAAAAAAAAAACYAgAAZHJz&#10;L2Rvd25yZXYueG1sUEsFBgAAAAAEAAQA9QAAAIsDAAAAAA==&#10;">
                  <v:textbox inset=",,,.3mm">
                    <w:txbxContent>
                      <w:p w:rsidR="00652BD4" w:rsidRPr="00136AD4" w:rsidRDefault="00652BD4" w:rsidP="00652BD4">
                        <w:r>
                          <w:rPr>
                            <w:bCs/>
                            <w:lang w:val="uk-UA"/>
                          </w:rPr>
                          <w:t>Г</w:t>
                        </w:r>
                        <w:r w:rsidRPr="00136AD4">
                          <w:rPr>
                            <w:bCs/>
                            <w:lang w:val="uk-UA"/>
                          </w:rPr>
                          <w:t>рупи населення (І, ІІ, ІІІ групи)</w:t>
                        </w:r>
                      </w:p>
                    </w:txbxContent>
                  </v:textbox>
                </v:shape>
                <v:shape id="Text Box 1020" o:spid="_x0000_s1125" type="#_x0000_t202" style="position:absolute;left:26447;top:21717;width:37434;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WjdMQA&#10;AADdAAAADwAAAGRycy9kb3ducmV2LnhtbERPyWrDMBC9B/oPYgq9JXJyMMa1EkJoQ2hzaVLodbDG&#10;S2ONjCUv9ddHhUJv83jrZLvJNGKgztWWFaxXEQji3OqaSwWf19dlAsJ5ZI2NZVLwQw5224dFhqm2&#10;I3/QcPGlCCHsUlRQed+mUrq8IoNuZVviwBW2M+gD7EqpOxxDuGnkJopiabDm0FBhS4eK8tulNwpu&#10;X/u3Zk6Kuh++j/P7IToXmxen1NPjtH8G4Wny/+I/90mH+XG8ht9vwgl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Fo3TEAAAA3QAAAA8AAAAAAAAAAAAAAAAAmAIAAGRycy9k&#10;b3ducmV2LnhtbFBLBQYAAAAABAAEAPUAAACJAwAAAAA=&#10;">
                  <v:textbox inset=",,,.3mm">
                    <w:txbxContent>
                      <w:p w:rsidR="00652BD4" w:rsidRPr="00136AD4" w:rsidRDefault="00652BD4" w:rsidP="00652BD4">
                        <w:pPr>
                          <w:spacing w:line="252" w:lineRule="auto"/>
                          <w:jc w:val="both"/>
                          <w:rPr>
                            <w:bCs/>
                          </w:rPr>
                        </w:pPr>
                        <w:r>
                          <w:rPr>
                            <w:bCs/>
                            <w:lang w:val="uk-UA"/>
                          </w:rPr>
                          <w:t>К</w:t>
                        </w:r>
                        <w:r w:rsidRPr="00136AD4">
                          <w:rPr>
                            <w:bCs/>
                            <w:lang w:val="uk-UA"/>
                          </w:rPr>
                          <w:t xml:space="preserve">атегорії хворих (А, В, С, </w:t>
                        </w:r>
                        <w:r w:rsidRPr="00136AD4">
                          <w:rPr>
                            <w:bCs/>
                            <w:lang w:val="en-US"/>
                          </w:rPr>
                          <w:t>D</w:t>
                        </w:r>
                        <w:r w:rsidRPr="00136AD4">
                          <w:rPr>
                            <w:bCs/>
                            <w:lang w:val="uk-UA"/>
                          </w:rPr>
                          <w:t>)</w:t>
                        </w:r>
                      </w:p>
                      <w:p w:rsidR="00652BD4" w:rsidRPr="00136AD4" w:rsidRDefault="00652BD4" w:rsidP="00652BD4"/>
                    </w:txbxContent>
                  </v:textbox>
                </v:shape>
                <v:line id="Line 1021" o:spid="_x0000_s1126" style="position:absolute;visibility:visible;mso-wrap-style:square" from="24136,20231" to="24142,2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SVL8UAAADdAAAADwAAAGRycy9kb3ducmV2LnhtbERP32vCMBB+F/wfwgl701QHYVSjiDLQ&#10;PYzpBvPxbG5tZ3MpSdZ2//0yGOztPr6ft9oMthEd+VA71jCfZSCIC2dqLjW8vT5OH0CEiGywcUwa&#10;vinAZj0erTA3rucTdedYihTCIUcNVYxtLmUoKrIYZq4lTtyH8xZjgr6UxmOfwm0jF1mmpMWaU0OF&#10;Le0qKm7nL6vh+f5Fddvj02F4P6prsT9dL5+91/puMmyXICIN8V/85z6YNF+pBf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SVL8UAAADdAAAADwAAAAAAAAAA&#10;AAAAAAChAgAAZHJzL2Rvd25yZXYueG1sUEsFBgAAAAAEAAQA+QAAAJMDAAAAAA==&#10;"/>
                <v:line id="Line 1022" o:spid="_x0000_s1127" style="position:absolute;flip:x;visibility:visible;mso-wrap-style:square" from="5753,32575" to="7766,3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NAS8UAAADdAAAADwAAAGRycy9kb3ducmV2LnhtbERPTWsCMRC9F/ofwhS8SM3WlkW3RhFB&#10;8OCltqz0Nm6mm2U3k20Sdfvvm4LQ2zze5yxWg+3EhXxoHCt4mmQgiCunG64VfLxvH2cgQkTW2Dkm&#10;BT8UYLW8v1tgod2V3+hyiLVIIRwKVGBi7AspQ2XIYpi4njhxX85bjAn6WmqP1xRuOznNslxabDg1&#10;GOxpY6hqD2erQM7242+/Pr20ZXs8zk1Zlf3nXqnRw7B+BRFpiP/im3un0/w8f4a/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NAS8UAAADdAAAADwAAAAAAAAAA&#10;AAAAAAChAgAAZHJzL2Rvd25yZXYueG1sUEsFBgAAAAAEAAQA+QAAAJMDAAAAAA==&#10;"/>
                <v:shape id="Text Box 1023" o:spid="_x0000_s1128" type="#_x0000_t202" style="position:absolute;left:26511;top:25336;width:37433;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A7MMA&#10;AADdAAAADwAAAGRycy9kb3ducmV2LnhtbERPS4vCMBC+L/gfwgh7W1NlKVKNIqLLsnrxAV6HZvrQ&#10;ZlKaWLv+eiMI3ubje8503plKtNS40rKC4SACQZxaXXKu4HhYf41BOI+ssbJMCv7JwXzW+5hiou2N&#10;d9TufS5CCLsEFRTe14mULi3IoBvYmjhwmW0M+gCbXOoGbyHcVHIURbE0WHJoKLCmZUHpZX81Ci6n&#10;xV91H2fltT3/3DfLaJuNVk6pz363mIDw1Pm3+OX+1WF+HH/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IA7MMAAADdAAAADwAAAAAAAAAAAAAAAACYAgAAZHJzL2Rv&#10;d25yZXYueG1sUEsFBgAAAAAEAAQA9QAAAIgDAAAAAA==&#10;">
                  <v:textbox inset=",,,.3mm">
                    <w:txbxContent>
                      <w:p w:rsidR="00652BD4" w:rsidRDefault="00652BD4" w:rsidP="00652BD4">
                        <w:pPr>
                          <w:rPr>
                            <w:bCs/>
                            <w:lang w:val="en-US"/>
                          </w:rPr>
                        </w:pPr>
                        <w:r w:rsidRPr="00136AD4">
                          <w:rPr>
                            <w:bCs/>
                            <w:lang w:val="uk-UA"/>
                          </w:rPr>
                          <w:t xml:space="preserve">Основні джерела фінансування </w:t>
                        </w:r>
                      </w:p>
                      <w:p w:rsidR="00652BD4" w:rsidRPr="00136AD4" w:rsidRDefault="00652BD4" w:rsidP="00652BD4">
                        <w:pPr>
                          <w:rPr>
                            <w:lang w:val="uk-UA"/>
                          </w:rPr>
                        </w:pPr>
                        <w:r w:rsidRPr="00136AD4">
                          <w:rPr>
                            <w:bCs/>
                            <w:lang w:val="uk-UA"/>
                          </w:rPr>
                          <w:t>(основний страховий фонд)</w:t>
                        </w:r>
                      </w:p>
                    </w:txbxContent>
                  </v:textbox>
                </v:shape>
                <v:shape id="Text Box 1024" o:spid="_x0000_s1129" type="#_x0000_t202" style="position:absolute;left:26447;top:30041;width:37434;height:4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6ld8MA&#10;AADdAAAADwAAAGRycy9kb3ducmV2LnhtbERPS4vCMBC+L/gfwgh7W1OFLVKNIqLLsnrxAV6HZvrQ&#10;ZlKaWLv+eiMI3ubje8503plKtNS40rKC4SACQZxaXXKu4HhYf41BOI+ssbJMCv7JwXzW+5hiou2N&#10;d9TufS5CCLsEFRTe14mULi3IoBvYmjhwmW0M+gCbXOoGbyHcVHIURbE0WHJoKLCmZUHpZX81Ci6n&#10;xV91H2fltT3/3DfLaJuNVk6pz363mIDw1Pm3+OX+1WF+HH/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6ld8MAAADdAAAADwAAAAAAAAAAAAAAAACYAgAAZHJzL2Rv&#10;d25yZXYueG1sUEsFBgAAAAAEAAQA9QAAAIgDAAAAAA==&#10;">
                  <v:textbox inset=",,,.3mm">
                    <w:txbxContent>
                      <w:p w:rsidR="00652BD4" w:rsidRDefault="00652BD4" w:rsidP="00652BD4">
                        <w:pPr>
                          <w:rPr>
                            <w:bCs/>
                            <w:lang w:val="en-US"/>
                          </w:rPr>
                        </w:pPr>
                        <w:r w:rsidRPr="00136AD4">
                          <w:rPr>
                            <w:bCs/>
                            <w:lang w:val="uk-UA"/>
                          </w:rPr>
                          <w:t xml:space="preserve">Додаткові джерела фінансування (гуманітарні </w:t>
                        </w:r>
                      </w:p>
                      <w:p w:rsidR="00652BD4" w:rsidRPr="00136AD4" w:rsidRDefault="00652BD4" w:rsidP="00652BD4">
                        <w:pPr>
                          <w:rPr>
                            <w:lang w:val="uk-UA"/>
                          </w:rPr>
                        </w:pPr>
                        <w:r w:rsidRPr="00136AD4">
                          <w:rPr>
                            <w:bCs/>
                            <w:lang w:val="uk-UA"/>
                          </w:rPr>
                          <w:t>пр</w:t>
                        </w:r>
                        <w:r w:rsidRPr="00136AD4">
                          <w:rPr>
                            <w:bCs/>
                            <w:lang w:val="uk-UA"/>
                          </w:rPr>
                          <w:t>о</w:t>
                        </w:r>
                        <w:r w:rsidRPr="00136AD4">
                          <w:rPr>
                            <w:bCs/>
                            <w:lang w:val="uk-UA"/>
                          </w:rPr>
                          <w:t>грами, благодійні фонди, фонди ДМС)</w:t>
                        </w:r>
                      </w:p>
                    </w:txbxContent>
                  </v:textbox>
                </v:shape>
                <v:shape id="Text Box 1025" o:spid="_x0000_s1130" type="#_x0000_t202" style="position:absolute;left:26447;top:34747;width:37434;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w7AMQA&#10;AADdAAAADwAAAGRycy9kb3ducmV2LnhtbERPS2vCQBC+C/0PyxR60009hJC6igRbSu2lUeh1yE4e&#10;JjsbsmuM/vpuQfA2H99zVpvJdGKkwTWWFbwuIhDEhdUNVwqOh/d5AsJ5ZI2dZVJwJQeb9dNsham2&#10;F/6hMfeVCCHsUlRQe9+nUrqiJoNuYXviwJV2MOgDHCqpB7yEcNPJZRTF0mDDoaHGnrKaijY/GwXt&#10;7/aruyVlcx5PH7d9Fn2Xy51T6uV52r6B8DT5h/ju/tRhfhzH8P9NO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sOwDEAAAA3QAAAA8AAAAAAAAAAAAAAAAAmAIAAGRycy9k&#10;b3ducmV2LnhtbFBLBQYAAAAABAAEAPUAAACJAwAAAAA=&#10;">
                  <v:textbox inset=",,,.3mm">
                    <w:txbxContent>
                      <w:p w:rsidR="00652BD4" w:rsidRDefault="00652BD4" w:rsidP="00652BD4">
                        <w:pPr>
                          <w:rPr>
                            <w:bCs/>
                            <w:lang w:val="en-US"/>
                          </w:rPr>
                        </w:pPr>
                        <w:r w:rsidRPr="00136AD4">
                          <w:rPr>
                            <w:bCs/>
                            <w:lang w:val="uk-UA"/>
                          </w:rPr>
                          <w:t xml:space="preserve">Спеціальні джерела фінансування (державні </w:t>
                        </w:r>
                      </w:p>
                      <w:p w:rsidR="00652BD4" w:rsidRPr="00136AD4" w:rsidRDefault="00652BD4" w:rsidP="00652BD4">
                        <w:pPr>
                          <w:rPr>
                            <w:lang w:val="uk-UA"/>
                          </w:rPr>
                        </w:pPr>
                        <w:r w:rsidRPr="00136AD4">
                          <w:rPr>
                            <w:bCs/>
                            <w:lang w:val="uk-UA"/>
                          </w:rPr>
                          <w:t>та регі</w:t>
                        </w:r>
                        <w:r w:rsidRPr="00136AD4">
                          <w:rPr>
                            <w:bCs/>
                            <w:lang w:val="uk-UA"/>
                          </w:rPr>
                          <w:t>о</w:t>
                        </w:r>
                        <w:r w:rsidRPr="00136AD4">
                          <w:rPr>
                            <w:bCs/>
                            <w:lang w:val="uk-UA"/>
                          </w:rPr>
                          <w:t>нальні програми)</w:t>
                        </w:r>
                      </w:p>
                    </w:txbxContent>
                  </v:textbox>
                </v:shape>
                <v:line id="Line 1026" o:spid="_x0000_s1131" style="position:absolute;flip:x;visibility:visible;mso-wrap-style:square" from="22002,32575" to="24345,3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hGSMUAAADdAAAADwAAAGRycy9kb3ducmV2LnhtbERPTWsCMRC9F/ofwgi9lJptka2uRpFC&#10;wYOXqqx4GzfjZtnNZJukuv33TaHQ2zze5yxWg+3ElXxoHCt4HmcgiCunG64VHPbvT1MQISJr7ByT&#10;gm8KsFre3y2w0O7GH3TdxVqkEA4FKjAx9oWUoTJkMYxdT5y4i/MWY4K+ltrjLYXbTr5kWS4tNpwa&#10;DPb0Zqhqd19WgZxuHz/9+jxpy/Z4nJmyKvvTVqmH0bCeg4g0xH/xn3uj0/w8f4Xfb9IJ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hGSMUAAADdAAAADwAAAAAAAAAA&#10;AAAAAAChAgAAZHJzL2Rvd25yZXYueG1sUEsFBgAAAAAEAAQA+QAAAJMDAAAAAA==&#10;"/>
                <v:line id="Line 1027" o:spid="_x0000_s1132" style="position:absolute;flip:x;visibility:visible;mso-wrap-style:square" from="24193,27508" to="26352,27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SOscAAADdAAAADwAAAGRycy9kb3ducmV2LnhtbESPQUvDQBCF74L/YRnBi9iNRUKN3ZYi&#10;FHroxSop3sbsmA3JzsbdbRv/vXMQvM3w3rz3zXI9+UGdKaYusIGHWQGKuAm249bA+9v2fgEqZWSL&#10;Q2Ay8EMJ1qvrqyVWNlz4lc6H3CoJ4VShAZfzWGmdGkce0yyMxKJ9hegxyxpbbSNeJNwPel4UpfbY&#10;sTQ4HOnFUdMfTt6AXuzvvuPm87Gv++PxydVNPX7sjbm9mTbPoDJN+d/8d72zgl+W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p9I6xwAAAN0AAAAPAAAAAAAA&#10;AAAAAAAAAKECAABkcnMvZG93bnJldi54bWxQSwUGAAAAAAQABAD5AAAAlQMAAAAA&#10;"/>
                <v:line id="Line 1028" o:spid="_x0000_s1133" style="position:absolute;flip:x;visibility:visible;mso-wrap-style:square" from="24288,32575" to="26447,3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t3ocUAAADdAAAADwAAAGRycy9kb3ducmV2LnhtbERPS2sCMRC+F/ofwhS8lJptkUVXo0ih&#10;0IMXH6z0Nm6mm2U3k22S6vrvm4LgbT6+5yxWg+3EmXxoHCt4HWcgiCunG64VHPYfL1MQISJr7ByT&#10;gisFWC0fHxZYaHfhLZ13sRYphEOBCkyMfSFlqAxZDGPXEyfu23mLMUFfS+3xksJtJ9+yLJcWG04N&#10;Bnt6N1S1u1+rQE43zz9+fZq0ZXs8zkxZlf3XRqnR07Ceg4g0xLv45v7UaX6ez+D/m3SC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t3ocUAAADdAAAADwAAAAAAAAAA&#10;AAAAAAChAgAAZHJzL2Rvd25yZXYueG1sUEsFBgAAAAAEAAQA+QAAAJMDAAAAAA==&#10;"/>
                <v:line id="Line 1029" o:spid="_x0000_s1134" style="position:absolute;flip:x;visibility:visible;mso-wrap-style:square" from="24193,37280" to="26352,3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hI4cgAAADdAAAADwAAAGRycy9kb3ducmV2LnhtbESPQUsDMRCF70L/Q5iCF7FZRdq6Ni1F&#10;EDz0Ylu2eBs342bZzWRNYrv+e+cgeJvhvXnvm9Vm9L06U0xtYAN3swIUcR1sy42B4+HldgkqZWSL&#10;fWAy8EMJNuvJ1QpLGy78Rud9bpSEcCrRgMt5KLVOtSOPaRYGYtE+Q/SYZY2NthEvEu57fV8Uc+2x&#10;ZWlwONCzo7rbf3sDerm7+Yrbj4eu6k6nR1fV1fC+M+Z6Om6fQGUa87/57/rVCv58If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QhI4cgAAADdAAAADwAAAAAA&#10;AAAAAAAAAAChAgAAZHJzL2Rvd25yZXYueG1sUEsFBgAAAAAEAAQA+QAAAJYDAAAAAA==&#10;"/>
                <v:line id="Line 1030" o:spid="_x0000_s1135" style="position:absolute;visibility:visible;mso-wrap-style:square" from="24250,27508" to="24257,3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dhcUAAADdAAAADwAAAGRycy9kb3ducmV2LnhtbERPTWvCQBC9F/wPyxR6qxstpJK6irQI&#10;6kGqLbTHMTtNUrOzYXdN4r93BcHbPN7nTOe9qUVLzleWFYyGCQji3OqKCwXfX8vnCQgfkDXWlknB&#10;mTzMZ4OHKWbadryjdh8KEUPYZ6igDKHJpPR5SQb90DbEkfuzzmCI0BVSO+xiuKnlOElSabDi2FBi&#10;Q+8l5cf9ySjYvnym7WK9WfU/6/SQf+wOv/+dU+rpsV+8gQjUh7v45l7pOD99H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dhcUAAADdAAAADwAAAAAAAAAA&#10;AAAAAAChAgAAZHJzL2Rvd25yZXYueG1sUEsFBgAAAAAEAAQA+QAAAJMDAAAAAA==&#10;"/>
                <w10:wrap anchory="line"/>
              </v:group>
            </w:pict>
          </mc:Fallback>
        </mc:AlternateContent>
      </w:r>
      <w:r>
        <w:rPr>
          <w:noProof/>
          <w:lang w:eastAsia="ru-RU"/>
        </w:rPr>
        <mc:AlternateContent>
          <mc:Choice Requires="wps">
            <w:drawing>
              <wp:inline distT="0" distB="0" distL="0" distR="0">
                <wp:extent cx="6478905" cy="3980815"/>
                <wp:effectExtent l="0" t="0" r="0" b="0"/>
                <wp:docPr id="1522" name="Прямоугольник 15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8905" cy="398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22" o:spid="_x0000_s1026" style="width:510.15pt;height:3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" filled="f" stroked="f">
                <o:lock v:ext="edit" aspectratio="t"/>
                <w10:anchorlock/>
              </v:rect>
            </w:pict>
          </mc:Fallback>
        </mc:AlternateContent>
      </w:r>
    </w:p>
    <w:p w:rsidR="00652BD4" w:rsidRPr="00735F03" w:rsidRDefault="00652BD4" w:rsidP="00652BD4">
      <w:pPr>
        <w:spacing w:line="252" w:lineRule="auto"/>
        <w:ind w:firstLine="709"/>
        <w:jc w:val="both"/>
        <w:rPr>
          <w:lang w:val="uk-UA"/>
        </w:rPr>
      </w:pPr>
      <w:r w:rsidRPr="00735F03">
        <w:rPr>
          <w:lang w:val="uk-UA"/>
        </w:rPr>
        <w:t xml:space="preserve">Рис. 5. </w:t>
      </w:r>
      <w:r w:rsidRPr="00735F03">
        <w:t xml:space="preserve">Методологічні засади та складові організації систем реімбурсації </w:t>
      </w:r>
      <w:r w:rsidRPr="00735F03">
        <w:rPr>
          <w:lang w:val="uk-UA"/>
        </w:rPr>
        <w:t xml:space="preserve">вартості ЛЗ </w:t>
      </w:r>
      <w:r w:rsidRPr="00735F03">
        <w:t xml:space="preserve">в </w:t>
      </w:r>
      <w:r w:rsidRPr="00735F03">
        <w:rPr>
          <w:lang w:val="uk-UA"/>
        </w:rPr>
        <w:t xml:space="preserve">межах </w:t>
      </w:r>
      <w:r w:rsidRPr="00735F03">
        <w:t>соціального медичного страхування</w:t>
      </w:r>
    </w:p>
    <w:p w:rsidR="00652BD4" w:rsidRPr="00735F03" w:rsidRDefault="00652BD4" w:rsidP="00652BD4">
      <w:pPr>
        <w:spacing w:line="252" w:lineRule="auto"/>
        <w:ind w:firstLine="709"/>
        <w:jc w:val="both"/>
        <w:rPr>
          <w:lang w:val="uk-UA"/>
        </w:rPr>
      </w:pPr>
    </w:p>
    <w:p w:rsidR="00652BD4" w:rsidRPr="00735F03" w:rsidRDefault="00652BD4" w:rsidP="00652BD4">
      <w:pPr>
        <w:spacing w:line="252" w:lineRule="auto"/>
        <w:ind w:firstLine="709"/>
        <w:jc w:val="both"/>
        <w:rPr>
          <w:lang w:val="uk-UA"/>
        </w:rPr>
      </w:pPr>
      <w:r w:rsidRPr="00735F03">
        <w:rPr>
          <w:lang w:val="uk-UA"/>
        </w:rPr>
        <w:t>Об’єктами управління в си</w:t>
      </w:r>
      <w:r w:rsidRPr="00735F03">
        <w:rPr>
          <w:lang w:val="uk-UA"/>
        </w:rPr>
        <w:t>с</w:t>
      </w:r>
      <w:r w:rsidRPr="00735F03">
        <w:rPr>
          <w:lang w:val="uk-UA"/>
        </w:rPr>
        <w:t>темі реімбурсації, що пропонується, доцільно виділити три групи населення та чотири категорії хворих з урахуванням спец</w:t>
      </w:r>
      <w:r w:rsidRPr="00735F03">
        <w:rPr>
          <w:lang w:val="uk-UA"/>
        </w:rPr>
        <w:t>и</w:t>
      </w:r>
      <w:r w:rsidRPr="00735F03">
        <w:rPr>
          <w:lang w:val="uk-UA"/>
        </w:rPr>
        <w:t>фіки вітчизняної охорони здоров’я та відповідно до міжнародних норм, що регламентують умови медико-соціального зах</w:t>
      </w:r>
      <w:r w:rsidRPr="00735F03">
        <w:rPr>
          <w:lang w:val="uk-UA"/>
        </w:rPr>
        <w:t>и</w:t>
      </w:r>
      <w:r w:rsidRPr="00735F03">
        <w:rPr>
          <w:lang w:val="uk-UA"/>
        </w:rPr>
        <w:t>сту населення, а саме:</w:t>
      </w:r>
    </w:p>
    <w:p w:rsidR="00652BD4" w:rsidRPr="00735F03" w:rsidRDefault="00652BD4" w:rsidP="00652BD4">
      <w:pPr>
        <w:spacing w:line="252" w:lineRule="auto"/>
        <w:ind w:firstLine="708"/>
        <w:jc w:val="both"/>
        <w:rPr>
          <w:lang w:val="uk-UA"/>
        </w:rPr>
      </w:pPr>
      <w:r w:rsidRPr="00735F03">
        <w:rPr>
          <w:lang w:val="uk-UA"/>
        </w:rPr>
        <w:t>І група населення – пільговий контингент, статус якого визначений орг</w:t>
      </w:r>
      <w:r w:rsidRPr="00735F03">
        <w:rPr>
          <w:lang w:val="uk-UA"/>
        </w:rPr>
        <w:t>а</w:t>
      </w:r>
      <w:r w:rsidRPr="00735F03">
        <w:rPr>
          <w:lang w:val="uk-UA"/>
        </w:rPr>
        <w:t>нами соціального забезпечення, а також спеціальні уповноважені на це медичні установи.</w:t>
      </w:r>
      <w:r w:rsidRPr="00735F03">
        <w:t xml:space="preserve"> </w:t>
      </w:r>
      <w:r w:rsidRPr="00735F03">
        <w:rPr>
          <w:lang w:val="uk-UA"/>
        </w:rPr>
        <w:t>Цю категорію складатимуть інваліди І та ІІ груп, пенсіонери, безроб</w:t>
      </w:r>
      <w:r w:rsidRPr="00735F03">
        <w:rPr>
          <w:lang w:val="uk-UA"/>
        </w:rPr>
        <w:t>і</w:t>
      </w:r>
      <w:r w:rsidRPr="00735F03">
        <w:rPr>
          <w:lang w:val="uk-UA"/>
        </w:rPr>
        <w:t>тні, які зареєстровані фондами зайнятості, бездомні, діти без батьків або зал</w:t>
      </w:r>
      <w:r w:rsidRPr="00735F03">
        <w:rPr>
          <w:lang w:val="uk-UA"/>
        </w:rPr>
        <w:t>и</w:t>
      </w:r>
      <w:r w:rsidRPr="00735F03">
        <w:rPr>
          <w:lang w:val="uk-UA"/>
        </w:rPr>
        <w:t>шені без батьківської опіки до 18 років та ін. ІІ група населення – громадяни та непрацездатні члени їх сімей з сумою доходу на одного члена сім’ї нижче мін</w:t>
      </w:r>
      <w:r w:rsidRPr="00735F03">
        <w:rPr>
          <w:lang w:val="uk-UA"/>
        </w:rPr>
        <w:t>і</w:t>
      </w:r>
      <w:r w:rsidRPr="00735F03">
        <w:rPr>
          <w:lang w:val="uk-UA"/>
        </w:rPr>
        <w:t xml:space="preserve">мального прожиткового рівня, який встановлюється КМУ. ІІІ група населення – громадяни та непрацездатні члени їх сімей з сумою доходу на одного члена сім’ї вище мінімального прожиткового рівня, який встановлюється КМУ. </w:t>
      </w:r>
    </w:p>
    <w:p w:rsidR="00652BD4" w:rsidRDefault="00652BD4" w:rsidP="00652BD4">
      <w:pPr>
        <w:spacing w:line="252" w:lineRule="auto"/>
        <w:ind w:firstLine="708"/>
        <w:jc w:val="both"/>
        <w:rPr>
          <w:lang w:val="en-US"/>
        </w:rPr>
      </w:pPr>
      <w:r w:rsidRPr="00735F03">
        <w:rPr>
          <w:lang w:val="uk-UA"/>
        </w:rPr>
        <w:t>З урахуванням вітчизняного досвіду щодо визначення пільгових катег</w:t>
      </w:r>
      <w:r w:rsidRPr="00735F03">
        <w:rPr>
          <w:lang w:val="uk-UA"/>
        </w:rPr>
        <w:t>о</w:t>
      </w:r>
      <w:r w:rsidRPr="00735F03">
        <w:rPr>
          <w:lang w:val="uk-UA"/>
        </w:rPr>
        <w:t>рій доцільно виділити чотири категорії хворих, а саме: А – дит</w:t>
      </w:r>
      <w:r w:rsidRPr="00735F03">
        <w:rPr>
          <w:lang w:val="uk-UA"/>
        </w:rPr>
        <w:t>я</w:t>
      </w:r>
      <w:r w:rsidRPr="00735F03">
        <w:rPr>
          <w:lang w:val="uk-UA"/>
        </w:rPr>
        <w:t>чий контингент хворих; В – хворі загальнотерапевтичного профілю (з гострими формами з</w:t>
      </w:r>
      <w:r w:rsidRPr="00735F03">
        <w:rPr>
          <w:lang w:val="uk-UA"/>
        </w:rPr>
        <w:t>а</w:t>
      </w:r>
      <w:r w:rsidRPr="00735F03">
        <w:rPr>
          <w:lang w:val="uk-UA"/>
        </w:rPr>
        <w:t xml:space="preserve">хворювань); С – хронічні хворі (онкологічні, цукровий діабет та ін.); </w:t>
      </w:r>
      <w:r w:rsidRPr="00735F03">
        <w:rPr>
          <w:lang w:val="en-US"/>
        </w:rPr>
        <w:t>D</w:t>
      </w:r>
      <w:r w:rsidRPr="00735F03">
        <w:rPr>
          <w:lang w:val="uk-UA"/>
        </w:rPr>
        <w:t xml:space="preserve"> – </w:t>
      </w:r>
      <w:r>
        <w:rPr>
          <w:lang w:val="uk-UA"/>
        </w:rPr>
        <w:t xml:space="preserve">хворі на </w:t>
      </w:r>
      <w:r w:rsidRPr="00735F03">
        <w:rPr>
          <w:lang w:val="uk-UA"/>
        </w:rPr>
        <w:t>с</w:t>
      </w:r>
      <w:r w:rsidRPr="00735F03">
        <w:rPr>
          <w:lang w:val="uk-UA"/>
        </w:rPr>
        <w:t>о</w:t>
      </w:r>
      <w:r w:rsidRPr="00735F03">
        <w:rPr>
          <w:lang w:val="uk-UA"/>
        </w:rPr>
        <w:t>ціа</w:t>
      </w:r>
      <w:r>
        <w:rPr>
          <w:lang w:val="uk-UA"/>
        </w:rPr>
        <w:t>льно</w:t>
      </w:r>
      <w:r w:rsidRPr="00735F03">
        <w:rPr>
          <w:lang w:val="uk-UA"/>
        </w:rPr>
        <w:t>небезпечні хвороби (ВІЧ-інфіковані, туберкульоз та ін.) (рис. 6).</w:t>
      </w:r>
    </w:p>
    <w:p w:rsidR="00652BD4" w:rsidRPr="00735F03" w:rsidRDefault="00652BD4" w:rsidP="00652BD4">
      <w:pPr>
        <w:spacing w:line="252" w:lineRule="auto"/>
        <w:jc w:val="both"/>
        <w:rPr>
          <w:lang w:val="uk-UA"/>
        </w:rPr>
      </w:pPr>
      <w:r>
        <w:rPr>
          <w:noProof/>
          <w:lang w:eastAsia="ru-RU"/>
        </w:rPr>
        <mc:AlternateContent>
          <mc:Choice Requires="wpc">
            <w:drawing>
              <wp:anchor distT="0" distB="0" distL="114300" distR="114300" simplePos="0" relativeHeight="251696128" behindDoc="0" locked="0" layoutInCell="1" allowOverlap="1">
                <wp:simplePos x="0" y="0"/>
                <wp:positionH relativeFrom="character">
                  <wp:posOffset>-180975</wp:posOffset>
                </wp:positionH>
                <wp:positionV relativeFrom="line">
                  <wp:posOffset>0</wp:posOffset>
                </wp:positionV>
                <wp:extent cx="6480175" cy="4813935"/>
                <wp:effectExtent l="0" t="1905" r="635" b="3810"/>
                <wp:wrapNone/>
                <wp:docPr id="1638" name="Полотно 1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1" name="Text Box 1033"/>
                        <wps:cNvSpPr txBox="1">
                          <a:spLocks noChangeArrowheads="1"/>
                        </wps:cNvSpPr>
                        <wps:spPr bwMode="auto">
                          <a:xfrm>
                            <a:off x="1451610" y="253365"/>
                            <a:ext cx="3524885" cy="325755"/>
                          </a:xfrm>
                          <a:prstGeom prst="rect">
                            <a:avLst/>
                          </a:prstGeom>
                          <a:solidFill>
                            <a:srgbClr val="FFFFFF"/>
                          </a:solidFill>
                          <a:ln w="9525">
                            <a:solidFill>
                              <a:srgbClr val="000000"/>
                            </a:solidFill>
                            <a:miter lim="800000"/>
                            <a:headEnd/>
                            <a:tailEnd/>
                          </a:ln>
                        </wps:spPr>
                        <wps:txbx>
                          <w:txbxContent>
                            <w:p w:rsidR="00652BD4" w:rsidRPr="00C50D4C" w:rsidRDefault="00652BD4" w:rsidP="00652BD4">
                              <w:pPr>
                                <w:jc w:val="center"/>
                                <w:rPr>
                                  <w:lang w:val="uk-UA"/>
                                </w:rPr>
                              </w:pPr>
                              <w:r>
                                <w:rPr>
                                  <w:lang w:val="uk-UA"/>
                                </w:rPr>
                                <w:t>Об’єкти управління в системі реімбурсації</w:t>
                              </w:r>
                            </w:p>
                          </w:txbxContent>
                        </wps:txbx>
                        <wps:bodyPr rot="0" vert="horz" wrap="square" lIns="91440" tIns="46800" rIns="91440" bIns="45720" anchor="t" anchorCtr="0" upright="1">
                          <a:noAutofit/>
                        </wps:bodyPr>
                      </wps:wsp>
                      <wps:wsp>
                        <wps:cNvPr id="1602" name="Text Box 1034"/>
                        <wps:cNvSpPr txBox="1">
                          <a:spLocks noChangeArrowheads="1"/>
                        </wps:cNvSpPr>
                        <wps:spPr bwMode="auto">
                          <a:xfrm>
                            <a:off x="136525" y="121285"/>
                            <a:ext cx="1057910" cy="892175"/>
                          </a:xfrm>
                          <a:prstGeom prst="rect">
                            <a:avLst/>
                          </a:prstGeom>
                          <a:solidFill>
                            <a:srgbClr val="FFFFFF"/>
                          </a:solidFill>
                          <a:ln w="9525">
                            <a:solidFill>
                              <a:srgbClr val="000000"/>
                            </a:solidFill>
                            <a:miter lim="800000"/>
                            <a:headEnd/>
                            <a:tailEnd/>
                          </a:ln>
                        </wps:spPr>
                        <wps:txbx>
                          <w:txbxContent>
                            <w:p w:rsidR="00652BD4" w:rsidRDefault="00652BD4" w:rsidP="00652BD4">
                              <w:pPr>
                                <w:jc w:val="center"/>
                                <w:rPr>
                                  <w:lang w:val="uk-UA"/>
                                </w:rPr>
                              </w:pPr>
                            </w:p>
                            <w:p w:rsidR="00652BD4" w:rsidRDefault="00652BD4" w:rsidP="00652BD4">
                              <w:pPr>
                                <w:jc w:val="center"/>
                                <w:rPr>
                                  <w:lang w:val="en-US"/>
                                </w:rPr>
                              </w:pPr>
                              <w:r>
                                <w:rPr>
                                  <w:lang w:val="uk-UA"/>
                                </w:rPr>
                                <w:t>Групи</w:t>
                              </w:r>
                            </w:p>
                            <w:p w:rsidR="00652BD4" w:rsidRPr="001C787F" w:rsidRDefault="00652BD4" w:rsidP="00652BD4">
                              <w:pPr>
                                <w:jc w:val="center"/>
                                <w:rPr>
                                  <w:lang w:val="uk-UA"/>
                                </w:rPr>
                              </w:pPr>
                              <w:r>
                                <w:rPr>
                                  <w:lang w:val="uk-UA"/>
                                </w:rPr>
                                <w:t>н</w:t>
                              </w:r>
                              <w:r>
                                <w:rPr>
                                  <w:lang w:val="uk-UA"/>
                                </w:rPr>
                                <w:t>а</w:t>
                              </w:r>
                              <w:r>
                                <w:rPr>
                                  <w:lang w:val="uk-UA"/>
                                </w:rPr>
                                <w:t>селення</w:t>
                              </w:r>
                            </w:p>
                          </w:txbxContent>
                        </wps:txbx>
                        <wps:bodyPr rot="0" vert="horz" wrap="square" lIns="91440" tIns="45720" rIns="91440" bIns="45720" anchor="t" anchorCtr="0" upright="1">
                          <a:noAutofit/>
                        </wps:bodyPr>
                      </wps:wsp>
                      <wps:wsp>
                        <wps:cNvPr id="1603" name="Text Box 1035"/>
                        <wps:cNvSpPr txBox="1">
                          <a:spLocks noChangeArrowheads="1"/>
                        </wps:cNvSpPr>
                        <wps:spPr bwMode="auto">
                          <a:xfrm>
                            <a:off x="5251450" y="121285"/>
                            <a:ext cx="1057910" cy="855980"/>
                          </a:xfrm>
                          <a:prstGeom prst="rect">
                            <a:avLst/>
                          </a:prstGeom>
                          <a:solidFill>
                            <a:srgbClr val="FFFFFF"/>
                          </a:solidFill>
                          <a:ln w="9525">
                            <a:solidFill>
                              <a:srgbClr val="000000"/>
                            </a:solidFill>
                            <a:miter lim="800000"/>
                            <a:headEnd/>
                            <a:tailEnd/>
                          </a:ln>
                        </wps:spPr>
                        <wps:txbx>
                          <w:txbxContent>
                            <w:p w:rsidR="00652BD4" w:rsidRDefault="00652BD4" w:rsidP="00652BD4">
                              <w:pPr>
                                <w:jc w:val="center"/>
                                <w:rPr>
                                  <w:lang w:val="uk-UA"/>
                                </w:rPr>
                              </w:pPr>
                            </w:p>
                            <w:p w:rsidR="00652BD4" w:rsidRPr="001C787F" w:rsidRDefault="00652BD4" w:rsidP="00652BD4">
                              <w:pPr>
                                <w:jc w:val="center"/>
                                <w:rPr>
                                  <w:lang w:val="uk-UA"/>
                                </w:rPr>
                              </w:pPr>
                              <w:r>
                                <w:rPr>
                                  <w:lang w:val="uk-UA"/>
                                </w:rPr>
                                <w:t>Категорії хворих</w:t>
                              </w:r>
                            </w:p>
                          </w:txbxContent>
                        </wps:txbx>
                        <wps:bodyPr rot="0" vert="horz" wrap="square" lIns="91440" tIns="45720" rIns="91440" bIns="45720" anchor="t" anchorCtr="0" upright="1">
                          <a:noAutofit/>
                        </wps:bodyPr>
                      </wps:wsp>
                      <wps:wsp>
                        <wps:cNvPr id="1604" name="Text Box 1036"/>
                        <wps:cNvSpPr txBox="1">
                          <a:spLocks noChangeArrowheads="1"/>
                        </wps:cNvSpPr>
                        <wps:spPr bwMode="auto">
                          <a:xfrm>
                            <a:off x="365125" y="1569720"/>
                            <a:ext cx="1049020" cy="438150"/>
                          </a:xfrm>
                          <a:prstGeom prst="rect">
                            <a:avLst/>
                          </a:prstGeom>
                          <a:solidFill>
                            <a:srgbClr val="FFFFFF"/>
                          </a:solidFill>
                          <a:ln w="9525">
                            <a:solidFill>
                              <a:srgbClr val="000000"/>
                            </a:solidFill>
                            <a:miter lim="800000"/>
                            <a:headEnd/>
                            <a:tailEnd/>
                          </a:ln>
                        </wps:spPr>
                        <wps:txbx>
                          <w:txbxContent>
                            <w:p w:rsidR="00652BD4" w:rsidRPr="001C787F" w:rsidRDefault="00652BD4" w:rsidP="00652BD4">
                              <w:pPr>
                                <w:ind w:right="-210"/>
                                <w:jc w:val="center"/>
                                <w:rPr>
                                  <w:lang w:val="uk-UA"/>
                                </w:rPr>
                              </w:pPr>
                              <w:r>
                                <w:rPr>
                                  <w:lang w:val="uk-UA"/>
                                </w:rPr>
                                <w:t>Група І</w:t>
                              </w:r>
                            </w:p>
                          </w:txbxContent>
                        </wps:txbx>
                        <wps:bodyPr rot="0" vert="horz" wrap="square" lIns="91440" tIns="118800" rIns="91440" bIns="45720" anchor="t" anchorCtr="0" upright="1">
                          <a:noAutofit/>
                        </wps:bodyPr>
                      </wps:wsp>
                      <wps:wsp>
                        <wps:cNvPr id="1605" name="Text Box 1037"/>
                        <wps:cNvSpPr txBox="1">
                          <a:spLocks noChangeArrowheads="1"/>
                        </wps:cNvSpPr>
                        <wps:spPr bwMode="auto">
                          <a:xfrm>
                            <a:off x="344805" y="3989705"/>
                            <a:ext cx="1048385" cy="438150"/>
                          </a:xfrm>
                          <a:prstGeom prst="rect">
                            <a:avLst/>
                          </a:prstGeom>
                          <a:solidFill>
                            <a:srgbClr val="FFFFFF"/>
                          </a:solidFill>
                          <a:ln w="9525">
                            <a:solidFill>
                              <a:srgbClr val="000000"/>
                            </a:solidFill>
                            <a:miter lim="800000"/>
                            <a:headEnd/>
                            <a:tailEnd/>
                          </a:ln>
                        </wps:spPr>
                        <wps:txbx>
                          <w:txbxContent>
                            <w:p w:rsidR="00652BD4" w:rsidRPr="001C787F" w:rsidRDefault="00652BD4" w:rsidP="00652BD4">
                              <w:pPr>
                                <w:jc w:val="center"/>
                                <w:rPr>
                                  <w:lang w:val="uk-UA"/>
                                </w:rPr>
                              </w:pPr>
                              <w:r>
                                <w:rPr>
                                  <w:lang w:val="uk-UA"/>
                                </w:rPr>
                                <w:t>Група ІІІ</w:t>
                              </w:r>
                            </w:p>
                          </w:txbxContent>
                        </wps:txbx>
                        <wps:bodyPr rot="0" vert="horz" wrap="square" lIns="91440" tIns="118800" rIns="91440" bIns="45720" anchor="t" anchorCtr="0" upright="1">
                          <a:noAutofit/>
                        </wps:bodyPr>
                      </wps:wsp>
                      <wps:wsp>
                        <wps:cNvPr id="1606" name="Text Box 1038"/>
                        <wps:cNvSpPr txBox="1">
                          <a:spLocks noChangeArrowheads="1"/>
                        </wps:cNvSpPr>
                        <wps:spPr bwMode="auto">
                          <a:xfrm>
                            <a:off x="363220" y="2911475"/>
                            <a:ext cx="1048385" cy="438150"/>
                          </a:xfrm>
                          <a:prstGeom prst="rect">
                            <a:avLst/>
                          </a:prstGeom>
                          <a:solidFill>
                            <a:srgbClr val="FFFFFF"/>
                          </a:solidFill>
                          <a:ln w="9525">
                            <a:solidFill>
                              <a:srgbClr val="000000"/>
                            </a:solidFill>
                            <a:miter lim="800000"/>
                            <a:headEnd/>
                            <a:tailEnd/>
                          </a:ln>
                        </wps:spPr>
                        <wps:txbx>
                          <w:txbxContent>
                            <w:p w:rsidR="00652BD4" w:rsidRPr="001C787F" w:rsidRDefault="00652BD4" w:rsidP="00652BD4">
                              <w:pPr>
                                <w:jc w:val="center"/>
                                <w:rPr>
                                  <w:lang w:val="uk-UA"/>
                                </w:rPr>
                              </w:pPr>
                              <w:r>
                                <w:rPr>
                                  <w:lang w:val="uk-UA"/>
                                </w:rPr>
                                <w:t>Група ІІ</w:t>
                              </w:r>
                            </w:p>
                          </w:txbxContent>
                        </wps:txbx>
                        <wps:bodyPr rot="0" vert="horz" wrap="square" lIns="91440" tIns="118800" rIns="91440" bIns="45720" anchor="t" anchorCtr="0" upright="1">
                          <a:noAutofit/>
                        </wps:bodyPr>
                      </wps:wsp>
                      <wps:wsp>
                        <wps:cNvPr id="1607" name="Text Box 1039"/>
                        <wps:cNvSpPr txBox="1">
                          <a:spLocks noChangeArrowheads="1"/>
                        </wps:cNvSpPr>
                        <wps:spPr bwMode="auto">
                          <a:xfrm>
                            <a:off x="1565910" y="820420"/>
                            <a:ext cx="1104265" cy="1685290"/>
                          </a:xfrm>
                          <a:prstGeom prst="rect">
                            <a:avLst/>
                          </a:prstGeom>
                          <a:solidFill>
                            <a:srgbClr val="FFFFFF"/>
                          </a:solidFill>
                          <a:ln w="9525">
                            <a:solidFill>
                              <a:srgbClr val="000000"/>
                            </a:solidFill>
                            <a:miter lim="800000"/>
                            <a:headEnd/>
                            <a:tailEnd/>
                          </a:ln>
                        </wps:spPr>
                        <wps:txbx>
                          <w:txbxContent>
                            <w:p w:rsidR="00652BD4" w:rsidRPr="002C48CB" w:rsidRDefault="00652BD4" w:rsidP="00652BD4">
                              <w:pPr>
                                <w:jc w:val="center"/>
                              </w:pPr>
                              <w:r>
                                <w:rPr>
                                  <w:lang w:val="uk-UA"/>
                                </w:rPr>
                                <w:t xml:space="preserve">Пільговий контингент, статус якого визначено органами </w:t>
                              </w:r>
                            </w:p>
                            <w:p w:rsidR="00652BD4" w:rsidRPr="001C787F" w:rsidRDefault="00652BD4" w:rsidP="00652BD4">
                              <w:pPr>
                                <w:jc w:val="center"/>
                                <w:rPr>
                                  <w:lang w:val="uk-UA"/>
                                </w:rPr>
                              </w:pPr>
                              <w:r>
                                <w:rPr>
                                  <w:lang w:val="uk-UA"/>
                                </w:rPr>
                                <w:t>с</w:t>
                              </w:r>
                              <w:r>
                                <w:rPr>
                                  <w:lang w:val="uk-UA"/>
                                </w:rPr>
                                <w:t>о</w:t>
                              </w:r>
                              <w:r>
                                <w:rPr>
                                  <w:lang w:val="uk-UA"/>
                                </w:rPr>
                                <w:t>ціального забезпечення</w:t>
                              </w:r>
                            </w:p>
                          </w:txbxContent>
                        </wps:txbx>
                        <wps:bodyPr rot="0" vert="horz" wrap="square" lIns="54000" tIns="118800" rIns="18000" bIns="45720" anchor="t" anchorCtr="0" upright="1">
                          <a:noAutofit/>
                        </wps:bodyPr>
                      </wps:wsp>
                      <wps:wsp>
                        <wps:cNvPr id="1608" name="Text Box 1040"/>
                        <wps:cNvSpPr txBox="1">
                          <a:spLocks noChangeArrowheads="1"/>
                        </wps:cNvSpPr>
                        <wps:spPr bwMode="auto">
                          <a:xfrm>
                            <a:off x="1632585" y="2642235"/>
                            <a:ext cx="2313940" cy="956945"/>
                          </a:xfrm>
                          <a:prstGeom prst="rect">
                            <a:avLst/>
                          </a:prstGeom>
                          <a:solidFill>
                            <a:srgbClr val="FFFFFF"/>
                          </a:solidFill>
                          <a:ln w="9525">
                            <a:solidFill>
                              <a:srgbClr val="000000"/>
                            </a:solidFill>
                            <a:miter lim="800000"/>
                            <a:headEnd/>
                            <a:tailEnd/>
                          </a:ln>
                        </wps:spPr>
                        <wps:txbx>
                          <w:txbxContent>
                            <w:p w:rsidR="00652BD4" w:rsidRPr="00751B52" w:rsidRDefault="00652BD4" w:rsidP="00652BD4">
                              <w:pPr>
                                <w:jc w:val="center"/>
                                <w:rPr>
                                  <w:lang w:val="uk-UA"/>
                                </w:rPr>
                              </w:pPr>
                              <w:r w:rsidRPr="00751B52">
                                <w:rPr>
                                  <w:lang w:val="uk-UA"/>
                                </w:rPr>
                                <w:t>Гром</w:t>
                              </w:r>
                              <w:r>
                                <w:rPr>
                                  <w:lang w:val="uk-UA"/>
                                </w:rPr>
                                <w:t>адяни та непрацездатні з їх сімей</w:t>
                              </w:r>
                              <w:r w:rsidRPr="00751B52">
                                <w:rPr>
                                  <w:lang w:val="uk-UA"/>
                                </w:rPr>
                                <w:t xml:space="preserve"> з сумою доходу на одного члена сім’</w:t>
                              </w:r>
                              <w:r w:rsidRPr="00751B52">
                                <w:t>ї</w:t>
                              </w:r>
                              <w:r w:rsidRPr="00751B52">
                                <w:rPr>
                                  <w:lang w:val="uk-UA"/>
                                </w:rPr>
                                <w:t xml:space="preserve"> </w:t>
                              </w:r>
                              <w:r w:rsidRPr="00FB3C06">
                                <w:rPr>
                                  <w:lang w:val="uk-UA"/>
                                </w:rPr>
                                <w:t>нижче</w:t>
                              </w:r>
                              <w:r w:rsidRPr="00751B52">
                                <w:rPr>
                                  <w:lang w:val="uk-UA"/>
                                </w:rPr>
                                <w:t xml:space="preserve"> мінімального прожиткового рівня (МПР)</w:t>
                              </w:r>
                              <w:r>
                                <w:rPr>
                                  <w:lang w:val="uk-UA"/>
                                </w:rPr>
                                <w:t>,</w:t>
                              </w:r>
                              <w:r w:rsidRPr="00751B52">
                                <w:rPr>
                                  <w:lang w:val="uk-UA"/>
                                </w:rPr>
                                <w:t xml:space="preserve"> встановленого КМ України</w:t>
                              </w:r>
                            </w:p>
                          </w:txbxContent>
                        </wps:txbx>
                        <wps:bodyPr rot="0" vert="horz" wrap="square" lIns="54000" tIns="45720" rIns="54000" bIns="10800" anchor="t" anchorCtr="0" upright="1">
                          <a:noAutofit/>
                        </wps:bodyPr>
                      </wps:wsp>
                      <wps:wsp>
                        <wps:cNvPr id="1609" name="Text Box 1041"/>
                        <wps:cNvSpPr txBox="1">
                          <a:spLocks noChangeArrowheads="1"/>
                        </wps:cNvSpPr>
                        <wps:spPr bwMode="auto">
                          <a:xfrm>
                            <a:off x="1632585" y="3728085"/>
                            <a:ext cx="2313940" cy="949325"/>
                          </a:xfrm>
                          <a:prstGeom prst="rect">
                            <a:avLst/>
                          </a:prstGeom>
                          <a:solidFill>
                            <a:srgbClr val="FFFFFF"/>
                          </a:solidFill>
                          <a:ln w="9525">
                            <a:solidFill>
                              <a:srgbClr val="000000"/>
                            </a:solidFill>
                            <a:miter lim="800000"/>
                            <a:headEnd/>
                            <a:tailEnd/>
                          </a:ln>
                        </wps:spPr>
                        <wps:txbx>
                          <w:txbxContent>
                            <w:p w:rsidR="00652BD4" w:rsidRPr="00751B52" w:rsidRDefault="00652BD4" w:rsidP="00652BD4">
                              <w:pPr>
                                <w:jc w:val="center"/>
                                <w:rPr>
                                  <w:lang w:val="uk-UA"/>
                                </w:rPr>
                              </w:pPr>
                              <w:r w:rsidRPr="00751B52">
                                <w:rPr>
                                  <w:lang w:val="uk-UA"/>
                                </w:rPr>
                                <w:t>Громадяни та непрацездатні з</w:t>
                              </w:r>
                              <w:r>
                                <w:rPr>
                                  <w:lang w:val="uk-UA"/>
                                </w:rPr>
                                <w:t xml:space="preserve"> їх сімей</w:t>
                              </w:r>
                              <w:r w:rsidRPr="00751B52">
                                <w:rPr>
                                  <w:lang w:val="uk-UA"/>
                                </w:rPr>
                                <w:t xml:space="preserve"> з сумою доходу на одного члена </w:t>
                              </w:r>
                              <w:r w:rsidRPr="00FB3C06">
                                <w:rPr>
                                  <w:lang w:val="uk-UA"/>
                                </w:rPr>
                                <w:t>сім’</w:t>
                              </w:r>
                              <w:r w:rsidRPr="00FB3C06">
                                <w:t>ї</w:t>
                              </w:r>
                              <w:r w:rsidRPr="00FB3C06">
                                <w:rPr>
                                  <w:lang w:val="uk-UA"/>
                                </w:rPr>
                                <w:t xml:space="preserve"> вище</w:t>
                              </w:r>
                              <w:r w:rsidRPr="00751B52">
                                <w:rPr>
                                  <w:lang w:val="uk-UA"/>
                                </w:rPr>
                                <w:t xml:space="preserve"> мінімального прожиткового рівня (МПР)</w:t>
                              </w:r>
                              <w:r>
                                <w:rPr>
                                  <w:lang w:val="uk-UA"/>
                                </w:rPr>
                                <w:t>,</w:t>
                              </w:r>
                              <w:r w:rsidRPr="00751B52">
                                <w:rPr>
                                  <w:lang w:val="uk-UA"/>
                                </w:rPr>
                                <w:t xml:space="preserve"> встановленого КМ України</w:t>
                              </w:r>
                            </w:p>
                          </w:txbxContent>
                        </wps:txbx>
                        <wps:bodyPr rot="0" vert="horz" wrap="square" lIns="54000" tIns="45720" rIns="54000" bIns="10800" anchor="t" anchorCtr="0" upright="1">
                          <a:noAutofit/>
                        </wps:bodyPr>
                      </wps:wsp>
                      <wps:wsp>
                        <wps:cNvPr id="1610" name="Text Box 1042"/>
                        <wps:cNvSpPr txBox="1">
                          <a:spLocks noChangeArrowheads="1"/>
                        </wps:cNvSpPr>
                        <wps:spPr bwMode="auto">
                          <a:xfrm>
                            <a:off x="2756535" y="760095"/>
                            <a:ext cx="1209675" cy="442595"/>
                          </a:xfrm>
                          <a:prstGeom prst="rect">
                            <a:avLst/>
                          </a:prstGeom>
                          <a:solidFill>
                            <a:srgbClr val="FFFFFF"/>
                          </a:solidFill>
                          <a:ln w="9525">
                            <a:solidFill>
                              <a:srgbClr val="000000"/>
                            </a:solidFill>
                            <a:miter lim="800000"/>
                            <a:headEnd/>
                            <a:tailEnd/>
                          </a:ln>
                        </wps:spPr>
                        <wps:txbx>
                          <w:txbxContent>
                            <w:p w:rsidR="00652BD4" w:rsidRDefault="00652BD4" w:rsidP="00652BD4">
                              <w:pPr>
                                <w:jc w:val="center"/>
                                <w:rPr>
                                  <w:lang w:val="en-US"/>
                                </w:rPr>
                              </w:pPr>
                              <w:r>
                                <w:rPr>
                                  <w:lang w:val="uk-UA"/>
                                </w:rPr>
                                <w:t xml:space="preserve">Інваліди І </w:t>
                              </w:r>
                            </w:p>
                            <w:p w:rsidR="00652BD4" w:rsidRPr="00751B52" w:rsidRDefault="00652BD4" w:rsidP="00652BD4">
                              <w:pPr>
                                <w:jc w:val="center"/>
                                <w:rPr>
                                  <w:lang w:val="uk-UA"/>
                                </w:rPr>
                              </w:pPr>
                              <w:r>
                                <w:rPr>
                                  <w:lang w:val="uk-UA"/>
                                </w:rPr>
                                <w:t>та ІІ груп</w:t>
                              </w:r>
                            </w:p>
                          </w:txbxContent>
                        </wps:txbx>
                        <wps:bodyPr rot="0" vert="horz" wrap="square" lIns="91440" tIns="45720" rIns="91440" bIns="45720" anchor="t" anchorCtr="0" upright="1">
                          <a:noAutofit/>
                        </wps:bodyPr>
                      </wps:wsp>
                      <wps:wsp>
                        <wps:cNvPr id="1611" name="Text Box 1043"/>
                        <wps:cNvSpPr txBox="1">
                          <a:spLocks noChangeArrowheads="1"/>
                        </wps:cNvSpPr>
                        <wps:spPr bwMode="auto">
                          <a:xfrm>
                            <a:off x="2756535" y="1238885"/>
                            <a:ext cx="1209675" cy="253365"/>
                          </a:xfrm>
                          <a:prstGeom prst="rect">
                            <a:avLst/>
                          </a:prstGeom>
                          <a:solidFill>
                            <a:srgbClr val="FFFFFF"/>
                          </a:solidFill>
                          <a:ln w="9525">
                            <a:solidFill>
                              <a:srgbClr val="000000"/>
                            </a:solidFill>
                            <a:miter lim="800000"/>
                            <a:headEnd/>
                            <a:tailEnd/>
                          </a:ln>
                        </wps:spPr>
                        <wps:txbx>
                          <w:txbxContent>
                            <w:p w:rsidR="00652BD4" w:rsidRPr="00751B52" w:rsidRDefault="00652BD4" w:rsidP="00652BD4">
                              <w:pPr>
                                <w:jc w:val="center"/>
                                <w:rPr>
                                  <w:lang w:val="uk-UA"/>
                                </w:rPr>
                              </w:pPr>
                              <w:r w:rsidRPr="00751B52">
                                <w:rPr>
                                  <w:lang w:val="uk-UA"/>
                                </w:rPr>
                                <w:t>Пенсіонери</w:t>
                              </w:r>
                            </w:p>
                          </w:txbxContent>
                        </wps:txbx>
                        <wps:bodyPr rot="0" vert="horz" wrap="square" lIns="91440" tIns="45720" rIns="91440" bIns="10800" anchor="t" anchorCtr="0" upright="1">
                          <a:noAutofit/>
                        </wps:bodyPr>
                      </wps:wsp>
                      <wps:wsp>
                        <wps:cNvPr id="1612" name="Text Box 1044"/>
                        <wps:cNvSpPr txBox="1">
                          <a:spLocks noChangeArrowheads="1"/>
                        </wps:cNvSpPr>
                        <wps:spPr bwMode="auto">
                          <a:xfrm>
                            <a:off x="2756535" y="1528445"/>
                            <a:ext cx="1219200" cy="253365"/>
                          </a:xfrm>
                          <a:prstGeom prst="rect">
                            <a:avLst/>
                          </a:prstGeom>
                          <a:solidFill>
                            <a:srgbClr val="FFFFFF"/>
                          </a:solidFill>
                          <a:ln w="9525">
                            <a:solidFill>
                              <a:srgbClr val="000000"/>
                            </a:solidFill>
                            <a:miter lim="800000"/>
                            <a:headEnd/>
                            <a:tailEnd/>
                          </a:ln>
                        </wps:spPr>
                        <wps:txbx>
                          <w:txbxContent>
                            <w:p w:rsidR="00652BD4" w:rsidRPr="00751B52" w:rsidRDefault="00652BD4" w:rsidP="00652BD4">
                              <w:pPr>
                                <w:jc w:val="center"/>
                                <w:rPr>
                                  <w:lang w:val="uk-UA"/>
                                </w:rPr>
                              </w:pPr>
                              <w:r w:rsidRPr="00751B52">
                                <w:rPr>
                                  <w:lang w:val="uk-UA"/>
                                </w:rPr>
                                <w:t>Безробітні</w:t>
                              </w:r>
                            </w:p>
                          </w:txbxContent>
                        </wps:txbx>
                        <wps:bodyPr rot="0" vert="horz" wrap="square" lIns="91440" tIns="45720" rIns="91440" bIns="10800" anchor="t" anchorCtr="0" upright="1">
                          <a:noAutofit/>
                        </wps:bodyPr>
                      </wps:wsp>
                      <wps:wsp>
                        <wps:cNvPr id="1613" name="Text Box 1045"/>
                        <wps:cNvSpPr txBox="1">
                          <a:spLocks noChangeArrowheads="1"/>
                        </wps:cNvSpPr>
                        <wps:spPr bwMode="auto">
                          <a:xfrm>
                            <a:off x="2762250" y="1818005"/>
                            <a:ext cx="1219200" cy="253365"/>
                          </a:xfrm>
                          <a:prstGeom prst="rect">
                            <a:avLst/>
                          </a:prstGeom>
                          <a:solidFill>
                            <a:srgbClr val="FFFFFF"/>
                          </a:solidFill>
                          <a:ln w="9525">
                            <a:solidFill>
                              <a:srgbClr val="000000"/>
                            </a:solidFill>
                            <a:miter lim="800000"/>
                            <a:headEnd/>
                            <a:tailEnd/>
                          </a:ln>
                        </wps:spPr>
                        <wps:txbx>
                          <w:txbxContent>
                            <w:p w:rsidR="00652BD4" w:rsidRPr="00751B52" w:rsidRDefault="00652BD4" w:rsidP="00652BD4">
                              <w:pPr>
                                <w:jc w:val="center"/>
                                <w:rPr>
                                  <w:lang w:val="uk-UA"/>
                                </w:rPr>
                              </w:pPr>
                              <w:r w:rsidRPr="00751B52">
                                <w:rPr>
                                  <w:lang w:val="uk-UA"/>
                                </w:rPr>
                                <w:t>Бездомні</w:t>
                              </w:r>
                            </w:p>
                          </w:txbxContent>
                        </wps:txbx>
                        <wps:bodyPr rot="0" vert="horz" wrap="square" lIns="91440" tIns="45720" rIns="91440" bIns="10800" anchor="t" anchorCtr="0" upright="1">
                          <a:noAutofit/>
                        </wps:bodyPr>
                      </wps:wsp>
                      <wps:wsp>
                        <wps:cNvPr id="1614" name="Text Box 1046"/>
                        <wps:cNvSpPr txBox="1">
                          <a:spLocks noChangeArrowheads="1"/>
                        </wps:cNvSpPr>
                        <wps:spPr bwMode="auto">
                          <a:xfrm>
                            <a:off x="2750820" y="2107565"/>
                            <a:ext cx="1228725" cy="434340"/>
                          </a:xfrm>
                          <a:prstGeom prst="rect">
                            <a:avLst/>
                          </a:prstGeom>
                          <a:solidFill>
                            <a:srgbClr val="FFFFFF"/>
                          </a:solidFill>
                          <a:ln w="9525">
                            <a:solidFill>
                              <a:srgbClr val="000000"/>
                            </a:solidFill>
                            <a:miter lim="800000"/>
                            <a:headEnd/>
                            <a:tailEnd/>
                          </a:ln>
                        </wps:spPr>
                        <wps:txbx>
                          <w:txbxContent>
                            <w:p w:rsidR="00652BD4" w:rsidRPr="00751B52" w:rsidRDefault="00652BD4" w:rsidP="00652BD4">
                              <w:pPr>
                                <w:jc w:val="center"/>
                                <w:rPr>
                                  <w:lang w:val="uk-UA"/>
                                </w:rPr>
                              </w:pPr>
                              <w:r>
                                <w:rPr>
                                  <w:lang w:val="uk-UA"/>
                                </w:rPr>
                                <w:t>Діти без бать</w:t>
                              </w:r>
                              <w:r w:rsidRPr="00751B52">
                                <w:rPr>
                                  <w:lang w:val="uk-UA"/>
                                </w:rPr>
                                <w:t>ків до 18 років</w:t>
                              </w:r>
                            </w:p>
                          </w:txbxContent>
                        </wps:txbx>
                        <wps:bodyPr rot="0" vert="horz" wrap="square" lIns="54000" tIns="45720" rIns="54000" bIns="10800" anchor="t" anchorCtr="0" upright="1">
                          <a:noAutofit/>
                        </wps:bodyPr>
                      </wps:wsp>
                      <wps:wsp>
                        <wps:cNvPr id="1615" name="Line 1047"/>
                        <wps:cNvCnPr/>
                        <wps:spPr bwMode="auto">
                          <a:xfrm flipH="1">
                            <a:off x="1194435" y="454660"/>
                            <a:ext cx="25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6" name="Line 1048"/>
                        <wps:cNvCnPr/>
                        <wps:spPr bwMode="auto">
                          <a:xfrm>
                            <a:off x="4975860" y="445135"/>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7" name="Line 1049"/>
                        <wps:cNvCnPr/>
                        <wps:spPr bwMode="auto">
                          <a:xfrm>
                            <a:off x="232410" y="1013460"/>
                            <a:ext cx="635" cy="3207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8" name="Line 1050"/>
                        <wps:cNvCnPr/>
                        <wps:spPr bwMode="auto">
                          <a:xfrm flipH="1">
                            <a:off x="232410" y="1788795"/>
                            <a:ext cx="1238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9" name="Line 1051"/>
                        <wps:cNvCnPr/>
                        <wps:spPr bwMode="auto">
                          <a:xfrm flipH="1">
                            <a:off x="232410" y="3117215"/>
                            <a:ext cx="1238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0" name="Line 1052"/>
                        <wps:cNvCnPr/>
                        <wps:spPr bwMode="auto">
                          <a:xfrm flipH="1">
                            <a:off x="232410" y="4215130"/>
                            <a:ext cx="104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1" name="Line 1053"/>
                        <wps:cNvCnPr/>
                        <wps:spPr bwMode="auto">
                          <a:xfrm>
                            <a:off x="1413510" y="1788795"/>
                            <a:ext cx="154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 name="Line 1054"/>
                        <wps:cNvCnPr/>
                        <wps:spPr bwMode="auto">
                          <a:xfrm>
                            <a:off x="1403985" y="312674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3" name="Line 1055"/>
                        <wps:cNvCnPr/>
                        <wps:spPr bwMode="auto">
                          <a:xfrm>
                            <a:off x="1384935" y="4205605"/>
                            <a:ext cx="247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4" name="Line 1056"/>
                        <wps:cNvCnPr/>
                        <wps:spPr bwMode="auto">
                          <a:xfrm flipH="1">
                            <a:off x="2661285" y="985520"/>
                            <a:ext cx="952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5" name="Line 1057"/>
                        <wps:cNvCnPr/>
                        <wps:spPr bwMode="auto">
                          <a:xfrm flipH="1">
                            <a:off x="2661285" y="1383030"/>
                            <a:ext cx="952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6" name="Line 1058"/>
                        <wps:cNvCnPr/>
                        <wps:spPr bwMode="auto">
                          <a:xfrm flipH="1">
                            <a:off x="2661285" y="1637030"/>
                            <a:ext cx="104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7" name="Line 1059"/>
                        <wps:cNvCnPr/>
                        <wps:spPr bwMode="auto">
                          <a:xfrm flipH="1">
                            <a:off x="2661285" y="1926590"/>
                            <a:ext cx="857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8" name="Line 1060"/>
                        <wps:cNvCnPr/>
                        <wps:spPr bwMode="auto">
                          <a:xfrm flipH="1">
                            <a:off x="2661285" y="2324735"/>
                            <a:ext cx="857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9" name="Text Box 1061"/>
                        <wps:cNvSpPr txBox="1">
                          <a:spLocks noChangeArrowheads="1"/>
                        </wps:cNvSpPr>
                        <wps:spPr bwMode="auto">
                          <a:xfrm>
                            <a:off x="4223385" y="1085850"/>
                            <a:ext cx="1819275" cy="506730"/>
                          </a:xfrm>
                          <a:prstGeom prst="rect">
                            <a:avLst/>
                          </a:prstGeom>
                          <a:solidFill>
                            <a:srgbClr val="FFFFFF"/>
                          </a:solidFill>
                          <a:ln w="9525">
                            <a:solidFill>
                              <a:srgbClr val="000000"/>
                            </a:solidFill>
                            <a:miter lim="800000"/>
                            <a:headEnd/>
                            <a:tailEnd/>
                          </a:ln>
                        </wps:spPr>
                        <wps:txbx>
                          <w:txbxContent>
                            <w:p w:rsidR="00652BD4" w:rsidRDefault="00652BD4" w:rsidP="00652BD4">
                              <w:pPr>
                                <w:jc w:val="center"/>
                                <w:rPr>
                                  <w:lang w:val="uk-UA"/>
                                </w:rPr>
                              </w:pPr>
                              <w:r>
                                <w:rPr>
                                  <w:lang w:val="uk-UA"/>
                                </w:rPr>
                                <w:t xml:space="preserve">Категорія А – </w:t>
                              </w:r>
                            </w:p>
                            <w:p w:rsidR="00652BD4" w:rsidRPr="00851B50" w:rsidRDefault="00652BD4" w:rsidP="00652BD4">
                              <w:pPr>
                                <w:jc w:val="center"/>
                                <w:rPr>
                                  <w:lang w:val="uk-UA"/>
                                </w:rPr>
                              </w:pPr>
                              <w:r>
                                <w:rPr>
                                  <w:lang w:val="uk-UA"/>
                                </w:rPr>
                                <w:t>дитячий контингент</w:t>
                              </w:r>
                            </w:p>
                          </w:txbxContent>
                        </wps:txbx>
                        <wps:bodyPr rot="0" vert="horz" wrap="square" lIns="91440" tIns="45720" rIns="91440" bIns="45720" anchor="t" anchorCtr="0" upright="1">
                          <a:noAutofit/>
                        </wps:bodyPr>
                      </wps:wsp>
                      <wps:wsp>
                        <wps:cNvPr id="1630" name="Text Box 1062"/>
                        <wps:cNvSpPr txBox="1">
                          <a:spLocks noChangeArrowheads="1"/>
                        </wps:cNvSpPr>
                        <wps:spPr bwMode="auto">
                          <a:xfrm>
                            <a:off x="4223385" y="1664335"/>
                            <a:ext cx="1819275" cy="724535"/>
                          </a:xfrm>
                          <a:prstGeom prst="rect">
                            <a:avLst/>
                          </a:prstGeom>
                          <a:solidFill>
                            <a:srgbClr val="FFFFFF"/>
                          </a:solidFill>
                          <a:ln w="9525">
                            <a:solidFill>
                              <a:srgbClr val="000000"/>
                            </a:solidFill>
                            <a:miter lim="800000"/>
                            <a:headEnd/>
                            <a:tailEnd/>
                          </a:ln>
                        </wps:spPr>
                        <wps:txbx>
                          <w:txbxContent>
                            <w:p w:rsidR="00652BD4" w:rsidRPr="00851B50" w:rsidRDefault="00652BD4" w:rsidP="00652BD4">
                              <w:pPr>
                                <w:jc w:val="center"/>
                                <w:rPr>
                                  <w:lang w:val="uk-UA"/>
                                </w:rPr>
                              </w:pPr>
                              <w:r>
                                <w:rPr>
                                  <w:lang w:val="uk-UA"/>
                                </w:rPr>
                                <w:t>Категорія В – хворі загально-терапевтич-ного профілю</w:t>
                              </w:r>
                            </w:p>
                          </w:txbxContent>
                        </wps:txbx>
                        <wps:bodyPr rot="0" vert="horz" wrap="square" lIns="54000" tIns="46800" rIns="54000" bIns="45720" anchor="t" anchorCtr="0" upright="1">
                          <a:noAutofit/>
                        </wps:bodyPr>
                      </wps:wsp>
                      <wps:wsp>
                        <wps:cNvPr id="1631" name="Text Box 1063"/>
                        <wps:cNvSpPr txBox="1">
                          <a:spLocks noChangeArrowheads="1"/>
                        </wps:cNvSpPr>
                        <wps:spPr bwMode="auto">
                          <a:xfrm>
                            <a:off x="4223385" y="2493645"/>
                            <a:ext cx="1819275" cy="981075"/>
                          </a:xfrm>
                          <a:prstGeom prst="rect">
                            <a:avLst/>
                          </a:prstGeom>
                          <a:solidFill>
                            <a:srgbClr val="FFFFFF"/>
                          </a:solidFill>
                          <a:ln w="9525">
                            <a:solidFill>
                              <a:srgbClr val="000000"/>
                            </a:solidFill>
                            <a:miter lim="800000"/>
                            <a:headEnd/>
                            <a:tailEnd/>
                          </a:ln>
                        </wps:spPr>
                        <wps:txbx>
                          <w:txbxContent>
                            <w:p w:rsidR="00652BD4" w:rsidRDefault="00652BD4" w:rsidP="00652BD4">
                              <w:pPr>
                                <w:jc w:val="center"/>
                                <w:rPr>
                                  <w:lang w:val="uk-UA"/>
                                </w:rPr>
                              </w:pPr>
                              <w:r>
                                <w:rPr>
                                  <w:lang w:val="uk-UA"/>
                                </w:rPr>
                                <w:t xml:space="preserve">Категорія С – </w:t>
                              </w:r>
                            </w:p>
                            <w:p w:rsidR="00652BD4" w:rsidRPr="00D6212D" w:rsidRDefault="00652BD4" w:rsidP="00652BD4">
                              <w:pPr>
                                <w:jc w:val="center"/>
                              </w:pPr>
                              <w:r>
                                <w:rPr>
                                  <w:lang w:val="uk-UA"/>
                                </w:rPr>
                                <w:t>хронічні хворі</w:t>
                              </w:r>
                            </w:p>
                            <w:p w:rsidR="00652BD4" w:rsidRPr="00851B50" w:rsidRDefault="00652BD4" w:rsidP="00652BD4">
                              <w:pPr>
                                <w:jc w:val="center"/>
                                <w:rPr>
                                  <w:lang w:val="uk-UA"/>
                                </w:rPr>
                              </w:pPr>
                              <w:r>
                                <w:rPr>
                                  <w:lang w:val="uk-UA"/>
                                </w:rPr>
                                <w:t>(онкологія, цукровий діабет тощо)</w:t>
                              </w:r>
                            </w:p>
                          </w:txbxContent>
                        </wps:txbx>
                        <wps:bodyPr rot="0" vert="horz" wrap="square" lIns="91440" tIns="82800" rIns="91440" bIns="45720" anchor="t" anchorCtr="0" upright="1">
                          <a:noAutofit/>
                        </wps:bodyPr>
                      </wps:wsp>
                      <wps:wsp>
                        <wps:cNvPr id="1632" name="Text Box 1064"/>
                        <wps:cNvSpPr txBox="1">
                          <a:spLocks noChangeArrowheads="1"/>
                        </wps:cNvSpPr>
                        <wps:spPr bwMode="auto">
                          <a:xfrm>
                            <a:off x="4223385" y="3547110"/>
                            <a:ext cx="1819275" cy="1123950"/>
                          </a:xfrm>
                          <a:prstGeom prst="rect">
                            <a:avLst/>
                          </a:prstGeom>
                          <a:solidFill>
                            <a:srgbClr val="FFFFFF"/>
                          </a:solidFill>
                          <a:ln w="9525">
                            <a:solidFill>
                              <a:srgbClr val="000000"/>
                            </a:solidFill>
                            <a:miter lim="800000"/>
                            <a:headEnd/>
                            <a:tailEnd/>
                          </a:ln>
                        </wps:spPr>
                        <wps:txbx>
                          <w:txbxContent>
                            <w:p w:rsidR="00652BD4" w:rsidRPr="005643E5" w:rsidRDefault="00652BD4" w:rsidP="00652BD4">
                              <w:pPr>
                                <w:jc w:val="center"/>
                                <w:rPr>
                                  <w:lang w:val="uk-UA"/>
                                </w:rPr>
                              </w:pPr>
                              <w:r>
                                <w:rPr>
                                  <w:lang w:val="uk-UA"/>
                                </w:rPr>
                                <w:t xml:space="preserve">Категорія </w:t>
                              </w:r>
                              <w:r>
                                <w:rPr>
                                  <w:lang w:val="en-US"/>
                                </w:rPr>
                                <w:t>D</w:t>
                              </w:r>
                              <w:r>
                                <w:rPr>
                                  <w:lang w:val="uk-UA"/>
                                </w:rPr>
                                <w:t xml:space="preserve"> – </w:t>
                              </w:r>
                            </w:p>
                            <w:p w:rsidR="00652BD4" w:rsidRPr="00851B50" w:rsidRDefault="00652BD4" w:rsidP="00652BD4">
                              <w:pPr>
                                <w:jc w:val="center"/>
                                <w:rPr>
                                  <w:lang w:val="uk-UA"/>
                                </w:rPr>
                              </w:pPr>
                              <w:r>
                                <w:rPr>
                                  <w:lang w:val="uk-UA"/>
                                </w:rPr>
                                <w:t>хворі на соціально-небезпечні хвороби (СНІД/ВІЧ-інфекція, туберкульоз тощо)</w:t>
                              </w:r>
                            </w:p>
                          </w:txbxContent>
                        </wps:txbx>
                        <wps:bodyPr rot="0" vert="horz" wrap="square" lIns="91440" tIns="45720" rIns="91440" bIns="45720" anchor="t" anchorCtr="0" upright="1">
                          <a:noAutofit/>
                        </wps:bodyPr>
                      </wps:wsp>
                      <wps:wsp>
                        <wps:cNvPr id="1633" name="Line 1065"/>
                        <wps:cNvCnPr/>
                        <wps:spPr bwMode="auto">
                          <a:xfrm>
                            <a:off x="6195060" y="977265"/>
                            <a:ext cx="635" cy="312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4" name="Line 1066"/>
                        <wps:cNvCnPr/>
                        <wps:spPr bwMode="auto">
                          <a:xfrm>
                            <a:off x="6042660" y="1339215"/>
                            <a:ext cx="152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5" name="Line 1067"/>
                        <wps:cNvCnPr/>
                        <wps:spPr bwMode="auto">
                          <a:xfrm>
                            <a:off x="6042660" y="1990090"/>
                            <a:ext cx="152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6" name="Line 1068"/>
                        <wps:cNvCnPr/>
                        <wps:spPr bwMode="auto">
                          <a:xfrm>
                            <a:off x="6042660" y="2967355"/>
                            <a:ext cx="152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7" name="Line 1069"/>
                        <wps:cNvCnPr/>
                        <wps:spPr bwMode="auto">
                          <a:xfrm>
                            <a:off x="6042660" y="4090035"/>
                            <a:ext cx="152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638" o:spid="_x0000_s1136" editas="canvas" style="position:absolute;margin-left:-14.25pt;margin-top:0;width:510.25pt;height:379.05pt;z-index:251696128;mso-position-horizontal-relative:char;mso-position-vertical-relative:line" coordsize="64801,4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">
                <v:shape id="_x0000_s1137" type="#_x0000_t75" style="position:absolute;width:64801;height:48139;visibility:visible;mso-wrap-style:square">
                  <v:fill o:detectmouseclick="t"/>
                  <v:path o:connecttype="none"/>
                </v:shape>
                <v:shape id="Text Box 1033" o:spid="_x0000_s1138" type="#_x0000_t202" style="position:absolute;left:14516;top:2533;width:35248;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7r08EA&#10;AADdAAAADwAAAGRycy9kb3ducmV2LnhtbERPS4vCMBC+L+x/CCPsZdHUFWSpRpEFQU/igz2PzdhW&#10;m0lJokZ/vREEb/PxPWc8jaYRF3K+tqyg38tAEBdW11wq2G3n3V8QPiBrbCyTght5mE4+P8aYa3vl&#10;NV02oRQphH2OCqoQ2lxKX1Rk0PdsS5y4g3UGQ4KulNrhNYWbRv5k2VAarDk1VNjSX0XFaXM2Cr7d&#10;6jC4Y7y39RGX/7OI+3WDSn114mwEIlAMb/HLvdBp/jDrw/ObdIK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O69PBAAAA3QAAAA8AAAAAAAAAAAAAAAAAmAIAAGRycy9kb3du&#10;cmV2LnhtbFBLBQYAAAAABAAEAPUAAACGAwAAAAA=&#10;">
                  <v:textbox inset=",1.3mm">
                    <w:txbxContent>
                      <w:p w:rsidR="00652BD4" w:rsidRPr="00C50D4C" w:rsidRDefault="00652BD4" w:rsidP="00652BD4">
                        <w:pPr>
                          <w:jc w:val="center"/>
                          <w:rPr>
                            <w:lang w:val="uk-UA"/>
                          </w:rPr>
                        </w:pPr>
                        <w:r>
                          <w:rPr>
                            <w:lang w:val="uk-UA"/>
                          </w:rPr>
                          <w:t>Об’єкти управління в системі реімбурсації</w:t>
                        </w:r>
                      </w:p>
                    </w:txbxContent>
                  </v:textbox>
                </v:shape>
                <v:shape id="Text Box 1034" o:spid="_x0000_s1139" type="#_x0000_t202" style="position:absolute;left:1365;top:1212;width:10579;height:8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uOcQA&#10;AADdAAAADwAAAGRycy9kb3ducmV2LnhtbERPTWvCQBC9C/0PyxR6Ed1UJbWpq0hBsTebil6H7JiE&#10;Zmfj7hrTf98tCL3N433OYtWbRnTkfG1ZwfM4AUFcWF1zqeDwtRnNQfiArLGxTAp+yMNq+TBYYKbt&#10;jT+py0MpYgj7DBVUIbSZlL6oyKAf25Y4cmfrDIYIXSm1w1sMN42cJEkqDdYcGyps6b2i4ju/GgXz&#10;2a47+Y/p/lik5+Y1DF+67cUp9fTYr99ABOrDv/ju3uk4P00m8PdNP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q7jnEAAAA3QAAAA8AAAAAAAAAAAAAAAAAmAIAAGRycy9k&#10;b3ducmV2LnhtbFBLBQYAAAAABAAEAPUAAACJAwAAAAA=&#10;">
                  <v:textbox>
                    <w:txbxContent>
                      <w:p w:rsidR="00652BD4" w:rsidRDefault="00652BD4" w:rsidP="00652BD4">
                        <w:pPr>
                          <w:jc w:val="center"/>
                          <w:rPr>
                            <w:lang w:val="uk-UA"/>
                          </w:rPr>
                        </w:pPr>
                      </w:p>
                      <w:p w:rsidR="00652BD4" w:rsidRDefault="00652BD4" w:rsidP="00652BD4">
                        <w:pPr>
                          <w:jc w:val="center"/>
                          <w:rPr>
                            <w:lang w:val="en-US"/>
                          </w:rPr>
                        </w:pPr>
                        <w:r>
                          <w:rPr>
                            <w:lang w:val="uk-UA"/>
                          </w:rPr>
                          <w:t>Групи</w:t>
                        </w:r>
                      </w:p>
                      <w:p w:rsidR="00652BD4" w:rsidRPr="001C787F" w:rsidRDefault="00652BD4" w:rsidP="00652BD4">
                        <w:pPr>
                          <w:jc w:val="center"/>
                          <w:rPr>
                            <w:lang w:val="uk-UA"/>
                          </w:rPr>
                        </w:pPr>
                        <w:r>
                          <w:rPr>
                            <w:lang w:val="uk-UA"/>
                          </w:rPr>
                          <w:t>н</w:t>
                        </w:r>
                        <w:r>
                          <w:rPr>
                            <w:lang w:val="uk-UA"/>
                          </w:rPr>
                          <w:t>а</w:t>
                        </w:r>
                        <w:r>
                          <w:rPr>
                            <w:lang w:val="uk-UA"/>
                          </w:rPr>
                          <w:t>селення</w:t>
                        </w:r>
                      </w:p>
                    </w:txbxContent>
                  </v:textbox>
                </v:shape>
                <v:shape id="Text Box 1035" o:spid="_x0000_s1140" type="#_x0000_t202" style="position:absolute;left:52514;top:1212;width:10579;height:8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ZLosQA&#10;AADdAAAADwAAAGRycy9kb3ducmV2LnhtbERPTWvCQBC9C/0Pywi9iG5aS7Spq0hB0ZtV0euQHZNg&#10;djbubmP677tCobd5vM+ZLTpTi5acrywreBklIIhzqysuFBwPq+EUhA/IGmvLpOCHPCzmT70ZZtre&#10;+YvafShEDGGfoYIyhCaT0uclGfQj2xBH7mKdwRChK6R2eI/hppavSZJKgxXHhhIb+iwpv+6/jYLp&#10;26Y9++14d8rTS/0eBpN2fXNKPfe75QeIQF34F/+5NzrOT5MxPL6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mS6LEAAAA3QAAAA8AAAAAAAAAAAAAAAAAmAIAAGRycy9k&#10;b3ducmV2LnhtbFBLBQYAAAAABAAEAPUAAACJAwAAAAA=&#10;">
                  <v:textbox>
                    <w:txbxContent>
                      <w:p w:rsidR="00652BD4" w:rsidRDefault="00652BD4" w:rsidP="00652BD4">
                        <w:pPr>
                          <w:jc w:val="center"/>
                          <w:rPr>
                            <w:lang w:val="uk-UA"/>
                          </w:rPr>
                        </w:pPr>
                      </w:p>
                      <w:p w:rsidR="00652BD4" w:rsidRPr="001C787F" w:rsidRDefault="00652BD4" w:rsidP="00652BD4">
                        <w:pPr>
                          <w:jc w:val="center"/>
                          <w:rPr>
                            <w:lang w:val="uk-UA"/>
                          </w:rPr>
                        </w:pPr>
                        <w:r>
                          <w:rPr>
                            <w:lang w:val="uk-UA"/>
                          </w:rPr>
                          <w:t>Категорії хворих</w:t>
                        </w:r>
                      </w:p>
                    </w:txbxContent>
                  </v:textbox>
                </v:shape>
                <v:shape id="Text Box 1036" o:spid="_x0000_s1141" type="#_x0000_t202" style="position:absolute;left:3651;top:15697;width:1049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4dYMEA&#10;AADdAAAADwAAAGRycy9kb3ducmV2LnhtbERP32vCMBB+H+x/CDfwbSYbUlxnWjY3wVedsNejOZti&#10;cylNrNW/3giCb/fx/bxFObpWDNSHxrOGt6kCQVx503CtYfe3ep2DCBHZYOuZNJwpQFk8Py0wN/7E&#10;Gxq2sRYphEOOGmyMXS5lqCw5DFPfESdu73uHMcG+lqbHUwp3rXxXKpMOG04NFjtaWqoO26PT8PG9&#10;Q7nM/r2c/V6OP36Y20YFrScv49cniEhjfIjv7rVJ8zM1g9s36QRZ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OHWDBAAAA3QAAAA8AAAAAAAAAAAAAAAAAmAIAAGRycy9kb3du&#10;cmV2LnhtbFBLBQYAAAAABAAEAPUAAACGAwAAAAA=&#10;">
                  <v:textbox inset=",3.3mm">
                    <w:txbxContent>
                      <w:p w:rsidR="00652BD4" w:rsidRPr="001C787F" w:rsidRDefault="00652BD4" w:rsidP="00652BD4">
                        <w:pPr>
                          <w:ind w:right="-210"/>
                          <w:jc w:val="center"/>
                          <w:rPr>
                            <w:lang w:val="uk-UA"/>
                          </w:rPr>
                        </w:pPr>
                        <w:r>
                          <w:rPr>
                            <w:lang w:val="uk-UA"/>
                          </w:rPr>
                          <w:t>Група І</w:t>
                        </w:r>
                      </w:p>
                    </w:txbxContent>
                  </v:textbox>
                </v:shape>
                <v:shape id="Text Box 1037" o:spid="_x0000_s1142" type="#_x0000_t202" style="position:absolute;left:3448;top:39897;width:1048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4+8AA&#10;AADdAAAADwAAAGRycy9kb3ducmV2LnhtbERPS2sCMRC+F/wPYQRvNVHsYrdG8Qlea4Veh810s3Qz&#10;WTZxXf31piD0Nh/fcxar3tWiozZUnjVMxgoEceFNxaWG89fhdQ4iRGSDtWfScKMAq+XgZYG58Vf+&#10;pO4US5FCOOSowcbY5FKGwpLDMPYNceJ+fOswJtiW0rR4TeGullOlMumw4tRgsaGtpeL3dHEa3jdn&#10;lNvs28vZ/n7Z+W5uKxW0Hg379QeISH38Fz/dR5PmZ+oN/r5JJ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K4+8AAAADdAAAADwAAAAAAAAAAAAAAAACYAgAAZHJzL2Rvd25y&#10;ZXYueG1sUEsFBgAAAAAEAAQA9QAAAIUDAAAAAA==&#10;">
                  <v:textbox inset=",3.3mm">
                    <w:txbxContent>
                      <w:p w:rsidR="00652BD4" w:rsidRPr="001C787F" w:rsidRDefault="00652BD4" w:rsidP="00652BD4">
                        <w:pPr>
                          <w:jc w:val="center"/>
                          <w:rPr>
                            <w:lang w:val="uk-UA"/>
                          </w:rPr>
                        </w:pPr>
                        <w:r>
                          <w:rPr>
                            <w:lang w:val="uk-UA"/>
                          </w:rPr>
                          <w:t>Група ІІІ</w:t>
                        </w:r>
                      </w:p>
                    </w:txbxContent>
                  </v:textbox>
                </v:shape>
                <v:shape id="Text Box 1038" o:spid="_x0000_s1143" type="#_x0000_t202" style="position:absolute;left:3632;top:29114;width:10484;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mjMEA&#10;AADdAAAADwAAAGRycy9kb3ducmV2LnhtbERP32vCMBB+H+x/CCfsbSbKKK4zLZtO8FUt7PVobk1Z&#10;cylNrJ1/vRkMfLuP7+ety8l1YqQhtJ41LOYKBHHtTcuNhuq0e16BCBHZYOeZNPxSgLJ4fFhjbvyF&#10;DzQeYyNSCIccNdgY+1zKUFtyGOa+J07ctx8cxgSHRpoBLyncdXKpVCYdtpwaLPa0sVT/HM9Ow+tH&#10;hXKTfXn58nk9b/24sq0KWj/Npvc3EJGmeBf/u/cmzc9UBn/fpBNk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JozBAAAA3QAAAA8AAAAAAAAAAAAAAAAAmAIAAGRycy9kb3du&#10;cmV2LnhtbFBLBQYAAAAABAAEAPUAAACGAwAAAAA=&#10;">
                  <v:textbox inset=",3.3mm">
                    <w:txbxContent>
                      <w:p w:rsidR="00652BD4" w:rsidRPr="001C787F" w:rsidRDefault="00652BD4" w:rsidP="00652BD4">
                        <w:pPr>
                          <w:jc w:val="center"/>
                          <w:rPr>
                            <w:lang w:val="uk-UA"/>
                          </w:rPr>
                        </w:pPr>
                        <w:r>
                          <w:rPr>
                            <w:lang w:val="uk-UA"/>
                          </w:rPr>
                          <w:t>Група ІІ</w:t>
                        </w:r>
                      </w:p>
                    </w:txbxContent>
                  </v:textbox>
                </v:shape>
                <v:shape id="Text Box 1039" o:spid="_x0000_s1144" type="#_x0000_t202" style="position:absolute;left:15659;top:8204;width:11042;height:16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jScMA&#10;AADdAAAADwAAAGRycy9kb3ducmV2LnhtbERPzWrCQBC+F3yHZQRvdWMQq9FVtFCw9NJEH2DIjtlg&#10;djZk1xh9+m6h0Nt8fL+z2Q22ET11vnasYDZNQBCXTtdcKTifPl6XIHxA1tg4JgUP8rDbjl42mGl3&#10;55z6IlQihrDPUIEJoc2k9KUhi37qWuLIXVxnMUTYVVJ3eI/htpFpkiykxZpjg8GW3g2V1+JmFdg8&#10;fVwv3+Vz7vvilq4+hy9TH5SajIf9GkSgIfyL/9xHHecvkjf4/Sae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cjScMAAADdAAAADwAAAAAAAAAAAAAAAACYAgAAZHJzL2Rv&#10;d25yZXYueG1sUEsFBgAAAAAEAAQA9QAAAIgDAAAAAA==&#10;">
                  <v:textbox inset="1.5mm,3.3mm,.5mm">
                    <w:txbxContent>
                      <w:p w:rsidR="00652BD4" w:rsidRPr="002C48CB" w:rsidRDefault="00652BD4" w:rsidP="00652BD4">
                        <w:pPr>
                          <w:jc w:val="center"/>
                        </w:pPr>
                        <w:r>
                          <w:rPr>
                            <w:lang w:val="uk-UA"/>
                          </w:rPr>
                          <w:t xml:space="preserve">Пільговий контингент, статус якого визначено органами </w:t>
                        </w:r>
                      </w:p>
                      <w:p w:rsidR="00652BD4" w:rsidRPr="001C787F" w:rsidRDefault="00652BD4" w:rsidP="00652BD4">
                        <w:pPr>
                          <w:jc w:val="center"/>
                          <w:rPr>
                            <w:lang w:val="uk-UA"/>
                          </w:rPr>
                        </w:pPr>
                        <w:r>
                          <w:rPr>
                            <w:lang w:val="uk-UA"/>
                          </w:rPr>
                          <w:t>с</w:t>
                        </w:r>
                        <w:r>
                          <w:rPr>
                            <w:lang w:val="uk-UA"/>
                          </w:rPr>
                          <w:t>о</w:t>
                        </w:r>
                        <w:r>
                          <w:rPr>
                            <w:lang w:val="uk-UA"/>
                          </w:rPr>
                          <w:t>ціального забезпечення</w:t>
                        </w:r>
                      </w:p>
                    </w:txbxContent>
                  </v:textbox>
                </v:shape>
                <v:shape id="Text Box 1040" o:spid="_x0000_s1145" type="#_x0000_t202" style="position:absolute;left:16325;top:26422;width:23140;height:9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ULcYA&#10;AADdAAAADwAAAGRycy9kb3ducmV2LnhtbESPwW7CQAxE70j8w8pIvcGGqtAqZUG0BQkuqNB8gJt1&#10;k6hZb5TdQPh7fEDiZmvGM8+LVe9qdaY2VJ4NTCcJKOLc24oLA9nPdvwGKkRki7VnMnClAKvlcLDA&#10;1PoLH+l8ioWSEA4pGihjbFKtQ16SwzDxDbFof751GGVtC21bvEi4q/Vzksy1w4qlocSGPkvK/0+d&#10;M/Cynx3862/WbTbH/Pp1+O6yj4aMeRr163dQkfr4MN+vd1bw54ngyj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uULcYAAADdAAAADwAAAAAAAAAAAAAAAACYAgAAZHJz&#10;L2Rvd25yZXYueG1sUEsFBgAAAAAEAAQA9QAAAIsDAAAAAA==&#10;">
                  <v:textbox inset="1.5mm,,1.5mm,.3mm">
                    <w:txbxContent>
                      <w:p w:rsidR="00652BD4" w:rsidRPr="00751B52" w:rsidRDefault="00652BD4" w:rsidP="00652BD4">
                        <w:pPr>
                          <w:jc w:val="center"/>
                          <w:rPr>
                            <w:lang w:val="uk-UA"/>
                          </w:rPr>
                        </w:pPr>
                        <w:r w:rsidRPr="00751B52">
                          <w:rPr>
                            <w:lang w:val="uk-UA"/>
                          </w:rPr>
                          <w:t>Гром</w:t>
                        </w:r>
                        <w:r>
                          <w:rPr>
                            <w:lang w:val="uk-UA"/>
                          </w:rPr>
                          <w:t>адяни та непрацездатні з їх сімей</w:t>
                        </w:r>
                        <w:r w:rsidRPr="00751B52">
                          <w:rPr>
                            <w:lang w:val="uk-UA"/>
                          </w:rPr>
                          <w:t xml:space="preserve"> з сумою доходу на одного члена сім’</w:t>
                        </w:r>
                        <w:r w:rsidRPr="00751B52">
                          <w:t>ї</w:t>
                        </w:r>
                        <w:r w:rsidRPr="00751B52">
                          <w:rPr>
                            <w:lang w:val="uk-UA"/>
                          </w:rPr>
                          <w:t xml:space="preserve"> </w:t>
                        </w:r>
                        <w:r w:rsidRPr="00FB3C06">
                          <w:rPr>
                            <w:lang w:val="uk-UA"/>
                          </w:rPr>
                          <w:t>нижче</w:t>
                        </w:r>
                        <w:r w:rsidRPr="00751B52">
                          <w:rPr>
                            <w:lang w:val="uk-UA"/>
                          </w:rPr>
                          <w:t xml:space="preserve"> мінімального прожиткового рівня (МПР)</w:t>
                        </w:r>
                        <w:r>
                          <w:rPr>
                            <w:lang w:val="uk-UA"/>
                          </w:rPr>
                          <w:t>,</w:t>
                        </w:r>
                        <w:r w:rsidRPr="00751B52">
                          <w:rPr>
                            <w:lang w:val="uk-UA"/>
                          </w:rPr>
                          <w:t xml:space="preserve"> встановленого КМ України</w:t>
                        </w:r>
                      </w:p>
                    </w:txbxContent>
                  </v:textbox>
                </v:shape>
                <v:shape id="Text Box 1041" o:spid="_x0000_s1146" type="#_x0000_t202" style="position:absolute;left:16325;top:37280;width:23140;height:9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xtsMA&#10;AADdAAAADwAAAGRycy9kb3ducmV2LnhtbERP22rCQBB9L/Qflin0rW4U6yW6SrUW9EW85APG7JiE&#10;ZmdDdqPx711B8G0O5zrTeWtKcaHaFZYVdDsRCOLU6oIzBcnx72sEwnlkjaVlUnAjB/PZ+9sUY22v&#10;vKfLwWcihLCLUUHufRVL6dKcDLqOrYgDd7a1QR9gnUld4zWEm1L2omggDRYcGnKsaJlT+n9ojIL+&#10;5ntrh6ekWa326e13u2uSRUVKfX60PxMQnlr/Ej/dax3mD6IxPL4JJ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cxtsMAAADdAAAADwAAAAAAAAAAAAAAAACYAgAAZHJzL2Rv&#10;d25yZXYueG1sUEsFBgAAAAAEAAQA9QAAAIgDAAAAAA==&#10;">
                  <v:textbox inset="1.5mm,,1.5mm,.3mm">
                    <w:txbxContent>
                      <w:p w:rsidR="00652BD4" w:rsidRPr="00751B52" w:rsidRDefault="00652BD4" w:rsidP="00652BD4">
                        <w:pPr>
                          <w:jc w:val="center"/>
                          <w:rPr>
                            <w:lang w:val="uk-UA"/>
                          </w:rPr>
                        </w:pPr>
                        <w:r w:rsidRPr="00751B52">
                          <w:rPr>
                            <w:lang w:val="uk-UA"/>
                          </w:rPr>
                          <w:t>Громадяни та непрацездатні з</w:t>
                        </w:r>
                        <w:r>
                          <w:rPr>
                            <w:lang w:val="uk-UA"/>
                          </w:rPr>
                          <w:t xml:space="preserve"> їх сімей</w:t>
                        </w:r>
                        <w:r w:rsidRPr="00751B52">
                          <w:rPr>
                            <w:lang w:val="uk-UA"/>
                          </w:rPr>
                          <w:t xml:space="preserve"> з сумою доходу на одного члена </w:t>
                        </w:r>
                        <w:r w:rsidRPr="00FB3C06">
                          <w:rPr>
                            <w:lang w:val="uk-UA"/>
                          </w:rPr>
                          <w:t>сім’</w:t>
                        </w:r>
                        <w:r w:rsidRPr="00FB3C06">
                          <w:t>ї</w:t>
                        </w:r>
                        <w:r w:rsidRPr="00FB3C06">
                          <w:rPr>
                            <w:lang w:val="uk-UA"/>
                          </w:rPr>
                          <w:t xml:space="preserve"> вище</w:t>
                        </w:r>
                        <w:r w:rsidRPr="00751B52">
                          <w:rPr>
                            <w:lang w:val="uk-UA"/>
                          </w:rPr>
                          <w:t xml:space="preserve"> мінімального прожиткового рівня (МПР)</w:t>
                        </w:r>
                        <w:r>
                          <w:rPr>
                            <w:lang w:val="uk-UA"/>
                          </w:rPr>
                          <w:t>,</w:t>
                        </w:r>
                        <w:r w:rsidRPr="00751B52">
                          <w:rPr>
                            <w:lang w:val="uk-UA"/>
                          </w:rPr>
                          <w:t xml:space="preserve"> встановленого КМ України</w:t>
                        </w:r>
                      </w:p>
                    </w:txbxContent>
                  </v:textbox>
                </v:shape>
                <v:shape id="Text Box 1042" o:spid="_x0000_s1147" type="#_x0000_t202" style="position:absolute;left:27565;top:7600;width:12097;height:4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1DCMcA&#10;AADdAAAADwAAAGRycy9kb3ducmV2LnhtbESPQU/CQBCF7yb+h82QcDGwBU3FykKMiQZvigSuk+7Q&#10;NnRn6+5ayr9nDibeZvLevPfNcj24VvUUYuPZwGyagSIuvW24MrD7fpssQMWEbLH1TAYuFGG9ur1Z&#10;YmH9mb+o36ZKSQjHAg3UKXWF1rGsyWGc+o5YtKMPDpOsodI24FnCXavnWZZrhw1LQ40dvdZUnra/&#10;zsDiYdMf4sf9577Mj+1Tunvs33+CMePR8PIMKtGQ/s1/1xsr+PlM+OUbGUG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tQwjHAAAA3QAAAA8AAAAAAAAAAAAAAAAAmAIAAGRy&#10;cy9kb3ducmV2LnhtbFBLBQYAAAAABAAEAPUAAACMAwAAAAA=&#10;">
                  <v:textbox>
                    <w:txbxContent>
                      <w:p w:rsidR="00652BD4" w:rsidRDefault="00652BD4" w:rsidP="00652BD4">
                        <w:pPr>
                          <w:jc w:val="center"/>
                          <w:rPr>
                            <w:lang w:val="en-US"/>
                          </w:rPr>
                        </w:pPr>
                        <w:r>
                          <w:rPr>
                            <w:lang w:val="uk-UA"/>
                          </w:rPr>
                          <w:t xml:space="preserve">Інваліди І </w:t>
                        </w:r>
                      </w:p>
                      <w:p w:rsidR="00652BD4" w:rsidRPr="00751B52" w:rsidRDefault="00652BD4" w:rsidP="00652BD4">
                        <w:pPr>
                          <w:jc w:val="center"/>
                          <w:rPr>
                            <w:lang w:val="uk-UA"/>
                          </w:rPr>
                        </w:pPr>
                        <w:r>
                          <w:rPr>
                            <w:lang w:val="uk-UA"/>
                          </w:rPr>
                          <w:t>та ІІ груп</w:t>
                        </w:r>
                      </w:p>
                    </w:txbxContent>
                  </v:textbox>
                </v:shape>
                <v:shape id="Text Box 1043" o:spid="_x0000_s1148" type="#_x0000_t202" style="position:absolute;left:27565;top:12388;width:12097;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PQCcIA&#10;AADdAAAADwAAAGRycy9kb3ducmV2LnhtbERPS4vCMBC+C/6HMII3TetBpBpFREXcvawKXodm+tBm&#10;UppYu/76zYLgbT6+5yxWnalES40rLSuIxxEI4tTqknMFl/NuNAPhPLLGyjIp+CUHq2W/t8BE2yf/&#10;UHvyuQgh7BJUUHhfJ1K6tCCDbmxr4sBltjHoA2xyqRt8hnBTyUkUTaXBkkNDgTVtCkrvp4dRcL+u&#10;j9VrlpWP9rZ/fW2i72yydUoNB916DsJT5z/it/ugw/xpHMP/N+EE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9AJwgAAAN0AAAAPAAAAAAAAAAAAAAAAAJgCAABkcnMvZG93&#10;bnJldi54bWxQSwUGAAAAAAQABAD1AAAAhwMAAAAA&#10;">
                  <v:textbox inset=",,,.3mm">
                    <w:txbxContent>
                      <w:p w:rsidR="00652BD4" w:rsidRPr="00751B52" w:rsidRDefault="00652BD4" w:rsidP="00652BD4">
                        <w:pPr>
                          <w:jc w:val="center"/>
                          <w:rPr>
                            <w:lang w:val="uk-UA"/>
                          </w:rPr>
                        </w:pPr>
                        <w:r w:rsidRPr="00751B52">
                          <w:rPr>
                            <w:lang w:val="uk-UA"/>
                          </w:rPr>
                          <w:t>Пенсіонери</w:t>
                        </w:r>
                      </w:p>
                    </w:txbxContent>
                  </v:textbox>
                </v:shape>
                <v:shape id="Text Box 1044" o:spid="_x0000_s1149" type="#_x0000_t202" style="position:absolute;left:27565;top:15284;width:12192;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FOfsMA&#10;AADdAAAADwAAAGRycy9kb3ducmV2LnhtbERPS4vCMBC+C/sfwgh709QeRLqNIuKKrF7UBa9DM31o&#10;MylNrNVfb4SFvc3H95x00ZtadNS6yrKCyTgCQZxZXXGh4Pf0PZqBcB5ZY22ZFDzIwWL+MUgx0fbO&#10;B+qOvhAhhF2CCkrvm0RKl5Vk0I1tQxy43LYGfYBtIXWL9xBuahlH0VQarDg0lNjQqqTserwZBdfz&#10;8qd+zvLq1l02z90q2ufx2in1OeyXXyA89f5f/Ofe6jB/Oonh/U04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FOfsMAAADdAAAADwAAAAAAAAAAAAAAAACYAgAAZHJzL2Rv&#10;d25yZXYueG1sUEsFBgAAAAAEAAQA9QAAAIgDAAAAAA==&#10;">
                  <v:textbox inset=",,,.3mm">
                    <w:txbxContent>
                      <w:p w:rsidR="00652BD4" w:rsidRPr="00751B52" w:rsidRDefault="00652BD4" w:rsidP="00652BD4">
                        <w:pPr>
                          <w:jc w:val="center"/>
                          <w:rPr>
                            <w:lang w:val="uk-UA"/>
                          </w:rPr>
                        </w:pPr>
                        <w:r w:rsidRPr="00751B52">
                          <w:rPr>
                            <w:lang w:val="uk-UA"/>
                          </w:rPr>
                          <w:t>Безробітні</w:t>
                        </w:r>
                      </w:p>
                    </w:txbxContent>
                  </v:textbox>
                </v:shape>
                <v:shape id="Text Box 1045" o:spid="_x0000_s1150" type="#_x0000_t202" style="position:absolute;left:27622;top:18180;width:12192;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5cMA&#10;AADdAAAADwAAAGRycy9kb3ducmV2LnhtbERPS4vCMBC+L+x/CLPgbZuqIFKNIqLLol7Uhb0OzfSh&#10;zaQ0sVZ/vREEb/PxPWc670wlWmpcaVlBP4pBEKdWl5wr+Duuv8cgnEfWWFkmBTdyMJ99fkwx0fbK&#10;e2oPPhchhF2CCgrv60RKlxZk0EW2Jg5cZhuDPsAml7rBawg3lRzE8UgaLDk0FFjTsqD0fLgYBef/&#10;xaa6j7Py0p5+7ttlvMsGK6dU76tbTEB46vxb/HL/6jB/1B/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r5cMAAADdAAAADwAAAAAAAAAAAAAAAACYAgAAZHJzL2Rv&#10;d25yZXYueG1sUEsFBgAAAAAEAAQA9QAAAIgDAAAAAA==&#10;">
                  <v:textbox inset=",,,.3mm">
                    <w:txbxContent>
                      <w:p w:rsidR="00652BD4" w:rsidRPr="00751B52" w:rsidRDefault="00652BD4" w:rsidP="00652BD4">
                        <w:pPr>
                          <w:jc w:val="center"/>
                          <w:rPr>
                            <w:lang w:val="uk-UA"/>
                          </w:rPr>
                        </w:pPr>
                        <w:r w:rsidRPr="00751B52">
                          <w:rPr>
                            <w:lang w:val="uk-UA"/>
                          </w:rPr>
                          <w:t>Бездомні</w:t>
                        </w:r>
                      </w:p>
                    </w:txbxContent>
                  </v:textbox>
                </v:shape>
                <v:shape id="Text Box 1046" o:spid="_x0000_s1151" type="#_x0000_t202" style="position:absolute;left:27508;top:21075;width:12287;height:4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8I9cIA&#10;AADdAAAADwAAAGRycy9kb3ducmV2LnhtbERP24rCMBB9X/Afwgi+raniqlSjeAX3RVbtB4zN2Bab&#10;SWlSrX+/ERb2bQ7nOvNla0rxoNoVlhUM+hEI4tTqgjMFyWX/OQXhPLLG0jIpeJGD5aLzMcdY2yef&#10;6HH2mQgh7GJUkHtfxVK6NCeDrm8r4sDdbG3QB1hnUtf4DOGmlMMoGkuDBYeGHCva5JTez41RMPr+&#10;OtrJNWl2u1P62h5/mmRdkVK9bruagfDU+n/xn/ugw/zxYATvb8IJ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wj1wgAAAN0AAAAPAAAAAAAAAAAAAAAAAJgCAABkcnMvZG93&#10;bnJldi54bWxQSwUGAAAAAAQABAD1AAAAhwMAAAAA&#10;">
                  <v:textbox inset="1.5mm,,1.5mm,.3mm">
                    <w:txbxContent>
                      <w:p w:rsidR="00652BD4" w:rsidRPr="00751B52" w:rsidRDefault="00652BD4" w:rsidP="00652BD4">
                        <w:pPr>
                          <w:jc w:val="center"/>
                          <w:rPr>
                            <w:lang w:val="uk-UA"/>
                          </w:rPr>
                        </w:pPr>
                        <w:r>
                          <w:rPr>
                            <w:lang w:val="uk-UA"/>
                          </w:rPr>
                          <w:t>Діти без бать</w:t>
                        </w:r>
                        <w:r w:rsidRPr="00751B52">
                          <w:rPr>
                            <w:lang w:val="uk-UA"/>
                          </w:rPr>
                          <w:t>ків до 18 років</w:t>
                        </w:r>
                      </w:p>
                    </w:txbxContent>
                  </v:textbox>
                </v:shape>
                <v:line id="Line 1047" o:spid="_x0000_s1152" style="position:absolute;flip:x;visibility:visible;mso-wrap-style:square" from="11944,4546" to="14516,4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O2cUAAADdAAAADwAAAGRycy9kb3ducmV2LnhtbERPTWsCMRC9C/0PYQq9FM1aWrGrUUQQ&#10;PHipykpv42a6WXYz2SZRt/++KRS8zeN9znzZ21ZcyYfasYLxKANBXDpdc6XgeNgMpyBCRNbYOiYF&#10;PxRguXgYzDHX7sYfdN3HSqQQDjkqMDF2uZShNGQxjFxHnLgv5y3GBH0ltcdbCretfMmyibRYc2ow&#10;2NHaUNnsL1aBnO6ev/3q/NoUzen0boqy6D53Sj099qsZiEh9vIv/3Vud5k/Gb/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AO2cUAAADdAAAADwAAAAAAAAAA&#10;AAAAAAChAgAAZHJzL2Rvd25yZXYueG1sUEsFBgAAAAAEAAQA+QAAAJMDAAAAAA==&#10;"/>
                <v:line id="Line 1048" o:spid="_x0000_s1153" style="position:absolute;visibility:visible;mso-wrap-style:square" from="49758,4451" to="52425,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ngUcUAAADdAAAADwAAAGRycy9kb3ducmV2LnhtbERP32vCMBB+H+x/CDfY20zdIIxqFNkY&#10;qA+iTtDHsznbuuZSkqzt/vtFGOztPr6fN50PthEd+VA71jAeZSCIC2dqLjUcPj+eXkGEiGywcUwa&#10;fijAfHZ/N8XcuJ531O1jKVIIhxw1VDG2uZShqMhiGLmWOHEX5y3GBH0pjcc+hdtGPmeZkhZrTg0V&#10;tvRWUfG1/7YaNi9b1S1W6+VwXKlz8b47n6691/rxYVhMQEQa4r/4z700ab4aK7h9k06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ngUcUAAADdAAAADwAAAAAAAAAA&#10;AAAAAAChAgAAZHJzL2Rvd25yZXYueG1sUEsFBgAAAAAEAAQA+QAAAJMDAAAAAA==&#10;"/>
                <v:line id="Line 1049" o:spid="_x0000_s1154" style="position:absolute;visibility:visible;mso-wrap-style:square" from="2324,10134" to="2330,42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VFysUAAADdAAAADwAAAGRycy9kb3ducmV2LnhtbERPTWvCQBC9F/wPyxR6qxstpJK6irQI&#10;6kGqLbTHMTtNUrOzYXdN4r93BcHbPN7nTOe9qUVLzleWFYyGCQji3OqKCwXfX8vnCQgfkDXWlknB&#10;mTzMZ4OHKWbadryjdh8KEUPYZ6igDKHJpPR5SQb90DbEkfuzzmCI0BVSO+xiuKnlOElSabDi2FBi&#10;Q+8l5cf9ySjYvnym7WK9WfU/6/SQf+wOv/+dU+rpsV+8gQjUh7v45l7pOD8d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VFysUAAADdAAAADwAAAAAAAAAA&#10;AAAAAAChAgAAZHJzL2Rvd25yZXYueG1sUEsFBgAAAAAEAAQA+QAAAJMDAAAAAA==&#10;"/>
                <v:line id="Line 1050" o:spid="_x0000_s1155" style="position:absolute;flip:x;visibility:visible;mso-wrap-style:square" from="2324,17887" to="3562,17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hR8gAAADdAAAADwAAAGRycy9kb3ducmV2LnhtbESPQUsDMRCF74L/IYzgRWy2IqVdm5Yi&#10;FDz0Yi1behs342bZzWRN0nb9985B8DbDe/PeN8v16Ht1oZjawAamkwIUcR1sy42Bw8f2cQ4qZWSL&#10;fWAy8EMJ1qvbmyWWNlz5nS773CgJ4VSiAZfzUGqdakce0yQMxKJ9hegxyxobbSNeJdz3+qkoZtpj&#10;y9LgcKBXR3W3P3sDer57+I6bz+eu6o7HhavqajjtjLm/GzcvoDKN+d/8d/1mBX82FVz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qGhR8gAAADdAAAADwAAAAAA&#10;AAAAAAAAAAChAgAAZHJzL2Rvd25yZXYueG1sUEsFBgAAAAAEAAQA+QAAAJYDAAAAAA==&#10;"/>
                <v:line id="Line 1051" o:spid="_x0000_s1156" style="position:absolute;flip:x;visibility:visible;mso-wrap-style:square" from="2324,31172" to="3562,3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0E3MQAAADdAAAADwAAAGRycy9kb3ducmV2LnhtbERPTWsCMRC9C/0PYQq9SM0qRXQ1ihQE&#10;D16qZaW36WbcLLuZbJOo23/fFARv83ifs1z3thVX8qF2rGA8ykAQl07XXCn4PG5fZyBCRNbYOiYF&#10;vxRgvXoaLDHX7sYfdD3ESqQQDjkqMDF2uZShNGQxjFxHnLiz8xZjgr6S2uMthdtWTrJsKi3WnBoM&#10;dvRuqGwOF6tAzvbDH7/5fmuK5nSam6Isuq+9Ui/P/WYBIlIfH+K7e6fT/Ol4D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7QTcxAAAAN0AAAAPAAAAAAAAAAAA&#10;AAAAAKECAABkcnMvZG93bnJldi54bWxQSwUGAAAAAAQABAD5AAAAkgMAAAAA&#10;"/>
                <v:line id="Line 1052" o:spid="_x0000_s1157" style="position:absolute;flip:x;visibility:visible;mso-wrap-style:square" from="2324,42151" to="3371,42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tn/MgAAADdAAAADwAAAGRycy9kb3ducmV2LnhtbESPQUsDMRCF74L/IYzgRWzWUkq7Ni1F&#10;EDz00lq29DZuxs2ym8maxHb9985B8DbDe/PeN6vN6Ht1oZjawAaeJgUo4jrYlhsDx/fXxwWolJEt&#10;9oHJwA8l2Kxvb1ZY2nDlPV0OuVESwqlEAy7nodQ61Y48pkkYiEX7DNFjljU22ka8Srjv9bQo5tpj&#10;y9LgcKAXR3V3+PYG9GL38BW3H7Ou6k6npavqajjvjLm/G7fPoDKN+d/8d/1mBX8+FX7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rtn/MgAAADdAAAADwAAAAAA&#10;AAAAAAAAAAChAgAAZHJzL2Rvd25yZXYueG1sUEsFBgAAAAAEAAQA+QAAAJYDAAAAAA==&#10;"/>
                <v:line id="Line 1053" o:spid="_x0000_s1158" style="position:absolute;visibility:visible;mso-wrap-style:square" from="14135,17887" to="15684,17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yymMUAAADdAAAADwAAAGRycy9kb3ducmV2LnhtbERPS2vCQBC+F/wPyxR6qxstBEldRSoF&#10;7aHUB9TjmB2TaHY27G6T+O/dguBtPr7nTOe9qUVLzleWFYyGCQji3OqKCwX73efrBIQPyBpry6Tg&#10;Sh7ms8HTFDNtO95Quw2FiCHsM1RQhtBkUvq8JIN+aBviyJ2sMxgidIXUDrsYbmo5TpJUGqw4NpTY&#10;0EdJ+WX7ZxR8v/2k7WL9tep/1+kxX26Oh3PnlHp57hfvIAL14SG+u1c6zk/HI/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yymMUAAADdAAAADwAAAAAAAAAA&#10;AAAAAAChAgAAZHJzL2Rvd25yZXYueG1sUEsFBgAAAAAEAAQA+QAAAJMDAAAAAA==&#10;"/>
                <v:line id="Line 1054" o:spid="_x0000_s1159" style="position:absolute;visibility:visible;mso-wrap-style:square" from="14039,31267" to="16325,31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4s78UAAADdAAAADwAAAGRycy9kb3ducmV2LnhtbERPTWvCQBC9F/wPyxR6q5umECS6iigF&#10;7aFUW6jHMTsm0exs2N0m8d+7BaG3ebzPmS0G04iOnK8tK3gZJyCIC6trLhV8f709T0D4gKyxsUwK&#10;ruRhMR89zDDXtucddftQihjCPkcFVQhtLqUvKjLox7YljtzJOoMhQldK7bCP4aaRaZJk0mDNsaHC&#10;llYVFZf9r1Hw8fqZdcvt+2b42WbHYr07Hs69U+rpcVhOQQQawr/47t7oOD9LU/j7Jp4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4s78UAAADdAAAADwAAAAAAAAAA&#10;AAAAAAChAgAAZHJzL2Rvd25yZXYueG1sUEsFBgAAAAAEAAQA+QAAAJMDAAAAAA==&#10;"/>
                <v:line id="Line 1055" o:spid="_x0000_s1160" style="position:absolute;visibility:visible;mso-wrap-style:square" from="13849,42056" to="16325,42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KJdMQAAADdAAAADwAAAGRycy9kb3ducmV2LnhtbERPTWvCQBC9C/0PyxS86UaFUFJXEUXQ&#10;HoraQnscs9MkbXY27K5J/PeuUPA2j/c582VvatGS85VlBZNxAoI4t7riQsHnx3b0AsIHZI21ZVJw&#10;JQ/LxdNgjpm2HR+pPYVCxBD2GSooQ2gyKX1ekkE/tg1x5H6sMxgidIXUDrsYbmo5TZJUGqw4NpTY&#10;0Lqk/O90MQreZ4e0Xe3fdv3XPj3nm+P5+7dzSg2f+9UriEB9eIj/3Tsd56fTG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gol0xAAAAN0AAAAPAAAAAAAAAAAA&#10;AAAAAKECAABkcnMvZG93bnJldi54bWxQSwUGAAAAAAQABAD5AAAAkgMAAAAA&#10;"/>
                <v:line id="Line 1056" o:spid="_x0000_s1161" style="position:absolute;flip:x;visibility:visible;mso-wrap-style:square" from="26612,9855" to="27565,9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Bh/8QAAADdAAAADwAAAGRycy9kb3ducmV2LnhtbERPTWsCMRC9F/ofwgi9FM0qIroaRYRC&#10;D16qZaW3cTNult1Mtkmq23/fFARv83ifs9r0thVX8qF2rGA8ykAQl07XXCn4PL4N5yBCRNbYOiYF&#10;vxRgs35+WmGu3Y0/6HqIlUghHHJUYGLscilDachiGLmOOHEX5y3GBH0ltcdbCretnGTZTFqsOTUY&#10;7GhnqGwOP1aBnO9fv/32PG2K5nRamKIsuq+9Ui+DfrsEEamPD/Hd/a7T/NlkCv/fpB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gGH/xAAAAN0AAAAPAAAAAAAAAAAA&#10;AAAAAKECAABkcnMvZG93bnJldi54bWxQSwUGAAAAAAQABAD5AAAAkgMAAAAA&#10;"/>
                <v:line id="Line 1057" o:spid="_x0000_s1162" style="position:absolute;flip:x;visibility:visible;mso-wrap-style:square" from="26612,13830" to="27565,1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zEZMUAAADdAAAADwAAAGRycy9kb3ducmV2LnhtbERPTWsCMRC9F/ofwhR6kZqtqNjVKFIo&#10;ePBSLSu9jZvpZtnNZJtEXf99Iwi9zeN9zmLV21acyYfasYLXYQaCuHS65krB1/7jZQYiRGSNrWNS&#10;cKUAq+XjwwJz7S78SeddrEQK4ZCjAhNjl0sZSkMWw9B1xIn7cd5iTNBXUnu8pHDbylGWTaXFmlOD&#10;wY7eDZXN7mQVyNl28OvXx3FTNIfDmynKovveKvX81K/nICL18V98d290mj8dTe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zEZMUAAADdAAAADwAAAAAAAAAA&#10;AAAAAAChAgAAZHJzL2Rvd25yZXYueG1sUEsFBgAAAAAEAAQA+QAAAJMDAAAAAA==&#10;"/>
                <v:line id="Line 1058" o:spid="_x0000_s1163" style="position:absolute;flip:x;visibility:visible;mso-wrap-style:square" from="26612,16370" to="27660,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5aE8UAAADdAAAADwAAAGRycy9kb3ducmV2LnhtbERPS2sCMRC+F/ofwhR6KZqtyGJXo0ih&#10;0IMXH6z0Nm7GzbKbyTZJdfvvm4LgbT6+5yxWg+3EhXxoHCt4HWcgiCunG64VHPYfoxmIEJE1do5J&#10;wS8FWC0fHxZYaHflLV12sRYphEOBCkyMfSFlqAxZDGPXEyfu7LzFmKCvpfZ4TeG2k5Msy6XFhlOD&#10;wZ7eDVXt7scqkLPNy7dfn6Zt2R6Pb6asyv5ro9Tz07Ceg4g0xLv45v7UaX4+yeH/m3SC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5aE8UAAADdAAAADwAAAAAAAAAA&#10;AAAAAAChAgAAZHJzL2Rvd25yZXYueG1sUEsFBgAAAAAEAAQA+QAAAJMDAAAAAA==&#10;"/>
                <v:line id="Line 1059" o:spid="_x0000_s1164" style="position:absolute;flip:x;visibility:visible;mso-wrap-style:square" from="26612,19265" to="27470,19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L/iMUAAADdAAAADwAAAGRycy9kb3ducmV2LnhtbERPTWsCMRC9C/0PYQpeimYrxerWKFIo&#10;9OBFLSvexs10s+xmsk2ibv99IxS8zeN9zmLV21ZcyIfasYLncQaCuHS65krB1/5jNAMRIrLG1jEp&#10;+KUAq+XDYIG5dlfe0mUXK5FCOOSowMTY5VKG0pDFMHYdceK+nbcYE/SV1B6vKdy2cpJlU2mx5tRg&#10;sKN3Q2WzO1sFcrZ5+vHr00tTNIfD3BRl0R03Sg0f+/UbiEh9vIv/3Z86zZ9OXu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L/iMUAAADdAAAADwAAAAAAAAAA&#10;AAAAAAChAgAAZHJzL2Rvd25yZXYueG1sUEsFBgAAAAAEAAQA+QAAAJMDAAAAAA==&#10;"/>
                <v:line id="Line 1060" o:spid="_x0000_s1165" style="position:absolute;flip:x;visibility:visible;mso-wrap-style:square" from="26612,23247" to="27470,23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1r+sgAAADdAAAADwAAAGRycy9kb3ducmV2LnhtbESPQUsDMRCF74L/IYzgRWzWUkq7Ni1F&#10;EDz00lq29DZuxs2ym8maxHb9985B8DbDe/PeN6vN6Ht1oZjawAaeJgUo4jrYlhsDx/fXxwWolJEt&#10;9oHJwA8l2Kxvb1ZY2nDlPV0OuVESwqlEAy7nodQ61Y48pkkYiEX7DNFjljU22ka8Srjv9bQo5tpj&#10;y9LgcKAXR3V3+PYG9GL38BW3H7Ou6k6npavqajjvjLm/G7fPoDKN+d/8d/1mBX8+FVz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M1r+sgAAADdAAAADwAAAAAA&#10;AAAAAAAAAAChAgAAZHJzL2Rvd25yZXYueG1sUEsFBgAAAAAEAAQA+QAAAJYDAAAAAA==&#10;"/>
                <v:shape id="Text Box 1061" o:spid="_x0000_s1166" type="#_x0000_t202" style="position:absolute;left:42233;top:10858;width:18193;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gKMQA&#10;AADdAAAADwAAAGRycy9kb3ducmV2LnhtbERPS2vCQBC+F/wPywi9lLrxQarRVUqhYm8aS70O2TEJ&#10;ZmfT3W1M/323IHibj+85q01vGtGR87VlBeNRAoK4sLrmUsHn8f15DsIHZI2NZVLwSx4268HDCjNt&#10;r3ygLg+liCHsM1RQhdBmUvqiIoN+ZFviyJ2tMxgidKXUDq8x3DRykiSpNFhzbKiwpbeKikv+YxTM&#10;Z7vu5D+m+68iPTeL8PTSbb+dUo/D/nUJIlAf7uKbe6fj/HSygP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7ICjEAAAA3QAAAA8AAAAAAAAAAAAAAAAAmAIAAGRycy9k&#10;b3ducmV2LnhtbFBLBQYAAAAABAAEAPUAAACJAwAAAAA=&#10;">
                  <v:textbox>
                    <w:txbxContent>
                      <w:p w:rsidR="00652BD4" w:rsidRDefault="00652BD4" w:rsidP="00652BD4">
                        <w:pPr>
                          <w:jc w:val="center"/>
                          <w:rPr>
                            <w:lang w:val="uk-UA"/>
                          </w:rPr>
                        </w:pPr>
                        <w:r>
                          <w:rPr>
                            <w:lang w:val="uk-UA"/>
                          </w:rPr>
                          <w:t xml:space="preserve">Категорія А – </w:t>
                        </w:r>
                      </w:p>
                      <w:p w:rsidR="00652BD4" w:rsidRPr="00851B50" w:rsidRDefault="00652BD4" w:rsidP="00652BD4">
                        <w:pPr>
                          <w:jc w:val="center"/>
                          <w:rPr>
                            <w:lang w:val="uk-UA"/>
                          </w:rPr>
                        </w:pPr>
                        <w:r>
                          <w:rPr>
                            <w:lang w:val="uk-UA"/>
                          </w:rPr>
                          <w:t>дитячий контингент</w:t>
                        </w:r>
                      </w:p>
                    </w:txbxContent>
                  </v:textbox>
                </v:shape>
                <v:shape id="Text Box 1062" o:spid="_x0000_s1167" type="#_x0000_t202" style="position:absolute;left:42233;top:16643;width:18193;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IqMQA&#10;AADdAAAADwAAAGRycy9kb3ducmV2LnhtbESPQWvCQBCF7wX/wzJCb3WjhUVSV5GiYA9FtKXnMTsm&#10;odnZkF1j/PfOQfA2w3vz3jeL1eAb1VMX68AWppMMFHERXM2lhd+f7dscVEzIDpvAZOFGEVbL0csC&#10;cxeufKD+mEolIRxztFCl1OZax6Iij3ESWmLRzqHzmGTtSu06vEq4b/Qsy4z2WLM0VNjSZ0XF//Hi&#10;LWS07m9789XWZTTbuDmZ6d83Wvs6HtYfoBIN6Wl+XO+c4Jt34ZdvZAS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MSKjEAAAA3QAAAA8AAAAAAAAAAAAAAAAAmAIAAGRycy9k&#10;b3ducmV2LnhtbFBLBQYAAAAABAAEAPUAAACJAwAAAAA=&#10;">
                  <v:textbox inset="1.5mm,1.3mm,1.5mm">
                    <w:txbxContent>
                      <w:p w:rsidR="00652BD4" w:rsidRPr="00851B50" w:rsidRDefault="00652BD4" w:rsidP="00652BD4">
                        <w:pPr>
                          <w:jc w:val="center"/>
                          <w:rPr>
                            <w:lang w:val="uk-UA"/>
                          </w:rPr>
                        </w:pPr>
                        <w:r>
                          <w:rPr>
                            <w:lang w:val="uk-UA"/>
                          </w:rPr>
                          <w:t>Категорія В – хворі загально-терапевтич-ного профілю</w:t>
                        </w:r>
                      </w:p>
                    </w:txbxContent>
                  </v:textbox>
                </v:shape>
                <v:shape id="Text Box 1063" o:spid="_x0000_s1168" type="#_x0000_t202" style="position:absolute;left:42233;top:24936;width:18193;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39sAA&#10;AADdAAAADwAAAGRycy9kb3ducmV2LnhtbERPTWsCMRC9F/ofwgjeanaVLmVrFClUxFtXweuwGTfB&#10;zWRJUl3/vREKvc3jfc5yPbpeXClE61lBOStAELdeW+4UHA/fbx8gYkLW2HsmBXeKsF69viyx1v7G&#10;P3RtUidyCMcaFZiUhlrK2BpyGGd+IM7c2QeHKcPQSR3wlsNdL+dFUUmHlnODwYG+DLWX5tcp6ILd&#10;vm/jadeUBu3oQzXcD3ulppNx8wki0Zj+xX/unc7zq0UJz2/yC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Z39sAAAADdAAAADwAAAAAAAAAAAAAAAACYAgAAZHJzL2Rvd25y&#10;ZXYueG1sUEsFBgAAAAAEAAQA9QAAAIUDAAAAAA==&#10;">
                  <v:textbox inset=",2.3mm">
                    <w:txbxContent>
                      <w:p w:rsidR="00652BD4" w:rsidRDefault="00652BD4" w:rsidP="00652BD4">
                        <w:pPr>
                          <w:jc w:val="center"/>
                          <w:rPr>
                            <w:lang w:val="uk-UA"/>
                          </w:rPr>
                        </w:pPr>
                        <w:r>
                          <w:rPr>
                            <w:lang w:val="uk-UA"/>
                          </w:rPr>
                          <w:t xml:space="preserve">Категорія С – </w:t>
                        </w:r>
                      </w:p>
                      <w:p w:rsidR="00652BD4" w:rsidRPr="00D6212D" w:rsidRDefault="00652BD4" w:rsidP="00652BD4">
                        <w:pPr>
                          <w:jc w:val="center"/>
                        </w:pPr>
                        <w:r>
                          <w:rPr>
                            <w:lang w:val="uk-UA"/>
                          </w:rPr>
                          <w:t>хронічні хворі</w:t>
                        </w:r>
                      </w:p>
                      <w:p w:rsidR="00652BD4" w:rsidRPr="00851B50" w:rsidRDefault="00652BD4" w:rsidP="00652BD4">
                        <w:pPr>
                          <w:jc w:val="center"/>
                          <w:rPr>
                            <w:lang w:val="uk-UA"/>
                          </w:rPr>
                        </w:pPr>
                        <w:r>
                          <w:rPr>
                            <w:lang w:val="uk-UA"/>
                          </w:rPr>
                          <w:t>(онкологія, цукровий діабет тощо)</w:t>
                        </w:r>
                      </w:p>
                    </w:txbxContent>
                  </v:textbox>
                </v:shape>
                <v:shape id="Text Box 1064" o:spid="_x0000_s1169" type="#_x0000_t202" style="position:absolute;left:42233;top:35471;width:18193;height:1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khMQA&#10;AADdAAAADwAAAGRycy9kb3ducmV2LnhtbERPTWvCQBC9C/6HZQQvoptqiTZ1FREUe7NW7HXIjklo&#10;djbdXWP677uFgrd5vM9ZrjtTi5acrywreJokIIhzqysuFJw/duMFCB+QNdaWScEPeViv+r0lZtre&#10;+Z3aUyhEDGGfoYIyhCaT0uclGfQT2xBH7mqdwRChK6R2eI/hppbTJEmlwYpjQ4kNbUvKv043o2Dx&#10;fGg//dvseMnTa/0SRvN2/+2UGg66zSuIQF14iP/dBx3np7Mp/H0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GJITEAAAA3QAAAA8AAAAAAAAAAAAAAAAAmAIAAGRycy9k&#10;b3ducmV2LnhtbFBLBQYAAAAABAAEAPUAAACJAwAAAAA=&#10;">
                  <v:textbox>
                    <w:txbxContent>
                      <w:p w:rsidR="00652BD4" w:rsidRPr="005643E5" w:rsidRDefault="00652BD4" w:rsidP="00652BD4">
                        <w:pPr>
                          <w:jc w:val="center"/>
                          <w:rPr>
                            <w:lang w:val="uk-UA"/>
                          </w:rPr>
                        </w:pPr>
                        <w:r>
                          <w:rPr>
                            <w:lang w:val="uk-UA"/>
                          </w:rPr>
                          <w:t xml:space="preserve">Категорія </w:t>
                        </w:r>
                        <w:r>
                          <w:rPr>
                            <w:lang w:val="en-US"/>
                          </w:rPr>
                          <w:t>D</w:t>
                        </w:r>
                        <w:r>
                          <w:rPr>
                            <w:lang w:val="uk-UA"/>
                          </w:rPr>
                          <w:t xml:space="preserve"> – </w:t>
                        </w:r>
                      </w:p>
                      <w:p w:rsidR="00652BD4" w:rsidRPr="00851B50" w:rsidRDefault="00652BD4" w:rsidP="00652BD4">
                        <w:pPr>
                          <w:jc w:val="center"/>
                          <w:rPr>
                            <w:lang w:val="uk-UA"/>
                          </w:rPr>
                        </w:pPr>
                        <w:r>
                          <w:rPr>
                            <w:lang w:val="uk-UA"/>
                          </w:rPr>
                          <w:t>хворі на соціально-небезпечні хвороби (СНІД/ВІЧ-інфекція, туберкульоз тощо)</w:t>
                        </w:r>
                      </w:p>
                    </w:txbxContent>
                  </v:textbox>
                </v:shape>
                <v:line id="Line 1065" o:spid="_x0000_s1170" style="position:absolute;visibility:visible;mso-wrap-style:square" from="61950,9772" to="61956,40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sfqcUAAADdAAAADwAAAGRycy9kb3ducmV2LnhtbERPTWvCQBC9F/wPyxS81U0bCJK6iigF&#10;7aGoLbTHMTtNUrOzYXdN4r93BaG3ebzPmS0G04iOnK8tK3ieJCCIC6trLhV8fb49TUH4gKyxsUwK&#10;LuRhMR89zDDXtuc9dYdQihjCPkcFVQhtLqUvKjLoJ7YljtyvdQZDhK6U2mEfw00jX5IkkwZrjg0V&#10;trSqqDgdzkbBR7rLuuX2fTN8b7Njsd4ff/56p9T4cVi+ggg0hH/x3b3RcX6WpnD7Jp4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sfqcUAAADdAAAADwAAAAAAAAAA&#10;AAAAAAChAgAAZHJzL2Rvd25yZXYueG1sUEsFBgAAAAAEAAQA+QAAAJMDAAAAAA==&#10;"/>
                <v:line id="Line 1066" o:spid="_x0000_s1171" style="position:absolute;visibility:visible;mso-wrap-style:square" from="60426,13392" to="61950,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KH3cUAAADdAAAADwAAAGRycy9kb3ducmV2LnhtbERPS2vCQBC+C/6HZYTedGMtQVJXEUtB&#10;eyj1Ae1xzE6TaHY27G6T9N93C4K3+fies1j1phYtOV9ZVjCdJCCIc6srLhScjq/jOQgfkDXWlknB&#10;L3lYLYeDBWbadryn9hAKEUPYZ6igDKHJpPR5SQb9xDbEkfu2zmCI0BVSO+xiuKnlY5Kk0mDFsaHE&#10;hjYl5dfDj1HwPvtI2/Xubdt/7tJz/rI/f106p9TDqF8/gwjUh7v45t7qOD+d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KH3cUAAADdAAAADwAAAAAAAAAA&#10;AAAAAAChAgAAZHJzL2Rvd25yZXYueG1sUEsFBgAAAAAEAAQA+QAAAJMDAAAAAA==&#10;"/>
                <v:line id="Line 1067" o:spid="_x0000_s1172" style="position:absolute;visibility:visible;mso-wrap-style:square" from="60426,19900" to="61950,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iRsUAAADdAAAADwAAAGRycy9kb3ducmV2LnhtbERPS2vCQBC+C/6HZYTedGOlQVJXEUtB&#10;eyj1Ae1xzE6TaHY27G6T9N93C4K3+fies1j1phYtOV9ZVjCdJCCIc6srLhScjq/jOQgfkDXWlknB&#10;L3lYLYeDBWbadryn9hAKEUPYZ6igDKHJpPR5SQb9xDbEkfu2zmCI0BVSO+xiuKnlY5Kk0mDFsaHE&#10;hjYl5dfDj1HwPvtI2/Xubdt/7tJz/rI/f106p9TDqF8/gwjUh7v45t7qOD+d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iRsUAAADdAAAADwAAAAAAAAAA&#10;AAAAAAChAgAAZHJzL2Rvd25yZXYueG1sUEsFBgAAAAAEAAQA+QAAAJMDAAAAAA==&#10;"/>
                <v:line id="Line 1068" o:spid="_x0000_s1173" style="position:absolute;visibility:visible;mso-wrap-style:square" from="60426,29673" to="61950,2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8McUAAADdAAAADwAAAGRycy9kb3ducmV2LnhtbERP32vCMBB+F/wfwgl709QJYVSjiDLQ&#10;PYzpBvPxbG5tZ3MpSdZ2//0yGOztPr6ft9oMthEd+VA71jCfZSCIC2dqLjW8vT5OH0CEiGywcUwa&#10;vinAZj0erTA3rucTdedYihTCIUcNVYxtLmUoKrIYZq4lTtyH8xZjgr6UxmOfwm0j77NMSYs1p4YK&#10;W9pVVNzOX1bD8+JFddvj02F4P6prsT9dL5+91/puMmyXICIN8V/85z6YNF8tFP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y8McUAAADdAAAADwAAAAAAAAAA&#10;AAAAAAChAgAAZHJzL2Rvd25yZXYueG1sUEsFBgAAAAAEAAQA+QAAAJMDAAAAAA==&#10;"/>
                <v:line id="Line 1069" o:spid="_x0000_s1174" style="position:absolute;visibility:visible;mso-wrap-style:square" from="60426,40900" to="61950,40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AZqsUAAADdAAAADwAAAGRycy9kb3ducmV2LnhtbERPS2vCQBC+C/6HZYTedGOFVFJXEUtB&#10;eyj1Ae1xzE6TaHY27G6T9N93C4K3+fies1j1phYtOV9ZVjCdJCCIc6srLhScjq/jOQgfkDXWlknB&#10;L3lYLYeDBWbadryn9hAKEUPYZ6igDKHJpPR5SQb9xDbEkfu2zmCI0BVSO+xiuKnlY5Kk0mDFsaHE&#10;hjYl5dfDj1HwPvtI2/Xubdt/7tJz/rI/f106p9TDqF8/gwjUh7v45t7qOD+d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AZqsUAAADdAAAADwAAAAAAAAAA&#10;AAAAAAChAgAAZHJzL2Rvd25yZXYueG1sUEsFBgAAAAAEAAQA+QAAAJMDAAAAAA==&#10;"/>
                <w10:wrap anchory="line"/>
              </v:group>
            </w:pict>
          </mc:Fallback>
        </mc:AlternateContent>
      </w:r>
      <w:r>
        <w:rPr>
          <w:noProof/>
          <w:lang w:eastAsia="ru-RU"/>
        </w:rPr>
        <mc:AlternateContent>
          <mc:Choice Requires="wps">
            <w:drawing>
              <wp:inline distT="0" distB="0" distL="0" distR="0">
                <wp:extent cx="6478905" cy="4817110"/>
                <wp:effectExtent l="0" t="0" r="0" b="0"/>
                <wp:docPr id="1521" name="Прямоугольник 15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8905" cy="481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21" o:spid="_x0000_s1026" style="width:510.15pt;height:37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" filled="f" stroked="f">
                <o:lock v:ext="edit" aspectratio="t"/>
                <w10:anchorlock/>
              </v:rect>
            </w:pict>
          </mc:Fallback>
        </mc:AlternateContent>
      </w:r>
    </w:p>
    <w:p w:rsidR="00652BD4" w:rsidRPr="00735F03" w:rsidRDefault="00652BD4" w:rsidP="00652BD4">
      <w:pPr>
        <w:spacing w:line="252" w:lineRule="auto"/>
        <w:ind w:firstLine="709"/>
        <w:jc w:val="both"/>
        <w:rPr>
          <w:bCs/>
          <w:lang w:val="uk-UA"/>
        </w:rPr>
      </w:pPr>
      <w:r w:rsidRPr="00735F03">
        <w:rPr>
          <w:bCs/>
          <w:lang w:val="uk-UA"/>
        </w:rPr>
        <w:t>Рис. 6. Об’єкти управління в системі реімбурсації вартості ЛЗ</w:t>
      </w:r>
    </w:p>
    <w:p w:rsidR="00652BD4" w:rsidRPr="00735F03" w:rsidRDefault="00652BD4" w:rsidP="00652BD4">
      <w:pPr>
        <w:spacing w:line="252" w:lineRule="auto"/>
        <w:ind w:firstLine="709"/>
        <w:jc w:val="both"/>
        <w:rPr>
          <w:lang w:val="uk-UA"/>
        </w:rPr>
      </w:pPr>
    </w:p>
    <w:p w:rsidR="00652BD4" w:rsidRPr="00735F03" w:rsidRDefault="00652BD4" w:rsidP="00652BD4">
      <w:pPr>
        <w:spacing w:line="252" w:lineRule="auto"/>
        <w:jc w:val="both"/>
        <w:rPr>
          <w:lang w:val="uk-UA"/>
        </w:rPr>
      </w:pPr>
      <w:r w:rsidRPr="00735F03">
        <w:rPr>
          <w:lang w:val="uk-UA"/>
        </w:rPr>
        <w:tab/>
        <w:t>Одним із найважливіших завдань розробки базової програми ОМС є в</w:t>
      </w:r>
      <w:r w:rsidRPr="00735F03">
        <w:rPr>
          <w:lang w:val="uk-UA"/>
        </w:rPr>
        <w:t>и</w:t>
      </w:r>
      <w:r w:rsidRPr="00735F03">
        <w:rPr>
          <w:lang w:val="uk-UA"/>
        </w:rPr>
        <w:t>значення обсягів необхідної фармацевтичної допомоги хв</w:t>
      </w:r>
      <w:r w:rsidRPr="00735F03">
        <w:rPr>
          <w:lang w:val="uk-UA"/>
        </w:rPr>
        <w:t>о</w:t>
      </w:r>
      <w:r w:rsidRPr="00735F03">
        <w:rPr>
          <w:lang w:val="uk-UA"/>
        </w:rPr>
        <w:t>рим. Це потрібно як з точки зору показників доступності та якості ЛЗ, так і для ефективного фун</w:t>
      </w:r>
      <w:r w:rsidRPr="00735F03">
        <w:rPr>
          <w:lang w:val="uk-UA"/>
        </w:rPr>
        <w:t>к</w:t>
      </w:r>
      <w:r w:rsidRPr="00735F03">
        <w:rPr>
          <w:lang w:val="uk-UA"/>
        </w:rPr>
        <w:t>ціонування таких елементів моделей, як аптеки, що обслуговують страхові р</w:t>
      </w:r>
      <w:r w:rsidRPr="00735F03">
        <w:rPr>
          <w:lang w:val="uk-UA"/>
        </w:rPr>
        <w:t>е</w:t>
      </w:r>
      <w:r>
        <w:rPr>
          <w:lang w:val="uk-UA"/>
        </w:rPr>
        <w:t>цепти. Обсяг</w:t>
      </w:r>
      <w:r w:rsidRPr="00735F03">
        <w:rPr>
          <w:lang w:val="uk-UA"/>
        </w:rPr>
        <w:t xml:space="preserve"> необхідної фармацевтичної допомоги</w:t>
      </w:r>
      <w:r w:rsidRPr="00735F03">
        <w:rPr>
          <w:b/>
          <w:lang w:val="uk-UA"/>
        </w:rPr>
        <w:t xml:space="preserve"> </w:t>
      </w:r>
      <w:r w:rsidRPr="00735F03">
        <w:rPr>
          <w:lang w:val="uk-UA"/>
        </w:rPr>
        <w:t xml:space="preserve">(ОНФД) хворим в системі реімбурсації, </w:t>
      </w:r>
      <w:r>
        <w:rPr>
          <w:lang w:val="uk-UA"/>
        </w:rPr>
        <w:t xml:space="preserve">це </w:t>
      </w:r>
      <w:r w:rsidRPr="00735F03">
        <w:rPr>
          <w:lang w:val="uk-UA"/>
        </w:rPr>
        <w:t>показник вартості ЛЗ, потрібної для пров</w:t>
      </w:r>
      <w:r w:rsidRPr="00735F03">
        <w:rPr>
          <w:lang w:val="uk-UA"/>
        </w:rPr>
        <w:t>е</w:t>
      </w:r>
      <w:r w:rsidRPr="00735F03">
        <w:rPr>
          <w:lang w:val="uk-UA"/>
        </w:rPr>
        <w:t>дення раціональної фармакотерапії, яка має клініко-економічне обґру</w:t>
      </w:r>
      <w:r w:rsidRPr="00735F03">
        <w:rPr>
          <w:lang w:val="uk-UA"/>
        </w:rPr>
        <w:t>н</w:t>
      </w:r>
      <w:r w:rsidRPr="00735F03">
        <w:rPr>
          <w:lang w:val="uk-UA"/>
        </w:rPr>
        <w:t>тування.</w:t>
      </w:r>
    </w:p>
    <w:p w:rsidR="00652BD4" w:rsidRPr="00735F03" w:rsidRDefault="00652BD4" w:rsidP="00652BD4">
      <w:pPr>
        <w:spacing w:line="252" w:lineRule="auto"/>
        <w:jc w:val="both"/>
        <w:rPr>
          <w:lang w:val="uk-UA"/>
        </w:rPr>
      </w:pPr>
      <w:r w:rsidRPr="00735F03">
        <w:rPr>
          <w:lang w:val="uk-UA"/>
        </w:rPr>
        <w:tab/>
        <w:t>Для розрахунків ОНФД усі хворі розподіляються на основні н</w:t>
      </w:r>
      <w:r w:rsidRPr="00735F03">
        <w:rPr>
          <w:lang w:val="uk-UA"/>
        </w:rPr>
        <w:t>о</w:t>
      </w:r>
      <w:r w:rsidRPr="00735F03">
        <w:rPr>
          <w:lang w:val="uk-UA"/>
        </w:rPr>
        <w:t>зологічні категорії, а потім на клініко-статистичні групи (КСГ) за випадками схожих з</w:t>
      </w:r>
      <w:r w:rsidRPr="00735F03">
        <w:rPr>
          <w:lang w:val="uk-UA"/>
        </w:rPr>
        <w:t>а</w:t>
      </w:r>
      <w:r w:rsidRPr="00735F03">
        <w:rPr>
          <w:lang w:val="uk-UA"/>
        </w:rPr>
        <w:t>хворювань, що мають приблизно однакову методику обстеження, а також сх</w:t>
      </w:r>
      <w:r w:rsidRPr="00735F03">
        <w:rPr>
          <w:lang w:val="uk-UA"/>
        </w:rPr>
        <w:t>о</w:t>
      </w:r>
      <w:r w:rsidRPr="00735F03">
        <w:rPr>
          <w:lang w:val="uk-UA"/>
        </w:rPr>
        <w:t>жу (подібну) медичну й фармацевтичну допомогу. Відповідно до світової пра</w:t>
      </w:r>
      <w:r w:rsidRPr="00735F03">
        <w:rPr>
          <w:lang w:val="uk-UA"/>
        </w:rPr>
        <w:t>к</w:t>
      </w:r>
      <w:r w:rsidRPr="00735F03">
        <w:rPr>
          <w:lang w:val="uk-UA"/>
        </w:rPr>
        <w:t>тики, в т.ч. у Росії, схожої до вітчизняної практики фармакотерапії, виділ</w:t>
      </w:r>
      <w:r w:rsidRPr="00735F03">
        <w:rPr>
          <w:lang w:val="uk-UA"/>
        </w:rPr>
        <w:t>я</w:t>
      </w:r>
      <w:r w:rsidRPr="00735F03">
        <w:rPr>
          <w:lang w:val="uk-UA"/>
        </w:rPr>
        <w:t>ються близько 300 КСГ.</w:t>
      </w:r>
    </w:p>
    <w:p w:rsidR="00652BD4" w:rsidRPr="00735F03" w:rsidRDefault="00652BD4" w:rsidP="00652BD4">
      <w:pPr>
        <w:spacing w:line="252" w:lineRule="auto"/>
        <w:ind w:firstLine="709"/>
        <w:jc w:val="both"/>
        <w:rPr>
          <w:lang w:val="uk-UA"/>
        </w:rPr>
      </w:pPr>
      <w:r>
        <w:rPr>
          <w:lang w:val="uk-UA"/>
        </w:rPr>
        <w:t>З у</w:t>
      </w:r>
      <w:r w:rsidRPr="00735F03">
        <w:rPr>
          <w:lang w:val="uk-UA"/>
        </w:rPr>
        <w:t>рахуванням умов сьогодення основним джерелом фінансування пов</w:t>
      </w:r>
      <w:r w:rsidRPr="00735F03">
        <w:rPr>
          <w:lang w:val="uk-UA"/>
        </w:rPr>
        <w:t>и</w:t>
      </w:r>
      <w:r w:rsidRPr="00735F03">
        <w:rPr>
          <w:lang w:val="uk-UA"/>
        </w:rPr>
        <w:t>нен залишитися державний бюджет, в подальшому доцільним є введення інст</w:t>
      </w:r>
      <w:r w:rsidRPr="00735F03">
        <w:rPr>
          <w:lang w:val="uk-UA"/>
        </w:rPr>
        <w:t>и</w:t>
      </w:r>
      <w:r w:rsidRPr="00735F03">
        <w:rPr>
          <w:lang w:val="uk-UA"/>
        </w:rPr>
        <w:t>туцій сімейного страхування. Базова програма обов'язкового медичного страх</w:t>
      </w:r>
      <w:r w:rsidRPr="00735F03">
        <w:rPr>
          <w:lang w:val="uk-UA"/>
        </w:rPr>
        <w:t>у</w:t>
      </w:r>
      <w:r w:rsidRPr="00735F03">
        <w:rPr>
          <w:lang w:val="uk-UA"/>
        </w:rPr>
        <w:t xml:space="preserve">вання повинна встановлювати гарантований державою рівень, обсяг та умови надання медичної та фармацевтичної допомоги, і являти собою </w:t>
      </w:r>
      <w:r w:rsidRPr="00C57C59">
        <w:rPr>
          <w:lang w:val="uk-UA"/>
        </w:rPr>
        <w:t>соціальний стандарт, нижче якого не можуть бути встановлені ні обсяги, ні умови надан</w:t>
      </w:r>
      <w:r w:rsidRPr="00735F03">
        <w:rPr>
          <w:lang w:val="uk-UA"/>
        </w:rPr>
        <w:t>ня д</w:t>
      </w:r>
      <w:r w:rsidRPr="00735F03">
        <w:rPr>
          <w:lang w:val="uk-UA"/>
        </w:rPr>
        <w:t>о</w:t>
      </w:r>
      <w:r w:rsidRPr="00735F03">
        <w:rPr>
          <w:lang w:val="uk-UA"/>
        </w:rPr>
        <w:t>помоги.</w:t>
      </w:r>
    </w:p>
    <w:p w:rsidR="00652BD4" w:rsidRDefault="00652BD4" w:rsidP="00652BD4">
      <w:pPr>
        <w:spacing w:line="252" w:lineRule="auto"/>
        <w:ind w:firstLine="741"/>
        <w:jc w:val="both"/>
        <w:rPr>
          <w:b/>
          <w:lang w:val="uk-UA"/>
        </w:rPr>
      </w:pPr>
    </w:p>
    <w:p w:rsidR="00652BD4" w:rsidRPr="00735F03" w:rsidRDefault="00652BD4" w:rsidP="00652BD4">
      <w:pPr>
        <w:spacing w:line="252" w:lineRule="auto"/>
        <w:ind w:firstLine="741"/>
        <w:jc w:val="both"/>
        <w:rPr>
          <w:b/>
          <w:lang w:val="uk-UA"/>
        </w:rPr>
      </w:pPr>
      <w:r w:rsidRPr="00735F03">
        <w:rPr>
          <w:b/>
          <w:lang w:val="uk-UA"/>
        </w:rPr>
        <w:t>Концептуальні засади прі</w:t>
      </w:r>
      <w:r w:rsidRPr="00735F03">
        <w:rPr>
          <w:b/>
          <w:lang w:val="uk-UA"/>
        </w:rPr>
        <w:t>о</w:t>
      </w:r>
      <w:r w:rsidRPr="00735F03">
        <w:rPr>
          <w:b/>
          <w:lang w:val="uk-UA"/>
        </w:rPr>
        <w:t>ритетного розвитку соціально-ефективної організації фармаце</w:t>
      </w:r>
      <w:r w:rsidRPr="00735F03">
        <w:rPr>
          <w:b/>
          <w:lang w:val="uk-UA"/>
        </w:rPr>
        <w:t>в</w:t>
      </w:r>
      <w:r w:rsidRPr="00735F03">
        <w:rPr>
          <w:b/>
          <w:lang w:val="uk-UA"/>
        </w:rPr>
        <w:t>тичного забезпечення населення</w:t>
      </w:r>
    </w:p>
    <w:p w:rsidR="00652BD4" w:rsidRPr="00735F03" w:rsidRDefault="00652BD4" w:rsidP="00652BD4">
      <w:pPr>
        <w:spacing w:line="252" w:lineRule="auto"/>
        <w:jc w:val="center"/>
        <w:rPr>
          <w:b/>
          <w:lang w:val="uk-UA"/>
        </w:rPr>
      </w:pPr>
    </w:p>
    <w:p w:rsidR="00652BD4" w:rsidRPr="00735F03" w:rsidRDefault="00652BD4" w:rsidP="00652BD4">
      <w:pPr>
        <w:spacing w:line="252" w:lineRule="auto"/>
        <w:ind w:firstLine="708"/>
        <w:jc w:val="both"/>
        <w:rPr>
          <w:lang w:val="uk-UA"/>
        </w:rPr>
      </w:pPr>
      <w:r w:rsidRPr="00735F03">
        <w:rPr>
          <w:lang w:val="uk-UA"/>
        </w:rPr>
        <w:lastRenderedPageBreak/>
        <w:t>У сучасній Україні можна констатувати становлення системи соціал</w:t>
      </w:r>
      <w:r w:rsidRPr="00735F03">
        <w:rPr>
          <w:lang w:val="uk-UA"/>
        </w:rPr>
        <w:t>ь</w:t>
      </w:r>
      <w:r w:rsidRPr="00735F03">
        <w:rPr>
          <w:lang w:val="uk-UA"/>
        </w:rPr>
        <w:t>ного захисту. У той же час слід зазначити, що вона ще не прийнята суспільною св</w:t>
      </w:r>
      <w:r w:rsidRPr="00735F03">
        <w:rPr>
          <w:lang w:val="uk-UA"/>
        </w:rPr>
        <w:t>і</w:t>
      </w:r>
      <w:r w:rsidRPr="00735F03">
        <w:rPr>
          <w:lang w:val="uk-UA"/>
        </w:rPr>
        <w:t>домістю в нашій країні як самостійний соціальний інст</w:t>
      </w:r>
      <w:r w:rsidRPr="00735F03">
        <w:rPr>
          <w:lang w:val="uk-UA"/>
        </w:rPr>
        <w:t>и</w:t>
      </w:r>
      <w:r w:rsidRPr="00735F03">
        <w:rPr>
          <w:lang w:val="uk-UA"/>
        </w:rPr>
        <w:t>тут, у зв’язку з чим її діяльність потребує наукових досліджень як загальнометодологічного, так й г</w:t>
      </w:r>
      <w:r w:rsidRPr="00735F03">
        <w:rPr>
          <w:lang w:val="uk-UA"/>
        </w:rPr>
        <w:t>а</w:t>
      </w:r>
      <w:r w:rsidRPr="00735F03">
        <w:rPr>
          <w:lang w:val="uk-UA"/>
        </w:rPr>
        <w:t>лузевого спрямування в соціально орієнтованих сферах, до яких належать фармацевтичне забезпечення нас</w:t>
      </w:r>
      <w:r w:rsidRPr="00735F03">
        <w:rPr>
          <w:lang w:val="uk-UA"/>
        </w:rPr>
        <w:t>е</w:t>
      </w:r>
      <w:r w:rsidRPr="00735F03">
        <w:rPr>
          <w:lang w:val="uk-UA"/>
        </w:rPr>
        <w:t>лення.</w:t>
      </w:r>
    </w:p>
    <w:p w:rsidR="00652BD4" w:rsidRPr="00735F03" w:rsidRDefault="00652BD4" w:rsidP="00652BD4">
      <w:pPr>
        <w:spacing w:line="252" w:lineRule="auto"/>
        <w:ind w:firstLine="708"/>
        <w:jc w:val="both"/>
        <w:rPr>
          <w:lang w:val="uk-UA"/>
        </w:rPr>
      </w:pPr>
      <w:r w:rsidRPr="00735F03">
        <w:rPr>
          <w:lang w:val="uk-UA"/>
        </w:rPr>
        <w:t>Світовий досвід підтверджує, що формування соціальної політики лікв</w:t>
      </w:r>
      <w:r w:rsidRPr="00735F03">
        <w:rPr>
          <w:lang w:val="uk-UA"/>
        </w:rPr>
        <w:t>і</w:t>
      </w:r>
      <w:r w:rsidRPr="00735F03">
        <w:rPr>
          <w:lang w:val="uk-UA"/>
        </w:rPr>
        <w:t>дує диспропорції та прояви незахищеності в суспільстві, проте, необхідно з</w:t>
      </w:r>
      <w:r w:rsidRPr="00735F03">
        <w:rPr>
          <w:lang w:val="uk-UA"/>
        </w:rPr>
        <w:t>а</w:t>
      </w:r>
      <w:r w:rsidRPr="00735F03">
        <w:rPr>
          <w:lang w:val="uk-UA"/>
        </w:rPr>
        <w:t>значити, що питання про кількість моделей соціальної політ</w:t>
      </w:r>
      <w:r w:rsidRPr="00735F03">
        <w:rPr>
          <w:lang w:val="uk-UA"/>
        </w:rPr>
        <w:t>и</w:t>
      </w:r>
      <w:r w:rsidRPr="00735F03">
        <w:rPr>
          <w:lang w:val="uk-UA"/>
        </w:rPr>
        <w:t>ки відносять до дискусійних, оскільки необхідно враховувати специфіку різних країн за наявності загальних ознак. Аналіз сучасних досл</w:t>
      </w:r>
      <w:r w:rsidRPr="00735F03">
        <w:rPr>
          <w:lang w:val="uk-UA"/>
        </w:rPr>
        <w:t>і</w:t>
      </w:r>
      <w:r w:rsidRPr="00735F03">
        <w:rPr>
          <w:lang w:val="uk-UA"/>
        </w:rPr>
        <w:t xml:space="preserve">джень у даному напрямку свідчить про доцільність використання підходів, які були запропоновані вченими </w:t>
      </w:r>
      <w:r w:rsidRPr="00735F03">
        <w:rPr>
          <w:bCs/>
          <w:lang w:val="uk-UA"/>
        </w:rPr>
        <w:t>А. Поповим, І. Проскуровською, Е. Рижковою, А. Султановою</w:t>
      </w:r>
      <w:r w:rsidRPr="00735F03">
        <w:rPr>
          <w:bCs/>
          <w:i/>
          <w:lang w:val="uk-UA"/>
        </w:rPr>
        <w:t>,</w:t>
      </w:r>
      <w:r w:rsidRPr="00735F03">
        <w:rPr>
          <w:b/>
          <w:bCs/>
          <w:i/>
          <w:lang w:val="uk-UA"/>
        </w:rPr>
        <w:t xml:space="preserve"> </w:t>
      </w:r>
      <w:r w:rsidRPr="00735F03">
        <w:rPr>
          <w:bCs/>
          <w:lang w:val="uk-UA"/>
        </w:rPr>
        <w:t>оскільки в</w:t>
      </w:r>
      <w:r w:rsidRPr="00735F03">
        <w:rPr>
          <w:bCs/>
          <w:lang w:val="uk-UA"/>
        </w:rPr>
        <w:t>о</w:t>
      </w:r>
      <w:r w:rsidRPr="00735F03">
        <w:rPr>
          <w:bCs/>
          <w:lang w:val="uk-UA"/>
        </w:rPr>
        <w:t xml:space="preserve">ни </w:t>
      </w:r>
      <w:r>
        <w:rPr>
          <w:bCs/>
          <w:lang w:val="uk-UA"/>
        </w:rPr>
        <w:t xml:space="preserve">більше </w:t>
      </w:r>
      <w:r w:rsidRPr="00735F03">
        <w:rPr>
          <w:bCs/>
          <w:lang w:val="uk-UA"/>
        </w:rPr>
        <w:t>адаптовані</w:t>
      </w:r>
      <w:r w:rsidRPr="00735F03">
        <w:rPr>
          <w:lang w:val="uk-UA"/>
        </w:rPr>
        <w:t xml:space="preserve"> до вітчизняної охорони здоров’я стосовно моделювання соціал</w:t>
      </w:r>
      <w:r w:rsidRPr="00735F03">
        <w:rPr>
          <w:lang w:val="uk-UA"/>
        </w:rPr>
        <w:t>ь</w:t>
      </w:r>
      <w:r w:rsidRPr="00735F03">
        <w:rPr>
          <w:lang w:val="uk-UA"/>
        </w:rPr>
        <w:t>ної політики. Такий підхід дозволяє краще враховувати специфіку різних моделей, визначати напрями їх трансформації, вих</w:t>
      </w:r>
      <w:r w:rsidRPr="00735F03">
        <w:rPr>
          <w:lang w:val="uk-UA"/>
        </w:rPr>
        <w:t>о</w:t>
      </w:r>
      <w:r w:rsidRPr="00735F03">
        <w:rPr>
          <w:lang w:val="uk-UA"/>
        </w:rPr>
        <w:t>дячи з особливостей соціально-економічних принципів компенсації фармацевтичної допомоги.</w:t>
      </w:r>
    </w:p>
    <w:p w:rsidR="00652BD4" w:rsidRPr="00735F03" w:rsidRDefault="00652BD4" w:rsidP="00652BD4">
      <w:pPr>
        <w:spacing w:line="252" w:lineRule="auto"/>
        <w:ind w:firstLine="708"/>
        <w:jc w:val="both"/>
        <w:rPr>
          <w:lang w:val="uk-UA"/>
        </w:rPr>
      </w:pPr>
      <w:r w:rsidRPr="00735F03">
        <w:rPr>
          <w:lang w:val="uk-UA"/>
        </w:rPr>
        <w:t>Використання зазначеного підходу з метою вибору найбільш оптимальної моделі соціальної політики в забезпеченні населення ЛЗ дозволило розробити три універс</w:t>
      </w:r>
      <w:r w:rsidRPr="00735F03">
        <w:rPr>
          <w:lang w:val="uk-UA"/>
        </w:rPr>
        <w:t>а</w:t>
      </w:r>
      <w:r w:rsidRPr="00735F03">
        <w:rPr>
          <w:lang w:val="uk-UA"/>
        </w:rPr>
        <w:t xml:space="preserve">льні комплекси моделей соціальної політики за </w:t>
      </w:r>
      <w:r>
        <w:rPr>
          <w:lang w:val="uk-UA"/>
        </w:rPr>
        <w:t>класифікаційними ознаками (</w:t>
      </w:r>
      <w:r w:rsidRPr="00735F03">
        <w:rPr>
          <w:lang w:val="uk-UA"/>
        </w:rPr>
        <w:t>критеріями</w:t>
      </w:r>
      <w:r>
        <w:rPr>
          <w:lang w:val="uk-UA"/>
        </w:rPr>
        <w:t>)</w:t>
      </w:r>
      <w:r w:rsidRPr="00735F03">
        <w:rPr>
          <w:lang w:val="uk-UA"/>
        </w:rPr>
        <w:t>: вид базового напрямку, вид суб’єкта соціальної відп</w:t>
      </w:r>
      <w:r w:rsidRPr="00735F03">
        <w:rPr>
          <w:lang w:val="uk-UA"/>
        </w:rPr>
        <w:t>о</w:t>
      </w:r>
      <w:r w:rsidRPr="00735F03">
        <w:rPr>
          <w:lang w:val="uk-UA"/>
        </w:rPr>
        <w:t>відальності та вид участі держави у сфері фармацевтичного забезпечення нас</w:t>
      </w:r>
      <w:r w:rsidRPr="00735F03">
        <w:rPr>
          <w:lang w:val="uk-UA"/>
        </w:rPr>
        <w:t>е</w:t>
      </w:r>
      <w:r w:rsidRPr="00735F03">
        <w:rPr>
          <w:lang w:val="uk-UA"/>
        </w:rPr>
        <w:t>лення (рис. 7).</w:t>
      </w:r>
    </w:p>
    <w:p w:rsidR="00652BD4" w:rsidRPr="00E6647B" w:rsidRDefault="00652BD4" w:rsidP="00652BD4">
      <w:pPr>
        <w:spacing w:line="252" w:lineRule="auto"/>
        <w:ind w:firstLine="708"/>
        <w:jc w:val="both"/>
        <w:rPr>
          <w:sz w:val="16"/>
          <w:szCs w:val="16"/>
          <w:lang w:val="uk-UA"/>
        </w:rPr>
      </w:pPr>
    </w:p>
    <w:p w:rsidR="00652BD4" w:rsidRPr="00735F03" w:rsidRDefault="00652BD4" w:rsidP="00652BD4">
      <w:pPr>
        <w:spacing w:line="252" w:lineRule="auto"/>
        <w:ind w:firstLine="969"/>
        <w:jc w:val="both"/>
        <w:rPr>
          <w:lang w:val="uk-UA"/>
        </w:rPr>
      </w:pP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3038475</wp:posOffset>
                </wp:positionH>
                <wp:positionV relativeFrom="paragraph">
                  <wp:posOffset>-1821815</wp:posOffset>
                </wp:positionV>
                <wp:extent cx="385445" cy="4029710"/>
                <wp:effectExtent l="12700" t="14605" r="15240" b="9525"/>
                <wp:wrapNone/>
                <wp:docPr id="1600" name="Поле 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85445" cy="402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9900">
                                  <a:alpha val="39999"/>
                                </a:srgbClr>
                              </a:solidFill>
                            </a14:hiddenFill>
                          </a:ext>
                        </a:extLst>
                      </wps:spPr>
                      <wps:txbx>
                        <w:txbxContent>
                          <w:p w:rsidR="00652BD4" w:rsidRPr="00B63BE6" w:rsidRDefault="00652BD4" w:rsidP="00652BD4">
                            <w:pPr>
                              <w:autoSpaceDE w:val="0"/>
                              <w:autoSpaceDN w:val="0"/>
                              <w:adjustRightInd w:val="0"/>
                              <w:jc w:val="center"/>
                              <w:rPr>
                                <w:rFonts w:ascii="Arial" w:hAnsi="Arial" w:cs="Arial"/>
                                <w:sz w:val="20"/>
                                <w:szCs w:val="20"/>
                              </w:rPr>
                            </w:pPr>
                            <w:r w:rsidRPr="00B47A27">
                              <w:rPr>
                                <w:rFonts w:ascii="Arial" w:hAnsi="Arial" w:cs="Arial"/>
                                <w:bCs/>
                                <w:sz w:val="20"/>
                                <w:szCs w:val="20"/>
                              </w:rPr>
                              <w:t>Класифікаційні</w:t>
                            </w:r>
                            <w:r w:rsidRPr="00B47A27">
                              <w:rPr>
                                <w:rFonts w:ascii="Arial" w:hAnsi="Arial" w:cs="Arial"/>
                                <w:bCs/>
                                <w:sz w:val="20"/>
                                <w:szCs w:val="20"/>
                                <w:lang w:val="uk-UA"/>
                              </w:rPr>
                              <w:t xml:space="preserve"> ознаки </w:t>
                            </w:r>
                            <w:r w:rsidRPr="00B47A27">
                              <w:rPr>
                                <w:rFonts w:ascii="Arial" w:hAnsi="Arial" w:cs="Arial"/>
                                <w:bCs/>
                                <w:sz w:val="20"/>
                                <w:szCs w:val="20"/>
                              </w:rPr>
                              <w:t>визначенн</w:t>
                            </w:r>
                            <w:r w:rsidRPr="00B47A27">
                              <w:rPr>
                                <w:rFonts w:ascii="Arial" w:hAnsi="Arial" w:cs="Arial"/>
                                <w:bCs/>
                                <w:sz w:val="20"/>
                                <w:szCs w:val="20"/>
                                <w:lang w:val="uk-UA"/>
                              </w:rPr>
                              <w:t>я моделей соціальної пол</w:t>
                            </w:r>
                            <w:r w:rsidRPr="00B47A27">
                              <w:rPr>
                                <w:rFonts w:ascii="Arial" w:hAnsi="Arial" w:cs="Arial"/>
                                <w:bCs/>
                                <w:sz w:val="20"/>
                                <w:szCs w:val="20"/>
                                <w:lang w:val="uk-UA"/>
                              </w:rPr>
                              <w:t>і</w:t>
                            </w:r>
                            <w:r w:rsidRPr="00B47A27">
                              <w:rPr>
                                <w:rFonts w:ascii="Arial" w:hAnsi="Arial" w:cs="Arial"/>
                                <w:bCs/>
                                <w:sz w:val="20"/>
                                <w:szCs w:val="20"/>
                                <w:lang w:val="uk-UA"/>
                              </w:rPr>
                              <w:t>тики</w:t>
                            </w:r>
                          </w:p>
                        </w:txbxContent>
                      </wps:txbx>
                      <wps:bodyPr rot="0" vert="horz" wrap="square" lIns="59985" tIns="0" rIns="59985" bIns="0" anchor="ctr" anchorCtr="1" upright="1">
                        <a:noAutofit/>
                      </wps:bodyPr>
                    </wps:wsp>
                  </a:graphicData>
                </a:graphic>
                <wp14:sizeRelH relativeFrom="page">
                  <wp14:pctWidth>0</wp14:pctWidth>
                </wp14:sizeRelH>
                <wp14:sizeRelV relativeFrom="page">
                  <wp14:pctHeight>0</wp14:pctHeight>
                </wp14:sizeRelV>
              </wp:anchor>
            </w:drawing>
          </mc:Choice>
          <mc:Fallback>
            <w:pict>
              <v:shape id="Поле 1600" o:spid="_x0000_s1175" type="#_x0000_t202" style="position:absolute;left:0;text-align:left;margin-left:239.25pt;margin-top:-143.45pt;width:30.35pt;height:317.3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" filled="f" fillcolor="#f90" strokeweight="1pt">
                <v:fill opacity="26214f"/>
                <v:textbox inset="1.66625mm,0,1.66625mm,0">
                  <w:txbxContent>
                    <w:p w:rsidR="00652BD4" w:rsidRPr="00B63BE6" w:rsidRDefault="00652BD4" w:rsidP="00652BD4">
                      <w:pPr>
                        <w:autoSpaceDE w:val="0"/>
                        <w:autoSpaceDN w:val="0"/>
                        <w:adjustRightInd w:val="0"/>
                        <w:jc w:val="center"/>
                        <w:rPr>
                          <w:rFonts w:ascii="Arial" w:hAnsi="Arial" w:cs="Arial"/>
                          <w:sz w:val="20"/>
                          <w:szCs w:val="20"/>
                        </w:rPr>
                      </w:pPr>
                      <w:r w:rsidRPr="00B47A27">
                        <w:rPr>
                          <w:rFonts w:ascii="Arial" w:hAnsi="Arial" w:cs="Arial"/>
                          <w:bCs/>
                          <w:sz w:val="20"/>
                          <w:szCs w:val="20"/>
                        </w:rPr>
                        <w:t>Класифікаційні</w:t>
                      </w:r>
                      <w:r w:rsidRPr="00B47A27">
                        <w:rPr>
                          <w:rFonts w:ascii="Arial" w:hAnsi="Arial" w:cs="Arial"/>
                          <w:bCs/>
                          <w:sz w:val="20"/>
                          <w:szCs w:val="20"/>
                          <w:lang w:val="uk-UA"/>
                        </w:rPr>
                        <w:t xml:space="preserve"> ознаки </w:t>
                      </w:r>
                      <w:r w:rsidRPr="00B47A27">
                        <w:rPr>
                          <w:rFonts w:ascii="Arial" w:hAnsi="Arial" w:cs="Arial"/>
                          <w:bCs/>
                          <w:sz w:val="20"/>
                          <w:szCs w:val="20"/>
                        </w:rPr>
                        <w:t>визначенн</w:t>
                      </w:r>
                      <w:r w:rsidRPr="00B47A27">
                        <w:rPr>
                          <w:rFonts w:ascii="Arial" w:hAnsi="Arial" w:cs="Arial"/>
                          <w:bCs/>
                          <w:sz w:val="20"/>
                          <w:szCs w:val="20"/>
                          <w:lang w:val="uk-UA"/>
                        </w:rPr>
                        <w:t>я моделей соціальної пол</w:t>
                      </w:r>
                      <w:r w:rsidRPr="00B47A27">
                        <w:rPr>
                          <w:rFonts w:ascii="Arial" w:hAnsi="Arial" w:cs="Arial"/>
                          <w:bCs/>
                          <w:sz w:val="20"/>
                          <w:szCs w:val="20"/>
                          <w:lang w:val="uk-UA"/>
                        </w:rPr>
                        <w:t>і</w:t>
                      </w:r>
                      <w:r w:rsidRPr="00B47A27">
                        <w:rPr>
                          <w:rFonts w:ascii="Arial" w:hAnsi="Arial" w:cs="Arial"/>
                          <w:bCs/>
                          <w:sz w:val="20"/>
                          <w:szCs w:val="20"/>
                          <w:lang w:val="uk-UA"/>
                        </w:rPr>
                        <w:t>тики</w:t>
                      </w:r>
                    </w:p>
                  </w:txbxContent>
                </v:textbox>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4408805</wp:posOffset>
                </wp:positionH>
                <wp:positionV relativeFrom="paragraph">
                  <wp:posOffset>2201545</wp:posOffset>
                </wp:positionV>
                <wp:extent cx="1454785" cy="224790"/>
                <wp:effectExtent l="13970" t="6350" r="7620" b="6985"/>
                <wp:wrapNone/>
                <wp:docPr id="1599" name="Поле 1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600000">
                          <a:off x="0" y="0"/>
                          <a:ext cx="1454785" cy="2247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D869">
                                  <a:alpha val="80000"/>
                                </a:srgbClr>
                              </a:solidFill>
                            </a14:hiddenFill>
                          </a:ext>
                        </a:extLst>
                      </wps:spPr>
                      <wps:txbx>
                        <w:txbxContent>
                          <w:p w:rsidR="00652BD4" w:rsidRPr="00E6647B" w:rsidRDefault="00652BD4" w:rsidP="00652BD4">
                            <w:pPr>
                              <w:tabs>
                                <w:tab w:val="left" w:pos="1482"/>
                              </w:tabs>
                              <w:autoSpaceDE w:val="0"/>
                              <w:autoSpaceDN w:val="0"/>
                              <w:adjustRightInd w:val="0"/>
                              <w:jc w:val="center"/>
                              <w:rPr>
                                <w:rFonts w:ascii="Arial" w:hAnsi="Arial" w:cs="Arial"/>
                                <w:bCs/>
                                <w:sz w:val="16"/>
                                <w:szCs w:val="16"/>
                              </w:rPr>
                            </w:pPr>
                            <w:r w:rsidRPr="00E6647B">
                              <w:rPr>
                                <w:rFonts w:ascii="Arial" w:hAnsi="Arial" w:cs="Arial"/>
                                <w:bCs/>
                                <w:sz w:val="16"/>
                                <w:szCs w:val="16"/>
                                <w:lang w:val="uk-UA"/>
                              </w:rPr>
                              <w:t>Стимулювальна м</w:t>
                            </w:r>
                            <w:r w:rsidRPr="00E6647B">
                              <w:rPr>
                                <w:rFonts w:ascii="Arial" w:hAnsi="Arial" w:cs="Arial"/>
                                <w:bCs/>
                                <w:sz w:val="16"/>
                                <w:szCs w:val="16"/>
                                <w:lang w:val="uk-UA"/>
                              </w:rPr>
                              <w:t>о</w:t>
                            </w:r>
                            <w:r w:rsidRPr="00E6647B">
                              <w:rPr>
                                <w:rFonts w:ascii="Arial" w:hAnsi="Arial" w:cs="Arial"/>
                                <w:bCs/>
                                <w:sz w:val="16"/>
                                <w:szCs w:val="16"/>
                                <w:lang w:val="uk-UA"/>
                              </w:rPr>
                              <w:t>дель</w:t>
                            </w:r>
                          </w:p>
                        </w:txbxContent>
                      </wps:txbx>
                      <wps:bodyPr rot="0" vert="horz" wrap="square" lIns="59985" tIns="29992" rIns="59985" bIns="29992" anchor="ctr" anchorCtr="1" upright="1">
                        <a:noAutofit/>
                      </wps:bodyPr>
                    </wps:wsp>
                  </a:graphicData>
                </a:graphic>
                <wp14:sizeRelH relativeFrom="page">
                  <wp14:pctWidth>0</wp14:pctWidth>
                </wp14:sizeRelH>
                <wp14:sizeRelV relativeFrom="page">
                  <wp14:pctHeight>0</wp14:pctHeight>
                </wp14:sizeRelV>
              </wp:anchor>
            </w:drawing>
          </mc:Choice>
          <mc:Fallback>
            <w:pict>
              <v:shape id="Поле 1599" o:spid="_x0000_s1176" type="#_x0000_t202" style="position:absolute;left:0;text-align:left;margin-left:347.15pt;margin-top:173.35pt;width:114.55pt;height:1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" filled="f" fillcolor="#ffd869" strokeweight="1pt">
                <v:fill opacity="52428f"/>
                <v:textbox inset="1.66625mm,.83311mm,1.66625mm,.83311mm">
                  <w:txbxContent>
                    <w:p w:rsidR="00652BD4" w:rsidRPr="00E6647B" w:rsidRDefault="00652BD4" w:rsidP="00652BD4">
                      <w:pPr>
                        <w:tabs>
                          <w:tab w:val="left" w:pos="1482"/>
                        </w:tabs>
                        <w:autoSpaceDE w:val="0"/>
                        <w:autoSpaceDN w:val="0"/>
                        <w:adjustRightInd w:val="0"/>
                        <w:jc w:val="center"/>
                        <w:rPr>
                          <w:rFonts w:ascii="Arial" w:hAnsi="Arial" w:cs="Arial"/>
                          <w:bCs/>
                          <w:sz w:val="16"/>
                          <w:szCs w:val="16"/>
                        </w:rPr>
                      </w:pPr>
                      <w:r w:rsidRPr="00E6647B">
                        <w:rPr>
                          <w:rFonts w:ascii="Arial" w:hAnsi="Arial" w:cs="Arial"/>
                          <w:bCs/>
                          <w:sz w:val="16"/>
                          <w:szCs w:val="16"/>
                          <w:lang w:val="uk-UA"/>
                        </w:rPr>
                        <w:t>Стимулювальна м</w:t>
                      </w:r>
                      <w:r w:rsidRPr="00E6647B">
                        <w:rPr>
                          <w:rFonts w:ascii="Arial" w:hAnsi="Arial" w:cs="Arial"/>
                          <w:bCs/>
                          <w:sz w:val="16"/>
                          <w:szCs w:val="16"/>
                          <w:lang w:val="uk-UA"/>
                        </w:rPr>
                        <w:t>о</w:t>
                      </w:r>
                      <w:r w:rsidRPr="00E6647B">
                        <w:rPr>
                          <w:rFonts w:ascii="Arial" w:hAnsi="Arial" w:cs="Arial"/>
                          <w:bCs/>
                          <w:sz w:val="16"/>
                          <w:szCs w:val="16"/>
                          <w:lang w:val="uk-UA"/>
                        </w:rPr>
                        <w:t>дель</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4408805</wp:posOffset>
                </wp:positionH>
                <wp:positionV relativeFrom="paragraph">
                  <wp:posOffset>1828165</wp:posOffset>
                </wp:positionV>
                <wp:extent cx="1418590" cy="224790"/>
                <wp:effectExtent l="13970" t="13970" r="15240" b="8890"/>
                <wp:wrapNone/>
                <wp:docPr id="1598" name="Поле 1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600000">
                          <a:off x="0" y="0"/>
                          <a:ext cx="1418590" cy="2247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D869">
                                  <a:alpha val="80000"/>
                                </a:srgbClr>
                              </a:solidFill>
                            </a14:hiddenFill>
                          </a:ext>
                        </a:extLst>
                      </wps:spPr>
                      <wps:txbx>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Добродійна модель</w:t>
                            </w:r>
                          </w:p>
                        </w:txbxContent>
                      </wps:txbx>
                      <wps:bodyPr rot="0" vert="horz" wrap="square" lIns="59985" tIns="29992" rIns="59985" bIns="29992" anchor="ctr" anchorCtr="1" upright="1">
                        <a:noAutofit/>
                      </wps:bodyPr>
                    </wps:wsp>
                  </a:graphicData>
                </a:graphic>
                <wp14:sizeRelH relativeFrom="page">
                  <wp14:pctWidth>0</wp14:pctWidth>
                </wp14:sizeRelH>
                <wp14:sizeRelV relativeFrom="page">
                  <wp14:pctHeight>0</wp14:pctHeight>
                </wp14:sizeRelV>
              </wp:anchor>
            </w:drawing>
          </mc:Choice>
          <mc:Fallback>
            <w:pict>
              <v:shape id="Поле 1598" o:spid="_x0000_s1177" type="#_x0000_t202" style="position:absolute;left:0;text-align:left;margin-left:347.15pt;margin-top:143.95pt;width:111.7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" filled="f" fillcolor="#ffd869" strokeweight="1pt">
                <v:fill opacity="52428f"/>
                <v:textbox inset="1.66625mm,.83311mm,1.66625mm,.83311mm">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Добродійна модель</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4408805</wp:posOffset>
                </wp:positionH>
                <wp:positionV relativeFrom="paragraph">
                  <wp:posOffset>1453515</wp:posOffset>
                </wp:positionV>
                <wp:extent cx="1418590" cy="224790"/>
                <wp:effectExtent l="13970" t="10795" r="15240" b="12065"/>
                <wp:wrapNone/>
                <wp:docPr id="1597" name="Поле 1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600000">
                          <a:off x="0" y="0"/>
                          <a:ext cx="1418590" cy="2247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D869">
                                  <a:alpha val="80000"/>
                                </a:srgbClr>
                              </a:solidFill>
                            </a14:hiddenFill>
                          </a:ext>
                        </a:extLst>
                      </wps:spPr>
                      <wps:txbx>
                        <w:txbxContent>
                          <w:p w:rsidR="00652BD4" w:rsidRPr="00E6647B" w:rsidRDefault="00652BD4" w:rsidP="00652BD4">
                            <w:pPr>
                              <w:autoSpaceDE w:val="0"/>
                              <w:autoSpaceDN w:val="0"/>
                              <w:adjustRightInd w:val="0"/>
                              <w:jc w:val="center"/>
                              <w:rPr>
                                <w:rFonts w:ascii="Arial" w:hAnsi="Arial" w:cs="Arial"/>
                                <w:b/>
                                <w:bCs/>
                                <w:sz w:val="16"/>
                                <w:szCs w:val="16"/>
                              </w:rPr>
                            </w:pPr>
                            <w:r w:rsidRPr="00E6647B">
                              <w:rPr>
                                <w:rFonts w:ascii="Arial" w:hAnsi="Arial" w:cs="Arial"/>
                                <w:bCs/>
                                <w:sz w:val="16"/>
                                <w:szCs w:val="16"/>
                                <w:lang w:val="uk-UA"/>
                              </w:rPr>
                              <w:t>Адміністративна</w:t>
                            </w:r>
                            <w:r w:rsidRPr="00E6647B">
                              <w:rPr>
                                <w:rFonts w:ascii="Arial" w:hAnsi="Arial" w:cs="Arial"/>
                                <w:b/>
                                <w:bCs/>
                                <w:sz w:val="16"/>
                                <w:szCs w:val="16"/>
                                <w:lang w:val="uk-UA"/>
                              </w:rPr>
                              <w:t xml:space="preserve"> </w:t>
                            </w:r>
                            <w:r w:rsidRPr="00E6647B">
                              <w:rPr>
                                <w:rFonts w:ascii="Arial" w:hAnsi="Arial" w:cs="Arial"/>
                                <w:bCs/>
                                <w:sz w:val="16"/>
                                <w:szCs w:val="16"/>
                                <w:lang w:val="uk-UA"/>
                              </w:rPr>
                              <w:t>м</w:t>
                            </w:r>
                            <w:r w:rsidRPr="00E6647B">
                              <w:rPr>
                                <w:rFonts w:ascii="Arial" w:hAnsi="Arial" w:cs="Arial"/>
                                <w:bCs/>
                                <w:sz w:val="16"/>
                                <w:szCs w:val="16"/>
                                <w:lang w:val="uk-UA"/>
                              </w:rPr>
                              <w:t>о</w:t>
                            </w:r>
                            <w:r w:rsidRPr="00E6647B">
                              <w:rPr>
                                <w:rFonts w:ascii="Arial" w:hAnsi="Arial" w:cs="Arial"/>
                                <w:bCs/>
                                <w:sz w:val="16"/>
                                <w:szCs w:val="16"/>
                                <w:lang w:val="uk-UA"/>
                              </w:rPr>
                              <w:t>дель</w:t>
                            </w:r>
                          </w:p>
                        </w:txbxContent>
                      </wps:txbx>
                      <wps:bodyPr rot="0" vert="horz" wrap="square" lIns="59985" tIns="29992" rIns="59985" bIns="29992" anchor="ctr" anchorCtr="1" upright="1">
                        <a:noAutofit/>
                      </wps:bodyPr>
                    </wps:wsp>
                  </a:graphicData>
                </a:graphic>
                <wp14:sizeRelH relativeFrom="page">
                  <wp14:pctWidth>0</wp14:pctWidth>
                </wp14:sizeRelH>
                <wp14:sizeRelV relativeFrom="page">
                  <wp14:pctHeight>0</wp14:pctHeight>
                </wp14:sizeRelV>
              </wp:anchor>
            </w:drawing>
          </mc:Choice>
          <mc:Fallback>
            <w:pict>
              <v:shape id="Поле 1597" o:spid="_x0000_s1178" type="#_x0000_t202" style="position:absolute;left:0;text-align:left;margin-left:347.15pt;margin-top:114.45pt;width:111.7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" filled="f" fillcolor="#ffd869" strokeweight="1pt">
                <v:fill opacity="52428f"/>
                <v:textbox inset="1.66625mm,.83311mm,1.66625mm,.83311mm">
                  <w:txbxContent>
                    <w:p w:rsidR="00652BD4" w:rsidRPr="00E6647B" w:rsidRDefault="00652BD4" w:rsidP="00652BD4">
                      <w:pPr>
                        <w:autoSpaceDE w:val="0"/>
                        <w:autoSpaceDN w:val="0"/>
                        <w:adjustRightInd w:val="0"/>
                        <w:jc w:val="center"/>
                        <w:rPr>
                          <w:rFonts w:ascii="Arial" w:hAnsi="Arial" w:cs="Arial"/>
                          <w:b/>
                          <w:bCs/>
                          <w:sz w:val="16"/>
                          <w:szCs w:val="16"/>
                        </w:rPr>
                      </w:pPr>
                      <w:r w:rsidRPr="00E6647B">
                        <w:rPr>
                          <w:rFonts w:ascii="Arial" w:hAnsi="Arial" w:cs="Arial"/>
                          <w:bCs/>
                          <w:sz w:val="16"/>
                          <w:szCs w:val="16"/>
                          <w:lang w:val="uk-UA"/>
                        </w:rPr>
                        <w:t>Адміністративна</w:t>
                      </w:r>
                      <w:r w:rsidRPr="00E6647B">
                        <w:rPr>
                          <w:rFonts w:ascii="Arial" w:hAnsi="Arial" w:cs="Arial"/>
                          <w:b/>
                          <w:bCs/>
                          <w:sz w:val="16"/>
                          <w:szCs w:val="16"/>
                          <w:lang w:val="uk-UA"/>
                        </w:rPr>
                        <w:t xml:space="preserve"> </w:t>
                      </w:r>
                      <w:r w:rsidRPr="00E6647B">
                        <w:rPr>
                          <w:rFonts w:ascii="Arial" w:hAnsi="Arial" w:cs="Arial"/>
                          <w:bCs/>
                          <w:sz w:val="16"/>
                          <w:szCs w:val="16"/>
                          <w:lang w:val="uk-UA"/>
                        </w:rPr>
                        <w:t>м</w:t>
                      </w:r>
                      <w:r w:rsidRPr="00E6647B">
                        <w:rPr>
                          <w:rFonts w:ascii="Arial" w:hAnsi="Arial" w:cs="Arial"/>
                          <w:bCs/>
                          <w:sz w:val="16"/>
                          <w:szCs w:val="16"/>
                          <w:lang w:val="uk-UA"/>
                        </w:rPr>
                        <w:t>о</w:t>
                      </w:r>
                      <w:r w:rsidRPr="00E6647B">
                        <w:rPr>
                          <w:rFonts w:ascii="Arial" w:hAnsi="Arial" w:cs="Arial"/>
                          <w:bCs/>
                          <w:sz w:val="16"/>
                          <w:szCs w:val="16"/>
                          <w:lang w:val="uk-UA"/>
                        </w:rPr>
                        <w:t>дель</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4127500</wp:posOffset>
                </wp:positionH>
                <wp:positionV relativeFrom="paragraph">
                  <wp:posOffset>2112010</wp:posOffset>
                </wp:positionV>
                <wp:extent cx="282575" cy="220345"/>
                <wp:effectExtent l="0" t="2540" r="3810" b="0"/>
                <wp:wrapNone/>
                <wp:docPr id="1596" name="Поле 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20345"/>
                        </a:xfrm>
                        <a:prstGeom prst="rect">
                          <a:avLst/>
                        </a:prstGeom>
                        <a:noFill/>
                        <a:ln>
                          <a:noFill/>
                        </a:ln>
                        <a:effectLst/>
                        <a:extLst>
                          <a:ext uri="{909E8E84-426E-40DD-AFC4-6F175D3DCCD1}">
                            <a14:hiddenFill xmlns:a14="http://schemas.microsoft.com/office/drawing/2010/main">
                              <a:solidFill>
                                <a:srgbClr val="FBDF53"/>
                              </a:solidFill>
                            </a14:hiddenFill>
                          </a:ext>
                          <a:ext uri="{91240B29-F687-4F45-9708-019B960494DF}">
                            <a14:hiddenLine xmlns:a14="http://schemas.microsoft.com/office/drawing/2010/main" w="9525">
                              <a:solidFill>
                                <a:srgbClr val="8E4700"/>
                              </a:solidFill>
                              <a:miter lim="800000"/>
                              <a:headEnd/>
                              <a:tailEnd/>
                            </a14:hiddenLine>
                          </a:ext>
                          <a:ext uri="{AF507438-7753-43E0-B8FC-AC1667EBCBE1}">
                            <a14:hiddenEffects xmlns:a14="http://schemas.microsoft.com/office/drawing/2010/main">
                              <a:effectLst/>
                            </a14:hiddenEffects>
                          </a:ext>
                        </a:extLst>
                      </wps:spPr>
                      <wps:txbx>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3в</w:t>
                            </w:r>
                          </w:p>
                        </w:txbxContent>
                      </wps:txbx>
                      <wps:bodyPr rot="0" vert="horz" wrap="square" lIns="59985" tIns="29992" rIns="59985" bIns="29992"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96" o:spid="_x0000_s1179" type="#_x0000_t202" style="position:absolute;left:0;text-align:left;margin-left:325pt;margin-top:166.3pt;width:22.25pt;height:1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" filled="f" fillcolor="#fbdf53" stroked="f" strokecolor="#8e4700">
                <v:textbox inset="1.66625mm,.83311mm,1.66625mm,.83311mm">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3в</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4127500</wp:posOffset>
                </wp:positionH>
                <wp:positionV relativeFrom="paragraph">
                  <wp:posOffset>1743075</wp:posOffset>
                </wp:positionV>
                <wp:extent cx="282575" cy="220345"/>
                <wp:effectExtent l="0" t="0" r="3810" b="3175"/>
                <wp:wrapNone/>
                <wp:docPr id="1595" name="Поле 1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20345"/>
                        </a:xfrm>
                        <a:prstGeom prst="rect">
                          <a:avLst/>
                        </a:prstGeom>
                        <a:noFill/>
                        <a:ln>
                          <a:noFill/>
                        </a:ln>
                        <a:effectLst/>
                        <a:extLst>
                          <a:ext uri="{909E8E84-426E-40DD-AFC4-6F175D3DCCD1}">
                            <a14:hiddenFill xmlns:a14="http://schemas.microsoft.com/office/drawing/2010/main">
                              <a:solidFill>
                                <a:srgbClr val="FBDF53"/>
                              </a:solidFill>
                            </a14:hiddenFill>
                          </a:ext>
                          <a:ext uri="{91240B29-F687-4F45-9708-019B960494DF}">
                            <a14:hiddenLine xmlns:a14="http://schemas.microsoft.com/office/drawing/2010/main" w="9525">
                              <a:solidFill>
                                <a:srgbClr val="8E4700"/>
                              </a:solidFill>
                              <a:miter lim="800000"/>
                              <a:headEnd/>
                              <a:tailEnd/>
                            </a14:hiddenLine>
                          </a:ext>
                          <a:ext uri="{AF507438-7753-43E0-B8FC-AC1667EBCBE1}">
                            <a14:hiddenEffects xmlns:a14="http://schemas.microsoft.com/office/drawing/2010/main">
                              <a:effectLst/>
                            </a14:hiddenEffects>
                          </a:ext>
                        </a:extLst>
                      </wps:spPr>
                      <wps:txbx>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3б</w:t>
                            </w:r>
                          </w:p>
                        </w:txbxContent>
                      </wps:txbx>
                      <wps:bodyPr rot="0" vert="horz" wrap="square" lIns="59985" tIns="29992" rIns="59985" bIns="29992"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95" o:spid="_x0000_s1180" type="#_x0000_t202" style="position:absolute;left:0;text-align:left;margin-left:325pt;margin-top:137.25pt;width:22.2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" filled="f" fillcolor="#fbdf53" stroked="f" strokecolor="#8e4700">
                <v:textbox inset="1.66625mm,.83311mm,1.66625mm,.83311mm">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3б</w:t>
                      </w: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4127500</wp:posOffset>
                </wp:positionH>
                <wp:positionV relativeFrom="paragraph">
                  <wp:posOffset>1356995</wp:posOffset>
                </wp:positionV>
                <wp:extent cx="282575" cy="220345"/>
                <wp:effectExtent l="0" t="0" r="3810" b="0"/>
                <wp:wrapNone/>
                <wp:docPr id="1594" name="Поле 1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20345"/>
                        </a:xfrm>
                        <a:prstGeom prst="rect">
                          <a:avLst/>
                        </a:prstGeom>
                        <a:noFill/>
                        <a:ln>
                          <a:noFill/>
                        </a:ln>
                        <a:effectLst/>
                        <a:extLst>
                          <a:ext uri="{909E8E84-426E-40DD-AFC4-6F175D3DCCD1}">
                            <a14:hiddenFill xmlns:a14="http://schemas.microsoft.com/office/drawing/2010/main">
                              <a:solidFill>
                                <a:srgbClr val="FBDF53"/>
                              </a:solidFill>
                            </a14:hiddenFill>
                          </a:ext>
                          <a:ext uri="{91240B29-F687-4F45-9708-019B960494DF}">
                            <a14:hiddenLine xmlns:a14="http://schemas.microsoft.com/office/drawing/2010/main" w="9525">
                              <a:solidFill>
                                <a:srgbClr val="8E4700"/>
                              </a:solidFill>
                              <a:miter lim="800000"/>
                              <a:headEnd/>
                              <a:tailEnd/>
                            </a14:hiddenLine>
                          </a:ext>
                          <a:ext uri="{AF507438-7753-43E0-B8FC-AC1667EBCBE1}">
                            <a14:hiddenEffects xmlns:a14="http://schemas.microsoft.com/office/drawing/2010/main">
                              <a:effectLst/>
                            </a14:hiddenEffects>
                          </a:ext>
                        </a:extLst>
                      </wps:spPr>
                      <wps:txbx>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3а</w:t>
                            </w:r>
                          </w:p>
                        </w:txbxContent>
                      </wps:txbx>
                      <wps:bodyPr rot="0" vert="horz" wrap="square" lIns="59985" tIns="29992" rIns="59985" bIns="29992"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94" o:spid="_x0000_s1181" type="#_x0000_t202" style="position:absolute;left:0;text-align:left;margin-left:325pt;margin-top:106.85pt;width:22.2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" filled="f" fillcolor="#fbdf53" stroked="f" strokecolor="#8e4700">
                <v:textbox inset="1.66625mm,.83311mm,1.66625mm,.83311mm">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3а</w:t>
                      </w:r>
                    </w:p>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4150360</wp:posOffset>
                </wp:positionH>
                <wp:positionV relativeFrom="paragraph">
                  <wp:posOffset>2320925</wp:posOffset>
                </wp:positionV>
                <wp:extent cx="259715" cy="0"/>
                <wp:effectExtent l="12700" t="59055" r="22860" b="55245"/>
                <wp:wrapNone/>
                <wp:docPr id="1593" name="Прямая соединительная линия 1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pt,182.75pt" to="347.25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" strokeweight="1pt">
                <v:stroke endarrow="block"/>
                <v:shadow color="#969696"/>
              </v:lin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4150360</wp:posOffset>
                </wp:positionH>
                <wp:positionV relativeFrom="paragraph">
                  <wp:posOffset>1936115</wp:posOffset>
                </wp:positionV>
                <wp:extent cx="259715" cy="0"/>
                <wp:effectExtent l="12700" t="55245" r="22860" b="59055"/>
                <wp:wrapNone/>
                <wp:docPr id="1592" name="Прямая соединительная линия 1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pt,152.45pt" to="347.2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" strokeweight="1pt">
                <v:stroke endarrow="block"/>
                <v:shadow color="#969696"/>
              </v:lin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4150360</wp:posOffset>
                </wp:positionH>
                <wp:positionV relativeFrom="paragraph">
                  <wp:posOffset>1565910</wp:posOffset>
                </wp:positionV>
                <wp:extent cx="259715" cy="0"/>
                <wp:effectExtent l="12700" t="56515" r="22860" b="57785"/>
                <wp:wrapNone/>
                <wp:docPr id="1591" name="Прямая соединительная линия 1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pt,123.3pt" to="347.2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" strokeweight="1pt">
                <v:stroke endarrow="block"/>
                <v:shadow color="#969696"/>
              </v:lin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4150360</wp:posOffset>
                </wp:positionH>
                <wp:positionV relativeFrom="paragraph">
                  <wp:posOffset>859155</wp:posOffset>
                </wp:positionV>
                <wp:extent cx="141605" cy="0"/>
                <wp:effectExtent l="12700" t="6985" r="7620" b="12065"/>
                <wp:wrapNone/>
                <wp:docPr id="1590" name="Прямая соединительная линия 1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60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0"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pt,67.65pt" to="337.9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" strokeweight="1pt">
                <v:shadow color="#969696"/>
              </v:lin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4150360</wp:posOffset>
                </wp:positionH>
                <wp:positionV relativeFrom="paragraph">
                  <wp:posOffset>859155</wp:posOffset>
                </wp:positionV>
                <wp:extent cx="0" cy="1461770"/>
                <wp:effectExtent l="12700" t="6985" r="6350" b="7620"/>
                <wp:wrapNone/>
                <wp:docPr id="1589" name="Прямая соединительная линия 1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177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pt,67.65pt" to="326.8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" strokeweight="1pt">
                <v:shadow color="#969696"/>
              </v:lin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4291965</wp:posOffset>
                </wp:positionH>
                <wp:positionV relativeFrom="paragraph">
                  <wp:posOffset>647065</wp:posOffset>
                </wp:positionV>
                <wp:extent cx="1412875" cy="471170"/>
                <wp:effectExtent l="11430" t="13970" r="13970" b="10160"/>
                <wp:wrapNone/>
                <wp:docPr id="1588" name="Поле 1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4711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CC66">
                                  <a:alpha val="39999"/>
                                </a:srgbClr>
                              </a:solidFill>
                            </a14:hiddenFill>
                          </a:ext>
                        </a:extLst>
                      </wps:spPr>
                      <wps:txbx>
                        <w:txbxContent>
                          <w:p w:rsidR="00652BD4" w:rsidRDefault="00652BD4" w:rsidP="00652BD4">
                            <w:pPr>
                              <w:autoSpaceDE w:val="0"/>
                              <w:autoSpaceDN w:val="0"/>
                              <w:adjustRightInd w:val="0"/>
                              <w:jc w:val="center"/>
                              <w:rPr>
                                <w:rFonts w:ascii="Arial" w:hAnsi="Arial" w:cs="Arial"/>
                                <w:b/>
                                <w:bCs/>
                                <w:sz w:val="20"/>
                                <w:szCs w:val="20"/>
                                <w:lang w:val="en-US"/>
                              </w:rPr>
                            </w:pPr>
                            <w:r w:rsidRPr="0088369A">
                              <w:rPr>
                                <w:rFonts w:ascii="Arial" w:hAnsi="Arial" w:cs="Arial"/>
                                <w:b/>
                                <w:bCs/>
                                <w:color w:val="8E4700"/>
                                <w:sz w:val="18"/>
                                <w:lang w:val="uk-UA"/>
                              </w:rPr>
                              <w:t xml:space="preserve">     </w:t>
                            </w:r>
                            <w:r>
                              <w:rPr>
                                <w:rFonts w:ascii="Arial" w:hAnsi="Arial" w:cs="Arial"/>
                                <w:b/>
                                <w:bCs/>
                                <w:sz w:val="20"/>
                                <w:szCs w:val="20"/>
                                <w:lang w:val="uk-UA"/>
                              </w:rPr>
                              <w:t>Види участі</w:t>
                            </w:r>
                          </w:p>
                          <w:p w:rsidR="00652BD4" w:rsidRPr="00FC3DD5" w:rsidRDefault="00652BD4" w:rsidP="00652BD4">
                            <w:pPr>
                              <w:autoSpaceDE w:val="0"/>
                              <w:autoSpaceDN w:val="0"/>
                              <w:adjustRightInd w:val="0"/>
                              <w:jc w:val="center"/>
                              <w:rPr>
                                <w:rFonts w:ascii="Arial" w:hAnsi="Arial" w:cs="Arial"/>
                                <w:sz w:val="20"/>
                                <w:szCs w:val="20"/>
                              </w:rPr>
                            </w:pPr>
                            <w:r w:rsidRPr="00FC3DD5">
                              <w:rPr>
                                <w:rFonts w:ascii="Arial" w:hAnsi="Arial" w:cs="Arial"/>
                                <w:b/>
                                <w:bCs/>
                                <w:sz w:val="20"/>
                                <w:szCs w:val="20"/>
                                <w:lang w:val="uk-UA"/>
                              </w:rPr>
                              <w:t>де</w:t>
                            </w:r>
                            <w:r w:rsidRPr="00FC3DD5">
                              <w:rPr>
                                <w:rFonts w:ascii="Arial" w:hAnsi="Arial" w:cs="Arial"/>
                                <w:b/>
                                <w:bCs/>
                                <w:sz w:val="20"/>
                                <w:szCs w:val="20"/>
                                <w:lang w:val="uk-UA"/>
                              </w:rPr>
                              <w:t>р</w:t>
                            </w:r>
                            <w:r w:rsidRPr="00FC3DD5">
                              <w:rPr>
                                <w:rFonts w:ascii="Arial" w:hAnsi="Arial" w:cs="Arial"/>
                                <w:b/>
                                <w:bCs/>
                                <w:sz w:val="20"/>
                                <w:szCs w:val="20"/>
                                <w:lang w:val="uk-UA"/>
                              </w:rPr>
                              <w:t>жави</w:t>
                            </w:r>
                          </w:p>
                        </w:txbxContent>
                      </wps:txbx>
                      <wps:bodyPr rot="0" vert="horz" wrap="square" lIns="59985" tIns="29992" rIns="59985" bIns="29992" anchor="ctr" anchorCtr="1" upright="1">
                        <a:noAutofit/>
                      </wps:bodyPr>
                    </wps:wsp>
                  </a:graphicData>
                </a:graphic>
                <wp14:sizeRelH relativeFrom="page">
                  <wp14:pctWidth>0</wp14:pctWidth>
                </wp14:sizeRelH>
                <wp14:sizeRelV relativeFrom="page">
                  <wp14:pctHeight>0</wp14:pctHeight>
                </wp14:sizeRelV>
              </wp:anchor>
            </w:drawing>
          </mc:Choice>
          <mc:Fallback>
            <w:pict>
              <v:shape id="Поле 1588" o:spid="_x0000_s1182" type="#_x0000_t202" style="position:absolute;left:0;text-align:left;margin-left:337.95pt;margin-top:50.95pt;width:111.25pt;height:3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" filled="f" fillcolor="#fc6" strokeweight="1pt">
                <v:fill opacity="26214f"/>
                <v:textbox inset="1.66625mm,.83311mm,1.66625mm,.83311mm">
                  <w:txbxContent>
                    <w:p w:rsidR="00652BD4" w:rsidRDefault="00652BD4" w:rsidP="00652BD4">
                      <w:pPr>
                        <w:autoSpaceDE w:val="0"/>
                        <w:autoSpaceDN w:val="0"/>
                        <w:adjustRightInd w:val="0"/>
                        <w:jc w:val="center"/>
                        <w:rPr>
                          <w:rFonts w:ascii="Arial" w:hAnsi="Arial" w:cs="Arial"/>
                          <w:b/>
                          <w:bCs/>
                          <w:sz w:val="20"/>
                          <w:szCs w:val="20"/>
                          <w:lang w:val="en-US"/>
                        </w:rPr>
                      </w:pPr>
                      <w:r w:rsidRPr="0088369A">
                        <w:rPr>
                          <w:rFonts w:ascii="Arial" w:hAnsi="Arial" w:cs="Arial"/>
                          <w:b/>
                          <w:bCs/>
                          <w:color w:val="8E4700"/>
                          <w:sz w:val="18"/>
                          <w:lang w:val="uk-UA"/>
                        </w:rPr>
                        <w:t xml:space="preserve">     </w:t>
                      </w:r>
                      <w:r>
                        <w:rPr>
                          <w:rFonts w:ascii="Arial" w:hAnsi="Arial" w:cs="Arial"/>
                          <w:b/>
                          <w:bCs/>
                          <w:sz w:val="20"/>
                          <w:szCs w:val="20"/>
                          <w:lang w:val="uk-UA"/>
                        </w:rPr>
                        <w:t>Види участі</w:t>
                      </w:r>
                    </w:p>
                    <w:p w:rsidR="00652BD4" w:rsidRPr="00FC3DD5" w:rsidRDefault="00652BD4" w:rsidP="00652BD4">
                      <w:pPr>
                        <w:autoSpaceDE w:val="0"/>
                        <w:autoSpaceDN w:val="0"/>
                        <w:adjustRightInd w:val="0"/>
                        <w:jc w:val="center"/>
                        <w:rPr>
                          <w:rFonts w:ascii="Arial" w:hAnsi="Arial" w:cs="Arial"/>
                          <w:sz w:val="20"/>
                          <w:szCs w:val="20"/>
                        </w:rPr>
                      </w:pPr>
                      <w:r w:rsidRPr="00FC3DD5">
                        <w:rPr>
                          <w:rFonts w:ascii="Arial" w:hAnsi="Arial" w:cs="Arial"/>
                          <w:b/>
                          <w:bCs/>
                          <w:sz w:val="20"/>
                          <w:szCs w:val="20"/>
                          <w:lang w:val="uk-UA"/>
                        </w:rPr>
                        <w:t>де</w:t>
                      </w:r>
                      <w:r w:rsidRPr="00FC3DD5">
                        <w:rPr>
                          <w:rFonts w:ascii="Arial" w:hAnsi="Arial" w:cs="Arial"/>
                          <w:b/>
                          <w:bCs/>
                          <w:sz w:val="20"/>
                          <w:szCs w:val="20"/>
                          <w:lang w:val="uk-UA"/>
                        </w:rPr>
                        <w:t>р</w:t>
                      </w:r>
                      <w:r w:rsidRPr="00FC3DD5">
                        <w:rPr>
                          <w:rFonts w:ascii="Arial" w:hAnsi="Arial" w:cs="Arial"/>
                          <w:b/>
                          <w:bCs/>
                          <w:sz w:val="20"/>
                          <w:szCs w:val="20"/>
                          <w:lang w:val="uk-UA"/>
                        </w:rPr>
                        <w:t>жави</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0</wp:posOffset>
                </wp:positionV>
                <wp:extent cx="5184140" cy="2626995"/>
                <wp:effectExtent l="1905" t="0" r="0" b="0"/>
                <wp:wrapNone/>
                <wp:docPr id="1587" name="Прямоугольник 1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184140" cy="262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7" o:spid="_x0000_s1026" style="position:absolute;margin-left:48.45pt;margin-top:0;width:408.2pt;height:20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" filled="f" stroked="f">
                <o:lock v:ext="edit" aspectratio="t" text="t"/>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2526030</wp:posOffset>
                </wp:positionH>
                <wp:positionV relativeFrom="paragraph">
                  <wp:posOffset>636270</wp:posOffset>
                </wp:positionV>
                <wp:extent cx="1412875" cy="470535"/>
                <wp:effectExtent l="7620" t="12700" r="8255" b="12065"/>
                <wp:wrapNone/>
                <wp:docPr id="1586" name="Поле 1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4705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CC66">
                                  <a:alpha val="39999"/>
                                </a:srgbClr>
                              </a:solidFill>
                            </a14:hiddenFill>
                          </a:ext>
                        </a:extLst>
                      </wps:spPr>
                      <wps:txbx>
                        <w:txbxContent>
                          <w:p w:rsidR="00652BD4" w:rsidRDefault="00652BD4" w:rsidP="00652BD4">
                            <w:pPr>
                              <w:autoSpaceDE w:val="0"/>
                              <w:autoSpaceDN w:val="0"/>
                              <w:adjustRightInd w:val="0"/>
                              <w:jc w:val="center"/>
                              <w:rPr>
                                <w:rFonts w:ascii="Arial" w:hAnsi="Arial" w:cs="Arial"/>
                                <w:b/>
                                <w:bCs/>
                                <w:sz w:val="20"/>
                                <w:szCs w:val="20"/>
                                <w:lang w:val="en-US"/>
                              </w:rPr>
                            </w:pPr>
                            <w:r>
                              <w:rPr>
                                <w:rFonts w:ascii="Arial" w:hAnsi="Arial" w:cs="Arial"/>
                                <w:b/>
                                <w:bCs/>
                                <w:sz w:val="20"/>
                                <w:szCs w:val="20"/>
                                <w:lang w:val="uk-UA"/>
                              </w:rPr>
                              <w:t xml:space="preserve"> </w:t>
                            </w:r>
                            <w:r w:rsidRPr="00FC3DD5">
                              <w:rPr>
                                <w:rFonts w:ascii="Arial" w:hAnsi="Arial" w:cs="Arial"/>
                                <w:b/>
                                <w:bCs/>
                                <w:sz w:val="20"/>
                                <w:szCs w:val="20"/>
                                <w:lang w:val="uk-UA"/>
                              </w:rPr>
                              <w:t xml:space="preserve">Вид суб’єкта </w:t>
                            </w:r>
                          </w:p>
                          <w:p w:rsidR="00652BD4" w:rsidRDefault="00652BD4" w:rsidP="00652BD4">
                            <w:pPr>
                              <w:autoSpaceDE w:val="0"/>
                              <w:autoSpaceDN w:val="0"/>
                              <w:adjustRightInd w:val="0"/>
                              <w:jc w:val="center"/>
                              <w:rPr>
                                <w:rFonts w:ascii="Arial" w:hAnsi="Arial" w:cs="Arial"/>
                                <w:b/>
                                <w:bCs/>
                                <w:sz w:val="20"/>
                                <w:szCs w:val="20"/>
                                <w:lang w:val="en-US"/>
                              </w:rPr>
                            </w:pPr>
                            <w:r w:rsidRPr="00FC3DD5">
                              <w:rPr>
                                <w:rFonts w:ascii="Arial" w:hAnsi="Arial" w:cs="Arial"/>
                                <w:b/>
                                <w:bCs/>
                                <w:sz w:val="20"/>
                                <w:szCs w:val="20"/>
                                <w:lang w:val="uk-UA"/>
                              </w:rPr>
                              <w:t>соці</w:t>
                            </w:r>
                            <w:r>
                              <w:rPr>
                                <w:rFonts w:ascii="Arial" w:hAnsi="Arial" w:cs="Arial"/>
                                <w:b/>
                                <w:bCs/>
                                <w:sz w:val="20"/>
                                <w:szCs w:val="20"/>
                                <w:lang w:val="uk-UA"/>
                              </w:rPr>
                              <w:t>альної</w:t>
                            </w:r>
                          </w:p>
                          <w:p w:rsidR="00652BD4" w:rsidRPr="00FC3DD5" w:rsidRDefault="00652BD4" w:rsidP="00652BD4">
                            <w:pPr>
                              <w:autoSpaceDE w:val="0"/>
                              <w:autoSpaceDN w:val="0"/>
                              <w:adjustRightInd w:val="0"/>
                              <w:jc w:val="center"/>
                              <w:rPr>
                                <w:rFonts w:ascii="Arial" w:hAnsi="Arial" w:cs="Arial"/>
                                <w:sz w:val="20"/>
                                <w:szCs w:val="20"/>
                              </w:rPr>
                            </w:pPr>
                            <w:r w:rsidRPr="00FC3DD5">
                              <w:rPr>
                                <w:rFonts w:ascii="Arial" w:hAnsi="Arial" w:cs="Arial"/>
                                <w:b/>
                                <w:bCs/>
                                <w:sz w:val="20"/>
                                <w:szCs w:val="20"/>
                                <w:lang w:val="uk-UA"/>
                              </w:rPr>
                              <w:t>відпов</w:t>
                            </w:r>
                            <w:r w:rsidRPr="00FC3DD5">
                              <w:rPr>
                                <w:rFonts w:ascii="Arial" w:hAnsi="Arial" w:cs="Arial"/>
                                <w:b/>
                                <w:bCs/>
                                <w:sz w:val="20"/>
                                <w:szCs w:val="20"/>
                                <w:lang w:val="uk-UA"/>
                              </w:rPr>
                              <w:t>і</w:t>
                            </w:r>
                            <w:r w:rsidRPr="00FC3DD5">
                              <w:rPr>
                                <w:rFonts w:ascii="Arial" w:hAnsi="Arial" w:cs="Arial"/>
                                <w:b/>
                                <w:bCs/>
                                <w:sz w:val="20"/>
                                <w:szCs w:val="20"/>
                                <w:lang w:val="uk-UA"/>
                              </w:rPr>
                              <w:t>дальності</w:t>
                            </w:r>
                          </w:p>
                        </w:txbxContent>
                      </wps:txbx>
                      <wps:bodyPr rot="0" vert="horz" wrap="square" lIns="59985" tIns="0" rIns="59985"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86" o:spid="_x0000_s1183" type="#_x0000_t202" style="position:absolute;left:0;text-align:left;margin-left:198.9pt;margin-top:50.1pt;width:111.25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" filled="f" fillcolor="#fc6" strokeweight="1pt">
                <v:fill opacity="26214f"/>
                <v:textbox inset="1.66625mm,0,1.66625mm,0">
                  <w:txbxContent>
                    <w:p w:rsidR="00652BD4" w:rsidRDefault="00652BD4" w:rsidP="00652BD4">
                      <w:pPr>
                        <w:autoSpaceDE w:val="0"/>
                        <w:autoSpaceDN w:val="0"/>
                        <w:adjustRightInd w:val="0"/>
                        <w:jc w:val="center"/>
                        <w:rPr>
                          <w:rFonts w:ascii="Arial" w:hAnsi="Arial" w:cs="Arial"/>
                          <w:b/>
                          <w:bCs/>
                          <w:sz w:val="20"/>
                          <w:szCs w:val="20"/>
                          <w:lang w:val="en-US"/>
                        </w:rPr>
                      </w:pPr>
                      <w:r>
                        <w:rPr>
                          <w:rFonts w:ascii="Arial" w:hAnsi="Arial" w:cs="Arial"/>
                          <w:b/>
                          <w:bCs/>
                          <w:sz w:val="20"/>
                          <w:szCs w:val="20"/>
                          <w:lang w:val="uk-UA"/>
                        </w:rPr>
                        <w:t xml:space="preserve"> </w:t>
                      </w:r>
                      <w:r w:rsidRPr="00FC3DD5">
                        <w:rPr>
                          <w:rFonts w:ascii="Arial" w:hAnsi="Arial" w:cs="Arial"/>
                          <w:b/>
                          <w:bCs/>
                          <w:sz w:val="20"/>
                          <w:szCs w:val="20"/>
                          <w:lang w:val="uk-UA"/>
                        </w:rPr>
                        <w:t xml:space="preserve">Вид суб’єкта </w:t>
                      </w:r>
                    </w:p>
                    <w:p w:rsidR="00652BD4" w:rsidRDefault="00652BD4" w:rsidP="00652BD4">
                      <w:pPr>
                        <w:autoSpaceDE w:val="0"/>
                        <w:autoSpaceDN w:val="0"/>
                        <w:adjustRightInd w:val="0"/>
                        <w:jc w:val="center"/>
                        <w:rPr>
                          <w:rFonts w:ascii="Arial" w:hAnsi="Arial" w:cs="Arial"/>
                          <w:b/>
                          <w:bCs/>
                          <w:sz w:val="20"/>
                          <w:szCs w:val="20"/>
                          <w:lang w:val="en-US"/>
                        </w:rPr>
                      </w:pPr>
                      <w:r w:rsidRPr="00FC3DD5">
                        <w:rPr>
                          <w:rFonts w:ascii="Arial" w:hAnsi="Arial" w:cs="Arial"/>
                          <w:b/>
                          <w:bCs/>
                          <w:sz w:val="20"/>
                          <w:szCs w:val="20"/>
                          <w:lang w:val="uk-UA"/>
                        </w:rPr>
                        <w:t>соці</w:t>
                      </w:r>
                      <w:r>
                        <w:rPr>
                          <w:rFonts w:ascii="Arial" w:hAnsi="Arial" w:cs="Arial"/>
                          <w:b/>
                          <w:bCs/>
                          <w:sz w:val="20"/>
                          <w:szCs w:val="20"/>
                          <w:lang w:val="uk-UA"/>
                        </w:rPr>
                        <w:t>альної</w:t>
                      </w:r>
                    </w:p>
                    <w:p w:rsidR="00652BD4" w:rsidRPr="00FC3DD5" w:rsidRDefault="00652BD4" w:rsidP="00652BD4">
                      <w:pPr>
                        <w:autoSpaceDE w:val="0"/>
                        <w:autoSpaceDN w:val="0"/>
                        <w:adjustRightInd w:val="0"/>
                        <w:jc w:val="center"/>
                        <w:rPr>
                          <w:rFonts w:ascii="Arial" w:hAnsi="Arial" w:cs="Arial"/>
                          <w:sz w:val="20"/>
                          <w:szCs w:val="20"/>
                        </w:rPr>
                      </w:pPr>
                      <w:r w:rsidRPr="00FC3DD5">
                        <w:rPr>
                          <w:rFonts w:ascii="Arial" w:hAnsi="Arial" w:cs="Arial"/>
                          <w:b/>
                          <w:bCs/>
                          <w:sz w:val="20"/>
                          <w:szCs w:val="20"/>
                          <w:lang w:val="uk-UA"/>
                        </w:rPr>
                        <w:t>відпов</w:t>
                      </w:r>
                      <w:r w:rsidRPr="00FC3DD5">
                        <w:rPr>
                          <w:rFonts w:ascii="Arial" w:hAnsi="Arial" w:cs="Arial"/>
                          <w:b/>
                          <w:bCs/>
                          <w:sz w:val="20"/>
                          <w:szCs w:val="20"/>
                          <w:lang w:val="uk-UA"/>
                        </w:rPr>
                        <w:t>і</w:t>
                      </w:r>
                      <w:r w:rsidRPr="00FC3DD5">
                        <w:rPr>
                          <w:rFonts w:ascii="Arial" w:hAnsi="Arial" w:cs="Arial"/>
                          <w:b/>
                          <w:bCs/>
                          <w:sz w:val="20"/>
                          <w:szCs w:val="20"/>
                          <w:lang w:val="uk-UA"/>
                        </w:rPr>
                        <w:t>дальності</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2664460</wp:posOffset>
                </wp:positionH>
                <wp:positionV relativeFrom="paragraph">
                  <wp:posOffset>1275080</wp:posOffset>
                </wp:positionV>
                <wp:extent cx="1391285" cy="224790"/>
                <wp:effectExtent l="12700" t="13335" r="15240" b="9525"/>
                <wp:wrapNone/>
                <wp:docPr id="1585" name="Поле 1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600000">
                          <a:off x="0" y="0"/>
                          <a:ext cx="1391285" cy="2247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D869">
                                  <a:alpha val="80000"/>
                                </a:srgbClr>
                              </a:solidFill>
                            </a14:hiddenFill>
                          </a:ext>
                        </a:extLst>
                      </wps:spPr>
                      <wps:txbx>
                        <w:txbxContent>
                          <w:p w:rsidR="00652BD4" w:rsidRPr="00E6647B" w:rsidRDefault="00652BD4" w:rsidP="00652BD4">
                            <w:pPr>
                              <w:autoSpaceDE w:val="0"/>
                              <w:autoSpaceDN w:val="0"/>
                              <w:adjustRightInd w:val="0"/>
                              <w:jc w:val="center"/>
                              <w:rPr>
                                <w:rFonts w:ascii="Arial" w:hAnsi="Arial" w:cs="Arial"/>
                                <w:b/>
                                <w:bCs/>
                                <w:color w:val="8E4700"/>
                                <w:sz w:val="16"/>
                                <w:szCs w:val="16"/>
                              </w:rPr>
                            </w:pPr>
                            <w:r w:rsidRPr="00E6647B">
                              <w:rPr>
                                <w:rFonts w:ascii="Arial" w:hAnsi="Arial" w:cs="Arial"/>
                                <w:bCs/>
                                <w:sz w:val="16"/>
                                <w:szCs w:val="16"/>
                                <w:lang w:val="uk-UA"/>
                              </w:rPr>
                              <w:t>Патерналістська</w:t>
                            </w:r>
                            <w:r w:rsidRPr="00E6647B">
                              <w:rPr>
                                <w:rFonts w:ascii="Arial" w:hAnsi="Arial" w:cs="Arial"/>
                                <w:b/>
                                <w:bCs/>
                                <w:color w:val="8E4700"/>
                                <w:sz w:val="16"/>
                                <w:szCs w:val="16"/>
                                <w:lang w:val="uk-UA"/>
                              </w:rPr>
                              <w:t xml:space="preserve"> </w:t>
                            </w:r>
                            <w:r w:rsidRPr="00E6647B">
                              <w:rPr>
                                <w:rFonts w:ascii="Arial" w:hAnsi="Arial" w:cs="Arial"/>
                                <w:bCs/>
                                <w:sz w:val="16"/>
                                <w:szCs w:val="16"/>
                                <w:lang w:val="uk-UA"/>
                              </w:rPr>
                              <w:t>м</w:t>
                            </w:r>
                            <w:r w:rsidRPr="00E6647B">
                              <w:rPr>
                                <w:rFonts w:ascii="Arial" w:hAnsi="Arial" w:cs="Arial"/>
                                <w:bCs/>
                                <w:sz w:val="16"/>
                                <w:szCs w:val="16"/>
                                <w:lang w:val="uk-UA"/>
                              </w:rPr>
                              <w:t>о</w:t>
                            </w:r>
                            <w:r w:rsidRPr="00E6647B">
                              <w:rPr>
                                <w:rFonts w:ascii="Arial" w:hAnsi="Arial" w:cs="Arial"/>
                                <w:bCs/>
                                <w:sz w:val="16"/>
                                <w:szCs w:val="16"/>
                                <w:lang w:val="uk-UA"/>
                              </w:rPr>
                              <w:t>дель</w:t>
                            </w:r>
                          </w:p>
                        </w:txbxContent>
                      </wps:txbx>
                      <wps:bodyPr rot="0" vert="horz" wrap="square" lIns="25200" tIns="29992" rIns="25200" bIns="29992" anchor="ctr" anchorCtr="1" upright="1">
                        <a:noAutofit/>
                      </wps:bodyPr>
                    </wps:wsp>
                  </a:graphicData>
                </a:graphic>
                <wp14:sizeRelH relativeFrom="page">
                  <wp14:pctWidth>0</wp14:pctWidth>
                </wp14:sizeRelH>
                <wp14:sizeRelV relativeFrom="page">
                  <wp14:pctHeight>0</wp14:pctHeight>
                </wp14:sizeRelV>
              </wp:anchor>
            </w:drawing>
          </mc:Choice>
          <mc:Fallback>
            <w:pict>
              <v:shape id="Поле 1585" o:spid="_x0000_s1184" type="#_x0000_t202" style="position:absolute;left:0;text-align:left;margin-left:209.8pt;margin-top:100.4pt;width:109.5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" filled="f" fillcolor="#ffd869" strokeweight="1pt">
                <v:fill opacity="52428f"/>
                <v:textbox inset=".7mm,.83311mm,.7mm,.83311mm">
                  <w:txbxContent>
                    <w:p w:rsidR="00652BD4" w:rsidRPr="00E6647B" w:rsidRDefault="00652BD4" w:rsidP="00652BD4">
                      <w:pPr>
                        <w:autoSpaceDE w:val="0"/>
                        <w:autoSpaceDN w:val="0"/>
                        <w:adjustRightInd w:val="0"/>
                        <w:jc w:val="center"/>
                        <w:rPr>
                          <w:rFonts w:ascii="Arial" w:hAnsi="Arial" w:cs="Arial"/>
                          <w:b/>
                          <w:bCs/>
                          <w:color w:val="8E4700"/>
                          <w:sz w:val="16"/>
                          <w:szCs w:val="16"/>
                        </w:rPr>
                      </w:pPr>
                      <w:r w:rsidRPr="00E6647B">
                        <w:rPr>
                          <w:rFonts w:ascii="Arial" w:hAnsi="Arial" w:cs="Arial"/>
                          <w:bCs/>
                          <w:sz w:val="16"/>
                          <w:szCs w:val="16"/>
                          <w:lang w:val="uk-UA"/>
                        </w:rPr>
                        <w:t>Патерналістська</w:t>
                      </w:r>
                      <w:r w:rsidRPr="00E6647B">
                        <w:rPr>
                          <w:rFonts w:ascii="Arial" w:hAnsi="Arial" w:cs="Arial"/>
                          <w:b/>
                          <w:bCs/>
                          <w:color w:val="8E4700"/>
                          <w:sz w:val="16"/>
                          <w:szCs w:val="16"/>
                          <w:lang w:val="uk-UA"/>
                        </w:rPr>
                        <w:t xml:space="preserve"> </w:t>
                      </w:r>
                      <w:r w:rsidRPr="00E6647B">
                        <w:rPr>
                          <w:rFonts w:ascii="Arial" w:hAnsi="Arial" w:cs="Arial"/>
                          <w:bCs/>
                          <w:sz w:val="16"/>
                          <w:szCs w:val="16"/>
                          <w:lang w:val="uk-UA"/>
                        </w:rPr>
                        <w:t>м</w:t>
                      </w:r>
                      <w:r w:rsidRPr="00E6647B">
                        <w:rPr>
                          <w:rFonts w:ascii="Arial" w:hAnsi="Arial" w:cs="Arial"/>
                          <w:bCs/>
                          <w:sz w:val="16"/>
                          <w:szCs w:val="16"/>
                          <w:lang w:val="uk-UA"/>
                        </w:rPr>
                        <w:t>о</w:t>
                      </w:r>
                      <w:r w:rsidRPr="00E6647B">
                        <w:rPr>
                          <w:rFonts w:ascii="Arial" w:hAnsi="Arial" w:cs="Arial"/>
                          <w:bCs/>
                          <w:sz w:val="16"/>
                          <w:szCs w:val="16"/>
                          <w:lang w:val="uk-UA"/>
                        </w:rPr>
                        <w:t>дель</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2664460</wp:posOffset>
                </wp:positionH>
                <wp:positionV relativeFrom="paragraph">
                  <wp:posOffset>1649730</wp:posOffset>
                </wp:positionV>
                <wp:extent cx="1391285" cy="224155"/>
                <wp:effectExtent l="12700" t="6985" r="15240" b="6985"/>
                <wp:wrapNone/>
                <wp:docPr id="1584" name="Поле 1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600000">
                          <a:off x="0" y="0"/>
                          <a:ext cx="1391285"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D869">
                                  <a:alpha val="80000"/>
                                </a:srgbClr>
                              </a:solidFill>
                            </a14:hiddenFill>
                          </a:ext>
                        </a:extLst>
                      </wps:spPr>
                      <wps:txbx>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Солідарна модель</w:t>
                            </w:r>
                          </w:p>
                        </w:txbxContent>
                      </wps:txbx>
                      <wps:bodyPr rot="0" vert="horz" wrap="square" lIns="59985" tIns="29992" rIns="59985" bIns="29992" anchor="ctr" anchorCtr="1" upright="1">
                        <a:noAutofit/>
                      </wps:bodyPr>
                    </wps:wsp>
                  </a:graphicData>
                </a:graphic>
                <wp14:sizeRelH relativeFrom="page">
                  <wp14:pctWidth>0</wp14:pctWidth>
                </wp14:sizeRelH>
                <wp14:sizeRelV relativeFrom="page">
                  <wp14:pctHeight>0</wp14:pctHeight>
                </wp14:sizeRelV>
              </wp:anchor>
            </w:drawing>
          </mc:Choice>
          <mc:Fallback>
            <w:pict>
              <v:shape id="Поле 1584" o:spid="_x0000_s1185" type="#_x0000_t202" style="position:absolute;left:0;text-align:left;margin-left:209.8pt;margin-top:129.9pt;width:109.5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" filled="f" fillcolor="#ffd869" strokeweight="1pt">
                <v:fill opacity="52428f"/>
                <v:textbox inset="1.66625mm,.83311mm,1.66625mm,.83311mm">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Солідарна модель</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2664460</wp:posOffset>
                </wp:positionH>
                <wp:positionV relativeFrom="paragraph">
                  <wp:posOffset>2023745</wp:posOffset>
                </wp:positionV>
                <wp:extent cx="1391285" cy="224155"/>
                <wp:effectExtent l="12700" t="9525" r="15240" b="13970"/>
                <wp:wrapNone/>
                <wp:docPr id="1583" name="Поле 1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600000">
                          <a:off x="0" y="0"/>
                          <a:ext cx="1391285"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D869">
                                  <a:alpha val="80000"/>
                                </a:srgbClr>
                              </a:solidFill>
                            </a14:hiddenFill>
                          </a:ext>
                        </a:extLst>
                      </wps:spPr>
                      <wps:txbx>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Корпоративна модель</w:t>
                            </w:r>
                          </w:p>
                        </w:txbxContent>
                      </wps:txbx>
                      <wps:bodyPr rot="0" vert="horz" wrap="square" lIns="59985" tIns="29992" rIns="59985" bIns="29992" anchor="ctr" anchorCtr="1" upright="1">
                        <a:noAutofit/>
                      </wps:bodyPr>
                    </wps:wsp>
                  </a:graphicData>
                </a:graphic>
                <wp14:sizeRelH relativeFrom="page">
                  <wp14:pctWidth>0</wp14:pctWidth>
                </wp14:sizeRelH>
                <wp14:sizeRelV relativeFrom="page">
                  <wp14:pctHeight>0</wp14:pctHeight>
                </wp14:sizeRelV>
              </wp:anchor>
            </w:drawing>
          </mc:Choice>
          <mc:Fallback>
            <w:pict>
              <v:shape id="Поле 1583" o:spid="_x0000_s1186" type="#_x0000_t202" style="position:absolute;left:0;text-align:left;margin-left:209.8pt;margin-top:159.35pt;width:109.5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" filled="f" fillcolor="#ffd869" strokeweight="1pt">
                <v:fill opacity="52428f"/>
                <v:textbox inset="1.66625mm,.83311mm,1.66625mm,.83311mm">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Корпоративна модель</w:t>
                      </w: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2664460</wp:posOffset>
                </wp:positionH>
                <wp:positionV relativeFrom="paragraph">
                  <wp:posOffset>2402840</wp:posOffset>
                </wp:positionV>
                <wp:extent cx="1391285" cy="224155"/>
                <wp:effectExtent l="12700" t="7620" r="15240" b="6350"/>
                <wp:wrapNone/>
                <wp:docPr id="1582" name="Поле 1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600000">
                          <a:off x="0" y="0"/>
                          <a:ext cx="1391285"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D869">
                                  <a:alpha val="80000"/>
                                </a:srgbClr>
                              </a:solidFill>
                            </a14:hiddenFill>
                          </a:ext>
                        </a:extLst>
                      </wps:spPr>
                      <wps:txbx>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Ліберальна модель</w:t>
                            </w:r>
                          </w:p>
                        </w:txbxContent>
                      </wps:txbx>
                      <wps:bodyPr rot="0" vert="horz" wrap="square" lIns="59985" tIns="29992" rIns="59985" bIns="29992" anchor="ctr" anchorCtr="1" upright="1">
                        <a:noAutofit/>
                      </wps:bodyPr>
                    </wps:wsp>
                  </a:graphicData>
                </a:graphic>
                <wp14:sizeRelH relativeFrom="page">
                  <wp14:pctWidth>0</wp14:pctWidth>
                </wp14:sizeRelH>
                <wp14:sizeRelV relativeFrom="page">
                  <wp14:pctHeight>0</wp14:pctHeight>
                </wp14:sizeRelV>
              </wp:anchor>
            </w:drawing>
          </mc:Choice>
          <mc:Fallback>
            <w:pict>
              <v:shape id="Поле 1582" o:spid="_x0000_s1187" type="#_x0000_t202" style="position:absolute;left:0;text-align:left;margin-left:209.8pt;margin-top:189.2pt;width:109.5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" filled="f" fillcolor="#ffd869" strokeweight="1pt">
                <v:fill opacity="52428f"/>
                <v:textbox inset="1.66625mm,.83311mm,1.66625mm,.83311mm">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Ліберальна модель</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2383790</wp:posOffset>
                </wp:positionH>
                <wp:positionV relativeFrom="paragraph">
                  <wp:posOffset>872490</wp:posOffset>
                </wp:positionV>
                <wp:extent cx="0" cy="1649730"/>
                <wp:effectExtent l="8255" t="10795" r="10795" b="6350"/>
                <wp:wrapNone/>
                <wp:docPr id="1581" name="Прямая соединительная линия 1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973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pt,68.7pt" to="187.7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" strokeweight="1pt">
                <v:shadow color="#969696"/>
              </v:lin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2383790</wp:posOffset>
                </wp:positionH>
                <wp:positionV relativeFrom="paragraph">
                  <wp:posOffset>872490</wp:posOffset>
                </wp:positionV>
                <wp:extent cx="140970" cy="0"/>
                <wp:effectExtent l="8255" t="10795" r="12700" b="8255"/>
                <wp:wrapNone/>
                <wp:docPr id="1580" name="Прямая соединительная линия 1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pt,68.7pt" to="198.8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" strokeweight="1pt">
                <v:shadow color="#969696"/>
              </v:lin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2382520</wp:posOffset>
                </wp:positionH>
                <wp:positionV relativeFrom="paragraph">
                  <wp:posOffset>1390650</wp:posOffset>
                </wp:positionV>
                <wp:extent cx="281940" cy="0"/>
                <wp:effectExtent l="6985" t="62230" r="15875" b="61595"/>
                <wp:wrapNone/>
                <wp:docPr id="1579" name="Прямая соединительная линия 1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pt,109.5pt" to="20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" strokeweight="1pt">
                <v:stroke endarrow="block"/>
                <v:shadow color="#969696"/>
              </v:lin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2382520</wp:posOffset>
                </wp:positionH>
                <wp:positionV relativeFrom="paragraph">
                  <wp:posOffset>1760220</wp:posOffset>
                </wp:positionV>
                <wp:extent cx="281940" cy="0"/>
                <wp:effectExtent l="6985" t="60325" r="15875" b="53975"/>
                <wp:wrapNone/>
                <wp:docPr id="1578" name="Прямая соединительная линия 1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pt,138.6pt" to="209.8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" strokeweight="1pt">
                <v:stroke endarrow="block"/>
                <v:shadow color="#969696"/>
              </v:lin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2382520</wp:posOffset>
                </wp:positionH>
                <wp:positionV relativeFrom="paragraph">
                  <wp:posOffset>2145030</wp:posOffset>
                </wp:positionV>
                <wp:extent cx="281940" cy="0"/>
                <wp:effectExtent l="6985" t="54610" r="15875" b="59690"/>
                <wp:wrapNone/>
                <wp:docPr id="1577" name="Прямая соединительная линия 1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pt,168.9pt" to="209.8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" strokeweight="1pt">
                <v:stroke endarrow="block"/>
                <v:shadow color="#969696"/>
              </v:lin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2383790</wp:posOffset>
                </wp:positionH>
                <wp:positionV relativeFrom="paragraph">
                  <wp:posOffset>2513965</wp:posOffset>
                </wp:positionV>
                <wp:extent cx="281940" cy="0"/>
                <wp:effectExtent l="8255" t="61595" r="24130" b="62230"/>
                <wp:wrapNone/>
                <wp:docPr id="1576" name="Прямая соединительная линия 1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pt,197.95pt" to="209.9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" strokeweight="1pt">
                <v:stroke endarrow="block"/>
                <v:shadow color="#969696"/>
              </v:lin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2383790</wp:posOffset>
                </wp:positionH>
                <wp:positionV relativeFrom="paragraph">
                  <wp:posOffset>1181735</wp:posOffset>
                </wp:positionV>
                <wp:extent cx="281940" cy="220345"/>
                <wp:effectExtent l="0" t="0" r="0" b="2540"/>
                <wp:wrapNone/>
                <wp:docPr id="1575" name="Поле 1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20345"/>
                        </a:xfrm>
                        <a:prstGeom prst="rect">
                          <a:avLst/>
                        </a:prstGeom>
                        <a:noFill/>
                        <a:ln>
                          <a:noFill/>
                        </a:ln>
                        <a:effectLst/>
                        <a:extLst>
                          <a:ext uri="{909E8E84-426E-40DD-AFC4-6F175D3DCCD1}">
                            <a14:hiddenFill xmlns:a14="http://schemas.microsoft.com/office/drawing/2010/main">
                              <a:solidFill>
                                <a:srgbClr val="FBDF53"/>
                              </a:solidFill>
                            </a14:hiddenFill>
                          </a:ext>
                          <a:ext uri="{91240B29-F687-4F45-9708-019B960494DF}">
                            <a14:hiddenLine xmlns:a14="http://schemas.microsoft.com/office/drawing/2010/main" w="9525">
                              <a:solidFill>
                                <a:srgbClr val="8E4700"/>
                              </a:solidFill>
                              <a:miter lim="800000"/>
                              <a:headEnd/>
                              <a:tailEnd/>
                            </a14:hiddenLine>
                          </a:ext>
                          <a:ext uri="{AF507438-7753-43E0-B8FC-AC1667EBCBE1}">
                            <a14:hiddenEffects xmlns:a14="http://schemas.microsoft.com/office/drawing/2010/main">
                              <a:effectLst/>
                            </a14:hiddenEffects>
                          </a:ext>
                        </a:extLst>
                      </wps:spPr>
                      <wps:txbx>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2а</w:t>
                            </w:r>
                          </w:p>
                        </w:txbxContent>
                      </wps:txbx>
                      <wps:bodyPr rot="0" vert="horz" wrap="square" lIns="59985" tIns="29992" rIns="59985" bIns="29992"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75" o:spid="_x0000_s1188" type="#_x0000_t202" style="position:absolute;left:0;text-align:left;margin-left:187.7pt;margin-top:93.05pt;width:22.2pt;height:1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" filled="f" fillcolor="#fbdf53" stroked="f" strokecolor="#8e4700">
                <v:textbox inset="1.66625mm,.83311mm,1.66625mm,.83311mm">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2а</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2383790</wp:posOffset>
                </wp:positionH>
                <wp:positionV relativeFrom="paragraph">
                  <wp:posOffset>1943100</wp:posOffset>
                </wp:positionV>
                <wp:extent cx="281940" cy="220345"/>
                <wp:effectExtent l="0" t="0" r="0" b="3175"/>
                <wp:wrapNone/>
                <wp:docPr id="1574" name="Поле 1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20345"/>
                        </a:xfrm>
                        <a:prstGeom prst="rect">
                          <a:avLst/>
                        </a:prstGeom>
                        <a:noFill/>
                        <a:ln>
                          <a:noFill/>
                        </a:ln>
                        <a:effectLst/>
                        <a:extLst>
                          <a:ext uri="{909E8E84-426E-40DD-AFC4-6F175D3DCCD1}">
                            <a14:hiddenFill xmlns:a14="http://schemas.microsoft.com/office/drawing/2010/main">
                              <a:solidFill>
                                <a:srgbClr val="FBDF53"/>
                              </a:solidFill>
                            </a14:hiddenFill>
                          </a:ext>
                          <a:ext uri="{91240B29-F687-4F45-9708-019B960494DF}">
                            <a14:hiddenLine xmlns:a14="http://schemas.microsoft.com/office/drawing/2010/main" w="9525">
                              <a:solidFill>
                                <a:srgbClr val="8E4700"/>
                              </a:solidFill>
                              <a:miter lim="800000"/>
                              <a:headEnd/>
                              <a:tailEnd/>
                            </a14:hiddenLine>
                          </a:ext>
                          <a:ext uri="{AF507438-7753-43E0-B8FC-AC1667EBCBE1}">
                            <a14:hiddenEffects xmlns:a14="http://schemas.microsoft.com/office/drawing/2010/main">
                              <a:effectLst/>
                            </a14:hiddenEffects>
                          </a:ext>
                        </a:extLst>
                      </wps:spPr>
                      <wps:txbx>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2в</w:t>
                            </w:r>
                          </w:p>
                        </w:txbxContent>
                      </wps:txbx>
                      <wps:bodyPr rot="0" vert="horz" wrap="square" lIns="59985" tIns="29992" rIns="59985" bIns="29992"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74" o:spid="_x0000_s1189" type="#_x0000_t202" style="position:absolute;left:0;text-align:left;margin-left:187.7pt;margin-top:153pt;width:22.2pt;height:1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" filled="f" fillcolor="#fbdf53" stroked="f" strokecolor="#8e4700">
                <v:textbox inset="1.66625mm,.83311mm,1.66625mm,.83311mm">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2в</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2383790</wp:posOffset>
                </wp:positionH>
                <wp:positionV relativeFrom="paragraph">
                  <wp:posOffset>2312035</wp:posOffset>
                </wp:positionV>
                <wp:extent cx="281940" cy="220345"/>
                <wp:effectExtent l="0" t="2540" r="0" b="0"/>
                <wp:wrapNone/>
                <wp:docPr id="1573" name="Поле 1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20345"/>
                        </a:xfrm>
                        <a:prstGeom prst="rect">
                          <a:avLst/>
                        </a:prstGeom>
                        <a:noFill/>
                        <a:ln>
                          <a:noFill/>
                        </a:ln>
                        <a:effectLst/>
                        <a:extLst>
                          <a:ext uri="{909E8E84-426E-40DD-AFC4-6F175D3DCCD1}">
                            <a14:hiddenFill xmlns:a14="http://schemas.microsoft.com/office/drawing/2010/main">
                              <a:solidFill>
                                <a:srgbClr val="FBDF53"/>
                              </a:solidFill>
                            </a14:hiddenFill>
                          </a:ext>
                          <a:ext uri="{91240B29-F687-4F45-9708-019B960494DF}">
                            <a14:hiddenLine xmlns:a14="http://schemas.microsoft.com/office/drawing/2010/main" w="9525">
                              <a:solidFill>
                                <a:srgbClr val="8E4700"/>
                              </a:solidFill>
                              <a:miter lim="800000"/>
                              <a:headEnd/>
                              <a:tailEnd/>
                            </a14:hiddenLine>
                          </a:ext>
                          <a:ext uri="{AF507438-7753-43E0-B8FC-AC1667EBCBE1}">
                            <a14:hiddenEffects xmlns:a14="http://schemas.microsoft.com/office/drawing/2010/main">
                              <a:effectLst/>
                            </a14:hiddenEffects>
                          </a:ext>
                        </a:extLst>
                      </wps:spPr>
                      <wps:txbx>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2г</w:t>
                            </w:r>
                          </w:p>
                        </w:txbxContent>
                      </wps:txbx>
                      <wps:bodyPr rot="0" vert="horz" wrap="square" lIns="59985" tIns="29992" rIns="59985" bIns="29992"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73" o:spid="_x0000_s1190" type="#_x0000_t202" style="position:absolute;left:0;text-align:left;margin-left:187.7pt;margin-top:182.05pt;width:22.2pt;height:1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" filled="f" fillcolor="#fbdf53" stroked="f" strokecolor="#8e4700">
                <v:textbox inset="1.66625mm,.83311mm,1.66625mm,.83311mm">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2г</w:t>
                      </w:r>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2383790</wp:posOffset>
                </wp:positionH>
                <wp:positionV relativeFrom="paragraph">
                  <wp:posOffset>1543050</wp:posOffset>
                </wp:positionV>
                <wp:extent cx="281940" cy="220345"/>
                <wp:effectExtent l="0" t="0" r="0" b="3175"/>
                <wp:wrapNone/>
                <wp:docPr id="1572" name="Поле 1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20345"/>
                        </a:xfrm>
                        <a:prstGeom prst="rect">
                          <a:avLst/>
                        </a:prstGeom>
                        <a:noFill/>
                        <a:ln>
                          <a:noFill/>
                        </a:ln>
                        <a:effectLst/>
                        <a:extLst>
                          <a:ext uri="{909E8E84-426E-40DD-AFC4-6F175D3DCCD1}">
                            <a14:hiddenFill xmlns:a14="http://schemas.microsoft.com/office/drawing/2010/main">
                              <a:solidFill>
                                <a:srgbClr val="FBDF53"/>
                              </a:solidFill>
                            </a14:hiddenFill>
                          </a:ext>
                          <a:ext uri="{91240B29-F687-4F45-9708-019B960494DF}">
                            <a14:hiddenLine xmlns:a14="http://schemas.microsoft.com/office/drawing/2010/main" w="9525">
                              <a:solidFill>
                                <a:srgbClr val="8E4700"/>
                              </a:solidFill>
                              <a:miter lim="800000"/>
                              <a:headEnd/>
                              <a:tailEnd/>
                            </a14:hiddenLine>
                          </a:ext>
                          <a:ext uri="{AF507438-7753-43E0-B8FC-AC1667EBCBE1}">
                            <a14:hiddenEffects xmlns:a14="http://schemas.microsoft.com/office/drawing/2010/main">
                              <a:effectLst/>
                            </a14:hiddenEffects>
                          </a:ext>
                        </a:extLst>
                      </wps:spPr>
                      <wps:txbx>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2б</w:t>
                            </w:r>
                          </w:p>
                        </w:txbxContent>
                      </wps:txbx>
                      <wps:bodyPr rot="0" vert="horz" wrap="square" lIns="59985" tIns="29992" rIns="59985" bIns="29992"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72" o:spid="_x0000_s1191" type="#_x0000_t202" style="position:absolute;left:0;text-align:left;margin-left:187.7pt;margin-top:121.5pt;width:22.2pt;height:1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" filled="f" fillcolor="#fbdf53" stroked="f" strokecolor="#8e4700">
                <v:textbox inset="1.66625mm,.83311mm,1.66625mm,.83311mm">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2б</w:t>
                      </w:r>
                    </w:p>
                  </w:txbxContent>
                </v:textbox>
              </v:shape>
            </w:pict>
          </mc:Fallback>
        </mc:AlternateContent>
      </w:r>
      <w:r>
        <w:rPr>
          <w:noProof/>
          <w:lang w:eastAsia="ru-RU"/>
        </w:rPr>
        <mc:AlternateContent>
          <mc:Choice Requires="wpg">
            <w:drawing>
              <wp:anchor distT="0" distB="0" distL="114300" distR="114300" simplePos="0" relativeHeight="251687936" behindDoc="0" locked="0" layoutInCell="1" allowOverlap="1">
                <wp:simplePos x="0" y="0"/>
                <wp:positionH relativeFrom="column">
                  <wp:posOffset>615315</wp:posOffset>
                </wp:positionH>
                <wp:positionV relativeFrom="paragraph">
                  <wp:posOffset>647065</wp:posOffset>
                </wp:positionV>
                <wp:extent cx="1674495" cy="1968500"/>
                <wp:effectExtent l="11430" t="13970" r="9525" b="8255"/>
                <wp:wrapNone/>
                <wp:docPr id="1556" name="Группа 1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4495" cy="1968500"/>
                          <a:chOff x="2113" y="7572"/>
                          <a:chExt cx="2637" cy="3100"/>
                        </a:xfrm>
                      </wpg:grpSpPr>
                      <wps:wsp>
                        <wps:cNvPr id="1557" name="Text Box 975"/>
                        <wps:cNvSpPr txBox="1">
                          <a:spLocks noChangeArrowheads="1"/>
                        </wps:cNvSpPr>
                        <wps:spPr bwMode="auto">
                          <a:xfrm>
                            <a:off x="2339" y="7572"/>
                            <a:ext cx="2226" cy="74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CC66">
                                    <a:alpha val="39999"/>
                                  </a:srgbClr>
                                </a:solidFill>
                              </a14:hiddenFill>
                            </a:ext>
                          </a:extLst>
                        </wps:spPr>
                        <wps:txbx>
                          <w:txbxContent>
                            <w:p w:rsidR="00652BD4" w:rsidRDefault="00652BD4" w:rsidP="00652BD4">
                              <w:pPr>
                                <w:autoSpaceDE w:val="0"/>
                                <w:autoSpaceDN w:val="0"/>
                                <w:adjustRightInd w:val="0"/>
                                <w:jc w:val="center"/>
                                <w:rPr>
                                  <w:rFonts w:ascii="Arial" w:hAnsi="Arial" w:cs="Arial"/>
                                  <w:b/>
                                  <w:bCs/>
                                  <w:sz w:val="20"/>
                                  <w:szCs w:val="20"/>
                                  <w:lang w:val="en-US"/>
                                </w:rPr>
                              </w:pPr>
                              <w:r>
                                <w:rPr>
                                  <w:rFonts w:ascii="Arial" w:hAnsi="Arial" w:cs="Arial"/>
                                  <w:b/>
                                  <w:bCs/>
                                  <w:lang w:val="uk-UA"/>
                                </w:rPr>
                                <w:t xml:space="preserve">  </w:t>
                              </w:r>
                              <w:r>
                                <w:rPr>
                                  <w:rFonts w:ascii="Arial" w:hAnsi="Arial" w:cs="Arial"/>
                                  <w:b/>
                                  <w:bCs/>
                                  <w:lang w:val="en-US"/>
                                </w:rPr>
                                <w:t xml:space="preserve">   </w:t>
                              </w:r>
                              <w:r>
                                <w:rPr>
                                  <w:rFonts w:ascii="Arial" w:hAnsi="Arial" w:cs="Arial"/>
                                  <w:b/>
                                  <w:bCs/>
                                  <w:sz w:val="20"/>
                                  <w:szCs w:val="20"/>
                                  <w:lang w:val="uk-UA"/>
                                </w:rPr>
                                <w:t>Вид базового</w:t>
                              </w:r>
                            </w:p>
                            <w:p w:rsidR="00652BD4" w:rsidRPr="00FC3DD5" w:rsidRDefault="00652BD4" w:rsidP="00652BD4">
                              <w:pPr>
                                <w:autoSpaceDE w:val="0"/>
                                <w:autoSpaceDN w:val="0"/>
                                <w:adjustRightInd w:val="0"/>
                                <w:jc w:val="center"/>
                                <w:rPr>
                                  <w:rFonts w:ascii="Arial" w:hAnsi="Arial" w:cs="Arial"/>
                                  <w:sz w:val="20"/>
                                  <w:szCs w:val="20"/>
                                </w:rPr>
                              </w:pPr>
                              <w:r w:rsidRPr="00FC3DD5">
                                <w:rPr>
                                  <w:rFonts w:ascii="Arial" w:hAnsi="Arial" w:cs="Arial"/>
                                  <w:b/>
                                  <w:bCs/>
                                  <w:sz w:val="20"/>
                                  <w:szCs w:val="20"/>
                                  <w:lang w:val="uk-UA"/>
                                </w:rPr>
                                <w:t>н</w:t>
                              </w:r>
                              <w:r w:rsidRPr="00FC3DD5">
                                <w:rPr>
                                  <w:rFonts w:ascii="Arial" w:hAnsi="Arial" w:cs="Arial"/>
                                  <w:b/>
                                  <w:bCs/>
                                  <w:sz w:val="20"/>
                                  <w:szCs w:val="20"/>
                                  <w:lang w:val="uk-UA"/>
                                </w:rPr>
                                <w:t>а</w:t>
                              </w:r>
                              <w:r w:rsidRPr="00FC3DD5">
                                <w:rPr>
                                  <w:rFonts w:ascii="Arial" w:hAnsi="Arial" w:cs="Arial"/>
                                  <w:b/>
                                  <w:bCs/>
                                  <w:sz w:val="20"/>
                                  <w:szCs w:val="20"/>
                                  <w:lang w:val="uk-UA"/>
                                </w:rPr>
                                <w:t>прямку</w:t>
                              </w:r>
                            </w:p>
                          </w:txbxContent>
                        </wps:txbx>
                        <wps:bodyPr rot="0" vert="horz" wrap="square" lIns="25200" tIns="29992" rIns="25200" bIns="29992" anchor="ctr" anchorCtr="1" upright="1">
                          <a:noAutofit/>
                        </wps:bodyPr>
                      </wps:wsp>
                      <wps:wsp>
                        <wps:cNvPr id="1558" name="Text Box 976"/>
                        <wps:cNvSpPr txBox="1">
                          <a:spLocks noChangeArrowheads="1"/>
                        </wps:cNvSpPr>
                        <wps:spPr bwMode="auto">
                          <a:xfrm rot="21600000">
                            <a:off x="2560" y="8557"/>
                            <a:ext cx="2190" cy="35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D869">
                                    <a:alpha val="80000"/>
                                  </a:srgbClr>
                                </a:solidFill>
                              </a14:hiddenFill>
                            </a:ext>
                          </a:extLst>
                        </wps:spPr>
                        <wps:txbx>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Соціальна допоміжність</w:t>
                              </w:r>
                            </w:p>
                          </w:txbxContent>
                        </wps:txbx>
                        <wps:bodyPr rot="0" vert="horz" wrap="square" lIns="25200" tIns="29992" rIns="25200" bIns="29992" anchor="ctr" anchorCtr="1" upright="1">
                          <a:noAutofit/>
                        </wps:bodyPr>
                      </wps:wsp>
                      <wps:wsp>
                        <wps:cNvPr id="1559" name="Text Box 977"/>
                        <wps:cNvSpPr txBox="1">
                          <a:spLocks noChangeArrowheads="1"/>
                        </wps:cNvSpPr>
                        <wps:spPr bwMode="auto">
                          <a:xfrm rot="21600000">
                            <a:off x="2560" y="9130"/>
                            <a:ext cx="2190" cy="3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D869">
                                    <a:alpha val="80000"/>
                                  </a:srgbClr>
                                </a:solidFill>
                              </a14:hiddenFill>
                            </a:ext>
                          </a:extLst>
                        </wps:spPr>
                        <wps:txbx>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Соціальне опікування</w:t>
                              </w:r>
                            </w:p>
                          </w:txbxContent>
                        </wps:txbx>
                        <wps:bodyPr rot="0" vert="horz" wrap="square" lIns="59985" tIns="29992" rIns="59985" bIns="29992" anchor="ctr" anchorCtr="1" upright="1">
                          <a:noAutofit/>
                        </wps:bodyPr>
                      </wps:wsp>
                      <wps:wsp>
                        <wps:cNvPr id="1560" name="Text Box 978"/>
                        <wps:cNvSpPr txBox="1">
                          <a:spLocks noChangeArrowheads="1"/>
                        </wps:cNvSpPr>
                        <wps:spPr bwMode="auto">
                          <a:xfrm rot="21600000">
                            <a:off x="2560" y="9724"/>
                            <a:ext cx="2190" cy="3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D869">
                                    <a:alpha val="80000"/>
                                  </a:srgbClr>
                                </a:solidFill>
                              </a14:hiddenFill>
                            </a:ext>
                          </a:extLst>
                        </wps:spPr>
                        <wps:txbx>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Соціальне страхування</w:t>
                              </w:r>
                            </w:p>
                          </w:txbxContent>
                        </wps:txbx>
                        <wps:bodyPr rot="0" vert="horz" wrap="square" lIns="59985" tIns="29992" rIns="59985" bIns="29992" anchor="ctr" anchorCtr="1" upright="1">
                          <a:noAutofit/>
                        </wps:bodyPr>
                      </wps:wsp>
                      <wps:wsp>
                        <wps:cNvPr id="1561" name="Text Box 979"/>
                        <wps:cNvSpPr txBox="1">
                          <a:spLocks noChangeArrowheads="1"/>
                        </wps:cNvSpPr>
                        <wps:spPr bwMode="auto">
                          <a:xfrm rot="21600000">
                            <a:off x="2560" y="10318"/>
                            <a:ext cx="2190" cy="35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D869">
                                    <a:alpha val="80000"/>
                                  </a:srgbClr>
                                </a:solidFill>
                              </a14:hiddenFill>
                            </a:ext>
                          </a:extLst>
                        </wps:spPr>
                        <wps:txbx>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Соціальний розвиток</w:t>
                              </w:r>
                            </w:p>
                          </w:txbxContent>
                        </wps:txbx>
                        <wps:bodyPr rot="0" vert="horz" wrap="square" lIns="59985" tIns="29992" rIns="59985" bIns="29992" anchor="ctr" anchorCtr="1" upright="1">
                          <a:noAutofit/>
                        </wps:bodyPr>
                      </wps:wsp>
                      <wps:wsp>
                        <wps:cNvPr id="1562" name="Line 980"/>
                        <wps:cNvCnPr/>
                        <wps:spPr bwMode="auto">
                          <a:xfrm>
                            <a:off x="2115" y="7944"/>
                            <a:ext cx="0" cy="2559"/>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563" name="Line 981"/>
                        <wps:cNvCnPr/>
                        <wps:spPr bwMode="auto">
                          <a:xfrm flipH="1">
                            <a:off x="2115" y="7944"/>
                            <a:ext cx="22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564" name="Line 982"/>
                        <wps:cNvCnPr/>
                        <wps:spPr bwMode="auto">
                          <a:xfrm>
                            <a:off x="2113" y="8723"/>
                            <a:ext cx="44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565" name="Line 983"/>
                        <wps:cNvCnPr/>
                        <wps:spPr bwMode="auto">
                          <a:xfrm>
                            <a:off x="2113" y="9305"/>
                            <a:ext cx="44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566" name="Line 984"/>
                        <wps:cNvCnPr/>
                        <wps:spPr bwMode="auto">
                          <a:xfrm>
                            <a:off x="2113" y="9911"/>
                            <a:ext cx="44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567" name="Line 985"/>
                        <wps:cNvCnPr/>
                        <wps:spPr bwMode="auto">
                          <a:xfrm>
                            <a:off x="2115" y="10492"/>
                            <a:ext cx="44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568" name="Text Box 986"/>
                        <wps:cNvSpPr txBox="1">
                          <a:spLocks noChangeArrowheads="1"/>
                        </wps:cNvSpPr>
                        <wps:spPr bwMode="auto">
                          <a:xfrm>
                            <a:off x="2115" y="8408"/>
                            <a:ext cx="445" cy="347"/>
                          </a:xfrm>
                          <a:prstGeom prst="rect">
                            <a:avLst/>
                          </a:prstGeom>
                          <a:noFill/>
                          <a:ln>
                            <a:noFill/>
                          </a:ln>
                          <a:effectLst/>
                          <a:extLst>
                            <a:ext uri="{909E8E84-426E-40DD-AFC4-6F175D3DCCD1}">
                              <a14:hiddenFill xmlns:a14="http://schemas.microsoft.com/office/drawing/2010/main">
                                <a:solidFill>
                                  <a:srgbClr val="FBDF53"/>
                                </a:solidFill>
                              </a14:hiddenFill>
                            </a:ext>
                            <a:ext uri="{91240B29-F687-4F45-9708-019B960494DF}">
                              <a14:hiddenLine xmlns:a14="http://schemas.microsoft.com/office/drawing/2010/main" w="9525">
                                <a:solidFill>
                                  <a:srgbClr val="8E4700"/>
                                </a:solidFill>
                                <a:miter lim="800000"/>
                                <a:headEnd/>
                                <a:tailEnd/>
                              </a14:hiddenLine>
                            </a:ext>
                            <a:ext uri="{AF507438-7753-43E0-B8FC-AC1667EBCBE1}">
                              <a14:hiddenEffects xmlns:a14="http://schemas.microsoft.com/office/drawing/2010/main">
                                <a:effectLst/>
                              </a14:hiddenEffects>
                            </a:ext>
                          </a:extLst>
                        </wps:spPr>
                        <wps:txbx>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1а</w:t>
                              </w:r>
                            </w:p>
                          </w:txbxContent>
                        </wps:txbx>
                        <wps:bodyPr rot="0" vert="horz" wrap="square" lIns="59985" tIns="29992" rIns="59985" bIns="29992" anchor="t" anchorCtr="0" upright="1">
                          <a:noAutofit/>
                        </wps:bodyPr>
                      </wps:wsp>
                      <wps:wsp>
                        <wps:cNvPr id="1569" name="Text Box 987"/>
                        <wps:cNvSpPr txBox="1">
                          <a:spLocks noChangeArrowheads="1"/>
                        </wps:cNvSpPr>
                        <wps:spPr bwMode="auto">
                          <a:xfrm>
                            <a:off x="2115" y="9596"/>
                            <a:ext cx="445" cy="347"/>
                          </a:xfrm>
                          <a:prstGeom prst="rect">
                            <a:avLst/>
                          </a:prstGeom>
                          <a:noFill/>
                          <a:ln>
                            <a:noFill/>
                          </a:ln>
                          <a:effectLst/>
                          <a:extLst>
                            <a:ext uri="{909E8E84-426E-40DD-AFC4-6F175D3DCCD1}">
                              <a14:hiddenFill xmlns:a14="http://schemas.microsoft.com/office/drawing/2010/main">
                                <a:solidFill>
                                  <a:srgbClr val="FBDF53"/>
                                </a:solidFill>
                              </a14:hiddenFill>
                            </a:ext>
                            <a:ext uri="{91240B29-F687-4F45-9708-019B960494DF}">
                              <a14:hiddenLine xmlns:a14="http://schemas.microsoft.com/office/drawing/2010/main" w="9525">
                                <a:solidFill>
                                  <a:srgbClr val="8E4700"/>
                                </a:solidFill>
                                <a:miter lim="800000"/>
                                <a:headEnd/>
                                <a:tailEnd/>
                              </a14:hiddenLine>
                            </a:ext>
                            <a:ext uri="{AF507438-7753-43E0-B8FC-AC1667EBCBE1}">
                              <a14:hiddenEffects xmlns:a14="http://schemas.microsoft.com/office/drawing/2010/main">
                                <a:effectLst/>
                              </a14:hiddenEffects>
                            </a:ext>
                          </a:extLst>
                        </wps:spPr>
                        <wps:txbx>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1в</w:t>
                              </w:r>
                            </w:p>
                          </w:txbxContent>
                        </wps:txbx>
                        <wps:bodyPr rot="0" vert="horz" wrap="square" lIns="59985" tIns="29992" rIns="59985" bIns="29992" anchor="t" anchorCtr="0" upright="1">
                          <a:noAutofit/>
                        </wps:bodyPr>
                      </wps:wsp>
                      <wps:wsp>
                        <wps:cNvPr id="1570" name="Text Box 988"/>
                        <wps:cNvSpPr txBox="1">
                          <a:spLocks noChangeArrowheads="1"/>
                        </wps:cNvSpPr>
                        <wps:spPr bwMode="auto">
                          <a:xfrm>
                            <a:off x="2115" y="10153"/>
                            <a:ext cx="445" cy="346"/>
                          </a:xfrm>
                          <a:prstGeom prst="rect">
                            <a:avLst/>
                          </a:prstGeom>
                          <a:noFill/>
                          <a:ln>
                            <a:noFill/>
                          </a:ln>
                          <a:effectLst/>
                          <a:extLst>
                            <a:ext uri="{909E8E84-426E-40DD-AFC4-6F175D3DCCD1}">
                              <a14:hiddenFill xmlns:a14="http://schemas.microsoft.com/office/drawing/2010/main">
                                <a:solidFill>
                                  <a:srgbClr val="FBDF53"/>
                                </a:solidFill>
                              </a14:hiddenFill>
                            </a:ext>
                            <a:ext uri="{91240B29-F687-4F45-9708-019B960494DF}">
                              <a14:hiddenLine xmlns:a14="http://schemas.microsoft.com/office/drawing/2010/main" w="9525">
                                <a:solidFill>
                                  <a:srgbClr val="8E4700"/>
                                </a:solidFill>
                                <a:miter lim="800000"/>
                                <a:headEnd/>
                                <a:tailEnd/>
                              </a14:hiddenLine>
                            </a:ext>
                            <a:ext uri="{AF507438-7753-43E0-B8FC-AC1667EBCBE1}">
                              <a14:hiddenEffects xmlns:a14="http://schemas.microsoft.com/office/drawing/2010/main">
                                <a:effectLst/>
                              </a14:hiddenEffects>
                            </a:ext>
                          </a:extLst>
                        </wps:spPr>
                        <wps:txbx>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1г</w:t>
                              </w:r>
                            </w:p>
                          </w:txbxContent>
                        </wps:txbx>
                        <wps:bodyPr rot="0" vert="horz" wrap="square" lIns="59985" tIns="29992" rIns="59985" bIns="29992" anchor="t" anchorCtr="0" upright="1">
                          <a:noAutofit/>
                        </wps:bodyPr>
                      </wps:wsp>
                      <wps:wsp>
                        <wps:cNvPr id="1571" name="Text Box 989"/>
                        <wps:cNvSpPr txBox="1">
                          <a:spLocks noChangeArrowheads="1"/>
                        </wps:cNvSpPr>
                        <wps:spPr bwMode="auto">
                          <a:xfrm>
                            <a:off x="2115" y="8977"/>
                            <a:ext cx="445" cy="347"/>
                          </a:xfrm>
                          <a:prstGeom prst="rect">
                            <a:avLst/>
                          </a:prstGeom>
                          <a:noFill/>
                          <a:ln>
                            <a:noFill/>
                          </a:ln>
                          <a:effectLst/>
                          <a:extLst>
                            <a:ext uri="{909E8E84-426E-40DD-AFC4-6F175D3DCCD1}">
                              <a14:hiddenFill xmlns:a14="http://schemas.microsoft.com/office/drawing/2010/main">
                                <a:solidFill>
                                  <a:srgbClr val="FBDF53"/>
                                </a:solidFill>
                              </a14:hiddenFill>
                            </a:ext>
                            <a:ext uri="{91240B29-F687-4F45-9708-019B960494DF}">
                              <a14:hiddenLine xmlns:a14="http://schemas.microsoft.com/office/drawing/2010/main" w="9525">
                                <a:solidFill>
                                  <a:srgbClr val="8E4700"/>
                                </a:solidFill>
                                <a:miter lim="800000"/>
                                <a:headEnd/>
                                <a:tailEnd/>
                              </a14:hiddenLine>
                            </a:ext>
                            <a:ext uri="{AF507438-7753-43E0-B8FC-AC1667EBCBE1}">
                              <a14:hiddenEffects xmlns:a14="http://schemas.microsoft.com/office/drawing/2010/main">
                                <a:effectLst/>
                              </a14:hiddenEffects>
                            </a:ext>
                          </a:extLst>
                        </wps:spPr>
                        <wps:txbx>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1б</w:t>
                              </w:r>
                            </w:p>
                          </w:txbxContent>
                        </wps:txbx>
                        <wps:bodyPr rot="0" vert="horz" wrap="square" lIns="59985" tIns="29992" rIns="59985" bIns="29992"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56" o:spid="_x0000_s1192" style="position:absolute;left:0;text-align:left;margin-left:48.45pt;margin-top:50.95pt;width:131.85pt;height:155pt;z-index:251687936;mso-position-horizontal-relative:text;mso-position-vertical-relative:text" coordorigin="2113,7572" coordsize="263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">
                <v:shape id="Text Box 975" o:spid="_x0000_s1193" type="#_x0000_t202" style="position:absolute;left:2339;top:7572;width:2226;height:741;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IyMQA&#10;AADdAAAADwAAAGRycy9kb3ducmV2LnhtbERPTWvCQBC9F/oflhF6041FbYiuUkKFnopNW7yO2TGb&#10;NjsbsmtM/fVuQehtHu9zVpvBNqKnzteOFUwnCQji0umaKwWfH9txCsIHZI2NY1LwSx426/u7FWba&#10;nfmd+iJUIoawz1CBCaHNpPSlIYt+4lriyB1dZzFE2FVSd3iO4baRj0mykBZrjg0GW8oNlT/FySr4&#10;NrtZkacvB1vtv/jtcvJ5v0uVehgNz0sQgYbwL765X3WcP58/wd838QS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qSMjEAAAA3QAAAA8AAAAAAAAAAAAAAAAAmAIAAGRycy9k&#10;b3ducmV2LnhtbFBLBQYAAAAABAAEAPUAAACJAwAAAAA=&#10;" filled="f" fillcolor="#fc6" strokeweight="1pt">
                  <v:fill opacity="26214f"/>
                  <v:textbox inset=".7mm,.83311mm,.7mm,.83311mm">
                    <w:txbxContent>
                      <w:p w:rsidR="00652BD4" w:rsidRDefault="00652BD4" w:rsidP="00652BD4">
                        <w:pPr>
                          <w:autoSpaceDE w:val="0"/>
                          <w:autoSpaceDN w:val="0"/>
                          <w:adjustRightInd w:val="0"/>
                          <w:jc w:val="center"/>
                          <w:rPr>
                            <w:rFonts w:ascii="Arial" w:hAnsi="Arial" w:cs="Arial"/>
                            <w:b/>
                            <w:bCs/>
                            <w:sz w:val="20"/>
                            <w:szCs w:val="20"/>
                            <w:lang w:val="en-US"/>
                          </w:rPr>
                        </w:pPr>
                        <w:r>
                          <w:rPr>
                            <w:rFonts w:ascii="Arial" w:hAnsi="Arial" w:cs="Arial"/>
                            <w:b/>
                            <w:bCs/>
                            <w:lang w:val="uk-UA"/>
                          </w:rPr>
                          <w:t xml:space="preserve">  </w:t>
                        </w:r>
                        <w:r>
                          <w:rPr>
                            <w:rFonts w:ascii="Arial" w:hAnsi="Arial" w:cs="Arial"/>
                            <w:b/>
                            <w:bCs/>
                            <w:lang w:val="en-US"/>
                          </w:rPr>
                          <w:t xml:space="preserve">   </w:t>
                        </w:r>
                        <w:r>
                          <w:rPr>
                            <w:rFonts w:ascii="Arial" w:hAnsi="Arial" w:cs="Arial"/>
                            <w:b/>
                            <w:bCs/>
                            <w:sz w:val="20"/>
                            <w:szCs w:val="20"/>
                            <w:lang w:val="uk-UA"/>
                          </w:rPr>
                          <w:t>Вид базового</w:t>
                        </w:r>
                      </w:p>
                      <w:p w:rsidR="00652BD4" w:rsidRPr="00FC3DD5" w:rsidRDefault="00652BD4" w:rsidP="00652BD4">
                        <w:pPr>
                          <w:autoSpaceDE w:val="0"/>
                          <w:autoSpaceDN w:val="0"/>
                          <w:adjustRightInd w:val="0"/>
                          <w:jc w:val="center"/>
                          <w:rPr>
                            <w:rFonts w:ascii="Arial" w:hAnsi="Arial" w:cs="Arial"/>
                            <w:sz w:val="20"/>
                            <w:szCs w:val="20"/>
                          </w:rPr>
                        </w:pPr>
                        <w:r w:rsidRPr="00FC3DD5">
                          <w:rPr>
                            <w:rFonts w:ascii="Arial" w:hAnsi="Arial" w:cs="Arial"/>
                            <w:b/>
                            <w:bCs/>
                            <w:sz w:val="20"/>
                            <w:szCs w:val="20"/>
                            <w:lang w:val="uk-UA"/>
                          </w:rPr>
                          <w:t>н</w:t>
                        </w:r>
                        <w:r w:rsidRPr="00FC3DD5">
                          <w:rPr>
                            <w:rFonts w:ascii="Arial" w:hAnsi="Arial" w:cs="Arial"/>
                            <w:b/>
                            <w:bCs/>
                            <w:sz w:val="20"/>
                            <w:szCs w:val="20"/>
                            <w:lang w:val="uk-UA"/>
                          </w:rPr>
                          <w:t>а</w:t>
                        </w:r>
                        <w:r w:rsidRPr="00FC3DD5">
                          <w:rPr>
                            <w:rFonts w:ascii="Arial" w:hAnsi="Arial" w:cs="Arial"/>
                            <w:b/>
                            <w:bCs/>
                            <w:sz w:val="20"/>
                            <w:szCs w:val="20"/>
                            <w:lang w:val="uk-UA"/>
                          </w:rPr>
                          <w:t>прямку</w:t>
                        </w:r>
                      </w:p>
                    </w:txbxContent>
                  </v:textbox>
                </v:shape>
                <v:shape id="Text Box 976" o:spid="_x0000_s1194" type="#_x0000_t202" style="position:absolute;left:2560;top:8557;width:2190;height:352;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F/6cYA&#10;AADdAAAADwAAAGRycy9kb3ducmV2LnhtbESPT2vDMAzF74N9B6PCbqvTgEdJ65Yy6NbLBv1z6FGz&#10;tSQslkPsNdm3nw6D3STe03s/rbdT6NSNhtRGtrCYF6CIXfQt1xYu5/3jElTKyB67yGThhxJsN/d3&#10;a6x8HPlIt1OulYRwqtBCk3NfaZ1cQwHTPPbEon3GIWCWdai1H3CU8NDpsiiedMCWpaHBnp4bcl+n&#10;72CBP/bluHsxb9elux7dwbyb8pWsfZhNuxWoTFP+N/9dH7zgGyO4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F/6cYAAADdAAAADwAAAAAAAAAAAAAAAACYAgAAZHJz&#10;L2Rvd25yZXYueG1sUEsFBgAAAAAEAAQA9QAAAIsDAAAAAA==&#10;" filled="f" fillcolor="#ffd869" strokeweight="1pt">
                  <v:fill opacity="52428f"/>
                  <v:textbox inset=".7mm,.83311mm,.7mm,.83311mm">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Соціальна допоміжність</w:t>
                        </w:r>
                      </w:p>
                    </w:txbxContent>
                  </v:textbox>
                </v:shape>
                <v:shape id="Text Box 977" o:spid="_x0000_s1195" type="#_x0000_t202" style="position:absolute;left:2560;top:9130;width:2190;height:35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I8cYA&#10;AADdAAAADwAAAGRycy9kb3ducmV2LnhtbERP22rCQBB9L/Qflin0pZhNi7emrmJLFRFRjKV9HbLT&#10;JDU7G7JbTf6+WxB8m8O5zmTWmkqcqHGlZQWPUQyCOLO65FzBx2HRG4NwHlljZZkUdORgNr29mWCi&#10;7Zn3dEp9LkIIuwQVFN7XiZQuK8igi2xNHLhv2xj0ATa51A2eQ7ip5FMcD6XBkkNDgTW9FZQd01+j&#10;4IFft+v37jPtvkZ+tzSb/s9i1Ffq/q6dv4Dw1Pqr+OJe6TB/MHiG/2/CCX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XI8cYAAADdAAAADwAAAAAAAAAAAAAAAACYAgAAZHJz&#10;L2Rvd25yZXYueG1sUEsFBgAAAAAEAAQA9QAAAIsDAAAAAA==&#10;" filled="f" fillcolor="#ffd869" strokeweight="1pt">
                  <v:fill opacity="52428f"/>
                  <v:textbox inset="1.66625mm,.83311mm,1.66625mm,.83311mm">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Соціальне опікування</w:t>
                        </w:r>
                      </w:p>
                    </w:txbxContent>
                  </v:textbox>
                </v:shape>
                <v:shape id="Text Box 978" o:spid="_x0000_s1196" type="#_x0000_t202" style="position:absolute;left:2560;top:9724;width:2190;height:35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r0ckA&#10;AADdAAAADwAAAGRycy9kb3ducmV2LnhtbESPQU/CQBCF7yT+h82YeDGw1SCQykLUiDGEQChGr5Pu&#10;2Fa7s013hfbfOwcSbjN5b977Zr7sXK2O1IbKs4G7UQKKOPe24sLAx2E1nIEKEdli7ZkM9BRgubga&#10;zDG1/sR7OmaxUBLCIUUDZYxNqnXIS3IYRr4hFu3btw6jrG2hbYsnCXe1vk+SiXZYsTSU2NBLSflv&#10;9ucM3PLzdv3af2b91zTu3txm/LOajo25ue6eHkFF6uLFfL5+t4L/MBF++UZG0I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7Or0ckAAADdAAAADwAAAAAAAAAAAAAAAACYAgAA&#10;ZHJzL2Rvd25yZXYueG1sUEsFBgAAAAAEAAQA9QAAAI4DAAAAAA==&#10;" filled="f" fillcolor="#ffd869" strokeweight="1pt">
                  <v:fill opacity="52428f"/>
                  <v:textbox inset="1.66625mm,.83311mm,1.66625mm,.83311mm">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Соціальне страхування</w:t>
                        </w:r>
                      </w:p>
                    </w:txbxContent>
                  </v:textbox>
                </v:shape>
                <v:shape id="Text Box 979" o:spid="_x0000_s1197" type="#_x0000_t202" style="position:absolute;left:2560;top:10318;width:2190;height:35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8OSsUA&#10;AADdAAAADwAAAGRycy9kb3ducmV2LnhtbERP22rCQBB9L/Qflin0RXRj8UbqKraoiEiLsbSvQ3aa&#10;pGZnQ3bV5O9dQejbHM51pvPGlOJMtSssK+j3IhDEqdUFZwq+DqvuBITzyBpLy6SgJQfz2ePDFGNt&#10;L7ync+IzEULYxagg976KpXRpTgZdz1bEgfu1tUEfYJ1JXeMlhJtSvkTRSBosODTkWNF7TukxORkF&#10;HX772C7b76T9GfvPtdkN/lbjgVLPT83iFYSnxv+L7+6NDvOHoz7cvgkn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5KxQAAAN0AAAAPAAAAAAAAAAAAAAAAAJgCAABkcnMv&#10;ZG93bnJldi54bWxQSwUGAAAAAAQABAD1AAAAigMAAAAA&#10;" filled="f" fillcolor="#ffd869" strokeweight="1pt">
                  <v:fill opacity="52428f"/>
                  <v:textbox inset="1.66625mm,.83311mm,1.66625mm,.83311mm">
                    <w:txbxContent>
                      <w:p w:rsidR="00652BD4" w:rsidRPr="00E6647B" w:rsidRDefault="00652BD4" w:rsidP="00652BD4">
                        <w:pPr>
                          <w:autoSpaceDE w:val="0"/>
                          <w:autoSpaceDN w:val="0"/>
                          <w:adjustRightInd w:val="0"/>
                          <w:jc w:val="center"/>
                          <w:rPr>
                            <w:rFonts w:ascii="Arial" w:hAnsi="Arial" w:cs="Arial"/>
                            <w:bCs/>
                            <w:sz w:val="16"/>
                            <w:szCs w:val="16"/>
                          </w:rPr>
                        </w:pPr>
                        <w:r w:rsidRPr="00E6647B">
                          <w:rPr>
                            <w:rFonts w:ascii="Arial" w:hAnsi="Arial" w:cs="Arial"/>
                            <w:bCs/>
                            <w:sz w:val="16"/>
                            <w:szCs w:val="16"/>
                            <w:lang w:val="uk-UA"/>
                          </w:rPr>
                          <w:t>Соціальний розвиток</w:t>
                        </w:r>
                      </w:p>
                    </w:txbxContent>
                  </v:textbox>
                </v:shape>
                <v:line id="Line 980" o:spid="_x0000_s1198" style="position:absolute;visibility:visible;mso-wrap-style:square" from="2115,7944" to="2115,10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piZ8EAAADdAAAADwAAAGRycy9kb3ducmV2LnhtbERPTYvCMBC9L/gfwgh7W1MFpVuNIoLg&#10;Uese3NuQjG2xmZQkat1fbwRhb/N4n7NY9bYVN/KhcaxgPMpAEGtnGq4U/By3XzmIEJENto5JwYMC&#10;rJaDjwUWxt35QLcyViKFcChQQR1jV0gZdE0Ww8h1xIk7O28xJugraTzeU7ht5STLZtJiw6mhxo42&#10;NelLebUK/O/p1PV/1fGbznm5yff6kk21Up/Dfj0HEamP/+K3e2fS/OlsAq9v0gl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amJnwQAAAN0AAAAPAAAAAAAAAAAAAAAA&#10;AKECAABkcnMvZG93bnJldi54bWxQSwUGAAAAAAQABAD5AAAAjwMAAAAA&#10;" strokeweight="1pt">
                  <v:shadow color="#969696"/>
                </v:line>
                <v:line id="Line 981" o:spid="_x0000_s1199" style="position:absolute;flip:x;visibility:visible;mso-wrap-style:square" from="2115,7944" to="2337,7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hqlsQAAADdAAAADwAAAGRycy9kb3ducmV2LnhtbERPTWvCQBC9C/0PyxS8SN20Gqmpq5SK&#10;oEIPai/ehuwkG5qdDdlV4793BcHbPN7nzBadrcWZWl85VvA+TEAQ505XXCr4O6zePkH4gKyxdkwK&#10;ruRhMX/pzTDT7sI7Ou9DKWII+wwVmBCaTEqfG7Loh64hjlzhWoshwraUusVLDLe1/EiSibRYcWww&#10;2NCPofx/f7IK9LE78LQyv7tTuhkUyVja7bJQqv/afX+BCNSFp/jhXus4P52M4P5NPEH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GqWxAAAAN0AAAAPAAAAAAAAAAAA&#10;AAAAAKECAABkcnMvZG93bnJldi54bWxQSwUGAAAAAAQABAD5AAAAkgMAAAAA&#10;" strokeweight="1pt">
                  <v:shadow color="#969696"/>
                </v:line>
                <v:line id="Line 982" o:spid="_x0000_s1200" style="position:absolute;visibility:visible;mso-wrap-style:square" from="2113,8723" to="2558,8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TTjcIAAADdAAAADwAAAGRycy9kb3ducmV2LnhtbERPTYvCMBC9C/6HMMJexKYrrkhtlEUQ&#10;9iZqEY9DM7bFZFKaaOu/3ywIe5vH+5x8O1gjntT5xrGCzyQFQVw63XCloDjvZysQPiBrNI5JwYs8&#10;bDfjUY6Zdj0f6XkKlYgh7DNUUIfQZlL6siaLPnEtceRurrMYIuwqqTvsY7g1cp6mS2mx4dhQY0u7&#10;msr76WEVnNP+MD2sLnw1+9dtt3hcXGHmSn1Mhu81iEBD+Be/3T86zv9aLuDvm3iC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dTTjcIAAADdAAAADwAAAAAAAAAAAAAA&#10;AAChAgAAZHJzL2Rvd25yZXYueG1sUEsFBgAAAAAEAAQA+QAAAJADAAAAAA==&#10;" strokeweight="1pt">
                  <v:stroke endarrow="block"/>
                  <v:shadow color="#969696"/>
                </v:line>
                <v:line id="Line 983" o:spid="_x0000_s1201" style="position:absolute;visibility:visible;mso-wrap-style:square" from="2113,9305" to="2558,9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h2FsIAAADdAAAADwAAAGRycy9kb3ducmV2LnhtbERPTYvCMBC9C/6HMMJexKYrKlIbZRGE&#10;vYlaxOPQjG0xmZQm2vrvNwsLe5vH+5x8N1gjXtT5xrGCzyQFQVw63XCloLgcZmsQPiBrNI5JwZs8&#10;7LbjUY6Zdj2f6HUOlYgh7DNUUIfQZlL6siaLPnEtceTurrMYIuwqqTvsY7g1cp6mK2mx4dhQY0v7&#10;msrH+WkVXNL+OD2ur3wzh/d9v3heXWHmSn1Mhq8NiEBD+Bf/ub91nL9cLeH3m3iC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h2FsIAAADdAAAADwAAAAAAAAAAAAAA&#10;AAChAgAAZHJzL2Rvd25yZXYueG1sUEsFBgAAAAAEAAQA+QAAAJADAAAAAA==&#10;" strokeweight="1pt">
                  <v:stroke endarrow="block"/>
                  <v:shadow color="#969696"/>
                </v:line>
                <v:line id="Line 984" o:spid="_x0000_s1202" style="position:absolute;visibility:visible;mso-wrap-style:square" from="2113,9911" to="2558,9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roYcEAAADdAAAADwAAAGRycy9kb3ducmV2LnhtbERPTYvCMBC9C/6HMIIX0VRxi1SjiCB4&#10;k1URj0MztsVkUppo6783C8Le5vE+Z7XprBEvanzlWMF0koAgzp2uuFBwOe/HCxA+IGs0jknBmzxs&#10;1v3eCjPtWv6l1ykUIoawz1BBGUKdSenzkiz6iauJI3d3jcUQYVNI3WAbw62RsyRJpcWKY0OJNe1K&#10;yh+np1VwTtrj6Li48s3s3/fd/Hl1FzNTajjotksQgbrwL/66DzrO/0lT+PsmniD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uhhwQAAAN0AAAAPAAAAAAAAAAAAAAAA&#10;AKECAABkcnMvZG93bnJldi54bWxQSwUGAAAAAAQABAD5AAAAjwMAAAAA&#10;" strokeweight="1pt">
                  <v:stroke endarrow="block"/>
                  <v:shadow color="#969696"/>
                </v:line>
                <v:line id="Line 985" o:spid="_x0000_s1203" style="position:absolute;visibility:visible;mso-wrap-style:square" from="2115,10492" to="2560,1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ZN+sMAAADdAAAADwAAAGRycy9kb3ducmV2LnhtbERPTWvCQBC9F/wPyxS8FLNR2jREVxFB&#10;8CZVCT0O2TEJ3Z0N2dXEf+8WCr3N433OajNaI+7U+9axgnmSgiCunG65VnA572c5CB+QNRrHpOBB&#10;HjbrycsKC+0G/qL7KdQihrAvUEETQldI6auGLPrEdcSRu7reYoiwr6XucYjh1shFmmbSYsuxocGO&#10;dg1VP6ebVXBOh+PbMS/52+wf1937rXQXs1Bq+jpulyACjeFf/Oc+6Dj/I/uE32/iCX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GTfrDAAAA3QAAAA8AAAAAAAAAAAAA&#10;AAAAoQIAAGRycy9kb3ducmV2LnhtbFBLBQYAAAAABAAEAPkAAACRAwAAAAA=&#10;" strokeweight="1pt">
                  <v:stroke endarrow="block"/>
                  <v:shadow color="#969696"/>
                </v:line>
                <v:shape id="Text Box 986" o:spid="_x0000_s1204" type="#_x0000_t202" style="position:absolute;left:2115;top:8408;width:445;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ZscQA&#10;AADdAAAADwAAAGRycy9kb3ducmV2LnhtbESPQWvCQBCF7wX/wzJCb3VjISLRVUQo9CCCtiDexuyY&#10;LGZnY3ar8d93DoK3Gd6b976ZL3vfqBt10QU2MB5loIjLYB1XBn5/vj6moGJCttgEJgMPirBcDN7m&#10;WNhw5x3d9qlSEsKxQAN1Sm2hdSxr8hhHoSUW7Rw6j0nWrtK2w7uE+0Z/ZtlEe3QsDTW2tK6pvOz/&#10;vAGXT7e0OZxWPnto7a7+2OMuN+Z92K9moBL16WV+Xn9bwc8ngivfyAh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lGbHEAAAA3QAAAA8AAAAAAAAAAAAAAAAAmAIAAGRycy9k&#10;b3ducmV2LnhtbFBLBQYAAAAABAAEAPUAAACJAwAAAAA=&#10;" filled="f" fillcolor="#fbdf53" stroked="f" strokecolor="#8e4700">
                  <v:textbox inset="1.66625mm,.83311mm,1.66625mm,.83311mm">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1а</w:t>
                        </w:r>
                      </w:p>
                    </w:txbxContent>
                  </v:textbox>
                </v:shape>
                <v:shape id="Text Box 987" o:spid="_x0000_s1205" type="#_x0000_t202" style="position:absolute;left:2115;top:9596;width:445;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m8KsMA&#10;AADdAAAADwAAAGRycy9kb3ducmV2LnhtbERP32vCMBB+H/g/hBN8m6mDFu2MIsLABxnYCbK3W3Nr&#10;g82lJlHrf78MBnu7j+/nLdeD7cSNfDCOFcymGQji2mnDjYLjx9vzHESIyBo7x6TgQQHWq9HTEkvt&#10;7nygWxUbkUI4lKigjbEvpQx1SxbD1PXEift23mJM0DdSe7yncNvJlywrpEXDqaHFnrYt1efqahWY&#10;fP5O+9PXxmYPKc3Ffg54yJWajIfNK4hIQ/wX/7l3Os3PiwX8fp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m8KsMAAADdAAAADwAAAAAAAAAAAAAAAACYAgAAZHJzL2Rv&#10;d25yZXYueG1sUEsFBgAAAAAEAAQA9QAAAIgDAAAAAA==&#10;" filled="f" fillcolor="#fbdf53" stroked="f" strokecolor="#8e4700">
                  <v:textbox inset="1.66625mm,.83311mm,1.66625mm,.83311mm">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1в</w:t>
                        </w:r>
                      </w:p>
                    </w:txbxContent>
                  </v:textbox>
                </v:shape>
                <v:shape id="Text Box 988" o:spid="_x0000_s1206" type="#_x0000_t202" style="position:absolute;left:2115;top:10153;width:44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qDasUA&#10;AADdAAAADwAAAGRycy9kb3ducmV2LnhtbESPQWvCQBCF7wX/wzJCb3WjkFaiq4hQ8CAFrSDexuyY&#10;LGZn0+yq8d93DoXeZnhv3vtmvux9o+7URRfYwHiUgSIug3VcGTh8f75NQcWEbLEJTAaeFGG5GLzM&#10;sbDhwTu671OlJIRjgQbqlNpC61jW5DGOQkss2iV0HpOsXaVthw8J942eZNm79uhYGmpsaV1Ted3f&#10;vAGXT79oezyvfPbU2v34U4+73JjXYb+agUrUp3/z3/XGCn7+IfzyjYy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oNqxQAAAN0AAAAPAAAAAAAAAAAAAAAAAJgCAABkcnMv&#10;ZG93bnJldi54bWxQSwUGAAAAAAQABAD1AAAAigMAAAAA&#10;" filled="f" fillcolor="#fbdf53" stroked="f" strokecolor="#8e4700">
                  <v:textbox inset="1.66625mm,.83311mm,1.66625mm,.83311mm">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1г</w:t>
                        </w:r>
                      </w:p>
                    </w:txbxContent>
                  </v:textbox>
                </v:shape>
                <v:shape id="Text Box 989" o:spid="_x0000_s1207" type="#_x0000_t202" style="position:absolute;left:2115;top:8977;width:445;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m8cIA&#10;AADdAAAADwAAAGRycy9kb3ducmV2LnhtbERPS4vCMBC+C/6HMII3TV2olq5RRFjwIAs+QLzNNrNt&#10;2GZSm6j1328Ewdt8fM+ZLztbixu13jhWMBknIIgLpw2XCo6Hr1EGwgdkjbVjUvAgD8tFvzfHXLs7&#10;7+i2D6WIIexzVFCF0ORS+qIii37sGuLI/brWYoiwLaVu8R7DbS0/kmQqLRqODRU2tK6o+NtfrQKT&#10;Zt+0Pf2sbPKQ0lzsucNdqtRw0K0+QQTqwlv8cm90nJ/OJvD8Jp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ibxwgAAAN0AAAAPAAAAAAAAAAAAAAAAAJgCAABkcnMvZG93&#10;bnJldi54bWxQSwUGAAAAAAQABAD1AAAAhwMAAAAA&#10;" filled="f" fillcolor="#fbdf53" stroked="f" strokecolor="#8e4700">
                  <v:textbox inset="1.66625mm,.83311mm,1.66625mm,.83311mm">
                    <w:txbxContent>
                      <w:p w:rsidR="00652BD4" w:rsidRPr="00FC3DD5" w:rsidRDefault="00652BD4" w:rsidP="00652BD4">
                        <w:pPr>
                          <w:autoSpaceDE w:val="0"/>
                          <w:autoSpaceDN w:val="0"/>
                          <w:adjustRightInd w:val="0"/>
                          <w:rPr>
                            <w:rFonts w:ascii="Arial" w:hAnsi="Arial" w:cs="Arial"/>
                            <w:sz w:val="21"/>
                            <w:szCs w:val="32"/>
                          </w:rPr>
                        </w:pPr>
                        <w:r w:rsidRPr="00FC3DD5">
                          <w:rPr>
                            <w:rFonts w:ascii="Arial" w:hAnsi="Arial" w:cs="Arial"/>
                            <w:sz w:val="21"/>
                            <w:szCs w:val="32"/>
                            <w:lang w:val="uk-UA"/>
                          </w:rPr>
                          <w:t>1б</w:t>
                        </w:r>
                      </w:p>
                    </w:txbxContent>
                  </v:textbox>
                </v:shape>
              </v:group>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780415</wp:posOffset>
                </wp:positionH>
                <wp:positionV relativeFrom="paragraph">
                  <wp:posOffset>647065</wp:posOffset>
                </wp:positionV>
                <wp:extent cx="259080" cy="259080"/>
                <wp:effectExtent l="14605" t="13970" r="12065" b="12700"/>
                <wp:wrapNone/>
                <wp:docPr id="1555" name="Овал 1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5908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BDF53">
                                  <a:alpha val="30000"/>
                                </a:srgbClr>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652BD4" w:rsidRPr="00FC3DD5" w:rsidRDefault="00652BD4" w:rsidP="00652BD4">
                            <w:pPr>
                              <w:autoSpaceDE w:val="0"/>
                              <w:autoSpaceDN w:val="0"/>
                              <w:adjustRightInd w:val="0"/>
                              <w:jc w:val="center"/>
                              <w:rPr>
                                <w:rFonts w:ascii="Arial" w:hAnsi="Arial" w:cs="Arial"/>
                                <w:b/>
                                <w:bCs/>
                                <w:i/>
                                <w:iCs/>
                                <w:sz w:val="20"/>
                                <w:szCs w:val="20"/>
                              </w:rPr>
                            </w:pPr>
                            <w:r w:rsidRPr="00FC3DD5">
                              <w:rPr>
                                <w:rFonts w:ascii="Arial" w:hAnsi="Arial" w:cs="Arial"/>
                                <w:b/>
                                <w:bCs/>
                                <w:i/>
                                <w:iCs/>
                                <w:sz w:val="20"/>
                                <w:szCs w:val="20"/>
                                <w:lang w:val="uk-UA"/>
                              </w:rPr>
                              <w:t>1</w:t>
                            </w:r>
                          </w:p>
                        </w:txbxContent>
                      </wps:txbx>
                      <wps:bodyPr rot="0" vert="horz" wrap="square" lIns="59985" tIns="29992" rIns="59985" bIns="29992"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555" o:spid="_x0000_s1208" style="position:absolute;left:0;text-align:left;margin-left:61.45pt;margin-top:50.95pt;width:20.4pt;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" filled="f" fillcolor="#fbdf53" strokeweight="1pt">
                <v:fill opacity="19789f"/>
                <v:shadow color="#969696"/>
                <v:textbox inset="1.66625mm,.83311mm,1.66625mm,.83311mm">
                  <w:txbxContent>
                    <w:p w:rsidR="00652BD4" w:rsidRPr="00FC3DD5" w:rsidRDefault="00652BD4" w:rsidP="00652BD4">
                      <w:pPr>
                        <w:autoSpaceDE w:val="0"/>
                        <w:autoSpaceDN w:val="0"/>
                        <w:adjustRightInd w:val="0"/>
                        <w:jc w:val="center"/>
                        <w:rPr>
                          <w:rFonts w:ascii="Arial" w:hAnsi="Arial" w:cs="Arial"/>
                          <w:b/>
                          <w:bCs/>
                          <w:i/>
                          <w:iCs/>
                          <w:sz w:val="20"/>
                          <w:szCs w:val="20"/>
                        </w:rPr>
                      </w:pPr>
                      <w:r w:rsidRPr="00FC3DD5">
                        <w:rPr>
                          <w:rFonts w:ascii="Arial" w:hAnsi="Arial" w:cs="Arial"/>
                          <w:b/>
                          <w:bCs/>
                          <w:i/>
                          <w:iCs/>
                          <w:sz w:val="20"/>
                          <w:szCs w:val="20"/>
                          <w:lang w:val="uk-UA"/>
                        </w:rPr>
                        <w:t>1</w:t>
                      </w:r>
                    </w:p>
                  </w:txbxContent>
                </v:textbox>
              </v:oval>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2548255</wp:posOffset>
                </wp:positionH>
                <wp:positionV relativeFrom="paragraph">
                  <wp:posOffset>647065</wp:posOffset>
                </wp:positionV>
                <wp:extent cx="259080" cy="259080"/>
                <wp:effectExtent l="10795" t="13970" r="6350" b="12700"/>
                <wp:wrapNone/>
                <wp:docPr id="1554" name="Овал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5908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BDF53">
                                  <a:alpha val="30000"/>
                                </a:srgbClr>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652BD4" w:rsidRPr="00FC3DD5" w:rsidRDefault="00652BD4" w:rsidP="00652BD4">
                            <w:pPr>
                              <w:autoSpaceDE w:val="0"/>
                              <w:autoSpaceDN w:val="0"/>
                              <w:adjustRightInd w:val="0"/>
                              <w:jc w:val="center"/>
                              <w:rPr>
                                <w:rFonts w:ascii="Arial" w:hAnsi="Arial" w:cs="Arial"/>
                                <w:b/>
                                <w:bCs/>
                                <w:i/>
                                <w:iCs/>
                                <w:sz w:val="20"/>
                                <w:szCs w:val="20"/>
                              </w:rPr>
                            </w:pPr>
                            <w:r w:rsidRPr="00FC3DD5">
                              <w:rPr>
                                <w:rFonts w:ascii="Arial" w:hAnsi="Arial" w:cs="Arial"/>
                                <w:b/>
                                <w:bCs/>
                                <w:i/>
                                <w:iCs/>
                                <w:sz w:val="20"/>
                                <w:szCs w:val="20"/>
                                <w:lang w:val="uk-UA"/>
                              </w:rPr>
                              <w:t>2</w:t>
                            </w:r>
                          </w:p>
                        </w:txbxContent>
                      </wps:txbx>
                      <wps:bodyPr rot="0" vert="horz" wrap="square" lIns="59985" tIns="29992" rIns="59985" bIns="29992"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554" o:spid="_x0000_s1209" style="position:absolute;left:0;text-align:left;margin-left:200.65pt;margin-top:50.95pt;width:20.4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" filled="f" fillcolor="#fbdf53" strokeweight="1pt">
                <v:fill opacity="19789f"/>
                <v:shadow color="#969696"/>
                <v:textbox inset="1.66625mm,.83311mm,1.66625mm,.83311mm">
                  <w:txbxContent>
                    <w:p w:rsidR="00652BD4" w:rsidRPr="00FC3DD5" w:rsidRDefault="00652BD4" w:rsidP="00652BD4">
                      <w:pPr>
                        <w:autoSpaceDE w:val="0"/>
                        <w:autoSpaceDN w:val="0"/>
                        <w:adjustRightInd w:val="0"/>
                        <w:jc w:val="center"/>
                        <w:rPr>
                          <w:rFonts w:ascii="Arial" w:hAnsi="Arial" w:cs="Arial"/>
                          <w:b/>
                          <w:bCs/>
                          <w:i/>
                          <w:iCs/>
                          <w:sz w:val="20"/>
                          <w:szCs w:val="20"/>
                        </w:rPr>
                      </w:pPr>
                      <w:r w:rsidRPr="00FC3DD5">
                        <w:rPr>
                          <w:rFonts w:ascii="Arial" w:hAnsi="Arial" w:cs="Arial"/>
                          <w:b/>
                          <w:bCs/>
                          <w:i/>
                          <w:iCs/>
                          <w:sz w:val="20"/>
                          <w:szCs w:val="20"/>
                          <w:lang w:val="uk-UA"/>
                        </w:rPr>
                        <w:t>2</w:t>
                      </w:r>
                    </w:p>
                  </w:txbxContent>
                </v:textbox>
              </v:oval>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4292600</wp:posOffset>
                </wp:positionH>
                <wp:positionV relativeFrom="paragraph">
                  <wp:posOffset>647065</wp:posOffset>
                </wp:positionV>
                <wp:extent cx="259080" cy="259080"/>
                <wp:effectExtent l="12065" t="13970" r="14605" b="12700"/>
                <wp:wrapNone/>
                <wp:docPr id="1553" name="Овал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5908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BDF53">
                                  <a:alpha val="30000"/>
                                </a:srgbClr>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652BD4" w:rsidRPr="00FC3DD5" w:rsidRDefault="00652BD4" w:rsidP="00652BD4">
                            <w:pPr>
                              <w:autoSpaceDE w:val="0"/>
                              <w:autoSpaceDN w:val="0"/>
                              <w:adjustRightInd w:val="0"/>
                              <w:jc w:val="center"/>
                              <w:rPr>
                                <w:rFonts w:ascii="Arial" w:hAnsi="Arial" w:cs="Arial"/>
                                <w:b/>
                                <w:bCs/>
                                <w:i/>
                                <w:iCs/>
                                <w:sz w:val="20"/>
                                <w:szCs w:val="20"/>
                              </w:rPr>
                            </w:pPr>
                            <w:r w:rsidRPr="00FC3DD5">
                              <w:rPr>
                                <w:rFonts w:ascii="Arial" w:hAnsi="Arial" w:cs="Arial"/>
                                <w:b/>
                                <w:bCs/>
                                <w:i/>
                                <w:iCs/>
                                <w:sz w:val="20"/>
                                <w:szCs w:val="20"/>
                                <w:lang w:val="uk-UA"/>
                              </w:rPr>
                              <w:t>3</w:t>
                            </w:r>
                          </w:p>
                        </w:txbxContent>
                      </wps:txbx>
                      <wps:bodyPr rot="0" vert="horz" wrap="square" lIns="59985" tIns="29992" rIns="59985" bIns="29992"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553" o:spid="_x0000_s1210" style="position:absolute;left:0;text-align:left;margin-left:338pt;margin-top:50.95pt;width:20.4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" filled="f" fillcolor="#fbdf53" strokeweight="1pt">
                <v:fill opacity="19789f"/>
                <v:shadow color="#969696"/>
                <v:textbox inset="1.66625mm,.83311mm,1.66625mm,.83311mm">
                  <w:txbxContent>
                    <w:p w:rsidR="00652BD4" w:rsidRPr="00FC3DD5" w:rsidRDefault="00652BD4" w:rsidP="00652BD4">
                      <w:pPr>
                        <w:autoSpaceDE w:val="0"/>
                        <w:autoSpaceDN w:val="0"/>
                        <w:adjustRightInd w:val="0"/>
                        <w:jc w:val="center"/>
                        <w:rPr>
                          <w:rFonts w:ascii="Arial" w:hAnsi="Arial" w:cs="Arial"/>
                          <w:b/>
                          <w:bCs/>
                          <w:i/>
                          <w:iCs/>
                          <w:sz w:val="20"/>
                          <w:szCs w:val="20"/>
                        </w:rPr>
                      </w:pPr>
                      <w:r w:rsidRPr="00FC3DD5">
                        <w:rPr>
                          <w:rFonts w:ascii="Arial" w:hAnsi="Arial" w:cs="Arial"/>
                          <w:b/>
                          <w:bCs/>
                          <w:i/>
                          <w:iCs/>
                          <w:sz w:val="20"/>
                          <w:szCs w:val="20"/>
                          <w:lang w:val="uk-UA"/>
                        </w:rPr>
                        <w:t>3</w:t>
                      </w:r>
                    </w:p>
                  </w:txbxContent>
                </v:textbox>
              </v:oval>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1592580</wp:posOffset>
                </wp:positionH>
                <wp:positionV relativeFrom="paragraph">
                  <wp:posOffset>361950</wp:posOffset>
                </wp:positionV>
                <wp:extent cx="0" cy="289560"/>
                <wp:effectExtent l="55245" t="5080" r="59055" b="19685"/>
                <wp:wrapNone/>
                <wp:docPr id="1552" name="Прямая соединительная линия 1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28.5pt" to="125.4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XNZAIAAH8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3221355</wp:posOffset>
                </wp:positionH>
                <wp:positionV relativeFrom="paragraph">
                  <wp:posOffset>361950</wp:posOffset>
                </wp:positionV>
                <wp:extent cx="635" cy="253365"/>
                <wp:effectExtent l="55245" t="5080" r="58420" b="17780"/>
                <wp:wrapNone/>
                <wp:docPr id="1551" name="Прямая соединительная линия 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28.5pt" to="253.7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4886325</wp:posOffset>
                </wp:positionH>
                <wp:positionV relativeFrom="paragraph">
                  <wp:posOffset>361950</wp:posOffset>
                </wp:positionV>
                <wp:extent cx="0" cy="289560"/>
                <wp:effectExtent l="53340" t="5080" r="60960" b="19685"/>
                <wp:wrapNone/>
                <wp:docPr id="1550" name="Прямая соединительная линия 1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5pt,28.5pt" to="384.7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QdZAIAAH8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">
                <v:stroke endarrow="block"/>
              </v:line>
            </w:pict>
          </mc:Fallback>
        </mc:AlternateContent>
      </w:r>
      <w:r>
        <w:rPr>
          <w:noProof/>
          <w:lang w:eastAsia="ru-RU"/>
        </w:rPr>
        <mc:AlternateContent>
          <mc:Choice Requires="wps">
            <w:drawing>
              <wp:inline distT="0" distB="0" distL="0" distR="0">
                <wp:extent cx="5185410" cy="2631440"/>
                <wp:effectExtent l="0" t="0" r="0" b="0"/>
                <wp:docPr id="1520" name="Прямоугольник 15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5410" cy="263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20" o:spid="_x0000_s1026" style="width:408.3pt;height:20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" filled="f" stroked="f">
                <o:lock v:ext="edit" aspectratio="t"/>
                <w10:anchorlock/>
              </v:rect>
            </w:pict>
          </mc:Fallback>
        </mc:AlternateContent>
      </w:r>
    </w:p>
    <w:p w:rsidR="00652BD4" w:rsidRPr="00E6647B" w:rsidRDefault="00652BD4" w:rsidP="00652BD4">
      <w:pPr>
        <w:spacing w:line="252" w:lineRule="auto"/>
        <w:ind w:firstLine="708"/>
        <w:jc w:val="both"/>
        <w:rPr>
          <w:sz w:val="16"/>
          <w:szCs w:val="16"/>
          <w:lang w:val="uk-UA"/>
        </w:rPr>
      </w:pPr>
    </w:p>
    <w:p w:rsidR="00652BD4" w:rsidRPr="00735F03" w:rsidRDefault="00652BD4" w:rsidP="00652BD4">
      <w:pPr>
        <w:spacing w:line="252" w:lineRule="auto"/>
        <w:ind w:firstLine="708"/>
        <w:jc w:val="both"/>
        <w:rPr>
          <w:lang w:val="uk-UA"/>
        </w:rPr>
      </w:pPr>
      <w:r w:rsidRPr="00735F03">
        <w:rPr>
          <w:lang w:val="uk-UA"/>
        </w:rPr>
        <w:t xml:space="preserve">Рис. 7. </w:t>
      </w:r>
      <w:r>
        <w:rPr>
          <w:lang w:val="uk-UA"/>
        </w:rPr>
        <w:t xml:space="preserve">Класифікаційні ознаки </w:t>
      </w:r>
      <w:r w:rsidRPr="00735F03">
        <w:rPr>
          <w:lang w:val="uk-UA"/>
        </w:rPr>
        <w:t>визначення моделей соціальної пол</w:t>
      </w:r>
      <w:r w:rsidRPr="00735F03">
        <w:rPr>
          <w:lang w:val="uk-UA"/>
        </w:rPr>
        <w:t>і</w:t>
      </w:r>
      <w:r w:rsidRPr="00735F03">
        <w:rPr>
          <w:lang w:val="uk-UA"/>
        </w:rPr>
        <w:t>тики</w:t>
      </w:r>
    </w:p>
    <w:p w:rsidR="00652BD4" w:rsidRPr="001E1EE7" w:rsidRDefault="00652BD4" w:rsidP="00652BD4">
      <w:pPr>
        <w:spacing w:line="252" w:lineRule="auto"/>
        <w:ind w:firstLine="708"/>
        <w:jc w:val="both"/>
        <w:rPr>
          <w:sz w:val="16"/>
          <w:szCs w:val="16"/>
        </w:rPr>
      </w:pPr>
    </w:p>
    <w:p w:rsidR="00652BD4" w:rsidRPr="00735F03" w:rsidRDefault="00652BD4" w:rsidP="00652BD4">
      <w:pPr>
        <w:spacing w:line="252" w:lineRule="auto"/>
        <w:ind w:firstLine="708"/>
        <w:jc w:val="both"/>
        <w:rPr>
          <w:lang w:val="uk-UA"/>
        </w:rPr>
      </w:pPr>
      <w:r w:rsidRPr="00735F03">
        <w:rPr>
          <w:lang w:val="uk-UA"/>
        </w:rPr>
        <w:t>Користуючись розглянутим комплексом моделей як векторами, можна побудувати тримірну систему моделей соціальної політики у сфері фармаце</w:t>
      </w:r>
      <w:r w:rsidRPr="00735F03">
        <w:rPr>
          <w:lang w:val="uk-UA"/>
        </w:rPr>
        <w:t>в</w:t>
      </w:r>
      <w:r w:rsidRPr="00735F03">
        <w:rPr>
          <w:lang w:val="uk-UA"/>
        </w:rPr>
        <w:t>тичного забезпечення населення, очевидно, що вибрані вектори можуть змін</w:t>
      </w:r>
      <w:r w:rsidRPr="00735F03">
        <w:rPr>
          <w:lang w:val="uk-UA"/>
        </w:rPr>
        <w:t>ю</w:t>
      </w:r>
      <w:r w:rsidRPr="00735F03">
        <w:rPr>
          <w:lang w:val="uk-UA"/>
        </w:rPr>
        <w:t xml:space="preserve">ватися відповідно до визначених критеріїв. Вибір конкретних моделей та їх значущість визначалась на основі експертних оцінок групи фахівців. Виходячи з цього, чинну в Україні систему моделей соціальної політики у сфері фармацевтичного забезпечення можна описати таким чином: </w:t>
      </w:r>
      <w:r w:rsidRPr="001E1EE7">
        <w:rPr>
          <w:lang w:val="uk-UA"/>
        </w:rPr>
        <w:t>за видом базового напря</w:t>
      </w:r>
      <w:r w:rsidRPr="001E1EE7">
        <w:rPr>
          <w:lang w:val="uk-UA"/>
        </w:rPr>
        <w:t>м</w:t>
      </w:r>
      <w:r w:rsidRPr="001E1EE7">
        <w:rPr>
          <w:lang w:val="uk-UA"/>
        </w:rPr>
        <w:t>ку</w:t>
      </w:r>
      <w:r>
        <w:rPr>
          <w:lang w:val="uk-UA"/>
        </w:rPr>
        <w:t xml:space="preserve"> </w:t>
      </w:r>
      <w:r w:rsidRPr="00735F03">
        <w:rPr>
          <w:lang w:val="uk-UA"/>
        </w:rPr>
        <w:t>–</w:t>
      </w:r>
      <w:r>
        <w:rPr>
          <w:lang w:val="uk-UA"/>
        </w:rPr>
        <w:t xml:space="preserve"> </w:t>
      </w:r>
      <w:r w:rsidRPr="001E1EE7">
        <w:rPr>
          <w:lang w:val="uk-UA"/>
        </w:rPr>
        <w:t>соціальна д</w:t>
      </w:r>
      <w:r w:rsidRPr="001E1EE7">
        <w:rPr>
          <w:lang w:val="uk-UA"/>
        </w:rPr>
        <w:t>о</w:t>
      </w:r>
      <w:r w:rsidRPr="001E1EE7">
        <w:rPr>
          <w:lang w:val="uk-UA"/>
        </w:rPr>
        <w:t>поміжність і соціальне опікування з еле</w:t>
      </w:r>
      <w:r>
        <w:rPr>
          <w:lang w:val="uk-UA"/>
        </w:rPr>
        <w:t>ментами соціального страхування</w:t>
      </w:r>
      <w:r w:rsidRPr="001E1EE7">
        <w:rPr>
          <w:lang w:val="uk-UA"/>
        </w:rPr>
        <w:t xml:space="preserve">; за видом суб'єкта соціальної відповідальності </w:t>
      </w:r>
      <w:r w:rsidRPr="00735F03">
        <w:rPr>
          <w:lang w:val="uk-UA"/>
        </w:rPr>
        <w:t>–</w:t>
      </w:r>
      <w:r>
        <w:rPr>
          <w:lang w:val="uk-UA"/>
        </w:rPr>
        <w:t xml:space="preserve"> </w:t>
      </w:r>
      <w:r w:rsidRPr="001E1EE7">
        <w:rPr>
          <w:lang w:val="uk-UA"/>
        </w:rPr>
        <w:t>патерналістська мо</w:t>
      </w:r>
      <w:r>
        <w:rPr>
          <w:lang w:val="uk-UA"/>
        </w:rPr>
        <w:t>дель з елементами соліданості</w:t>
      </w:r>
      <w:r w:rsidRPr="001E1EE7">
        <w:rPr>
          <w:lang w:val="uk-UA"/>
        </w:rPr>
        <w:t>; за видом участі держави</w:t>
      </w:r>
      <w:r w:rsidRPr="00735F03">
        <w:rPr>
          <w:lang w:val="uk-UA"/>
        </w:rPr>
        <w:t xml:space="preserve"> –</w:t>
      </w:r>
      <w:r>
        <w:rPr>
          <w:lang w:val="uk-UA"/>
        </w:rPr>
        <w:t xml:space="preserve"> </w:t>
      </w:r>
      <w:r w:rsidRPr="00735F03">
        <w:rPr>
          <w:lang w:val="uk-UA"/>
        </w:rPr>
        <w:t>адміністративна мо</w:t>
      </w:r>
      <w:r>
        <w:rPr>
          <w:lang w:val="uk-UA"/>
        </w:rPr>
        <w:t>дель з елементами добр</w:t>
      </w:r>
      <w:r>
        <w:rPr>
          <w:lang w:val="uk-UA"/>
        </w:rPr>
        <w:t>о</w:t>
      </w:r>
      <w:r>
        <w:rPr>
          <w:lang w:val="uk-UA"/>
        </w:rPr>
        <w:t>дійної</w:t>
      </w:r>
      <w:r w:rsidRPr="00735F03">
        <w:rPr>
          <w:lang w:val="uk-UA"/>
        </w:rPr>
        <w:t xml:space="preserve"> (рис. 8).</w:t>
      </w:r>
    </w:p>
    <w:p w:rsidR="00652BD4" w:rsidRPr="00B63BE6" w:rsidRDefault="00652BD4" w:rsidP="00652BD4">
      <w:pPr>
        <w:spacing w:line="252" w:lineRule="auto"/>
        <w:ind w:firstLine="708"/>
        <w:jc w:val="both"/>
        <w:rPr>
          <w:sz w:val="16"/>
          <w:szCs w:val="16"/>
          <w:lang w:val="uk-UA"/>
        </w:rPr>
      </w:pPr>
    </w:p>
    <w:p w:rsidR="00652BD4" w:rsidRPr="00B63BE6" w:rsidRDefault="00652BD4" w:rsidP="00652BD4">
      <w:pPr>
        <w:spacing w:line="252" w:lineRule="auto"/>
        <w:jc w:val="both"/>
        <w:rPr>
          <w:sz w:val="16"/>
          <w:szCs w:val="16"/>
          <w:lang w:val="en-US"/>
        </w:rPr>
      </w:pPr>
      <w:r>
        <w:rPr>
          <w:noProof/>
          <w:lang w:eastAsia="ru-RU"/>
        </w:rPr>
        <w:lastRenderedPageBreak/>
        <mc:AlternateContent>
          <mc:Choice Requires="wps">
            <w:drawing>
              <wp:anchor distT="0" distB="0" distL="114300" distR="114300" simplePos="0" relativeHeight="251723776" behindDoc="0" locked="0" layoutInCell="1" allowOverlap="1">
                <wp:simplePos x="0" y="0"/>
                <wp:positionH relativeFrom="column">
                  <wp:posOffset>2787015</wp:posOffset>
                </wp:positionH>
                <wp:positionV relativeFrom="paragraph">
                  <wp:posOffset>92075</wp:posOffset>
                </wp:positionV>
                <wp:extent cx="3110230" cy="2189480"/>
                <wp:effectExtent l="11430" t="11430" r="12065" b="8890"/>
                <wp:wrapNone/>
                <wp:docPr id="1549" name="Поле 1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2189480"/>
                        </a:xfrm>
                        <a:prstGeom prst="rect">
                          <a:avLst/>
                        </a:prstGeom>
                        <a:solidFill>
                          <a:srgbClr val="FFFFFF"/>
                        </a:solidFill>
                        <a:ln w="9525">
                          <a:solidFill>
                            <a:srgbClr val="000000"/>
                          </a:solidFill>
                          <a:miter lim="800000"/>
                          <a:headEnd/>
                          <a:tailEnd/>
                        </a:ln>
                      </wps:spPr>
                      <wps:txbx>
                        <w:txbxContent>
                          <w:p w:rsidR="00652BD4" w:rsidRPr="00B63BE6" w:rsidRDefault="00652BD4" w:rsidP="00652BD4">
                            <w:pPr>
                              <w:rPr>
                                <w:sz w:val="26"/>
                                <w:szCs w:val="26"/>
                                <w:u w:val="single"/>
                                <w:lang w:val="uk-UA"/>
                              </w:rPr>
                            </w:pPr>
                            <w:r w:rsidRPr="00B63BE6">
                              <w:rPr>
                                <w:sz w:val="26"/>
                                <w:szCs w:val="26"/>
                                <w:lang w:val="uk-UA"/>
                              </w:rPr>
                              <w:t>1) за видом базового напрямку:</w:t>
                            </w:r>
                          </w:p>
                          <w:p w:rsidR="00652BD4" w:rsidRPr="00B63BE6" w:rsidRDefault="00652BD4" w:rsidP="00652BD4">
                            <w:pPr>
                              <w:rPr>
                                <w:sz w:val="26"/>
                                <w:szCs w:val="26"/>
                                <w:lang w:val="uk-UA"/>
                              </w:rPr>
                            </w:pPr>
                            <w:r w:rsidRPr="00B63BE6">
                              <w:rPr>
                                <w:sz w:val="26"/>
                                <w:szCs w:val="26"/>
                                <w:lang w:val="uk-UA"/>
                              </w:rPr>
                              <w:t>соціальна допоміжність (1а) та соці</w:t>
                            </w:r>
                            <w:r w:rsidRPr="00B63BE6">
                              <w:rPr>
                                <w:sz w:val="26"/>
                                <w:szCs w:val="26"/>
                                <w:lang w:val="uk-UA"/>
                              </w:rPr>
                              <w:t>а</w:t>
                            </w:r>
                            <w:r w:rsidRPr="00B63BE6">
                              <w:rPr>
                                <w:sz w:val="26"/>
                                <w:szCs w:val="26"/>
                                <w:lang w:val="uk-UA"/>
                              </w:rPr>
                              <w:t>льне страхування (1в)</w:t>
                            </w:r>
                          </w:p>
                          <w:p w:rsidR="00652BD4" w:rsidRPr="00B63BE6" w:rsidRDefault="00652BD4" w:rsidP="00652BD4">
                            <w:pPr>
                              <w:rPr>
                                <w:sz w:val="26"/>
                                <w:szCs w:val="26"/>
                                <w:lang w:val="uk-UA"/>
                              </w:rPr>
                            </w:pPr>
                          </w:p>
                          <w:p w:rsidR="00652BD4" w:rsidRPr="00B63BE6" w:rsidRDefault="00652BD4" w:rsidP="00652BD4">
                            <w:pPr>
                              <w:rPr>
                                <w:sz w:val="26"/>
                                <w:szCs w:val="26"/>
                                <w:u w:val="single"/>
                                <w:lang w:val="uk-UA"/>
                              </w:rPr>
                            </w:pPr>
                            <w:r w:rsidRPr="00B63BE6">
                              <w:rPr>
                                <w:sz w:val="26"/>
                                <w:szCs w:val="26"/>
                                <w:lang w:val="uk-UA"/>
                              </w:rPr>
                              <w:t>2) за видом суб’єкта відповідальності:</w:t>
                            </w:r>
                          </w:p>
                          <w:p w:rsidR="00652BD4" w:rsidRPr="00B63BE6" w:rsidRDefault="00652BD4" w:rsidP="00652BD4">
                            <w:pPr>
                              <w:rPr>
                                <w:sz w:val="26"/>
                                <w:szCs w:val="26"/>
                                <w:lang w:val="uk-UA"/>
                              </w:rPr>
                            </w:pPr>
                            <w:r w:rsidRPr="00B63BE6">
                              <w:rPr>
                                <w:sz w:val="26"/>
                                <w:szCs w:val="26"/>
                                <w:lang w:val="uk-UA"/>
                              </w:rPr>
                              <w:t>патерналістська модель (2а) з елеме</w:t>
                            </w:r>
                            <w:r w:rsidRPr="00B63BE6">
                              <w:rPr>
                                <w:sz w:val="26"/>
                                <w:szCs w:val="26"/>
                                <w:lang w:val="uk-UA"/>
                              </w:rPr>
                              <w:t>н</w:t>
                            </w:r>
                            <w:r w:rsidRPr="00B63BE6">
                              <w:rPr>
                                <w:sz w:val="26"/>
                                <w:szCs w:val="26"/>
                                <w:lang w:val="uk-UA"/>
                              </w:rPr>
                              <w:t>тами соціальної солідарності (2б)</w:t>
                            </w:r>
                          </w:p>
                          <w:p w:rsidR="00652BD4" w:rsidRPr="00B63BE6" w:rsidRDefault="00652BD4" w:rsidP="00652BD4">
                            <w:pPr>
                              <w:rPr>
                                <w:sz w:val="26"/>
                                <w:szCs w:val="26"/>
                                <w:lang w:val="uk-UA"/>
                              </w:rPr>
                            </w:pPr>
                          </w:p>
                          <w:p w:rsidR="00652BD4" w:rsidRPr="00B63BE6" w:rsidRDefault="00652BD4" w:rsidP="00652BD4">
                            <w:pPr>
                              <w:rPr>
                                <w:sz w:val="26"/>
                                <w:szCs w:val="26"/>
                                <w:u w:val="single"/>
                                <w:lang w:val="uk-UA"/>
                              </w:rPr>
                            </w:pPr>
                            <w:r w:rsidRPr="00B63BE6">
                              <w:rPr>
                                <w:sz w:val="26"/>
                                <w:szCs w:val="26"/>
                                <w:lang w:val="uk-UA"/>
                              </w:rPr>
                              <w:t>3) за видами участі держави:</w:t>
                            </w:r>
                          </w:p>
                          <w:p w:rsidR="00652BD4" w:rsidRPr="00B63BE6" w:rsidRDefault="00652BD4" w:rsidP="00652BD4">
                            <w:pPr>
                              <w:rPr>
                                <w:sz w:val="26"/>
                                <w:szCs w:val="26"/>
                                <w:lang w:val="uk-UA"/>
                              </w:rPr>
                            </w:pPr>
                            <w:r w:rsidRPr="00B63BE6">
                              <w:rPr>
                                <w:sz w:val="26"/>
                                <w:szCs w:val="26"/>
                                <w:lang w:val="uk-UA"/>
                              </w:rPr>
                              <w:t>адміністративна модель (3а) з елеме</w:t>
                            </w:r>
                            <w:r w:rsidRPr="00B63BE6">
                              <w:rPr>
                                <w:sz w:val="26"/>
                                <w:szCs w:val="26"/>
                                <w:lang w:val="uk-UA"/>
                              </w:rPr>
                              <w:t>н</w:t>
                            </w:r>
                            <w:r w:rsidRPr="00B63BE6">
                              <w:rPr>
                                <w:sz w:val="26"/>
                                <w:szCs w:val="26"/>
                                <w:lang w:val="uk-UA"/>
                              </w:rPr>
                              <w:t>тами добродійності (3б)</w:t>
                            </w:r>
                          </w:p>
                        </w:txbxContent>
                      </wps:txbx>
                      <wps:bodyPr rot="0" vert="horz" wrap="square" lIns="54000" tIns="45720" rIns="54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549" o:spid="_x0000_s1211" type="#_x0000_t202" style="position:absolute;left:0;text-align:left;margin-left:219.45pt;margin-top:7.25pt;width:244.9pt;height:17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">
                <v:textbox style="mso-fit-shape-to-text:t" inset="1.5mm,,1.5mm">
                  <w:txbxContent>
                    <w:p w:rsidR="00652BD4" w:rsidRPr="00B63BE6" w:rsidRDefault="00652BD4" w:rsidP="00652BD4">
                      <w:pPr>
                        <w:rPr>
                          <w:sz w:val="26"/>
                          <w:szCs w:val="26"/>
                          <w:u w:val="single"/>
                          <w:lang w:val="uk-UA"/>
                        </w:rPr>
                      </w:pPr>
                      <w:r w:rsidRPr="00B63BE6">
                        <w:rPr>
                          <w:sz w:val="26"/>
                          <w:szCs w:val="26"/>
                          <w:lang w:val="uk-UA"/>
                        </w:rPr>
                        <w:t>1) за видом базового напрямку:</w:t>
                      </w:r>
                    </w:p>
                    <w:p w:rsidR="00652BD4" w:rsidRPr="00B63BE6" w:rsidRDefault="00652BD4" w:rsidP="00652BD4">
                      <w:pPr>
                        <w:rPr>
                          <w:sz w:val="26"/>
                          <w:szCs w:val="26"/>
                          <w:lang w:val="uk-UA"/>
                        </w:rPr>
                      </w:pPr>
                      <w:r w:rsidRPr="00B63BE6">
                        <w:rPr>
                          <w:sz w:val="26"/>
                          <w:szCs w:val="26"/>
                          <w:lang w:val="uk-UA"/>
                        </w:rPr>
                        <w:t>соціальна допоміжність (1а) та соці</w:t>
                      </w:r>
                      <w:r w:rsidRPr="00B63BE6">
                        <w:rPr>
                          <w:sz w:val="26"/>
                          <w:szCs w:val="26"/>
                          <w:lang w:val="uk-UA"/>
                        </w:rPr>
                        <w:t>а</w:t>
                      </w:r>
                      <w:r w:rsidRPr="00B63BE6">
                        <w:rPr>
                          <w:sz w:val="26"/>
                          <w:szCs w:val="26"/>
                          <w:lang w:val="uk-UA"/>
                        </w:rPr>
                        <w:t>льне страхування (1в)</w:t>
                      </w:r>
                    </w:p>
                    <w:p w:rsidR="00652BD4" w:rsidRPr="00B63BE6" w:rsidRDefault="00652BD4" w:rsidP="00652BD4">
                      <w:pPr>
                        <w:rPr>
                          <w:sz w:val="26"/>
                          <w:szCs w:val="26"/>
                          <w:lang w:val="uk-UA"/>
                        </w:rPr>
                      </w:pPr>
                    </w:p>
                    <w:p w:rsidR="00652BD4" w:rsidRPr="00B63BE6" w:rsidRDefault="00652BD4" w:rsidP="00652BD4">
                      <w:pPr>
                        <w:rPr>
                          <w:sz w:val="26"/>
                          <w:szCs w:val="26"/>
                          <w:u w:val="single"/>
                          <w:lang w:val="uk-UA"/>
                        </w:rPr>
                      </w:pPr>
                      <w:r w:rsidRPr="00B63BE6">
                        <w:rPr>
                          <w:sz w:val="26"/>
                          <w:szCs w:val="26"/>
                          <w:lang w:val="uk-UA"/>
                        </w:rPr>
                        <w:t>2) за видом суб’єкта відповідальності:</w:t>
                      </w:r>
                    </w:p>
                    <w:p w:rsidR="00652BD4" w:rsidRPr="00B63BE6" w:rsidRDefault="00652BD4" w:rsidP="00652BD4">
                      <w:pPr>
                        <w:rPr>
                          <w:sz w:val="26"/>
                          <w:szCs w:val="26"/>
                          <w:lang w:val="uk-UA"/>
                        </w:rPr>
                      </w:pPr>
                      <w:r w:rsidRPr="00B63BE6">
                        <w:rPr>
                          <w:sz w:val="26"/>
                          <w:szCs w:val="26"/>
                          <w:lang w:val="uk-UA"/>
                        </w:rPr>
                        <w:t>патерналістська модель (2а) з елеме</w:t>
                      </w:r>
                      <w:r w:rsidRPr="00B63BE6">
                        <w:rPr>
                          <w:sz w:val="26"/>
                          <w:szCs w:val="26"/>
                          <w:lang w:val="uk-UA"/>
                        </w:rPr>
                        <w:t>н</w:t>
                      </w:r>
                      <w:r w:rsidRPr="00B63BE6">
                        <w:rPr>
                          <w:sz w:val="26"/>
                          <w:szCs w:val="26"/>
                          <w:lang w:val="uk-UA"/>
                        </w:rPr>
                        <w:t>тами соціальної солідарності (2б)</w:t>
                      </w:r>
                    </w:p>
                    <w:p w:rsidR="00652BD4" w:rsidRPr="00B63BE6" w:rsidRDefault="00652BD4" w:rsidP="00652BD4">
                      <w:pPr>
                        <w:rPr>
                          <w:sz w:val="26"/>
                          <w:szCs w:val="26"/>
                          <w:lang w:val="uk-UA"/>
                        </w:rPr>
                      </w:pPr>
                    </w:p>
                    <w:p w:rsidR="00652BD4" w:rsidRPr="00B63BE6" w:rsidRDefault="00652BD4" w:rsidP="00652BD4">
                      <w:pPr>
                        <w:rPr>
                          <w:sz w:val="26"/>
                          <w:szCs w:val="26"/>
                          <w:u w:val="single"/>
                          <w:lang w:val="uk-UA"/>
                        </w:rPr>
                      </w:pPr>
                      <w:r w:rsidRPr="00B63BE6">
                        <w:rPr>
                          <w:sz w:val="26"/>
                          <w:szCs w:val="26"/>
                          <w:lang w:val="uk-UA"/>
                        </w:rPr>
                        <w:t>3) за видами участі держави:</w:t>
                      </w:r>
                    </w:p>
                    <w:p w:rsidR="00652BD4" w:rsidRPr="00B63BE6" w:rsidRDefault="00652BD4" w:rsidP="00652BD4">
                      <w:pPr>
                        <w:rPr>
                          <w:sz w:val="26"/>
                          <w:szCs w:val="26"/>
                          <w:lang w:val="uk-UA"/>
                        </w:rPr>
                      </w:pPr>
                      <w:r w:rsidRPr="00B63BE6">
                        <w:rPr>
                          <w:sz w:val="26"/>
                          <w:szCs w:val="26"/>
                          <w:lang w:val="uk-UA"/>
                        </w:rPr>
                        <w:t>адміністративна модель (3а) з елеме</w:t>
                      </w:r>
                      <w:r w:rsidRPr="00B63BE6">
                        <w:rPr>
                          <w:sz w:val="26"/>
                          <w:szCs w:val="26"/>
                          <w:lang w:val="uk-UA"/>
                        </w:rPr>
                        <w:t>н</w:t>
                      </w:r>
                      <w:r w:rsidRPr="00B63BE6">
                        <w:rPr>
                          <w:sz w:val="26"/>
                          <w:szCs w:val="26"/>
                          <w:lang w:val="uk-UA"/>
                        </w:rPr>
                        <w:t>тами добродійності (3б)</w:t>
                      </w:r>
                    </w:p>
                  </w:txbxContent>
                </v:textbox>
              </v:shape>
            </w:pict>
          </mc:Fallback>
        </mc:AlternateContent>
      </w:r>
      <w:r>
        <w:rPr>
          <w:noProof/>
          <w:lang w:eastAsia="ru-RU"/>
        </w:rPr>
        <w:drawing>
          <wp:inline distT="0" distB="0" distL="0" distR="0">
            <wp:extent cx="2263775" cy="2520315"/>
            <wp:effectExtent l="0" t="0" r="0" b="0"/>
            <wp:docPr id="1519" name="Диаграмма 15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52BD4" w:rsidRDefault="00652BD4" w:rsidP="00652BD4">
      <w:pPr>
        <w:spacing w:line="252" w:lineRule="auto"/>
        <w:ind w:left="1653" w:hanging="945"/>
        <w:jc w:val="both"/>
        <w:rPr>
          <w:lang w:val="uk-UA"/>
        </w:rPr>
      </w:pPr>
      <w:r w:rsidRPr="00735F03">
        <w:rPr>
          <w:lang w:val="uk-UA"/>
        </w:rPr>
        <w:t>Рис. 8. Чинна модель соціальної політики щодо фармацевтичного забе</w:t>
      </w:r>
      <w:r w:rsidRPr="00735F03">
        <w:rPr>
          <w:lang w:val="uk-UA"/>
        </w:rPr>
        <w:t>з</w:t>
      </w:r>
      <w:r w:rsidRPr="00735F03">
        <w:rPr>
          <w:lang w:val="uk-UA"/>
        </w:rPr>
        <w:t>печення в Україні</w:t>
      </w:r>
    </w:p>
    <w:p w:rsidR="00652BD4" w:rsidRPr="00735F03" w:rsidRDefault="00652BD4" w:rsidP="00652BD4">
      <w:pPr>
        <w:spacing w:line="252" w:lineRule="auto"/>
        <w:ind w:firstLine="708"/>
        <w:jc w:val="both"/>
        <w:rPr>
          <w:lang w:val="uk-UA"/>
        </w:rPr>
      </w:pPr>
      <w:r w:rsidRPr="00735F03">
        <w:rPr>
          <w:lang w:val="uk-UA"/>
        </w:rPr>
        <w:t>Враховуючи сучасні тенденції, як перспективну доцільно запроп</w:t>
      </w:r>
      <w:r w:rsidRPr="00735F03">
        <w:rPr>
          <w:lang w:val="uk-UA"/>
        </w:rPr>
        <w:t>о</w:t>
      </w:r>
      <w:r w:rsidRPr="00735F03">
        <w:rPr>
          <w:lang w:val="uk-UA"/>
        </w:rPr>
        <w:t xml:space="preserve">нувати таку систему: </w:t>
      </w:r>
      <w:r w:rsidRPr="001E1EE7">
        <w:rPr>
          <w:lang w:val="uk-UA"/>
        </w:rPr>
        <w:t>за видом базового напрямку</w:t>
      </w:r>
      <w:r>
        <w:rPr>
          <w:lang w:val="uk-UA"/>
        </w:rPr>
        <w:t xml:space="preserve"> </w:t>
      </w:r>
      <w:r w:rsidRPr="00735F03">
        <w:rPr>
          <w:lang w:val="uk-UA"/>
        </w:rPr>
        <w:t>–</w:t>
      </w:r>
      <w:r>
        <w:rPr>
          <w:lang w:val="uk-UA"/>
        </w:rPr>
        <w:t xml:space="preserve"> </w:t>
      </w:r>
      <w:r w:rsidRPr="001E1EE7">
        <w:rPr>
          <w:lang w:val="uk-UA"/>
        </w:rPr>
        <w:t>соціальний розв</w:t>
      </w:r>
      <w:r w:rsidRPr="001E1EE7">
        <w:rPr>
          <w:lang w:val="uk-UA"/>
        </w:rPr>
        <w:t>и</w:t>
      </w:r>
      <w:r w:rsidRPr="001E1EE7">
        <w:rPr>
          <w:lang w:val="uk-UA"/>
        </w:rPr>
        <w:t xml:space="preserve">ток з елементами </w:t>
      </w:r>
      <w:r>
        <w:rPr>
          <w:lang w:val="uk-UA"/>
        </w:rPr>
        <w:t>соціального страхування</w:t>
      </w:r>
      <w:r w:rsidRPr="001E1EE7">
        <w:rPr>
          <w:lang w:val="uk-UA"/>
        </w:rPr>
        <w:t xml:space="preserve">; за видом суб'єкта відповідальності </w:t>
      </w:r>
      <w:r w:rsidRPr="00735F03">
        <w:rPr>
          <w:lang w:val="uk-UA"/>
        </w:rPr>
        <w:t>–</w:t>
      </w:r>
      <w:r>
        <w:rPr>
          <w:lang w:val="uk-UA"/>
        </w:rPr>
        <w:t xml:space="preserve"> </w:t>
      </w:r>
      <w:r w:rsidRPr="001E1EE7">
        <w:rPr>
          <w:lang w:val="uk-UA"/>
        </w:rPr>
        <w:t>ліберальна м</w:t>
      </w:r>
      <w:r w:rsidRPr="001E1EE7">
        <w:rPr>
          <w:lang w:val="uk-UA"/>
        </w:rPr>
        <w:t>о</w:t>
      </w:r>
      <w:r w:rsidRPr="001E1EE7">
        <w:rPr>
          <w:lang w:val="uk-UA"/>
        </w:rPr>
        <w:t>дель з елемент</w:t>
      </w:r>
      <w:r>
        <w:rPr>
          <w:lang w:val="uk-UA"/>
        </w:rPr>
        <w:t>ами корпоративної та солідарної</w:t>
      </w:r>
      <w:r w:rsidRPr="001E1EE7">
        <w:rPr>
          <w:lang w:val="uk-UA"/>
        </w:rPr>
        <w:t>; за видом участі держави</w:t>
      </w:r>
      <w:r>
        <w:rPr>
          <w:lang w:val="uk-UA"/>
        </w:rPr>
        <w:t xml:space="preserve"> </w:t>
      </w:r>
      <w:r w:rsidRPr="00735F03">
        <w:rPr>
          <w:lang w:val="uk-UA"/>
        </w:rPr>
        <w:t>–</w:t>
      </w:r>
      <w:r>
        <w:rPr>
          <w:lang w:val="uk-UA"/>
        </w:rPr>
        <w:t xml:space="preserve"> </w:t>
      </w:r>
      <w:r w:rsidRPr="00735F03">
        <w:rPr>
          <w:lang w:val="uk-UA"/>
        </w:rPr>
        <w:t>ст</w:t>
      </w:r>
      <w:r w:rsidRPr="00735F03">
        <w:rPr>
          <w:lang w:val="uk-UA"/>
        </w:rPr>
        <w:t>и</w:t>
      </w:r>
      <w:r>
        <w:rPr>
          <w:lang w:val="uk-UA"/>
        </w:rPr>
        <w:t>мулювальна</w:t>
      </w:r>
      <w:r w:rsidRPr="00735F03">
        <w:rPr>
          <w:lang w:val="uk-UA"/>
        </w:rPr>
        <w:t xml:space="preserve"> </w:t>
      </w:r>
      <w:r>
        <w:rPr>
          <w:lang w:val="uk-UA"/>
        </w:rPr>
        <w:t>модель з елементами добродійної</w:t>
      </w:r>
      <w:r w:rsidRPr="00735F03">
        <w:rPr>
          <w:lang w:val="uk-UA"/>
        </w:rPr>
        <w:t xml:space="preserve"> (рис. 9).</w:t>
      </w:r>
    </w:p>
    <w:p w:rsidR="00652BD4" w:rsidRPr="00B63BE6" w:rsidRDefault="00652BD4" w:rsidP="00652BD4">
      <w:pPr>
        <w:spacing w:line="252" w:lineRule="auto"/>
        <w:ind w:left="1653" w:hanging="945"/>
        <w:jc w:val="both"/>
        <w:rPr>
          <w:sz w:val="16"/>
          <w:szCs w:val="16"/>
          <w:lang w:val="uk-UA"/>
        </w:rPr>
      </w:pPr>
      <w:r>
        <w:rPr>
          <w:noProof/>
          <w:sz w:val="16"/>
          <w:szCs w:val="16"/>
          <w:lang w:eastAsia="ru-RU"/>
        </w:rPr>
        <mc:AlternateContent>
          <mc:Choice Requires="wps">
            <w:drawing>
              <wp:anchor distT="0" distB="0" distL="114300" distR="114300" simplePos="0" relativeHeight="251724800" behindDoc="0" locked="0" layoutInCell="1" allowOverlap="1">
                <wp:simplePos x="0" y="0"/>
                <wp:positionH relativeFrom="column">
                  <wp:posOffset>2787015</wp:posOffset>
                </wp:positionH>
                <wp:positionV relativeFrom="paragraph">
                  <wp:posOffset>157480</wp:posOffset>
                </wp:positionV>
                <wp:extent cx="3110230" cy="2189480"/>
                <wp:effectExtent l="11430" t="7620" r="12065" b="12700"/>
                <wp:wrapNone/>
                <wp:docPr id="1548" name="Поле 1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2189480"/>
                        </a:xfrm>
                        <a:prstGeom prst="rect">
                          <a:avLst/>
                        </a:prstGeom>
                        <a:solidFill>
                          <a:srgbClr val="FFFFFF"/>
                        </a:solidFill>
                        <a:ln w="9525">
                          <a:solidFill>
                            <a:srgbClr val="000000"/>
                          </a:solidFill>
                          <a:miter lim="800000"/>
                          <a:headEnd/>
                          <a:tailEnd/>
                        </a:ln>
                      </wps:spPr>
                      <wps:txbx>
                        <w:txbxContent>
                          <w:p w:rsidR="00652BD4" w:rsidRPr="00B63BE6" w:rsidRDefault="00652BD4" w:rsidP="00652BD4">
                            <w:pPr>
                              <w:rPr>
                                <w:sz w:val="26"/>
                                <w:szCs w:val="26"/>
                                <w:lang w:val="uk-UA"/>
                              </w:rPr>
                            </w:pPr>
                            <w:r w:rsidRPr="00B63BE6">
                              <w:rPr>
                                <w:sz w:val="26"/>
                                <w:szCs w:val="26"/>
                                <w:lang w:val="uk-UA"/>
                              </w:rPr>
                              <w:t>1) за видом базового напрямку:</w:t>
                            </w:r>
                          </w:p>
                          <w:p w:rsidR="00652BD4" w:rsidRPr="00B63BE6" w:rsidRDefault="00652BD4" w:rsidP="00652BD4">
                            <w:pPr>
                              <w:rPr>
                                <w:sz w:val="26"/>
                                <w:szCs w:val="26"/>
                                <w:lang w:val="uk-UA"/>
                              </w:rPr>
                            </w:pPr>
                            <w:r w:rsidRPr="00B63BE6">
                              <w:rPr>
                                <w:sz w:val="26"/>
                                <w:szCs w:val="26"/>
                                <w:lang w:val="uk-UA"/>
                              </w:rPr>
                              <w:t>соціальний розвиток (1г) з елементами соціального страхування (1в)</w:t>
                            </w:r>
                          </w:p>
                          <w:p w:rsidR="00652BD4" w:rsidRPr="00B63BE6" w:rsidRDefault="00652BD4" w:rsidP="00652BD4">
                            <w:pPr>
                              <w:rPr>
                                <w:sz w:val="26"/>
                                <w:szCs w:val="26"/>
                                <w:lang w:val="uk-UA"/>
                              </w:rPr>
                            </w:pPr>
                          </w:p>
                          <w:p w:rsidR="00652BD4" w:rsidRPr="00B63BE6" w:rsidRDefault="00652BD4" w:rsidP="00652BD4">
                            <w:pPr>
                              <w:rPr>
                                <w:sz w:val="26"/>
                                <w:szCs w:val="26"/>
                                <w:u w:val="single"/>
                                <w:lang w:val="uk-UA"/>
                              </w:rPr>
                            </w:pPr>
                            <w:r w:rsidRPr="00B63BE6">
                              <w:rPr>
                                <w:sz w:val="26"/>
                                <w:szCs w:val="26"/>
                                <w:lang w:val="uk-UA"/>
                              </w:rPr>
                              <w:t>2) за видом суб’єкта відповідальності:</w:t>
                            </w:r>
                          </w:p>
                          <w:p w:rsidR="00652BD4" w:rsidRPr="00B63BE6" w:rsidRDefault="00652BD4" w:rsidP="00652BD4">
                            <w:pPr>
                              <w:rPr>
                                <w:sz w:val="26"/>
                                <w:szCs w:val="26"/>
                                <w:lang w:val="uk-UA"/>
                              </w:rPr>
                            </w:pPr>
                            <w:r w:rsidRPr="00B63BE6">
                              <w:rPr>
                                <w:sz w:val="26"/>
                                <w:szCs w:val="26"/>
                                <w:lang w:val="uk-UA"/>
                              </w:rPr>
                              <w:t xml:space="preserve">ліберальна модель (2г) з елементами </w:t>
                            </w:r>
                            <w:r>
                              <w:rPr>
                                <w:sz w:val="26"/>
                                <w:szCs w:val="26"/>
                                <w:lang w:val="uk-UA"/>
                              </w:rPr>
                              <w:br/>
                            </w:r>
                            <w:r w:rsidRPr="00B63BE6">
                              <w:rPr>
                                <w:spacing w:val="-6"/>
                                <w:sz w:val="26"/>
                                <w:szCs w:val="26"/>
                                <w:lang w:val="uk-UA"/>
                              </w:rPr>
                              <w:t>ко</w:t>
                            </w:r>
                            <w:r w:rsidRPr="00B63BE6">
                              <w:rPr>
                                <w:spacing w:val="-6"/>
                                <w:sz w:val="26"/>
                                <w:szCs w:val="26"/>
                                <w:lang w:val="uk-UA"/>
                              </w:rPr>
                              <w:t>р</w:t>
                            </w:r>
                            <w:r w:rsidRPr="00B63BE6">
                              <w:rPr>
                                <w:spacing w:val="-6"/>
                                <w:sz w:val="26"/>
                                <w:szCs w:val="26"/>
                                <w:lang w:val="uk-UA"/>
                              </w:rPr>
                              <w:t>поративності (2в) та солідарності (2б)</w:t>
                            </w:r>
                          </w:p>
                          <w:p w:rsidR="00652BD4" w:rsidRPr="00B63BE6" w:rsidRDefault="00652BD4" w:rsidP="00652BD4">
                            <w:pPr>
                              <w:rPr>
                                <w:sz w:val="26"/>
                                <w:szCs w:val="26"/>
                                <w:lang w:val="uk-UA"/>
                              </w:rPr>
                            </w:pPr>
                            <w:r w:rsidRPr="00B63BE6">
                              <w:rPr>
                                <w:sz w:val="26"/>
                                <w:szCs w:val="26"/>
                                <w:lang w:val="uk-UA"/>
                              </w:rPr>
                              <w:t xml:space="preserve"> </w:t>
                            </w:r>
                          </w:p>
                          <w:p w:rsidR="00652BD4" w:rsidRPr="00B63BE6" w:rsidRDefault="00652BD4" w:rsidP="00652BD4">
                            <w:pPr>
                              <w:rPr>
                                <w:sz w:val="26"/>
                                <w:szCs w:val="26"/>
                                <w:lang w:val="uk-UA"/>
                              </w:rPr>
                            </w:pPr>
                            <w:r w:rsidRPr="00B63BE6">
                              <w:rPr>
                                <w:sz w:val="26"/>
                                <w:szCs w:val="26"/>
                                <w:lang w:val="uk-UA"/>
                              </w:rPr>
                              <w:t>3) за видами участі держави:</w:t>
                            </w:r>
                          </w:p>
                          <w:p w:rsidR="00652BD4" w:rsidRPr="00B63BE6" w:rsidRDefault="00652BD4" w:rsidP="00652BD4">
                            <w:pPr>
                              <w:rPr>
                                <w:sz w:val="26"/>
                                <w:szCs w:val="26"/>
                                <w:lang w:val="uk-UA"/>
                              </w:rPr>
                            </w:pPr>
                            <w:r w:rsidRPr="00B63BE6">
                              <w:rPr>
                                <w:sz w:val="26"/>
                                <w:szCs w:val="26"/>
                                <w:lang w:val="uk-UA"/>
                              </w:rPr>
                              <w:t>стимулювальна модель (3в) з елементами д</w:t>
                            </w:r>
                            <w:r w:rsidRPr="00B63BE6">
                              <w:rPr>
                                <w:sz w:val="26"/>
                                <w:szCs w:val="26"/>
                                <w:lang w:val="uk-UA"/>
                              </w:rPr>
                              <w:t>о</w:t>
                            </w:r>
                            <w:r w:rsidRPr="00B63BE6">
                              <w:rPr>
                                <w:sz w:val="26"/>
                                <w:szCs w:val="26"/>
                                <w:lang w:val="uk-UA"/>
                              </w:rPr>
                              <w:t>бродійності (3б)</w:t>
                            </w:r>
                          </w:p>
                        </w:txbxContent>
                      </wps:txbx>
                      <wps:bodyPr rot="0" vert="horz" wrap="square" lIns="54000" tIns="45720" rIns="54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548" o:spid="_x0000_s1212" type="#_x0000_t202" style="position:absolute;left:0;text-align:left;margin-left:219.45pt;margin-top:12.4pt;width:244.9pt;height:17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">
                <v:textbox style="mso-fit-shape-to-text:t" inset="1.5mm,,1.5mm">
                  <w:txbxContent>
                    <w:p w:rsidR="00652BD4" w:rsidRPr="00B63BE6" w:rsidRDefault="00652BD4" w:rsidP="00652BD4">
                      <w:pPr>
                        <w:rPr>
                          <w:sz w:val="26"/>
                          <w:szCs w:val="26"/>
                          <w:lang w:val="uk-UA"/>
                        </w:rPr>
                      </w:pPr>
                      <w:r w:rsidRPr="00B63BE6">
                        <w:rPr>
                          <w:sz w:val="26"/>
                          <w:szCs w:val="26"/>
                          <w:lang w:val="uk-UA"/>
                        </w:rPr>
                        <w:t>1) за видом базового напрямку:</w:t>
                      </w:r>
                    </w:p>
                    <w:p w:rsidR="00652BD4" w:rsidRPr="00B63BE6" w:rsidRDefault="00652BD4" w:rsidP="00652BD4">
                      <w:pPr>
                        <w:rPr>
                          <w:sz w:val="26"/>
                          <w:szCs w:val="26"/>
                          <w:lang w:val="uk-UA"/>
                        </w:rPr>
                      </w:pPr>
                      <w:r w:rsidRPr="00B63BE6">
                        <w:rPr>
                          <w:sz w:val="26"/>
                          <w:szCs w:val="26"/>
                          <w:lang w:val="uk-UA"/>
                        </w:rPr>
                        <w:t>соціальний розвиток (1г) з елементами соціального страхування (1в)</w:t>
                      </w:r>
                    </w:p>
                    <w:p w:rsidR="00652BD4" w:rsidRPr="00B63BE6" w:rsidRDefault="00652BD4" w:rsidP="00652BD4">
                      <w:pPr>
                        <w:rPr>
                          <w:sz w:val="26"/>
                          <w:szCs w:val="26"/>
                          <w:lang w:val="uk-UA"/>
                        </w:rPr>
                      </w:pPr>
                    </w:p>
                    <w:p w:rsidR="00652BD4" w:rsidRPr="00B63BE6" w:rsidRDefault="00652BD4" w:rsidP="00652BD4">
                      <w:pPr>
                        <w:rPr>
                          <w:sz w:val="26"/>
                          <w:szCs w:val="26"/>
                          <w:u w:val="single"/>
                          <w:lang w:val="uk-UA"/>
                        </w:rPr>
                      </w:pPr>
                      <w:r w:rsidRPr="00B63BE6">
                        <w:rPr>
                          <w:sz w:val="26"/>
                          <w:szCs w:val="26"/>
                          <w:lang w:val="uk-UA"/>
                        </w:rPr>
                        <w:t>2) за видом суб’єкта відповідальності:</w:t>
                      </w:r>
                    </w:p>
                    <w:p w:rsidR="00652BD4" w:rsidRPr="00B63BE6" w:rsidRDefault="00652BD4" w:rsidP="00652BD4">
                      <w:pPr>
                        <w:rPr>
                          <w:sz w:val="26"/>
                          <w:szCs w:val="26"/>
                          <w:lang w:val="uk-UA"/>
                        </w:rPr>
                      </w:pPr>
                      <w:r w:rsidRPr="00B63BE6">
                        <w:rPr>
                          <w:sz w:val="26"/>
                          <w:szCs w:val="26"/>
                          <w:lang w:val="uk-UA"/>
                        </w:rPr>
                        <w:t xml:space="preserve">ліберальна модель (2г) з елементами </w:t>
                      </w:r>
                      <w:r>
                        <w:rPr>
                          <w:sz w:val="26"/>
                          <w:szCs w:val="26"/>
                          <w:lang w:val="uk-UA"/>
                        </w:rPr>
                        <w:br/>
                      </w:r>
                      <w:r w:rsidRPr="00B63BE6">
                        <w:rPr>
                          <w:spacing w:val="-6"/>
                          <w:sz w:val="26"/>
                          <w:szCs w:val="26"/>
                          <w:lang w:val="uk-UA"/>
                        </w:rPr>
                        <w:t>ко</w:t>
                      </w:r>
                      <w:r w:rsidRPr="00B63BE6">
                        <w:rPr>
                          <w:spacing w:val="-6"/>
                          <w:sz w:val="26"/>
                          <w:szCs w:val="26"/>
                          <w:lang w:val="uk-UA"/>
                        </w:rPr>
                        <w:t>р</w:t>
                      </w:r>
                      <w:r w:rsidRPr="00B63BE6">
                        <w:rPr>
                          <w:spacing w:val="-6"/>
                          <w:sz w:val="26"/>
                          <w:szCs w:val="26"/>
                          <w:lang w:val="uk-UA"/>
                        </w:rPr>
                        <w:t>поративності (2в) та солідарності (2б)</w:t>
                      </w:r>
                    </w:p>
                    <w:p w:rsidR="00652BD4" w:rsidRPr="00B63BE6" w:rsidRDefault="00652BD4" w:rsidP="00652BD4">
                      <w:pPr>
                        <w:rPr>
                          <w:sz w:val="26"/>
                          <w:szCs w:val="26"/>
                          <w:lang w:val="uk-UA"/>
                        </w:rPr>
                      </w:pPr>
                      <w:r w:rsidRPr="00B63BE6">
                        <w:rPr>
                          <w:sz w:val="26"/>
                          <w:szCs w:val="26"/>
                          <w:lang w:val="uk-UA"/>
                        </w:rPr>
                        <w:t xml:space="preserve"> </w:t>
                      </w:r>
                    </w:p>
                    <w:p w:rsidR="00652BD4" w:rsidRPr="00B63BE6" w:rsidRDefault="00652BD4" w:rsidP="00652BD4">
                      <w:pPr>
                        <w:rPr>
                          <w:sz w:val="26"/>
                          <w:szCs w:val="26"/>
                          <w:lang w:val="uk-UA"/>
                        </w:rPr>
                      </w:pPr>
                      <w:r w:rsidRPr="00B63BE6">
                        <w:rPr>
                          <w:sz w:val="26"/>
                          <w:szCs w:val="26"/>
                          <w:lang w:val="uk-UA"/>
                        </w:rPr>
                        <w:t>3) за видами участі держави:</w:t>
                      </w:r>
                    </w:p>
                    <w:p w:rsidR="00652BD4" w:rsidRPr="00B63BE6" w:rsidRDefault="00652BD4" w:rsidP="00652BD4">
                      <w:pPr>
                        <w:rPr>
                          <w:sz w:val="26"/>
                          <w:szCs w:val="26"/>
                          <w:lang w:val="uk-UA"/>
                        </w:rPr>
                      </w:pPr>
                      <w:r w:rsidRPr="00B63BE6">
                        <w:rPr>
                          <w:sz w:val="26"/>
                          <w:szCs w:val="26"/>
                          <w:lang w:val="uk-UA"/>
                        </w:rPr>
                        <w:t>стимулювальна модель (3в) з елементами д</w:t>
                      </w:r>
                      <w:r w:rsidRPr="00B63BE6">
                        <w:rPr>
                          <w:sz w:val="26"/>
                          <w:szCs w:val="26"/>
                          <w:lang w:val="uk-UA"/>
                        </w:rPr>
                        <w:t>о</w:t>
                      </w:r>
                      <w:r w:rsidRPr="00B63BE6">
                        <w:rPr>
                          <w:sz w:val="26"/>
                          <w:szCs w:val="26"/>
                          <w:lang w:val="uk-UA"/>
                        </w:rPr>
                        <w:t>бродійності (3б)</w:t>
                      </w:r>
                    </w:p>
                  </w:txbxContent>
                </v:textbox>
              </v:shape>
            </w:pict>
          </mc:Fallback>
        </mc:AlternateContent>
      </w:r>
    </w:p>
    <w:p w:rsidR="00652BD4" w:rsidRPr="00735F03" w:rsidRDefault="00652BD4" w:rsidP="00652BD4">
      <w:pPr>
        <w:spacing w:line="252" w:lineRule="auto"/>
        <w:jc w:val="both"/>
        <w:rPr>
          <w:lang w:val="uk-UA"/>
        </w:rPr>
      </w:pPr>
      <w:r>
        <w:rPr>
          <w:noProof/>
          <w:lang w:eastAsia="ru-RU"/>
        </w:rPr>
        <w:drawing>
          <wp:inline distT="0" distB="0" distL="0" distR="0">
            <wp:extent cx="2319655" cy="2330450"/>
            <wp:effectExtent l="0" t="0" r="0" b="0"/>
            <wp:docPr id="1518" name="Диаграмма 15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52BD4" w:rsidRPr="00735F03" w:rsidRDefault="00652BD4" w:rsidP="00652BD4">
      <w:pPr>
        <w:spacing w:line="252" w:lineRule="auto"/>
        <w:ind w:left="1596" w:hanging="888"/>
        <w:jc w:val="both"/>
        <w:rPr>
          <w:lang w:val="uk-UA"/>
        </w:rPr>
      </w:pPr>
      <w:r w:rsidRPr="00735F03">
        <w:rPr>
          <w:lang w:val="uk-UA"/>
        </w:rPr>
        <w:t>Рис. 9. Перспективна модель соціальної політики у сфері фармацевтичн</w:t>
      </w:r>
      <w:r w:rsidRPr="00735F03">
        <w:rPr>
          <w:lang w:val="uk-UA"/>
        </w:rPr>
        <w:t>о</w:t>
      </w:r>
      <w:r w:rsidRPr="00735F03">
        <w:rPr>
          <w:lang w:val="uk-UA"/>
        </w:rPr>
        <w:t>го забезпечення населення в Україні</w:t>
      </w:r>
    </w:p>
    <w:p w:rsidR="00652BD4" w:rsidRPr="00B63BE6" w:rsidRDefault="00652BD4" w:rsidP="00652BD4">
      <w:pPr>
        <w:spacing w:line="252" w:lineRule="auto"/>
        <w:ind w:firstLine="708"/>
        <w:jc w:val="both"/>
        <w:rPr>
          <w:sz w:val="16"/>
          <w:szCs w:val="16"/>
          <w:lang w:val="uk-UA"/>
        </w:rPr>
      </w:pPr>
    </w:p>
    <w:p w:rsidR="00652BD4" w:rsidRPr="00735F03" w:rsidRDefault="00652BD4" w:rsidP="00652BD4">
      <w:pPr>
        <w:spacing w:line="252" w:lineRule="auto"/>
        <w:ind w:firstLine="708"/>
        <w:jc w:val="both"/>
        <w:rPr>
          <w:lang w:val="uk-UA"/>
        </w:rPr>
      </w:pPr>
      <w:r w:rsidRPr="00735F03">
        <w:rPr>
          <w:lang w:val="uk-UA"/>
        </w:rPr>
        <w:t>За результатами проведеного моделювання визначено, що ключовими проблеми, в системі фармацевтичного забезпечення населення в Україні є: н</w:t>
      </w:r>
      <w:r w:rsidRPr="00735F03">
        <w:rPr>
          <w:lang w:val="uk-UA"/>
        </w:rPr>
        <w:t>е</w:t>
      </w:r>
      <w:r w:rsidRPr="00735F03">
        <w:rPr>
          <w:lang w:val="uk-UA"/>
        </w:rPr>
        <w:t>досконалість законодавчих та нормативно-правових актів в системі охорони здоров’я, які впл</w:t>
      </w:r>
      <w:r w:rsidRPr="00735F03">
        <w:rPr>
          <w:lang w:val="uk-UA"/>
        </w:rPr>
        <w:t>и</w:t>
      </w:r>
      <w:r w:rsidRPr="00735F03">
        <w:rPr>
          <w:lang w:val="uk-UA"/>
        </w:rPr>
        <w:t>вають на підвищення ефективності використання людських, матеріально-технічних та фінансових ресурсів в умовах ринкової економіки; нераціональне використання бюджетних ресурсів для ефективної діяльності системи фармацевтичного забезпечення; застосування методів адмін</w:t>
      </w:r>
      <w:r w:rsidRPr="00735F03">
        <w:rPr>
          <w:lang w:val="uk-UA"/>
        </w:rPr>
        <w:t>і</w:t>
      </w:r>
      <w:r w:rsidRPr="00735F03">
        <w:rPr>
          <w:lang w:val="uk-UA"/>
        </w:rPr>
        <w:t>стративно-командного управління; недосконалість організації надання фармацевтичної допомоги, брак с</w:t>
      </w:r>
      <w:r w:rsidRPr="00735F03">
        <w:rPr>
          <w:lang w:val="uk-UA"/>
        </w:rPr>
        <w:t>у</w:t>
      </w:r>
      <w:r w:rsidRPr="00735F03">
        <w:rPr>
          <w:lang w:val="uk-UA"/>
        </w:rPr>
        <w:t>часних інформаційних технологій.</w:t>
      </w:r>
    </w:p>
    <w:p w:rsidR="00652BD4" w:rsidRPr="00735F03" w:rsidRDefault="00652BD4" w:rsidP="00652BD4">
      <w:pPr>
        <w:spacing w:line="252" w:lineRule="auto"/>
        <w:ind w:firstLine="708"/>
        <w:jc w:val="both"/>
        <w:rPr>
          <w:lang w:val="uk-UA"/>
        </w:rPr>
      </w:pPr>
      <w:r w:rsidRPr="00735F03">
        <w:rPr>
          <w:lang w:val="uk-UA"/>
        </w:rPr>
        <w:t xml:space="preserve">Виходячи з надзвичайної складності питання методології комплексного обґрунтування системи обігу ЛЗ та організації аптечної справи </w:t>
      </w:r>
      <w:r>
        <w:rPr>
          <w:lang w:val="uk-UA"/>
        </w:rPr>
        <w:t>нами розробл</w:t>
      </w:r>
      <w:r>
        <w:rPr>
          <w:lang w:val="uk-UA"/>
        </w:rPr>
        <w:t>е</w:t>
      </w:r>
      <w:r>
        <w:rPr>
          <w:lang w:val="uk-UA"/>
        </w:rPr>
        <w:t>но</w:t>
      </w:r>
      <w:r w:rsidRPr="00735F03">
        <w:rPr>
          <w:lang w:val="uk-UA"/>
        </w:rPr>
        <w:t xml:space="preserve"> Концепцію пріоритетного розвитку соціально-ефективної організації фарм</w:t>
      </w:r>
      <w:r w:rsidRPr="00735F03">
        <w:rPr>
          <w:lang w:val="uk-UA"/>
        </w:rPr>
        <w:t>а</w:t>
      </w:r>
      <w:r w:rsidRPr="00735F03">
        <w:rPr>
          <w:lang w:val="uk-UA"/>
        </w:rPr>
        <w:t>цевтичного забезпечення населення (рис. 10). Розробка концепції передбачала моделювання складових проблеми, що розглядається, а саме її структуризацію та систематизацію. В проц</w:t>
      </w:r>
      <w:r w:rsidRPr="00735F03">
        <w:rPr>
          <w:lang w:val="uk-UA"/>
        </w:rPr>
        <w:t>е</w:t>
      </w:r>
      <w:r w:rsidRPr="00735F03">
        <w:rPr>
          <w:lang w:val="uk-UA"/>
        </w:rPr>
        <w:t>сі моделювання нами визначено, що проблему слід розглядати на двох рівнях: макроекономічному – аналіз системи обігу ЛЗ, а т</w:t>
      </w:r>
      <w:r w:rsidRPr="00735F03">
        <w:rPr>
          <w:lang w:val="uk-UA"/>
        </w:rPr>
        <w:t>а</w:t>
      </w:r>
      <w:r w:rsidRPr="00E6647B">
        <w:rPr>
          <w:spacing w:val="-2"/>
          <w:lang w:val="uk-UA"/>
        </w:rPr>
        <w:t>кож організації фармацевтичного забезпечення нас</w:t>
      </w:r>
      <w:r w:rsidRPr="00E6647B">
        <w:rPr>
          <w:spacing w:val="-2"/>
          <w:lang w:val="uk-UA"/>
        </w:rPr>
        <w:t>е</w:t>
      </w:r>
      <w:r w:rsidRPr="00E6647B">
        <w:rPr>
          <w:spacing w:val="-2"/>
          <w:lang w:val="uk-UA"/>
        </w:rPr>
        <w:t>лення; мікроекономічному –</w:t>
      </w:r>
      <w:r w:rsidRPr="00735F03">
        <w:rPr>
          <w:lang w:val="uk-UA"/>
        </w:rPr>
        <w:t xml:space="preserve"> аналіз організації аптечної справи.</w:t>
      </w:r>
    </w:p>
    <w:p w:rsidR="00652BD4" w:rsidRDefault="00652BD4" w:rsidP="00652BD4">
      <w:pPr>
        <w:spacing w:line="252" w:lineRule="auto"/>
        <w:ind w:firstLine="709"/>
        <w:jc w:val="both"/>
        <w:rPr>
          <w:lang w:val="uk-UA"/>
        </w:rPr>
      </w:pPr>
      <w:r w:rsidRPr="00735F03">
        <w:rPr>
          <w:lang w:val="uk-UA"/>
        </w:rPr>
        <w:lastRenderedPageBreak/>
        <w:t>Проведення комплексного аналізу  проблем як організації фармацевти</w:t>
      </w:r>
      <w:r w:rsidRPr="00735F03">
        <w:rPr>
          <w:lang w:val="uk-UA"/>
        </w:rPr>
        <w:t>ч</w:t>
      </w:r>
      <w:r w:rsidRPr="00735F03">
        <w:rPr>
          <w:lang w:val="uk-UA"/>
        </w:rPr>
        <w:t>ного забезпечення населення (рис. 10, блок І), так і організації аптечної справи (блок ІІ) д</w:t>
      </w:r>
      <w:r w:rsidRPr="00735F03">
        <w:rPr>
          <w:lang w:val="uk-UA"/>
        </w:rPr>
        <w:t>о</w:t>
      </w:r>
      <w:r w:rsidRPr="00735F03">
        <w:rPr>
          <w:lang w:val="uk-UA"/>
        </w:rPr>
        <w:t>зволяє визначити комплекс наукових обґрунтувань та методичних розр</w:t>
      </w:r>
      <w:r w:rsidRPr="00735F03">
        <w:rPr>
          <w:lang w:val="uk-UA"/>
        </w:rPr>
        <w:t>о</w:t>
      </w:r>
      <w:r w:rsidRPr="00735F03">
        <w:rPr>
          <w:lang w:val="uk-UA"/>
        </w:rPr>
        <w:t>бок (блок ІІІ), а також обов’язково передбачити комплекс заходів щодо впровадження таких розробок (блок І</w:t>
      </w:r>
      <w:r w:rsidRPr="00735F03">
        <w:rPr>
          <w:lang w:val="en-US"/>
        </w:rPr>
        <w:t>V</w:t>
      </w:r>
      <w:r w:rsidRPr="00735F03">
        <w:rPr>
          <w:lang w:val="uk-UA"/>
        </w:rPr>
        <w:t>).</w:t>
      </w:r>
    </w:p>
    <w:p w:rsidR="00652BD4" w:rsidRPr="00735F03" w:rsidRDefault="00652BD4" w:rsidP="00652BD4">
      <w:pPr>
        <w:spacing w:line="252" w:lineRule="auto"/>
        <w:ind w:firstLine="709"/>
        <w:jc w:val="both"/>
        <w:rPr>
          <w:lang w:val="uk-UA"/>
        </w:rPr>
      </w:pPr>
    </w:p>
    <w:tbl>
      <w:tblPr>
        <w:tblStyle w:val="afffffffffffffffffffd"/>
        <w:tblW w:w="9639" w:type="dxa"/>
        <w:jc w:val="center"/>
        <w:tblLook w:val="01E0" w:firstRow="1" w:lastRow="1" w:firstColumn="1" w:lastColumn="1" w:noHBand="0" w:noVBand="0"/>
      </w:tblPr>
      <w:tblGrid>
        <w:gridCol w:w="4048"/>
        <w:gridCol w:w="1576"/>
        <w:gridCol w:w="4015"/>
      </w:tblGrid>
      <w:tr w:rsidR="00652BD4" w:rsidRPr="00735F03" w:rsidTr="009573F4">
        <w:trPr>
          <w:jc w:val="center"/>
        </w:trPr>
        <w:tc>
          <w:tcPr>
            <w:tcW w:w="9639" w:type="dxa"/>
            <w:gridSpan w:val="3"/>
            <w:tcBorders>
              <w:top w:val="nil"/>
              <w:left w:val="nil"/>
              <w:bottom w:val="nil"/>
              <w:right w:val="nil"/>
            </w:tcBorders>
          </w:tcPr>
          <w:p w:rsidR="00652BD4" w:rsidRPr="00735F03" w:rsidRDefault="00652BD4" w:rsidP="009573F4">
            <w:pPr>
              <w:jc w:val="center"/>
              <w:rPr>
                <w:b/>
                <w:bCs/>
                <w:lang w:val="uk-UA"/>
              </w:rPr>
            </w:pPr>
            <w:r w:rsidRPr="00735F03">
              <w:rPr>
                <w:b/>
                <w:bCs/>
                <w:lang w:val="uk-UA"/>
              </w:rPr>
              <w:t>Структуризація та систематизація проблеми</w:t>
            </w:r>
          </w:p>
          <w:p w:rsidR="00652BD4" w:rsidRPr="00735F03" w:rsidRDefault="00652BD4" w:rsidP="009573F4">
            <w:pPr>
              <w:jc w:val="center"/>
              <w:rPr>
                <w:sz w:val="18"/>
                <w:szCs w:val="18"/>
                <w:lang w:val="uk-UA"/>
              </w:rPr>
            </w:pPr>
          </w:p>
        </w:tc>
      </w:tr>
      <w:tr w:rsidR="00652BD4" w:rsidRPr="00735F03" w:rsidTr="009573F4">
        <w:trPr>
          <w:jc w:val="center"/>
        </w:trPr>
        <w:tc>
          <w:tcPr>
            <w:tcW w:w="4048" w:type="dxa"/>
            <w:tcBorders>
              <w:top w:val="nil"/>
              <w:left w:val="nil"/>
              <w:bottom w:val="single" w:sz="4" w:space="0" w:color="auto"/>
              <w:right w:val="nil"/>
            </w:tcBorders>
          </w:tcPr>
          <w:p w:rsidR="00652BD4" w:rsidRPr="00735F03" w:rsidRDefault="00652BD4" w:rsidP="009573F4">
            <w:pPr>
              <w:jc w:val="center"/>
              <w:rPr>
                <w:i/>
                <w:iCs/>
                <w:sz w:val="18"/>
                <w:szCs w:val="18"/>
                <w:lang w:val="uk-UA"/>
              </w:rPr>
            </w:pPr>
            <w:r w:rsidRPr="00735F03">
              <w:rPr>
                <w:b/>
                <w:bCs/>
                <w:i/>
                <w:iCs/>
                <w:sz w:val="18"/>
                <w:szCs w:val="18"/>
                <w:lang w:val="en-US"/>
              </w:rPr>
              <w:t>I</w:t>
            </w:r>
            <w:r w:rsidRPr="00735F03">
              <w:rPr>
                <w:b/>
                <w:bCs/>
                <w:i/>
                <w:iCs/>
                <w:sz w:val="18"/>
                <w:szCs w:val="18"/>
                <w:lang w:val="uk-UA"/>
              </w:rPr>
              <w:t>. Макроекономічний рівень: система обігу ЛЗ, організація лікарського забезпечення населе</w:t>
            </w:r>
            <w:r w:rsidRPr="00735F03">
              <w:rPr>
                <w:b/>
                <w:bCs/>
                <w:i/>
                <w:iCs/>
                <w:sz w:val="18"/>
                <w:szCs w:val="18"/>
                <w:lang w:val="uk-UA"/>
              </w:rPr>
              <w:t>н</w:t>
            </w:r>
            <w:r w:rsidRPr="00735F03">
              <w:rPr>
                <w:b/>
                <w:bCs/>
                <w:i/>
                <w:iCs/>
                <w:sz w:val="18"/>
                <w:szCs w:val="18"/>
                <w:lang w:val="uk-UA"/>
              </w:rPr>
              <w:t>ня</w:t>
            </w:r>
          </w:p>
        </w:tc>
        <w:tc>
          <w:tcPr>
            <w:tcW w:w="1576" w:type="dxa"/>
            <w:tcBorders>
              <w:top w:val="nil"/>
              <w:left w:val="nil"/>
              <w:bottom w:val="nil"/>
              <w:right w:val="nil"/>
            </w:tcBorders>
          </w:tcPr>
          <w:p w:rsidR="00652BD4" w:rsidRPr="00735F03" w:rsidRDefault="00652BD4" w:rsidP="009573F4">
            <w:pPr>
              <w:rPr>
                <w:sz w:val="18"/>
                <w:szCs w:val="18"/>
              </w:rPr>
            </w:pPr>
          </w:p>
        </w:tc>
        <w:tc>
          <w:tcPr>
            <w:tcW w:w="4015" w:type="dxa"/>
            <w:tcBorders>
              <w:top w:val="nil"/>
              <w:left w:val="nil"/>
              <w:bottom w:val="nil"/>
              <w:right w:val="nil"/>
            </w:tcBorders>
          </w:tcPr>
          <w:p w:rsidR="00652BD4" w:rsidRPr="00735F03" w:rsidRDefault="00652BD4" w:rsidP="009573F4">
            <w:pPr>
              <w:jc w:val="center"/>
              <w:rPr>
                <w:i/>
                <w:iCs/>
                <w:sz w:val="18"/>
                <w:szCs w:val="18"/>
                <w:lang w:val="uk-UA"/>
              </w:rPr>
            </w:pPr>
            <w:r w:rsidRPr="00735F03">
              <w:rPr>
                <w:b/>
                <w:bCs/>
                <w:i/>
                <w:iCs/>
                <w:sz w:val="18"/>
                <w:szCs w:val="18"/>
                <w:lang w:val="en-US"/>
              </w:rPr>
              <w:t>II</w:t>
            </w:r>
            <w:r w:rsidRPr="00735F03">
              <w:rPr>
                <w:b/>
                <w:bCs/>
                <w:i/>
                <w:iCs/>
                <w:sz w:val="18"/>
                <w:szCs w:val="18"/>
                <w:lang w:val="uk-UA"/>
              </w:rPr>
              <w:t>. Мікроекономічний рівень: організація</w:t>
            </w:r>
            <w:r w:rsidRPr="00E6647B">
              <w:rPr>
                <w:b/>
                <w:bCs/>
                <w:i/>
                <w:iCs/>
                <w:sz w:val="18"/>
                <w:szCs w:val="18"/>
              </w:rPr>
              <w:br/>
            </w:r>
            <w:r w:rsidRPr="00735F03">
              <w:rPr>
                <w:b/>
                <w:bCs/>
                <w:i/>
                <w:iCs/>
                <w:sz w:val="18"/>
                <w:szCs w:val="18"/>
                <w:lang w:val="uk-UA"/>
              </w:rPr>
              <w:t xml:space="preserve"> апт</w:t>
            </w:r>
            <w:r w:rsidRPr="00735F03">
              <w:rPr>
                <w:b/>
                <w:bCs/>
                <w:i/>
                <w:iCs/>
                <w:sz w:val="18"/>
                <w:szCs w:val="18"/>
                <w:lang w:val="uk-UA"/>
              </w:rPr>
              <w:t>е</w:t>
            </w:r>
            <w:r w:rsidRPr="00735F03">
              <w:rPr>
                <w:b/>
                <w:bCs/>
                <w:i/>
                <w:iCs/>
                <w:sz w:val="18"/>
                <w:szCs w:val="18"/>
                <w:lang w:val="uk-UA"/>
              </w:rPr>
              <w:t>чної справи</w:t>
            </w:r>
          </w:p>
        </w:tc>
      </w:tr>
      <w:tr w:rsidR="00652BD4" w:rsidRPr="00735F03" w:rsidTr="009573F4">
        <w:trPr>
          <w:trHeight w:val="630"/>
          <w:jc w:val="center"/>
        </w:trPr>
        <w:tc>
          <w:tcPr>
            <w:tcW w:w="4048" w:type="dxa"/>
            <w:tcBorders>
              <w:top w:val="single" w:sz="4" w:space="0" w:color="auto"/>
            </w:tcBorders>
          </w:tcPr>
          <w:p w:rsidR="00652BD4" w:rsidRPr="00735F03" w:rsidRDefault="00652BD4" w:rsidP="009573F4">
            <w:pPr>
              <w:rPr>
                <w:sz w:val="18"/>
                <w:szCs w:val="18"/>
              </w:rPr>
            </w:pPr>
            <w:r w:rsidRPr="00735F03">
              <w:rPr>
                <w:sz w:val="18"/>
                <w:szCs w:val="18"/>
                <w:lang w:val="uk-UA"/>
              </w:rPr>
              <w:t xml:space="preserve">1.1. Вивчення світового досвіду в організації фармацевтичного забезпечення населення: </w:t>
            </w:r>
            <w:r>
              <w:rPr>
                <w:sz w:val="18"/>
                <w:szCs w:val="18"/>
                <w:lang w:val="uk-UA"/>
              </w:rPr>
              <w:br/>
            </w:r>
            <w:r w:rsidRPr="00735F03">
              <w:rPr>
                <w:sz w:val="18"/>
                <w:szCs w:val="18"/>
                <w:lang w:val="uk-UA"/>
              </w:rPr>
              <w:t>пер</w:t>
            </w:r>
            <w:r w:rsidRPr="00735F03">
              <w:rPr>
                <w:sz w:val="18"/>
                <w:szCs w:val="18"/>
                <w:lang w:val="uk-UA"/>
              </w:rPr>
              <w:t>е</w:t>
            </w:r>
            <w:r w:rsidRPr="00735F03">
              <w:rPr>
                <w:sz w:val="18"/>
                <w:szCs w:val="18"/>
                <w:lang w:val="uk-UA"/>
              </w:rPr>
              <w:t>ваги та проблеми</w:t>
            </w:r>
          </w:p>
        </w:tc>
        <w:tc>
          <w:tcPr>
            <w:tcW w:w="1576" w:type="dxa"/>
            <w:tcBorders>
              <w:top w:val="nil"/>
              <w:bottom w:val="nil"/>
            </w:tcBorders>
          </w:tcPr>
          <w:p w:rsidR="00652BD4" w:rsidRPr="00735F03" w:rsidRDefault="00652BD4" w:rsidP="009573F4">
            <w:pPr>
              <w:jc w:val="center"/>
              <w:rPr>
                <w:sz w:val="18"/>
                <w:szCs w:val="18"/>
              </w:rPr>
            </w:pPr>
            <w:r w:rsidRPr="00735F03">
              <w:rPr>
                <w:b/>
                <w:bCs/>
                <w:sz w:val="18"/>
                <w:szCs w:val="18"/>
                <w:lang w:val="uk-UA"/>
              </w:rPr>
              <w:t>Міжнародний досвід</w:t>
            </w:r>
          </w:p>
        </w:tc>
        <w:tc>
          <w:tcPr>
            <w:tcW w:w="4015" w:type="dxa"/>
            <w:tcBorders>
              <w:bottom w:val="single" w:sz="4" w:space="0" w:color="auto"/>
            </w:tcBorders>
          </w:tcPr>
          <w:p w:rsidR="00652BD4" w:rsidRPr="00735F03" w:rsidRDefault="00652BD4" w:rsidP="009573F4">
            <w:pPr>
              <w:rPr>
                <w:sz w:val="18"/>
                <w:szCs w:val="18"/>
              </w:rPr>
            </w:pPr>
            <w:r w:rsidRPr="00735F03">
              <w:rPr>
                <w:sz w:val="18"/>
                <w:szCs w:val="18"/>
                <w:lang w:val="uk-UA"/>
              </w:rPr>
              <w:t xml:space="preserve">2.1. Дослідження основних принципів та </w:t>
            </w:r>
            <w:r>
              <w:rPr>
                <w:sz w:val="18"/>
                <w:szCs w:val="18"/>
                <w:lang w:val="uk-UA"/>
              </w:rPr>
              <w:br/>
            </w:r>
            <w:r w:rsidRPr="00735F03">
              <w:rPr>
                <w:sz w:val="18"/>
                <w:szCs w:val="18"/>
                <w:lang w:val="uk-UA"/>
              </w:rPr>
              <w:t>конц</w:t>
            </w:r>
            <w:r w:rsidRPr="00735F03">
              <w:rPr>
                <w:sz w:val="18"/>
                <w:szCs w:val="18"/>
                <w:lang w:val="uk-UA"/>
              </w:rPr>
              <w:t>е</w:t>
            </w:r>
            <w:r w:rsidRPr="00735F03">
              <w:rPr>
                <w:sz w:val="18"/>
                <w:szCs w:val="18"/>
                <w:lang w:val="uk-UA"/>
              </w:rPr>
              <w:t xml:space="preserve">птуальних засад впровадження стандартів </w:t>
            </w:r>
            <w:r w:rsidRPr="00735F03">
              <w:rPr>
                <w:sz w:val="18"/>
                <w:szCs w:val="18"/>
                <w:lang w:val="en-US"/>
              </w:rPr>
              <w:t>GDP</w:t>
            </w:r>
            <w:r w:rsidRPr="00735F03">
              <w:rPr>
                <w:sz w:val="18"/>
                <w:szCs w:val="18"/>
              </w:rPr>
              <w:t xml:space="preserve"> </w:t>
            </w:r>
            <w:r w:rsidRPr="00735F03">
              <w:rPr>
                <w:sz w:val="18"/>
                <w:szCs w:val="18"/>
                <w:lang w:val="uk-UA"/>
              </w:rPr>
              <w:t xml:space="preserve">та </w:t>
            </w:r>
            <w:r w:rsidRPr="00735F03">
              <w:rPr>
                <w:sz w:val="18"/>
                <w:szCs w:val="18"/>
                <w:lang w:val="en-US"/>
              </w:rPr>
              <w:t>GPP</w:t>
            </w:r>
          </w:p>
        </w:tc>
      </w:tr>
      <w:tr w:rsidR="00652BD4" w:rsidRPr="00735F03" w:rsidTr="009573F4">
        <w:trPr>
          <w:jc w:val="center"/>
        </w:trPr>
        <w:tc>
          <w:tcPr>
            <w:tcW w:w="4048" w:type="dxa"/>
            <w:tcBorders>
              <w:left w:val="nil"/>
              <w:right w:val="nil"/>
            </w:tcBorders>
          </w:tcPr>
          <w:p w:rsidR="00652BD4" w:rsidRPr="00735F03" w:rsidRDefault="00652BD4" w:rsidP="009573F4">
            <w:pPr>
              <w:rPr>
                <w:sz w:val="18"/>
                <w:szCs w:val="18"/>
                <w:lang w:val="uk-UA"/>
              </w:rPr>
            </w:pPr>
            <w:r>
              <w:rPr>
                <w:noProof/>
                <w:sz w:val="18"/>
                <w:szCs w:val="18"/>
                <w:lang w:eastAsia="ru-RU"/>
              </w:rPr>
              <mc:AlternateContent>
                <mc:Choice Requires="wps">
                  <w:drawing>
                    <wp:anchor distT="0" distB="0" distL="114300" distR="114300" simplePos="0" relativeHeight="251698176" behindDoc="0" locked="0" layoutInCell="1" allowOverlap="1">
                      <wp:simplePos x="0" y="0"/>
                      <wp:positionH relativeFrom="column">
                        <wp:posOffset>2145665</wp:posOffset>
                      </wp:positionH>
                      <wp:positionV relativeFrom="paragraph">
                        <wp:posOffset>-3175</wp:posOffset>
                      </wp:positionV>
                      <wp:extent cx="635" cy="128905"/>
                      <wp:effectExtent l="57150" t="13970" r="56515" b="19050"/>
                      <wp:wrapNone/>
                      <wp:docPr id="1547" name="Полилиния 1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8905"/>
                              </a:xfrm>
                              <a:custGeom>
                                <a:avLst/>
                                <a:gdLst>
                                  <a:gd name="T0" fmla="*/ 0 w 1"/>
                                  <a:gd name="T1" fmla="*/ 0 h 203"/>
                                  <a:gd name="T2" fmla="*/ 0 w 1"/>
                                  <a:gd name="T3" fmla="*/ 203 h 203"/>
                                </a:gdLst>
                                <a:ahLst/>
                                <a:cxnLst>
                                  <a:cxn ang="0">
                                    <a:pos x="T0" y="T1"/>
                                  </a:cxn>
                                  <a:cxn ang="0">
                                    <a:pos x="T2" y="T3"/>
                                  </a:cxn>
                                </a:cxnLst>
                                <a:rect l="0" t="0" r="r" b="b"/>
                                <a:pathLst>
                                  <a:path w="1" h="203">
                                    <a:moveTo>
                                      <a:pt x="0" y="0"/>
                                    </a:moveTo>
                                    <a:lnTo>
                                      <a:pt x="0" y="203"/>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4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8.95pt,-.25pt,168.95pt,9.9pt" coordsize="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" filled="f">
                      <v:stroke endarrow="block"/>
                      <v:path arrowok="t" o:connecttype="custom" o:connectlocs="0,0;0,128905" o:connectangles="0,0"/>
                    </v:polyline>
                  </w:pict>
                </mc:Fallback>
              </mc:AlternateContent>
            </w:r>
          </w:p>
        </w:tc>
        <w:tc>
          <w:tcPr>
            <w:tcW w:w="1576" w:type="dxa"/>
            <w:tcBorders>
              <w:top w:val="nil"/>
              <w:left w:val="nil"/>
              <w:bottom w:val="nil"/>
              <w:right w:val="nil"/>
            </w:tcBorders>
          </w:tcPr>
          <w:p w:rsidR="00652BD4" w:rsidRPr="00735F03" w:rsidRDefault="00652BD4" w:rsidP="009573F4">
            <w:pPr>
              <w:rPr>
                <w:sz w:val="18"/>
                <w:szCs w:val="18"/>
              </w:rPr>
            </w:pPr>
          </w:p>
        </w:tc>
        <w:tc>
          <w:tcPr>
            <w:tcW w:w="4015" w:type="dxa"/>
            <w:tcBorders>
              <w:left w:val="nil"/>
              <w:right w:val="nil"/>
            </w:tcBorders>
          </w:tcPr>
          <w:p w:rsidR="00652BD4" w:rsidRPr="00735F03" w:rsidRDefault="00652BD4" w:rsidP="009573F4">
            <w:pPr>
              <w:jc w:val="center"/>
              <w:rPr>
                <w:sz w:val="18"/>
                <w:szCs w:val="18"/>
              </w:rPr>
            </w:pPr>
            <w:r>
              <w:rPr>
                <w:noProof/>
                <w:sz w:val="18"/>
                <w:szCs w:val="18"/>
                <w:lang w:eastAsia="ru-RU"/>
              </w:rPr>
              <mc:AlternateContent>
                <mc:Choice Requires="wps">
                  <w:drawing>
                    <wp:anchor distT="0" distB="0" distL="114300" distR="114300" simplePos="0" relativeHeight="251704320" behindDoc="0" locked="0" layoutInCell="1" allowOverlap="1">
                      <wp:simplePos x="0" y="0"/>
                      <wp:positionH relativeFrom="column">
                        <wp:posOffset>1936115</wp:posOffset>
                      </wp:positionH>
                      <wp:positionV relativeFrom="paragraph">
                        <wp:posOffset>-3175</wp:posOffset>
                      </wp:positionV>
                      <wp:extent cx="6350" cy="147955"/>
                      <wp:effectExtent l="56515" t="13970" r="51435" b="19050"/>
                      <wp:wrapNone/>
                      <wp:docPr id="1546" name="Полилиния 1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47955"/>
                              </a:xfrm>
                              <a:custGeom>
                                <a:avLst/>
                                <a:gdLst>
                                  <a:gd name="T0" fmla="*/ 10 w 10"/>
                                  <a:gd name="T1" fmla="*/ 0 h 233"/>
                                  <a:gd name="T2" fmla="*/ 0 w 10"/>
                                  <a:gd name="T3" fmla="*/ 233 h 233"/>
                                </a:gdLst>
                                <a:ahLst/>
                                <a:cxnLst>
                                  <a:cxn ang="0">
                                    <a:pos x="T0" y="T1"/>
                                  </a:cxn>
                                  <a:cxn ang="0">
                                    <a:pos x="T2" y="T3"/>
                                  </a:cxn>
                                </a:cxnLst>
                                <a:rect l="0" t="0" r="r" b="b"/>
                                <a:pathLst>
                                  <a:path w="10" h="233">
                                    <a:moveTo>
                                      <a:pt x="10" y="0"/>
                                    </a:moveTo>
                                    <a:lnTo>
                                      <a:pt x="0" y="233"/>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4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2.95pt,-.25pt,152.45pt,11.4pt" coordsize="1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" filled="f">
                      <v:stroke endarrow="block"/>
                      <v:path arrowok="t" o:connecttype="custom" o:connectlocs="6350,0;0,147955" o:connectangles="0,0"/>
                    </v:polyline>
                  </w:pict>
                </mc:Fallback>
              </mc:AlternateContent>
            </w:r>
          </w:p>
        </w:tc>
      </w:tr>
      <w:tr w:rsidR="00652BD4" w:rsidRPr="00735F03" w:rsidTr="009573F4">
        <w:trPr>
          <w:jc w:val="center"/>
        </w:trPr>
        <w:tc>
          <w:tcPr>
            <w:tcW w:w="4048" w:type="dxa"/>
            <w:tcBorders>
              <w:bottom w:val="single" w:sz="4" w:space="0" w:color="auto"/>
            </w:tcBorders>
          </w:tcPr>
          <w:p w:rsidR="00652BD4" w:rsidRPr="00735F03" w:rsidRDefault="00652BD4" w:rsidP="009573F4">
            <w:pPr>
              <w:rPr>
                <w:sz w:val="18"/>
                <w:szCs w:val="18"/>
                <w:lang w:val="uk-UA"/>
              </w:rPr>
            </w:pPr>
            <w:r w:rsidRPr="00735F03">
              <w:rPr>
                <w:sz w:val="18"/>
                <w:szCs w:val="18"/>
                <w:lang w:val="uk-UA"/>
              </w:rPr>
              <w:t xml:space="preserve">1.2. Дослідження принципів регулювання </w:t>
            </w:r>
            <w:r>
              <w:rPr>
                <w:sz w:val="18"/>
                <w:szCs w:val="18"/>
                <w:lang w:val="uk-UA"/>
              </w:rPr>
              <w:br/>
            </w:r>
            <w:r w:rsidRPr="00735F03">
              <w:rPr>
                <w:sz w:val="18"/>
                <w:szCs w:val="18"/>
                <w:lang w:val="uk-UA"/>
              </w:rPr>
              <w:t>реце</w:t>
            </w:r>
            <w:r w:rsidRPr="00735F03">
              <w:rPr>
                <w:sz w:val="18"/>
                <w:szCs w:val="18"/>
                <w:lang w:val="uk-UA"/>
              </w:rPr>
              <w:t>п</w:t>
            </w:r>
            <w:r w:rsidRPr="00735F03">
              <w:rPr>
                <w:sz w:val="18"/>
                <w:szCs w:val="18"/>
                <w:lang w:val="uk-UA"/>
              </w:rPr>
              <w:t xml:space="preserve">турного та безрецептурного відпуску ЛЗ, </w:t>
            </w:r>
            <w:r>
              <w:rPr>
                <w:sz w:val="18"/>
                <w:szCs w:val="18"/>
                <w:lang w:val="uk-UA"/>
              </w:rPr>
              <w:br/>
            </w:r>
            <w:r w:rsidRPr="00735F03">
              <w:rPr>
                <w:sz w:val="18"/>
                <w:szCs w:val="18"/>
                <w:lang w:val="uk-UA"/>
              </w:rPr>
              <w:t>в т.ч. ОТС в різних країнах</w:t>
            </w:r>
          </w:p>
        </w:tc>
        <w:tc>
          <w:tcPr>
            <w:tcW w:w="1576" w:type="dxa"/>
            <w:tcBorders>
              <w:top w:val="nil"/>
              <w:bottom w:val="nil"/>
              <w:right w:val="single" w:sz="4" w:space="0" w:color="auto"/>
            </w:tcBorders>
          </w:tcPr>
          <w:p w:rsidR="00652BD4" w:rsidRPr="00735F03" w:rsidRDefault="00652BD4" w:rsidP="009573F4">
            <w:pPr>
              <w:rPr>
                <w:sz w:val="18"/>
                <w:szCs w:val="18"/>
              </w:rPr>
            </w:pPr>
          </w:p>
        </w:tc>
        <w:tc>
          <w:tcPr>
            <w:tcW w:w="4015" w:type="dxa"/>
            <w:tcBorders>
              <w:left w:val="single" w:sz="4" w:space="0" w:color="auto"/>
              <w:bottom w:val="single" w:sz="4" w:space="0" w:color="auto"/>
            </w:tcBorders>
          </w:tcPr>
          <w:p w:rsidR="00652BD4" w:rsidRPr="00735F03" w:rsidRDefault="00652BD4" w:rsidP="009573F4">
            <w:pPr>
              <w:rPr>
                <w:sz w:val="18"/>
                <w:szCs w:val="18"/>
                <w:lang w:val="uk-UA"/>
              </w:rPr>
            </w:pPr>
            <w:r w:rsidRPr="00735F03">
              <w:rPr>
                <w:sz w:val="18"/>
                <w:szCs w:val="18"/>
                <w:lang w:val="uk-UA"/>
              </w:rPr>
              <w:t xml:space="preserve">2.2. Вивчення світового досвіду організації </w:t>
            </w:r>
            <w:r>
              <w:rPr>
                <w:sz w:val="18"/>
                <w:szCs w:val="18"/>
                <w:lang w:val="uk-UA"/>
              </w:rPr>
              <w:br/>
            </w:r>
            <w:r w:rsidRPr="00735F03">
              <w:rPr>
                <w:sz w:val="18"/>
                <w:szCs w:val="18"/>
                <w:lang w:val="uk-UA"/>
              </w:rPr>
              <w:t>апт</w:t>
            </w:r>
            <w:r w:rsidRPr="00735F03">
              <w:rPr>
                <w:sz w:val="18"/>
                <w:szCs w:val="18"/>
                <w:lang w:val="uk-UA"/>
              </w:rPr>
              <w:t>е</w:t>
            </w:r>
            <w:r w:rsidRPr="00735F03">
              <w:rPr>
                <w:sz w:val="18"/>
                <w:szCs w:val="18"/>
                <w:lang w:val="uk-UA"/>
              </w:rPr>
              <w:t>чної справи: переваги та проблеми</w:t>
            </w:r>
          </w:p>
        </w:tc>
      </w:tr>
      <w:tr w:rsidR="00652BD4" w:rsidRPr="00735F03" w:rsidTr="009573F4">
        <w:trPr>
          <w:jc w:val="center"/>
        </w:trPr>
        <w:tc>
          <w:tcPr>
            <w:tcW w:w="4048" w:type="dxa"/>
            <w:tcBorders>
              <w:left w:val="nil"/>
              <w:right w:val="nil"/>
            </w:tcBorders>
          </w:tcPr>
          <w:p w:rsidR="00652BD4" w:rsidRPr="00735F03" w:rsidRDefault="00652BD4" w:rsidP="009573F4">
            <w:pPr>
              <w:rPr>
                <w:sz w:val="18"/>
                <w:szCs w:val="18"/>
              </w:rPr>
            </w:pPr>
            <w:r>
              <w:rPr>
                <w:noProof/>
                <w:sz w:val="18"/>
                <w:szCs w:val="18"/>
                <w:lang w:eastAsia="ru-RU"/>
              </w:rPr>
              <mc:AlternateContent>
                <mc:Choice Requires="wps">
                  <w:drawing>
                    <wp:anchor distT="0" distB="0" distL="114300" distR="114300" simplePos="0" relativeHeight="251699200" behindDoc="0" locked="0" layoutInCell="1" allowOverlap="1">
                      <wp:simplePos x="0" y="0"/>
                      <wp:positionH relativeFrom="column">
                        <wp:posOffset>2152015</wp:posOffset>
                      </wp:positionH>
                      <wp:positionV relativeFrom="paragraph">
                        <wp:posOffset>-6985</wp:posOffset>
                      </wp:positionV>
                      <wp:extent cx="6350" cy="138430"/>
                      <wp:effectExtent l="53975" t="5715" r="53975" b="17780"/>
                      <wp:wrapNone/>
                      <wp:docPr id="1545" name="Полилиния 1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38430"/>
                              </a:xfrm>
                              <a:custGeom>
                                <a:avLst/>
                                <a:gdLst>
                                  <a:gd name="T0" fmla="*/ 0 w 10"/>
                                  <a:gd name="T1" fmla="*/ 0 h 218"/>
                                  <a:gd name="T2" fmla="*/ 10 w 10"/>
                                  <a:gd name="T3" fmla="*/ 218 h 218"/>
                                </a:gdLst>
                                <a:ahLst/>
                                <a:cxnLst>
                                  <a:cxn ang="0">
                                    <a:pos x="T0" y="T1"/>
                                  </a:cxn>
                                  <a:cxn ang="0">
                                    <a:pos x="T2" y="T3"/>
                                  </a:cxn>
                                </a:cxnLst>
                                <a:rect l="0" t="0" r="r" b="b"/>
                                <a:pathLst>
                                  <a:path w="10" h="218">
                                    <a:moveTo>
                                      <a:pt x="0" y="0"/>
                                    </a:moveTo>
                                    <a:lnTo>
                                      <a:pt x="10" y="218"/>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4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9.45pt,-.55pt,169.95pt,10.35pt" coordsize="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" filled="f">
                      <v:stroke endarrow="block"/>
                      <v:path arrowok="t" o:connecttype="custom" o:connectlocs="0,0;6350,138430" o:connectangles="0,0"/>
                    </v:polyline>
                  </w:pict>
                </mc:Fallback>
              </mc:AlternateContent>
            </w:r>
          </w:p>
        </w:tc>
        <w:tc>
          <w:tcPr>
            <w:tcW w:w="1576" w:type="dxa"/>
            <w:tcBorders>
              <w:top w:val="nil"/>
              <w:left w:val="nil"/>
              <w:bottom w:val="nil"/>
              <w:right w:val="nil"/>
            </w:tcBorders>
          </w:tcPr>
          <w:p w:rsidR="00652BD4" w:rsidRPr="00735F03" w:rsidRDefault="00652BD4" w:rsidP="009573F4">
            <w:pPr>
              <w:rPr>
                <w:sz w:val="18"/>
                <w:szCs w:val="18"/>
              </w:rPr>
            </w:pPr>
          </w:p>
        </w:tc>
        <w:tc>
          <w:tcPr>
            <w:tcW w:w="4015" w:type="dxa"/>
            <w:tcBorders>
              <w:left w:val="nil"/>
              <w:right w:val="nil"/>
            </w:tcBorders>
          </w:tcPr>
          <w:p w:rsidR="00652BD4" w:rsidRPr="00735F03" w:rsidRDefault="00652BD4" w:rsidP="009573F4">
            <w:pPr>
              <w:rPr>
                <w:sz w:val="18"/>
                <w:szCs w:val="18"/>
              </w:rPr>
            </w:pPr>
            <w:r>
              <w:rPr>
                <w:noProof/>
                <w:sz w:val="18"/>
                <w:szCs w:val="18"/>
                <w:lang w:eastAsia="ru-RU"/>
              </w:rPr>
              <mc:AlternateContent>
                <mc:Choice Requires="wps">
                  <w:drawing>
                    <wp:anchor distT="0" distB="0" distL="114300" distR="114300" simplePos="0" relativeHeight="251705344" behindDoc="0" locked="0" layoutInCell="1" allowOverlap="1">
                      <wp:simplePos x="0" y="0"/>
                      <wp:positionH relativeFrom="column">
                        <wp:posOffset>1955165</wp:posOffset>
                      </wp:positionH>
                      <wp:positionV relativeFrom="paragraph">
                        <wp:posOffset>5715</wp:posOffset>
                      </wp:positionV>
                      <wp:extent cx="6350" cy="125730"/>
                      <wp:effectExtent l="46990" t="8890" r="60960" b="17780"/>
                      <wp:wrapNone/>
                      <wp:docPr id="1544" name="Полилиния 1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5730"/>
                              </a:xfrm>
                              <a:custGeom>
                                <a:avLst/>
                                <a:gdLst>
                                  <a:gd name="T0" fmla="*/ 0 w 10"/>
                                  <a:gd name="T1" fmla="*/ 0 h 198"/>
                                  <a:gd name="T2" fmla="*/ 10 w 10"/>
                                  <a:gd name="T3" fmla="*/ 198 h 198"/>
                                </a:gdLst>
                                <a:ahLst/>
                                <a:cxnLst>
                                  <a:cxn ang="0">
                                    <a:pos x="T0" y="T1"/>
                                  </a:cxn>
                                  <a:cxn ang="0">
                                    <a:pos x="T2" y="T3"/>
                                  </a:cxn>
                                </a:cxnLst>
                                <a:rect l="0" t="0" r="r" b="b"/>
                                <a:pathLst>
                                  <a:path w="10" h="198">
                                    <a:moveTo>
                                      <a:pt x="0" y="0"/>
                                    </a:moveTo>
                                    <a:lnTo>
                                      <a:pt x="10" y="198"/>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4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95pt,.45pt,154.45pt,10.35pt" coordsize="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" filled="f">
                      <v:stroke endarrow="block"/>
                      <v:path arrowok="t" o:connecttype="custom" o:connectlocs="0,0;6350,125730" o:connectangles="0,0"/>
                    </v:polyline>
                  </w:pict>
                </mc:Fallback>
              </mc:AlternateContent>
            </w:r>
          </w:p>
        </w:tc>
      </w:tr>
      <w:tr w:rsidR="00652BD4" w:rsidRPr="00735F03" w:rsidTr="009573F4">
        <w:trPr>
          <w:jc w:val="center"/>
        </w:trPr>
        <w:tc>
          <w:tcPr>
            <w:tcW w:w="4048" w:type="dxa"/>
            <w:tcBorders>
              <w:bottom w:val="single" w:sz="4" w:space="0" w:color="auto"/>
            </w:tcBorders>
          </w:tcPr>
          <w:p w:rsidR="00652BD4" w:rsidRPr="00735F03" w:rsidRDefault="00652BD4" w:rsidP="009573F4">
            <w:pPr>
              <w:rPr>
                <w:sz w:val="18"/>
                <w:szCs w:val="18"/>
                <w:lang w:val="uk-UA"/>
              </w:rPr>
            </w:pPr>
            <w:r w:rsidRPr="00735F03">
              <w:rPr>
                <w:sz w:val="18"/>
                <w:szCs w:val="18"/>
                <w:lang w:val="uk-UA"/>
              </w:rPr>
              <w:t xml:space="preserve">1.3. Аналіз механізмів компенсації вартості </w:t>
            </w:r>
            <w:r>
              <w:rPr>
                <w:sz w:val="18"/>
                <w:szCs w:val="18"/>
                <w:lang w:val="uk-UA"/>
              </w:rPr>
              <w:br/>
            </w:r>
            <w:r w:rsidRPr="00735F03">
              <w:rPr>
                <w:sz w:val="18"/>
                <w:szCs w:val="18"/>
                <w:lang w:val="uk-UA"/>
              </w:rPr>
              <w:t>ЛЗ за умов медичного страхування</w:t>
            </w:r>
          </w:p>
        </w:tc>
        <w:tc>
          <w:tcPr>
            <w:tcW w:w="1576" w:type="dxa"/>
            <w:tcBorders>
              <w:top w:val="nil"/>
              <w:bottom w:val="nil"/>
            </w:tcBorders>
          </w:tcPr>
          <w:p w:rsidR="00652BD4" w:rsidRPr="00735F03" w:rsidRDefault="00652BD4" w:rsidP="009573F4">
            <w:pPr>
              <w:jc w:val="center"/>
              <w:rPr>
                <w:sz w:val="18"/>
                <w:szCs w:val="18"/>
              </w:rPr>
            </w:pPr>
          </w:p>
        </w:tc>
        <w:tc>
          <w:tcPr>
            <w:tcW w:w="4015" w:type="dxa"/>
            <w:tcBorders>
              <w:bottom w:val="single" w:sz="4" w:space="0" w:color="auto"/>
            </w:tcBorders>
          </w:tcPr>
          <w:p w:rsidR="00652BD4" w:rsidRPr="00735F03" w:rsidRDefault="00652BD4" w:rsidP="009573F4">
            <w:pPr>
              <w:rPr>
                <w:sz w:val="18"/>
                <w:szCs w:val="18"/>
              </w:rPr>
            </w:pPr>
            <w:r w:rsidRPr="00735F03">
              <w:rPr>
                <w:sz w:val="18"/>
                <w:szCs w:val="18"/>
                <w:lang w:val="uk-UA"/>
              </w:rPr>
              <w:t xml:space="preserve">2.3. Аналіз досвіду країн, що впровадили </w:t>
            </w:r>
            <w:r>
              <w:rPr>
                <w:sz w:val="18"/>
                <w:szCs w:val="18"/>
                <w:lang w:val="uk-UA"/>
              </w:rPr>
              <w:br/>
            </w:r>
            <w:r w:rsidRPr="00735F03">
              <w:rPr>
                <w:sz w:val="18"/>
                <w:szCs w:val="18"/>
                <w:lang w:val="uk-UA"/>
              </w:rPr>
              <w:t>ста</w:t>
            </w:r>
            <w:r w:rsidRPr="00735F03">
              <w:rPr>
                <w:sz w:val="18"/>
                <w:szCs w:val="18"/>
                <w:lang w:val="uk-UA"/>
              </w:rPr>
              <w:t>н</w:t>
            </w:r>
            <w:r w:rsidRPr="00735F03">
              <w:rPr>
                <w:sz w:val="18"/>
                <w:szCs w:val="18"/>
                <w:lang w:val="uk-UA"/>
              </w:rPr>
              <w:t xml:space="preserve">дарти належних практик </w:t>
            </w:r>
            <w:r w:rsidRPr="00735F03">
              <w:rPr>
                <w:sz w:val="18"/>
                <w:szCs w:val="18"/>
                <w:lang w:val="en-US"/>
              </w:rPr>
              <w:t>GDP</w:t>
            </w:r>
            <w:r w:rsidRPr="00735F03">
              <w:rPr>
                <w:sz w:val="18"/>
                <w:szCs w:val="18"/>
              </w:rPr>
              <w:t xml:space="preserve"> </w:t>
            </w:r>
            <w:r w:rsidRPr="00735F03">
              <w:rPr>
                <w:sz w:val="18"/>
                <w:szCs w:val="18"/>
                <w:lang w:val="uk-UA"/>
              </w:rPr>
              <w:t xml:space="preserve">та </w:t>
            </w:r>
            <w:r w:rsidRPr="00735F03">
              <w:rPr>
                <w:sz w:val="18"/>
                <w:szCs w:val="18"/>
                <w:lang w:val="en-US"/>
              </w:rPr>
              <w:t>GPP</w:t>
            </w:r>
          </w:p>
        </w:tc>
      </w:tr>
      <w:tr w:rsidR="00652BD4" w:rsidRPr="00735F03" w:rsidTr="009573F4">
        <w:trPr>
          <w:jc w:val="center"/>
        </w:trPr>
        <w:tc>
          <w:tcPr>
            <w:tcW w:w="4048" w:type="dxa"/>
            <w:tcBorders>
              <w:left w:val="nil"/>
              <w:right w:val="nil"/>
            </w:tcBorders>
          </w:tcPr>
          <w:p w:rsidR="00652BD4" w:rsidRPr="00735F03" w:rsidRDefault="00652BD4" w:rsidP="009573F4">
            <w:pPr>
              <w:rPr>
                <w:sz w:val="18"/>
                <w:szCs w:val="18"/>
                <w:lang w:val="uk-UA"/>
              </w:rPr>
            </w:pPr>
            <w:r>
              <w:rPr>
                <w:noProof/>
                <w:sz w:val="18"/>
                <w:szCs w:val="18"/>
                <w:lang w:eastAsia="ru-RU"/>
              </w:rPr>
              <mc:AlternateContent>
                <mc:Choice Requires="wps">
                  <w:drawing>
                    <wp:anchor distT="0" distB="0" distL="114300" distR="114300" simplePos="0" relativeHeight="251700224" behindDoc="0" locked="0" layoutInCell="1" allowOverlap="1">
                      <wp:simplePos x="0" y="0"/>
                      <wp:positionH relativeFrom="column">
                        <wp:posOffset>2171700</wp:posOffset>
                      </wp:positionH>
                      <wp:positionV relativeFrom="paragraph">
                        <wp:posOffset>59055</wp:posOffset>
                      </wp:positionV>
                      <wp:extent cx="6350" cy="124460"/>
                      <wp:effectExtent l="54610" t="12065" r="53340" b="25400"/>
                      <wp:wrapNone/>
                      <wp:docPr id="1543" name="Полилиния 1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4460"/>
                              </a:xfrm>
                              <a:custGeom>
                                <a:avLst/>
                                <a:gdLst>
                                  <a:gd name="T0" fmla="*/ 0 w 10"/>
                                  <a:gd name="T1" fmla="*/ 0 h 196"/>
                                  <a:gd name="T2" fmla="*/ 10 w 10"/>
                                  <a:gd name="T3" fmla="*/ 196 h 196"/>
                                </a:gdLst>
                                <a:ahLst/>
                                <a:cxnLst>
                                  <a:cxn ang="0">
                                    <a:pos x="T0" y="T1"/>
                                  </a:cxn>
                                  <a:cxn ang="0">
                                    <a:pos x="T2" y="T3"/>
                                  </a:cxn>
                                </a:cxnLst>
                                <a:rect l="0" t="0" r="r" b="b"/>
                                <a:pathLst>
                                  <a:path w="10" h="196">
                                    <a:moveTo>
                                      <a:pt x="0" y="0"/>
                                    </a:moveTo>
                                    <a:lnTo>
                                      <a:pt x="10" y="196"/>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4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1pt,4.65pt,171.5pt,14.45pt" coordsize="1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" filled="f">
                      <v:stroke endarrow="block"/>
                      <v:path arrowok="t" o:connecttype="custom" o:connectlocs="0,0;6350,124460" o:connectangles="0,0"/>
                    </v:polyline>
                  </w:pict>
                </mc:Fallback>
              </mc:AlternateContent>
            </w:r>
          </w:p>
        </w:tc>
        <w:tc>
          <w:tcPr>
            <w:tcW w:w="1576" w:type="dxa"/>
            <w:tcBorders>
              <w:top w:val="nil"/>
              <w:left w:val="nil"/>
              <w:bottom w:val="nil"/>
              <w:right w:val="nil"/>
            </w:tcBorders>
          </w:tcPr>
          <w:p w:rsidR="00652BD4" w:rsidRPr="00735F03" w:rsidRDefault="00652BD4" w:rsidP="009573F4">
            <w:pPr>
              <w:jc w:val="center"/>
              <w:rPr>
                <w:sz w:val="18"/>
                <w:szCs w:val="18"/>
              </w:rPr>
            </w:pPr>
            <w:r w:rsidRPr="00735F03">
              <w:rPr>
                <w:b/>
                <w:bCs/>
                <w:sz w:val="18"/>
                <w:szCs w:val="18"/>
                <w:lang w:val="uk-UA"/>
              </w:rPr>
              <w:t>Вітчизняна     система</w:t>
            </w:r>
          </w:p>
        </w:tc>
        <w:tc>
          <w:tcPr>
            <w:tcW w:w="4015" w:type="dxa"/>
            <w:tcBorders>
              <w:left w:val="nil"/>
              <w:right w:val="nil"/>
            </w:tcBorders>
          </w:tcPr>
          <w:p w:rsidR="00652BD4" w:rsidRPr="00735F03" w:rsidRDefault="00652BD4" w:rsidP="009573F4">
            <w:pPr>
              <w:rPr>
                <w:sz w:val="18"/>
                <w:szCs w:val="18"/>
              </w:rPr>
            </w:pPr>
            <w:r>
              <w:rPr>
                <w:noProof/>
                <w:sz w:val="18"/>
                <w:szCs w:val="18"/>
                <w:lang w:eastAsia="ru-RU"/>
              </w:rPr>
              <mc:AlternateContent>
                <mc:Choice Requires="wps">
                  <w:drawing>
                    <wp:anchor distT="0" distB="0" distL="114300" distR="114300" simplePos="0" relativeHeight="251712512" behindDoc="0" locked="0" layoutInCell="1" allowOverlap="1">
                      <wp:simplePos x="0" y="0"/>
                      <wp:positionH relativeFrom="column">
                        <wp:posOffset>1942465</wp:posOffset>
                      </wp:positionH>
                      <wp:positionV relativeFrom="paragraph">
                        <wp:posOffset>1905</wp:posOffset>
                      </wp:positionV>
                      <wp:extent cx="635" cy="133350"/>
                      <wp:effectExtent l="53340" t="12065" r="60325" b="16510"/>
                      <wp:wrapNone/>
                      <wp:docPr id="1542" name="Полилиния 1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33350"/>
                              </a:xfrm>
                              <a:custGeom>
                                <a:avLst/>
                                <a:gdLst>
                                  <a:gd name="T0" fmla="*/ 0 w 1"/>
                                  <a:gd name="T1" fmla="*/ 0 h 210"/>
                                  <a:gd name="T2" fmla="*/ 0 w 1"/>
                                  <a:gd name="T3" fmla="*/ 210 h 210"/>
                                </a:gdLst>
                                <a:ahLst/>
                                <a:cxnLst>
                                  <a:cxn ang="0">
                                    <a:pos x="T0" y="T1"/>
                                  </a:cxn>
                                  <a:cxn ang="0">
                                    <a:pos x="T2" y="T3"/>
                                  </a:cxn>
                                </a:cxnLst>
                                <a:rect l="0" t="0" r="r" b="b"/>
                                <a:pathLst>
                                  <a:path w="1" h="210">
                                    <a:moveTo>
                                      <a:pt x="0" y="0"/>
                                    </a:moveTo>
                                    <a:lnTo>
                                      <a:pt x="0" y="21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4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2.95pt,.15pt,152.95pt,10.65pt" coordsize="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" filled="f">
                      <v:stroke endarrow="block"/>
                      <v:path arrowok="t" o:connecttype="custom" o:connectlocs="0,0;0,133350" o:connectangles="0,0"/>
                    </v:polyline>
                  </w:pict>
                </mc:Fallback>
              </mc:AlternateContent>
            </w:r>
          </w:p>
        </w:tc>
      </w:tr>
      <w:tr w:rsidR="00652BD4" w:rsidRPr="00735F03" w:rsidTr="009573F4">
        <w:trPr>
          <w:jc w:val="center"/>
        </w:trPr>
        <w:tc>
          <w:tcPr>
            <w:tcW w:w="4048" w:type="dxa"/>
            <w:tcBorders>
              <w:bottom w:val="single" w:sz="4" w:space="0" w:color="auto"/>
            </w:tcBorders>
          </w:tcPr>
          <w:p w:rsidR="00652BD4" w:rsidRPr="00735F03" w:rsidRDefault="00652BD4" w:rsidP="009573F4">
            <w:pPr>
              <w:rPr>
                <w:sz w:val="18"/>
                <w:szCs w:val="18"/>
                <w:lang w:val="uk-UA"/>
              </w:rPr>
            </w:pPr>
            <w:r w:rsidRPr="00735F03">
              <w:rPr>
                <w:sz w:val="18"/>
                <w:szCs w:val="18"/>
                <w:lang w:val="uk-UA"/>
              </w:rPr>
              <w:t xml:space="preserve">1.4. Оцінка стану організації лікарського </w:t>
            </w:r>
            <w:r>
              <w:rPr>
                <w:sz w:val="18"/>
                <w:szCs w:val="18"/>
                <w:lang w:val="uk-UA"/>
              </w:rPr>
              <w:br/>
            </w:r>
            <w:r w:rsidRPr="00735F03">
              <w:rPr>
                <w:sz w:val="18"/>
                <w:szCs w:val="18"/>
                <w:lang w:val="uk-UA"/>
              </w:rPr>
              <w:t>забе</w:t>
            </w:r>
            <w:r w:rsidRPr="00735F03">
              <w:rPr>
                <w:sz w:val="18"/>
                <w:szCs w:val="18"/>
                <w:lang w:val="uk-UA"/>
              </w:rPr>
              <w:t>з</w:t>
            </w:r>
            <w:r w:rsidRPr="00735F03">
              <w:rPr>
                <w:sz w:val="18"/>
                <w:szCs w:val="18"/>
                <w:lang w:val="uk-UA"/>
              </w:rPr>
              <w:t>печення населення в Україні</w:t>
            </w:r>
          </w:p>
        </w:tc>
        <w:tc>
          <w:tcPr>
            <w:tcW w:w="1576" w:type="dxa"/>
            <w:tcBorders>
              <w:top w:val="nil"/>
              <w:bottom w:val="nil"/>
            </w:tcBorders>
          </w:tcPr>
          <w:p w:rsidR="00652BD4" w:rsidRPr="00735F03" w:rsidRDefault="00652BD4" w:rsidP="009573F4">
            <w:pPr>
              <w:rPr>
                <w:sz w:val="18"/>
                <w:szCs w:val="18"/>
              </w:rPr>
            </w:pPr>
          </w:p>
        </w:tc>
        <w:tc>
          <w:tcPr>
            <w:tcW w:w="4015" w:type="dxa"/>
            <w:tcBorders>
              <w:bottom w:val="single" w:sz="4" w:space="0" w:color="auto"/>
            </w:tcBorders>
          </w:tcPr>
          <w:p w:rsidR="00652BD4" w:rsidRPr="00735F03" w:rsidRDefault="00652BD4" w:rsidP="009573F4">
            <w:pPr>
              <w:rPr>
                <w:sz w:val="18"/>
                <w:szCs w:val="18"/>
                <w:lang w:val="uk-UA"/>
              </w:rPr>
            </w:pPr>
            <w:r w:rsidRPr="00735F03">
              <w:rPr>
                <w:sz w:val="18"/>
                <w:szCs w:val="18"/>
                <w:lang w:val="uk-UA"/>
              </w:rPr>
              <w:t>2.4. Аналіз історичних передумов та традицій вітчизняної аптечної справи</w:t>
            </w:r>
          </w:p>
        </w:tc>
      </w:tr>
      <w:tr w:rsidR="00652BD4" w:rsidRPr="00735F03" w:rsidTr="009573F4">
        <w:trPr>
          <w:jc w:val="center"/>
        </w:trPr>
        <w:tc>
          <w:tcPr>
            <w:tcW w:w="4048" w:type="dxa"/>
            <w:tcBorders>
              <w:left w:val="nil"/>
              <w:right w:val="nil"/>
            </w:tcBorders>
          </w:tcPr>
          <w:p w:rsidR="00652BD4" w:rsidRPr="00735F03" w:rsidRDefault="00652BD4" w:rsidP="009573F4">
            <w:pPr>
              <w:rPr>
                <w:sz w:val="18"/>
                <w:szCs w:val="18"/>
                <w:lang w:val="uk-UA"/>
              </w:rPr>
            </w:pPr>
            <w:r>
              <w:rPr>
                <w:noProof/>
                <w:sz w:val="18"/>
                <w:szCs w:val="18"/>
                <w:lang w:eastAsia="ru-RU"/>
              </w:rPr>
              <mc:AlternateContent>
                <mc:Choice Requires="wps">
                  <w:drawing>
                    <wp:anchor distT="0" distB="0" distL="114300" distR="114300" simplePos="0" relativeHeight="251701248" behindDoc="0" locked="0" layoutInCell="1" allowOverlap="1">
                      <wp:simplePos x="0" y="0"/>
                      <wp:positionH relativeFrom="column">
                        <wp:posOffset>2145665</wp:posOffset>
                      </wp:positionH>
                      <wp:positionV relativeFrom="paragraph">
                        <wp:posOffset>3810</wp:posOffset>
                      </wp:positionV>
                      <wp:extent cx="6350" cy="135255"/>
                      <wp:effectExtent l="47625" t="9525" r="60325" b="17145"/>
                      <wp:wrapNone/>
                      <wp:docPr id="1541" name="Полилиния 1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35255"/>
                              </a:xfrm>
                              <a:custGeom>
                                <a:avLst/>
                                <a:gdLst>
                                  <a:gd name="T0" fmla="*/ 0 w 10"/>
                                  <a:gd name="T1" fmla="*/ 0 h 213"/>
                                  <a:gd name="T2" fmla="*/ 10 w 10"/>
                                  <a:gd name="T3" fmla="*/ 213 h 213"/>
                                </a:gdLst>
                                <a:ahLst/>
                                <a:cxnLst>
                                  <a:cxn ang="0">
                                    <a:pos x="T0" y="T1"/>
                                  </a:cxn>
                                  <a:cxn ang="0">
                                    <a:pos x="T2" y="T3"/>
                                  </a:cxn>
                                </a:cxnLst>
                                <a:rect l="0" t="0" r="r" b="b"/>
                                <a:pathLst>
                                  <a:path w="10" h="213">
                                    <a:moveTo>
                                      <a:pt x="0" y="0"/>
                                    </a:moveTo>
                                    <a:lnTo>
                                      <a:pt x="10" y="213"/>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4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8.95pt,.3pt,169.45pt,10.95pt" coordsize="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" filled="f">
                      <v:stroke endarrow="block"/>
                      <v:path arrowok="t" o:connecttype="custom" o:connectlocs="0,0;6350,135255" o:connectangles="0,0"/>
                    </v:polyline>
                  </w:pict>
                </mc:Fallback>
              </mc:AlternateContent>
            </w:r>
          </w:p>
        </w:tc>
        <w:tc>
          <w:tcPr>
            <w:tcW w:w="1576" w:type="dxa"/>
            <w:tcBorders>
              <w:top w:val="nil"/>
              <w:left w:val="nil"/>
              <w:bottom w:val="nil"/>
              <w:right w:val="nil"/>
            </w:tcBorders>
          </w:tcPr>
          <w:p w:rsidR="00652BD4" w:rsidRPr="00735F03" w:rsidRDefault="00652BD4" w:rsidP="009573F4">
            <w:pPr>
              <w:rPr>
                <w:sz w:val="18"/>
                <w:szCs w:val="18"/>
              </w:rPr>
            </w:pPr>
          </w:p>
        </w:tc>
        <w:tc>
          <w:tcPr>
            <w:tcW w:w="4015" w:type="dxa"/>
            <w:tcBorders>
              <w:left w:val="nil"/>
              <w:right w:val="nil"/>
            </w:tcBorders>
          </w:tcPr>
          <w:p w:rsidR="00652BD4" w:rsidRPr="00735F03" w:rsidRDefault="00652BD4" w:rsidP="009573F4">
            <w:pPr>
              <w:rPr>
                <w:sz w:val="18"/>
                <w:szCs w:val="18"/>
              </w:rPr>
            </w:pPr>
            <w:r>
              <w:rPr>
                <w:noProof/>
                <w:sz w:val="18"/>
                <w:szCs w:val="18"/>
                <w:lang w:eastAsia="ru-RU"/>
              </w:rPr>
              <mc:AlternateContent>
                <mc:Choice Requires="wps">
                  <w:drawing>
                    <wp:anchor distT="0" distB="0" distL="114300" distR="114300" simplePos="0" relativeHeight="251713536" behindDoc="0" locked="0" layoutInCell="1" allowOverlap="1">
                      <wp:simplePos x="0" y="0"/>
                      <wp:positionH relativeFrom="column">
                        <wp:posOffset>1943100</wp:posOffset>
                      </wp:positionH>
                      <wp:positionV relativeFrom="paragraph">
                        <wp:posOffset>3810</wp:posOffset>
                      </wp:positionV>
                      <wp:extent cx="5715" cy="135255"/>
                      <wp:effectExtent l="53975" t="9525" r="54610" b="17145"/>
                      <wp:wrapNone/>
                      <wp:docPr id="1540" name="Полилиния 1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135255"/>
                              </a:xfrm>
                              <a:custGeom>
                                <a:avLst/>
                                <a:gdLst>
                                  <a:gd name="T0" fmla="*/ 0 w 9"/>
                                  <a:gd name="T1" fmla="*/ 0 h 213"/>
                                  <a:gd name="T2" fmla="*/ 9 w 9"/>
                                  <a:gd name="T3" fmla="*/ 213 h 213"/>
                                </a:gdLst>
                                <a:ahLst/>
                                <a:cxnLst>
                                  <a:cxn ang="0">
                                    <a:pos x="T0" y="T1"/>
                                  </a:cxn>
                                  <a:cxn ang="0">
                                    <a:pos x="T2" y="T3"/>
                                  </a:cxn>
                                </a:cxnLst>
                                <a:rect l="0" t="0" r="r" b="b"/>
                                <a:pathLst>
                                  <a:path w="9" h="213">
                                    <a:moveTo>
                                      <a:pt x="0" y="0"/>
                                    </a:moveTo>
                                    <a:lnTo>
                                      <a:pt x="9" y="213"/>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4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pt,.3pt,153.45pt,10.95pt" coordsize="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" filled="f">
                      <v:stroke endarrow="block"/>
                      <v:path arrowok="t" o:connecttype="custom" o:connectlocs="0,0;5715,135255" o:connectangles="0,0"/>
                    </v:polyline>
                  </w:pict>
                </mc:Fallback>
              </mc:AlternateContent>
            </w:r>
          </w:p>
        </w:tc>
      </w:tr>
      <w:tr w:rsidR="00652BD4" w:rsidRPr="00735F03" w:rsidTr="009573F4">
        <w:trPr>
          <w:jc w:val="center"/>
        </w:trPr>
        <w:tc>
          <w:tcPr>
            <w:tcW w:w="4048" w:type="dxa"/>
            <w:tcBorders>
              <w:bottom w:val="single" w:sz="4" w:space="0" w:color="auto"/>
            </w:tcBorders>
          </w:tcPr>
          <w:p w:rsidR="00652BD4" w:rsidRPr="00735F03" w:rsidRDefault="00652BD4" w:rsidP="009573F4">
            <w:pPr>
              <w:rPr>
                <w:sz w:val="18"/>
                <w:szCs w:val="18"/>
                <w:lang w:val="uk-UA"/>
              </w:rPr>
            </w:pPr>
            <w:r w:rsidRPr="00735F03">
              <w:rPr>
                <w:sz w:val="18"/>
                <w:szCs w:val="18"/>
                <w:lang w:val="uk-UA"/>
              </w:rPr>
              <w:t>1.5. Аналіз соціальної ефективності лікарського забезпечення хворих за нозологіями та категор</w:t>
            </w:r>
            <w:r w:rsidRPr="00735F03">
              <w:rPr>
                <w:sz w:val="18"/>
                <w:szCs w:val="18"/>
                <w:lang w:val="uk-UA"/>
              </w:rPr>
              <w:t>і</w:t>
            </w:r>
            <w:r w:rsidRPr="00735F03">
              <w:rPr>
                <w:sz w:val="18"/>
                <w:szCs w:val="18"/>
                <w:lang w:val="uk-UA"/>
              </w:rPr>
              <w:t>ями населення, а також фінансування пільг</w:t>
            </w:r>
            <w:r w:rsidRPr="00735F03">
              <w:rPr>
                <w:sz w:val="18"/>
                <w:szCs w:val="18"/>
                <w:lang w:val="uk-UA"/>
              </w:rPr>
              <w:t>о</w:t>
            </w:r>
            <w:r w:rsidRPr="00735F03">
              <w:rPr>
                <w:sz w:val="18"/>
                <w:szCs w:val="18"/>
                <w:lang w:val="uk-UA"/>
              </w:rPr>
              <w:t>вих категорій</w:t>
            </w:r>
          </w:p>
        </w:tc>
        <w:tc>
          <w:tcPr>
            <w:tcW w:w="1576" w:type="dxa"/>
            <w:tcBorders>
              <w:top w:val="nil"/>
              <w:bottom w:val="nil"/>
            </w:tcBorders>
          </w:tcPr>
          <w:p w:rsidR="00652BD4" w:rsidRPr="00735F03" w:rsidRDefault="00652BD4" w:rsidP="009573F4">
            <w:pPr>
              <w:rPr>
                <w:sz w:val="18"/>
                <w:szCs w:val="18"/>
              </w:rPr>
            </w:pPr>
          </w:p>
        </w:tc>
        <w:tc>
          <w:tcPr>
            <w:tcW w:w="4015" w:type="dxa"/>
            <w:tcBorders>
              <w:bottom w:val="single" w:sz="4" w:space="0" w:color="auto"/>
            </w:tcBorders>
          </w:tcPr>
          <w:p w:rsidR="00652BD4" w:rsidRPr="00735F03" w:rsidRDefault="00652BD4" w:rsidP="009573F4">
            <w:pPr>
              <w:rPr>
                <w:sz w:val="18"/>
                <w:szCs w:val="18"/>
                <w:lang w:val="uk-UA"/>
              </w:rPr>
            </w:pPr>
            <w:r w:rsidRPr="00735F03">
              <w:rPr>
                <w:sz w:val="18"/>
                <w:szCs w:val="18"/>
                <w:lang w:val="uk-UA"/>
              </w:rPr>
              <w:t xml:space="preserve">2.5. Оцінка сучасного стану та визначення </w:t>
            </w:r>
            <w:r>
              <w:rPr>
                <w:sz w:val="18"/>
                <w:szCs w:val="18"/>
                <w:lang w:val="uk-UA"/>
              </w:rPr>
              <w:br/>
            </w:r>
            <w:r w:rsidRPr="00735F03">
              <w:rPr>
                <w:sz w:val="18"/>
                <w:szCs w:val="18"/>
                <w:lang w:val="uk-UA"/>
              </w:rPr>
              <w:t>те</w:t>
            </w:r>
            <w:r w:rsidRPr="00735F03">
              <w:rPr>
                <w:sz w:val="18"/>
                <w:szCs w:val="18"/>
                <w:lang w:val="uk-UA"/>
              </w:rPr>
              <w:t>н</w:t>
            </w:r>
            <w:r w:rsidRPr="00735F03">
              <w:rPr>
                <w:sz w:val="18"/>
                <w:szCs w:val="18"/>
                <w:lang w:val="uk-UA"/>
              </w:rPr>
              <w:t>денції розвитку аптечної мережі в Україні</w:t>
            </w:r>
          </w:p>
        </w:tc>
      </w:tr>
      <w:tr w:rsidR="00652BD4" w:rsidRPr="00735F03" w:rsidTr="009573F4">
        <w:trPr>
          <w:jc w:val="center"/>
        </w:trPr>
        <w:tc>
          <w:tcPr>
            <w:tcW w:w="4048" w:type="dxa"/>
            <w:tcBorders>
              <w:left w:val="nil"/>
              <w:right w:val="nil"/>
            </w:tcBorders>
          </w:tcPr>
          <w:p w:rsidR="00652BD4" w:rsidRPr="00735F03" w:rsidRDefault="00652BD4" w:rsidP="009573F4">
            <w:pPr>
              <w:rPr>
                <w:sz w:val="18"/>
                <w:szCs w:val="18"/>
                <w:lang w:val="uk-UA"/>
              </w:rPr>
            </w:pPr>
            <w:r>
              <w:rPr>
                <w:noProof/>
                <w:sz w:val="18"/>
                <w:szCs w:val="18"/>
                <w:lang w:eastAsia="ru-RU"/>
              </w:rPr>
              <mc:AlternateContent>
                <mc:Choice Requires="wps">
                  <w:drawing>
                    <wp:anchor distT="0" distB="0" distL="114300" distR="114300" simplePos="0" relativeHeight="251702272" behindDoc="0" locked="0" layoutInCell="1" allowOverlap="1">
                      <wp:simplePos x="0" y="0"/>
                      <wp:positionH relativeFrom="column">
                        <wp:posOffset>2152015</wp:posOffset>
                      </wp:positionH>
                      <wp:positionV relativeFrom="paragraph">
                        <wp:posOffset>5715</wp:posOffset>
                      </wp:positionV>
                      <wp:extent cx="635" cy="120015"/>
                      <wp:effectExtent l="53975" t="5080" r="59690" b="17780"/>
                      <wp:wrapNone/>
                      <wp:docPr id="1539" name="Полилиния 1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0015"/>
                              </a:xfrm>
                              <a:custGeom>
                                <a:avLst/>
                                <a:gdLst>
                                  <a:gd name="T0" fmla="*/ 0 w 1"/>
                                  <a:gd name="T1" fmla="*/ 0 h 189"/>
                                  <a:gd name="T2" fmla="*/ 0 w 1"/>
                                  <a:gd name="T3" fmla="*/ 189 h 189"/>
                                </a:gdLst>
                                <a:ahLst/>
                                <a:cxnLst>
                                  <a:cxn ang="0">
                                    <a:pos x="T0" y="T1"/>
                                  </a:cxn>
                                  <a:cxn ang="0">
                                    <a:pos x="T2" y="T3"/>
                                  </a:cxn>
                                </a:cxnLst>
                                <a:rect l="0" t="0" r="r" b="b"/>
                                <a:pathLst>
                                  <a:path w="1" h="189">
                                    <a:moveTo>
                                      <a:pt x="0" y="0"/>
                                    </a:moveTo>
                                    <a:lnTo>
                                      <a:pt x="0" y="189"/>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3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9.45pt,.45pt,169.45pt,9.9pt" coordsize="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" filled="f">
                      <v:stroke endarrow="block"/>
                      <v:path arrowok="t" o:connecttype="custom" o:connectlocs="0,0;0,120015" o:connectangles="0,0"/>
                    </v:polyline>
                  </w:pict>
                </mc:Fallback>
              </mc:AlternateContent>
            </w:r>
          </w:p>
        </w:tc>
        <w:tc>
          <w:tcPr>
            <w:tcW w:w="1576" w:type="dxa"/>
            <w:tcBorders>
              <w:top w:val="nil"/>
              <w:left w:val="nil"/>
              <w:bottom w:val="nil"/>
              <w:right w:val="nil"/>
            </w:tcBorders>
          </w:tcPr>
          <w:p w:rsidR="00652BD4" w:rsidRPr="00735F03" w:rsidRDefault="00652BD4" w:rsidP="009573F4">
            <w:pPr>
              <w:rPr>
                <w:sz w:val="18"/>
                <w:szCs w:val="18"/>
              </w:rPr>
            </w:pPr>
          </w:p>
        </w:tc>
        <w:tc>
          <w:tcPr>
            <w:tcW w:w="4015" w:type="dxa"/>
            <w:tcBorders>
              <w:left w:val="nil"/>
              <w:right w:val="nil"/>
            </w:tcBorders>
          </w:tcPr>
          <w:p w:rsidR="00652BD4" w:rsidRPr="00735F03" w:rsidRDefault="00652BD4" w:rsidP="009573F4">
            <w:pPr>
              <w:rPr>
                <w:sz w:val="18"/>
                <w:szCs w:val="18"/>
              </w:rPr>
            </w:pPr>
            <w:r>
              <w:rPr>
                <w:noProof/>
                <w:sz w:val="18"/>
                <w:szCs w:val="18"/>
                <w:lang w:eastAsia="ru-RU"/>
              </w:rPr>
              <mc:AlternateContent>
                <mc:Choice Requires="wps">
                  <w:drawing>
                    <wp:anchor distT="0" distB="0" distL="114300" distR="114300" simplePos="0" relativeHeight="251714560" behindDoc="0" locked="0" layoutInCell="1" allowOverlap="1">
                      <wp:simplePos x="0" y="0"/>
                      <wp:positionH relativeFrom="column">
                        <wp:posOffset>2032000</wp:posOffset>
                      </wp:positionH>
                      <wp:positionV relativeFrom="paragraph">
                        <wp:posOffset>-6350</wp:posOffset>
                      </wp:positionV>
                      <wp:extent cx="6350" cy="127000"/>
                      <wp:effectExtent l="47625" t="12065" r="60325" b="22860"/>
                      <wp:wrapNone/>
                      <wp:docPr id="1538" name="Полилиния 1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0"/>
                              </a:xfrm>
                              <a:custGeom>
                                <a:avLst/>
                                <a:gdLst>
                                  <a:gd name="T0" fmla="*/ 0 w 10"/>
                                  <a:gd name="T1" fmla="*/ 0 h 200"/>
                                  <a:gd name="T2" fmla="*/ 10 w 10"/>
                                  <a:gd name="T3" fmla="*/ 200 h 200"/>
                                </a:gdLst>
                                <a:ahLst/>
                                <a:cxnLst>
                                  <a:cxn ang="0">
                                    <a:pos x="T0" y="T1"/>
                                  </a:cxn>
                                  <a:cxn ang="0">
                                    <a:pos x="T2" y="T3"/>
                                  </a:cxn>
                                </a:cxnLst>
                                <a:rect l="0" t="0" r="r" b="b"/>
                                <a:pathLst>
                                  <a:path w="10" h="200">
                                    <a:moveTo>
                                      <a:pt x="0" y="0"/>
                                    </a:moveTo>
                                    <a:lnTo>
                                      <a:pt x="10" y="20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3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0pt,-.5pt,160.5pt,9.5pt" coordsize="1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" filled="f">
                      <v:stroke endarrow="block"/>
                      <v:path arrowok="t" o:connecttype="custom" o:connectlocs="0,0;6350,127000" o:connectangles="0,0"/>
                    </v:polyline>
                  </w:pict>
                </mc:Fallback>
              </mc:AlternateContent>
            </w:r>
          </w:p>
        </w:tc>
      </w:tr>
      <w:tr w:rsidR="00652BD4" w:rsidRPr="00735F03" w:rsidTr="009573F4">
        <w:trPr>
          <w:jc w:val="center"/>
        </w:trPr>
        <w:tc>
          <w:tcPr>
            <w:tcW w:w="4048" w:type="dxa"/>
            <w:tcBorders>
              <w:bottom w:val="single" w:sz="4" w:space="0" w:color="auto"/>
            </w:tcBorders>
          </w:tcPr>
          <w:p w:rsidR="00652BD4" w:rsidRPr="00735F03" w:rsidRDefault="00652BD4" w:rsidP="009573F4">
            <w:pPr>
              <w:rPr>
                <w:sz w:val="18"/>
                <w:szCs w:val="18"/>
                <w:lang w:val="uk-UA"/>
              </w:rPr>
            </w:pPr>
            <w:r w:rsidRPr="00735F03">
              <w:rPr>
                <w:sz w:val="18"/>
                <w:szCs w:val="18"/>
                <w:lang w:val="uk-UA"/>
              </w:rPr>
              <w:t>1.6. Аналіз переліків, що регулюють обіг ЛЗ в Україні</w:t>
            </w:r>
          </w:p>
          <w:p w:rsidR="00652BD4" w:rsidRPr="00735F03" w:rsidRDefault="00652BD4" w:rsidP="009573F4">
            <w:pPr>
              <w:rPr>
                <w:sz w:val="18"/>
                <w:szCs w:val="18"/>
                <w:lang w:val="uk-UA"/>
              </w:rPr>
            </w:pPr>
          </w:p>
        </w:tc>
        <w:tc>
          <w:tcPr>
            <w:tcW w:w="1576" w:type="dxa"/>
            <w:tcBorders>
              <w:top w:val="nil"/>
              <w:bottom w:val="nil"/>
            </w:tcBorders>
          </w:tcPr>
          <w:p w:rsidR="00652BD4" w:rsidRPr="00735F03" w:rsidRDefault="00652BD4" w:rsidP="009573F4">
            <w:pPr>
              <w:rPr>
                <w:sz w:val="18"/>
                <w:szCs w:val="18"/>
              </w:rPr>
            </w:pPr>
          </w:p>
        </w:tc>
        <w:tc>
          <w:tcPr>
            <w:tcW w:w="4015" w:type="dxa"/>
            <w:tcBorders>
              <w:bottom w:val="single" w:sz="4" w:space="0" w:color="auto"/>
            </w:tcBorders>
            <w:tcMar>
              <w:right w:w="57" w:type="dxa"/>
            </w:tcMar>
          </w:tcPr>
          <w:p w:rsidR="00652BD4" w:rsidRPr="00735F03" w:rsidRDefault="00652BD4" w:rsidP="009573F4">
            <w:pPr>
              <w:rPr>
                <w:sz w:val="18"/>
                <w:szCs w:val="18"/>
                <w:lang w:val="uk-UA"/>
              </w:rPr>
            </w:pPr>
            <w:r w:rsidRPr="00735F03">
              <w:rPr>
                <w:sz w:val="18"/>
                <w:szCs w:val="18"/>
                <w:lang w:val="uk-UA"/>
              </w:rPr>
              <w:t>2.6. Аналіз сучасних проблем розвитку аптечної мережі: аптечних закладів комунальної власно</w:t>
            </w:r>
            <w:r w:rsidRPr="00735F03">
              <w:rPr>
                <w:sz w:val="18"/>
                <w:szCs w:val="18"/>
                <w:lang w:val="uk-UA"/>
              </w:rPr>
              <w:t>с</w:t>
            </w:r>
            <w:r w:rsidRPr="00735F03">
              <w:rPr>
                <w:sz w:val="18"/>
                <w:szCs w:val="18"/>
                <w:lang w:val="uk-UA"/>
              </w:rPr>
              <w:t>ті виготовлення екстемпоральних ліків, та ін.</w:t>
            </w:r>
          </w:p>
        </w:tc>
      </w:tr>
    </w:tbl>
    <w:p w:rsidR="00652BD4" w:rsidRPr="00735F03" w:rsidRDefault="00652BD4" w:rsidP="00652BD4">
      <w:r>
        <w:rPr>
          <w:noProof/>
          <w:sz w:val="18"/>
          <w:szCs w:val="18"/>
          <w:lang w:eastAsia="ru-RU"/>
        </w:rPr>
        <mc:AlternateContent>
          <mc:Choice Requires="wps">
            <w:drawing>
              <wp:anchor distT="0" distB="0" distL="114300" distR="114300" simplePos="0" relativeHeight="251716608" behindDoc="0" locked="0" layoutInCell="1" allowOverlap="1">
                <wp:simplePos x="0" y="0"/>
                <wp:positionH relativeFrom="column">
                  <wp:posOffset>2171700</wp:posOffset>
                </wp:positionH>
                <wp:positionV relativeFrom="paragraph">
                  <wp:posOffset>9525</wp:posOffset>
                </wp:positionV>
                <wp:extent cx="635" cy="200025"/>
                <wp:effectExtent l="53340" t="13970" r="60325" b="14605"/>
                <wp:wrapNone/>
                <wp:docPr id="1537" name="Полилиния 1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0002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lnTo>
                                <a:pt x="0" y="315"/>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3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1pt,.75pt,171pt,16.5pt"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" filled="f">
                <v:stroke endarrow="block"/>
                <v:path arrowok="t" o:connecttype="custom" o:connectlocs="0,0;0,200025" o:connectangles="0,0"/>
              </v:polyline>
            </w:pict>
          </mc:Fallback>
        </mc:AlternateContent>
      </w:r>
      <w:r>
        <w:rPr>
          <w:noProof/>
          <w:sz w:val="18"/>
          <w:szCs w:val="18"/>
          <w:lang w:eastAsia="ru-RU"/>
        </w:rPr>
        <mc:AlternateContent>
          <mc:Choice Requires="wps">
            <w:drawing>
              <wp:anchor distT="0" distB="0" distL="114300" distR="114300" simplePos="0" relativeHeight="251719680" behindDoc="0" locked="0" layoutInCell="1" allowOverlap="1">
                <wp:simplePos x="0" y="0"/>
                <wp:positionH relativeFrom="column">
                  <wp:posOffset>5486400</wp:posOffset>
                </wp:positionH>
                <wp:positionV relativeFrom="paragraph">
                  <wp:posOffset>9525</wp:posOffset>
                </wp:positionV>
                <wp:extent cx="6350" cy="127000"/>
                <wp:effectExtent l="53340" t="13970" r="54610" b="20955"/>
                <wp:wrapNone/>
                <wp:docPr id="1536" name="Полилиния 1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0"/>
                        </a:xfrm>
                        <a:custGeom>
                          <a:avLst/>
                          <a:gdLst>
                            <a:gd name="T0" fmla="*/ 0 w 10"/>
                            <a:gd name="T1" fmla="*/ 0 h 200"/>
                            <a:gd name="T2" fmla="*/ 10 w 10"/>
                            <a:gd name="T3" fmla="*/ 200 h 200"/>
                          </a:gdLst>
                          <a:ahLst/>
                          <a:cxnLst>
                            <a:cxn ang="0">
                              <a:pos x="T0" y="T1"/>
                            </a:cxn>
                            <a:cxn ang="0">
                              <a:pos x="T2" y="T3"/>
                            </a:cxn>
                          </a:cxnLst>
                          <a:rect l="0" t="0" r="r" b="b"/>
                          <a:pathLst>
                            <a:path w="10" h="200">
                              <a:moveTo>
                                <a:pt x="0" y="0"/>
                              </a:moveTo>
                              <a:lnTo>
                                <a:pt x="10" y="20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3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in,.75pt,432.5pt,10.75pt" coordsize="1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" filled="f">
                <v:stroke endarrow="block"/>
                <v:path arrowok="t" o:connecttype="custom" o:connectlocs="0,0;6350,127000" o:connectangles="0,0"/>
              </v:polyline>
            </w:pict>
          </mc:Fallback>
        </mc:AlternateContent>
      </w:r>
      <w:r>
        <w:rPr>
          <w:noProof/>
          <w:sz w:val="18"/>
          <w:szCs w:val="18"/>
          <w:lang w:eastAsia="ru-RU"/>
        </w:rPr>
        <mc:AlternateContent>
          <mc:Choice Requires="wps">
            <w:drawing>
              <wp:anchor distT="0" distB="0" distL="114300" distR="114300" simplePos="0" relativeHeight="251717632" behindDoc="0" locked="0" layoutInCell="1" allowOverlap="1">
                <wp:simplePos x="0" y="0"/>
                <wp:positionH relativeFrom="column">
                  <wp:posOffset>7406005</wp:posOffset>
                </wp:positionH>
                <wp:positionV relativeFrom="paragraph">
                  <wp:posOffset>49530</wp:posOffset>
                </wp:positionV>
                <wp:extent cx="6350" cy="146050"/>
                <wp:effectExtent l="58420" t="6350" r="49530" b="19050"/>
                <wp:wrapNone/>
                <wp:docPr id="1535" name="Полилиния 1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46050"/>
                        </a:xfrm>
                        <a:custGeom>
                          <a:avLst/>
                          <a:gdLst>
                            <a:gd name="T0" fmla="*/ 10 w 10"/>
                            <a:gd name="T1" fmla="*/ 0 h 230"/>
                            <a:gd name="T2" fmla="*/ 0 w 10"/>
                            <a:gd name="T3" fmla="*/ 230 h 230"/>
                          </a:gdLst>
                          <a:ahLst/>
                          <a:cxnLst>
                            <a:cxn ang="0">
                              <a:pos x="T0" y="T1"/>
                            </a:cxn>
                            <a:cxn ang="0">
                              <a:pos x="T2" y="T3"/>
                            </a:cxn>
                          </a:cxnLst>
                          <a:rect l="0" t="0" r="r" b="b"/>
                          <a:pathLst>
                            <a:path w="10" h="230">
                              <a:moveTo>
                                <a:pt x="10" y="0"/>
                              </a:moveTo>
                              <a:lnTo>
                                <a:pt x="0" y="23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3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3.65pt,3.9pt,583.15pt,15.4pt" coordsize="1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" filled="f">
                <v:stroke endarrow="block"/>
                <v:path arrowok="t" o:connecttype="custom" o:connectlocs="6350,0;0,146050" o:connectangles="0,0"/>
              </v:polyline>
            </w:pict>
          </mc:Fallback>
        </mc:AlternateContent>
      </w:r>
    </w:p>
    <w:tbl>
      <w:tblPr>
        <w:tblStyle w:val="afffffffffffffffffffd"/>
        <w:tblW w:w="9639" w:type="dxa"/>
        <w:jc w:val="center"/>
        <w:tblLook w:val="01E0" w:firstRow="1" w:lastRow="1" w:firstColumn="1" w:lastColumn="1" w:noHBand="0" w:noVBand="0"/>
      </w:tblPr>
      <w:tblGrid>
        <w:gridCol w:w="3967"/>
        <w:gridCol w:w="1640"/>
        <w:gridCol w:w="4032"/>
      </w:tblGrid>
      <w:tr w:rsidR="00652BD4" w:rsidRPr="00735F03" w:rsidTr="009573F4">
        <w:trPr>
          <w:jc w:val="center"/>
        </w:trPr>
        <w:tc>
          <w:tcPr>
            <w:tcW w:w="4248" w:type="dxa"/>
            <w:tcBorders>
              <w:left w:val="single" w:sz="4" w:space="0" w:color="auto"/>
              <w:right w:val="single" w:sz="4" w:space="0" w:color="auto"/>
            </w:tcBorders>
          </w:tcPr>
          <w:p w:rsidR="00652BD4" w:rsidRPr="00735F03" w:rsidRDefault="00652BD4" w:rsidP="009573F4">
            <w:pPr>
              <w:rPr>
                <w:sz w:val="18"/>
                <w:szCs w:val="18"/>
                <w:lang w:val="uk-UA"/>
              </w:rPr>
            </w:pPr>
            <w:r w:rsidRPr="00735F03">
              <w:rPr>
                <w:sz w:val="18"/>
                <w:szCs w:val="18"/>
                <w:lang w:val="uk-UA"/>
              </w:rPr>
              <w:t xml:space="preserve">1.7. Оцінка ефективності регулювання </w:t>
            </w:r>
            <w:r>
              <w:rPr>
                <w:sz w:val="18"/>
                <w:szCs w:val="18"/>
                <w:lang w:val="uk-UA"/>
              </w:rPr>
              <w:br/>
            </w:r>
            <w:r w:rsidRPr="00735F03">
              <w:rPr>
                <w:sz w:val="18"/>
                <w:szCs w:val="18"/>
                <w:lang w:val="uk-UA"/>
              </w:rPr>
              <w:t>рецепт</w:t>
            </w:r>
            <w:r w:rsidRPr="00735F03">
              <w:rPr>
                <w:sz w:val="18"/>
                <w:szCs w:val="18"/>
                <w:lang w:val="uk-UA"/>
              </w:rPr>
              <w:t>у</w:t>
            </w:r>
            <w:r w:rsidRPr="00735F03">
              <w:rPr>
                <w:sz w:val="18"/>
                <w:szCs w:val="18"/>
                <w:lang w:val="uk-UA"/>
              </w:rPr>
              <w:t>рного та безрецептурного відпуску ліків</w:t>
            </w:r>
          </w:p>
        </w:tc>
        <w:tc>
          <w:tcPr>
            <w:tcW w:w="1800" w:type="dxa"/>
            <w:tcBorders>
              <w:top w:val="nil"/>
              <w:left w:val="single" w:sz="4" w:space="0" w:color="auto"/>
              <w:bottom w:val="nil"/>
              <w:right w:val="single" w:sz="4" w:space="0" w:color="auto"/>
            </w:tcBorders>
            <w:shd w:val="clear" w:color="auto" w:fill="auto"/>
          </w:tcPr>
          <w:p w:rsidR="00652BD4" w:rsidRPr="00735F03" w:rsidRDefault="00652BD4" w:rsidP="009573F4">
            <w:pPr>
              <w:rPr>
                <w:b/>
                <w:bCs/>
                <w:sz w:val="18"/>
                <w:szCs w:val="18"/>
                <w:lang w:val="uk-UA"/>
              </w:rPr>
            </w:pPr>
          </w:p>
        </w:tc>
        <w:tc>
          <w:tcPr>
            <w:tcW w:w="4320" w:type="dxa"/>
            <w:tcBorders>
              <w:left w:val="single" w:sz="4" w:space="0" w:color="auto"/>
              <w:right w:val="single" w:sz="4" w:space="0" w:color="auto"/>
            </w:tcBorders>
          </w:tcPr>
          <w:p w:rsidR="00652BD4" w:rsidRPr="00735F03" w:rsidRDefault="00652BD4" w:rsidP="009573F4">
            <w:pPr>
              <w:rPr>
                <w:sz w:val="18"/>
                <w:szCs w:val="18"/>
              </w:rPr>
            </w:pPr>
            <w:r>
              <w:rPr>
                <w:noProof/>
                <w:sz w:val="18"/>
                <w:szCs w:val="18"/>
                <w:lang w:eastAsia="ru-RU"/>
              </w:rPr>
              <mc:AlternateContent>
                <mc:Choice Requires="wps">
                  <w:drawing>
                    <wp:anchor distT="0" distB="0" distL="114300" distR="114300" simplePos="0" relativeHeight="251715584" behindDoc="0" locked="0" layoutInCell="1" allowOverlap="1">
                      <wp:simplePos x="0" y="0"/>
                      <wp:positionH relativeFrom="column">
                        <wp:posOffset>1936115</wp:posOffset>
                      </wp:positionH>
                      <wp:positionV relativeFrom="paragraph">
                        <wp:posOffset>257175</wp:posOffset>
                      </wp:positionV>
                      <wp:extent cx="6985" cy="414020"/>
                      <wp:effectExtent l="54610" t="5715" r="52705" b="18415"/>
                      <wp:wrapNone/>
                      <wp:docPr id="1534" name="Полилиния 1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 cy="414020"/>
                              </a:xfrm>
                              <a:custGeom>
                                <a:avLst/>
                                <a:gdLst>
                                  <a:gd name="T0" fmla="*/ 0 w 11"/>
                                  <a:gd name="T1" fmla="*/ 0 h 652"/>
                                  <a:gd name="T2" fmla="*/ 11 w 11"/>
                                  <a:gd name="T3" fmla="*/ 652 h 652"/>
                                </a:gdLst>
                                <a:ahLst/>
                                <a:cxnLst>
                                  <a:cxn ang="0">
                                    <a:pos x="T0" y="T1"/>
                                  </a:cxn>
                                  <a:cxn ang="0">
                                    <a:pos x="T2" y="T3"/>
                                  </a:cxn>
                                </a:cxnLst>
                                <a:rect l="0" t="0" r="r" b="b"/>
                                <a:pathLst>
                                  <a:path w="11" h="652">
                                    <a:moveTo>
                                      <a:pt x="0" y="0"/>
                                    </a:moveTo>
                                    <a:lnTo>
                                      <a:pt x="11" y="652"/>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3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2.45pt,20.25pt,153pt,52.85pt" coordsize="1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" filled="f">
                      <v:stroke endarrow="block"/>
                      <v:path arrowok="t" o:connecttype="custom" o:connectlocs="0,0;6985,414020" o:connectangles="0,0"/>
                    </v:polyline>
                  </w:pict>
                </mc:Fallback>
              </mc:AlternateContent>
            </w:r>
            <w:r w:rsidRPr="00735F03">
              <w:rPr>
                <w:sz w:val="18"/>
                <w:szCs w:val="18"/>
                <w:lang w:val="uk-UA"/>
              </w:rPr>
              <w:t>2.7. Оцінка стану рецептурного та безрецепту</w:t>
            </w:r>
            <w:r w:rsidRPr="00735F03">
              <w:rPr>
                <w:sz w:val="18"/>
                <w:szCs w:val="18"/>
                <w:lang w:val="uk-UA"/>
              </w:rPr>
              <w:t>р</w:t>
            </w:r>
            <w:r w:rsidRPr="00735F03">
              <w:rPr>
                <w:sz w:val="18"/>
                <w:szCs w:val="18"/>
                <w:lang w:val="uk-UA"/>
              </w:rPr>
              <w:t>ного відпуску ліків в аптеках</w:t>
            </w:r>
          </w:p>
        </w:tc>
      </w:tr>
    </w:tbl>
    <w:p w:rsidR="00652BD4" w:rsidRPr="00735F03" w:rsidRDefault="00652BD4" w:rsidP="00652BD4">
      <w:pPr>
        <w:jc w:val="center"/>
        <w:rPr>
          <w:b/>
          <w:bCs/>
          <w:sz w:val="18"/>
          <w:szCs w:val="18"/>
          <w:lang w:val="uk-UA"/>
        </w:rPr>
      </w:pPr>
      <w:r>
        <w:rPr>
          <w:noProof/>
          <w:sz w:val="18"/>
          <w:szCs w:val="18"/>
          <w:lang w:eastAsia="ru-RU"/>
        </w:rPr>
        <mc:AlternateContent>
          <mc:Choice Requires="wps">
            <w:drawing>
              <wp:anchor distT="0" distB="0" distL="114300" distR="114300" simplePos="0" relativeHeight="251703296" behindDoc="0" locked="0" layoutInCell="1" allowOverlap="1">
                <wp:simplePos x="0" y="0"/>
                <wp:positionH relativeFrom="column">
                  <wp:posOffset>1257300</wp:posOffset>
                </wp:positionH>
                <wp:positionV relativeFrom="paragraph">
                  <wp:posOffset>15875</wp:posOffset>
                </wp:positionV>
                <wp:extent cx="635" cy="385445"/>
                <wp:effectExtent l="53340" t="5080" r="60325" b="19050"/>
                <wp:wrapNone/>
                <wp:docPr id="1533" name="Полилиния 1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85445"/>
                        </a:xfrm>
                        <a:custGeom>
                          <a:avLst/>
                          <a:gdLst>
                            <a:gd name="T0" fmla="*/ 0 w 1"/>
                            <a:gd name="T1" fmla="*/ 0 h 607"/>
                            <a:gd name="T2" fmla="*/ 0 w 1"/>
                            <a:gd name="T3" fmla="*/ 607 h 607"/>
                          </a:gdLst>
                          <a:ahLst/>
                          <a:cxnLst>
                            <a:cxn ang="0">
                              <a:pos x="T0" y="T1"/>
                            </a:cxn>
                            <a:cxn ang="0">
                              <a:pos x="T2" y="T3"/>
                            </a:cxn>
                          </a:cxnLst>
                          <a:rect l="0" t="0" r="r" b="b"/>
                          <a:pathLst>
                            <a:path w="1" h="607">
                              <a:moveTo>
                                <a:pt x="0" y="0"/>
                              </a:moveTo>
                              <a:lnTo>
                                <a:pt x="0" y="607"/>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3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9pt,1.25pt,99pt,31.6pt" coordsize="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" filled="f">
                <v:stroke endarrow="block"/>
                <v:path arrowok="t" o:connecttype="custom" o:connectlocs="0,0;0,385445" o:connectangles="0,0"/>
              </v:polyline>
            </w:pict>
          </mc:Fallback>
        </mc:AlternateContent>
      </w:r>
    </w:p>
    <w:tbl>
      <w:tblPr>
        <w:tblStyle w:val="afffffffffffffffffffd"/>
        <w:tblW w:w="9639" w:type="dxa"/>
        <w:jc w:val="center"/>
        <w:tblLook w:val="01E0" w:firstRow="1" w:lastRow="1" w:firstColumn="1" w:lastColumn="1" w:noHBand="0" w:noVBand="0"/>
      </w:tblPr>
      <w:tblGrid>
        <w:gridCol w:w="9639"/>
      </w:tblGrid>
      <w:tr w:rsidR="00652BD4" w:rsidRPr="00735F03" w:rsidTr="009573F4">
        <w:trPr>
          <w:jc w:val="center"/>
        </w:trPr>
        <w:tc>
          <w:tcPr>
            <w:tcW w:w="10421" w:type="dxa"/>
            <w:tcBorders>
              <w:top w:val="nil"/>
              <w:left w:val="nil"/>
              <w:right w:val="nil"/>
            </w:tcBorders>
          </w:tcPr>
          <w:p w:rsidR="00652BD4" w:rsidRPr="00735F03" w:rsidRDefault="00652BD4" w:rsidP="009573F4">
            <w:pPr>
              <w:jc w:val="center"/>
              <w:rPr>
                <w:b/>
                <w:bCs/>
                <w:sz w:val="18"/>
                <w:szCs w:val="18"/>
                <w:lang w:val="uk-UA"/>
              </w:rPr>
            </w:pPr>
          </w:p>
          <w:p w:rsidR="00652BD4" w:rsidRPr="00735F03" w:rsidRDefault="00652BD4" w:rsidP="009573F4">
            <w:pPr>
              <w:jc w:val="center"/>
              <w:rPr>
                <w:b/>
                <w:bCs/>
                <w:i/>
                <w:iCs/>
                <w:sz w:val="18"/>
                <w:szCs w:val="18"/>
                <w:lang w:val="uk-UA"/>
              </w:rPr>
            </w:pPr>
            <w:r w:rsidRPr="00735F03">
              <w:rPr>
                <w:b/>
                <w:bCs/>
                <w:i/>
                <w:iCs/>
                <w:sz w:val="18"/>
                <w:szCs w:val="18"/>
                <w:lang w:val="en-US"/>
              </w:rPr>
              <w:t>III</w:t>
            </w:r>
            <w:r w:rsidRPr="00735F03">
              <w:rPr>
                <w:b/>
                <w:bCs/>
                <w:i/>
                <w:iCs/>
                <w:sz w:val="18"/>
                <w:szCs w:val="18"/>
                <w:lang w:val="uk-UA"/>
              </w:rPr>
              <w:t>. Наукове обґрунтування та методичні розробки</w:t>
            </w:r>
          </w:p>
        </w:tc>
      </w:tr>
      <w:tr w:rsidR="00652BD4" w:rsidRPr="00735F03" w:rsidTr="009573F4">
        <w:trPr>
          <w:jc w:val="center"/>
        </w:trPr>
        <w:tc>
          <w:tcPr>
            <w:tcW w:w="10421" w:type="dxa"/>
            <w:tcBorders>
              <w:bottom w:val="single" w:sz="4" w:space="0" w:color="auto"/>
            </w:tcBorders>
          </w:tcPr>
          <w:p w:rsidR="00652BD4" w:rsidRDefault="00652BD4" w:rsidP="009573F4">
            <w:pPr>
              <w:rPr>
                <w:sz w:val="18"/>
                <w:szCs w:val="18"/>
                <w:lang w:val="en-US"/>
              </w:rPr>
            </w:pPr>
            <w:r w:rsidRPr="00735F03">
              <w:rPr>
                <w:sz w:val="18"/>
                <w:szCs w:val="18"/>
                <w:lang w:val="uk-UA"/>
              </w:rPr>
              <w:t xml:space="preserve">3.1. Розробка теоретичних підходів до визначення соціальних стандартів фармацевтичного забезпечення (допомоги) </w:t>
            </w:r>
          </w:p>
          <w:p w:rsidR="00652BD4" w:rsidRPr="00735F03" w:rsidRDefault="00652BD4" w:rsidP="009573F4">
            <w:pPr>
              <w:rPr>
                <w:sz w:val="18"/>
                <w:szCs w:val="18"/>
              </w:rPr>
            </w:pPr>
            <w:r w:rsidRPr="00735F03">
              <w:rPr>
                <w:sz w:val="18"/>
                <w:szCs w:val="18"/>
                <w:lang w:val="uk-UA"/>
              </w:rPr>
              <w:t>н</w:t>
            </w:r>
            <w:r w:rsidRPr="00735F03">
              <w:rPr>
                <w:sz w:val="18"/>
                <w:szCs w:val="18"/>
                <w:lang w:val="uk-UA"/>
              </w:rPr>
              <w:t>а</w:t>
            </w:r>
            <w:r w:rsidRPr="00735F03">
              <w:rPr>
                <w:sz w:val="18"/>
                <w:szCs w:val="18"/>
                <w:lang w:val="uk-UA"/>
              </w:rPr>
              <w:t>селення</w:t>
            </w:r>
          </w:p>
        </w:tc>
      </w:tr>
      <w:tr w:rsidR="00652BD4" w:rsidRPr="00735F03" w:rsidTr="009573F4">
        <w:trPr>
          <w:jc w:val="center"/>
        </w:trPr>
        <w:tc>
          <w:tcPr>
            <w:tcW w:w="10421" w:type="dxa"/>
            <w:tcBorders>
              <w:left w:val="nil"/>
              <w:right w:val="nil"/>
            </w:tcBorders>
          </w:tcPr>
          <w:p w:rsidR="00652BD4" w:rsidRPr="00735F03" w:rsidRDefault="00652BD4" w:rsidP="009573F4">
            <w:pPr>
              <w:jc w:val="center"/>
              <w:rPr>
                <w:sz w:val="18"/>
                <w:szCs w:val="18"/>
                <w:lang w:val="uk-UA"/>
              </w:rPr>
            </w:pPr>
            <w:r>
              <w:rPr>
                <w:noProof/>
                <w:sz w:val="18"/>
                <w:szCs w:val="18"/>
                <w:lang w:eastAsia="ru-RU"/>
              </w:rPr>
              <mc:AlternateContent>
                <mc:Choice Requires="wps">
                  <w:drawing>
                    <wp:anchor distT="0" distB="0" distL="114300" distR="114300" simplePos="0" relativeHeight="251706368" behindDoc="0" locked="0" layoutInCell="1" allowOverlap="1">
                      <wp:simplePos x="0" y="0"/>
                      <wp:positionH relativeFrom="column">
                        <wp:posOffset>2743200</wp:posOffset>
                      </wp:positionH>
                      <wp:positionV relativeFrom="paragraph">
                        <wp:posOffset>-1905</wp:posOffset>
                      </wp:positionV>
                      <wp:extent cx="635" cy="127000"/>
                      <wp:effectExtent l="54610" t="8890" r="59055" b="16510"/>
                      <wp:wrapNone/>
                      <wp:docPr id="1532" name="Полилиния 1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7000"/>
                              </a:xfrm>
                              <a:custGeom>
                                <a:avLst/>
                                <a:gdLst>
                                  <a:gd name="T0" fmla="*/ 0 w 1"/>
                                  <a:gd name="T1" fmla="*/ 0 h 200"/>
                                  <a:gd name="T2" fmla="*/ 0 w 1"/>
                                  <a:gd name="T3" fmla="*/ 200 h 200"/>
                                </a:gdLst>
                                <a:ahLst/>
                                <a:cxnLst>
                                  <a:cxn ang="0">
                                    <a:pos x="T0" y="T1"/>
                                  </a:cxn>
                                  <a:cxn ang="0">
                                    <a:pos x="T2" y="T3"/>
                                  </a:cxn>
                                </a:cxnLst>
                                <a:rect l="0" t="0" r="r" b="b"/>
                                <a:pathLst>
                                  <a:path w="1" h="200">
                                    <a:moveTo>
                                      <a:pt x="0" y="0"/>
                                    </a:moveTo>
                                    <a:lnTo>
                                      <a:pt x="0" y="20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3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in,-.15pt,3in,9.85pt" coordsize="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" filled="f">
                      <v:stroke endarrow="block"/>
                      <v:path arrowok="t" o:connecttype="custom" o:connectlocs="0,0;0,127000" o:connectangles="0,0"/>
                    </v:polyline>
                  </w:pict>
                </mc:Fallback>
              </mc:AlternateContent>
            </w:r>
          </w:p>
        </w:tc>
      </w:tr>
      <w:tr w:rsidR="00652BD4" w:rsidRPr="00735F03" w:rsidTr="009573F4">
        <w:trPr>
          <w:jc w:val="center"/>
        </w:trPr>
        <w:tc>
          <w:tcPr>
            <w:tcW w:w="10421" w:type="dxa"/>
            <w:tcBorders>
              <w:bottom w:val="single" w:sz="4" w:space="0" w:color="auto"/>
            </w:tcBorders>
          </w:tcPr>
          <w:p w:rsidR="00652BD4" w:rsidRPr="00735F03" w:rsidRDefault="00652BD4" w:rsidP="009573F4">
            <w:pPr>
              <w:rPr>
                <w:sz w:val="18"/>
                <w:szCs w:val="18"/>
                <w:lang w:val="uk-UA"/>
              </w:rPr>
            </w:pPr>
            <w:r w:rsidRPr="00735F03">
              <w:rPr>
                <w:sz w:val="18"/>
                <w:szCs w:val="18"/>
                <w:lang w:val="uk-UA"/>
              </w:rPr>
              <w:t>3.2. Обґрунтування методології пріоритетного розвитку соціально-ефективної організації фармацевтичного забезпечення населення та впровадження стандартів належних практик (</w:t>
            </w:r>
            <w:r w:rsidRPr="00735F03">
              <w:rPr>
                <w:sz w:val="18"/>
                <w:szCs w:val="18"/>
                <w:lang w:val="en-US"/>
              </w:rPr>
              <w:t>GDP</w:t>
            </w:r>
            <w:r w:rsidRPr="00735F03">
              <w:rPr>
                <w:sz w:val="18"/>
                <w:szCs w:val="18"/>
              </w:rPr>
              <w:t xml:space="preserve"> </w:t>
            </w:r>
            <w:r w:rsidRPr="00735F03">
              <w:rPr>
                <w:sz w:val="18"/>
                <w:szCs w:val="18"/>
                <w:lang w:val="uk-UA"/>
              </w:rPr>
              <w:t xml:space="preserve">та </w:t>
            </w:r>
            <w:r w:rsidRPr="00735F03">
              <w:rPr>
                <w:sz w:val="18"/>
                <w:szCs w:val="18"/>
                <w:lang w:val="en-US"/>
              </w:rPr>
              <w:t>GPP</w:t>
            </w:r>
            <w:r w:rsidRPr="00735F03">
              <w:rPr>
                <w:sz w:val="18"/>
                <w:szCs w:val="18"/>
                <w:lang w:val="uk-UA"/>
              </w:rPr>
              <w:t>)</w:t>
            </w:r>
          </w:p>
        </w:tc>
      </w:tr>
      <w:tr w:rsidR="00652BD4" w:rsidRPr="00735F03" w:rsidTr="009573F4">
        <w:trPr>
          <w:jc w:val="center"/>
        </w:trPr>
        <w:tc>
          <w:tcPr>
            <w:tcW w:w="10421" w:type="dxa"/>
            <w:tcBorders>
              <w:left w:val="nil"/>
              <w:right w:val="nil"/>
            </w:tcBorders>
          </w:tcPr>
          <w:p w:rsidR="00652BD4" w:rsidRPr="00735F03" w:rsidRDefault="00652BD4" w:rsidP="009573F4">
            <w:pPr>
              <w:rPr>
                <w:sz w:val="18"/>
                <w:szCs w:val="18"/>
                <w:lang w:val="uk-UA"/>
              </w:rPr>
            </w:pPr>
            <w:r>
              <w:rPr>
                <w:noProof/>
                <w:sz w:val="18"/>
                <w:szCs w:val="18"/>
                <w:lang w:eastAsia="ru-RU"/>
              </w:rPr>
              <mc:AlternateContent>
                <mc:Choice Requires="wps">
                  <w:drawing>
                    <wp:anchor distT="0" distB="0" distL="114300" distR="114300" simplePos="0" relativeHeight="251720704" behindDoc="0" locked="0" layoutInCell="1" allowOverlap="1">
                      <wp:simplePos x="0" y="0"/>
                      <wp:positionH relativeFrom="column">
                        <wp:posOffset>2743200</wp:posOffset>
                      </wp:positionH>
                      <wp:positionV relativeFrom="paragraph">
                        <wp:posOffset>2540</wp:posOffset>
                      </wp:positionV>
                      <wp:extent cx="114300" cy="139700"/>
                      <wp:effectExtent l="54610" t="10795" r="0" b="20955"/>
                      <wp:wrapNone/>
                      <wp:docPr id="1531" name="Полилиния 1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9700"/>
                              </a:xfrm>
                              <a:custGeom>
                                <a:avLst/>
                                <a:gdLst>
                                  <a:gd name="T0" fmla="*/ 0 w 1"/>
                                  <a:gd name="T1" fmla="*/ 0 h 220"/>
                                  <a:gd name="T2" fmla="*/ 0 w 1"/>
                                  <a:gd name="T3" fmla="*/ 220 h 220"/>
                                </a:gdLst>
                                <a:ahLst/>
                                <a:cxnLst>
                                  <a:cxn ang="0">
                                    <a:pos x="T0" y="T1"/>
                                  </a:cxn>
                                  <a:cxn ang="0">
                                    <a:pos x="T2" y="T3"/>
                                  </a:cxn>
                                </a:cxnLst>
                                <a:rect l="0" t="0" r="r" b="b"/>
                                <a:pathLst>
                                  <a:path w="1" h="220">
                                    <a:moveTo>
                                      <a:pt x="0" y="0"/>
                                    </a:moveTo>
                                    <a:lnTo>
                                      <a:pt x="0" y="22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31" o:spid="_x0000_s1026" style="position:absolute;margin-left:3in;margin-top:.2pt;width:9pt;height:1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" path="m,l,220e" filled="f">
                      <v:stroke endarrow="block"/>
                      <v:path arrowok="t" o:connecttype="custom" o:connectlocs="0,0;0,139700" o:connectangles="0,0"/>
                    </v:shape>
                  </w:pict>
                </mc:Fallback>
              </mc:AlternateContent>
            </w:r>
          </w:p>
        </w:tc>
      </w:tr>
      <w:tr w:rsidR="00652BD4" w:rsidRPr="00735F03" w:rsidTr="009573F4">
        <w:trPr>
          <w:jc w:val="center"/>
        </w:trPr>
        <w:tc>
          <w:tcPr>
            <w:tcW w:w="10421" w:type="dxa"/>
            <w:tcBorders>
              <w:bottom w:val="single" w:sz="4" w:space="0" w:color="auto"/>
            </w:tcBorders>
          </w:tcPr>
          <w:p w:rsidR="00652BD4" w:rsidRPr="00735F03" w:rsidRDefault="00652BD4" w:rsidP="009573F4">
            <w:pPr>
              <w:rPr>
                <w:sz w:val="18"/>
                <w:szCs w:val="18"/>
                <w:lang w:val="uk-UA"/>
              </w:rPr>
            </w:pPr>
            <w:r w:rsidRPr="00735F03">
              <w:rPr>
                <w:sz w:val="18"/>
                <w:szCs w:val="18"/>
                <w:lang w:val="uk-UA"/>
              </w:rPr>
              <w:t>3.3. Розробка Етичного кодексу фармацевтичних працівників</w:t>
            </w:r>
          </w:p>
        </w:tc>
      </w:tr>
      <w:tr w:rsidR="00652BD4" w:rsidRPr="00735F03" w:rsidTr="009573F4">
        <w:trPr>
          <w:jc w:val="center"/>
        </w:trPr>
        <w:tc>
          <w:tcPr>
            <w:tcW w:w="10421" w:type="dxa"/>
            <w:tcBorders>
              <w:left w:val="nil"/>
              <w:right w:val="nil"/>
            </w:tcBorders>
          </w:tcPr>
          <w:p w:rsidR="00652BD4" w:rsidRPr="00735F03" w:rsidRDefault="00652BD4" w:rsidP="009573F4">
            <w:pPr>
              <w:rPr>
                <w:sz w:val="18"/>
                <w:szCs w:val="18"/>
                <w:lang w:val="uk-UA"/>
              </w:rPr>
            </w:pPr>
            <w:r>
              <w:rPr>
                <w:noProof/>
                <w:sz w:val="18"/>
                <w:szCs w:val="18"/>
                <w:lang w:eastAsia="ru-RU"/>
              </w:rPr>
              <mc:AlternateContent>
                <mc:Choice Requires="wps">
                  <w:drawing>
                    <wp:anchor distT="0" distB="0" distL="114300" distR="114300" simplePos="0" relativeHeight="251707392" behindDoc="0" locked="0" layoutInCell="1" allowOverlap="1">
                      <wp:simplePos x="0" y="0"/>
                      <wp:positionH relativeFrom="column">
                        <wp:posOffset>2743200</wp:posOffset>
                      </wp:positionH>
                      <wp:positionV relativeFrom="paragraph">
                        <wp:posOffset>2540</wp:posOffset>
                      </wp:positionV>
                      <wp:extent cx="114300" cy="139700"/>
                      <wp:effectExtent l="54610" t="10160" r="0" b="21590"/>
                      <wp:wrapNone/>
                      <wp:docPr id="1530" name="Полилиния 1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9700"/>
                              </a:xfrm>
                              <a:custGeom>
                                <a:avLst/>
                                <a:gdLst>
                                  <a:gd name="T0" fmla="*/ 0 w 1"/>
                                  <a:gd name="T1" fmla="*/ 0 h 220"/>
                                  <a:gd name="T2" fmla="*/ 0 w 1"/>
                                  <a:gd name="T3" fmla="*/ 220 h 220"/>
                                </a:gdLst>
                                <a:ahLst/>
                                <a:cxnLst>
                                  <a:cxn ang="0">
                                    <a:pos x="T0" y="T1"/>
                                  </a:cxn>
                                  <a:cxn ang="0">
                                    <a:pos x="T2" y="T3"/>
                                  </a:cxn>
                                </a:cxnLst>
                                <a:rect l="0" t="0" r="r" b="b"/>
                                <a:pathLst>
                                  <a:path w="1" h="220">
                                    <a:moveTo>
                                      <a:pt x="0" y="0"/>
                                    </a:moveTo>
                                    <a:lnTo>
                                      <a:pt x="0" y="22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30" o:spid="_x0000_s1026" style="position:absolute;margin-left:3in;margin-top:.2pt;width:9pt;height: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" path="m,l,220e" filled="f">
                      <v:stroke endarrow="block"/>
                      <v:path arrowok="t" o:connecttype="custom" o:connectlocs="0,0;0,139700" o:connectangles="0,0"/>
                    </v:shape>
                  </w:pict>
                </mc:Fallback>
              </mc:AlternateContent>
            </w:r>
          </w:p>
        </w:tc>
      </w:tr>
      <w:tr w:rsidR="00652BD4" w:rsidRPr="00735F03" w:rsidTr="009573F4">
        <w:trPr>
          <w:jc w:val="center"/>
        </w:trPr>
        <w:tc>
          <w:tcPr>
            <w:tcW w:w="10421" w:type="dxa"/>
            <w:tcBorders>
              <w:bottom w:val="single" w:sz="4" w:space="0" w:color="auto"/>
            </w:tcBorders>
          </w:tcPr>
          <w:p w:rsidR="00652BD4" w:rsidRPr="00735F03" w:rsidRDefault="00652BD4" w:rsidP="009573F4">
            <w:pPr>
              <w:rPr>
                <w:sz w:val="18"/>
                <w:szCs w:val="18"/>
                <w:lang w:val="uk-UA"/>
              </w:rPr>
            </w:pPr>
            <w:r w:rsidRPr="00735F03">
              <w:rPr>
                <w:sz w:val="18"/>
                <w:szCs w:val="18"/>
                <w:lang w:val="uk-UA"/>
              </w:rPr>
              <w:t xml:space="preserve">3.4. Розробка національних положень впровадження належних практик </w:t>
            </w:r>
            <w:r w:rsidRPr="00735F03">
              <w:rPr>
                <w:sz w:val="18"/>
                <w:szCs w:val="18"/>
                <w:lang w:val="en-US"/>
              </w:rPr>
              <w:t>GDP</w:t>
            </w:r>
            <w:r w:rsidRPr="00735F03">
              <w:rPr>
                <w:sz w:val="18"/>
                <w:szCs w:val="18"/>
              </w:rPr>
              <w:t xml:space="preserve"> </w:t>
            </w:r>
            <w:r w:rsidRPr="00735F03">
              <w:rPr>
                <w:sz w:val="18"/>
                <w:szCs w:val="18"/>
                <w:lang w:val="uk-UA"/>
              </w:rPr>
              <w:t xml:space="preserve">та </w:t>
            </w:r>
            <w:r w:rsidRPr="00735F03">
              <w:rPr>
                <w:sz w:val="18"/>
                <w:szCs w:val="18"/>
                <w:lang w:val="en-US"/>
              </w:rPr>
              <w:t>GPP</w:t>
            </w:r>
            <w:r w:rsidRPr="00735F03">
              <w:rPr>
                <w:sz w:val="18"/>
                <w:szCs w:val="18"/>
                <w:lang w:val="uk-UA"/>
              </w:rPr>
              <w:t xml:space="preserve"> (оптової та роздрібної реалізації)</w:t>
            </w:r>
          </w:p>
        </w:tc>
      </w:tr>
      <w:tr w:rsidR="00652BD4" w:rsidRPr="00735F03" w:rsidTr="009573F4">
        <w:trPr>
          <w:jc w:val="center"/>
        </w:trPr>
        <w:tc>
          <w:tcPr>
            <w:tcW w:w="10421" w:type="dxa"/>
            <w:tcBorders>
              <w:left w:val="nil"/>
              <w:right w:val="nil"/>
            </w:tcBorders>
          </w:tcPr>
          <w:p w:rsidR="00652BD4" w:rsidRPr="00735F03" w:rsidRDefault="00652BD4" w:rsidP="009573F4">
            <w:pPr>
              <w:rPr>
                <w:sz w:val="18"/>
                <w:szCs w:val="18"/>
                <w:lang w:val="uk-UA"/>
              </w:rPr>
            </w:pPr>
            <w:r>
              <w:rPr>
                <w:noProof/>
                <w:sz w:val="18"/>
                <w:szCs w:val="18"/>
                <w:lang w:eastAsia="ru-RU"/>
              </w:rPr>
              <mc:AlternateContent>
                <mc:Choice Requires="wps">
                  <w:drawing>
                    <wp:anchor distT="0" distB="0" distL="114300" distR="114300" simplePos="0" relativeHeight="251708416" behindDoc="0" locked="0" layoutInCell="1" allowOverlap="1">
                      <wp:simplePos x="0" y="0"/>
                      <wp:positionH relativeFrom="column">
                        <wp:posOffset>2743200</wp:posOffset>
                      </wp:positionH>
                      <wp:positionV relativeFrom="paragraph">
                        <wp:posOffset>-15875</wp:posOffset>
                      </wp:positionV>
                      <wp:extent cx="635" cy="115570"/>
                      <wp:effectExtent l="54610" t="10160" r="59055" b="17145"/>
                      <wp:wrapNone/>
                      <wp:docPr id="1529" name="Полилиния 1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5570"/>
                              </a:xfrm>
                              <a:custGeom>
                                <a:avLst/>
                                <a:gdLst>
                                  <a:gd name="T0" fmla="*/ 0 w 1"/>
                                  <a:gd name="T1" fmla="*/ 0 h 182"/>
                                  <a:gd name="T2" fmla="*/ 0 w 1"/>
                                  <a:gd name="T3" fmla="*/ 182 h 182"/>
                                </a:gdLst>
                                <a:ahLst/>
                                <a:cxnLst>
                                  <a:cxn ang="0">
                                    <a:pos x="T0" y="T1"/>
                                  </a:cxn>
                                  <a:cxn ang="0">
                                    <a:pos x="T2" y="T3"/>
                                  </a:cxn>
                                </a:cxnLst>
                                <a:rect l="0" t="0" r="r" b="b"/>
                                <a:pathLst>
                                  <a:path w="1" h="182">
                                    <a:moveTo>
                                      <a:pt x="0" y="0"/>
                                    </a:moveTo>
                                    <a:lnTo>
                                      <a:pt x="0" y="182"/>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2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in,-1.25pt,3in,7.85pt" coordsize="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" filled="f">
                      <v:stroke endarrow="block"/>
                      <v:path arrowok="t" o:connecttype="custom" o:connectlocs="0,0;0,115570" o:connectangles="0,0"/>
                    </v:polyline>
                  </w:pict>
                </mc:Fallback>
              </mc:AlternateContent>
            </w:r>
          </w:p>
        </w:tc>
      </w:tr>
      <w:tr w:rsidR="00652BD4" w:rsidRPr="00735F03" w:rsidTr="009573F4">
        <w:trPr>
          <w:jc w:val="center"/>
        </w:trPr>
        <w:tc>
          <w:tcPr>
            <w:tcW w:w="10421" w:type="dxa"/>
            <w:tcBorders>
              <w:bottom w:val="single" w:sz="4" w:space="0" w:color="auto"/>
            </w:tcBorders>
          </w:tcPr>
          <w:p w:rsidR="00652BD4" w:rsidRPr="00735F03" w:rsidRDefault="00652BD4" w:rsidP="009573F4">
            <w:pPr>
              <w:rPr>
                <w:sz w:val="18"/>
                <w:szCs w:val="18"/>
              </w:rPr>
            </w:pPr>
            <w:r w:rsidRPr="00735F03">
              <w:rPr>
                <w:sz w:val="18"/>
                <w:szCs w:val="18"/>
                <w:lang w:val="uk-UA"/>
              </w:rPr>
              <w:t>3.5. Створення національних стандартів фармацевтичної діяльності за основними пріоритетними напрямками розвитку о</w:t>
            </w:r>
            <w:r w:rsidRPr="00735F03">
              <w:rPr>
                <w:sz w:val="18"/>
                <w:szCs w:val="18"/>
                <w:lang w:val="uk-UA"/>
              </w:rPr>
              <w:t>п</w:t>
            </w:r>
            <w:r w:rsidRPr="00735F03">
              <w:rPr>
                <w:sz w:val="18"/>
                <w:szCs w:val="18"/>
                <w:lang w:val="uk-UA"/>
              </w:rPr>
              <w:t>тової та роздрібної реалізації, а також аптечної справи</w:t>
            </w:r>
          </w:p>
        </w:tc>
      </w:tr>
      <w:tr w:rsidR="00652BD4" w:rsidRPr="00735F03" w:rsidTr="009573F4">
        <w:trPr>
          <w:trHeight w:val="370"/>
          <w:jc w:val="center"/>
        </w:trPr>
        <w:tc>
          <w:tcPr>
            <w:tcW w:w="10421" w:type="dxa"/>
            <w:tcBorders>
              <w:left w:val="nil"/>
              <w:right w:val="nil"/>
            </w:tcBorders>
          </w:tcPr>
          <w:p w:rsidR="00652BD4" w:rsidRPr="00735F03" w:rsidRDefault="00652BD4" w:rsidP="009573F4">
            <w:pPr>
              <w:jc w:val="center"/>
              <w:rPr>
                <w:b/>
                <w:bCs/>
                <w:sz w:val="18"/>
                <w:szCs w:val="18"/>
                <w:lang w:val="uk-UA"/>
              </w:rPr>
            </w:pPr>
            <w:r>
              <w:rPr>
                <w:noProof/>
                <w:sz w:val="18"/>
                <w:szCs w:val="18"/>
                <w:lang w:eastAsia="ru-RU"/>
              </w:rPr>
              <mc:AlternateContent>
                <mc:Choice Requires="wps">
                  <w:drawing>
                    <wp:anchor distT="0" distB="0" distL="114300" distR="114300" simplePos="0" relativeHeight="251709440" behindDoc="0" locked="0" layoutInCell="1" allowOverlap="1">
                      <wp:simplePos x="0" y="0"/>
                      <wp:positionH relativeFrom="column">
                        <wp:posOffset>2744470</wp:posOffset>
                      </wp:positionH>
                      <wp:positionV relativeFrom="paragraph">
                        <wp:posOffset>48260</wp:posOffset>
                      </wp:positionV>
                      <wp:extent cx="3175" cy="241300"/>
                      <wp:effectExtent l="55880" t="5080" r="55245" b="20320"/>
                      <wp:wrapNone/>
                      <wp:docPr id="1528" name="Полилиния 1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41300"/>
                              </a:xfrm>
                              <a:custGeom>
                                <a:avLst/>
                                <a:gdLst>
                                  <a:gd name="T0" fmla="*/ 5 w 5"/>
                                  <a:gd name="T1" fmla="*/ 0 h 380"/>
                                  <a:gd name="T2" fmla="*/ 0 w 5"/>
                                  <a:gd name="T3" fmla="*/ 380 h 380"/>
                                </a:gdLst>
                                <a:ahLst/>
                                <a:cxnLst>
                                  <a:cxn ang="0">
                                    <a:pos x="T0" y="T1"/>
                                  </a:cxn>
                                  <a:cxn ang="0">
                                    <a:pos x="T2" y="T3"/>
                                  </a:cxn>
                                </a:cxnLst>
                                <a:rect l="0" t="0" r="r" b="b"/>
                                <a:pathLst>
                                  <a:path w="5" h="380">
                                    <a:moveTo>
                                      <a:pt x="5" y="0"/>
                                    </a:moveTo>
                                    <a:lnTo>
                                      <a:pt x="0" y="38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2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6.35pt,3.8pt,216.1pt,22.8pt" coordsize="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" filled="f">
                      <v:stroke endarrow="block"/>
                      <v:path arrowok="t" o:connecttype="custom" o:connectlocs="3175,0;0,241300" o:connectangles="0,0"/>
                    </v:polyline>
                  </w:pict>
                </mc:Fallback>
              </mc:AlternateContent>
            </w:r>
            <w:r>
              <w:rPr>
                <w:noProof/>
                <w:sz w:val="18"/>
                <w:szCs w:val="18"/>
                <w:lang w:eastAsia="ru-RU"/>
              </w:rPr>
              <mc:AlternateContent>
                <mc:Choice Requires="wps">
                  <w:drawing>
                    <wp:anchor distT="0" distB="0" distL="114300" distR="114300" simplePos="0" relativeHeight="251718656" behindDoc="0" locked="0" layoutInCell="1" allowOverlap="1">
                      <wp:simplePos x="0" y="0"/>
                      <wp:positionH relativeFrom="column">
                        <wp:posOffset>7410450</wp:posOffset>
                      </wp:positionH>
                      <wp:positionV relativeFrom="paragraph">
                        <wp:posOffset>-2480945</wp:posOffset>
                      </wp:positionV>
                      <wp:extent cx="635" cy="222250"/>
                      <wp:effectExtent l="54610" t="9525" r="59055" b="15875"/>
                      <wp:wrapNone/>
                      <wp:docPr id="1527" name="Полилиния 1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22250"/>
                              </a:xfrm>
                              <a:custGeom>
                                <a:avLst/>
                                <a:gdLst>
                                  <a:gd name="T0" fmla="*/ 0 w 1"/>
                                  <a:gd name="T1" fmla="*/ 0 h 350"/>
                                  <a:gd name="T2" fmla="*/ 0 w 1"/>
                                  <a:gd name="T3" fmla="*/ 350 h 350"/>
                                </a:gdLst>
                                <a:ahLst/>
                                <a:cxnLst>
                                  <a:cxn ang="0">
                                    <a:pos x="T0" y="T1"/>
                                  </a:cxn>
                                  <a:cxn ang="0">
                                    <a:pos x="T2" y="T3"/>
                                  </a:cxn>
                                </a:cxnLst>
                                <a:rect l="0" t="0" r="r" b="b"/>
                                <a:pathLst>
                                  <a:path w="1" h="350">
                                    <a:moveTo>
                                      <a:pt x="0" y="0"/>
                                    </a:moveTo>
                                    <a:lnTo>
                                      <a:pt x="0" y="35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2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3.5pt,-195.35pt,583.5pt,-177.85pt" coordsize="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" filled="f">
                      <v:stroke endarrow="block"/>
                      <v:path arrowok="t" o:connecttype="custom" o:connectlocs="0,0;0,222250" o:connectangles="0,0"/>
                    </v:polyline>
                  </w:pict>
                </mc:Fallback>
              </mc:AlternateContent>
            </w:r>
            <w:r w:rsidRPr="00735F03">
              <w:rPr>
                <w:b/>
                <w:bCs/>
                <w:sz w:val="18"/>
                <w:szCs w:val="18"/>
                <w:lang w:val="uk-UA"/>
              </w:rPr>
              <w:t xml:space="preserve">                   </w:t>
            </w:r>
          </w:p>
          <w:p w:rsidR="00652BD4" w:rsidRPr="00735F03" w:rsidRDefault="00652BD4" w:rsidP="009573F4">
            <w:pPr>
              <w:jc w:val="center"/>
              <w:rPr>
                <w:b/>
                <w:bCs/>
                <w:sz w:val="18"/>
                <w:szCs w:val="18"/>
                <w:lang w:val="uk-UA"/>
              </w:rPr>
            </w:pPr>
          </w:p>
          <w:p w:rsidR="00652BD4" w:rsidRPr="00735F03" w:rsidRDefault="00652BD4" w:rsidP="009573F4">
            <w:pPr>
              <w:jc w:val="center"/>
              <w:rPr>
                <w:i/>
                <w:iCs/>
                <w:sz w:val="18"/>
                <w:szCs w:val="18"/>
                <w:lang w:val="uk-UA"/>
              </w:rPr>
            </w:pPr>
            <w:r w:rsidRPr="00735F03">
              <w:rPr>
                <w:b/>
                <w:bCs/>
                <w:i/>
                <w:iCs/>
                <w:sz w:val="18"/>
                <w:szCs w:val="18"/>
                <w:lang w:val="en-US"/>
              </w:rPr>
              <w:t>IV</w:t>
            </w:r>
            <w:r w:rsidRPr="00735F03">
              <w:rPr>
                <w:b/>
                <w:bCs/>
                <w:i/>
                <w:iCs/>
                <w:sz w:val="18"/>
                <w:szCs w:val="18"/>
                <w:lang w:val="uk-UA"/>
              </w:rPr>
              <w:t>. Впровадження наукових розробок в практику</w:t>
            </w:r>
          </w:p>
        </w:tc>
      </w:tr>
      <w:tr w:rsidR="00652BD4" w:rsidRPr="00735F03" w:rsidTr="009573F4">
        <w:trPr>
          <w:jc w:val="center"/>
        </w:trPr>
        <w:tc>
          <w:tcPr>
            <w:tcW w:w="10421" w:type="dxa"/>
            <w:tcBorders>
              <w:bottom w:val="single" w:sz="4" w:space="0" w:color="auto"/>
            </w:tcBorders>
          </w:tcPr>
          <w:p w:rsidR="00652BD4" w:rsidRPr="00735F03" w:rsidRDefault="00652BD4" w:rsidP="009573F4">
            <w:pPr>
              <w:rPr>
                <w:sz w:val="18"/>
                <w:szCs w:val="18"/>
                <w:lang w:val="uk-UA"/>
              </w:rPr>
            </w:pPr>
            <w:r>
              <w:rPr>
                <w:noProof/>
                <w:sz w:val="18"/>
                <w:szCs w:val="18"/>
                <w:lang w:eastAsia="ru-RU"/>
              </w:rPr>
              <mc:AlternateContent>
                <mc:Choice Requires="wps">
                  <w:drawing>
                    <wp:anchor distT="0" distB="0" distL="114300" distR="114300" simplePos="0" relativeHeight="251710464" behindDoc="0" locked="0" layoutInCell="1" allowOverlap="1">
                      <wp:simplePos x="0" y="0"/>
                      <wp:positionH relativeFrom="column">
                        <wp:posOffset>2743200</wp:posOffset>
                      </wp:positionH>
                      <wp:positionV relativeFrom="paragraph">
                        <wp:posOffset>205105</wp:posOffset>
                      </wp:positionV>
                      <wp:extent cx="635" cy="130175"/>
                      <wp:effectExtent l="54610" t="10160" r="59055" b="21590"/>
                      <wp:wrapNone/>
                      <wp:docPr id="1526" name="Полилиния 1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30175"/>
                              </a:xfrm>
                              <a:custGeom>
                                <a:avLst/>
                                <a:gdLst>
                                  <a:gd name="T0" fmla="*/ 0 w 1"/>
                                  <a:gd name="T1" fmla="*/ 0 h 205"/>
                                  <a:gd name="T2" fmla="*/ 0 w 1"/>
                                  <a:gd name="T3" fmla="*/ 205 h 205"/>
                                </a:gdLst>
                                <a:ahLst/>
                                <a:cxnLst>
                                  <a:cxn ang="0">
                                    <a:pos x="T0" y="T1"/>
                                  </a:cxn>
                                  <a:cxn ang="0">
                                    <a:pos x="T2" y="T3"/>
                                  </a:cxn>
                                </a:cxnLst>
                                <a:rect l="0" t="0" r="r" b="b"/>
                                <a:pathLst>
                                  <a:path w="1" h="205">
                                    <a:moveTo>
                                      <a:pt x="0" y="0"/>
                                    </a:moveTo>
                                    <a:lnTo>
                                      <a:pt x="0" y="205"/>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2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in,16.15pt,3in,26.4pt" coordsize="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" filled="f">
                      <v:stroke endarrow="block"/>
                      <v:path arrowok="t" o:connecttype="custom" o:connectlocs="0,0;0,130175" o:connectangles="0,0"/>
                    </v:polyline>
                  </w:pict>
                </mc:Fallback>
              </mc:AlternateContent>
            </w:r>
            <w:r w:rsidRPr="00735F03">
              <w:rPr>
                <w:sz w:val="18"/>
                <w:szCs w:val="18"/>
                <w:lang w:val="uk-UA"/>
              </w:rPr>
              <w:t xml:space="preserve">4.1. Організація широкого публічного обговорення національних стандартів (проектів) фармацевтичної діяльності </w:t>
            </w:r>
            <w:r>
              <w:rPr>
                <w:sz w:val="18"/>
                <w:szCs w:val="18"/>
                <w:lang w:val="uk-UA"/>
              </w:rPr>
              <w:br/>
            </w:r>
            <w:r w:rsidRPr="00735F03">
              <w:rPr>
                <w:sz w:val="18"/>
                <w:szCs w:val="18"/>
                <w:lang w:val="uk-UA"/>
              </w:rPr>
              <w:t>з опт</w:t>
            </w:r>
            <w:r w:rsidRPr="00735F03">
              <w:rPr>
                <w:sz w:val="18"/>
                <w:szCs w:val="18"/>
                <w:lang w:val="uk-UA"/>
              </w:rPr>
              <w:t>о</w:t>
            </w:r>
            <w:r w:rsidRPr="00735F03">
              <w:rPr>
                <w:sz w:val="18"/>
                <w:szCs w:val="18"/>
                <w:lang w:val="uk-UA"/>
              </w:rPr>
              <w:t>вої та роздрібної реалізації ЛЗ, а також Етичного кодексу фармацевтичних працівників</w:t>
            </w:r>
          </w:p>
        </w:tc>
      </w:tr>
      <w:tr w:rsidR="00652BD4" w:rsidRPr="00735F03" w:rsidTr="009573F4">
        <w:trPr>
          <w:jc w:val="center"/>
        </w:trPr>
        <w:tc>
          <w:tcPr>
            <w:tcW w:w="10421" w:type="dxa"/>
            <w:tcBorders>
              <w:left w:val="nil"/>
              <w:right w:val="nil"/>
            </w:tcBorders>
          </w:tcPr>
          <w:p w:rsidR="00652BD4" w:rsidRPr="00735F03" w:rsidRDefault="00652BD4" w:rsidP="009573F4">
            <w:pPr>
              <w:rPr>
                <w:sz w:val="18"/>
                <w:szCs w:val="18"/>
                <w:lang w:val="uk-UA"/>
              </w:rPr>
            </w:pPr>
          </w:p>
        </w:tc>
      </w:tr>
      <w:tr w:rsidR="00652BD4" w:rsidRPr="00735F03" w:rsidTr="009573F4">
        <w:trPr>
          <w:jc w:val="center"/>
        </w:trPr>
        <w:tc>
          <w:tcPr>
            <w:tcW w:w="10421" w:type="dxa"/>
            <w:tcBorders>
              <w:bottom w:val="single" w:sz="4" w:space="0" w:color="auto"/>
            </w:tcBorders>
          </w:tcPr>
          <w:p w:rsidR="00652BD4" w:rsidRPr="00735F03" w:rsidRDefault="00652BD4" w:rsidP="009573F4">
            <w:pPr>
              <w:rPr>
                <w:sz w:val="18"/>
                <w:szCs w:val="18"/>
                <w:lang w:val="uk-UA"/>
              </w:rPr>
            </w:pPr>
            <w:r w:rsidRPr="00735F03">
              <w:rPr>
                <w:sz w:val="18"/>
                <w:szCs w:val="18"/>
                <w:lang w:val="uk-UA"/>
              </w:rPr>
              <w:t>4.2. Вдосконалення нормативно-правових актів з регулювання оптової та роздрібної реалізації, а також аптечної справи, що затверджені як національні стандарти належних практик</w:t>
            </w:r>
          </w:p>
        </w:tc>
      </w:tr>
      <w:tr w:rsidR="00652BD4" w:rsidRPr="00735F03" w:rsidTr="009573F4">
        <w:trPr>
          <w:jc w:val="center"/>
        </w:trPr>
        <w:tc>
          <w:tcPr>
            <w:tcW w:w="10421" w:type="dxa"/>
            <w:tcBorders>
              <w:left w:val="nil"/>
              <w:right w:val="nil"/>
            </w:tcBorders>
          </w:tcPr>
          <w:p w:rsidR="00652BD4" w:rsidRPr="00735F03" w:rsidRDefault="00652BD4" w:rsidP="009573F4">
            <w:pPr>
              <w:rPr>
                <w:sz w:val="18"/>
                <w:szCs w:val="18"/>
                <w:lang w:val="uk-UA"/>
              </w:rPr>
            </w:pPr>
            <w:r>
              <w:rPr>
                <w:noProof/>
                <w:sz w:val="18"/>
                <w:szCs w:val="18"/>
                <w:lang w:eastAsia="ru-RU"/>
              </w:rPr>
              <mc:AlternateContent>
                <mc:Choice Requires="wps">
                  <w:drawing>
                    <wp:anchor distT="0" distB="0" distL="114300" distR="114300" simplePos="0" relativeHeight="251711488" behindDoc="0" locked="0" layoutInCell="1" allowOverlap="1">
                      <wp:simplePos x="0" y="0"/>
                      <wp:positionH relativeFrom="column">
                        <wp:posOffset>2743200</wp:posOffset>
                      </wp:positionH>
                      <wp:positionV relativeFrom="paragraph">
                        <wp:posOffset>-13970</wp:posOffset>
                      </wp:positionV>
                      <wp:extent cx="635" cy="120650"/>
                      <wp:effectExtent l="54610" t="10160" r="59055" b="21590"/>
                      <wp:wrapNone/>
                      <wp:docPr id="1525" name="Полилиния 1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0650"/>
                              </a:xfrm>
                              <a:custGeom>
                                <a:avLst/>
                                <a:gdLst>
                                  <a:gd name="T0" fmla="*/ 0 w 1"/>
                                  <a:gd name="T1" fmla="*/ 0 h 190"/>
                                  <a:gd name="T2" fmla="*/ 0 w 1"/>
                                  <a:gd name="T3" fmla="*/ 190 h 190"/>
                                </a:gdLst>
                                <a:ahLst/>
                                <a:cxnLst>
                                  <a:cxn ang="0">
                                    <a:pos x="T0" y="T1"/>
                                  </a:cxn>
                                  <a:cxn ang="0">
                                    <a:pos x="T2" y="T3"/>
                                  </a:cxn>
                                </a:cxnLst>
                                <a:rect l="0" t="0" r="r" b="b"/>
                                <a:pathLst>
                                  <a:path w="1" h="190">
                                    <a:moveTo>
                                      <a:pt x="0" y="0"/>
                                    </a:moveTo>
                                    <a:lnTo>
                                      <a:pt x="0" y="19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2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in,-1.1pt,3in,8.4pt" coordsize="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" filled="f">
                      <v:stroke endarrow="block"/>
                      <v:path arrowok="t" o:connecttype="custom" o:connectlocs="0,0;0,120650" o:connectangles="0,0"/>
                    </v:polyline>
                  </w:pict>
                </mc:Fallback>
              </mc:AlternateContent>
            </w:r>
          </w:p>
        </w:tc>
      </w:tr>
      <w:tr w:rsidR="00652BD4" w:rsidRPr="00735F03" w:rsidTr="009573F4">
        <w:trPr>
          <w:jc w:val="center"/>
        </w:trPr>
        <w:tc>
          <w:tcPr>
            <w:tcW w:w="10421" w:type="dxa"/>
          </w:tcPr>
          <w:p w:rsidR="00652BD4" w:rsidRPr="00735F03" w:rsidRDefault="00652BD4" w:rsidP="009573F4">
            <w:pPr>
              <w:rPr>
                <w:sz w:val="18"/>
                <w:szCs w:val="18"/>
                <w:lang w:val="uk-UA"/>
              </w:rPr>
            </w:pPr>
            <w:r w:rsidRPr="00735F03">
              <w:rPr>
                <w:sz w:val="18"/>
                <w:szCs w:val="18"/>
                <w:lang w:val="uk-UA"/>
              </w:rPr>
              <w:t>4.3. Прийняття Етичного кодексу фармацевтичних працівників та державних заходів щодо підвищення значення аптеки як закладу охорони здоров’я й  підвищення ролі та іміджу фармацевтів</w:t>
            </w:r>
          </w:p>
        </w:tc>
      </w:tr>
    </w:tbl>
    <w:p w:rsidR="00652BD4" w:rsidRPr="00735F03" w:rsidRDefault="00652BD4" w:rsidP="00652BD4">
      <w:pPr>
        <w:ind w:firstLine="709"/>
        <w:jc w:val="both"/>
        <w:rPr>
          <w:bCs/>
          <w:lang w:val="uk-UA"/>
        </w:rPr>
      </w:pPr>
    </w:p>
    <w:p w:rsidR="00652BD4" w:rsidRPr="00735F03" w:rsidRDefault="00652BD4" w:rsidP="00652BD4">
      <w:pPr>
        <w:ind w:left="1767" w:hanging="1058"/>
        <w:jc w:val="both"/>
        <w:rPr>
          <w:lang w:val="uk-UA"/>
        </w:rPr>
      </w:pPr>
      <w:r w:rsidRPr="00735F03">
        <w:rPr>
          <w:bCs/>
          <w:lang w:val="uk-UA"/>
        </w:rPr>
        <w:t xml:space="preserve">Рис. 10. </w:t>
      </w:r>
      <w:r w:rsidRPr="00735F03">
        <w:rPr>
          <w:lang w:val="uk-UA"/>
        </w:rPr>
        <w:t>Концепція пріоритетного розвитку соціально – ефективної орг</w:t>
      </w:r>
      <w:r w:rsidRPr="00735F03">
        <w:rPr>
          <w:lang w:val="uk-UA"/>
        </w:rPr>
        <w:t>а</w:t>
      </w:r>
      <w:r w:rsidRPr="00735F03">
        <w:rPr>
          <w:lang w:val="uk-UA"/>
        </w:rPr>
        <w:t>нізації фармацевт</w:t>
      </w:r>
      <w:r w:rsidRPr="00735F03">
        <w:rPr>
          <w:lang w:val="uk-UA"/>
        </w:rPr>
        <w:t>и</w:t>
      </w:r>
      <w:r w:rsidRPr="00735F03">
        <w:rPr>
          <w:lang w:val="uk-UA"/>
        </w:rPr>
        <w:t>чного забезпечення населення</w:t>
      </w:r>
    </w:p>
    <w:p w:rsidR="00652BD4" w:rsidRDefault="00652BD4" w:rsidP="00652BD4">
      <w:pPr>
        <w:ind w:firstLine="709"/>
        <w:jc w:val="both"/>
        <w:rPr>
          <w:lang w:val="uk-UA"/>
        </w:rPr>
      </w:pPr>
    </w:p>
    <w:p w:rsidR="00652BD4" w:rsidRPr="00735F03" w:rsidRDefault="00652BD4" w:rsidP="00652BD4">
      <w:pPr>
        <w:spacing w:line="252" w:lineRule="auto"/>
        <w:ind w:firstLine="709"/>
        <w:jc w:val="both"/>
        <w:rPr>
          <w:lang w:val="uk-UA"/>
        </w:rPr>
      </w:pPr>
      <w:r w:rsidRPr="00735F03">
        <w:rPr>
          <w:lang w:val="uk-UA"/>
        </w:rPr>
        <w:lastRenderedPageBreak/>
        <w:t>Ефективна діяльність у сфері обігу ЛЗ, як свідчить світовий досвід, н</w:t>
      </w:r>
      <w:r w:rsidRPr="00735F03">
        <w:rPr>
          <w:lang w:val="uk-UA"/>
        </w:rPr>
        <w:t>е</w:t>
      </w:r>
      <w:r w:rsidRPr="00735F03">
        <w:rPr>
          <w:lang w:val="uk-UA"/>
        </w:rPr>
        <w:t>можлива без визначення чітких норм етичної поведінки, тому в багатьох країнах значна увага прид</w:t>
      </w:r>
      <w:r w:rsidRPr="00735F03">
        <w:rPr>
          <w:lang w:val="uk-UA"/>
        </w:rPr>
        <w:t>і</w:t>
      </w:r>
      <w:r w:rsidRPr="00735F03">
        <w:rPr>
          <w:lang w:val="uk-UA"/>
        </w:rPr>
        <w:t>ляється створенню Етичних кодексів фармацевтичних працівників, що визначають механізм дії (саморегул</w:t>
      </w:r>
      <w:r w:rsidRPr="00735F03">
        <w:rPr>
          <w:lang w:val="uk-UA"/>
        </w:rPr>
        <w:t>я</w:t>
      </w:r>
      <w:r w:rsidRPr="00735F03">
        <w:rPr>
          <w:lang w:val="uk-UA"/>
        </w:rPr>
        <w:t>ції), функціонування якого забезпечить ефективність положень та принципів у професійній діяльності. Незважаючи на значний прогрес в розвитку вітчизняної фармацевти</w:t>
      </w:r>
      <w:r w:rsidRPr="00735F03">
        <w:rPr>
          <w:lang w:val="uk-UA"/>
        </w:rPr>
        <w:t>ч</w:t>
      </w:r>
      <w:r w:rsidRPr="00735F03">
        <w:rPr>
          <w:lang w:val="uk-UA"/>
        </w:rPr>
        <w:t xml:space="preserve">ної етики і деонтології, вітчизняна фармацевтична спільнота не володіє досвідом розробки етичних кодексів фармацевтів. </w:t>
      </w:r>
    </w:p>
    <w:p w:rsidR="00652BD4" w:rsidRPr="00735F03" w:rsidRDefault="00652BD4" w:rsidP="00652BD4">
      <w:pPr>
        <w:spacing w:line="252" w:lineRule="auto"/>
        <w:ind w:firstLine="708"/>
        <w:jc w:val="both"/>
        <w:rPr>
          <w:lang w:val="uk-UA"/>
        </w:rPr>
      </w:pPr>
      <w:r w:rsidRPr="00735F03">
        <w:rPr>
          <w:lang w:val="uk-UA"/>
        </w:rPr>
        <w:t>Враховуючи важливість такого напрямку діяльності та відповідно до Ук</w:t>
      </w:r>
      <w:r w:rsidRPr="00735F03">
        <w:rPr>
          <w:lang w:val="uk-UA"/>
        </w:rPr>
        <w:t>а</w:t>
      </w:r>
      <w:r w:rsidRPr="00735F03">
        <w:rPr>
          <w:lang w:val="uk-UA"/>
        </w:rPr>
        <w:t>зу Президента України «Про невідкладні заходи щодо реформ</w:t>
      </w:r>
      <w:r w:rsidRPr="00735F03">
        <w:rPr>
          <w:lang w:val="uk-UA"/>
        </w:rPr>
        <w:t>у</w:t>
      </w:r>
      <w:r w:rsidRPr="00735F03">
        <w:rPr>
          <w:lang w:val="uk-UA"/>
        </w:rPr>
        <w:t>вання системи охорони здоров'я  населення» від 06.12.2005 р. № 1694/2005, що передбачає в</w:t>
      </w:r>
      <w:r w:rsidRPr="00735F03">
        <w:rPr>
          <w:lang w:val="uk-UA"/>
        </w:rPr>
        <w:t>і</w:t>
      </w:r>
      <w:r w:rsidRPr="00735F03">
        <w:rPr>
          <w:lang w:val="uk-UA"/>
        </w:rPr>
        <w:t>дповідно до п. 1.25 прийняття Фармацевтичного етичного кодексу, була ств</w:t>
      </w:r>
      <w:r w:rsidRPr="00735F03">
        <w:rPr>
          <w:lang w:val="uk-UA"/>
        </w:rPr>
        <w:t>о</w:t>
      </w:r>
      <w:r w:rsidRPr="00735F03">
        <w:rPr>
          <w:lang w:val="uk-UA"/>
        </w:rPr>
        <w:t>рена робоча група із провідних вчених Національного фармацевтичного університету та представників пра</w:t>
      </w:r>
      <w:r w:rsidRPr="00735F03">
        <w:rPr>
          <w:lang w:val="uk-UA"/>
        </w:rPr>
        <w:t>к</w:t>
      </w:r>
      <w:r w:rsidRPr="00735F03">
        <w:rPr>
          <w:lang w:val="uk-UA"/>
        </w:rPr>
        <w:t>тичної фармації – членів Правління Громадської організації «Харківська обласна асоціація фармацевтичних працівників».</w:t>
      </w:r>
    </w:p>
    <w:p w:rsidR="00652BD4" w:rsidRPr="00735F03" w:rsidRDefault="00652BD4" w:rsidP="00652BD4">
      <w:pPr>
        <w:autoSpaceDE w:val="0"/>
        <w:autoSpaceDN w:val="0"/>
        <w:spacing w:line="252" w:lineRule="auto"/>
        <w:ind w:firstLine="708"/>
        <w:jc w:val="both"/>
        <w:rPr>
          <w:lang w:val="uk-UA"/>
        </w:rPr>
      </w:pPr>
      <w:r w:rsidRPr="00735F03">
        <w:rPr>
          <w:lang w:val="uk-UA"/>
        </w:rPr>
        <w:t>Проект кодексу підготовлений з урахуванням матеріалів, що запропон</w:t>
      </w:r>
      <w:r w:rsidRPr="00735F03">
        <w:rPr>
          <w:lang w:val="uk-UA"/>
        </w:rPr>
        <w:t>о</w:t>
      </w:r>
      <w:r w:rsidRPr="00735F03">
        <w:rPr>
          <w:lang w:val="uk-UA"/>
        </w:rPr>
        <w:t xml:space="preserve">вані ВООЗ та </w:t>
      </w:r>
      <w:r w:rsidRPr="00735F03">
        <w:rPr>
          <w:lang w:val="en-US"/>
        </w:rPr>
        <w:t>FIP</w:t>
      </w:r>
      <w:r w:rsidRPr="00735F03">
        <w:rPr>
          <w:lang w:val="uk-UA"/>
        </w:rPr>
        <w:t xml:space="preserve">, а також </w:t>
      </w:r>
      <w:r>
        <w:rPr>
          <w:lang w:val="uk-UA"/>
        </w:rPr>
        <w:t>чи</w:t>
      </w:r>
      <w:r>
        <w:rPr>
          <w:lang w:val="uk-UA"/>
        </w:rPr>
        <w:t>н</w:t>
      </w:r>
      <w:r>
        <w:rPr>
          <w:lang w:val="uk-UA"/>
        </w:rPr>
        <w:t>них кодексів країн світу.</w:t>
      </w:r>
      <w:r w:rsidRPr="00735F03">
        <w:rPr>
          <w:lang w:val="uk-UA"/>
        </w:rPr>
        <w:t xml:space="preserve"> </w:t>
      </w:r>
    </w:p>
    <w:p w:rsidR="00652BD4" w:rsidRPr="00735F03" w:rsidRDefault="00652BD4" w:rsidP="00652BD4">
      <w:pPr>
        <w:spacing w:line="252" w:lineRule="auto"/>
        <w:ind w:firstLine="708"/>
        <w:jc w:val="both"/>
        <w:rPr>
          <w:lang w:val="uk-UA"/>
        </w:rPr>
      </w:pPr>
      <w:r w:rsidRPr="00735F03">
        <w:rPr>
          <w:lang w:val="uk-UA"/>
        </w:rPr>
        <w:t>Законодавчою базою кодексу є закони України про основи закон</w:t>
      </w:r>
      <w:r w:rsidRPr="00735F03">
        <w:rPr>
          <w:lang w:val="uk-UA"/>
        </w:rPr>
        <w:t>о</w:t>
      </w:r>
      <w:r w:rsidRPr="00735F03">
        <w:rPr>
          <w:lang w:val="uk-UA"/>
        </w:rPr>
        <w:t>давства охорони здоров’я, про ліка</w:t>
      </w:r>
      <w:r w:rsidRPr="00735F03">
        <w:rPr>
          <w:lang w:val="uk-UA"/>
        </w:rPr>
        <w:t>р</w:t>
      </w:r>
      <w:r w:rsidRPr="00735F03">
        <w:rPr>
          <w:lang w:val="uk-UA"/>
        </w:rPr>
        <w:t>ські засоби, захист прав споживачів, про рекламу, Громадянський кодекс та інші законодавчі акти України.</w:t>
      </w:r>
      <w:r w:rsidRPr="00735F03">
        <w:rPr>
          <w:lang w:val="uk-UA"/>
        </w:rPr>
        <w:tab/>
      </w:r>
    </w:p>
    <w:p w:rsidR="00652BD4" w:rsidRPr="00305A03" w:rsidRDefault="00652BD4" w:rsidP="00652BD4">
      <w:pPr>
        <w:spacing w:line="252" w:lineRule="auto"/>
        <w:jc w:val="both"/>
        <w:rPr>
          <w:lang w:val="uk-UA"/>
        </w:rPr>
      </w:pPr>
      <w:r w:rsidRPr="00735F03">
        <w:rPr>
          <w:lang w:val="uk-UA"/>
        </w:rPr>
        <w:tab/>
        <w:t xml:space="preserve">Метою Етичного кодексу фармацевтичних працівників України є </w:t>
      </w:r>
      <w:r w:rsidRPr="00735F03">
        <w:rPr>
          <w:bCs/>
          <w:lang w:val="uk-UA"/>
        </w:rPr>
        <w:t>декл</w:t>
      </w:r>
      <w:r w:rsidRPr="00735F03">
        <w:rPr>
          <w:bCs/>
          <w:lang w:val="uk-UA"/>
        </w:rPr>
        <w:t>а</w:t>
      </w:r>
      <w:r w:rsidRPr="00735F03">
        <w:rPr>
          <w:bCs/>
          <w:lang w:val="uk-UA"/>
        </w:rPr>
        <w:t>рація</w:t>
      </w:r>
      <w:r w:rsidRPr="00735F03">
        <w:rPr>
          <w:lang w:val="uk-UA"/>
        </w:rPr>
        <w:t xml:space="preserve"> фундаментальних принципів професії, що заснована на моральних з</w:t>
      </w:r>
      <w:r w:rsidRPr="00735F03">
        <w:rPr>
          <w:lang w:val="uk-UA"/>
        </w:rPr>
        <w:t>о</w:t>
      </w:r>
      <w:r w:rsidRPr="00735F03">
        <w:rPr>
          <w:lang w:val="uk-UA"/>
        </w:rPr>
        <w:t>бов’язаннях і цінностях. Кодекс визначає етичні норми пр</w:t>
      </w:r>
      <w:r w:rsidRPr="00735F03">
        <w:rPr>
          <w:lang w:val="uk-UA"/>
        </w:rPr>
        <w:t>о</w:t>
      </w:r>
      <w:r w:rsidRPr="00735F03">
        <w:rPr>
          <w:lang w:val="uk-UA"/>
        </w:rPr>
        <w:t>фесійної поведінки та відповідальності, які мають стати керівництвом для провізорів та фармаце</w:t>
      </w:r>
      <w:r w:rsidRPr="00735F03">
        <w:rPr>
          <w:lang w:val="uk-UA"/>
        </w:rPr>
        <w:t>в</w:t>
      </w:r>
      <w:r w:rsidRPr="00735F03">
        <w:rPr>
          <w:lang w:val="uk-UA"/>
        </w:rPr>
        <w:t>тів у їх взаємовідносинах із суспільством, спрямованих на формування довіри до професійної діяльності провізорів і фармацевтів та підвищення статусу й іміджу фармацевтичної професії у суспільстві.</w:t>
      </w:r>
    </w:p>
    <w:p w:rsidR="00652BD4" w:rsidRPr="00735F03" w:rsidRDefault="00652BD4" w:rsidP="00652BD4">
      <w:pPr>
        <w:jc w:val="both"/>
        <w:rPr>
          <w:lang w:val="uk-UA"/>
        </w:rPr>
      </w:pPr>
      <w:r w:rsidRPr="00735F03">
        <w:rPr>
          <w:lang w:val="uk-UA"/>
        </w:rPr>
        <w:tab/>
        <w:t>Розробка та введення в дію Етичного кодексу фармацевтичних працівн</w:t>
      </w:r>
      <w:r w:rsidRPr="00735F03">
        <w:rPr>
          <w:lang w:val="uk-UA"/>
        </w:rPr>
        <w:t>и</w:t>
      </w:r>
      <w:r w:rsidRPr="00735F03">
        <w:rPr>
          <w:lang w:val="uk-UA"/>
        </w:rPr>
        <w:t>ків України є важливим кроком вперед, оскільки він регулює відносини в тій частині фармацевт</w:t>
      </w:r>
      <w:r w:rsidRPr="00735F03">
        <w:rPr>
          <w:lang w:val="uk-UA"/>
        </w:rPr>
        <w:t>и</w:t>
      </w:r>
      <w:r w:rsidRPr="00735F03">
        <w:rPr>
          <w:lang w:val="uk-UA"/>
        </w:rPr>
        <w:t xml:space="preserve">чного ринку, яка не врегульована на законодавчому рівні. В процесі розробки </w:t>
      </w:r>
      <w:r>
        <w:rPr>
          <w:lang w:val="uk-UA"/>
        </w:rPr>
        <w:t>нами визначено</w:t>
      </w:r>
      <w:r w:rsidRPr="00735F03">
        <w:rPr>
          <w:lang w:val="uk-UA"/>
        </w:rPr>
        <w:t>, що кодекс можна розглядати як етичний ст</w:t>
      </w:r>
      <w:r w:rsidRPr="00735F03">
        <w:rPr>
          <w:lang w:val="uk-UA"/>
        </w:rPr>
        <w:t>а</w:t>
      </w:r>
      <w:r w:rsidRPr="00735F03">
        <w:rPr>
          <w:lang w:val="uk-UA"/>
        </w:rPr>
        <w:t>ндарт фармацевтичної діяльності. Новизна цього документа й принципи роботи в межах кодексу полягають у тому, що фармацевтична спільнота, яка приєднається до Кодексу, може оперувати правилами, визначеними в документі, та в</w:t>
      </w:r>
      <w:r w:rsidRPr="00735F03">
        <w:rPr>
          <w:lang w:val="uk-UA"/>
        </w:rPr>
        <w:t>и</w:t>
      </w:r>
      <w:r w:rsidRPr="00735F03">
        <w:rPr>
          <w:lang w:val="uk-UA"/>
        </w:rPr>
        <w:t>користовувати їх переваги в своїй діяльності. З іншого боку, робота згідно з правилами кодексу, вимагає більшої відповідал</w:t>
      </w:r>
      <w:r w:rsidRPr="00735F03">
        <w:rPr>
          <w:lang w:val="uk-UA"/>
        </w:rPr>
        <w:t>ь</w:t>
      </w:r>
      <w:r w:rsidRPr="00735F03">
        <w:rPr>
          <w:lang w:val="uk-UA"/>
        </w:rPr>
        <w:t>ності, організації належної та прозорої процедури контролю за етикою взаємовідносин суб'єктів фармацевт</w:t>
      </w:r>
      <w:r w:rsidRPr="00735F03">
        <w:rPr>
          <w:lang w:val="uk-UA"/>
        </w:rPr>
        <w:t>и</w:t>
      </w:r>
      <w:r w:rsidRPr="00735F03">
        <w:rPr>
          <w:lang w:val="uk-UA"/>
        </w:rPr>
        <w:t>чного ринку.</w:t>
      </w:r>
    </w:p>
    <w:p w:rsidR="00652BD4" w:rsidRPr="00735F03" w:rsidRDefault="00652BD4" w:rsidP="00652BD4">
      <w:pPr>
        <w:autoSpaceDE w:val="0"/>
        <w:autoSpaceDN w:val="0"/>
        <w:spacing w:line="252" w:lineRule="auto"/>
        <w:ind w:firstLine="708"/>
        <w:jc w:val="both"/>
        <w:rPr>
          <w:lang w:val="uk-UA"/>
        </w:rPr>
      </w:pPr>
      <w:r w:rsidRPr="00735F03">
        <w:rPr>
          <w:lang w:val="uk-UA"/>
        </w:rPr>
        <w:t>Враховуючи світовий досвід та сучасні тенденції, які мають місце на ф</w:t>
      </w:r>
      <w:r w:rsidRPr="00735F03">
        <w:rPr>
          <w:lang w:val="uk-UA"/>
        </w:rPr>
        <w:t>а</w:t>
      </w:r>
      <w:r w:rsidRPr="00735F03">
        <w:rPr>
          <w:lang w:val="uk-UA"/>
        </w:rPr>
        <w:t>рмацевтичному ринку України, вважаємо, що важливим напрямком у забезп</w:t>
      </w:r>
      <w:r w:rsidRPr="00735F03">
        <w:rPr>
          <w:lang w:val="uk-UA"/>
        </w:rPr>
        <w:t>е</w:t>
      </w:r>
      <w:r w:rsidRPr="00735F03">
        <w:rPr>
          <w:lang w:val="uk-UA"/>
        </w:rPr>
        <w:t>ченні дотримання етичних норм та принципів поведінки усіх учасників фарм</w:t>
      </w:r>
      <w:r w:rsidRPr="00735F03">
        <w:rPr>
          <w:lang w:val="uk-UA"/>
        </w:rPr>
        <w:t>а</w:t>
      </w:r>
      <w:r w:rsidRPr="00735F03">
        <w:rPr>
          <w:lang w:val="uk-UA"/>
        </w:rPr>
        <w:t>цевтичного ринку є створення Комітету з етики при фармацевтичних асоціац</w:t>
      </w:r>
      <w:r w:rsidRPr="00735F03">
        <w:rPr>
          <w:lang w:val="uk-UA"/>
        </w:rPr>
        <w:t>і</w:t>
      </w:r>
      <w:r w:rsidRPr="00735F03">
        <w:rPr>
          <w:lang w:val="uk-UA"/>
        </w:rPr>
        <w:t>ях, які у своїй діяльності повинні керуватися принципами професійної незалежності, компетентності, плюралізму, спр</w:t>
      </w:r>
      <w:r w:rsidRPr="00735F03">
        <w:rPr>
          <w:lang w:val="uk-UA"/>
        </w:rPr>
        <w:t>а</w:t>
      </w:r>
      <w:r w:rsidRPr="00735F03">
        <w:rPr>
          <w:lang w:val="uk-UA"/>
        </w:rPr>
        <w:t>ведливості, прозорості.</w:t>
      </w:r>
    </w:p>
    <w:p w:rsidR="00652BD4" w:rsidRDefault="00652BD4" w:rsidP="00652BD4">
      <w:pPr>
        <w:autoSpaceDE w:val="0"/>
        <w:autoSpaceDN w:val="0"/>
        <w:spacing w:line="252" w:lineRule="auto"/>
        <w:ind w:firstLine="708"/>
        <w:jc w:val="both"/>
        <w:rPr>
          <w:lang w:val="uk-UA"/>
        </w:rPr>
      </w:pPr>
    </w:p>
    <w:p w:rsidR="00652BD4" w:rsidRPr="00735F03" w:rsidRDefault="00652BD4" w:rsidP="00652BD4">
      <w:pPr>
        <w:autoSpaceDE w:val="0"/>
        <w:autoSpaceDN w:val="0"/>
        <w:spacing w:line="252" w:lineRule="auto"/>
        <w:ind w:firstLine="708"/>
        <w:jc w:val="both"/>
        <w:rPr>
          <w:lang w:val="uk-UA"/>
        </w:rPr>
      </w:pPr>
    </w:p>
    <w:p w:rsidR="00652BD4" w:rsidRPr="00735F03" w:rsidRDefault="00652BD4" w:rsidP="00652BD4">
      <w:pPr>
        <w:spacing w:line="252" w:lineRule="auto"/>
        <w:jc w:val="center"/>
        <w:rPr>
          <w:b/>
          <w:lang w:val="uk-UA"/>
        </w:rPr>
      </w:pPr>
      <w:r w:rsidRPr="00735F03">
        <w:rPr>
          <w:b/>
          <w:lang w:val="uk-UA"/>
        </w:rPr>
        <w:t>ЗАГАЛЬНІ ВИСНОВКИ</w:t>
      </w:r>
    </w:p>
    <w:p w:rsidR="00652BD4" w:rsidRPr="00735F03" w:rsidRDefault="00652BD4" w:rsidP="00652BD4">
      <w:pPr>
        <w:spacing w:line="252" w:lineRule="auto"/>
        <w:ind w:firstLine="708"/>
        <w:jc w:val="center"/>
        <w:rPr>
          <w:b/>
          <w:lang w:val="uk-UA"/>
        </w:rPr>
      </w:pPr>
    </w:p>
    <w:p w:rsidR="00652BD4" w:rsidRPr="00735F03" w:rsidRDefault="00652BD4" w:rsidP="00B46ED5">
      <w:pPr>
        <w:numPr>
          <w:ilvl w:val="0"/>
          <w:numId w:val="46"/>
        </w:numPr>
        <w:tabs>
          <w:tab w:val="clear" w:pos="720"/>
          <w:tab w:val="num" w:pos="399"/>
        </w:tabs>
        <w:suppressAutoHyphens w:val="0"/>
        <w:spacing w:line="252" w:lineRule="auto"/>
        <w:ind w:left="399" w:hanging="399"/>
        <w:jc w:val="both"/>
        <w:rPr>
          <w:lang w:val="uk-UA"/>
        </w:rPr>
      </w:pPr>
      <w:r w:rsidRPr="00735F03">
        <w:rPr>
          <w:lang w:val="uk-UA"/>
        </w:rPr>
        <w:t>Вперше теоретично обґрунтована методологія соціально-ефективної орган</w:t>
      </w:r>
      <w:r w:rsidRPr="00735F03">
        <w:rPr>
          <w:lang w:val="uk-UA"/>
        </w:rPr>
        <w:t>і</w:t>
      </w:r>
      <w:r w:rsidRPr="00735F03">
        <w:rPr>
          <w:lang w:val="uk-UA"/>
        </w:rPr>
        <w:t>зації фармацевтичного забезпечення населення України відповідно до мі</w:t>
      </w:r>
      <w:r w:rsidRPr="00735F03">
        <w:rPr>
          <w:lang w:val="uk-UA"/>
        </w:rPr>
        <w:t>ж</w:t>
      </w:r>
      <w:r w:rsidRPr="00735F03">
        <w:rPr>
          <w:lang w:val="uk-UA"/>
        </w:rPr>
        <w:t>народних норм та стандартів шляхом розробки концептуальних засад прі</w:t>
      </w:r>
      <w:r w:rsidRPr="00735F03">
        <w:rPr>
          <w:lang w:val="uk-UA"/>
        </w:rPr>
        <w:t>о</w:t>
      </w:r>
      <w:r w:rsidRPr="00735F03">
        <w:rPr>
          <w:lang w:val="uk-UA"/>
        </w:rPr>
        <w:t>ритетного розвитку та створення відповідних моделей, які враховують національні особл</w:t>
      </w:r>
      <w:r w:rsidRPr="00735F03">
        <w:rPr>
          <w:lang w:val="uk-UA"/>
        </w:rPr>
        <w:t>и</w:t>
      </w:r>
      <w:r w:rsidRPr="00735F03">
        <w:rPr>
          <w:lang w:val="uk-UA"/>
        </w:rPr>
        <w:t xml:space="preserve">вості системи охорони здоров'я та фармації.  </w:t>
      </w:r>
    </w:p>
    <w:p w:rsidR="00652BD4" w:rsidRPr="00735F03" w:rsidRDefault="00652BD4" w:rsidP="00B46ED5">
      <w:pPr>
        <w:numPr>
          <w:ilvl w:val="0"/>
          <w:numId w:val="46"/>
        </w:numPr>
        <w:tabs>
          <w:tab w:val="clear" w:pos="720"/>
          <w:tab w:val="num" w:pos="399"/>
        </w:tabs>
        <w:suppressAutoHyphens w:val="0"/>
        <w:spacing w:line="252" w:lineRule="auto"/>
        <w:ind w:left="399" w:hanging="399"/>
        <w:jc w:val="both"/>
        <w:rPr>
          <w:lang w:val="uk-UA"/>
        </w:rPr>
      </w:pPr>
      <w:r w:rsidRPr="00735F03">
        <w:rPr>
          <w:lang w:val="uk-UA"/>
        </w:rPr>
        <w:t>На підставі проведеного аналізу форм та методів організації з</w:t>
      </w:r>
      <w:r w:rsidRPr="00735F03">
        <w:rPr>
          <w:lang w:val="uk-UA"/>
        </w:rPr>
        <w:t>а</w:t>
      </w:r>
      <w:r w:rsidRPr="00735F03">
        <w:rPr>
          <w:lang w:val="uk-UA"/>
        </w:rPr>
        <w:t>безпечення населення ЛЗ в світі та в Україні визначено основні напрямки трансформації вітчизняної системи фармацевтичного забезпечення населення, а саме: ада</w:t>
      </w:r>
      <w:r w:rsidRPr="00735F03">
        <w:rPr>
          <w:lang w:val="uk-UA"/>
        </w:rPr>
        <w:t>п</w:t>
      </w:r>
      <w:r w:rsidRPr="00735F03">
        <w:rPr>
          <w:lang w:val="uk-UA"/>
        </w:rPr>
        <w:t xml:space="preserve">тація до світових стандартів з урахуванням національних особливостей та розвитку соціального захисту пацієнтів; </w:t>
      </w:r>
      <w:r w:rsidRPr="00735F03">
        <w:rPr>
          <w:lang w:val="uk-UA"/>
        </w:rPr>
        <w:lastRenderedPageBreak/>
        <w:t>вдоскон</w:t>
      </w:r>
      <w:r w:rsidRPr="00735F03">
        <w:rPr>
          <w:lang w:val="uk-UA"/>
        </w:rPr>
        <w:t>а</w:t>
      </w:r>
      <w:r w:rsidRPr="00735F03">
        <w:rPr>
          <w:lang w:val="uk-UA"/>
        </w:rPr>
        <w:t>лення нормативно-правового регулювання системи обігу ЛЗ; впровадження нових форм та методів у здійсненні соціального захисту відповідно до сучасної моделі соці</w:t>
      </w:r>
      <w:r w:rsidRPr="00735F03">
        <w:rPr>
          <w:lang w:val="uk-UA"/>
        </w:rPr>
        <w:t>а</w:t>
      </w:r>
      <w:r w:rsidRPr="00735F03">
        <w:rPr>
          <w:lang w:val="uk-UA"/>
        </w:rPr>
        <w:t>льної політики, що формується.</w:t>
      </w:r>
    </w:p>
    <w:p w:rsidR="00652BD4" w:rsidRPr="00735F03" w:rsidRDefault="00652BD4" w:rsidP="00B46ED5">
      <w:pPr>
        <w:numPr>
          <w:ilvl w:val="0"/>
          <w:numId w:val="46"/>
        </w:numPr>
        <w:tabs>
          <w:tab w:val="clear" w:pos="720"/>
          <w:tab w:val="num" w:pos="399"/>
        </w:tabs>
        <w:suppressAutoHyphens w:val="0"/>
        <w:spacing w:line="252" w:lineRule="auto"/>
        <w:ind w:left="399" w:hanging="399"/>
        <w:jc w:val="both"/>
        <w:rPr>
          <w:lang w:val="uk-UA"/>
        </w:rPr>
      </w:pPr>
      <w:r>
        <w:rPr>
          <w:lang w:val="uk-UA"/>
        </w:rPr>
        <w:t>На підставі узагальнення світового</w:t>
      </w:r>
      <w:r w:rsidRPr="00735F03">
        <w:rPr>
          <w:lang w:val="uk-UA"/>
        </w:rPr>
        <w:t xml:space="preserve"> досвід</w:t>
      </w:r>
      <w:r>
        <w:rPr>
          <w:lang w:val="uk-UA"/>
        </w:rPr>
        <w:t>у</w:t>
      </w:r>
      <w:r w:rsidRPr="00735F03">
        <w:rPr>
          <w:lang w:val="uk-UA"/>
        </w:rPr>
        <w:t xml:space="preserve"> з фармацевтичного з</w:t>
      </w:r>
      <w:r w:rsidRPr="00735F03">
        <w:rPr>
          <w:lang w:val="uk-UA"/>
        </w:rPr>
        <w:t>а</w:t>
      </w:r>
      <w:r w:rsidRPr="00735F03">
        <w:rPr>
          <w:lang w:val="uk-UA"/>
        </w:rPr>
        <w:t xml:space="preserve">безпечення пільгових груп та категорій, </w:t>
      </w:r>
      <w:r>
        <w:rPr>
          <w:lang w:val="uk-UA"/>
        </w:rPr>
        <w:t>визначено</w:t>
      </w:r>
      <w:r w:rsidRPr="00735F03">
        <w:rPr>
          <w:lang w:val="uk-UA"/>
        </w:rPr>
        <w:t>, що формування цих категорій має суттєве значення в охороні здоров'я та соціальній сфері практично усіх кр</w:t>
      </w:r>
      <w:r w:rsidRPr="00735F03">
        <w:rPr>
          <w:lang w:val="uk-UA"/>
        </w:rPr>
        <w:t>а</w:t>
      </w:r>
      <w:r w:rsidRPr="00735F03">
        <w:rPr>
          <w:lang w:val="uk-UA"/>
        </w:rPr>
        <w:t>їн. Важливим напрямком вирішення проблеми пільгового забезпечення є удосконалення компенсації вартості та ціноутв</w:t>
      </w:r>
      <w:r w:rsidRPr="00735F03">
        <w:rPr>
          <w:lang w:val="uk-UA"/>
        </w:rPr>
        <w:t>о</w:t>
      </w:r>
      <w:r w:rsidRPr="00735F03">
        <w:rPr>
          <w:lang w:val="uk-UA"/>
        </w:rPr>
        <w:t>рення на ЛЗ.</w:t>
      </w:r>
    </w:p>
    <w:p w:rsidR="00652BD4" w:rsidRPr="00735F03" w:rsidRDefault="00652BD4" w:rsidP="00652BD4">
      <w:pPr>
        <w:spacing w:line="252" w:lineRule="auto"/>
        <w:ind w:left="397" w:firstLine="680"/>
        <w:jc w:val="both"/>
        <w:rPr>
          <w:lang w:val="uk-UA"/>
        </w:rPr>
      </w:pPr>
      <w:r w:rsidRPr="00735F03">
        <w:rPr>
          <w:lang w:val="uk-UA"/>
        </w:rPr>
        <w:t>Першочерговими заходами у вирішенні проблеми фармацевтичного забезпечення пільгових категорій населення в Україні є: введення особист</w:t>
      </w:r>
      <w:r w:rsidRPr="00735F03">
        <w:rPr>
          <w:lang w:val="uk-UA"/>
        </w:rPr>
        <w:t>о</w:t>
      </w:r>
      <w:r w:rsidRPr="00735F03">
        <w:rPr>
          <w:lang w:val="uk-UA"/>
        </w:rPr>
        <w:t>го обліку громадян щодо внесення їх до пільгових груп або категорій та упорядкування цих категорій населення; впровадження соціального та об</w:t>
      </w:r>
      <w:r w:rsidRPr="00735F03">
        <w:rPr>
          <w:lang w:val="uk-UA"/>
        </w:rPr>
        <w:t>о</w:t>
      </w:r>
      <w:r w:rsidRPr="00735F03">
        <w:rPr>
          <w:lang w:val="uk-UA"/>
        </w:rPr>
        <w:t>в'язкового  страхування з метою компенсації вартості лікування тяжких з</w:t>
      </w:r>
      <w:r w:rsidRPr="00735F03">
        <w:rPr>
          <w:lang w:val="uk-UA"/>
        </w:rPr>
        <w:t>а</w:t>
      </w:r>
      <w:r w:rsidRPr="00735F03">
        <w:rPr>
          <w:lang w:val="uk-UA"/>
        </w:rPr>
        <w:t>хворювань; розробка та впровадження ефективних механізмів реімбурсації вартості ЛЗ; визначення переліку державних соціальних стандартів лікува</w:t>
      </w:r>
      <w:r w:rsidRPr="00735F03">
        <w:rPr>
          <w:lang w:val="uk-UA"/>
        </w:rPr>
        <w:t>н</w:t>
      </w:r>
      <w:r w:rsidRPr="00735F03">
        <w:rPr>
          <w:lang w:val="uk-UA"/>
        </w:rPr>
        <w:t>ня із зазначенням видів та обсягів медичної та фармацевтичної допомоги, що надається громадянам безоплатно за рахунок бюджетів всіх рівнів і ко</w:t>
      </w:r>
      <w:r w:rsidRPr="00735F03">
        <w:rPr>
          <w:lang w:val="uk-UA"/>
        </w:rPr>
        <w:t>ш</w:t>
      </w:r>
      <w:r w:rsidRPr="00735F03">
        <w:rPr>
          <w:lang w:val="uk-UA"/>
        </w:rPr>
        <w:t>тів обов'язкового медичного страх</w:t>
      </w:r>
      <w:r w:rsidRPr="00735F03">
        <w:rPr>
          <w:lang w:val="uk-UA"/>
        </w:rPr>
        <w:t>у</w:t>
      </w:r>
      <w:r w:rsidRPr="00735F03">
        <w:rPr>
          <w:lang w:val="uk-UA"/>
        </w:rPr>
        <w:t>вання.</w:t>
      </w:r>
    </w:p>
    <w:p w:rsidR="00652BD4" w:rsidRPr="00735F03" w:rsidRDefault="00652BD4" w:rsidP="00B46ED5">
      <w:pPr>
        <w:numPr>
          <w:ilvl w:val="0"/>
          <w:numId w:val="46"/>
        </w:numPr>
        <w:tabs>
          <w:tab w:val="clear" w:pos="720"/>
          <w:tab w:val="num" w:pos="399"/>
        </w:tabs>
        <w:suppressAutoHyphens w:val="0"/>
        <w:ind w:left="399" w:hanging="399"/>
        <w:jc w:val="both"/>
        <w:rPr>
          <w:lang w:val="uk-UA"/>
        </w:rPr>
      </w:pPr>
      <w:r>
        <w:rPr>
          <w:lang w:val="uk-UA"/>
        </w:rPr>
        <w:t>Внаслідок вивчення</w:t>
      </w:r>
      <w:r w:rsidRPr="00735F03">
        <w:rPr>
          <w:lang w:val="uk-UA"/>
        </w:rPr>
        <w:t xml:space="preserve"> </w:t>
      </w:r>
      <w:r>
        <w:rPr>
          <w:lang w:val="uk-UA"/>
        </w:rPr>
        <w:t>діючих</w:t>
      </w:r>
      <w:r w:rsidRPr="00735F03">
        <w:rPr>
          <w:lang w:val="uk-UA"/>
        </w:rPr>
        <w:t xml:space="preserve"> </w:t>
      </w:r>
      <w:r>
        <w:rPr>
          <w:lang w:val="uk-UA"/>
        </w:rPr>
        <w:t>форм та методів</w:t>
      </w:r>
      <w:r w:rsidRPr="00735F03">
        <w:rPr>
          <w:lang w:val="uk-UA"/>
        </w:rPr>
        <w:t xml:space="preserve"> організації лікарського забе</w:t>
      </w:r>
      <w:r w:rsidRPr="00735F03">
        <w:rPr>
          <w:lang w:val="uk-UA"/>
        </w:rPr>
        <w:t>з</w:t>
      </w:r>
      <w:r w:rsidRPr="00735F03">
        <w:rPr>
          <w:lang w:val="uk-UA"/>
        </w:rPr>
        <w:t xml:space="preserve">печення населення, </w:t>
      </w:r>
      <w:r>
        <w:rPr>
          <w:lang w:val="uk-UA"/>
        </w:rPr>
        <w:t>нами встановлено</w:t>
      </w:r>
      <w:r w:rsidRPr="00735F03">
        <w:rPr>
          <w:lang w:val="uk-UA"/>
        </w:rPr>
        <w:t>, що велика увага практично у всіх країнах світу приділяється організації лікарс</w:t>
      </w:r>
      <w:r w:rsidRPr="00735F03">
        <w:rPr>
          <w:lang w:val="uk-UA"/>
        </w:rPr>
        <w:t>ь</w:t>
      </w:r>
      <w:r w:rsidRPr="00735F03">
        <w:rPr>
          <w:lang w:val="uk-UA"/>
        </w:rPr>
        <w:t>кого забезпечення наркоза</w:t>
      </w:r>
      <w:r>
        <w:rPr>
          <w:lang w:val="uk-UA"/>
        </w:rPr>
        <w:softHyphen/>
      </w:r>
      <w:r w:rsidRPr="00735F03">
        <w:rPr>
          <w:lang w:val="uk-UA"/>
        </w:rPr>
        <w:t>лежних. Саме ця категорія населення має певні особливості у формах та методах забезпечення їх медичною та фармацевтичною допомогою. З урахуванням того, що сьогодні наркоманію нео</w:t>
      </w:r>
      <w:r w:rsidRPr="00735F03">
        <w:rPr>
          <w:lang w:val="uk-UA"/>
        </w:rPr>
        <w:t>б</w:t>
      </w:r>
      <w:r w:rsidRPr="00735F03">
        <w:rPr>
          <w:lang w:val="uk-UA"/>
        </w:rPr>
        <w:t>хідно розглядати як медико-соціальну патологію, серед соціальних, економічних, біологічних, психол</w:t>
      </w:r>
      <w:r w:rsidRPr="00735F03">
        <w:rPr>
          <w:lang w:val="uk-UA"/>
        </w:rPr>
        <w:t>о</w:t>
      </w:r>
      <w:r w:rsidRPr="00735F03">
        <w:rPr>
          <w:lang w:val="uk-UA"/>
        </w:rPr>
        <w:t>гічних чинників, які обумовлюють наркозалежність, встановлено, що визначальним чи</w:t>
      </w:r>
      <w:r w:rsidRPr="00735F03">
        <w:rPr>
          <w:lang w:val="uk-UA"/>
        </w:rPr>
        <w:t>н</w:t>
      </w:r>
      <w:r w:rsidRPr="00735F03">
        <w:rPr>
          <w:lang w:val="uk-UA"/>
        </w:rPr>
        <w:t>ником є соціальний.</w:t>
      </w:r>
    </w:p>
    <w:p w:rsidR="00652BD4" w:rsidRPr="0048777B" w:rsidRDefault="00652BD4" w:rsidP="00B46ED5">
      <w:pPr>
        <w:numPr>
          <w:ilvl w:val="0"/>
          <w:numId w:val="46"/>
        </w:numPr>
        <w:tabs>
          <w:tab w:val="clear" w:pos="720"/>
          <w:tab w:val="num" w:pos="399"/>
        </w:tabs>
        <w:suppressAutoHyphens w:val="0"/>
        <w:spacing w:line="252" w:lineRule="auto"/>
        <w:ind w:left="397" w:hanging="399"/>
        <w:jc w:val="both"/>
        <w:rPr>
          <w:spacing w:val="-4"/>
          <w:lang w:val="uk-UA"/>
        </w:rPr>
      </w:pPr>
      <w:r w:rsidRPr="0048777B">
        <w:rPr>
          <w:spacing w:val="-4"/>
          <w:lang w:val="uk-UA"/>
        </w:rPr>
        <w:t>Визначено, що для вирішення проблеми наркоманії та обігу н</w:t>
      </w:r>
      <w:r w:rsidRPr="0048777B">
        <w:rPr>
          <w:spacing w:val="-4"/>
          <w:lang w:val="uk-UA"/>
        </w:rPr>
        <w:t>а</w:t>
      </w:r>
      <w:r w:rsidRPr="0048777B">
        <w:rPr>
          <w:spacing w:val="-4"/>
          <w:lang w:val="uk-UA"/>
        </w:rPr>
        <w:t>ркотичних ЛЗ держава повинна діяти у таких пріоритетних напрямках: прийняття Конце</w:t>
      </w:r>
      <w:r w:rsidRPr="0048777B">
        <w:rPr>
          <w:spacing w:val="-4"/>
          <w:lang w:val="uk-UA"/>
        </w:rPr>
        <w:t>п</w:t>
      </w:r>
      <w:r w:rsidRPr="0048777B">
        <w:rPr>
          <w:spacing w:val="-4"/>
          <w:lang w:val="uk-UA"/>
        </w:rPr>
        <w:t>ції України щодо боротьби з наркоманією; вдосконалення нормат</w:t>
      </w:r>
      <w:r w:rsidRPr="0048777B">
        <w:rPr>
          <w:spacing w:val="-4"/>
          <w:lang w:val="uk-UA"/>
        </w:rPr>
        <w:t>и</w:t>
      </w:r>
      <w:r w:rsidRPr="0048777B">
        <w:rPr>
          <w:spacing w:val="-4"/>
          <w:lang w:val="uk-UA"/>
        </w:rPr>
        <w:t>вної бази МОЗ України щодо обігу наркотичних ЛЗ, в т.ч. для уможливлення застосування замісної терапії у медичній практиці; розробка стратегії залучення хронічно хворих до програм замісної терапії, організація виробництва в Україні препаратів замісної терапії; створення умов для надання замісної терапії на базі на</w:t>
      </w:r>
      <w:r w:rsidRPr="0048777B">
        <w:rPr>
          <w:spacing w:val="-4"/>
          <w:lang w:val="uk-UA"/>
        </w:rPr>
        <w:t>р</w:t>
      </w:r>
      <w:r w:rsidRPr="0048777B">
        <w:rPr>
          <w:spacing w:val="-4"/>
          <w:lang w:val="uk-UA"/>
        </w:rPr>
        <w:t>кологічних центрів і кабінетів; запровадження на регіональному рівні механі</w:t>
      </w:r>
      <w:r w:rsidRPr="0048777B">
        <w:rPr>
          <w:spacing w:val="-4"/>
          <w:lang w:val="uk-UA"/>
        </w:rPr>
        <w:t>з</w:t>
      </w:r>
      <w:r w:rsidRPr="0048777B">
        <w:rPr>
          <w:spacing w:val="-4"/>
          <w:lang w:val="uk-UA"/>
        </w:rPr>
        <w:t>мів контролю та координації дій організацій, які впроваджують програми зам</w:t>
      </w:r>
      <w:r w:rsidRPr="0048777B">
        <w:rPr>
          <w:spacing w:val="-4"/>
          <w:lang w:val="uk-UA"/>
        </w:rPr>
        <w:t>і</w:t>
      </w:r>
      <w:r w:rsidRPr="0048777B">
        <w:rPr>
          <w:spacing w:val="-4"/>
          <w:lang w:val="uk-UA"/>
        </w:rPr>
        <w:t>сної терапії, що включає медичні, соціальні заклади та о</w:t>
      </w:r>
      <w:r w:rsidRPr="0048777B">
        <w:rPr>
          <w:spacing w:val="-4"/>
          <w:lang w:val="uk-UA"/>
        </w:rPr>
        <w:t>р</w:t>
      </w:r>
      <w:r w:rsidRPr="0048777B">
        <w:rPr>
          <w:spacing w:val="-4"/>
          <w:lang w:val="uk-UA"/>
        </w:rPr>
        <w:t>гани МВС України.</w:t>
      </w:r>
    </w:p>
    <w:p w:rsidR="00652BD4" w:rsidRPr="00735F03" w:rsidRDefault="00652BD4" w:rsidP="00B46ED5">
      <w:pPr>
        <w:numPr>
          <w:ilvl w:val="0"/>
          <w:numId w:val="46"/>
        </w:numPr>
        <w:tabs>
          <w:tab w:val="clear" w:pos="720"/>
          <w:tab w:val="num" w:pos="399"/>
        </w:tabs>
        <w:suppressAutoHyphens w:val="0"/>
        <w:spacing w:line="252" w:lineRule="auto"/>
        <w:ind w:left="397" w:hanging="399"/>
        <w:jc w:val="both"/>
        <w:rPr>
          <w:lang w:val="uk-UA"/>
        </w:rPr>
      </w:pPr>
      <w:r w:rsidRPr="00735F03">
        <w:rPr>
          <w:lang w:val="uk-UA"/>
        </w:rPr>
        <w:t>Нераціональність та безконтрольність прийому ЛЗ в Україні можна конст</w:t>
      </w:r>
      <w:r w:rsidRPr="00735F03">
        <w:rPr>
          <w:lang w:val="uk-UA"/>
        </w:rPr>
        <w:t>а</w:t>
      </w:r>
      <w:r w:rsidRPr="00735F03">
        <w:rPr>
          <w:lang w:val="uk-UA"/>
        </w:rPr>
        <w:t>тувати як соціально-економічну проблему, яка потребує негайного виріше</w:t>
      </w:r>
      <w:r w:rsidRPr="00735F03">
        <w:rPr>
          <w:lang w:val="uk-UA"/>
        </w:rPr>
        <w:t>н</w:t>
      </w:r>
      <w:r w:rsidRPr="00735F03">
        <w:rPr>
          <w:lang w:val="uk-UA"/>
        </w:rPr>
        <w:t>ня шляхом розробки відповідної нормативно-правової бази, упоря</w:t>
      </w:r>
      <w:r w:rsidRPr="00735F03">
        <w:rPr>
          <w:lang w:val="uk-UA"/>
        </w:rPr>
        <w:t>д</w:t>
      </w:r>
      <w:r w:rsidRPr="00735F03">
        <w:rPr>
          <w:lang w:val="uk-UA"/>
        </w:rPr>
        <w:t>кування рецептурного відпуску; впровадження соціального мед</w:t>
      </w:r>
      <w:r w:rsidRPr="00735F03">
        <w:rPr>
          <w:lang w:val="uk-UA"/>
        </w:rPr>
        <w:t>и</w:t>
      </w:r>
      <w:r w:rsidRPr="00735F03">
        <w:rPr>
          <w:lang w:val="uk-UA"/>
        </w:rPr>
        <w:t>чного страхування. Встановлено, що  в сучасних умовах рецепт має виконувати такі функції: медична, технологічна, юридична, економічна та соціальна, умовою вик</w:t>
      </w:r>
      <w:r w:rsidRPr="00735F03">
        <w:rPr>
          <w:lang w:val="uk-UA"/>
        </w:rPr>
        <w:t>о</w:t>
      </w:r>
      <w:r w:rsidRPr="00735F03">
        <w:rPr>
          <w:lang w:val="uk-UA"/>
        </w:rPr>
        <w:t>нання яких є формування в правовому полі відповідної до міжнародних норм нормативно-правової бази, що регулює рецептурний, а не безрецепт</w:t>
      </w:r>
      <w:r w:rsidRPr="00735F03">
        <w:rPr>
          <w:lang w:val="uk-UA"/>
        </w:rPr>
        <w:t>у</w:t>
      </w:r>
      <w:r w:rsidRPr="00735F03">
        <w:rPr>
          <w:lang w:val="uk-UA"/>
        </w:rPr>
        <w:t>р</w:t>
      </w:r>
      <w:r w:rsidRPr="00E6647B">
        <w:rPr>
          <w:lang w:val="uk-UA"/>
        </w:rPr>
        <w:softHyphen/>
      </w:r>
      <w:r w:rsidRPr="00735F03">
        <w:rPr>
          <w:lang w:val="uk-UA"/>
        </w:rPr>
        <w:t>ний відпуск ЛЗ, як прийнято в чи</w:t>
      </w:r>
      <w:r w:rsidRPr="00735F03">
        <w:rPr>
          <w:lang w:val="uk-UA"/>
        </w:rPr>
        <w:t>н</w:t>
      </w:r>
      <w:r w:rsidRPr="00735F03">
        <w:rPr>
          <w:lang w:val="uk-UA"/>
        </w:rPr>
        <w:t xml:space="preserve">ному законодавстві. </w:t>
      </w:r>
    </w:p>
    <w:p w:rsidR="00652BD4" w:rsidRPr="00735F03" w:rsidRDefault="00652BD4" w:rsidP="00652BD4">
      <w:pPr>
        <w:spacing w:line="252" w:lineRule="auto"/>
        <w:ind w:left="397" w:firstLine="709"/>
        <w:jc w:val="both"/>
        <w:rPr>
          <w:lang w:val="uk-UA"/>
        </w:rPr>
      </w:pPr>
      <w:r w:rsidRPr="00735F03">
        <w:rPr>
          <w:lang w:val="uk-UA"/>
        </w:rPr>
        <w:t>На підставі аналізу обігу ЛЗ доведено, що основною проблемою, яка породжує порушення рецептурного відпуску ЛЗ і, як наслідок, безпідставне зростання безрецептурного відпуску та самолікування, є законодавча но</w:t>
      </w:r>
      <w:r w:rsidRPr="00735F03">
        <w:rPr>
          <w:lang w:val="uk-UA"/>
        </w:rPr>
        <w:t>р</w:t>
      </w:r>
      <w:r w:rsidRPr="00735F03">
        <w:rPr>
          <w:lang w:val="uk-UA"/>
        </w:rPr>
        <w:t>ма ст. 21 Закону України «Про лікарські засоби», згідно з якою в Україні в</w:t>
      </w:r>
      <w:r w:rsidRPr="00735F03">
        <w:rPr>
          <w:lang w:val="uk-UA"/>
        </w:rPr>
        <w:t>и</w:t>
      </w:r>
      <w:r w:rsidRPr="00735F03">
        <w:rPr>
          <w:lang w:val="uk-UA"/>
        </w:rPr>
        <w:t>значено принцип регулювання обігу безрецептурних препаратів, що є основним пр</w:t>
      </w:r>
      <w:r w:rsidRPr="00735F03">
        <w:rPr>
          <w:lang w:val="uk-UA"/>
        </w:rPr>
        <w:t>о</w:t>
      </w:r>
      <w:r w:rsidRPr="00735F03">
        <w:rPr>
          <w:lang w:val="uk-UA"/>
        </w:rPr>
        <w:t>тиріччям до міжнародних норм.</w:t>
      </w:r>
    </w:p>
    <w:p w:rsidR="00652BD4" w:rsidRPr="00735F03" w:rsidRDefault="00652BD4" w:rsidP="00B46ED5">
      <w:pPr>
        <w:numPr>
          <w:ilvl w:val="0"/>
          <w:numId w:val="46"/>
        </w:numPr>
        <w:tabs>
          <w:tab w:val="clear" w:pos="720"/>
          <w:tab w:val="num" w:pos="399"/>
        </w:tabs>
        <w:suppressAutoHyphens w:val="0"/>
        <w:spacing w:line="252" w:lineRule="auto"/>
        <w:ind w:left="397" w:hanging="399"/>
        <w:jc w:val="both"/>
        <w:rPr>
          <w:lang w:val="uk-UA"/>
        </w:rPr>
      </w:pPr>
      <w:r>
        <w:rPr>
          <w:lang w:val="uk-UA"/>
        </w:rPr>
        <w:t>На засадах визначених передумов</w:t>
      </w:r>
      <w:r w:rsidRPr="00735F03">
        <w:rPr>
          <w:lang w:val="uk-UA"/>
        </w:rPr>
        <w:t xml:space="preserve"> розвитку сімейної медицини, </w:t>
      </w:r>
      <w:r>
        <w:rPr>
          <w:lang w:val="uk-UA"/>
        </w:rPr>
        <w:t>на</w:t>
      </w:r>
      <w:r w:rsidRPr="00735F03">
        <w:rPr>
          <w:lang w:val="uk-UA"/>
        </w:rPr>
        <w:t>ми пров</w:t>
      </w:r>
      <w:r w:rsidRPr="00735F03">
        <w:rPr>
          <w:lang w:val="uk-UA"/>
        </w:rPr>
        <w:t>е</w:t>
      </w:r>
      <w:r>
        <w:rPr>
          <w:lang w:val="uk-UA"/>
        </w:rPr>
        <w:t>дено</w:t>
      </w:r>
      <w:r w:rsidRPr="00735F03">
        <w:rPr>
          <w:lang w:val="uk-UA"/>
        </w:rPr>
        <w:t xml:space="preserve"> моделювання процесу формування національної лікарської (фармаце</w:t>
      </w:r>
      <w:r w:rsidRPr="00735F03">
        <w:rPr>
          <w:lang w:val="uk-UA"/>
        </w:rPr>
        <w:t>в</w:t>
      </w:r>
      <w:r w:rsidRPr="00735F03">
        <w:rPr>
          <w:lang w:val="uk-UA"/>
        </w:rPr>
        <w:t>тичної) політики, яка зорієнтована на первинну медико-санітарну доп</w:t>
      </w:r>
      <w:r w:rsidRPr="00735F03">
        <w:rPr>
          <w:lang w:val="uk-UA"/>
        </w:rPr>
        <w:t>о</w:t>
      </w:r>
      <w:r>
        <w:rPr>
          <w:lang w:val="uk-UA"/>
        </w:rPr>
        <w:t>могу, а також розроблено</w:t>
      </w:r>
      <w:r w:rsidRPr="00735F03">
        <w:rPr>
          <w:lang w:val="uk-UA"/>
        </w:rPr>
        <w:t xml:space="preserve"> концептуальну модель стандарту медичної та фармаце</w:t>
      </w:r>
      <w:r w:rsidRPr="00735F03">
        <w:rPr>
          <w:lang w:val="uk-UA"/>
        </w:rPr>
        <w:t>в</w:t>
      </w:r>
      <w:r w:rsidRPr="00735F03">
        <w:rPr>
          <w:lang w:val="uk-UA"/>
        </w:rPr>
        <w:t>тичної допомоги, в якій центральне місце посідає модель п</w:t>
      </w:r>
      <w:r w:rsidRPr="00735F03">
        <w:rPr>
          <w:lang w:val="uk-UA"/>
        </w:rPr>
        <w:t>а</w:t>
      </w:r>
      <w:r w:rsidRPr="00735F03">
        <w:rPr>
          <w:lang w:val="uk-UA"/>
        </w:rPr>
        <w:t>цієнта.</w:t>
      </w:r>
    </w:p>
    <w:p w:rsidR="00652BD4" w:rsidRPr="00735F03" w:rsidRDefault="00652BD4" w:rsidP="00652BD4">
      <w:pPr>
        <w:spacing w:line="252" w:lineRule="auto"/>
        <w:ind w:left="397" w:firstLine="709"/>
        <w:jc w:val="both"/>
        <w:rPr>
          <w:lang w:val="uk-UA"/>
        </w:rPr>
      </w:pPr>
      <w:r w:rsidRPr="00735F03">
        <w:rPr>
          <w:lang w:val="uk-UA"/>
        </w:rPr>
        <w:lastRenderedPageBreak/>
        <w:t>Теоретично обґрунтовано визначення доступності ОЛЗ, що надається в умовах загальної практики (сімейної медицини). Проведено фармакоек</w:t>
      </w:r>
      <w:r w:rsidRPr="00735F03">
        <w:rPr>
          <w:lang w:val="uk-UA"/>
        </w:rPr>
        <w:t>о</w:t>
      </w:r>
      <w:r w:rsidRPr="00735F03">
        <w:rPr>
          <w:lang w:val="uk-UA"/>
        </w:rPr>
        <w:t>но</w:t>
      </w:r>
      <w:r w:rsidRPr="00E6647B">
        <w:rPr>
          <w:lang w:val="uk-UA"/>
        </w:rPr>
        <w:softHyphen/>
      </w:r>
      <w:r w:rsidRPr="00735F03">
        <w:rPr>
          <w:lang w:val="uk-UA"/>
        </w:rPr>
        <w:t>мічне дослідження стандартів фармакотерапії, що використовуються в пра</w:t>
      </w:r>
      <w:r w:rsidRPr="00735F03">
        <w:rPr>
          <w:lang w:val="uk-UA"/>
        </w:rPr>
        <w:t>к</w:t>
      </w:r>
      <w:r w:rsidRPr="00735F03">
        <w:rPr>
          <w:lang w:val="uk-UA"/>
        </w:rPr>
        <w:t>тиці сімейних лікарів, на прикладі фармакотерапії ГРВІ та грипу.</w:t>
      </w:r>
    </w:p>
    <w:p w:rsidR="00652BD4" w:rsidRPr="00735F03" w:rsidRDefault="00652BD4" w:rsidP="00B46ED5">
      <w:pPr>
        <w:numPr>
          <w:ilvl w:val="0"/>
          <w:numId w:val="46"/>
        </w:numPr>
        <w:tabs>
          <w:tab w:val="clear" w:pos="720"/>
          <w:tab w:val="num" w:pos="399"/>
        </w:tabs>
        <w:suppressAutoHyphens w:val="0"/>
        <w:spacing w:line="252" w:lineRule="auto"/>
        <w:ind w:left="397" w:hanging="399"/>
        <w:jc w:val="both"/>
        <w:rPr>
          <w:lang w:val="uk-UA"/>
        </w:rPr>
      </w:pPr>
      <w:r w:rsidRPr="00735F03">
        <w:rPr>
          <w:lang w:val="uk-UA"/>
        </w:rPr>
        <w:t>Вперше запропоновано метод</w:t>
      </w:r>
      <w:r w:rsidRPr="00735F03">
        <w:rPr>
          <w:lang w:val="uk-UA"/>
        </w:rPr>
        <w:t>о</w:t>
      </w:r>
      <w:r w:rsidRPr="00735F03">
        <w:rPr>
          <w:lang w:val="uk-UA"/>
        </w:rPr>
        <w:t xml:space="preserve">логію моделювання соціально-економічних показників доступності ЛЗ та їх споживання сім'ями в Україні з </w:t>
      </w:r>
      <w:r>
        <w:rPr>
          <w:lang w:val="uk-UA"/>
        </w:rPr>
        <w:t>використа</w:t>
      </w:r>
      <w:r>
        <w:rPr>
          <w:lang w:val="uk-UA"/>
        </w:rPr>
        <w:t>н</w:t>
      </w:r>
      <w:r>
        <w:rPr>
          <w:lang w:val="uk-UA"/>
        </w:rPr>
        <w:t xml:space="preserve">ня </w:t>
      </w:r>
      <w:r w:rsidRPr="00735F03">
        <w:rPr>
          <w:lang w:val="uk-UA"/>
        </w:rPr>
        <w:t>кореляційно-регресійного моделювання показника сімейної дост</w:t>
      </w:r>
      <w:r w:rsidRPr="00735F03">
        <w:rPr>
          <w:lang w:val="uk-UA"/>
        </w:rPr>
        <w:t>у</w:t>
      </w:r>
      <w:r w:rsidRPr="00735F03">
        <w:rPr>
          <w:lang w:val="uk-UA"/>
        </w:rPr>
        <w:t>пності ЛЗ, кластеризації споживання ліків та соціальної справ</w:t>
      </w:r>
      <w:r w:rsidRPr="00735F03">
        <w:rPr>
          <w:lang w:val="uk-UA"/>
        </w:rPr>
        <w:t>е</w:t>
      </w:r>
      <w:r w:rsidRPr="00735F03">
        <w:rPr>
          <w:lang w:val="uk-UA"/>
        </w:rPr>
        <w:t>дливості у розподілі аптечних закладів між містом та селом.</w:t>
      </w:r>
      <w:r>
        <w:rPr>
          <w:lang w:val="uk-UA"/>
        </w:rPr>
        <w:t xml:space="preserve"> Методологія моделювання базувал</w:t>
      </w:r>
      <w:r>
        <w:rPr>
          <w:lang w:val="uk-UA"/>
        </w:rPr>
        <w:t>а</w:t>
      </w:r>
      <w:r>
        <w:rPr>
          <w:lang w:val="uk-UA"/>
        </w:rPr>
        <w:t>ся</w:t>
      </w:r>
      <w:r w:rsidRPr="00735F03">
        <w:rPr>
          <w:lang w:val="uk-UA"/>
        </w:rPr>
        <w:t xml:space="preserve"> на достовірній доказовій базі з використанням результатів Всеукраїнського вибіркового обстеження умов життя сімей (домогосподарств), яке здійснюється Державним комітетом статистики України та Головними управлі</w:t>
      </w:r>
      <w:r w:rsidRPr="00735F03">
        <w:rPr>
          <w:lang w:val="uk-UA"/>
        </w:rPr>
        <w:t>н</w:t>
      </w:r>
      <w:r w:rsidRPr="00735F03">
        <w:rPr>
          <w:lang w:val="uk-UA"/>
        </w:rPr>
        <w:t>нями статистики в областях, що проводиться на постійній основі з 1999 р. і розповсюдж</w:t>
      </w:r>
      <w:r w:rsidRPr="00735F03">
        <w:rPr>
          <w:lang w:val="uk-UA"/>
        </w:rPr>
        <w:t>у</w:t>
      </w:r>
      <w:r w:rsidRPr="00735F03">
        <w:rPr>
          <w:lang w:val="uk-UA"/>
        </w:rPr>
        <w:t>ються на все населення країни.</w:t>
      </w:r>
    </w:p>
    <w:p w:rsidR="00652BD4" w:rsidRPr="00735F03" w:rsidRDefault="00652BD4" w:rsidP="00652BD4">
      <w:pPr>
        <w:spacing w:line="252" w:lineRule="auto"/>
        <w:ind w:left="397" w:firstLine="709"/>
        <w:jc w:val="both"/>
        <w:rPr>
          <w:lang w:val="uk-UA"/>
        </w:rPr>
      </w:pPr>
      <w:r w:rsidRPr="00735F03">
        <w:rPr>
          <w:lang w:val="uk-UA"/>
        </w:rPr>
        <w:t>Розроблено комплекс моделей, що узагальнює споживання ліків з ур</w:t>
      </w:r>
      <w:r w:rsidRPr="00735F03">
        <w:rPr>
          <w:lang w:val="uk-UA"/>
        </w:rPr>
        <w:t>а</w:t>
      </w:r>
      <w:r w:rsidRPr="00735F03">
        <w:rPr>
          <w:lang w:val="uk-UA"/>
        </w:rPr>
        <w:t>хуванням адекватності обсягів пільг і дотацій на ліки в регіонах, врахову</w:t>
      </w:r>
      <w:r w:rsidRPr="00735F03">
        <w:rPr>
          <w:lang w:val="uk-UA"/>
        </w:rPr>
        <w:t>ю</w:t>
      </w:r>
      <w:r w:rsidRPr="00735F03">
        <w:rPr>
          <w:lang w:val="uk-UA"/>
        </w:rPr>
        <w:t>чи захворюваність населення в регіонах України; визначені тенденції щодо відсутності соціального захисту та гарантій фармацевтичної допомоги, що свідчить про необхідність реформування державної політики у сфері компенсації в</w:t>
      </w:r>
      <w:r w:rsidRPr="00735F03">
        <w:rPr>
          <w:lang w:val="uk-UA"/>
        </w:rPr>
        <w:t>а</w:t>
      </w:r>
      <w:r w:rsidRPr="00735F03">
        <w:rPr>
          <w:lang w:val="uk-UA"/>
        </w:rPr>
        <w:t xml:space="preserve">ртості ЛЗ. </w:t>
      </w:r>
    </w:p>
    <w:p w:rsidR="00652BD4" w:rsidRPr="0048777B" w:rsidRDefault="00652BD4" w:rsidP="00B46ED5">
      <w:pPr>
        <w:numPr>
          <w:ilvl w:val="0"/>
          <w:numId w:val="46"/>
        </w:numPr>
        <w:tabs>
          <w:tab w:val="clear" w:pos="720"/>
          <w:tab w:val="num" w:pos="399"/>
        </w:tabs>
        <w:suppressAutoHyphens w:val="0"/>
        <w:spacing w:line="252" w:lineRule="auto"/>
        <w:ind w:left="399" w:hanging="399"/>
        <w:jc w:val="both"/>
        <w:rPr>
          <w:rFonts w:ascii="Times New Roman CYR" w:hAnsi="Times New Roman CYR" w:cs="Times New Roman CYR"/>
          <w:spacing w:val="-4"/>
          <w:lang w:val="uk-UA"/>
        </w:rPr>
      </w:pPr>
      <w:r w:rsidRPr="0048777B">
        <w:rPr>
          <w:spacing w:val="-4"/>
          <w:lang w:val="uk-UA"/>
        </w:rPr>
        <w:t>Вперше розроблено теоретичний підхід до визначення організ</w:t>
      </w:r>
      <w:r w:rsidRPr="0048777B">
        <w:rPr>
          <w:spacing w:val="-4"/>
          <w:lang w:val="uk-UA"/>
        </w:rPr>
        <w:t>а</w:t>
      </w:r>
      <w:r w:rsidRPr="0048777B">
        <w:rPr>
          <w:spacing w:val="-4"/>
          <w:lang w:val="uk-UA"/>
        </w:rPr>
        <w:t>ційних засад та принципів, правового й соціально-економічного характеру систем реі</w:t>
      </w:r>
      <w:r w:rsidRPr="0048777B">
        <w:rPr>
          <w:spacing w:val="-4"/>
          <w:lang w:val="uk-UA"/>
        </w:rPr>
        <w:t>м</w:t>
      </w:r>
      <w:r w:rsidRPr="0048777B">
        <w:rPr>
          <w:spacing w:val="-4"/>
          <w:lang w:val="uk-UA"/>
        </w:rPr>
        <w:t>бурсації вартості ЛЗ як складової фармацевтичного забезпечення населення. Розкрито сутність, конкретизовано зміст поняття реімб</w:t>
      </w:r>
      <w:r w:rsidRPr="0048777B">
        <w:rPr>
          <w:spacing w:val="-4"/>
          <w:lang w:val="uk-UA"/>
        </w:rPr>
        <w:t>у</w:t>
      </w:r>
      <w:r w:rsidRPr="0048777B">
        <w:rPr>
          <w:spacing w:val="-4"/>
          <w:lang w:val="uk-UA"/>
        </w:rPr>
        <w:t>рсації як соціально-економічної системи з виділенням суб'єкта (уповноважені органи, що здійснюють компенсаційні виплати з певних джерел фінансування), об'єкта (пе</w:t>
      </w:r>
      <w:r w:rsidRPr="0048777B">
        <w:rPr>
          <w:spacing w:val="-4"/>
          <w:lang w:val="uk-UA"/>
        </w:rPr>
        <w:t>в</w:t>
      </w:r>
      <w:r w:rsidRPr="0048777B">
        <w:rPr>
          <w:spacing w:val="-4"/>
          <w:lang w:val="uk-UA"/>
        </w:rPr>
        <w:t>ні групи населення та категорії захворювань), а також механізму відшкодування вартості лікарс</w:t>
      </w:r>
      <w:r w:rsidRPr="0048777B">
        <w:rPr>
          <w:spacing w:val="-4"/>
          <w:lang w:val="uk-UA"/>
        </w:rPr>
        <w:t>ь</w:t>
      </w:r>
      <w:r w:rsidRPr="0048777B">
        <w:rPr>
          <w:spacing w:val="-4"/>
          <w:lang w:val="uk-UA"/>
        </w:rPr>
        <w:t>ких засобів та фармацевтичної допомоги, визначено значення категорії реімб</w:t>
      </w:r>
      <w:r w:rsidRPr="0048777B">
        <w:rPr>
          <w:spacing w:val="-4"/>
          <w:lang w:val="uk-UA"/>
        </w:rPr>
        <w:t>у</w:t>
      </w:r>
      <w:r w:rsidRPr="0048777B">
        <w:rPr>
          <w:spacing w:val="-4"/>
          <w:lang w:val="uk-UA"/>
        </w:rPr>
        <w:t>рсації в забезпеченні доступності фарм</w:t>
      </w:r>
      <w:r w:rsidRPr="0048777B">
        <w:rPr>
          <w:spacing w:val="-4"/>
          <w:lang w:val="uk-UA"/>
        </w:rPr>
        <w:t>а</w:t>
      </w:r>
      <w:r w:rsidRPr="0048777B">
        <w:rPr>
          <w:spacing w:val="-4"/>
          <w:lang w:val="uk-UA"/>
        </w:rPr>
        <w:t>цевтичної допомоги населенню.</w:t>
      </w:r>
    </w:p>
    <w:p w:rsidR="00652BD4" w:rsidRPr="00735F03" w:rsidRDefault="00652BD4" w:rsidP="00B46ED5">
      <w:pPr>
        <w:numPr>
          <w:ilvl w:val="0"/>
          <w:numId w:val="46"/>
        </w:numPr>
        <w:tabs>
          <w:tab w:val="clear" w:pos="720"/>
          <w:tab w:val="num" w:pos="399"/>
        </w:tabs>
        <w:suppressAutoHyphens w:val="0"/>
        <w:spacing w:line="252" w:lineRule="auto"/>
        <w:ind w:left="399" w:hanging="399"/>
        <w:jc w:val="both"/>
        <w:rPr>
          <w:rFonts w:ascii="Times New Roman CYR" w:hAnsi="Times New Roman CYR" w:cs="Times New Roman CYR"/>
          <w:lang w:val="uk-UA"/>
        </w:rPr>
      </w:pPr>
      <w:r w:rsidRPr="00735F03">
        <w:rPr>
          <w:rFonts w:ascii="Times New Roman CYR" w:hAnsi="Times New Roman CYR" w:cs="Times New Roman CYR"/>
          <w:lang w:val="uk-UA"/>
        </w:rPr>
        <w:t>З метою вдосконалення вітчизняної системи компенсації вартості ЛЗ запр</w:t>
      </w:r>
      <w:r w:rsidRPr="00735F03">
        <w:rPr>
          <w:rFonts w:ascii="Times New Roman CYR" w:hAnsi="Times New Roman CYR" w:cs="Times New Roman CYR"/>
          <w:lang w:val="uk-UA"/>
        </w:rPr>
        <w:t>о</w:t>
      </w:r>
      <w:r w:rsidRPr="00735F03">
        <w:rPr>
          <w:rFonts w:ascii="Times New Roman CYR" w:hAnsi="Times New Roman CYR" w:cs="Times New Roman CYR"/>
          <w:lang w:val="uk-UA"/>
        </w:rPr>
        <w:t>поновано на державному рівні визначення груп населення та категорій хв</w:t>
      </w:r>
      <w:r w:rsidRPr="00735F03">
        <w:rPr>
          <w:rFonts w:ascii="Times New Roman CYR" w:hAnsi="Times New Roman CYR" w:cs="Times New Roman CYR"/>
          <w:lang w:val="uk-UA"/>
        </w:rPr>
        <w:t>о</w:t>
      </w:r>
      <w:r w:rsidRPr="00735F03">
        <w:rPr>
          <w:rFonts w:ascii="Times New Roman CYR" w:hAnsi="Times New Roman CYR" w:cs="Times New Roman CYR"/>
          <w:lang w:val="uk-UA"/>
        </w:rPr>
        <w:t>рих з урахуванням чинників вітчизняної охорони здоров'я та відповідно до міжнародних норм, що регламентують умови соціального з</w:t>
      </w:r>
      <w:r w:rsidRPr="00735F03">
        <w:rPr>
          <w:rFonts w:ascii="Times New Roman CYR" w:hAnsi="Times New Roman CYR" w:cs="Times New Roman CYR"/>
          <w:lang w:val="uk-UA"/>
        </w:rPr>
        <w:t>а</w:t>
      </w:r>
      <w:r w:rsidRPr="00735F03">
        <w:rPr>
          <w:rFonts w:ascii="Times New Roman CYR" w:hAnsi="Times New Roman CYR" w:cs="Times New Roman CYR"/>
          <w:lang w:val="uk-UA"/>
        </w:rPr>
        <w:t>хисту громадян. Вперше розроблено перспективні моделі реімбурсації вартості ЛЗ та фарм</w:t>
      </w:r>
      <w:r w:rsidRPr="00735F03">
        <w:rPr>
          <w:rFonts w:ascii="Times New Roman CYR" w:hAnsi="Times New Roman CYR" w:cs="Times New Roman CYR"/>
          <w:lang w:val="uk-UA"/>
        </w:rPr>
        <w:t>а</w:t>
      </w:r>
      <w:r w:rsidRPr="00735F03">
        <w:rPr>
          <w:rFonts w:ascii="Times New Roman CYR" w:hAnsi="Times New Roman CYR" w:cs="Times New Roman CYR"/>
          <w:lang w:val="uk-UA"/>
        </w:rPr>
        <w:t>цевтичної допомоги за умов обов'язкового медичного страх</w:t>
      </w:r>
      <w:r w:rsidRPr="00735F03">
        <w:rPr>
          <w:rFonts w:ascii="Times New Roman CYR" w:hAnsi="Times New Roman CYR" w:cs="Times New Roman CYR"/>
          <w:lang w:val="uk-UA"/>
        </w:rPr>
        <w:t>у</w:t>
      </w:r>
      <w:r w:rsidRPr="00735F03">
        <w:rPr>
          <w:rFonts w:ascii="Times New Roman CYR" w:hAnsi="Times New Roman CYR" w:cs="Times New Roman CYR"/>
          <w:lang w:val="uk-UA"/>
        </w:rPr>
        <w:t>вання.</w:t>
      </w:r>
    </w:p>
    <w:p w:rsidR="00652BD4" w:rsidRPr="00735F03" w:rsidRDefault="00652BD4" w:rsidP="00652BD4">
      <w:pPr>
        <w:spacing w:line="252" w:lineRule="auto"/>
        <w:ind w:left="397" w:firstLine="709"/>
        <w:jc w:val="both"/>
        <w:rPr>
          <w:rFonts w:ascii="Times New Roman CYR" w:hAnsi="Times New Roman CYR" w:cs="Times New Roman CYR"/>
          <w:lang w:val="uk-UA"/>
        </w:rPr>
      </w:pPr>
      <w:r w:rsidRPr="00735F03">
        <w:rPr>
          <w:rFonts w:ascii="Times New Roman CYR" w:hAnsi="Times New Roman CYR" w:cs="Times New Roman CYR"/>
          <w:lang w:val="uk-UA"/>
        </w:rPr>
        <w:t>Введено в науковий обіг поняття «реімбурсація», «об'єкт реімбурс</w:t>
      </w:r>
      <w:r w:rsidRPr="00735F03">
        <w:rPr>
          <w:rFonts w:ascii="Times New Roman CYR" w:hAnsi="Times New Roman CYR" w:cs="Times New Roman CYR"/>
          <w:lang w:val="uk-UA"/>
        </w:rPr>
        <w:t>а</w:t>
      </w:r>
      <w:r w:rsidRPr="00735F03">
        <w:rPr>
          <w:rFonts w:ascii="Times New Roman CYR" w:hAnsi="Times New Roman CYR" w:cs="Times New Roman CYR"/>
          <w:lang w:val="uk-UA"/>
        </w:rPr>
        <w:t>ції», «суб'єкт реімбурсації», «механізм реімбурсації», «обсяг необхідної ф</w:t>
      </w:r>
      <w:r w:rsidRPr="00735F03">
        <w:rPr>
          <w:rFonts w:ascii="Times New Roman CYR" w:hAnsi="Times New Roman CYR" w:cs="Times New Roman CYR"/>
          <w:lang w:val="uk-UA"/>
        </w:rPr>
        <w:t>а</w:t>
      </w:r>
      <w:r w:rsidRPr="00735F03">
        <w:rPr>
          <w:rFonts w:ascii="Times New Roman CYR" w:hAnsi="Times New Roman CYR" w:cs="Times New Roman CYR"/>
          <w:lang w:val="uk-UA"/>
        </w:rPr>
        <w:t>рмацевтичної допомоги (ОНФД)» з обґрунтуванням їх застосування відповідно до змістовних характери</w:t>
      </w:r>
      <w:r w:rsidRPr="00735F03">
        <w:rPr>
          <w:rFonts w:ascii="Times New Roman CYR" w:hAnsi="Times New Roman CYR" w:cs="Times New Roman CYR"/>
          <w:lang w:val="uk-UA"/>
        </w:rPr>
        <w:t>с</w:t>
      </w:r>
      <w:r w:rsidRPr="00735F03">
        <w:rPr>
          <w:rFonts w:ascii="Times New Roman CYR" w:hAnsi="Times New Roman CYR" w:cs="Times New Roman CYR"/>
          <w:lang w:val="uk-UA"/>
        </w:rPr>
        <w:t>тик.</w:t>
      </w:r>
    </w:p>
    <w:p w:rsidR="00652BD4" w:rsidRPr="00735F03" w:rsidRDefault="00652BD4" w:rsidP="00B46ED5">
      <w:pPr>
        <w:numPr>
          <w:ilvl w:val="0"/>
          <w:numId w:val="46"/>
        </w:numPr>
        <w:tabs>
          <w:tab w:val="clear" w:pos="720"/>
          <w:tab w:val="num" w:pos="399"/>
        </w:tabs>
        <w:suppressAutoHyphens w:val="0"/>
        <w:spacing w:line="252" w:lineRule="auto"/>
        <w:ind w:left="399" w:hanging="399"/>
        <w:jc w:val="both"/>
        <w:rPr>
          <w:lang w:val="uk-UA"/>
        </w:rPr>
      </w:pPr>
      <w:r w:rsidRPr="00735F03">
        <w:rPr>
          <w:lang w:val="uk-UA"/>
        </w:rPr>
        <w:t>Відповідно до сучасних тенде</w:t>
      </w:r>
      <w:r w:rsidRPr="00735F03">
        <w:rPr>
          <w:lang w:val="uk-UA"/>
        </w:rPr>
        <w:t>н</w:t>
      </w:r>
      <w:r w:rsidRPr="00735F03">
        <w:rPr>
          <w:lang w:val="uk-UA"/>
        </w:rPr>
        <w:t>цій розвитку соціального захисту громадян в Україні, запропонована перспективна система мод</w:t>
      </w:r>
      <w:r w:rsidRPr="00735F03">
        <w:rPr>
          <w:lang w:val="uk-UA"/>
        </w:rPr>
        <w:t>е</w:t>
      </w:r>
      <w:r w:rsidRPr="00735F03">
        <w:rPr>
          <w:lang w:val="uk-UA"/>
        </w:rPr>
        <w:t>лей соціальної політики у сфері фармацевтичного забезпеч</w:t>
      </w:r>
      <w:r>
        <w:rPr>
          <w:lang w:val="uk-UA"/>
        </w:rPr>
        <w:t>ення з урахуванням визначених ознак</w:t>
      </w:r>
      <w:r w:rsidRPr="00735F03">
        <w:rPr>
          <w:lang w:val="uk-UA"/>
        </w:rPr>
        <w:t xml:space="preserve">: за видом базового напрямку – </w:t>
      </w:r>
      <w:r>
        <w:rPr>
          <w:lang w:val="uk-UA"/>
        </w:rPr>
        <w:t>соціальний розвиток з елементами соціального страхування;</w:t>
      </w:r>
      <w:r w:rsidRPr="00735F03">
        <w:rPr>
          <w:lang w:val="uk-UA"/>
        </w:rPr>
        <w:t xml:space="preserve"> за видом суб'єкта соціальної відповідальності – </w:t>
      </w:r>
      <w:r>
        <w:rPr>
          <w:lang w:val="uk-UA"/>
        </w:rPr>
        <w:t>ліберальна м</w:t>
      </w:r>
      <w:r>
        <w:rPr>
          <w:lang w:val="uk-UA"/>
        </w:rPr>
        <w:t>о</w:t>
      </w:r>
      <w:r>
        <w:rPr>
          <w:lang w:val="uk-UA"/>
        </w:rPr>
        <w:t xml:space="preserve">дель з елементами корпоративності та солідарності; </w:t>
      </w:r>
      <w:r w:rsidRPr="00735F03">
        <w:rPr>
          <w:lang w:val="uk-UA"/>
        </w:rPr>
        <w:t>за видом участі держави</w:t>
      </w:r>
      <w:r>
        <w:rPr>
          <w:lang w:val="uk-UA"/>
        </w:rPr>
        <w:t xml:space="preserve"> </w:t>
      </w:r>
      <w:r w:rsidRPr="00735F03">
        <w:rPr>
          <w:lang w:val="uk-UA"/>
        </w:rPr>
        <w:t>–</w:t>
      </w:r>
      <w:r>
        <w:rPr>
          <w:lang w:val="uk-UA"/>
        </w:rPr>
        <w:t xml:space="preserve"> стимулювальна м</w:t>
      </w:r>
      <w:r>
        <w:rPr>
          <w:lang w:val="uk-UA"/>
        </w:rPr>
        <w:t>о</w:t>
      </w:r>
      <w:r>
        <w:rPr>
          <w:lang w:val="uk-UA"/>
        </w:rPr>
        <w:t xml:space="preserve">дель з елементами добродійності. </w:t>
      </w:r>
    </w:p>
    <w:p w:rsidR="00652BD4" w:rsidRPr="00735F03" w:rsidRDefault="00652BD4" w:rsidP="00B46ED5">
      <w:pPr>
        <w:numPr>
          <w:ilvl w:val="0"/>
          <w:numId w:val="46"/>
        </w:numPr>
        <w:tabs>
          <w:tab w:val="clear" w:pos="720"/>
          <w:tab w:val="num" w:pos="399"/>
        </w:tabs>
        <w:suppressAutoHyphens w:val="0"/>
        <w:ind w:left="399" w:hanging="399"/>
        <w:jc w:val="both"/>
        <w:rPr>
          <w:lang w:val="uk-UA"/>
        </w:rPr>
      </w:pPr>
      <w:r w:rsidRPr="00735F03">
        <w:rPr>
          <w:rFonts w:ascii="Times New Roman CYR" w:hAnsi="Times New Roman CYR" w:cs="Times New Roman CYR"/>
          <w:lang w:val="uk-UA"/>
        </w:rPr>
        <w:t xml:space="preserve">Встановлено, що </w:t>
      </w:r>
      <w:r w:rsidRPr="00735F03">
        <w:rPr>
          <w:lang w:val="uk-UA"/>
        </w:rPr>
        <w:t>однією з проблем формування соціально-ефективної си</w:t>
      </w:r>
      <w:r w:rsidRPr="00735F03">
        <w:rPr>
          <w:lang w:val="uk-UA"/>
        </w:rPr>
        <w:t>с</w:t>
      </w:r>
      <w:r w:rsidRPr="00735F03">
        <w:rPr>
          <w:lang w:val="uk-UA"/>
        </w:rPr>
        <w:t>теми фармацевтичного забезпечення в Україні є недосконалість організ</w:t>
      </w:r>
      <w:r w:rsidRPr="00735F03">
        <w:rPr>
          <w:lang w:val="uk-UA"/>
        </w:rPr>
        <w:t>а</w:t>
      </w:r>
      <w:r w:rsidRPr="00735F03">
        <w:rPr>
          <w:lang w:val="uk-UA"/>
        </w:rPr>
        <w:t>ційно-правового механізму фармацевтичного забезпечення населення й лікувально-профілактичних з</w:t>
      </w:r>
      <w:r w:rsidRPr="00735F03">
        <w:rPr>
          <w:lang w:val="uk-UA"/>
        </w:rPr>
        <w:t>а</w:t>
      </w:r>
      <w:r w:rsidRPr="00735F03">
        <w:rPr>
          <w:lang w:val="uk-UA"/>
        </w:rPr>
        <w:t xml:space="preserve">кладів. </w:t>
      </w:r>
    </w:p>
    <w:p w:rsidR="00652BD4" w:rsidRPr="00735F03" w:rsidRDefault="00652BD4" w:rsidP="00652BD4">
      <w:pPr>
        <w:ind w:left="397" w:firstLine="709"/>
        <w:jc w:val="both"/>
        <w:rPr>
          <w:lang w:val="uk-UA"/>
        </w:rPr>
      </w:pPr>
      <w:r w:rsidRPr="00735F03">
        <w:rPr>
          <w:rFonts w:ascii="Times New Roman CYR" w:hAnsi="Times New Roman CYR" w:cs="Times New Roman CYR"/>
          <w:lang w:val="uk-UA"/>
        </w:rPr>
        <w:t xml:space="preserve">Вперше </w:t>
      </w:r>
      <w:r w:rsidRPr="00735F03">
        <w:rPr>
          <w:lang w:val="uk-UA"/>
        </w:rPr>
        <w:t>обґрунтовано Концепцію пріоритетного розвитку с</w:t>
      </w:r>
      <w:r w:rsidRPr="00735F03">
        <w:rPr>
          <w:lang w:val="uk-UA"/>
        </w:rPr>
        <w:t>о</w:t>
      </w:r>
      <w:r w:rsidRPr="00735F03">
        <w:rPr>
          <w:lang w:val="uk-UA"/>
        </w:rPr>
        <w:t>ціально-ефективної організації фармацевтичного забезпечення населення з її стру</w:t>
      </w:r>
      <w:r w:rsidRPr="00735F03">
        <w:rPr>
          <w:lang w:val="uk-UA"/>
        </w:rPr>
        <w:t>к</w:t>
      </w:r>
      <w:r w:rsidRPr="00735F03">
        <w:rPr>
          <w:lang w:val="uk-UA"/>
        </w:rPr>
        <w:t xml:space="preserve">туризацією та систематизацію за рівнями та блоками визначених проблем. </w:t>
      </w:r>
    </w:p>
    <w:p w:rsidR="00652BD4" w:rsidRPr="0048777B" w:rsidRDefault="00652BD4" w:rsidP="00B46ED5">
      <w:pPr>
        <w:numPr>
          <w:ilvl w:val="0"/>
          <w:numId w:val="46"/>
        </w:numPr>
        <w:tabs>
          <w:tab w:val="clear" w:pos="720"/>
          <w:tab w:val="num" w:pos="399"/>
        </w:tabs>
        <w:suppressAutoHyphens w:val="0"/>
        <w:spacing w:line="252" w:lineRule="auto"/>
        <w:ind w:left="399" w:hanging="399"/>
        <w:jc w:val="both"/>
        <w:rPr>
          <w:spacing w:val="-2"/>
          <w:lang w:val="uk-UA"/>
        </w:rPr>
      </w:pPr>
      <w:r w:rsidRPr="0048777B">
        <w:rPr>
          <w:rFonts w:ascii="Times New Roman CYR" w:hAnsi="Times New Roman CYR" w:cs="Times New Roman CYR"/>
          <w:spacing w:val="-2"/>
          <w:lang w:val="uk-UA"/>
        </w:rPr>
        <w:t xml:space="preserve">Доведено, що </w:t>
      </w:r>
      <w:r w:rsidRPr="0048777B">
        <w:rPr>
          <w:spacing w:val="-2"/>
          <w:lang w:val="uk-UA"/>
        </w:rPr>
        <w:t>ефективна діяльність у сфері обігу ЛЗ є неможливою без в</w:t>
      </w:r>
      <w:r w:rsidRPr="0048777B">
        <w:rPr>
          <w:spacing w:val="-2"/>
          <w:lang w:val="uk-UA"/>
        </w:rPr>
        <w:t>и</w:t>
      </w:r>
      <w:r w:rsidRPr="0048777B">
        <w:rPr>
          <w:spacing w:val="-2"/>
          <w:lang w:val="uk-UA"/>
        </w:rPr>
        <w:t>значення чітких норм етичної поведінки усіх суб'єктів фармацевтичного ри</w:t>
      </w:r>
      <w:r w:rsidRPr="0048777B">
        <w:rPr>
          <w:spacing w:val="-2"/>
          <w:lang w:val="uk-UA"/>
        </w:rPr>
        <w:t>н</w:t>
      </w:r>
      <w:r w:rsidRPr="0048777B">
        <w:rPr>
          <w:spacing w:val="-2"/>
          <w:lang w:val="uk-UA"/>
        </w:rPr>
        <w:t>ку, які визначаються Етичним кодексом фармацевтичних працівників. Пр</w:t>
      </w:r>
      <w:r w:rsidRPr="0048777B">
        <w:rPr>
          <w:spacing w:val="-2"/>
          <w:lang w:val="uk-UA"/>
        </w:rPr>
        <w:t>о</w:t>
      </w:r>
      <w:r w:rsidRPr="0048777B">
        <w:rPr>
          <w:spacing w:val="-2"/>
          <w:lang w:val="uk-UA"/>
        </w:rPr>
        <w:t xml:space="preserve">аналізовано досвід країн, найбільш схожих до вітчизняної охорони здоров'я та фармації, з метою розробки та функціонування Етичного </w:t>
      </w:r>
      <w:r w:rsidRPr="0048777B">
        <w:rPr>
          <w:spacing w:val="-2"/>
          <w:lang w:val="uk-UA"/>
        </w:rPr>
        <w:lastRenderedPageBreak/>
        <w:t>кодексу. Обґру</w:t>
      </w:r>
      <w:r w:rsidRPr="0048777B">
        <w:rPr>
          <w:spacing w:val="-2"/>
          <w:lang w:val="uk-UA"/>
        </w:rPr>
        <w:t>н</w:t>
      </w:r>
      <w:r w:rsidRPr="0048777B">
        <w:rPr>
          <w:spacing w:val="-2"/>
          <w:lang w:val="uk-UA"/>
        </w:rPr>
        <w:t>товано підхід щодо створення проекту Етичного фармацевтичного кодексу України, що можна розглядати як етичний стандарт фармацевтичної діяльн</w:t>
      </w:r>
      <w:r w:rsidRPr="0048777B">
        <w:rPr>
          <w:spacing w:val="-2"/>
          <w:lang w:val="uk-UA"/>
        </w:rPr>
        <w:t>о</w:t>
      </w:r>
      <w:r w:rsidRPr="0048777B">
        <w:rPr>
          <w:spacing w:val="-2"/>
          <w:lang w:val="uk-UA"/>
        </w:rPr>
        <w:t>сті з визначеним механізмом дії (саморегуляції), функціонування якого забе</w:t>
      </w:r>
      <w:r w:rsidRPr="0048777B">
        <w:rPr>
          <w:spacing w:val="-2"/>
          <w:lang w:val="uk-UA"/>
        </w:rPr>
        <w:t>з</w:t>
      </w:r>
      <w:r w:rsidRPr="0048777B">
        <w:rPr>
          <w:spacing w:val="-2"/>
          <w:lang w:val="uk-UA"/>
        </w:rPr>
        <w:t>печить ефективність положень та принципів у професійній ді</w:t>
      </w:r>
      <w:r w:rsidRPr="0048777B">
        <w:rPr>
          <w:spacing w:val="-2"/>
          <w:lang w:val="uk-UA"/>
        </w:rPr>
        <w:t>я</w:t>
      </w:r>
      <w:r w:rsidRPr="0048777B">
        <w:rPr>
          <w:spacing w:val="-2"/>
          <w:lang w:val="uk-UA"/>
        </w:rPr>
        <w:t>льності.</w:t>
      </w:r>
    </w:p>
    <w:p w:rsidR="00652BD4" w:rsidRPr="00735F03" w:rsidRDefault="00652BD4" w:rsidP="00B46ED5">
      <w:pPr>
        <w:numPr>
          <w:ilvl w:val="0"/>
          <w:numId w:val="46"/>
        </w:numPr>
        <w:tabs>
          <w:tab w:val="clear" w:pos="720"/>
          <w:tab w:val="num" w:pos="399"/>
        </w:tabs>
        <w:suppressAutoHyphens w:val="0"/>
        <w:spacing w:line="252" w:lineRule="auto"/>
        <w:ind w:left="399" w:hanging="399"/>
        <w:jc w:val="both"/>
        <w:rPr>
          <w:lang w:val="uk-UA"/>
        </w:rPr>
      </w:pPr>
      <w:r w:rsidRPr="0048777B">
        <w:rPr>
          <w:spacing w:val="-2"/>
          <w:lang w:val="uk-UA"/>
        </w:rPr>
        <w:t>Соціально</w:t>
      </w:r>
      <w:r w:rsidRPr="00735F03">
        <w:rPr>
          <w:lang w:val="uk-UA"/>
        </w:rPr>
        <w:t>-економічна значущість дисертаційних досліджень полягає в т</w:t>
      </w:r>
      <w:r w:rsidRPr="00735F03">
        <w:rPr>
          <w:lang w:val="uk-UA"/>
        </w:rPr>
        <w:t>о</w:t>
      </w:r>
      <w:r w:rsidRPr="00735F03">
        <w:rPr>
          <w:lang w:val="uk-UA"/>
        </w:rPr>
        <w:t>му, що наукові розробки за їх результатами впроваджено в діяльність Ком</w:t>
      </w:r>
      <w:r w:rsidRPr="00735F03">
        <w:rPr>
          <w:lang w:val="uk-UA"/>
        </w:rPr>
        <w:t>і</w:t>
      </w:r>
      <w:r w:rsidRPr="00735F03">
        <w:rPr>
          <w:lang w:val="uk-UA"/>
        </w:rPr>
        <w:t>тету з охорони здоров'я ВР України, Міністерства охорони здоров'я України, Де</w:t>
      </w:r>
      <w:r w:rsidRPr="00735F03">
        <w:rPr>
          <w:lang w:val="uk-UA"/>
        </w:rPr>
        <w:t>р</w:t>
      </w:r>
      <w:r w:rsidRPr="00735F03">
        <w:rPr>
          <w:lang w:val="uk-UA"/>
        </w:rPr>
        <w:t>жавної служби лікарських засобів та виробів медичного призначення, ДАК «Ліки України», Головних управлінь охорони здоров'я Харківської, Луга</w:t>
      </w:r>
      <w:r w:rsidRPr="00735F03">
        <w:rPr>
          <w:lang w:val="uk-UA"/>
        </w:rPr>
        <w:t>н</w:t>
      </w:r>
      <w:r w:rsidRPr="00735F03">
        <w:rPr>
          <w:lang w:val="uk-UA"/>
        </w:rPr>
        <w:t>ської, Чернігівської обласних державних адміністрацій, Державних інспекцій з контролю якості лікарських засобів в Харківській, Донецькій областях, а також 5 методичних рекомендацій, затве</w:t>
      </w:r>
      <w:r w:rsidRPr="00735F03">
        <w:rPr>
          <w:lang w:val="uk-UA"/>
        </w:rPr>
        <w:t>р</w:t>
      </w:r>
      <w:r w:rsidRPr="00735F03">
        <w:rPr>
          <w:lang w:val="uk-UA"/>
        </w:rPr>
        <w:t xml:space="preserve">джених ПК «Фармація» </w:t>
      </w:r>
      <w:r>
        <w:rPr>
          <w:lang w:val="uk-UA"/>
        </w:rPr>
        <w:t xml:space="preserve">АМН та </w:t>
      </w:r>
      <w:r w:rsidRPr="00735F03">
        <w:rPr>
          <w:lang w:val="uk-UA"/>
        </w:rPr>
        <w:t>МОЗ України і узгоджених МОЗ України</w:t>
      </w:r>
      <w:r>
        <w:rPr>
          <w:lang w:val="uk-UA"/>
        </w:rPr>
        <w:t xml:space="preserve"> в</w:t>
      </w:r>
      <w:r w:rsidRPr="00735F03">
        <w:rPr>
          <w:lang w:val="uk-UA"/>
        </w:rPr>
        <w:t xml:space="preserve"> навчальний процес вищих фа</w:t>
      </w:r>
      <w:r w:rsidRPr="00735F03">
        <w:rPr>
          <w:lang w:val="uk-UA"/>
        </w:rPr>
        <w:t>р</w:t>
      </w:r>
      <w:r w:rsidRPr="00735F03">
        <w:rPr>
          <w:lang w:val="uk-UA"/>
        </w:rPr>
        <w:t>мацевтичних та медичних закладів освіти.</w:t>
      </w:r>
    </w:p>
    <w:p w:rsidR="00652BD4" w:rsidRPr="00B63BE6" w:rsidRDefault="00652BD4" w:rsidP="00652BD4">
      <w:pPr>
        <w:spacing w:line="264" w:lineRule="auto"/>
        <w:rPr>
          <w:sz w:val="20"/>
          <w:szCs w:val="20"/>
          <w:lang w:val="uk-UA"/>
        </w:rPr>
      </w:pPr>
    </w:p>
    <w:p w:rsidR="00652BD4" w:rsidRPr="00735F03" w:rsidRDefault="00652BD4" w:rsidP="00652BD4">
      <w:pPr>
        <w:spacing w:line="264" w:lineRule="auto"/>
        <w:jc w:val="center"/>
        <w:rPr>
          <w:b/>
          <w:lang w:val="uk-UA"/>
        </w:rPr>
      </w:pPr>
      <w:r w:rsidRPr="00735F03">
        <w:rPr>
          <w:b/>
          <w:lang w:val="uk-UA"/>
        </w:rPr>
        <w:t xml:space="preserve">СПИСОК ОПУБЛІКОВАНИХ ПРАЦЬ ЗА ТЕМОЮ ДИСЕРТАЦІЇ </w:t>
      </w:r>
    </w:p>
    <w:p w:rsidR="00652BD4" w:rsidRPr="00B63BE6" w:rsidRDefault="00652BD4" w:rsidP="00652BD4">
      <w:pPr>
        <w:spacing w:line="264" w:lineRule="auto"/>
        <w:ind w:firstLine="708"/>
        <w:jc w:val="center"/>
        <w:rPr>
          <w:b/>
          <w:sz w:val="20"/>
          <w:szCs w:val="20"/>
          <w:lang w:val="uk-UA"/>
        </w:rPr>
      </w:pP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lang w:val="uk-UA"/>
        </w:rPr>
      </w:pPr>
      <w:r w:rsidRPr="00B30AAD">
        <w:rPr>
          <w:lang w:val="uk-UA"/>
        </w:rPr>
        <w:t>Організація фармацевтичного забезпечення населення: навч. посіб. для студ. вищ. навч. закл. / А.С. Немченко, А.А. Котвіцька, Г.Л. Панфілова, В.М. Х</w:t>
      </w:r>
      <w:r w:rsidRPr="00B30AAD">
        <w:rPr>
          <w:lang w:val="uk-UA"/>
        </w:rPr>
        <w:t>о</w:t>
      </w:r>
      <w:r w:rsidRPr="00B30AAD">
        <w:rPr>
          <w:lang w:val="uk-UA"/>
        </w:rPr>
        <w:t xml:space="preserve">менко, В.М. Чернуха, С.В. Хіменко, Р.І. Подколзіна, С В. Огарь, О.К. Єрко, Л.Ю. Дьякова, І.В. Жирова, С.Г. Калайчева, І.В. Кубарева, М.В. Подколзіна, В.М. Назаркіна, О.Є. Макарова, О.А. Носенко, О.О. Суріков ; за ред. </w:t>
      </w:r>
      <w:r>
        <w:rPr>
          <w:lang w:val="uk-UA"/>
        </w:rPr>
        <w:br/>
      </w:r>
      <w:r w:rsidRPr="00B30AAD">
        <w:rPr>
          <w:lang w:val="uk-UA"/>
        </w:rPr>
        <w:t xml:space="preserve">А.С. Немченко. – Х.: Авіста – ВЛТ, 2007. – 487 с. </w:t>
      </w:r>
      <w:r w:rsidRPr="00B30AAD">
        <w:rPr>
          <w:i/>
          <w:lang w:val="uk-UA"/>
        </w:rPr>
        <w:t>(Дисертант підготовила розділи посібн</w:t>
      </w:r>
      <w:r w:rsidRPr="00B30AAD">
        <w:rPr>
          <w:i/>
          <w:lang w:val="uk-UA"/>
        </w:rPr>
        <w:t>и</w:t>
      </w:r>
      <w:r w:rsidRPr="00B30AAD">
        <w:rPr>
          <w:i/>
          <w:lang w:val="uk-UA"/>
        </w:rPr>
        <w:t>ка: 2</w:t>
      </w:r>
      <w:r w:rsidRPr="00B30AAD">
        <w:rPr>
          <w:i/>
        </w:rPr>
        <w:t>.</w:t>
      </w:r>
      <w:r w:rsidRPr="00B30AAD">
        <w:rPr>
          <w:i/>
          <w:lang w:val="uk-UA"/>
        </w:rPr>
        <w:t>7, 3.2, 3.3, 3.4, 3.5, 8.1, 8.2, 8.3, 8.4).</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lang w:val="uk-UA"/>
        </w:rPr>
      </w:pPr>
      <w:r w:rsidRPr="00B30AAD">
        <w:rPr>
          <w:lang w:val="uk-UA"/>
        </w:rPr>
        <w:t>Котвіцька А.А. Теоретичне обґрунтування та практичне використання ста</w:t>
      </w:r>
      <w:r w:rsidRPr="00B30AAD">
        <w:rPr>
          <w:lang w:val="uk-UA"/>
        </w:rPr>
        <w:t>н</w:t>
      </w:r>
      <w:r w:rsidRPr="00B30AAD">
        <w:rPr>
          <w:lang w:val="uk-UA"/>
        </w:rPr>
        <w:t xml:space="preserve">дартів рецептурного відпуску згідно вимог </w:t>
      </w:r>
      <w:r w:rsidRPr="00B30AAD">
        <w:rPr>
          <w:lang w:val="en-US"/>
        </w:rPr>
        <w:t>GPP</w:t>
      </w:r>
      <w:r w:rsidRPr="00B30AAD">
        <w:rPr>
          <w:lang w:val="uk-UA"/>
        </w:rPr>
        <w:t xml:space="preserve"> / А.А. Котвіцька, А.С. Не</w:t>
      </w:r>
      <w:r w:rsidRPr="00B30AAD">
        <w:rPr>
          <w:lang w:val="uk-UA"/>
        </w:rPr>
        <w:t>м</w:t>
      </w:r>
      <w:r w:rsidRPr="00B30AAD">
        <w:rPr>
          <w:lang w:val="uk-UA"/>
        </w:rPr>
        <w:t xml:space="preserve">ченко, О.В. Неділько // Вісник фармації. – 2005.– № 2 (42). – С. 47–51. </w:t>
      </w:r>
      <w:r w:rsidRPr="00B30AAD">
        <w:rPr>
          <w:i/>
          <w:lang w:val="uk-UA"/>
        </w:rPr>
        <w:t>(Д</w:t>
      </w:r>
      <w:r w:rsidRPr="00B30AAD">
        <w:rPr>
          <w:i/>
          <w:lang w:val="uk-UA"/>
        </w:rPr>
        <w:t>и</w:t>
      </w:r>
      <w:r w:rsidRPr="00B30AAD">
        <w:rPr>
          <w:i/>
          <w:lang w:val="uk-UA"/>
        </w:rPr>
        <w:t xml:space="preserve">сертант проаналізувала нормативно-правову базу, що регулює рецептурний обіг ЛЗ в Україні, дослідила стан рецептурного відпуску ЛЗ в Україні та відповідність вимогам </w:t>
      </w:r>
      <w:r w:rsidRPr="00B30AAD">
        <w:rPr>
          <w:i/>
          <w:lang w:val="en-US"/>
        </w:rPr>
        <w:t>GP</w:t>
      </w:r>
      <w:r w:rsidRPr="00B30AAD">
        <w:rPr>
          <w:i/>
          <w:lang w:val="uk-UA"/>
        </w:rPr>
        <w:t>Р, підготувала ста</w:t>
      </w:r>
      <w:r w:rsidRPr="00B30AAD">
        <w:rPr>
          <w:i/>
          <w:lang w:val="uk-UA"/>
        </w:rPr>
        <w:t>т</w:t>
      </w:r>
      <w:r w:rsidRPr="00B30AAD">
        <w:rPr>
          <w:i/>
          <w:lang w:val="uk-UA"/>
        </w:rPr>
        <w:t>тю).</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 xml:space="preserve">Немченко А.С. Основні принципи впливу на виписування та раціональне </w:t>
      </w:r>
      <w:r w:rsidRPr="001C6D82">
        <w:rPr>
          <w:spacing w:val="-2"/>
          <w:lang w:val="uk-UA"/>
        </w:rPr>
        <w:t xml:space="preserve">використання лікарських засобів згідно із стандартами </w:t>
      </w:r>
      <w:r w:rsidRPr="001C6D82">
        <w:rPr>
          <w:spacing w:val="-2"/>
          <w:lang w:val="en-US"/>
        </w:rPr>
        <w:t>GPP</w:t>
      </w:r>
      <w:r w:rsidRPr="001C6D82">
        <w:rPr>
          <w:spacing w:val="-2"/>
          <w:lang w:val="uk-UA"/>
        </w:rPr>
        <w:t xml:space="preserve"> (на прикладі ф</w:t>
      </w:r>
      <w:r w:rsidRPr="001C6D82">
        <w:rPr>
          <w:spacing w:val="-2"/>
          <w:lang w:val="uk-UA"/>
        </w:rPr>
        <w:t>а</w:t>
      </w:r>
      <w:r w:rsidRPr="00B30AAD">
        <w:rPr>
          <w:lang w:val="uk-UA"/>
        </w:rPr>
        <w:t>р</w:t>
      </w:r>
      <w:r>
        <w:rPr>
          <w:lang w:val="uk-UA"/>
        </w:rPr>
        <w:softHyphen/>
      </w:r>
      <w:r w:rsidRPr="00B30AAD">
        <w:rPr>
          <w:lang w:val="uk-UA"/>
        </w:rPr>
        <w:t>макотерапії гастроентерологічних захворювань) / А.С. Немченко, А.А. Ко</w:t>
      </w:r>
      <w:r w:rsidRPr="00B30AAD">
        <w:rPr>
          <w:lang w:val="uk-UA"/>
        </w:rPr>
        <w:t>т</w:t>
      </w:r>
      <w:r w:rsidRPr="00B30AAD">
        <w:rPr>
          <w:lang w:val="uk-UA"/>
        </w:rPr>
        <w:t xml:space="preserve">віцька, О.О. Суріков // Фармацевтичний журнал. – 2005. – № 4. – С. 76–82. </w:t>
      </w:r>
      <w:r w:rsidRPr="00B30AAD">
        <w:rPr>
          <w:i/>
          <w:lang w:val="uk-UA"/>
        </w:rPr>
        <w:t>(Дисертантом представлено результати аналізу стану надання фарма</w:t>
      </w:r>
      <w:r>
        <w:rPr>
          <w:i/>
          <w:lang w:val="uk-UA"/>
        </w:rPr>
        <w:softHyphen/>
      </w:r>
      <w:r w:rsidRPr="00B30AAD">
        <w:rPr>
          <w:i/>
          <w:lang w:val="uk-UA"/>
        </w:rPr>
        <w:t>цевтичної допомоги на підставі даних аптечних продаж в Україні, в порі</w:t>
      </w:r>
      <w:r w:rsidRPr="00B30AAD">
        <w:rPr>
          <w:i/>
          <w:lang w:val="uk-UA"/>
        </w:rPr>
        <w:t>в</w:t>
      </w:r>
      <w:r w:rsidRPr="00B30AAD">
        <w:rPr>
          <w:i/>
          <w:lang w:val="uk-UA"/>
        </w:rPr>
        <w:t>нянні з об'ємами продаж групи гастроентерологічних ЛЗ в країнах світу. Наведено аналіз формулярних переліків для лікування виразкової хвороби, п</w:t>
      </w:r>
      <w:r w:rsidRPr="00B30AAD">
        <w:rPr>
          <w:i/>
          <w:lang w:val="uk-UA"/>
        </w:rPr>
        <w:t>і</w:t>
      </w:r>
      <w:r w:rsidRPr="00B30AAD">
        <w:rPr>
          <w:i/>
          <w:lang w:val="uk-UA"/>
        </w:rPr>
        <w:t>дготовлено статтю).</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Дослідження проблем організації фармацевтичної доп</w:t>
      </w:r>
      <w:r w:rsidRPr="00B30AAD">
        <w:rPr>
          <w:lang w:val="uk-UA"/>
        </w:rPr>
        <w:t>о</w:t>
      </w:r>
      <w:r w:rsidRPr="00B30AAD">
        <w:rPr>
          <w:lang w:val="uk-UA"/>
        </w:rPr>
        <w:t xml:space="preserve">моги </w:t>
      </w:r>
      <w:r w:rsidRPr="001C6D82">
        <w:rPr>
          <w:spacing w:val="-2"/>
          <w:lang w:val="uk-UA"/>
        </w:rPr>
        <w:t>наркозалежним хворим у світі та в Україні / А.С. Немченко, А.А. Котвіцька //</w:t>
      </w:r>
      <w:r w:rsidRPr="00B30AAD">
        <w:rPr>
          <w:lang w:val="uk-UA"/>
        </w:rPr>
        <w:t xml:space="preserve"> Вісник фармації. – 2006. – № 1 (45). –</w:t>
      </w:r>
      <w:r>
        <w:rPr>
          <w:lang w:val="uk-UA"/>
        </w:rPr>
        <w:t xml:space="preserve"> </w:t>
      </w:r>
      <w:r w:rsidRPr="00B30AAD">
        <w:rPr>
          <w:lang w:val="uk-UA"/>
        </w:rPr>
        <w:t xml:space="preserve">С. 48–54. </w:t>
      </w:r>
      <w:r w:rsidRPr="00B30AAD">
        <w:rPr>
          <w:i/>
          <w:lang w:val="uk-UA"/>
        </w:rPr>
        <w:t>(Дисертант дослід</w:t>
      </w:r>
      <w:r w:rsidRPr="00B30AAD">
        <w:rPr>
          <w:i/>
          <w:lang w:val="uk-UA"/>
        </w:rPr>
        <w:t>и</w:t>
      </w:r>
      <w:r w:rsidRPr="00B30AAD">
        <w:rPr>
          <w:i/>
          <w:lang w:val="uk-UA"/>
        </w:rPr>
        <w:t>ла стан проблеми наркозалежності в світі та в Україні, узагальнила форми надання фармацевтичної допомоги цій категорії хворих, представила результати аналізу стану впровадження програм замісної терапії в країнах світу, пі</w:t>
      </w:r>
      <w:r w:rsidRPr="00B30AAD">
        <w:rPr>
          <w:i/>
          <w:lang w:val="uk-UA"/>
        </w:rPr>
        <w:t>д</w:t>
      </w:r>
      <w:r w:rsidRPr="00B30AAD">
        <w:rPr>
          <w:i/>
          <w:lang w:val="uk-UA"/>
        </w:rPr>
        <w:t>готувала статтю).</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Концепція пріоритетного розвитку соціально – ефективної організації фармацевтичного забезпечення населення та впровадження нац</w:t>
      </w:r>
      <w:r w:rsidRPr="00B30AAD">
        <w:rPr>
          <w:lang w:val="uk-UA"/>
        </w:rPr>
        <w:t>і</w:t>
      </w:r>
      <w:r w:rsidRPr="00B30AAD">
        <w:rPr>
          <w:lang w:val="uk-UA"/>
        </w:rPr>
        <w:t xml:space="preserve">ональних стандартів належних практик </w:t>
      </w:r>
      <w:r w:rsidRPr="00B30AAD">
        <w:rPr>
          <w:lang w:val="en-US"/>
        </w:rPr>
        <w:t>GDP</w:t>
      </w:r>
      <w:r w:rsidRPr="00B30AAD">
        <w:rPr>
          <w:lang w:val="uk-UA"/>
        </w:rPr>
        <w:t xml:space="preserve"> та </w:t>
      </w:r>
      <w:r w:rsidRPr="00B30AAD">
        <w:rPr>
          <w:lang w:val="en-US"/>
        </w:rPr>
        <w:t>GPP</w:t>
      </w:r>
      <w:r w:rsidRPr="00B30AAD">
        <w:rPr>
          <w:lang w:val="uk-UA"/>
        </w:rPr>
        <w:t xml:space="preserve"> / А.С. Немченко, </w:t>
      </w:r>
      <w:r>
        <w:rPr>
          <w:lang w:val="uk-UA"/>
        </w:rPr>
        <w:br/>
      </w:r>
      <w:r w:rsidRPr="00B30AAD">
        <w:rPr>
          <w:lang w:val="uk-UA"/>
        </w:rPr>
        <w:t xml:space="preserve">А.А. Котвіцька // Фармацевтичний журнал. – 2006. – № 4 – С. 3–9. </w:t>
      </w:r>
      <w:r w:rsidRPr="00B30AAD">
        <w:rPr>
          <w:i/>
          <w:lang w:val="uk-UA"/>
        </w:rPr>
        <w:t>(Дисе</w:t>
      </w:r>
      <w:r w:rsidRPr="00B30AAD">
        <w:rPr>
          <w:i/>
          <w:lang w:val="uk-UA"/>
        </w:rPr>
        <w:t>р</w:t>
      </w:r>
      <w:r w:rsidRPr="00B30AAD">
        <w:rPr>
          <w:i/>
          <w:lang w:val="uk-UA"/>
        </w:rPr>
        <w:t xml:space="preserve">тант представила особисті результати дослідження стану системи обігу ЛЗ в Україні, здійснила аналіз регулюючих переліків ЛЗ, </w:t>
      </w:r>
      <w:r>
        <w:rPr>
          <w:i/>
          <w:lang w:val="uk-UA"/>
        </w:rPr>
        <w:t xml:space="preserve">надала </w:t>
      </w:r>
      <w:r w:rsidRPr="00B30AAD">
        <w:rPr>
          <w:i/>
          <w:lang w:val="uk-UA"/>
        </w:rPr>
        <w:t>результати розробки Концепції пріоритетного розвитку соціально-ефективної орган</w:t>
      </w:r>
      <w:r w:rsidRPr="00B30AAD">
        <w:rPr>
          <w:i/>
          <w:lang w:val="uk-UA"/>
        </w:rPr>
        <w:t>і</w:t>
      </w:r>
      <w:r w:rsidRPr="00B30AAD">
        <w:rPr>
          <w:i/>
          <w:lang w:val="uk-UA"/>
        </w:rPr>
        <w:t>зації фармацевтичного забезпечення населення, підготувала ста</w:t>
      </w:r>
      <w:r w:rsidRPr="00B30AAD">
        <w:rPr>
          <w:i/>
          <w:lang w:val="uk-UA"/>
        </w:rPr>
        <w:t>т</w:t>
      </w:r>
      <w:r w:rsidRPr="00B30AAD">
        <w:rPr>
          <w:i/>
          <w:lang w:val="uk-UA"/>
        </w:rPr>
        <w:t>тю).</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lastRenderedPageBreak/>
        <w:t>Котвіцька А.А. Наукове узагальнення міжнародного досвіду організації м</w:t>
      </w:r>
      <w:r w:rsidRPr="00B30AAD">
        <w:rPr>
          <w:lang w:val="uk-UA"/>
        </w:rPr>
        <w:t>е</w:t>
      </w:r>
      <w:r w:rsidRPr="00B30AAD">
        <w:rPr>
          <w:lang w:val="uk-UA"/>
        </w:rPr>
        <w:t xml:space="preserve">ханізмів реімбурсації вартості лікарських засобів // Вісник фармації. – 2006.– № 3 (47). – С. 50–56. </w:t>
      </w:r>
    </w:p>
    <w:p w:rsidR="00652BD4" w:rsidRPr="00017101"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Котвіцька А.А. Соціальні аспекти та перспективи розвитку первинної мед</w:t>
      </w:r>
      <w:r w:rsidRPr="00B30AAD">
        <w:rPr>
          <w:lang w:val="uk-UA"/>
        </w:rPr>
        <w:t>и</w:t>
      </w:r>
      <w:r w:rsidRPr="00B30AAD">
        <w:rPr>
          <w:lang w:val="uk-UA"/>
        </w:rPr>
        <w:t>ко-санітарної та фармацевтичної допомоги за умов впровадженн</w:t>
      </w:r>
      <w:r>
        <w:rPr>
          <w:lang w:val="uk-UA"/>
        </w:rPr>
        <w:t xml:space="preserve">я сімейної медицини в Україні </w:t>
      </w:r>
      <w:r w:rsidRPr="00B30AAD">
        <w:rPr>
          <w:lang w:val="uk-UA"/>
        </w:rPr>
        <w:t xml:space="preserve">// Клінічна фармація. – 2006. – Т. 10, № 4. – С. 15–20. </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Методологічні підходи щодо удосконалення лікарського з</w:t>
      </w:r>
      <w:r w:rsidRPr="00B30AAD">
        <w:rPr>
          <w:lang w:val="uk-UA"/>
        </w:rPr>
        <w:t>а</w:t>
      </w:r>
      <w:r w:rsidRPr="00B30AAD">
        <w:rPr>
          <w:lang w:val="uk-UA"/>
        </w:rPr>
        <w:t>безпечення пільгових груп та категорій населення в Україні / А.С. Немче</w:t>
      </w:r>
      <w:r w:rsidRPr="00B30AAD">
        <w:rPr>
          <w:lang w:val="uk-UA"/>
        </w:rPr>
        <w:t>н</w:t>
      </w:r>
      <w:r w:rsidRPr="00B30AAD">
        <w:rPr>
          <w:lang w:val="uk-UA"/>
        </w:rPr>
        <w:t xml:space="preserve">ко, А.А. Котвіцька // Фармаком. – 2006. – № 4. – С. 9–102. </w:t>
      </w:r>
      <w:r w:rsidRPr="00B30AAD">
        <w:rPr>
          <w:i/>
          <w:lang w:val="uk-UA"/>
        </w:rPr>
        <w:t>(Дисертант пр</w:t>
      </w:r>
      <w:r w:rsidRPr="00B30AAD">
        <w:rPr>
          <w:i/>
          <w:lang w:val="uk-UA"/>
        </w:rPr>
        <w:t>о</w:t>
      </w:r>
      <w:r w:rsidRPr="00B30AAD">
        <w:rPr>
          <w:i/>
          <w:lang w:val="uk-UA"/>
        </w:rPr>
        <w:t>аналізувала нормативно-правову базу, що регламентує пільговий та без</w:t>
      </w:r>
      <w:r w:rsidRPr="00B30AAD">
        <w:rPr>
          <w:i/>
          <w:lang w:val="uk-UA"/>
        </w:rPr>
        <w:t>о</w:t>
      </w:r>
      <w:r w:rsidRPr="00B30AAD">
        <w:rPr>
          <w:i/>
          <w:lang w:val="uk-UA"/>
        </w:rPr>
        <w:t>платний відпуск ЛЗ в Україні, провела узагальнення рівня споживання ЛЗ в країнах світу, проаналізувала структуру бюджетного фінансування фа</w:t>
      </w:r>
      <w:r w:rsidRPr="00B30AAD">
        <w:rPr>
          <w:i/>
          <w:lang w:val="uk-UA"/>
        </w:rPr>
        <w:t>р</w:t>
      </w:r>
      <w:r w:rsidRPr="00B30AAD">
        <w:rPr>
          <w:i/>
          <w:lang w:val="uk-UA"/>
        </w:rPr>
        <w:t>мацевтичної допомоги в м. Харків, підготувала ста</w:t>
      </w:r>
      <w:r w:rsidRPr="00B30AAD">
        <w:rPr>
          <w:i/>
          <w:lang w:val="uk-UA"/>
        </w:rPr>
        <w:t>т</w:t>
      </w:r>
      <w:r w:rsidRPr="00B30AAD">
        <w:rPr>
          <w:i/>
          <w:lang w:val="uk-UA"/>
        </w:rPr>
        <w:t>тю).</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Наукове обґрунтування принципів функціонування си</w:t>
      </w:r>
      <w:r w:rsidRPr="00B30AAD">
        <w:rPr>
          <w:lang w:val="uk-UA"/>
        </w:rPr>
        <w:t>с</w:t>
      </w:r>
      <w:r w:rsidRPr="00B30AAD">
        <w:rPr>
          <w:lang w:val="uk-UA"/>
        </w:rPr>
        <w:t>теми лікарського забезпечення населення та визначення її соціальної ефективно</w:t>
      </w:r>
      <w:r w:rsidRPr="00B30AAD">
        <w:rPr>
          <w:lang w:val="uk-UA"/>
        </w:rPr>
        <w:t>с</w:t>
      </w:r>
      <w:r w:rsidRPr="00B30AAD">
        <w:rPr>
          <w:lang w:val="uk-UA"/>
        </w:rPr>
        <w:t>ті / А.С</w:t>
      </w:r>
      <w:r>
        <w:rPr>
          <w:lang w:val="uk-UA"/>
        </w:rPr>
        <w:t>.</w:t>
      </w:r>
      <w:r w:rsidRPr="00B30AAD">
        <w:rPr>
          <w:lang w:val="uk-UA"/>
        </w:rPr>
        <w:t xml:space="preserve"> Немченко, А.А. Котвіцька // Фармаком. – 2007. – № 2. – С. 94–99. </w:t>
      </w:r>
      <w:r w:rsidRPr="00B30AAD">
        <w:rPr>
          <w:i/>
          <w:lang w:val="uk-UA"/>
        </w:rPr>
        <w:t xml:space="preserve">(Дисертант дослідила та науково обґрунтувала принципи функціонування соціально-ефективної системи фармацевтичного забезпечення населення, </w:t>
      </w:r>
      <w:r>
        <w:rPr>
          <w:i/>
          <w:lang w:val="uk-UA"/>
        </w:rPr>
        <w:t xml:space="preserve">визначила </w:t>
      </w:r>
      <w:r w:rsidRPr="00B30AAD">
        <w:rPr>
          <w:i/>
          <w:lang w:val="uk-UA"/>
        </w:rPr>
        <w:t>комплекс класифікаційних ознак, за якими визначається ефективність системи, пі</w:t>
      </w:r>
      <w:r w:rsidRPr="00B30AAD">
        <w:rPr>
          <w:i/>
          <w:lang w:val="uk-UA"/>
        </w:rPr>
        <w:t>д</w:t>
      </w:r>
      <w:r w:rsidRPr="00B30AAD">
        <w:rPr>
          <w:i/>
          <w:lang w:val="uk-UA"/>
        </w:rPr>
        <w:t>готувала статтю).</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Дослідження проблеми створення організаційно – прав</w:t>
      </w:r>
      <w:r w:rsidRPr="00B30AAD">
        <w:rPr>
          <w:lang w:val="uk-UA"/>
        </w:rPr>
        <w:t>о</w:t>
      </w:r>
      <w:r w:rsidRPr="00B30AAD">
        <w:rPr>
          <w:lang w:val="uk-UA"/>
        </w:rPr>
        <w:t>вого механізму забезпечення населення лікарськими засобами, обґрунтування с</w:t>
      </w:r>
      <w:r w:rsidRPr="00B30AAD">
        <w:rPr>
          <w:lang w:val="uk-UA"/>
        </w:rPr>
        <w:t>и</w:t>
      </w:r>
      <w:r w:rsidRPr="00B30AAD">
        <w:rPr>
          <w:lang w:val="uk-UA"/>
        </w:rPr>
        <w:t xml:space="preserve">стемних підходів / А.С. Немченко, А.А. Котвіцька // Фармаком. – 2007. – </w:t>
      </w:r>
      <w:r>
        <w:rPr>
          <w:lang w:val="uk-UA"/>
        </w:rPr>
        <w:br/>
      </w:r>
      <w:r w:rsidRPr="00B30AAD">
        <w:rPr>
          <w:lang w:val="uk-UA"/>
        </w:rPr>
        <w:t xml:space="preserve">№ 1. – С. 97–102. </w:t>
      </w:r>
      <w:r w:rsidRPr="00B30AAD">
        <w:rPr>
          <w:i/>
          <w:lang w:val="uk-UA"/>
        </w:rPr>
        <w:t>(Дисертант представила особисті результати досл</w:t>
      </w:r>
      <w:r w:rsidRPr="00B30AAD">
        <w:rPr>
          <w:i/>
          <w:lang w:val="uk-UA"/>
        </w:rPr>
        <w:t>і</w:t>
      </w:r>
      <w:r w:rsidRPr="00B30AAD">
        <w:rPr>
          <w:i/>
          <w:lang w:val="uk-UA"/>
        </w:rPr>
        <w:t>дження системи законодавчих та нормативно-правових актів як склад</w:t>
      </w:r>
      <w:r w:rsidRPr="00B30AAD">
        <w:rPr>
          <w:i/>
          <w:lang w:val="uk-UA"/>
        </w:rPr>
        <w:t>о</w:t>
      </w:r>
      <w:r w:rsidRPr="00B30AAD">
        <w:rPr>
          <w:i/>
          <w:lang w:val="uk-UA"/>
        </w:rPr>
        <w:t>вої частини організаційно-правового механізму регулювання обігу ЛЗ, проаналізувала зміст оновленого переліку ОЛЗ, підготувала ста</w:t>
      </w:r>
      <w:r w:rsidRPr="00B30AAD">
        <w:rPr>
          <w:i/>
          <w:lang w:val="uk-UA"/>
        </w:rPr>
        <w:t>т</w:t>
      </w:r>
      <w:r w:rsidRPr="00B30AAD">
        <w:rPr>
          <w:i/>
          <w:lang w:val="uk-UA"/>
        </w:rPr>
        <w:t>тю).</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Методологія визначення соціальних та регуляторних чинн</w:t>
      </w:r>
      <w:r w:rsidRPr="00B30AAD">
        <w:rPr>
          <w:lang w:val="uk-UA"/>
        </w:rPr>
        <w:t>и</w:t>
      </w:r>
      <w:r w:rsidRPr="00B30AAD">
        <w:rPr>
          <w:lang w:val="uk-UA"/>
        </w:rPr>
        <w:t>ків регулювання фармацевтичної діяльності, їх співвідношення та вза</w:t>
      </w:r>
      <w:r w:rsidRPr="00B30AAD">
        <w:rPr>
          <w:lang w:val="uk-UA"/>
        </w:rPr>
        <w:t>є</w:t>
      </w:r>
      <w:r w:rsidRPr="00B30AAD">
        <w:rPr>
          <w:lang w:val="uk-UA"/>
        </w:rPr>
        <w:t xml:space="preserve">модії / А.С. Немченко, А.А. Котвіцька // Фармацевтичний часопис. – 2007. – № 3. – С. 20–23. </w:t>
      </w:r>
      <w:r w:rsidRPr="00B30AAD">
        <w:rPr>
          <w:i/>
          <w:lang w:val="uk-UA"/>
        </w:rPr>
        <w:t>(Дис</w:t>
      </w:r>
      <w:r w:rsidRPr="00B30AAD">
        <w:rPr>
          <w:i/>
          <w:lang w:val="uk-UA"/>
        </w:rPr>
        <w:t>е</w:t>
      </w:r>
      <w:r w:rsidRPr="00B30AAD">
        <w:rPr>
          <w:i/>
          <w:lang w:val="uk-UA"/>
        </w:rPr>
        <w:t xml:space="preserve">ртант провела аналіз нормативно-правових документів, що регулюють фармацевтичну діяльність, визначила тенденції в напрямку </w:t>
      </w:r>
      <w:r>
        <w:rPr>
          <w:i/>
          <w:lang w:val="uk-UA"/>
        </w:rPr>
        <w:br/>
      </w:r>
      <w:r w:rsidRPr="00B30AAD">
        <w:rPr>
          <w:i/>
          <w:lang w:val="uk-UA"/>
        </w:rPr>
        <w:t>бюджетного регулювання, представила основні елементи та засоби реал</w:t>
      </w:r>
      <w:r w:rsidRPr="00B30AAD">
        <w:rPr>
          <w:i/>
          <w:lang w:val="uk-UA"/>
        </w:rPr>
        <w:t>і</w:t>
      </w:r>
      <w:r w:rsidRPr="00B30AAD">
        <w:rPr>
          <w:i/>
          <w:lang w:val="uk-UA"/>
        </w:rPr>
        <w:t>зації соціальної складової регуляторної політики у фармації, підготувала ста</w:t>
      </w:r>
      <w:r w:rsidRPr="00B30AAD">
        <w:rPr>
          <w:i/>
          <w:lang w:val="uk-UA"/>
        </w:rPr>
        <w:t>т</w:t>
      </w:r>
      <w:r w:rsidRPr="00B30AAD">
        <w:rPr>
          <w:i/>
          <w:lang w:val="uk-UA"/>
        </w:rPr>
        <w:t>тю).</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Дослідження систем реімбурсації (компенсації) вартості л</w:t>
      </w:r>
      <w:r w:rsidRPr="00B30AAD">
        <w:rPr>
          <w:lang w:val="uk-UA"/>
        </w:rPr>
        <w:t>і</w:t>
      </w:r>
      <w:r w:rsidRPr="00B30AAD">
        <w:rPr>
          <w:lang w:val="uk-UA"/>
        </w:rPr>
        <w:t>карських засобів в міжнародній практиці / А.С. Немченко, А.А. Котв</w:t>
      </w:r>
      <w:r w:rsidRPr="00B30AAD">
        <w:rPr>
          <w:lang w:val="uk-UA"/>
        </w:rPr>
        <w:t>і</w:t>
      </w:r>
      <w:r w:rsidRPr="00B30AAD">
        <w:rPr>
          <w:lang w:val="uk-UA"/>
        </w:rPr>
        <w:t xml:space="preserve">цька // Вісник фармації. – 2007. – № 4 (52). – С. 46–49. </w:t>
      </w:r>
      <w:r w:rsidRPr="00B30AAD">
        <w:rPr>
          <w:i/>
          <w:lang w:val="uk-UA"/>
        </w:rPr>
        <w:t>(Дисертант дослідила існ</w:t>
      </w:r>
      <w:r w:rsidRPr="00B30AAD">
        <w:rPr>
          <w:i/>
          <w:lang w:val="uk-UA"/>
        </w:rPr>
        <w:t>у</w:t>
      </w:r>
      <w:r w:rsidRPr="00B30AAD">
        <w:rPr>
          <w:i/>
          <w:lang w:val="uk-UA"/>
        </w:rPr>
        <w:t>ючі системи реімбурсації в 17 країнах світу, провела змістовний ан</w:t>
      </w:r>
      <w:r>
        <w:rPr>
          <w:i/>
          <w:lang w:val="uk-UA"/>
        </w:rPr>
        <w:t>а</w:t>
      </w:r>
      <w:r w:rsidRPr="00B30AAD">
        <w:rPr>
          <w:i/>
          <w:lang w:val="uk-UA"/>
        </w:rPr>
        <w:t>ліз принципових ознак фу</w:t>
      </w:r>
      <w:r>
        <w:rPr>
          <w:i/>
          <w:lang w:val="uk-UA"/>
        </w:rPr>
        <w:t>нкціонування систем реімбурсаці</w:t>
      </w:r>
      <w:r w:rsidRPr="00B30AAD">
        <w:rPr>
          <w:i/>
          <w:lang w:val="uk-UA"/>
        </w:rPr>
        <w:t>ї в кожній країні та визначила критерії класифікації цих систем, підготувала ста</w:t>
      </w:r>
      <w:r w:rsidRPr="00B30AAD">
        <w:rPr>
          <w:i/>
          <w:lang w:val="uk-UA"/>
        </w:rPr>
        <w:t>т</w:t>
      </w:r>
      <w:r w:rsidRPr="00B30AAD">
        <w:rPr>
          <w:i/>
          <w:lang w:val="uk-UA"/>
        </w:rPr>
        <w:t>тю).</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Методологічне обґрунтування сучасних принципів ціноу</w:t>
      </w:r>
      <w:r w:rsidRPr="00B30AAD">
        <w:rPr>
          <w:lang w:val="uk-UA"/>
        </w:rPr>
        <w:t>т</w:t>
      </w:r>
      <w:r w:rsidRPr="00B30AAD">
        <w:rPr>
          <w:lang w:val="uk-UA"/>
        </w:rPr>
        <w:t>ворення та реімбурсації на лікарські засоби / А.С. Немченко, І.В. Кубар</w:t>
      </w:r>
      <w:r w:rsidRPr="00B30AAD">
        <w:rPr>
          <w:lang w:val="uk-UA"/>
        </w:rPr>
        <w:t>е</w:t>
      </w:r>
      <w:r w:rsidRPr="00B30AAD">
        <w:rPr>
          <w:lang w:val="uk-UA"/>
        </w:rPr>
        <w:t xml:space="preserve">ва, А.А. Котвіцька // Фармацевтичний журнал. – 2007. – № 3. – С. 3–9. </w:t>
      </w:r>
      <w:r w:rsidRPr="00B30AAD">
        <w:rPr>
          <w:i/>
          <w:lang w:val="uk-UA"/>
        </w:rPr>
        <w:t>(Дисе</w:t>
      </w:r>
      <w:r w:rsidRPr="00B30AAD">
        <w:rPr>
          <w:i/>
          <w:lang w:val="uk-UA"/>
        </w:rPr>
        <w:t>р</w:t>
      </w:r>
      <w:r w:rsidRPr="00B30AAD">
        <w:rPr>
          <w:i/>
          <w:lang w:val="uk-UA"/>
        </w:rPr>
        <w:t xml:space="preserve">тант </w:t>
      </w:r>
      <w:r>
        <w:rPr>
          <w:i/>
          <w:lang w:val="uk-UA"/>
        </w:rPr>
        <w:t>проаналізувала</w:t>
      </w:r>
      <w:r w:rsidRPr="00B30AAD">
        <w:rPr>
          <w:i/>
          <w:lang w:val="uk-UA"/>
        </w:rPr>
        <w:t xml:space="preserve"> середньостатистичне споживання ЛЗ на душу нас</w:t>
      </w:r>
      <w:r w:rsidRPr="00B30AAD">
        <w:rPr>
          <w:i/>
          <w:lang w:val="uk-UA"/>
        </w:rPr>
        <w:t>е</w:t>
      </w:r>
      <w:r w:rsidRPr="00B30AAD">
        <w:rPr>
          <w:i/>
          <w:lang w:val="uk-UA"/>
        </w:rPr>
        <w:t>лення в країнах світу з подальшим їх групуванням, провела визначення відповід</w:t>
      </w:r>
      <w:r>
        <w:rPr>
          <w:i/>
          <w:lang w:val="uk-UA"/>
        </w:rPr>
        <w:t>но</w:t>
      </w:r>
      <w:r w:rsidRPr="00B30AAD">
        <w:rPr>
          <w:i/>
          <w:lang w:val="uk-UA"/>
        </w:rPr>
        <w:t>сті методологічних принципів реімбурсації в Україні та Європі вим</w:t>
      </w:r>
      <w:r w:rsidRPr="00B30AAD">
        <w:rPr>
          <w:i/>
          <w:lang w:val="uk-UA"/>
        </w:rPr>
        <w:t>о</w:t>
      </w:r>
      <w:r w:rsidRPr="00B30AAD">
        <w:rPr>
          <w:i/>
          <w:lang w:val="uk-UA"/>
        </w:rPr>
        <w:t>гам ВООЗ).</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Дослідження соціальних чинників, що впливають на пош</w:t>
      </w:r>
      <w:r w:rsidRPr="00B30AAD">
        <w:rPr>
          <w:lang w:val="uk-UA"/>
        </w:rPr>
        <w:t>и</w:t>
      </w:r>
      <w:r w:rsidRPr="00B30AAD">
        <w:rPr>
          <w:lang w:val="uk-UA"/>
        </w:rPr>
        <w:t>рення наркоманії на регіональному рівні / А.С. Немченко, А.А. Котв</w:t>
      </w:r>
      <w:r w:rsidRPr="00B30AAD">
        <w:rPr>
          <w:lang w:val="uk-UA"/>
        </w:rPr>
        <w:t>і</w:t>
      </w:r>
      <w:r w:rsidRPr="00B30AAD">
        <w:rPr>
          <w:lang w:val="uk-UA"/>
        </w:rPr>
        <w:t xml:space="preserve">цька // Клінічна фармація – 2007. – Т. 11, № 4. – С. 30–34. </w:t>
      </w:r>
      <w:r w:rsidRPr="00B30AAD">
        <w:rPr>
          <w:i/>
          <w:lang w:val="uk-UA"/>
        </w:rPr>
        <w:t>(Дисертант розробила анк</w:t>
      </w:r>
      <w:r>
        <w:rPr>
          <w:i/>
          <w:lang w:val="uk-UA"/>
        </w:rPr>
        <w:t>ету та взяла</w:t>
      </w:r>
      <w:r w:rsidRPr="00B30AAD">
        <w:rPr>
          <w:i/>
          <w:lang w:val="uk-UA"/>
        </w:rPr>
        <w:t xml:space="preserve"> участь у проведенні анонімного опитування наркозалежних у м. Люботин Харківської області, провела обробку результатів, підг</w:t>
      </w:r>
      <w:r w:rsidRPr="00B30AAD">
        <w:rPr>
          <w:i/>
          <w:lang w:val="uk-UA"/>
        </w:rPr>
        <w:t>о</w:t>
      </w:r>
      <w:r w:rsidRPr="00B30AAD">
        <w:rPr>
          <w:i/>
          <w:lang w:val="uk-UA"/>
        </w:rPr>
        <w:t>тувала статтю).</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spacing w:val="-4"/>
          <w:lang w:val="uk-UA"/>
        </w:rPr>
      </w:pPr>
      <w:r w:rsidRPr="00B30AAD">
        <w:rPr>
          <w:lang w:val="uk-UA"/>
        </w:rPr>
        <w:t>Немченко А.С. Оцінка соціальних аспектів організації лікарського забезп</w:t>
      </w:r>
      <w:r w:rsidRPr="00B30AAD">
        <w:rPr>
          <w:lang w:val="uk-UA"/>
        </w:rPr>
        <w:t>е</w:t>
      </w:r>
      <w:r w:rsidRPr="00B30AAD">
        <w:rPr>
          <w:lang w:val="uk-UA"/>
        </w:rPr>
        <w:t>чення населення згідно з міжнародними нормами та стандартами / А.С. Нем</w:t>
      </w:r>
      <w:r>
        <w:rPr>
          <w:lang w:val="uk-UA"/>
        </w:rPr>
        <w:softHyphen/>
      </w:r>
      <w:r w:rsidRPr="00B30AAD">
        <w:rPr>
          <w:lang w:val="uk-UA"/>
        </w:rPr>
        <w:t>ченко, А.А. Котвіц</w:t>
      </w:r>
      <w:r w:rsidRPr="00B30AAD">
        <w:rPr>
          <w:lang w:val="uk-UA"/>
        </w:rPr>
        <w:t>ь</w:t>
      </w:r>
      <w:r w:rsidRPr="00B30AAD">
        <w:rPr>
          <w:lang w:val="uk-UA"/>
        </w:rPr>
        <w:t xml:space="preserve">ка // Фармацевтичний журнал. – 2007. – № 5. – С. 11–19. </w:t>
      </w:r>
      <w:r w:rsidRPr="00B30AAD">
        <w:rPr>
          <w:i/>
          <w:lang w:val="uk-UA"/>
        </w:rPr>
        <w:t xml:space="preserve">(Дисертант проаналізувала та узагальнила </w:t>
      </w:r>
      <w:r w:rsidRPr="00B30AAD">
        <w:rPr>
          <w:i/>
          <w:lang w:val="uk-UA"/>
        </w:rPr>
        <w:lastRenderedPageBreak/>
        <w:t xml:space="preserve">форми організації аптечної практики в країнах світу, представила результати </w:t>
      </w:r>
      <w:r w:rsidRPr="00B30AAD">
        <w:rPr>
          <w:i/>
          <w:spacing w:val="-4"/>
          <w:lang w:val="uk-UA"/>
        </w:rPr>
        <w:t>вивчення передумов впровадження електронної торгівлі ЛЗ в світовій аптечній практ</w:t>
      </w:r>
      <w:r w:rsidRPr="00B30AAD">
        <w:rPr>
          <w:i/>
          <w:spacing w:val="-4"/>
          <w:lang w:val="uk-UA"/>
        </w:rPr>
        <w:t>и</w:t>
      </w:r>
      <w:r w:rsidRPr="00B30AAD">
        <w:rPr>
          <w:i/>
          <w:spacing w:val="-4"/>
          <w:lang w:val="uk-UA"/>
        </w:rPr>
        <w:t>ці).</w:t>
      </w:r>
    </w:p>
    <w:p w:rsidR="00652BD4" w:rsidRPr="00E4644F" w:rsidRDefault="00652BD4" w:rsidP="00B46ED5">
      <w:pPr>
        <w:numPr>
          <w:ilvl w:val="0"/>
          <w:numId w:val="49"/>
        </w:numPr>
        <w:tabs>
          <w:tab w:val="clear" w:pos="720"/>
          <w:tab w:val="num" w:pos="399"/>
        </w:tabs>
        <w:suppressAutoHyphens w:val="0"/>
        <w:spacing w:line="264" w:lineRule="auto"/>
        <w:ind w:left="399" w:hanging="399"/>
        <w:jc w:val="both"/>
        <w:rPr>
          <w:spacing w:val="-4"/>
          <w:lang w:val="uk-UA"/>
        </w:rPr>
      </w:pPr>
      <w:r w:rsidRPr="00E4644F">
        <w:rPr>
          <w:spacing w:val="-4"/>
          <w:lang w:val="uk-UA"/>
        </w:rPr>
        <w:t>Немченко А.С. Актуальність досліджень психології продаж в аптечних закл</w:t>
      </w:r>
      <w:r w:rsidRPr="00E4644F">
        <w:rPr>
          <w:spacing w:val="-4"/>
          <w:lang w:val="uk-UA"/>
        </w:rPr>
        <w:t>а</w:t>
      </w:r>
      <w:r w:rsidRPr="00E4644F">
        <w:rPr>
          <w:spacing w:val="-4"/>
          <w:lang w:val="uk-UA"/>
        </w:rPr>
        <w:t>дах / А.С. Немченко, А.А. Котвіцька, Н.В. Тетерич // Фармаком. – 2007. – № 3. – С. 119–124. (</w:t>
      </w:r>
      <w:r w:rsidRPr="00E4644F">
        <w:rPr>
          <w:i/>
          <w:spacing w:val="-4"/>
          <w:lang w:val="uk-UA"/>
        </w:rPr>
        <w:t xml:space="preserve">Дисертант </w:t>
      </w:r>
      <w:r>
        <w:rPr>
          <w:i/>
          <w:spacing w:val="-4"/>
          <w:lang w:val="uk-UA"/>
        </w:rPr>
        <w:t>брала</w:t>
      </w:r>
      <w:r w:rsidRPr="00E4644F">
        <w:rPr>
          <w:i/>
          <w:spacing w:val="-4"/>
          <w:lang w:val="uk-UA"/>
        </w:rPr>
        <w:t xml:space="preserve"> участь у розробці анкети для відвідувачів а</w:t>
      </w:r>
      <w:r w:rsidRPr="00E4644F">
        <w:rPr>
          <w:i/>
          <w:spacing w:val="-4"/>
          <w:lang w:val="uk-UA"/>
        </w:rPr>
        <w:t>п</w:t>
      </w:r>
      <w:r w:rsidRPr="00E4644F">
        <w:rPr>
          <w:i/>
          <w:spacing w:val="-4"/>
          <w:lang w:val="uk-UA"/>
        </w:rPr>
        <w:t>тек м. Харківа, з метою визначення їх мотивації щодо відвідування конкретної аптеки, провела обробку резул</w:t>
      </w:r>
      <w:r w:rsidRPr="00E4644F">
        <w:rPr>
          <w:i/>
          <w:spacing w:val="-4"/>
          <w:lang w:val="uk-UA"/>
        </w:rPr>
        <w:t>ь</w:t>
      </w:r>
      <w:r w:rsidRPr="00E4644F">
        <w:rPr>
          <w:i/>
          <w:spacing w:val="-4"/>
          <w:lang w:val="uk-UA"/>
        </w:rPr>
        <w:t>татів анкетування,</w:t>
      </w:r>
      <w:r>
        <w:rPr>
          <w:i/>
          <w:spacing w:val="-4"/>
          <w:lang w:val="uk-UA"/>
        </w:rPr>
        <w:t xml:space="preserve"> </w:t>
      </w:r>
      <w:r w:rsidRPr="00E4644F">
        <w:rPr>
          <w:i/>
          <w:spacing w:val="-4"/>
          <w:lang w:val="uk-UA"/>
        </w:rPr>
        <w:t xml:space="preserve">підготувала статтю). </w:t>
      </w:r>
    </w:p>
    <w:p w:rsidR="00652BD4" w:rsidRPr="00E4644F" w:rsidRDefault="00652BD4" w:rsidP="00B46ED5">
      <w:pPr>
        <w:numPr>
          <w:ilvl w:val="0"/>
          <w:numId w:val="49"/>
        </w:numPr>
        <w:tabs>
          <w:tab w:val="clear" w:pos="720"/>
          <w:tab w:val="num" w:pos="399"/>
        </w:tabs>
        <w:suppressAutoHyphens w:val="0"/>
        <w:spacing w:line="264" w:lineRule="auto"/>
        <w:ind w:left="399" w:hanging="399"/>
        <w:jc w:val="both"/>
        <w:rPr>
          <w:spacing w:val="-4"/>
          <w:lang w:val="uk-UA"/>
        </w:rPr>
      </w:pPr>
      <w:r w:rsidRPr="00E4644F">
        <w:rPr>
          <w:spacing w:val="-4"/>
          <w:lang w:val="uk-UA"/>
        </w:rPr>
        <w:t>Немченко А.С. Визначення основних напрямків вдосконалення нормати</w:t>
      </w:r>
      <w:r w:rsidRPr="00E4644F">
        <w:rPr>
          <w:spacing w:val="-4"/>
          <w:lang w:val="uk-UA"/>
        </w:rPr>
        <w:t>в</w:t>
      </w:r>
      <w:r w:rsidRPr="00E4644F">
        <w:rPr>
          <w:spacing w:val="-4"/>
          <w:lang w:val="uk-UA"/>
        </w:rPr>
        <w:t>но</w:t>
      </w:r>
      <w:r w:rsidRPr="00E4644F">
        <w:rPr>
          <w:spacing w:val="-4"/>
        </w:rPr>
        <w:t>-</w:t>
      </w:r>
      <w:r w:rsidRPr="00E4644F">
        <w:rPr>
          <w:spacing w:val="-4"/>
          <w:lang w:val="uk-UA"/>
        </w:rPr>
        <w:t>правового регулювання обігу наркотичних лікарських засобів / А.С. Немч</w:t>
      </w:r>
      <w:r w:rsidRPr="00E4644F">
        <w:rPr>
          <w:spacing w:val="-4"/>
          <w:lang w:val="uk-UA"/>
        </w:rPr>
        <w:t>е</w:t>
      </w:r>
      <w:r w:rsidRPr="00E4644F">
        <w:rPr>
          <w:spacing w:val="-4"/>
          <w:lang w:val="uk-UA"/>
        </w:rPr>
        <w:t>нко, А.А. Котвіцька: / зб. наук. стат. «Актуальні питання фармацевтичної та меди</w:t>
      </w:r>
      <w:r w:rsidRPr="00E4644F">
        <w:rPr>
          <w:spacing w:val="-4"/>
          <w:lang w:val="uk-UA"/>
        </w:rPr>
        <w:t>ч</w:t>
      </w:r>
      <w:r w:rsidRPr="00E4644F">
        <w:rPr>
          <w:spacing w:val="-4"/>
          <w:lang w:val="uk-UA"/>
        </w:rPr>
        <w:t>ної науки та практики» Всеукр. наук. – практ. конф. «Досягнення в галузі ан</w:t>
      </w:r>
      <w:r w:rsidRPr="00E4644F">
        <w:rPr>
          <w:spacing w:val="-4"/>
          <w:lang w:val="uk-UA"/>
        </w:rPr>
        <w:t>а</w:t>
      </w:r>
      <w:r w:rsidRPr="00E4644F">
        <w:rPr>
          <w:spacing w:val="-4"/>
          <w:lang w:val="uk-UA"/>
        </w:rPr>
        <w:t>літичної, судово – медичної, клінічної токсикології та наркології» (м. Запорі</w:t>
      </w:r>
      <w:r w:rsidRPr="00E4644F">
        <w:rPr>
          <w:spacing w:val="-4"/>
          <w:lang w:val="uk-UA"/>
        </w:rPr>
        <w:t>ж</w:t>
      </w:r>
      <w:r w:rsidRPr="00E4644F">
        <w:rPr>
          <w:spacing w:val="-4"/>
          <w:lang w:val="uk-UA"/>
        </w:rPr>
        <w:t xml:space="preserve">жя, 21 – 23 листоп. 2007 р.). – З.: Вид – во ЗДМУ. –вип. ХХ. – 2007. – </w:t>
      </w:r>
      <w:r>
        <w:rPr>
          <w:spacing w:val="-4"/>
          <w:lang w:val="uk-UA"/>
        </w:rPr>
        <w:br/>
      </w:r>
      <w:r w:rsidRPr="00E4644F">
        <w:rPr>
          <w:spacing w:val="-4"/>
          <w:lang w:val="uk-UA"/>
        </w:rPr>
        <w:t xml:space="preserve">С. 141–150 </w:t>
      </w:r>
      <w:r w:rsidRPr="00E4644F">
        <w:rPr>
          <w:i/>
          <w:spacing w:val="-4"/>
          <w:lang w:val="uk-UA"/>
        </w:rPr>
        <w:t>(Дисертант здійснила порівняльний аналіз нормативно-правового регулювання обігу наркотичних ЛЗ в країнах світу та в Україні, з метою в</w:t>
      </w:r>
      <w:r w:rsidRPr="00E4644F">
        <w:rPr>
          <w:i/>
          <w:spacing w:val="-4"/>
          <w:lang w:val="uk-UA"/>
        </w:rPr>
        <w:t>и</w:t>
      </w:r>
      <w:r w:rsidRPr="00E4644F">
        <w:rPr>
          <w:i/>
          <w:spacing w:val="-4"/>
          <w:lang w:val="uk-UA"/>
        </w:rPr>
        <w:t>значення напрямків вдосконалення обігу наркотичних ЛЗ, проаналізувала основні чинники, що впливають на поширення наркоманії, підгот</w:t>
      </w:r>
      <w:r w:rsidRPr="00E4644F">
        <w:rPr>
          <w:i/>
          <w:spacing w:val="-4"/>
          <w:lang w:val="uk-UA"/>
        </w:rPr>
        <w:t>у</w:t>
      </w:r>
      <w:r w:rsidRPr="00E4644F">
        <w:rPr>
          <w:i/>
          <w:spacing w:val="-4"/>
          <w:lang w:val="uk-UA"/>
        </w:rPr>
        <w:t>вала статтю).</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Системний аналіз розповсюджених помилок при виписува</w:t>
      </w:r>
      <w:r w:rsidRPr="00B30AAD">
        <w:rPr>
          <w:lang w:val="uk-UA"/>
        </w:rPr>
        <w:t>н</w:t>
      </w:r>
      <w:r w:rsidRPr="00B30AAD">
        <w:rPr>
          <w:lang w:val="uk-UA"/>
        </w:rPr>
        <w:t>ні рецептів / А.С. Немченко, А.А. Котвіцька, Л.Ю. Дьякова // Фармацевти</w:t>
      </w:r>
      <w:r w:rsidRPr="00B30AAD">
        <w:rPr>
          <w:lang w:val="uk-UA"/>
        </w:rPr>
        <w:t>ч</w:t>
      </w:r>
      <w:r w:rsidRPr="00B30AAD">
        <w:rPr>
          <w:lang w:val="uk-UA"/>
        </w:rPr>
        <w:t xml:space="preserve">ний часопис. – 2008. – № 1 (5). – С. 71–75. </w:t>
      </w:r>
      <w:r w:rsidRPr="00B30AAD">
        <w:rPr>
          <w:i/>
          <w:lang w:val="uk-UA"/>
        </w:rPr>
        <w:t>(Дисертант брала участь у пр</w:t>
      </w:r>
      <w:r w:rsidRPr="00B30AAD">
        <w:rPr>
          <w:i/>
          <w:lang w:val="uk-UA"/>
        </w:rPr>
        <w:t>о</w:t>
      </w:r>
      <w:r w:rsidRPr="00B30AAD">
        <w:rPr>
          <w:i/>
          <w:lang w:val="uk-UA"/>
        </w:rPr>
        <w:t>веденні системного аналізу рецептів, що містили помилки, на прикладі Ха</w:t>
      </w:r>
      <w:r w:rsidRPr="00B30AAD">
        <w:rPr>
          <w:i/>
          <w:lang w:val="uk-UA"/>
        </w:rPr>
        <w:t>р</w:t>
      </w:r>
      <w:r w:rsidRPr="00B30AAD">
        <w:rPr>
          <w:i/>
          <w:lang w:val="uk-UA"/>
        </w:rPr>
        <w:t>ківської та Луганської областей шляхом викопіювання, здійснила групування вияв</w:t>
      </w:r>
      <w:r>
        <w:rPr>
          <w:i/>
          <w:lang w:val="uk-UA"/>
        </w:rPr>
        <w:t>лених помилок, взяла</w:t>
      </w:r>
      <w:r w:rsidRPr="00B30AAD">
        <w:rPr>
          <w:i/>
          <w:lang w:val="uk-UA"/>
        </w:rPr>
        <w:t xml:space="preserve"> участь в обробці результатів та у проведенні розрахунків, підготув</w:t>
      </w:r>
      <w:r w:rsidRPr="00B30AAD">
        <w:rPr>
          <w:i/>
          <w:lang w:val="uk-UA"/>
        </w:rPr>
        <w:t>а</w:t>
      </w:r>
      <w:r w:rsidRPr="00B30AAD">
        <w:rPr>
          <w:i/>
          <w:lang w:val="uk-UA"/>
        </w:rPr>
        <w:t xml:space="preserve">ла статтю). </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Котвіцька А.А. Дослідження показників споживання ліків українськими с</w:t>
      </w:r>
      <w:r w:rsidRPr="00B30AAD">
        <w:rPr>
          <w:lang w:val="uk-UA"/>
        </w:rPr>
        <w:t>і</w:t>
      </w:r>
      <w:r>
        <w:rPr>
          <w:lang w:val="uk-UA"/>
        </w:rPr>
        <w:t xml:space="preserve">м'ями </w:t>
      </w:r>
      <w:r w:rsidRPr="00B30AAD">
        <w:rPr>
          <w:lang w:val="uk-UA"/>
        </w:rPr>
        <w:t xml:space="preserve">// Фармаком. – 2008. – № 1. – С. 101–105. </w:t>
      </w:r>
    </w:p>
    <w:p w:rsidR="00652BD4"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Котвіцька А.А. Дослідження соціально–економічного показника сімейної доступності ліків з використанням кореляційно – регресійного та кластерн</w:t>
      </w:r>
      <w:r w:rsidRPr="00B30AAD">
        <w:rPr>
          <w:lang w:val="uk-UA"/>
        </w:rPr>
        <w:t>о</w:t>
      </w:r>
      <w:r w:rsidRPr="00B30AAD">
        <w:rPr>
          <w:lang w:val="uk-UA"/>
        </w:rPr>
        <w:t xml:space="preserve">го аналізу // Вісник фармації. – 2008. – № 1 (53). – С. 56–59. </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Котвіцька А.А. Статистичне моделювання захворюваності населення та пільг й дотацій на ліки в регіонах України // Клінічна фа</w:t>
      </w:r>
      <w:r w:rsidRPr="00B30AAD">
        <w:rPr>
          <w:lang w:val="uk-UA"/>
        </w:rPr>
        <w:t>р</w:t>
      </w:r>
      <w:r w:rsidRPr="00B30AAD">
        <w:rPr>
          <w:lang w:val="uk-UA"/>
        </w:rPr>
        <w:t xml:space="preserve">мація. – 2008. – </w:t>
      </w:r>
      <w:r>
        <w:rPr>
          <w:lang w:val="uk-UA"/>
        </w:rPr>
        <w:br/>
      </w:r>
      <w:r w:rsidRPr="00B30AAD">
        <w:rPr>
          <w:lang w:val="uk-UA"/>
        </w:rPr>
        <w:t xml:space="preserve">Т. 12, № 2. – С. 24–29. </w:t>
      </w:r>
    </w:p>
    <w:p w:rsidR="00652BD4"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Котвіцька А.А. Наукові підходи щодо моделювання розвитку соціальної п</w:t>
      </w:r>
      <w:r w:rsidRPr="00B30AAD">
        <w:rPr>
          <w:lang w:val="uk-UA"/>
        </w:rPr>
        <w:t>о</w:t>
      </w:r>
      <w:r w:rsidRPr="00B30AAD">
        <w:rPr>
          <w:lang w:val="uk-UA"/>
        </w:rPr>
        <w:t>літики у сфері лікар</w:t>
      </w:r>
      <w:r>
        <w:rPr>
          <w:lang w:val="uk-UA"/>
        </w:rPr>
        <w:t xml:space="preserve">ського забезпечення населення </w:t>
      </w:r>
      <w:r w:rsidRPr="00B30AAD">
        <w:rPr>
          <w:lang w:val="uk-UA"/>
        </w:rPr>
        <w:t>// Запорізький меди</w:t>
      </w:r>
      <w:r w:rsidRPr="00B30AAD">
        <w:rPr>
          <w:lang w:val="uk-UA"/>
        </w:rPr>
        <w:t>ч</w:t>
      </w:r>
      <w:r w:rsidRPr="00B30AAD">
        <w:rPr>
          <w:lang w:val="uk-UA"/>
        </w:rPr>
        <w:t xml:space="preserve">ний журнал. – 2008. – № 2. – С. 157–161. </w:t>
      </w:r>
    </w:p>
    <w:p w:rsidR="00652BD4" w:rsidRPr="00017101"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Котвіцька А.А. Методологія соціальної справедливості фармацевтичного забезпече</w:t>
      </w:r>
      <w:r w:rsidRPr="00B30AAD">
        <w:rPr>
          <w:lang w:val="uk-UA"/>
        </w:rPr>
        <w:t>н</w:t>
      </w:r>
      <w:r>
        <w:rPr>
          <w:lang w:val="uk-UA"/>
        </w:rPr>
        <w:t xml:space="preserve">ня населення </w:t>
      </w:r>
      <w:r w:rsidRPr="00B30AAD">
        <w:rPr>
          <w:lang w:val="uk-UA"/>
        </w:rPr>
        <w:t xml:space="preserve">// Фармацевтичний журнал. – 2008. – № 2. – С. 8–12. </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Розробка концептуальних засад пріоритетного розвитку с</w:t>
      </w:r>
      <w:r w:rsidRPr="00B30AAD">
        <w:rPr>
          <w:lang w:val="uk-UA"/>
        </w:rPr>
        <w:t>о</w:t>
      </w:r>
      <w:r w:rsidRPr="00B30AAD">
        <w:rPr>
          <w:lang w:val="uk-UA"/>
        </w:rPr>
        <w:t xml:space="preserve">ціально-ефективної організації фармацевтичного забезпечення населення: метод. рек. / А.С. Немченко, А.А. Котвіцька. – Х., 2006. – 24 с. </w:t>
      </w:r>
      <w:r w:rsidRPr="00B30AAD">
        <w:rPr>
          <w:i/>
          <w:lang w:val="uk-UA"/>
        </w:rPr>
        <w:t>(Дисертант здійснила дослідження динаміки розвитку аптечної мережі України, визначила певні тенденції, запропонувала особисті наукові підходи щодо концептуальних засад пріоритетного розвитку соці</w:t>
      </w:r>
      <w:r w:rsidRPr="00B30AAD">
        <w:rPr>
          <w:i/>
          <w:lang w:val="uk-UA"/>
        </w:rPr>
        <w:t>а</w:t>
      </w:r>
      <w:r w:rsidRPr="00B30AAD">
        <w:rPr>
          <w:i/>
          <w:lang w:val="uk-UA"/>
        </w:rPr>
        <w:t>льно-ефективної організації фармацевтичного забезпечення населення, представила рекомендації та в</w:t>
      </w:r>
      <w:r w:rsidRPr="00B30AAD">
        <w:rPr>
          <w:i/>
          <w:lang w:val="uk-UA"/>
        </w:rPr>
        <w:t>и</w:t>
      </w:r>
      <w:r w:rsidRPr="00B30AAD">
        <w:rPr>
          <w:i/>
          <w:lang w:val="uk-UA"/>
        </w:rPr>
        <w:t>значила пріоритетні напрямки та завдання розвитку системи обігу ЛЗ</w:t>
      </w:r>
      <w:r>
        <w:rPr>
          <w:i/>
          <w:lang w:val="uk-UA"/>
        </w:rPr>
        <w:t>, оформила матеріал у вигляді методичних р</w:t>
      </w:r>
      <w:r>
        <w:rPr>
          <w:i/>
          <w:lang w:val="uk-UA"/>
        </w:rPr>
        <w:t>е</w:t>
      </w:r>
      <w:r>
        <w:rPr>
          <w:i/>
          <w:lang w:val="uk-UA"/>
        </w:rPr>
        <w:t>комендацій</w:t>
      </w:r>
      <w:r w:rsidRPr="00B30AAD">
        <w:rPr>
          <w:i/>
          <w:lang w:val="uk-UA"/>
        </w:rPr>
        <w:t>).</w:t>
      </w:r>
    </w:p>
    <w:p w:rsidR="00652BD4" w:rsidRPr="00E4644F" w:rsidRDefault="00652BD4" w:rsidP="00B46ED5">
      <w:pPr>
        <w:numPr>
          <w:ilvl w:val="0"/>
          <w:numId w:val="49"/>
        </w:numPr>
        <w:tabs>
          <w:tab w:val="clear" w:pos="720"/>
          <w:tab w:val="num" w:pos="399"/>
        </w:tabs>
        <w:suppressAutoHyphens w:val="0"/>
        <w:spacing w:line="264" w:lineRule="auto"/>
        <w:ind w:left="399" w:hanging="399"/>
        <w:jc w:val="both"/>
        <w:rPr>
          <w:i/>
          <w:spacing w:val="-2"/>
          <w:lang w:val="uk-UA"/>
        </w:rPr>
      </w:pPr>
      <w:r w:rsidRPr="00E4644F">
        <w:rPr>
          <w:spacing w:val="-2"/>
          <w:lang w:val="uk-UA"/>
        </w:rPr>
        <w:t>Немченко А.С. Фармакоекономічне обґрунтування стандартів фармакотер</w:t>
      </w:r>
      <w:r w:rsidRPr="00E4644F">
        <w:rPr>
          <w:spacing w:val="-2"/>
          <w:lang w:val="uk-UA"/>
        </w:rPr>
        <w:t>а</w:t>
      </w:r>
      <w:r w:rsidRPr="00E4644F">
        <w:rPr>
          <w:spacing w:val="-2"/>
          <w:lang w:val="uk-UA"/>
        </w:rPr>
        <w:t>пії, що використовуються в практиці сімейних лікарів: метод. рек. / А.С. Н</w:t>
      </w:r>
      <w:r w:rsidRPr="00E4644F">
        <w:rPr>
          <w:spacing w:val="-2"/>
          <w:lang w:val="uk-UA"/>
        </w:rPr>
        <w:t>е</w:t>
      </w:r>
      <w:r w:rsidRPr="00E4644F">
        <w:rPr>
          <w:spacing w:val="-2"/>
          <w:lang w:val="uk-UA"/>
        </w:rPr>
        <w:t>м</w:t>
      </w:r>
      <w:r>
        <w:rPr>
          <w:spacing w:val="-2"/>
          <w:lang w:val="uk-UA"/>
        </w:rPr>
        <w:softHyphen/>
      </w:r>
      <w:r w:rsidRPr="00E4644F">
        <w:rPr>
          <w:spacing w:val="-2"/>
          <w:lang w:val="uk-UA"/>
        </w:rPr>
        <w:t xml:space="preserve">ченко, А.А. Котвіцька, О.О. Суріков. – Х., 2006. – 28 с. </w:t>
      </w:r>
      <w:r w:rsidRPr="00E4644F">
        <w:rPr>
          <w:i/>
          <w:spacing w:val="-2"/>
          <w:lang w:val="uk-UA"/>
        </w:rPr>
        <w:t>(Дисертант проанал</w:t>
      </w:r>
      <w:r w:rsidRPr="00E4644F">
        <w:rPr>
          <w:i/>
          <w:spacing w:val="-2"/>
          <w:lang w:val="uk-UA"/>
        </w:rPr>
        <w:t>і</w:t>
      </w:r>
      <w:r w:rsidRPr="00E4644F">
        <w:rPr>
          <w:i/>
          <w:spacing w:val="-2"/>
          <w:lang w:val="uk-UA"/>
        </w:rPr>
        <w:t>зувала стан розвитку сімейної медицини в Україні, провела моделювання НЛП, яка зорієнтована на ПМСД за умов впровадження сімейної медицини, здійснила фармакоекономічну оцінку ЛЗ для симптоматичного лікування ГРВІ та грипу, оформила матеріал у вигляді методичних рекоменд</w:t>
      </w:r>
      <w:r w:rsidRPr="00E4644F">
        <w:rPr>
          <w:i/>
          <w:spacing w:val="-2"/>
          <w:lang w:val="uk-UA"/>
        </w:rPr>
        <w:t>а</w:t>
      </w:r>
      <w:r w:rsidRPr="00E4644F">
        <w:rPr>
          <w:i/>
          <w:spacing w:val="-2"/>
          <w:lang w:val="uk-UA"/>
        </w:rPr>
        <w:t>цій ).</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lang w:val="uk-UA"/>
        </w:rPr>
      </w:pPr>
      <w:r w:rsidRPr="00B30AAD">
        <w:rPr>
          <w:lang w:val="uk-UA"/>
        </w:rPr>
        <w:lastRenderedPageBreak/>
        <w:t>Немченко А.С. Обґрунтування механізмів реімбурсації (компенсації) в</w:t>
      </w:r>
      <w:r w:rsidRPr="00B30AAD">
        <w:rPr>
          <w:lang w:val="uk-UA"/>
        </w:rPr>
        <w:t>и</w:t>
      </w:r>
      <w:r w:rsidRPr="00B30AAD">
        <w:rPr>
          <w:lang w:val="uk-UA"/>
        </w:rPr>
        <w:t>трат на лікарські засоби в Україні: метод. рек. / А.С. Немченко, А.А. Ко</w:t>
      </w:r>
      <w:r w:rsidRPr="00B30AAD">
        <w:rPr>
          <w:lang w:val="uk-UA"/>
        </w:rPr>
        <w:t>т</w:t>
      </w:r>
      <w:r w:rsidRPr="00B30AAD">
        <w:rPr>
          <w:lang w:val="uk-UA"/>
        </w:rPr>
        <w:t xml:space="preserve">віцька – Х., 2007. – 25 с. </w:t>
      </w:r>
      <w:r w:rsidRPr="00B30AAD">
        <w:rPr>
          <w:i/>
          <w:lang w:val="uk-UA"/>
        </w:rPr>
        <w:t>(Дисертант узагальнила міжнародний досвід функціон</w:t>
      </w:r>
      <w:r w:rsidRPr="00B30AAD">
        <w:rPr>
          <w:i/>
          <w:lang w:val="uk-UA"/>
        </w:rPr>
        <w:t>у</w:t>
      </w:r>
      <w:r w:rsidRPr="00B30AAD">
        <w:rPr>
          <w:i/>
          <w:lang w:val="uk-UA"/>
        </w:rPr>
        <w:t>вання механізмів реімбурсації витрат на ЛЗ, запропонувала особисті наукові підходи до обґрунтування механізмів реімбурсації в Україні, здійснила п</w:t>
      </w:r>
      <w:r w:rsidRPr="00B30AAD">
        <w:rPr>
          <w:i/>
          <w:lang w:val="uk-UA"/>
        </w:rPr>
        <w:t>о</w:t>
      </w:r>
      <w:r w:rsidRPr="00B30AAD">
        <w:rPr>
          <w:i/>
          <w:lang w:val="uk-UA"/>
        </w:rPr>
        <w:t>рівняльний аналіз лікарського забезпечення пільгових груп та категорій н</w:t>
      </w:r>
      <w:r w:rsidRPr="00B30AAD">
        <w:rPr>
          <w:i/>
          <w:lang w:val="uk-UA"/>
        </w:rPr>
        <w:t>а</w:t>
      </w:r>
      <w:r w:rsidRPr="00B30AAD">
        <w:rPr>
          <w:i/>
          <w:lang w:val="uk-UA"/>
        </w:rPr>
        <w:t>селення за кордоном та в Україні, визначила напрямки вдосконалення си</w:t>
      </w:r>
      <w:r w:rsidRPr="00B30AAD">
        <w:rPr>
          <w:i/>
          <w:lang w:val="uk-UA"/>
        </w:rPr>
        <w:t>с</w:t>
      </w:r>
      <w:r w:rsidRPr="00B30AAD">
        <w:rPr>
          <w:i/>
          <w:lang w:val="uk-UA"/>
        </w:rPr>
        <w:t>теми реімбурсаці</w:t>
      </w:r>
      <w:r>
        <w:rPr>
          <w:i/>
          <w:lang w:val="uk-UA"/>
        </w:rPr>
        <w:t>, оформила матеріал  у вигляді методичних рекомендацій</w:t>
      </w:r>
      <w:r w:rsidRPr="00B30AAD">
        <w:rPr>
          <w:i/>
          <w:lang w:val="uk-UA"/>
        </w:rPr>
        <w:t>).</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lang w:val="uk-UA"/>
        </w:rPr>
      </w:pPr>
      <w:r w:rsidRPr="00B30AAD">
        <w:rPr>
          <w:lang w:val="uk-UA"/>
        </w:rPr>
        <w:t>Немченко А.С. Кластерний аналіз споживання ліків та захворюваності нас</w:t>
      </w:r>
      <w:r w:rsidRPr="00B30AAD">
        <w:rPr>
          <w:lang w:val="uk-UA"/>
        </w:rPr>
        <w:t>е</w:t>
      </w:r>
      <w:r w:rsidRPr="00B30AAD">
        <w:rPr>
          <w:lang w:val="uk-UA"/>
        </w:rPr>
        <w:t>лення в регіонах України: метод. рек. / А.С. Немченко, А.А. Котвіц</w:t>
      </w:r>
      <w:r w:rsidRPr="00B30AAD">
        <w:rPr>
          <w:lang w:val="uk-UA"/>
        </w:rPr>
        <w:t>ь</w:t>
      </w:r>
      <w:r w:rsidRPr="00B30AAD">
        <w:rPr>
          <w:lang w:val="uk-UA"/>
        </w:rPr>
        <w:t xml:space="preserve">ка – Х., 2007 – 28 с. </w:t>
      </w:r>
      <w:r w:rsidRPr="00B30AAD">
        <w:rPr>
          <w:i/>
          <w:lang w:val="uk-UA"/>
        </w:rPr>
        <w:t>(Дисертант здійснила регіональну кластеризацію споживання ліків в залежності від доходів населення, провела аналіз соціальної справе</w:t>
      </w:r>
      <w:r w:rsidRPr="00B30AAD">
        <w:rPr>
          <w:i/>
          <w:lang w:val="uk-UA"/>
        </w:rPr>
        <w:t>д</w:t>
      </w:r>
      <w:r w:rsidRPr="00B30AAD">
        <w:rPr>
          <w:i/>
          <w:lang w:val="uk-UA"/>
        </w:rPr>
        <w:t>ливості у розподілі аптечних закладів між містом та селом в регіонах України, запропонувала результати особисто проведеної кластеризації р</w:t>
      </w:r>
      <w:r w:rsidRPr="00B30AAD">
        <w:rPr>
          <w:i/>
          <w:lang w:val="uk-UA"/>
        </w:rPr>
        <w:t>е</w:t>
      </w:r>
      <w:r w:rsidRPr="00B30AAD">
        <w:rPr>
          <w:i/>
          <w:lang w:val="uk-UA"/>
        </w:rPr>
        <w:t>гіонів з урахуванням динамі</w:t>
      </w:r>
      <w:r>
        <w:rPr>
          <w:i/>
          <w:lang w:val="uk-UA"/>
        </w:rPr>
        <w:t>ки рівня захворюваності та суми</w:t>
      </w:r>
      <w:r w:rsidRPr="00B30AAD">
        <w:rPr>
          <w:i/>
          <w:lang w:val="uk-UA"/>
        </w:rPr>
        <w:t xml:space="preserve"> пільг й дотацій</w:t>
      </w:r>
      <w:r>
        <w:rPr>
          <w:i/>
          <w:lang w:val="uk-UA"/>
        </w:rPr>
        <w:t>, оформила матеріал у вигляді методичних рек</w:t>
      </w:r>
      <w:r>
        <w:rPr>
          <w:i/>
          <w:lang w:val="uk-UA"/>
        </w:rPr>
        <w:t>о</w:t>
      </w:r>
      <w:r>
        <w:rPr>
          <w:i/>
          <w:lang w:val="uk-UA"/>
        </w:rPr>
        <w:t>мендацій</w:t>
      </w:r>
      <w:r w:rsidRPr="00B30AAD">
        <w:rPr>
          <w:i/>
          <w:lang w:val="uk-UA"/>
        </w:rPr>
        <w:t>).</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lang w:val="uk-UA"/>
        </w:rPr>
      </w:pPr>
      <w:r w:rsidRPr="00B30AAD">
        <w:rPr>
          <w:lang w:val="uk-UA"/>
        </w:rPr>
        <w:t>Немченко А.С. Кореляційно-регресійне моделювання соціально–економіч</w:t>
      </w:r>
      <w:r>
        <w:rPr>
          <w:lang w:val="uk-UA"/>
        </w:rPr>
        <w:softHyphen/>
      </w:r>
      <w:r w:rsidRPr="00B30AAD">
        <w:rPr>
          <w:lang w:val="uk-UA"/>
        </w:rPr>
        <w:t>них показників сімейної доступності лікарських засобів в регі</w:t>
      </w:r>
      <w:r w:rsidRPr="00B30AAD">
        <w:rPr>
          <w:lang w:val="uk-UA"/>
        </w:rPr>
        <w:t>о</w:t>
      </w:r>
      <w:r w:rsidRPr="00B30AAD">
        <w:rPr>
          <w:lang w:val="uk-UA"/>
        </w:rPr>
        <w:t xml:space="preserve">нах України: метод. рек. / А.С. Немченко, А.А. Котвіцька – Х., 2007. – 28 с. </w:t>
      </w:r>
      <w:r w:rsidRPr="00B30AAD">
        <w:rPr>
          <w:i/>
          <w:lang w:val="uk-UA"/>
        </w:rPr>
        <w:t>(Дисерта</w:t>
      </w:r>
      <w:r w:rsidRPr="00B30AAD">
        <w:rPr>
          <w:i/>
          <w:lang w:val="uk-UA"/>
        </w:rPr>
        <w:t>н</w:t>
      </w:r>
      <w:r>
        <w:rPr>
          <w:i/>
          <w:lang w:val="uk-UA"/>
        </w:rPr>
        <w:t>т</w:t>
      </w:r>
      <w:r w:rsidRPr="00B30AAD">
        <w:rPr>
          <w:i/>
          <w:lang w:val="uk-UA"/>
        </w:rPr>
        <w:t>ом проведені розрахунки динаміки середньої частки сімей в регіонах Укр</w:t>
      </w:r>
      <w:r w:rsidRPr="00B30AAD">
        <w:rPr>
          <w:i/>
          <w:lang w:val="uk-UA"/>
        </w:rPr>
        <w:t>а</w:t>
      </w:r>
      <w:r w:rsidRPr="00B30AAD">
        <w:rPr>
          <w:i/>
          <w:lang w:val="uk-UA"/>
        </w:rPr>
        <w:t>їни, які не купили ліків, особисто здійснено кореляційно-регресійний аналіз показника сімейної доступності, регіональну кластеризацію показника с</w:t>
      </w:r>
      <w:r w:rsidRPr="00B30AAD">
        <w:rPr>
          <w:i/>
          <w:lang w:val="uk-UA"/>
        </w:rPr>
        <w:t>і</w:t>
      </w:r>
      <w:r w:rsidRPr="00B30AAD">
        <w:rPr>
          <w:i/>
          <w:lang w:val="uk-UA"/>
        </w:rPr>
        <w:t>мейної доступності ліків, регіональну кластеризацію економічної до</w:t>
      </w:r>
      <w:r>
        <w:rPr>
          <w:i/>
          <w:lang w:val="uk-UA"/>
        </w:rPr>
        <w:t>сту</w:t>
      </w:r>
      <w:r>
        <w:rPr>
          <w:i/>
          <w:lang w:val="uk-UA"/>
        </w:rPr>
        <w:t>п</w:t>
      </w:r>
      <w:r>
        <w:rPr>
          <w:i/>
          <w:lang w:val="uk-UA"/>
        </w:rPr>
        <w:t>ності ЛЗ сім'ям</w:t>
      </w:r>
      <w:r w:rsidRPr="00B30AAD">
        <w:rPr>
          <w:i/>
          <w:lang w:val="uk-UA"/>
        </w:rPr>
        <w:t xml:space="preserve"> у регіонах України</w:t>
      </w:r>
      <w:r>
        <w:rPr>
          <w:i/>
          <w:lang w:val="uk-UA"/>
        </w:rPr>
        <w:t>, оформила матеріал у вигляді методичних рек</w:t>
      </w:r>
      <w:r>
        <w:rPr>
          <w:i/>
          <w:lang w:val="uk-UA"/>
        </w:rPr>
        <w:t>о</w:t>
      </w:r>
      <w:r>
        <w:rPr>
          <w:i/>
          <w:lang w:val="uk-UA"/>
        </w:rPr>
        <w:t>мендацій</w:t>
      </w:r>
      <w:r w:rsidRPr="00B30AAD">
        <w:rPr>
          <w:i/>
          <w:lang w:val="uk-UA"/>
        </w:rPr>
        <w:t xml:space="preserve">). </w:t>
      </w:r>
    </w:p>
    <w:p w:rsidR="00652BD4" w:rsidRPr="00E4644F" w:rsidRDefault="00652BD4" w:rsidP="00B46ED5">
      <w:pPr>
        <w:numPr>
          <w:ilvl w:val="0"/>
          <w:numId w:val="49"/>
        </w:numPr>
        <w:tabs>
          <w:tab w:val="clear" w:pos="720"/>
          <w:tab w:val="num" w:pos="399"/>
        </w:tabs>
        <w:suppressAutoHyphens w:val="0"/>
        <w:spacing w:line="264" w:lineRule="auto"/>
        <w:ind w:left="399" w:hanging="399"/>
        <w:jc w:val="both"/>
        <w:rPr>
          <w:i/>
          <w:spacing w:val="-2"/>
          <w:lang w:val="uk-UA"/>
        </w:rPr>
      </w:pPr>
      <w:r w:rsidRPr="00E4644F">
        <w:rPr>
          <w:spacing w:val="-2"/>
          <w:lang w:val="uk-UA"/>
        </w:rPr>
        <w:t>Новые правила “игры”: торговля или реализация лекарственных средств / А.С. Немченко, А.А. Котвицкая, Н.Н. Мороз, Л.Т. Любицкая, В.А. Терты</w:t>
      </w:r>
      <w:r w:rsidRPr="00E4644F">
        <w:rPr>
          <w:spacing w:val="-2"/>
          <w:lang w:val="uk-UA"/>
        </w:rPr>
        <w:t>ш</w:t>
      </w:r>
      <w:r w:rsidRPr="00E4644F">
        <w:rPr>
          <w:spacing w:val="-2"/>
          <w:lang w:val="uk-UA"/>
        </w:rPr>
        <w:t xml:space="preserve">никова, И.Д. Шевчук, Г.М. Куликова // Провизор. – 2004. – № 8. – С. 3–4. </w:t>
      </w:r>
      <w:r w:rsidRPr="00E4644F">
        <w:rPr>
          <w:i/>
          <w:spacing w:val="-2"/>
          <w:lang w:val="uk-UA"/>
        </w:rPr>
        <w:t>(Дисертант брала участь у проведенні аналізу нормативного акту, запроп</w:t>
      </w:r>
      <w:r w:rsidRPr="00E4644F">
        <w:rPr>
          <w:i/>
          <w:spacing w:val="-2"/>
          <w:lang w:val="uk-UA"/>
        </w:rPr>
        <w:t>о</w:t>
      </w:r>
      <w:r w:rsidRPr="00E4644F">
        <w:rPr>
          <w:i/>
          <w:spacing w:val="-2"/>
          <w:lang w:val="uk-UA"/>
        </w:rPr>
        <w:t>нувала особисті пропозиції та допо</w:t>
      </w:r>
      <w:r>
        <w:rPr>
          <w:i/>
          <w:spacing w:val="-2"/>
          <w:lang w:val="uk-UA"/>
        </w:rPr>
        <w:t>внення щодо П</w:t>
      </w:r>
      <w:r w:rsidRPr="00E4644F">
        <w:rPr>
          <w:i/>
          <w:spacing w:val="-2"/>
          <w:lang w:val="uk-UA"/>
        </w:rPr>
        <w:t>останови КМУ № 447 від 12.05.1997 р. «Правила реалізації лікарських засобів», підготув</w:t>
      </w:r>
      <w:r w:rsidRPr="00E4644F">
        <w:rPr>
          <w:i/>
          <w:spacing w:val="-2"/>
          <w:lang w:val="uk-UA"/>
        </w:rPr>
        <w:t>а</w:t>
      </w:r>
      <w:r w:rsidRPr="00E4644F">
        <w:rPr>
          <w:i/>
          <w:spacing w:val="-2"/>
          <w:lang w:val="uk-UA"/>
        </w:rPr>
        <w:t>ла статтю).</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t xml:space="preserve">Немченко А.С. Медицинское страхование: новый проект ЕС </w:t>
      </w:r>
      <w:r w:rsidRPr="00B30AAD">
        <w:rPr>
          <w:lang w:val="uk-UA"/>
        </w:rPr>
        <w:t>/</w:t>
      </w:r>
      <w:r w:rsidRPr="00B30AAD">
        <w:t xml:space="preserve"> А.С. Немче</w:t>
      </w:r>
      <w:r w:rsidRPr="00B30AAD">
        <w:t>н</w:t>
      </w:r>
      <w:r w:rsidRPr="00B30AAD">
        <w:t>ко</w:t>
      </w:r>
      <w:r w:rsidRPr="00B30AAD">
        <w:rPr>
          <w:lang w:val="uk-UA"/>
        </w:rPr>
        <w:t>,</w:t>
      </w:r>
      <w:r w:rsidRPr="00B30AAD">
        <w:t xml:space="preserve"> А.Л</w:t>
      </w:r>
      <w:r w:rsidRPr="00B30AAD">
        <w:rPr>
          <w:lang w:val="uk-UA"/>
        </w:rPr>
        <w:t>.</w:t>
      </w:r>
      <w:r w:rsidRPr="00B30AAD">
        <w:t xml:space="preserve"> Панфилова, А.А</w:t>
      </w:r>
      <w:r w:rsidRPr="00B30AAD">
        <w:rPr>
          <w:lang w:val="uk-UA"/>
        </w:rPr>
        <w:t>.</w:t>
      </w:r>
      <w:r w:rsidRPr="00B30AAD">
        <w:t xml:space="preserve"> Котвицкая // </w:t>
      </w:r>
      <w:r w:rsidRPr="00B30AAD">
        <w:rPr>
          <w:lang w:val="uk-UA"/>
        </w:rPr>
        <w:t xml:space="preserve">Провизор. – 2004. – № 12. – С. 3–5. </w:t>
      </w:r>
      <w:r w:rsidRPr="00B30AAD">
        <w:rPr>
          <w:i/>
          <w:lang w:val="uk-UA"/>
        </w:rPr>
        <w:t>(Дисертант брала участь в узагальненні матеріалів роботи відкритого с</w:t>
      </w:r>
      <w:r w:rsidRPr="00B30AAD">
        <w:rPr>
          <w:i/>
          <w:lang w:val="uk-UA"/>
        </w:rPr>
        <w:t>е</w:t>
      </w:r>
      <w:r w:rsidRPr="00B30AAD">
        <w:rPr>
          <w:i/>
          <w:lang w:val="uk-UA"/>
        </w:rPr>
        <w:t>мінару «Впровадження медичного страхування – досвід Європейського Союзу та країн з перехідною економікою» на базі КМАПО ім. П.Л. Ш</w:t>
      </w:r>
      <w:r w:rsidRPr="00B30AAD">
        <w:rPr>
          <w:i/>
          <w:lang w:val="uk-UA"/>
        </w:rPr>
        <w:t>у</w:t>
      </w:r>
      <w:r w:rsidRPr="00B30AAD">
        <w:rPr>
          <w:i/>
          <w:lang w:val="uk-UA"/>
        </w:rPr>
        <w:t xml:space="preserve">пика </w:t>
      </w:r>
      <w:r>
        <w:rPr>
          <w:i/>
          <w:lang w:val="uk-UA"/>
        </w:rPr>
        <w:br/>
      </w:r>
      <w:r w:rsidRPr="00B30AAD">
        <w:rPr>
          <w:i/>
          <w:lang w:val="uk-UA"/>
        </w:rPr>
        <w:t>(м. К</w:t>
      </w:r>
      <w:r w:rsidRPr="00B30AAD">
        <w:rPr>
          <w:i/>
          <w:lang w:val="uk-UA"/>
        </w:rPr>
        <w:t>и</w:t>
      </w:r>
      <w:r w:rsidRPr="00B30AAD">
        <w:rPr>
          <w:i/>
          <w:lang w:val="uk-UA"/>
        </w:rPr>
        <w:t>їв, 18-20 травн. 2004 р. та в підготовці статті)).</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 xml:space="preserve">Немченко А.С. </w:t>
      </w:r>
      <w:r w:rsidRPr="00B30AAD">
        <w:t xml:space="preserve">Экспертная оценка рецептурного отпуска в Украине </w:t>
      </w:r>
      <w:r w:rsidRPr="00B30AAD">
        <w:rPr>
          <w:lang w:val="uk-UA"/>
        </w:rPr>
        <w:t xml:space="preserve">/ </w:t>
      </w:r>
      <w:r>
        <w:rPr>
          <w:lang w:val="uk-UA"/>
        </w:rPr>
        <w:br/>
      </w:r>
      <w:r w:rsidRPr="00B30AAD">
        <w:rPr>
          <w:lang w:val="uk-UA"/>
        </w:rPr>
        <w:t xml:space="preserve">А.С. Немченко, </w:t>
      </w:r>
      <w:r w:rsidRPr="00B30AAD">
        <w:t>А.А</w:t>
      </w:r>
      <w:r w:rsidRPr="00B30AAD">
        <w:rPr>
          <w:lang w:val="uk-UA"/>
        </w:rPr>
        <w:t>. Котв</w:t>
      </w:r>
      <w:r w:rsidRPr="00B30AAD">
        <w:t>ицкая</w:t>
      </w:r>
      <w:r w:rsidRPr="00B30AAD">
        <w:rPr>
          <w:lang w:val="uk-UA"/>
        </w:rPr>
        <w:t xml:space="preserve"> </w:t>
      </w:r>
      <w:r w:rsidRPr="00B30AAD">
        <w:t xml:space="preserve">// </w:t>
      </w:r>
      <w:r w:rsidRPr="00B30AAD">
        <w:rPr>
          <w:lang w:val="uk-UA"/>
        </w:rPr>
        <w:t>Провизор. – 2005. – №</w:t>
      </w:r>
      <w:r w:rsidRPr="00B30AAD">
        <w:t xml:space="preserve"> 11</w:t>
      </w:r>
      <w:r w:rsidRPr="00B30AAD">
        <w:rPr>
          <w:lang w:val="uk-UA"/>
        </w:rPr>
        <w:t>. – С.</w:t>
      </w:r>
      <w:r w:rsidRPr="00B30AAD">
        <w:t xml:space="preserve"> 4</w:t>
      </w:r>
      <w:r w:rsidRPr="00B30AAD">
        <w:rPr>
          <w:lang w:val="uk-UA"/>
        </w:rPr>
        <w:t>–</w:t>
      </w:r>
      <w:r w:rsidRPr="00B30AAD">
        <w:t>6</w:t>
      </w:r>
      <w:r w:rsidRPr="00B30AAD">
        <w:rPr>
          <w:lang w:val="uk-UA"/>
        </w:rPr>
        <w:t xml:space="preserve">. </w:t>
      </w:r>
      <w:r w:rsidRPr="00B30AAD">
        <w:rPr>
          <w:i/>
          <w:lang w:val="uk-UA"/>
        </w:rPr>
        <w:t>(Ди</w:t>
      </w:r>
      <w:r>
        <w:rPr>
          <w:i/>
          <w:lang w:val="uk-UA"/>
        </w:rPr>
        <w:softHyphen/>
      </w:r>
      <w:r w:rsidRPr="00B30AAD">
        <w:rPr>
          <w:i/>
          <w:lang w:val="uk-UA"/>
        </w:rPr>
        <w:t>сертантом представлені особисті результати експертної оцінки стану рецептурного відпуску в Україні шляхом проведення опитування лікарів щ</w:t>
      </w:r>
      <w:r w:rsidRPr="00B30AAD">
        <w:rPr>
          <w:i/>
          <w:lang w:val="uk-UA"/>
        </w:rPr>
        <w:t>о</w:t>
      </w:r>
      <w:r w:rsidRPr="00B30AAD">
        <w:rPr>
          <w:i/>
          <w:lang w:val="uk-UA"/>
        </w:rPr>
        <w:t>до їх ставлення до виписування рецептів).</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 xml:space="preserve">Немченко А.С. </w:t>
      </w:r>
      <w:r w:rsidRPr="00B30AAD">
        <w:t xml:space="preserve">Актуальность внедрения формулярной системы в Украине </w:t>
      </w:r>
      <w:r w:rsidRPr="00B30AAD">
        <w:rPr>
          <w:lang w:val="uk-UA"/>
        </w:rPr>
        <w:t xml:space="preserve">/ А.С. Немченко, И.В. Жирова, </w:t>
      </w:r>
      <w:r w:rsidRPr="00B30AAD">
        <w:t>А.А</w:t>
      </w:r>
      <w:r w:rsidRPr="00B30AAD">
        <w:rPr>
          <w:lang w:val="uk-UA"/>
        </w:rPr>
        <w:t>. Котв</w:t>
      </w:r>
      <w:r w:rsidRPr="00B30AAD">
        <w:t xml:space="preserve">ицкая // </w:t>
      </w:r>
      <w:r w:rsidRPr="00B30AAD">
        <w:rPr>
          <w:lang w:val="uk-UA"/>
        </w:rPr>
        <w:t>Провизор. – 2006. – №</w:t>
      </w:r>
      <w:r w:rsidRPr="00B30AAD">
        <w:t xml:space="preserve"> 1</w:t>
      </w:r>
      <w:r w:rsidRPr="00B30AAD">
        <w:rPr>
          <w:lang w:val="uk-UA"/>
        </w:rPr>
        <w:t>. – С.</w:t>
      </w:r>
      <w:r w:rsidRPr="00B30AAD">
        <w:t xml:space="preserve"> 6–8</w:t>
      </w:r>
      <w:r w:rsidRPr="00B30AAD">
        <w:rPr>
          <w:lang w:val="uk-UA"/>
        </w:rPr>
        <w:t xml:space="preserve">. </w:t>
      </w:r>
      <w:r w:rsidRPr="00B30AAD">
        <w:rPr>
          <w:i/>
          <w:lang w:val="uk-UA"/>
        </w:rPr>
        <w:t>(Дисертант брала участь у розробці методики визначення препаратів для формулярного переліку та у н</w:t>
      </w:r>
      <w:r w:rsidRPr="00B30AAD">
        <w:rPr>
          <w:i/>
          <w:lang w:val="uk-UA"/>
        </w:rPr>
        <w:t>а</w:t>
      </w:r>
      <w:r w:rsidRPr="00B30AAD">
        <w:rPr>
          <w:i/>
          <w:lang w:val="uk-UA"/>
        </w:rPr>
        <w:t xml:space="preserve">писанні статті) </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Проект Фармацевтичн</w:t>
      </w:r>
      <w:r w:rsidRPr="00B30AAD">
        <w:rPr>
          <w:lang w:val="uk-UA"/>
        </w:rPr>
        <w:t>о</w:t>
      </w:r>
      <w:r w:rsidRPr="00B30AAD">
        <w:rPr>
          <w:lang w:val="uk-UA"/>
        </w:rPr>
        <w:t xml:space="preserve">го етичного кодексу України // Провізор. – 2006. – </w:t>
      </w:r>
      <w:r>
        <w:rPr>
          <w:lang w:val="uk-UA"/>
        </w:rPr>
        <w:br/>
      </w:r>
      <w:r w:rsidRPr="00B30AAD">
        <w:rPr>
          <w:lang w:val="uk-UA"/>
        </w:rPr>
        <w:t xml:space="preserve">№ 10. – С. 3–6. </w:t>
      </w:r>
      <w:r w:rsidRPr="00B30AAD">
        <w:rPr>
          <w:i/>
          <w:lang w:val="uk-UA"/>
        </w:rPr>
        <w:t>(Дисертант брала участь у проведені аналізу етичних кодексів в країнах світу, та пі</w:t>
      </w:r>
      <w:r w:rsidRPr="00B30AAD">
        <w:rPr>
          <w:i/>
          <w:lang w:val="uk-UA"/>
        </w:rPr>
        <w:t>д</w:t>
      </w:r>
      <w:r w:rsidRPr="00B30AAD">
        <w:rPr>
          <w:i/>
          <w:lang w:val="uk-UA"/>
        </w:rPr>
        <w:t xml:space="preserve">готовці матеріалу статті) </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К</w:t>
      </w:r>
      <w:r w:rsidRPr="00B30AAD">
        <w:t>отвицкая А.А</w:t>
      </w:r>
      <w:r w:rsidRPr="00B30AAD">
        <w:rPr>
          <w:lang w:val="uk-UA"/>
        </w:rPr>
        <w:t xml:space="preserve">. </w:t>
      </w:r>
      <w:r w:rsidRPr="00B30AAD">
        <w:t xml:space="preserve">Разрешительная система хозяйственной деятельности в фармации: проблемы функционирования </w:t>
      </w:r>
      <w:r w:rsidRPr="00B30AAD">
        <w:rPr>
          <w:lang w:val="uk-UA"/>
        </w:rPr>
        <w:t xml:space="preserve">/ </w:t>
      </w:r>
      <w:r w:rsidRPr="00B30AAD">
        <w:t>А.А</w:t>
      </w:r>
      <w:r w:rsidRPr="00B30AAD">
        <w:rPr>
          <w:lang w:val="uk-UA"/>
        </w:rPr>
        <w:t>. К</w:t>
      </w:r>
      <w:r w:rsidRPr="00B30AAD">
        <w:t>отвицкая, О.П</w:t>
      </w:r>
      <w:r w:rsidRPr="00B30AAD">
        <w:rPr>
          <w:lang w:val="uk-UA"/>
        </w:rPr>
        <w:t>.</w:t>
      </w:r>
      <w:r w:rsidRPr="00B30AAD">
        <w:t xml:space="preserve"> Печ</w:t>
      </w:r>
      <w:r w:rsidRPr="00B30AAD">
        <w:t>е</w:t>
      </w:r>
      <w:r w:rsidRPr="00B30AAD">
        <w:t>ный // Провизор. – 2007. – № 1. – С. 7–10</w:t>
      </w:r>
      <w:r w:rsidRPr="00B30AAD">
        <w:rPr>
          <w:lang w:val="uk-UA"/>
        </w:rPr>
        <w:t xml:space="preserve">. </w:t>
      </w:r>
      <w:r w:rsidRPr="00B30AAD">
        <w:rPr>
          <w:i/>
          <w:lang w:val="uk-UA"/>
        </w:rPr>
        <w:t>(Дисертант брала участь у проведенні аналізу нормативно-правових документів, що регламентують фармацевт</w:t>
      </w:r>
      <w:r w:rsidRPr="00B30AAD">
        <w:rPr>
          <w:i/>
          <w:lang w:val="uk-UA"/>
        </w:rPr>
        <w:t>и</w:t>
      </w:r>
      <w:r w:rsidRPr="00B30AAD">
        <w:rPr>
          <w:i/>
          <w:lang w:val="uk-UA"/>
        </w:rPr>
        <w:t>чну діяльність, підготувала статтю).</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Науково – методичні підходи до викладання організаційно – економічних дисциплін згідно вимог Болонського процесу та стандартів н</w:t>
      </w:r>
      <w:r w:rsidRPr="00B30AAD">
        <w:rPr>
          <w:lang w:val="uk-UA"/>
        </w:rPr>
        <w:t>а</w:t>
      </w:r>
      <w:r w:rsidRPr="00B30AAD">
        <w:rPr>
          <w:lang w:val="uk-UA"/>
        </w:rPr>
        <w:t xml:space="preserve">лежних практик </w:t>
      </w:r>
      <w:r w:rsidRPr="00B30AAD">
        <w:rPr>
          <w:lang w:val="en-US"/>
        </w:rPr>
        <w:t>GDP</w:t>
      </w:r>
      <w:r w:rsidRPr="00B30AAD">
        <w:rPr>
          <w:lang w:val="uk-UA"/>
        </w:rPr>
        <w:t xml:space="preserve"> та </w:t>
      </w:r>
      <w:r w:rsidRPr="00B30AAD">
        <w:rPr>
          <w:lang w:val="en-US"/>
        </w:rPr>
        <w:t>GPP</w:t>
      </w:r>
      <w:r w:rsidRPr="00B30AAD">
        <w:rPr>
          <w:lang w:val="uk-UA"/>
        </w:rPr>
        <w:t xml:space="preserve"> / А.С. Немченко, А.А. Котвіцька, І.В. Ж</w:t>
      </w:r>
      <w:r w:rsidRPr="00B30AAD">
        <w:rPr>
          <w:lang w:val="uk-UA"/>
        </w:rPr>
        <w:t>и</w:t>
      </w:r>
      <w:r w:rsidRPr="00B30AAD">
        <w:rPr>
          <w:lang w:val="uk-UA"/>
        </w:rPr>
        <w:t xml:space="preserve">рова // Фармацевтичний часопис. – 2007. – № 2. – С. 10–13. </w:t>
      </w:r>
      <w:r w:rsidRPr="00B30AAD">
        <w:rPr>
          <w:i/>
          <w:lang w:val="uk-UA"/>
        </w:rPr>
        <w:t>(Дисертант представила особисті рекомендації щодо досвіду викл</w:t>
      </w:r>
      <w:r w:rsidRPr="00B30AAD">
        <w:rPr>
          <w:i/>
          <w:lang w:val="uk-UA"/>
        </w:rPr>
        <w:t>а</w:t>
      </w:r>
      <w:r w:rsidRPr="00B30AAD">
        <w:rPr>
          <w:i/>
          <w:lang w:val="uk-UA"/>
        </w:rPr>
        <w:t xml:space="preserve">дання дисципліни «Соціальна </w:t>
      </w:r>
      <w:r w:rsidRPr="00B30AAD">
        <w:rPr>
          <w:i/>
          <w:lang w:val="uk-UA"/>
        </w:rPr>
        <w:lastRenderedPageBreak/>
        <w:t>економіка у фармації» для магістрів спеціальності «Фармація» кафедрою ОЕФ НФаУ, брала участь у написанні статті).</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Вплив на призначення та використання ліків в аспекті нал</w:t>
      </w:r>
      <w:r w:rsidRPr="00B30AAD">
        <w:rPr>
          <w:lang w:val="uk-UA"/>
        </w:rPr>
        <w:t>е</w:t>
      </w:r>
      <w:r w:rsidRPr="00B30AAD">
        <w:rPr>
          <w:lang w:val="uk-UA"/>
        </w:rPr>
        <w:t>жної аптечної практики: матеріали наук. – практ. конференції «Фармацевт</w:t>
      </w:r>
      <w:r w:rsidRPr="00B30AAD">
        <w:rPr>
          <w:lang w:val="uk-UA"/>
        </w:rPr>
        <w:t>и</w:t>
      </w:r>
      <w:r w:rsidRPr="00B30AAD">
        <w:rPr>
          <w:lang w:val="uk-UA"/>
        </w:rPr>
        <w:t>чне право в системі правовідносин: виробник – лікар – пацієнт – пр</w:t>
      </w:r>
      <w:r w:rsidRPr="00B30AAD">
        <w:rPr>
          <w:lang w:val="uk-UA"/>
        </w:rPr>
        <w:t>о</w:t>
      </w:r>
      <w:r w:rsidRPr="00B30AAD">
        <w:rPr>
          <w:lang w:val="uk-UA"/>
        </w:rPr>
        <w:t>візор – ліки – контролюючі та правозахисні органи» / А.С. Немченко, А.А. Котвіц</w:t>
      </w:r>
      <w:r w:rsidRPr="00B30AAD">
        <w:rPr>
          <w:lang w:val="uk-UA"/>
        </w:rPr>
        <w:t>ь</w:t>
      </w:r>
      <w:r w:rsidRPr="00B30AAD">
        <w:rPr>
          <w:lang w:val="uk-UA"/>
        </w:rPr>
        <w:t xml:space="preserve">ка, О.О. Суріков // Ліки України. – 2005. – № 9 (98). – С. 184–185. </w:t>
      </w:r>
      <w:r w:rsidRPr="00B30AAD">
        <w:rPr>
          <w:i/>
          <w:lang w:val="uk-UA"/>
        </w:rPr>
        <w:t>(Дисертантом у формі тез представлені особисті результати досліджень щодо вз</w:t>
      </w:r>
      <w:r w:rsidRPr="00B30AAD">
        <w:rPr>
          <w:i/>
          <w:lang w:val="uk-UA"/>
        </w:rPr>
        <w:t>а</w:t>
      </w:r>
      <w:r w:rsidRPr="00B30AAD">
        <w:rPr>
          <w:i/>
          <w:lang w:val="uk-UA"/>
        </w:rPr>
        <w:t>ємодії лікаря та фармацевта у призначе</w:t>
      </w:r>
      <w:r w:rsidRPr="00B30AAD">
        <w:rPr>
          <w:i/>
          <w:lang w:val="uk-UA"/>
        </w:rPr>
        <w:t>н</w:t>
      </w:r>
      <w:r w:rsidRPr="00B30AAD">
        <w:rPr>
          <w:i/>
          <w:lang w:val="uk-UA"/>
        </w:rPr>
        <w:t>ні ліків).</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Теоретичні підходи до моделювання аптечної практики ві</w:t>
      </w:r>
      <w:r w:rsidRPr="00B30AAD">
        <w:rPr>
          <w:lang w:val="uk-UA"/>
        </w:rPr>
        <w:t>д</w:t>
      </w:r>
      <w:r w:rsidRPr="00B30AAD">
        <w:rPr>
          <w:lang w:val="uk-UA"/>
        </w:rPr>
        <w:t>повідно до міжнародних стандартів / А.С. Немченко, А.А. Котвіцька: мат</w:t>
      </w:r>
      <w:r w:rsidRPr="00B30AAD">
        <w:rPr>
          <w:lang w:val="uk-UA"/>
        </w:rPr>
        <w:t>е</w:t>
      </w:r>
      <w:r w:rsidRPr="00B30AAD">
        <w:rPr>
          <w:lang w:val="uk-UA"/>
        </w:rPr>
        <w:t xml:space="preserve">ріали </w:t>
      </w:r>
      <w:r w:rsidRPr="00B30AAD">
        <w:rPr>
          <w:lang w:val="en-US"/>
        </w:rPr>
        <w:t>V</w:t>
      </w:r>
      <w:r w:rsidRPr="00B30AAD">
        <w:rPr>
          <w:lang w:val="uk-UA"/>
        </w:rPr>
        <w:t>І Нац. з’їзду фармацевтів України «Досягнення та перспективи ро</w:t>
      </w:r>
      <w:r w:rsidRPr="00B30AAD">
        <w:rPr>
          <w:lang w:val="uk-UA"/>
        </w:rPr>
        <w:t>з</w:t>
      </w:r>
      <w:r w:rsidRPr="00B30AAD">
        <w:rPr>
          <w:lang w:val="uk-UA"/>
        </w:rPr>
        <w:t xml:space="preserve">витку фармацевтичної галузі України». – Х., 2005. – С. 886–887. </w:t>
      </w:r>
      <w:r w:rsidRPr="00B30AAD">
        <w:rPr>
          <w:i/>
          <w:lang w:val="uk-UA"/>
        </w:rPr>
        <w:t>(Дисертант представила особисті результати досліджень з розробки національних стандартів стосовно діяльності аптек,  підготувала тези д</w:t>
      </w:r>
      <w:r w:rsidRPr="00B30AAD">
        <w:rPr>
          <w:i/>
          <w:lang w:val="uk-UA"/>
        </w:rPr>
        <w:t>о</w:t>
      </w:r>
      <w:r w:rsidRPr="00B30AAD">
        <w:rPr>
          <w:i/>
          <w:lang w:val="uk-UA"/>
        </w:rPr>
        <w:t>повідей).</w:t>
      </w:r>
    </w:p>
    <w:p w:rsidR="00652BD4" w:rsidRPr="00E4644F" w:rsidRDefault="00652BD4" w:rsidP="00B46ED5">
      <w:pPr>
        <w:numPr>
          <w:ilvl w:val="0"/>
          <w:numId w:val="49"/>
        </w:numPr>
        <w:tabs>
          <w:tab w:val="clear" w:pos="720"/>
          <w:tab w:val="num" w:pos="399"/>
        </w:tabs>
        <w:suppressAutoHyphens w:val="0"/>
        <w:spacing w:line="264" w:lineRule="auto"/>
        <w:ind w:left="399" w:hanging="399"/>
        <w:jc w:val="both"/>
        <w:rPr>
          <w:i/>
          <w:spacing w:val="-2"/>
          <w:lang w:val="uk-UA"/>
        </w:rPr>
      </w:pPr>
      <w:r w:rsidRPr="00E4644F">
        <w:rPr>
          <w:spacing w:val="-2"/>
          <w:lang w:val="uk-UA"/>
        </w:rPr>
        <w:t>Суріков О.О. Практичне використання стандартів рецептурного відпуску зг</w:t>
      </w:r>
      <w:r w:rsidRPr="00E4644F">
        <w:rPr>
          <w:spacing w:val="-2"/>
          <w:lang w:val="uk-UA"/>
        </w:rPr>
        <w:t>і</w:t>
      </w:r>
      <w:r w:rsidRPr="00E4644F">
        <w:rPr>
          <w:spacing w:val="-2"/>
          <w:lang w:val="uk-UA"/>
        </w:rPr>
        <w:t xml:space="preserve">дно вимог </w:t>
      </w:r>
      <w:r w:rsidRPr="00E4644F">
        <w:rPr>
          <w:spacing w:val="-2"/>
          <w:lang w:val="en-US"/>
        </w:rPr>
        <w:t>GPP</w:t>
      </w:r>
      <w:r w:rsidRPr="00E4644F">
        <w:rPr>
          <w:spacing w:val="-2"/>
          <w:lang w:val="uk-UA"/>
        </w:rPr>
        <w:t xml:space="preserve"> / О.О. Суріков, А.А. Котвіцька: матеріали міжвуз. студ. н</w:t>
      </w:r>
      <w:r w:rsidRPr="00E4644F">
        <w:rPr>
          <w:spacing w:val="-2"/>
          <w:lang w:val="uk-UA"/>
        </w:rPr>
        <w:t>а</w:t>
      </w:r>
      <w:r w:rsidRPr="00E4644F">
        <w:rPr>
          <w:spacing w:val="-2"/>
          <w:lang w:val="uk-UA"/>
        </w:rPr>
        <w:t xml:space="preserve">ук. конф. “Наукові основи створення лікарських засобів”. (м. Харків. – квіт. </w:t>
      </w:r>
      <w:r>
        <w:rPr>
          <w:spacing w:val="-2"/>
          <w:lang w:val="uk-UA"/>
        </w:rPr>
        <w:br/>
      </w:r>
      <w:r w:rsidRPr="00E4644F">
        <w:rPr>
          <w:spacing w:val="-2"/>
          <w:lang w:val="uk-UA"/>
        </w:rPr>
        <w:t xml:space="preserve">2005 р.). – Х.: Вид-во НФаУ, 2005 – С. 320–321. </w:t>
      </w:r>
      <w:r w:rsidRPr="00E4644F">
        <w:rPr>
          <w:i/>
          <w:spacing w:val="-2"/>
          <w:lang w:val="uk-UA"/>
        </w:rPr>
        <w:t>(Дисертант представила фрагмент результатів досліджень, брала участь у підгот</w:t>
      </w:r>
      <w:r w:rsidRPr="00E4644F">
        <w:rPr>
          <w:i/>
          <w:spacing w:val="-2"/>
          <w:lang w:val="uk-UA"/>
        </w:rPr>
        <w:t>о</w:t>
      </w:r>
      <w:r w:rsidRPr="00E4644F">
        <w:rPr>
          <w:i/>
          <w:spacing w:val="-2"/>
          <w:lang w:val="uk-UA"/>
        </w:rPr>
        <w:t>вці тез).</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Дослідження проблем та соціальних аспектів розвитку пе</w:t>
      </w:r>
      <w:r w:rsidRPr="00B30AAD">
        <w:rPr>
          <w:lang w:val="uk-UA"/>
        </w:rPr>
        <w:t>р</w:t>
      </w:r>
      <w:r w:rsidRPr="00B30AAD">
        <w:rPr>
          <w:lang w:val="uk-UA"/>
        </w:rPr>
        <w:t>винної медико-санітарної та фармацевтичної допомоги за умов впровадже</w:t>
      </w:r>
      <w:r w:rsidRPr="00B30AAD">
        <w:rPr>
          <w:lang w:val="uk-UA"/>
        </w:rPr>
        <w:t>н</w:t>
      </w:r>
      <w:r w:rsidRPr="00B30AAD">
        <w:rPr>
          <w:lang w:val="uk-UA"/>
        </w:rPr>
        <w:t>ня сімейної медицини в Україні / А.С. Немченко, А.А. Котвіцька, О.О. Сур</w:t>
      </w:r>
      <w:r w:rsidRPr="00B30AAD">
        <w:rPr>
          <w:lang w:val="uk-UA"/>
        </w:rPr>
        <w:t>і</w:t>
      </w:r>
      <w:r w:rsidRPr="00B30AAD">
        <w:rPr>
          <w:lang w:val="uk-UA"/>
        </w:rPr>
        <w:t>ков: зб. наук. ст. Всеукр. Наук.-практ. конф. з міжнародною участю «Актуальні питання фармацевтичної та медичної науки та пра</w:t>
      </w:r>
      <w:r w:rsidRPr="00B30AAD">
        <w:rPr>
          <w:lang w:val="uk-UA"/>
        </w:rPr>
        <w:t>к</w:t>
      </w:r>
      <w:r w:rsidRPr="00B30AAD">
        <w:rPr>
          <w:lang w:val="uk-UA"/>
        </w:rPr>
        <w:t>тики». – Запоріжжя: Вид-во ЗДМУ, 2006. – Вип. Х</w:t>
      </w:r>
      <w:r w:rsidRPr="00B30AAD">
        <w:rPr>
          <w:lang w:val="en-US"/>
        </w:rPr>
        <w:t>V</w:t>
      </w:r>
      <w:r w:rsidRPr="00B30AAD">
        <w:rPr>
          <w:lang w:val="uk-UA"/>
        </w:rPr>
        <w:t>, Т.</w:t>
      </w:r>
      <w:r w:rsidRPr="00B30AAD">
        <w:t xml:space="preserve"> </w:t>
      </w:r>
      <w:r w:rsidRPr="00B30AAD">
        <w:rPr>
          <w:lang w:val="uk-UA"/>
        </w:rPr>
        <w:t xml:space="preserve">2. – С. 423–424. </w:t>
      </w:r>
      <w:r w:rsidRPr="00B30AAD">
        <w:rPr>
          <w:i/>
          <w:lang w:val="uk-UA"/>
        </w:rPr>
        <w:t>(Дисертант представ</w:t>
      </w:r>
      <w:r w:rsidRPr="00B30AAD">
        <w:rPr>
          <w:i/>
          <w:lang w:val="uk-UA"/>
        </w:rPr>
        <w:t>и</w:t>
      </w:r>
      <w:r w:rsidRPr="00B30AAD">
        <w:rPr>
          <w:i/>
          <w:lang w:val="uk-UA"/>
        </w:rPr>
        <w:t>ла особисті результати аналізу ОЛЗ, що включені до Національного перел</w:t>
      </w:r>
      <w:r w:rsidRPr="00B30AAD">
        <w:rPr>
          <w:i/>
          <w:lang w:val="uk-UA"/>
        </w:rPr>
        <w:t>і</w:t>
      </w:r>
      <w:r w:rsidRPr="00B30AAD">
        <w:rPr>
          <w:i/>
          <w:lang w:val="uk-UA"/>
        </w:rPr>
        <w:t>ку ЛЗ, брала участь у підготовці тез).</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Обгрунтування напрямків взаємодії лікарів та фармаце</w:t>
      </w:r>
      <w:r w:rsidRPr="00B30AAD">
        <w:rPr>
          <w:lang w:val="uk-UA"/>
        </w:rPr>
        <w:t>в</w:t>
      </w:r>
      <w:r w:rsidRPr="00B30AAD">
        <w:rPr>
          <w:lang w:val="uk-UA"/>
        </w:rPr>
        <w:t xml:space="preserve">тів в умовах впровадження стандартів </w:t>
      </w:r>
      <w:r w:rsidRPr="00B30AAD">
        <w:rPr>
          <w:lang w:val="en-US"/>
        </w:rPr>
        <w:t>GPP</w:t>
      </w:r>
      <w:r w:rsidRPr="00B30AAD">
        <w:rPr>
          <w:lang w:val="uk-UA"/>
        </w:rPr>
        <w:t xml:space="preserve"> / А.С. Немченко, А.А. Котвіцька, </w:t>
      </w:r>
      <w:r>
        <w:rPr>
          <w:lang w:val="uk-UA"/>
        </w:rPr>
        <w:br/>
      </w:r>
      <w:r w:rsidRPr="00B30AAD">
        <w:rPr>
          <w:lang w:val="uk-UA"/>
        </w:rPr>
        <w:t xml:space="preserve">О.О. Суріков: матеріали наук.-практ. конф. «Фармацевтичне право в системі правовідношень: держава – закон – виробник – лікар – пацієнт – провізор – </w:t>
      </w:r>
      <w:r w:rsidRPr="001C6D82">
        <w:rPr>
          <w:spacing w:val="-2"/>
          <w:lang w:val="uk-UA"/>
        </w:rPr>
        <w:t xml:space="preserve">ліки – контролюючі та правоохоронні органи» (м. Харків, 3 листоп. 2006 р.) / </w:t>
      </w:r>
      <w:r w:rsidRPr="00B30AAD">
        <w:rPr>
          <w:lang w:val="uk-UA"/>
        </w:rPr>
        <w:t xml:space="preserve">за ред. В.П. Черних, В.О. Шаповалової, В.В. Шаповалова. – Х., 2006. – </w:t>
      </w:r>
      <w:r>
        <w:rPr>
          <w:lang w:val="uk-UA"/>
        </w:rPr>
        <w:br/>
      </w:r>
      <w:r w:rsidRPr="00B30AAD">
        <w:rPr>
          <w:lang w:val="uk-UA"/>
        </w:rPr>
        <w:t xml:space="preserve">С. 163. </w:t>
      </w:r>
      <w:r w:rsidRPr="00B30AAD">
        <w:rPr>
          <w:i/>
          <w:lang w:val="uk-UA"/>
        </w:rPr>
        <w:t xml:space="preserve">(Дисертантом представлені особисто визначені напрямки взаємодії лікарів та провізорів в умовах впровадження </w:t>
      </w:r>
      <w:r w:rsidRPr="00B30AAD">
        <w:rPr>
          <w:lang w:val="uk-UA"/>
        </w:rPr>
        <w:t>станда</w:t>
      </w:r>
      <w:r w:rsidRPr="00B30AAD">
        <w:rPr>
          <w:lang w:val="uk-UA"/>
        </w:rPr>
        <w:t>р</w:t>
      </w:r>
      <w:r w:rsidRPr="00B30AAD">
        <w:rPr>
          <w:lang w:val="uk-UA"/>
        </w:rPr>
        <w:t xml:space="preserve">тів </w:t>
      </w:r>
      <w:r w:rsidRPr="00B30AAD">
        <w:rPr>
          <w:lang w:val="en-US"/>
        </w:rPr>
        <w:t>GPP</w:t>
      </w:r>
      <w:r w:rsidRPr="00B30AAD">
        <w:rPr>
          <w:lang w:val="uk-UA"/>
        </w:rPr>
        <w:t xml:space="preserve">). </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Мох Мудасир. Современные подходы к определению статуса лекарственн</w:t>
      </w:r>
      <w:r w:rsidRPr="00B30AAD">
        <w:rPr>
          <w:lang w:val="uk-UA"/>
        </w:rPr>
        <w:t>о</w:t>
      </w:r>
      <w:r w:rsidRPr="00B30AAD">
        <w:rPr>
          <w:lang w:val="uk-UA"/>
        </w:rPr>
        <w:t>го препарата / Мудасир Мох, А.А. Котвицкая, О.О. Суриков: тези доп. мі</w:t>
      </w:r>
      <w:r w:rsidRPr="00B30AAD">
        <w:rPr>
          <w:lang w:val="uk-UA"/>
        </w:rPr>
        <w:t>ж</w:t>
      </w:r>
      <w:r w:rsidRPr="00B30AAD">
        <w:rPr>
          <w:lang w:val="uk-UA"/>
        </w:rPr>
        <w:t>вуз. студ. наук. конф. “Актуальні питання створення нових лікарських зас</w:t>
      </w:r>
      <w:r w:rsidRPr="00B30AAD">
        <w:rPr>
          <w:lang w:val="uk-UA"/>
        </w:rPr>
        <w:t>о</w:t>
      </w:r>
      <w:r w:rsidRPr="00B30AAD">
        <w:rPr>
          <w:lang w:val="uk-UA"/>
        </w:rPr>
        <w:t xml:space="preserve">бів” (м. Харків, 27 квіт. 2006 р.) – Х.: Вид-во НФаУ, 2006 – С. 356. </w:t>
      </w:r>
      <w:r w:rsidRPr="00B30AAD">
        <w:rPr>
          <w:i/>
          <w:lang w:val="uk-UA"/>
        </w:rPr>
        <w:t>(Дисе</w:t>
      </w:r>
      <w:r w:rsidRPr="00B30AAD">
        <w:rPr>
          <w:i/>
          <w:lang w:val="uk-UA"/>
        </w:rPr>
        <w:t>р</w:t>
      </w:r>
      <w:r w:rsidRPr="00B30AAD">
        <w:rPr>
          <w:i/>
          <w:lang w:val="uk-UA"/>
        </w:rPr>
        <w:t xml:space="preserve">тант брала участь в узагальненні результатів аналізу світового досвіду та написанні тез). </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Організація автоматизації роботи аптек і фармацевтичних фірм / А.С. Немченко, І.В. Жирова, А.А. Котвіцька, О.Є. Макарова: тези доп. ІІ Міжнар. наук.–практ. конф. «Синтез фізіологічно активних реч</w:t>
      </w:r>
      <w:r w:rsidRPr="00B30AAD">
        <w:rPr>
          <w:lang w:val="uk-UA"/>
        </w:rPr>
        <w:t>о</w:t>
      </w:r>
      <w:r w:rsidRPr="00B30AAD">
        <w:rPr>
          <w:lang w:val="uk-UA"/>
        </w:rPr>
        <w:t xml:space="preserve">вин» (м. Харків, 12 – 13 жовтня 2006 р.). – Х.: Вид-во НФаУ, 2006. – С. 249–250. </w:t>
      </w:r>
      <w:r w:rsidRPr="00B30AAD">
        <w:rPr>
          <w:i/>
          <w:lang w:val="uk-UA"/>
        </w:rPr>
        <w:t>(Дисертант брала участь в підготовці матеріалу стосовно автоматизації р</w:t>
      </w:r>
      <w:r w:rsidRPr="00B30AAD">
        <w:rPr>
          <w:i/>
          <w:lang w:val="uk-UA"/>
        </w:rPr>
        <w:t>о</w:t>
      </w:r>
      <w:r w:rsidRPr="00B30AAD">
        <w:rPr>
          <w:i/>
          <w:lang w:val="uk-UA"/>
        </w:rPr>
        <w:t xml:space="preserve">боти аптек, та у підготовці тез). </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i/>
          <w:lang w:val="uk-UA"/>
        </w:rPr>
        <w:t xml:space="preserve"> </w:t>
      </w:r>
      <w:r w:rsidRPr="00B30AAD">
        <w:rPr>
          <w:lang w:val="uk-UA"/>
        </w:rPr>
        <w:t>Немченко А.С. Дослідження сучасних підходів до організації систем ко</w:t>
      </w:r>
      <w:r w:rsidRPr="00B30AAD">
        <w:rPr>
          <w:lang w:val="uk-UA"/>
        </w:rPr>
        <w:t>м</w:t>
      </w:r>
      <w:r w:rsidRPr="00B30AAD">
        <w:rPr>
          <w:lang w:val="uk-UA"/>
        </w:rPr>
        <w:t xml:space="preserve">пенсації лікарських засобів в міжнародній та вітчизняній практиці / </w:t>
      </w:r>
      <w:r>
        <w:rPr>
          <w:lang w:val="uk-UA"/>
        </w:rPr>
        <w:br/>
      </w:r>
      <w:r w:rsidRPr="00B30AAD">
        <w:rPr>
          <w:lang w:val="uk-UA"/>
        </w:rPr>
        <w:t xml:space="preserve">А.С. Немченко, А.А. Котвіцька: тези доп. ІІ Міжнар. наук.–практ. конф. «Синтез фізіологічно активних речовин» (м. Харків, 12 – 13 жовт. 2006 р.). – Х.: Вид-во НФаУ, 2006. – С. 251–253. </w:t>
      </w:r>
      <w:r w:rsidRPr="00B30AAD">
        <w:rPr>
          <w:i/>
          <w:lang w:val="uk-UA"/>
        </w:rPr>
        <w:t>(Дисертант представила особисті результ</w:t>
      </w:r>
      <w:r w:rsidRPr="00B30AAD">
        <w:rPr>
          <w:i/>
          <w:lang w:val="uk-UA"/>
        </w:rPr>
        <w:t>а</w:t>
      </w:r>
      <w:r w:rsidRPr="00B30AAD">
        <w:rPr>
          <w:i/>
          <w:lang w:val="uk-UA"/>
        </w:rPr>
        <w:t>ти досліджень, підготувала тези доповідей).</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lastRenderedPageBreak/>
        <w:t>Немченко А.С. Концепція формування інформаційного стандарту про ліка</w:t>
      </w:r>
      <w:r w:rsidRPr="00B30AAD">
        <w:rPr>
          <w:lang w:val="uk-UA"/>
        </w:rPr>
        <w:t>р</w:t>
      </w:r>
      <w:r w:rsidRPr="00B30AAD">
        <w:rPr>
          <w:lang w:val="uk-UA"/>
        </w:rPr>
        <w:t>ські засоби в Україні / А.С. Немченко, А.А.Котвіцька, О.О. Суріков: тези доп. ІІ Міжнар. наук. – практ. конф. «Синтез фізіологічно активних реч</w:t>
      </w:r>
      <w:r w:rsidRPr="00B30AAD">
        <w:rPr>
          <w:lang w:val="uk-UA"/>
        </w:rPr>
        <w:t>о</w:t>
      </w:r>
      <w:r w:rsidRPr="00B30AAD">
        <w:rPr>
          <w:lang w:val="uk-UA"/>
        </w:rPr>
        <w:t xml:space="preserve">вин» (м. Харків, 12 – 13 жовт. 2006 р.). – Х.: Вид-во НФаУ, 2006. – </w:t>
      </w:r>
      <w:r>
        <w:rPr>
          <w:lang w:val="uk-UA"/>
        </w:rPr>
        <w:br/>
      </w:r>
      <w:r w:rsidRPr="00B30AAD">
        <w:rPr>
          <w:lang w:val="uk-UA"/>
        </w:rPr>
        <w:t xml:space="preserve">С. 253–255. </w:t>
      </w:r>
      <w:r w:rsidRPr="00B30AAD">
        <w:rPr>
          <w:i/>
          <w:lang w:val="uk-UA"/>
        </w:rPr>
        <w:t>(Дисертант брала участь у структуризації концепції за визн</w:t>
      </w:r>
      <w:r w:rsidRPr="00B30AAD">
        <w:rPr>
          <w:i/>
          <w:lang w:val="uk-UA"/>
        </w:rPr>
        <w:t>а</w:t>
      </w:r>
      <w:r w:rsidRPr="00B30AAD">
        <w:rPr>
          <w:i/>
          <w:lang w:val="uk-UA"/>
        </w:rPr>
        <w:t>ченими напрямками та у підготовці матеріалу тез).</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Проблеми та перспективи розвитку первинної медико – сан</w:t>
      </w:r>
      <w:r w:rsidRPr="00B30AAD">
        <w:rPr>
          <w:lang w:val="uk-UA"/>
        </w:rPr>
        <w:t>і</w:t>
      </w:r>
      <w:r w:rsidRPr="00B30AAD">
        <w:rPr>
          <w:lang w:val="uk-UA"/>
        </w:rPr>
        <w:t>тарної та фар</w:t>
      </w:r>
      <w:r w:rsidRPr="00B30AAD">
        <w:rPr>
          <w:lang w:val="uk-UA"/>
        </w:rPr>
        <w:softHyphen/>
        <w:t>мацевтичної допомоги за умов впровадження сімейної мед</w:t>
      </w:r>
      <w:r w:rsidRPr="00B30AAD">
        <w:rPr>
          <w:lang w:val="uk-UA"/>
        </w:rPr>
        <w:t>и</w:t>
      </w:r>
      <w:r w:rsidRPr="00B30AAD">
        <w:rPr>
          <w:lang w:val="uk-UA"/>
        </w:rPr>
        <w:t xml:space="preserve">цини в Україні / А.С. Немченко, А.А. Котвіцька: матеріали </w:t>
      </w:r>
      <w:r w:rsidRPr="00B30AAD">
        <w:rPr>
          <w:lang w:val="en-US"/>
        </w:rPr>
        <w:t>V</w:t>
      </w:r>
      <w:r w:rsidRPr="00B30AAD">
        <w:rPr>
          <w:lang w:val="uk-UA"/>
        </w:rPr>
        <w:t>І Всеукр. н</w:t>
      </w:r>
      <w:r w:rsidRPr="00B30AAD">
        <w:rPr>
          <w:lang w:val="uk-UA"/>
        </w:rPr>
        <w:t>а</w:t>
      </w:r>
      <w:r w:rsidRPr="00B30AAD">
        <w:rPr>
          <w:lang w:val="uk-UA"/>
        </w:rPr>
        <w:t xml:space="preserve">ук.–практ. конф. з міжнародною участю «Клінічна фармація в Україні» (м. Харків, 15 – 16 листоп. 2007 р.) / МОЗ України, МОН України. – Х.: Вид–во НФаУ, 2007. – С. 184–185. </w:t>
      </w:r>
      <w:r w:rsidRPr="00B30AAD">
        <w:rPr>
          <w:i/>
          <w:lang w:val="uk-UA"/>
        </w:rPr>
        <w:t>(Дисертант пред</w:t>
      </w:r>
      <w:r>
        <w:rPr>
          <w:i/>
          <w:lang w:val="uk-UA"/>
        </w:rPr>
        <w:t>ставила фрагмент</w:t>
      </w:r>
      <w:r w:rsidRPr="00B30AAD">
        <w:rPr>
          <w:i/>
          <w:lang w:val="uk-UA"/>
        </w:rPr>
        <w:t xml:space="preserve"> дослі</w:t>
      </w:r>
      <w:r>
        <w:rPr>
          <w:i/>
          <w:lang w:val="uk-UA"/>
        </w:rPr>
        <w:t>джень за темою,</w:t>
      </w:r>
      <w:r w:rsidRPr="00B30AAD">
        <w:rPr>
          <w:i/>
          <w:lang w:val="uk-UA"/>
        </w:rPr>
        <w:t xml:space="preserve"> підготувала тези доповідей).</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Принципи регулювання інформації для забезпечення раці</w:t>
      </w:r>
      <w:r w:rsidRPr="00B30AAD">
        <w:rPr>
          <w:lang w:val="uk-UA"/>
        </w:rPr>
        <w:t>о</w:t>
      </w:r>
      <w:r w:rsidRPr="00B30AAD">
        <w:rPr>
          <w:lang w:val="uk-UA"/>
        </w:rPr>
        <w:t>нальної фармакотерапії / А.С. Немченко, А.А. Котвіцька, О.О. Суріков: м</w:t>
      </w:r>
      <w:r w:rsidRPr="00B30AAD">
        <w:rPr>
          <w:lang w:val="uk-UA"/>
        </w:rPr>
        <w:t>а</w:t>
      </w:r>
      <w:r w:rsidRPr="00B30AAD">
        <w:rPr>
          <w:lang w:val="uk-UA"/>
        </w:rPr>
        <w:t>териалы научн. – практ. конф. «Безопасность лекарств: от разработки до м</w:t>
      </w:r>
      <w:r w:rsidRPr="00B30AAD">
        <w:rPr>
          <w:lang w:val="uk-UA"/>
        </w:rPr>
        <w:t>е</w:t>
      </w:r>
      <w:r w:rsidRPr="00B30AAD">
        <w:rPr>
          <w:lang w:val="uk-UA"/>
        </w:rPr>
        <w:t xml:space="preserve">дицинского применения» (м. Київ, 31.05 – 01.06 2007 р.). – К.: Морион, 2007. – С. 81–85. </w:t>
      </w:r>
      <w:r w:rsidRPr="00B30AAD">
        <w:rPr>
          <w:i/>
          <w:lang w:val="uk-UA"/>
        </w:rPr>
        <w:t>(Дисертант представила особисті результати досліджень нормативних документів, регулюючих інформацію про ЛЗ в Європейських кр</w:t>
      </w:r>
      <w:r w:rsidRPr="00B30AAD">
        <w:rPr>
          <w:i/>
          <w:lang w:val="uk-UA"/>
        </w:rPr>
        <w:t>а</w:t>
      </w:r>
      <w:r w:rsidRPr="00B30AAD">
        <w:rPr>
          <w:i/>
          <w:lang w:val="uk-UA"/>
        </w:rPr>
        <w:t>їнах, брала участь у підготовці тез).</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Анализ задач фармацевта в современной информацио</w:t>
      </w:r>
      <w:r w:rsidRPr="00B30AAD">
        <w:rPr>
          <w:lang w:val="uk-UA"/>
        </w:rPr>
        <w:t>н</w:t>
      </w:r>
      <w:r w:rsidRPr="00B30AAD">
        <w:rPr>
          <w:lang w:val="uk-UA"/>
        </w:rPr>
        <w:t>ной среде / А.С. Немченко, А.А. Котвицкая, О.О. Суриков: матеріали наук.–практ. конф. «Економічна освіта та наука: досвід та перспективи розви</w:t>
      </w:r>
      <w:r w:rsidRPr="00B30AAD">
        <w:rPr>
          <w:lang w:val="uk-UA"/>
        </w:rPr>
        <w:t>т</w:t>
      </w:r>
      <w:r w:rsidRPr="00B30AAD">
        <w:rPr>
          <w:lang w:val="uk-UA"/>
        </w:rPr>
        <w:t xml:space="preserve">ку», (м.Харків, 22 – 23 листоп. 2007 р.) / МОЗ України, МОН України, НФаУ. – Х., 2007. – С. 330–331. </w:t>
      </w:r>
      <w:r w:rsidRPr="00B30AAD">
        <w:rPr>
          <w:i/>
          <w:lang w:val="uk-UA"/>
        </w:rPr>
        <w:t xml:space="preserve">(Дисертант </w:t>
      </w:r>
      <w:r>
        <w:rPr>
          <w:i/>
          <w:lang w:val="uk-UA"/>
        </w:rPr>
        <w:t>брала участь у визначенні завдань</w:t>
      </w:r>
      <w:r w:rsidRPr="00B30AAD">
        <w:rPr>
          <w:i/>
          <w:lang w:val="uk-UA"/>
        </w:rPr>
        <w:t xml:space="preserve"> фа</w:t>
      </w:r>
      <w:r w:rsidRPr="00B30AAD">
        <w:rPr>
          <w:i/>
          <w:lang w:val="uk-UA"/>
        </w:rPr>
        <w:t>р</w:t>
      </w:r>
      <w:r w:rsidRPr="00B30AAD">
        <w:rPr>
          <w:i/>
          <w:lang w:val="uk-UA"/>
        </w:rPr>
        <w:t xml:space="preserve">мацевта, представила </w:t>
      </w:r>
      <w:r>
        <w:rPr>
          <w:i/>
          <w:lang w:val="uk-UA"/>
        </w:rPr>
        <w:t xml:space="preserve">фрагмент </w:t>
      </w:r>
      <w:r w:rsidRPr="00B30AAD">
        <w:rPr>
          <w:i/>
          <w:lang w:val="uk-UA"/>
        </w:rPr>
        <w:t xml:space="preserve">досліджень, </w:t>
      </w:r>
      <w:r>
        <w:rPr>
          <w:i/>
          <w:lang w:val="uk-UA"/>
        </w:rPr>
        <w:t>взяла</w:t>
      </w:r>
      <w:r w:rsidRPr="00B30AAD">
        <w:rPr>
          <w:i/>
          <w:lang w:val="uk-UA"/>
        </w:rPr>
        <w:t xml:space="preserve"> участь у підготовці тез). </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Основні тенденції та проблеми розвитку організаційно – економічної освіти та науки: матеріали наук. – практ. конф. «Економічна освіта та наука: д</w:t>
      </w:r>
      <w:r w:rsidRPr="00B30AAD">
        <w:rPr>
          <w:lang w:val="uk-UA"/>
        </w:rPr>
        <w:t>о</w:t>
      </w:r>
      <w:r w:rsidRPr="00B30AAD">
        <w:rPr>
          <w:lang w:val="uk-UA"/>
        </w:rPr>
        <w:t>свід та перспективи розвитку» / А.С. Немченко, Г.Л. Панфілова, А.А. К</w:t>
      </w:r>
      <w:r w:rsidRPr="00B30AAD">
        <w:rPr>
          <w:lang w:val="uk-UA"/>
        </w:rPr>
        <w:t>о</w:t>
      </w:r>
      <w:r w:rsidRPr="00B30AAD">
        <w:rPr>
          <w:lang w:val="uk-UA"/>
        </w:rPr>
        <w:t xml:space="preserve">твіцька, В.М. Хоменко / МОЗ України, МОН України, НФаУ. – Х., 2007. – С. 18–19. </w:t>
      </w:r>
      <w:r w:rsidRPr="00B30AAD">
        <w:rPr>
          <w:i/>
          <w:lang w:val="uk-UA"/>
        </w:rPr>
        <w:t>(Дисертант представила особисті рекомендації стосовно викладання дисципліни «Соціальна економ</w:t>
      </w:r>
      <w:r>
        <w:rPr>
          <w:i/>
          <w:lang w:val="uk-UA"/>
        </w:rPr>
        <w:t>іка у фармації», брала участь у</w:t>
      </w:r>
      <w:r w:rsidRPr="00B30AAD">
        <w:rPr>
          <w:i/>
          <w:lang w:val="uk-UA"/>
        </w:rPr>
        <w:t xml:space="preserve"> підготовці м</w:t>
      </w:r>
      <w:r w:rsidRPr="00B30AAD">
        <w:rPr>
          <w:i/>
          <w:lang w:val="uk-UA"/>
        </w:rPr>
        <w:t>а</w:t>
      </w:r>
      <w:r w:rsidRPr="00B30AAD">
        <w:rPr>
          <w:i/>
          <w:lang w:val="uk-UA"/>
        </w:rPr>
        <w:t>теріалів тез).</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i/>
          <w:lang w:val="uk-UA"/>
        </w:rPr>
        <w:t xml:space="preserve"> </w:t>
      </w:r>
      <w:r w:rsidRPr="00B30AAD">
        <w:rPr>
          <w:lang w:val="uk-UA"/>
        </w:rPr>
        <w:t>Бесєдін С.В. Дослідження сучасного стану проблеми лікування нарком</w:t>
      </w:r>
      <w:r w:rsidRPr="00B30AAD">
        <w:rPr>
          <w:lang w:val="uk-UA"/>
        </w:rPr>
        <w:t>а</w:t>
      </w:r>
      <w:r w:rsidRPr="00B30AAD">
        <w:rPr>
          <w:lang w:val="uk-UA"/>
        </w:rPr>
        <w:t xml:space="preserve">нії в Україні / С.В. Бесєдін, А.А. Котвіцька: матеріали Всеукр. наук.–практ. конф. студентів та молодих вчених (м. Харків, 17 – 18 травня 2007 р.). – Х.: Вид – во НФаУ, 2007. – С. 305–306. </w:t>
      </w:r>
      <w:r w:rsidRPr="00B30AAD">
        <w:rPr>
          <w:i/>
          <w:lang w:val="uk-UA"/>
        </w:rPr>
        <w:t>(Дисертант представила фрагмент особистих результатів дослідження стану лікування наркозале</w:t>
      </w:r>
      <w:r w:rsidRPr="00B30AAD">
        <w:rPr>
          <w:i/>
          <w:lang w:val="uk-UA"/>
        </w:rPr>
        <w:t>ж</w:t>
      </w:r>
      <w:r w:rsidRPr="00B30AAD">
        <w:rPr>
          <w:i/>
          <w:lang w:val="uk-UA"/>
        </w:rPr>
        <w:t>них в світі та в Україні, брала участь у підготовці тез).</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Нащанська Н.В. Дослідження тенденцій розвитку аптечної мережі в Україні та визначення пріоритетів розвитку в умовах впровадження стандартів н</w:t>
      </w:r>
      <w:r w:rsidRPr="00B30AAD">
        <w:rPr>
          <w:lang w:val="uk-UA"/>
        </w:rPr>
        <w:t>а</w:t>
      </w:r>
      <w:r w:rsidRPr="00B30AAD">
        <w:rPr>
          <w:lang w:val="uk-UA"/>
        </w:rPr>
        <w:t>лежних аптечної та дистриб'юторської практик / Н.В. Нащанська, А.А. Ко</w:t>
      </w:r>
      <w:r w:rsidRPr="00B30AAD">
        <w:rPr>
          <w:lang w:val="uk-UA"/>
        </w:rPr>
        <w:t>т</w:t>
      </w:r>
      <w:r w:rsidRPr="00B30AAD">
        <w:rPr>
          <w:lang w:val="uk-UA"/>
        </w:rPr>
        <w:t xml:space="preserve">віцька: матеріали Всеукр. наук.–практ. конф. студентів та молодих вчених (м. Харків, 17 – 18 трав. 2007 р.). – Х.: Вид – во НФаУ, 2007. – С. 321–322. </w:t>
      </w:r>
      <w:r w:rsidRPr="00B30AAD">
        <w:rPr>
          <w:i/>
          <w:lang w:val="uk-UA"/>
        </w:rPr>
        <w:t>(Дисертант представила фрагмент особистих досл</w:t>
      </w:r>
      <w:r w:rsidRPr="00B30AAD">
        <w:rPr>
          <w:i/>
          <w:lang w:val="uk-UA"/>
        </w:rPr>
        <w:t>і</w:t>
      </w:r>
      <w:r w:rsidRPr="00B30AAD">
        <w:rPr>
          <w:i/>
          <w:lang w:val="uk-UA"/>
        </w:rPr>
        <w:t xml:space="preserve">джень, </w:t>
      </w:r>
      <w:r>
        <w:rPr>
          <w:i/>
          <w:lang w:val="uk-UA"/>
        </w:rPr>
        <w:t>б</w:t>
      </w:r>
      <w:r w:rsidRPr="00B30AAD">
        <w:rPr>
          <w:i/>
          <w:lang w:val="uk-UA"/>
        </w:rPr>
        <w:t xml:space="preserve">рала участь у написанні тез). </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Котвіцька А.А. Аналіз систем реімбурсації в міжнародній та вітчизняній практиці: матеріали Всеукр. фармац. конф. «Аптека – 2007» (м. Яре</w:t>
      </w:r>
      <w:r w:rsidRPr="00B30AAD">
        <w:rPr>
          <w:lang w:val="uk-UA"/>
        </w:rPr>
        <w:t>м</w:t>
      </w:r>
      <w:r w:rsidRPr="00B30AAD">
        <w:rPr>
          <w:lang w:val="uk-UA"/>
        </w:rPr>
        <w:t xml:space="preserve">ча, 6 – 9 листоп. 2007 р.). – С. 45 – 47. </w:t>
      </w:r>
      <w:r w:rsidRPr="00B30AAD">
        <w:rPr>
          <w:i/>
          <w:lang w:val="uk-UA"/>
        </w:rPr>
        <w:t>(Дисертант представила особисті резул</w:t>
      </w:r>
      <w:r w:rsidRPr="00B30AAD">
        <w:rPr>
          <w:i/>
          <w:lang w:val="uk-UA"/>
        </w:rPr>
        <w:t>ь</w:t>
      </w:r>
      <w:r w:rsidRPr="00B30AAD">
        <w:rPr>
          <w:i/>
          <w:lang w:val="uk-UA"/>
        </w:rPr>
        <w:t>тати дослідження сучасних підходів до організації систем реімбурсації в міжнародній та вітчизняній практиці, підготувала матеріали д</w:t>
      </w:r>
      <w:r w:rsidRPr="00B30AAD">
        <w:rPr>
          <w:i/>
          <w:lang w:val="uk-UA"/>
        </w:rPr>
        <w:t>о</w:t>
      </w:r>
      <w:r w:rsidRPr="00B30AAD">
        <w:rPr>
          <w:i/>
          <w:lang w:val="uk-UA"/>
        </w:rPr>
        <w:t>пові</w:t>
      </w:r>
      <w:r>
        <w:rPr>
          <w:i/>
          <w:lang w:val="uk-UA"/>
        </w:rPr>
        <w:t>ді</w:t>
      </w:r>
      <w:r w:rsidRPr="00B30AAD">
        <w:rPr>
          <w:i/>
          <w:lang w:val="uk-UA"/>
        </w:rPr>
        <w:t>).</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lang w:val="uk-UA"/>
        </w:rPr>
      </w:pPr>
      <w:r w:rsidRPr="00B30AAD">
        <w:rPr>
          <w:lang w:val="uk-UA"/>
        </w:rPr>
        <w:t>Немченко А.С. Проблеми та перспективи розвитку первинної медико-санітарної та фармацевтичної допомоги за умов впровадження сімейної м</w:t>
      </w:r>
      <w:r w:rsidRPr="00B30AAD">
        <w:rPr>
          <w:lang w:val="uk-UA"/>
        </w:rPr>
        <w:t>е</w:t>
      </w:r>
      <w:r w:rsidRPr="00B30AAD">
        <w:rPr>
          <w:lang w:val="uk-UA"/>
        </w:rPr>
        <w:t xml:space="preserve">дицини в Україні / А.С. Немченко, А.А. Котвіцька: матеріали </w:t>
      </w:r>
      <w:r w:rsidRPr="00B30AAD">
        <w:rPr>
          <w:lang w:val="en-US"/>
        </w:rPr>
        <w:t>V</w:t>
      </w:r>
      <w:r w:rsidRPr="00B30AAD">
        <w:rPr>
          <w:lang w:val="uk-UA"/>
        </w:rPr>
        <w:t>І Всеукр. н</w:t>
      </w:r>
      <w:r w:rsidRPr="00B30AAD">
        <w:rPr>
          <w:lang w:val="uk-UA"/>
        </w:rPr>
        <w:t>а</w:t>
      </w:r>
      <w:r w:rsidRPr="00B30AAD">
        <w:rPr>
          <w:lang w:val="uk-UA"/>
        </w:rPr>
        <w:t xml:space="preserve">ук. практ. конф. «Клінічна фармація в Україні» (м. Харків, 15 лютого 2007 р.) / МОЗ України, НФаУ. – Х., 2007. – С. 184–185. </w:t>
      </w:r>
      <w:r w:rsidRPr="00B30AAD">
        <w:rPr>
          <w:i/>
          <w:lang w:val="uk-UA"/>
        </w:rPr>
        <w:lastRenderedPageBreak/>
        <w:t>(Дисертант представ</w:t>
      </w:r>
      <w:r w:rsidRPr="00B30AAD">
        <w:rPr>
          <w:i/>
          <w:lang w:val="uk-UA"/>
        </w:rPr>
        <w:t>и</w:t>
      </w:r>
      <w:r w:rsidRPr="00B30AAD">
        <w:rPr>
          <w:i/>
          <w:lang w:val="uk-UA"/>
        </w:rPr>
        <w:t>ла особисті результати досліджень проведеного аналізу стану ПМСД в Україні,  підготувала тези доповідей).</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Регламентация представления результатов клинических ис</w:t>
      </w:r>
      <w:r w:rsidRPr="00B30AAD">
        <w:rPr>
          <w:lang w:val="uk-UA"/>
        </w:rPr>
        <w:t>с</w:t>
      </w:r>
      <w:r w:rsidRPr="00B30AAD">
        <w:rPr>
          <w:lang w:val="uk-UA"/>
        </w:rPr>
        <w:t xml:space="preserve">ледований / А.С. Немченко, А.А. Котвицкая, О.О. Суриков: матеріали </w:t>
      </w:r>
      <w:r w:rsidRPr="00B30AAD">
        <w:rPr>
          <w:lang w:val="en-US"/>
        </w:rPr>
        <w:t>V</w:t>
      </w:r>
      <w:r w:rsidRPr="00B30AAD">
        <w:rPr>
          <w:lang w:val="uk-UA"/>
        </w:rPr>
        <w:t>ІІ Всеукр. наук. – практ. конф. з міжнародною участю «Клінічна фармація в Україні», (м. Харків, 15 – 16 листоп. 2007 р.) / МОЗ України, НФаУ. –</w:t>
      </w:r>
      <w:r w:rsidRPr="00B30AAD">
        <w:t xml:space="preserve"> </w:t>
      </w:r>
      <w:r w:rsidRPr="00B30AAD">
        <w:rPr>
          <w:lang w:val="uk-UA"/>
        </w:rPr>
        <w:t xml:space="preserve">Х.: Вид – во НФаУ, 2007. – С. 115. </w:t>
      </w:r>
      <w:r w:rsidRPr="00B30AAD">
        <w:rPr>
          <w:i/>
          <w:lang w:val="uk-UA"/>
        </w:rPr>
        <w:t>(Дисертант представила фрагмент особ</w:t>
      </w:r>
      <w:r w:rsidRPr="00B30AAD">
        <w:rPr>
          <w:i/>
          <w:lang w:val="uk-UA"/>
        </w:rPr>
        <w:t>и</w:t>
      </w:r>
      <w:r w:rsidRPr="00B30AAD">
        <w:rPr>
          <w:i/>
          <w:lang w:val="uk-UA"/>
        </w:rPr>
        <w:t>стих досліджень, брала участь у підготовці тез).</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 xml:space="preserve">Немченко А.С. Сучасні організаційно – економічні напрямки формування національної лікарської (фармацевтичної) політики: термінологія, наука, освіта </w:t>
      </w:r>
      <w:r>
        <w:rPr>
          <w:lang w:val="uk-UA"/>
        </w:rPr>
        <w:t xml:space="preserve">/ А.С. Демченко, </w:t>
      </w:r>
      <w:r w:rsidRPr="00B30AAD">
        <w:rPr>
          <w:lang w:val="uk-UA"/>
        </w:rPr>
        <w:t>Г.Л. Панфілова, А.А. Котвіцька, В.М. Хоменко: м</w:t>
      </w:r>
      <w:r w:rsidRPr="00B30AAD">
        <w:rPr>
          <w:lang w:val="uk-UA"/>
        </w:rPr>
        <w:t>а</w:t>
      </w:r>
      <w:r w:rsidRPr="00B30AAD">
        <w:rPr>
          <w:lang w:val="uk-UA"/>
        </w:rPr>
        <w:t>теріали наук.–практ. конф. «Формування Національної лікарської (фармац</w:t>
      </w:r>
      <w:r w:rsidRPr="00B30AAD">
        <w:rPr>
          <w:lang w:val="uk-UA"/>
        </w:rPr>
        <w:t>е</w:t>
      </w:r>
      <w:r w:rsidRPr="00B30AAD">
        <w:rPr>
          <w:lang w:val="uk-UA"/>
        </w:rPr>
        <w:t>втичної) політики за умов впровадження медичного страхування: питання освіти, теорії та пра</w:t>
      </w:r>
      <w:r w:rsidRPr="00B30AAD">
        <w:rPr>
          <w:lang w:val="uk-UA"/>
        </w:rPr>
        <w:t>к</w:t>
      </w:r>
      <w:r w:rsidRPr="00B30AAD">
        <w:rPr>
          <w:lang w:val="uk-UA"/>
        </w:rPr>
        <w:t xml:space="preserve">тики» (м. Харків, 14 – 15 бер. 2008 р.) / МОЗ України, МОН України, НФаУ. – Х., 2008. – С. 3–12. </w:t>
      </w:r>
      <w:r w:rsidRPr="00B30AAD">
        <w:rPr>
          <w:i/>
          <w:lang w:val="uk-UA"/>
        </w:rPr>
        <w:t>(Дисертант представила фра</w:t>
      </w:r>
      <w:r w:rsidRPr="00B30AAD">
        <w:rPr>
          <w:i/>
          <w:lang w:val="uk-UA"/>
        </w:rPr>
        <w:t>г</w:t>
      </w:r>
      <w:r>
        <w:rPr>
          <w:i/>
          <w:lang w:val="uk-UA"/>
        </w:rPr>
        <w:t>мент</w:t>
      </w:r>
      <w:r w:rsidRPr="00B30AAD">
        <w:rPr>
          <w:i/>
          <w:lang w:val="uk-UA"/>
        </w:rPr>
        <w:t xml:space="preserve"> досліджень стану впровадження меди</w:t>
      </w:r>
      <w:r>
        <w:rPr>
          <w:i/>
          <w:lang w:val="uk-UA"/>
        </w:rPr>
        <w:t xml:space="preserve">чного страхування в Україні, </w:t>
      </w:r>
      <w:r w:rsidRPr="00B30AAD">
        <w:rPr>
          <w:i/>
          <w:lang w:val="uk-UA"/>
        </w:rPr>
        <w:t>брала участь у підготовці матеріалу тез).</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Формування систем реімбурсації вартості лікарських з</w:t>
      </w:r>
      <w:r w:rsidRPr="00B30AAD">
        <w:rPr>
          <w:lang w:val="uk-UA"/>
        </w:rPr>
        <w:t>а</w:t>
      </w:r>
      <w:r w:rsidRPr="00B30AAD">
        <w:rPr>
          <w:lang w:val="uk-UA"/>
        </w:rPr>
        <w:t>собів та фармацевтичної допомоги за умов впровадження медичного страх</w:t>
      </w:r>
      <w:r w:rsidRPr="00B30AAD">
        <w:rPr>
          <w:lang w:val="uk-UA"/>
        </w:rPr>
        <w:t>у</w:t>
      </w:r>
      <w:r w:rsidRPr="00B30AAD">
        <w:rPr>
          <w:lang w:val="uk-UA"/>
        </w:rPr>
        <w:t>вання / А.С. Немченко,</w:t>
      </w:r>
      <w:r>
        <w:rPr>
          <w:lang w:val="uk-UA"/>
        </w:rPr>
        <w:t xml:space="preserve"> </w:t>
      </w:r>
      <w:r w:rsidRPr="00B30AAD">
        <w:rPr>
          <w:spacing w:val="-2"/>
          <w:lang w:val="uk-UA"/>
        </w:rPr>
        <w:t>А.А. Котвіцька: матеріали наук.–практ. конф. «Ф</w:t>
      </w:r>
      <w:r w:rsidRPr="00B30AAD">
        <w:rPr>
          <w:spacing w:val="-2"/>
          <w:lang w:val="uk-UA"/>
        </w:rPr>
        <w:t>о</w:t>
      </w:r>
      <w:r w:rsidRPr="00B30AAD">
        <w:rPr>
          <w:spacing w:val="-2"/>
          <w:lang w:val="uk-UA"/>
        </w:rPr>
        <w:t>рмування Національної лікарської (фа</w:t>
      </w:r>
      <w:r w:rsidRPr="00B30AAD">
        <w:rPr>
          <w:lang w:val="uk-UA"/>
        </w:rPr>
        <w:t>рмацевтичної) політики за умов впровадження медичного страхування: питання освіти, теорії та практ</w:t>
      </w:r>
      <w:r w:rsidRPr="00B30AAD">
        <w:rPr>
          <w:lang w:val="uk-UA"/>
        </w:rPr>
        <w:t>и</w:t>
      </w:r>
      <w:r w:rsidRPr="00B30AAD">
        <w:rPr>
          <w:lang w:val="uk-UA"/>
        </w:rPr>
        <w:t xml:space="preserve">ки» (м. Харків, 14 – 15 бер. 2008 р.) / МОЗ України, МОН України, НФаУ. – Х., 2008. – С. 109– 115. </w:t>
      </w:r>
      <w:r w:rsidRPr="00B30AAD">
        <w:rPr>
          <w:i/>
          <w:lang w:val="uk-UA"/>
        </w:rPr>
        <w:t>(Дисертант представила особисті результати досліджень стосовно існуючих в світовій практиці систем реімбурсації в умовах медичного страхування, підгот</w:t>
      </w:r>
      <w:r w:rsidRPr="00B30AAD">
        <w:rPr>
          <w:i/>
          <w:lang w:val="uk-UA"/>
        </w:rPr>
        <w:t>у</w:t>
      </w:r>
      <w:r w:rsidRPr="00B30AAD">
        <w:rPr>
          <w:i/>
          <w:lang w:val="uk-UA"/>
        </w:rPr>
        <w:t>вала тези).</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Немченко А.С. Дослідження мотивації професійної діяльності в процесі одержання фармацевтичної освіти / А.С. Немченко, І.В. Жирова, А.А. Ко</w:t>
      </w:r>
      <w:r w:rsidRPr="00B30AAD">
        <w:rPr>
          <w:lang w:val="uk-UA"/>
        </w:rPr>
        <w:t>т</w:t>
      </w:r>
      <w:r w:rsidRPr="00B30AAD">
        <w:rPr>
          <w:lang w:val="uk-UA"/>
        </w:rPr>
        <w:t>віцька: матеріали наук. – практ. конф. «Формування Національної ліка</w:t>
      </w:r>
      <w:r w:rsidRPr="00B30AAD">
        <w:rPr>
          <w:lang w:val="uk-UA"/>
        </w:rPr>
        <w:t>р</w:t>
      </w:r>
      <w:r w:rsidRPr="00B30AAD">
        <w:rPr>
          <w:lang w:val="uk-UA"/>
        </w:rPr>
        <w:t>ської (фармацевтичної) політики за умов впровадження медичного страхування: питання освіти, теорії та практики» (м. Харків,</w:t>
      </w:r>
      <w:r>
        <w:rPr>
          <w:lang w:val="uk-UA"/>
        </w:rPr>
        <w:t xml:space="preserve"> </w:t>
      </w:r>
      <w:r w:rsidRPr="00B30AAD">
        <w:rPr>
          <w:lang w:val="uk-UA"/>
        </w:rPr>
        <w:t xml:space="preserve">14 – 15 бер. 2008 р.) / МОЗ України, МОН України, НФаУ. – Х., 2008. – С. 239 – 244. </w:t>
      </w:r>
      <w:r w:rsidRPr="00B30AAD">
        <w:rPr>
          <w:i/>
          <w:lang w:val="uk-UA"/>
        </w:rPr>
        <w:t>(Д</w:t>
      </w:r>
      <w:r w:rsidRPr="00B30AAD">
        <w:rPr>
          <w:i/>
          <w:lang w:val="uk-UA"/>
        </w:rPr>
        <w:t>и</w:t>
      </w:r>
      <w:r w:rsidRPr="00B30AAD">
        <w:rPr>
          <w:i/>
          <w:lang w:val="uk-UA"/>
        </w:rPr>
        <w:t>сертант брала участь у розробці методики дослідження мотивації професійної діяльно</w:t>
      </w:r>
      <w:r w:rsidRPr="00B30AAD">
        <w:rPr>
          <w:i/>
          <w:lang w:val="uk-UA"/>
        </w:rPr>
        <w:t>с</w:t>
      </w:r>
      <w:r w:rsidRPr="00B30AAD">
        <w:rPr>
          <w:i/>
          <w:lang w:val="uk-UA"/>
        </w:rPr>
        <w:t>ті, узагальнювала результати дослідження, брала участь у написанні тез).</w:t>
      </w:r>
    </w:p>
    <w:p w:rsidR="00652BD4" w:rsidRPr="00B30AAD" w:rsidRDefault="00652BD4" w:rsidP="00B46ED5">
      <w:pPr>
        <w:numPr>
          <w:ilvl w:val="0"/>
          <w:numId w:val="49"/>
        </w:numPr>
        <w:tabs>
          <w:tab w:val="clear" w:pos="720"/>
          <w:tab w:val="num" w:pos="399"/>
        </w:tabs>
        <w:suppressAutoHyphens w:val="0"/>
        <w:spacing w:line="264" w:lineRule="auto"/>
        <w:ind w:left="399" w:hanging="399"/>
        <w:jc w:val="both"/>
        <w:rPr>
          <w:i/>
          <w:lang w:val="uk-UA"/>
        </w:rPr>
      </w:pPr>
      <w:r w:rsidRPr="00B30AAD">
        <w:rPr>
          <w:lang w:val="uk-UA"/>
        </w:rPr>
        <w:t>Котвіцька А.А. Пріоритетні напрямки функціонування соціально-ефектив</w:t>
      </w:r>
      <w:r>
        <w:rPr>
          <w:lang w:val="uk-UA"/>
        </w:rPr>
        <w:softHyphen/>
      </w:r>
      <w:r w:rsidRPr="00B30AAD">
        <w:rPr>
          <w:lang w:val="uk-UA"/>
        </w:rPr>
        <w:t xml:space="preserve">ної організації лікарського забезпечення населення / А.А. Котвіцька, </w:t>
      </w:r>
      <w:r>
        <w:rPr>
          <w:lang w:val="uk-UA"/>
        </w:rPr>
        <w:br/>
      </w:r>
      <w:r w:rsidRPr="00B30AAD">
        <w:rPr>
          <w:lang w:val="uk-UA"/>
        </w:rPr>
        <w:t xml:space="preserve">С.В. Бесєдін: матеріали Всеукр. </w:t>
      </w:r>
      <w:r w:rsidRPr="00B30AAD">
        <w:rPr>
          <w:spacing w:val="-2"/>
          <w:lang w:val="uk-UA"/>
        </w:rPr>
        <w:t>конгр. «Сьогодення та майбутнє фармації» (м. Харків, 16 – 19 квіт. 2008 р.). – Х.: Вид – во</w:t>
      </w:r>
      <w:r w:rsidRPr="00B30AAD">
        <w:rPr>
          <w:lang w:val="uk-UA"/>
        </w:rPr>
        <w:t xml:space="preserve"> НФаУ, 2008. – С. 459. </w:t>
      </w:r>
      <w:r w:rsidRPr="00B30AAD">
        <w:rPr>
          <w:i/>
          <w:lang w:val="uk-UA"/>
        </w:rPr>
        <w:t>(Дис</w:t>
      </w:r>
      <w:r w:rsidRPr="00B30AAD">
        <w:rPr>
          <w:i/>
          <w:lang w:val="uk-UA"/>
        </w:rPr>
        <w:t>е</w:t>
      </w:r>
      <w:r w:rsidRPr="00B30AAD">
        <w:rPr>
          <w:i/>
          <w:lang w:val="uk-UA"/>
        </w:rPr>
        <w:t>р</w:t>
      </w:r>
      <w:r>
        <w:rPr>
          <w:i/>
          <w:lang w:val="uk-UA"/>
        </w:rPr>
        <w:softHyphen/>
      </w:r>
      <w:r w:rsidRPr="00B30AAD">
        <w:rPr>
          <w:i/>
          <w:lang w:val="uk-UA"/>
        </w:rPr>
        <w:t xml:space="preserve">тант представила </w:t>
      </w:r>
      <w:r>
        <w:rPr>
          <w:i/>
          <w:lang w:val="uk-UA"/>
        </w:rPr>
        <w:t>фрагмент</w:t>
      </w:r>
      <w:r w:rsidRPr="00B30AAD">
        <w:rPr>
          <w:i/>
          <w:lang w:val="uk-UA"/>
        </w:rPr>
        <w:t xml:space="preserve"> досліджень, брала участь у пі</w:t>
      </w:r>
      <w:r w:rsidRPr="00B30AAD">
        <w:rPr>
          <w:i/>
          <w:lang w:val="uk-UA"/>
        </w:rPr>
        <w:t>д</w:t>
      </w:r>
      <w:r w:rsidRPr="00B30AAD">
        <w:rPr>
          <w:i/>
          <w:lang w:val="uk-UA"/>
        </w:rPr>
        <w:t>готовці тез).</w:t>
      </w:r>
    </w:p>
    <w:p w:rsidR="00652BD4" w:rsidRPr="00F37BCF" w:rsidRDefault="00652BD4" w:rsidP="00B46ED5">
      <w:pPr>
        <w:numPr>
          <w:ilvl w:val="0"/>
          <w:numId w:val="49"/>
        </w:numPr>
        <w:tabs>
          <w:tab w:val="clear" w:pos="720"/>
          <w:tab w:val="num" w:pos="399"/>
        </w:tabs>
        <w:suppressAutoHyphens w:val="0"/>
        <w:spacing w:line="264" w:lineRule="auto"/>
        <w:ind w:left="399" w:hanging="399"/>
        <w:jc w:val="both"/>
        <w:rPr>
          <w:i/>
          <w:spacing w:val="-2"/>
          <w:lang w:val="uk-UA"/>
        </w:rPr>
      </w:pPr>
      <w:r w:rsidRPr="00F37BCF">
        <w:rPr>
          <w:spacing w:val="-2"/>
          <w:lang w:val="uk-UA"/>
        </w:rPr>
        <w:t>Котвіцька А.А. Дослідження соціальної політики у сфері фармацевтичного забезпечення за умов медичного страхування: матеріали Всеукр. конгр. «Сь</w:t>
      </w:r>
      <w:r w:rsidRPr="00F37BCF">
        <w:rPr>
          <w:spacing w:val="-2"/>
          <w:lang w:val="uk-UA"/>
        </w:rPr>
        <w:t>о</w:t>
      </w:r>
      <w:r w:rsidRPr="00F37BCF">
        <w:rPr>
          <w:spacing w:val="-2"/>
          <w:lang w:val="uk-UA"/>
        </w:rPr>
        <w:t xml:space="preserve">годення та майбутнє фармації» (м. Харків, 16 – 19 квіт. 2008 р.). – Х.: Вид-во НФаУ, 2008. – С. 458. </w:t>
      </w:r>
      <w:r w:rsidRPr="00F37BCF">
        <w:rPr>
          <w:i/>
          <w:spacing w:val="-2"/>
          <w:lang w:val="uk-UA"/>
        </w:rPr>
        <w:t>(Дисертант представила результати дослідження с</w:t>
      </w:r>
      <w:r w:rsidRPr="00F37BCF">
        <w:rPr>
          <w:i/>
          <w:spacing w:val="-2"/>
          <w:lang w:val="uk-UA"/>
        </w:rPr>
        <w:t>о</w:t>
      </w:r>
      <w:r w:rsidRPr="00F37BCF">
        <w:rPr>
          <w:i/>
          <w:spacing w:val="-2"/>
          <w:lang w:val="uk-UA"/>
        </w:rPr>
        <w:t>ціальної політики в світі, запропонувала перспективну для України модель соціальної політики, підготувала тези).</w:t>
      </w:r>
    </w:p>
    <w:p w:rsidR="00652BD4" w:rsidRDefault="00652BD4" w:rsidP="00652BD4">
      <w:pPr>
        <w:spacing w:line="264" w:lineRule="auto"/>
        <w:jc w:val="center"/>
        <w:rPr>
          <w:b/>
          <w:lang w:val="uk-UA"/>
        </w:rPr>
      </w:pPr>
    </w:p>
    <w:p w:rsidR="00652BD4" w:rsidRPr="00735F03" w:rsidRDefault="00652BD4" w:rsidP="00652BD4">
      <w:pPr>
        <w:spacing w:line="264" w:lineRule="auto"/>
        <w:jc w:val="center"/>
        <w:rPr>
          <w:b/>
          <w:lang w:val="uk-UA"/>
        </w:rPr>
      </w:pPr>
      <w:r w:rsidRPr="00735F03">
        <w:rPr>
          <w:b/>
          <w:lang w:val="uk-UA"/>
        </w:rPr>
        <w:t>АНОТАЦІЯ</w:t>
      </w:r>
    </w:p>
    <w:p w:rsidR="00652BD4" w:rsidRPr="00735F03" w:rsidRDefault="00652BD4" w:rsidP="00652BD4">
      <w:pPr>
        <w:spacing w:line="264" w:lineRule="auto"/>
        <w:jc w:val="both"/>
        <w:rPr>
          <w:b/>
          <w:lang w:val="uk-UA"/>
        </w:rPr>
      </w:pPr>
      <w:r w:rsidRPr="00735F03">
        <w:rPr>
          <w:b/>
          <w:lang w:val="uk-UA"/>
        </w:rPr>
        <w:tab/>
        <w:t>Котвіцька А.А. Методологія соціально-ефективної організації фа</w:t>
      </w:r>
      <w:r w:rsidRPr="00735F03">
        <w:rPr>
          <w:b/>
          <w:lang w:val="uk-UA"/>
        </w:rPr>
        <w:t>р</w:t>
      </w:r>
      <w:r w:rsidRPr="00735F03">
        <w:rPr>
          <w:b/>
          <w:lang w:val="uk-UA"/>
        </w:rPr>
        <w:t>мацевтичного забезпечення населення. – Рукопис.</w:t>
      </w:r>
    </w:p>
    <w:p w:rsidR="00652BD4" w:rsidRPr="00735F03" w:rsidRDefault="00652BD4" w:rsidP="00652BD4">
      <w:pPr>
        <w:spacing w:line="264" w:lineRule="auto"/>
        <w:jc w:val="both"/>
        <w:rPr>
          <w:lang w:val="uk-UA"/>
        </w:rPr>
      </w:pPr>
      <w:r w:rsidRPr="00735F03">
        <w:rPr>
          <w:lang w:val="uk-UA"/>
        </w:rPr>
        <w:tab/>
        <w:t>Дисертація на здобуття наукового ступеня доктора фармацевтичних наук за спеціальністю 15.00.01 – технологія ліків та організація фармацевтичної справи. – Національний фармацевтичний університет, Міністерство охорони здоров'я України Харків, 2008.</w:t>
      </w:r>
    </w:p>
    <w:p w:rsidR="00652BD4" w:rsidRPr="00735F03" w:rsidRDefault="00652BD4" w:rsidP="00652BD4">
      <w:pPr>
        <w:spacing w:line="264" w:lineRule="auto"/>
        <w:jc w:val="both"/>
        <w:rPr>
          <w:lang w:val="uk-UA"/>
        </w:rPr>
      </w:pPr>
      <w:r w:rsidRPr="00735F03">
        <w:rPr>
          <w:lang w:val="uk-UA"/>
        </w:rPr>
        <w:tab/>
        <w:t>Вперше теоретично обґрунтована методологія соціально-ефективної о</w:t>
      </w:r>
      <w:r w:rsidRPr="00735F03">
        <w:rPr>
          <w:lang w:val="uk-UA"/>
        </w:rPr>
        <w:t>р</w:t>
      </w:r>
      <w:r w:rsidRPr="00735F03">
        <w:rPr>
          <w:lang w:val="uk-UA"/>
        </w:rPr>
        <w:t>ганізації фармацевтичного забезпечення населення України відповідно до мі</w:t>
      </w:r>
      <w:r w:rsidRPr="00735F03">
        <w:rPr>
          <w:lang w:val="uk-UA"/>
        </w:rPr>
        <w:t>ж</w:t>
      </w:r>
      <w:r w:rsidRPr="00735F03">
        <w:rPr>
          <w:lang w:val="uk-UA"/>
        </w:rPr>
        <w:t xml:space="preserve">народних норм та </w:t>
      </w:r>
      <w:r w:rsidRPr="00735F03">
        <w:rPr>
          <w:lang w:val="uk-UA"/>
        </w:rPr>
        <w:lastRenderedPageBreak/>
        <w:t>стандартів шляхом розробки концептуальних засад пріорит</w:t>
      </w:r>
      <w:r w:rsidRPr="00735F03">
        <w:rPr>
          <w:lang w:val="uk-UA"/>
        </w:rPr>
        <w:t>е</w:t>
      </w:r>
      <w:r w:rsidRPr="00735F03">
        <w:rPr>
          <w:lang w:val="uk-UA"/>
        </w:rPr>
        <w:t>тного розвитку та створення відповідних моделей, які враховують національні особливості системи охорони здоров'я та фармації.</w:t>
      </w:r>
    </w:p>
    <w:p w:rsidR="00652BD4" w:rsidRPr="00735F03" w:rsidRDefault="00652BD4" w:rsidP="00652BD4">
      <w:pPr>
        <w:spacing w:line="264" w:lineRule="auto"/>
        <w:jc w:val="both"/>
        <w:rPr>
          <w:lang w:val="uk-UA"/>
        </w:rPr>
      </w:pPr>
      <w:r w:rsidRPr="00735F03">
        <w:rPr>
          <w:lang w:val="uk-UA"/>
        </w:rPr>
        <w:tab/>
        <w:t>Узагальнено та систематизовано принципи і методи організації лікарськ</w:t>
      </w:r>
      <w:r w:rsidRPr="00735F03">
        <w:rPr>
          <w:lang w:val="uk-UA"/>
        </w:rPr>
        <w:t>о</w:t>
      </w:r>
      <w:r w:rsidRPr="00735F03">
        <w:rPr>
          <w:lang w:val="uk-UA"/>
        </w:rPr>
        <w:t>го забезпечення населення й визначено напрямки трансформації вітчизняної системи лікарської допомоги у соціально-ефективну системи фармацевтичного забезпечення населення.</w:t>
      </w:r>
    </w:p>
    <w:p w:rsidR="00652BD4" w:rsidRPr="00735F03" w:rsidRDefault="00652BD4" w:rsidP="00652BD4">
      <w:pPr>
        <w:spacing w:line="264" w:lineRule="auto"/>
        <w:jc w:val="both"/>
        <w:rPr>
          <w:lang w:val="uk-UA"/>
        </w:rPr>
      </w:pPr>
      <w:r w:rsidRPr="00735F03">
        <w:rPr>
          <w:lang w:val="uk-UA"/>
        </w:rPr>
        <w:tab/>
        <w:t>Запропоновано методологію моделювання соціально-економічних пока</w:t>
      </w:r>
      <w:r w:rsidRPr="00735F03">
        <w:rPr>
          <w:lang w:val="uk-UA"/>
        </w:rPr>
        <w:t>з</w:t>
      </w:r>
      <w:r w:rsidRPr="00735F03">
        <w:rPr>
          <w:lang w:val="uk-UA"/>
        </w:rPr>
        <w:t>ників доступності ЛЗ та їх споживання сім'ями в Україні з визначенням наук</w:t>
      </w:r>
      <w:r w:rsidRPr="00735F03">
        <w:rPr>
          <w:lang w:val="uk-UA"/>
        </w:rPr>
        <w:t>о</w:t>
      </w:r>
      <w:r w:rsidRPr="00735F03">
        <w:rPr>
          <w:lang w:val="uk-UA"/>
        </w:rPr>
        <w:t>вих підходів до кореляційно-регресійного моделювання показника сімейної д</w:t>
      </w:r>
      <w:r w:rsidRPr="00735F03">
        <w:rPr>
          <w:lang w:val="uk-UA"/>
        </w:rPr>
        <w:t>о</w:t>
      </w:r>
      <w:r w:rsidRPr="00735F03">
        <w:rPr>
          <w:lang w:val="uk-UA"/>
        </w:rPr>
        <w:t>ступності ЛЗ, кластеризації споживання ліків та соціальної справедливості у розподілі аптечних закладів.</w:t>
      </w:r>
    </w:p>
    <w:p w:rsidR="00652BD4" w:rsidRPr="00735F03" w:rsidRDefault="00652BD4" w:rsidP="00652BD4">
      <w:pPr>
        <w:spacing w:line="264" w:lineRule="auto"/>
        <w:jc w:val="both"/>
        <w:rPr>
          <w:lang w:val="uk-UA"/>
        </w:rPr>
      </w:pPr>
      <w:r w:rsidRPr="00735F03">
        <w:rPr>
          <w:lang w:val="uk-UA"/>
        </w:rPr>
        <w:tab/>
        <w:t>Розроблено Концепцію пріоритетного розвитку соціально-ефективної о</w:t>
      </w:r>
      <w:r w:rsidRPr="00735F03">
        <w:rPr>
          <w:lang w:val="uk-UA"/>
        </w:rPr>
        <w:t>р</w:t>
      </w:r>
      <w:r w:rsidRPr="00735F03">
        <w:rPr>
          <w:lang w:val="uk-UA"/>
        </w:rPr>
        <w:t>ганізації фармацевтичного забезпечення населення в Україні та комплекс мод</w:t>
      </w:r>
      <w:r w:rsidRPr="00735F03">
        <w:rPr>
          <w:lang w:val="uk-UA"/>
        </w:rPr>
        <w:t>е</w:t>
      </w:r>
      <w:r w:rsidRPr="00735F03">
        <w:rPr>
          <w:lang w:val="uk-UA"/>
        </w:rPr>
        <w:t>лей системи реімбурсації вартості ЛЗ і фармацевтичної допомоги для різних груп та категорій хворих.</w:t>
      </w:r>
    </w:p>
    <w:p w:rsidR="00652BD4" w:rsidRPr="00735F03" w:rsidRDefault="00652BD4" w:rsidP="00652BD4">
      <w:pPr>
        <w:spacing w:line="264" w:lineRule="auto"/>
        <w:ind w:firstLine="708"/>
        <w:jc w:val="both"/>
        <w:rPr>
          <w:lang w:val="uk-UA"/>
        </w:rPr>
      </w:pPr>
      <w:r w:rsidRPr="00735F03">
        <w:rPr>
          <w:b/>
          <w:lang w:val="uk-UA"/>
        </w:rPr>
        <w:t>Ключові слова</w:t>
      </w:r>
      <w:r w:rsidRPr="00735F03">
        <w:rPr>
          <w:lang w:val="uk-UA"/>
        </w:rPr>
        <w:t>: фармацевтичне забезпечення населення, соціальна пол</w:t>
      </w:r>
      <w:r w:rsidRPr="00735F03">
        <w:rPr>
          <w:lang w:val="uk-UA"/>
        </w:rPr>
        <w:t>і</w:t>
      </w:r>
      <w:r w:rsidRPr="00735F03">
        <w:rPr>
          <w:lang w:val="uk-UA"/>
        </w:rPr>
        <w:t>тика, рецептурний обіг ЛЗ, наркоманія та обіг наркотичних ЛЗ, методологія м</w:t>
      </w:r>
      <w:r w:rsidRPr="00735F03">
        <w:rPr>
          <w:lang w:val="uk-UA"/>
        </w:rPr>
        <w:t>о</w:t>
      </w:r>
      <w:r w:rsidRPr="00735F03">
        <w:rPr>
          <w:lang w:val="uk-UA"/>
        </w:rPr>
        <w:t>делювання, споживання ЛЗ, сімейна доступність ЛЗ, реімбурсація вартості ЛЗ, концепція пріоритетного розвитку, Етичний кодекс.</w:t>
      </w:r>
    </w:p>
    <w:p w:rsidR="00652BD4" w:rsidRPr="00735F03" w:rsidRDefault="00652BD4" w:rsidP="00652BD4">
      <w:pPr>
        <w:spacing w:line="264" w:lineRule="auto"/>
        <w:jc w:val="both"/>
        <w:rPr>
          <w:lang w:val="uk-UA"/>
        </w:rPr>
      </w:pPr>
    </w:p>
    <w:p w:rsidR="00652BD4" w:rsidRPr="00735F03" w:rsidRDefault="00652BD4" w:rsidP="00652BD4">
      <w:pPr>
        <w:spacing w:line="264" w:lineRule="auto"/>
        <w:ind w:firstLine="708"/>
        <w:jc w:val="both"/>
        <w:rPr>
          <w:b/>
        </w:rPr>
      </w:pPr>
      <w:r w:rsidRPr="00735F03">
        <w:rPr>
          <w:b/>
        </w:rPr>
        <w:t>Котвицкая А.А. Методология социально-эффективной организации фармацевтического обеспечения населения. – Рукопись.</w:t>
      </w:r>
    </w:p>
    <w:p w:rsidR="00652BD4" w:rsidRPr="00330523" w:rsidRDefault="00652BD4" w:rsidP="00652BD4">
      <w:pPr>
        <w:spacing w:line="264" w:lineRule="auto"/>
        <w:jc w:val="both"/>
        <w:rPr>
          <w:spacing w:val="-4"/>
        </w:rPr>
      </w:pPr>
      <w:r w:rsidRPr="00330523">
        <w:rPr>
          <w:spacing w:val="-4"/>
        </w:rPr>
        <w:tab/>
        <w:t>Диссертация на соискание ученой степени доктора фармацевтических н</w:t>
      </w:r>
      <w:r w:rsidRPr="00330523">
        <w:rPr>
          <w:spacing w:val="-4"/>
        </w:rPr>
        <w:t>а</w:t>
      </w:r>
      <w:r w:rsidRPr="00330523">
        <w:rPr>
          <w:spacing w:val="-4"/>
        </w:rPr>
        <w:t>ук по специальности 15.00.01 – технология лекарств и организация фармацевтич</w:t>
      </w:r>
      <w:r w:rsidRPr="00330523">
        <w:rPr>
          <w:spacing w:val="-4"/>
        </w:rPr>
        <w:t>е</w:t>
      </w:r>
      <w:r w:rsidRPr="00330523">
        <w:rPr>
          <w:spacing w:val="-4"/>
        </w:rPr>
        <w:t>ского дела. – Национальный фармацевтический университет</w:t>
      </w:r>
      <w:r w:rsidRPr="00330523">
        <w:rPr>
          <w:spacing w:val="-4"/>
          <w:lang w:val="uk-UA"/>
        </w:rPr>
        <w:t xml:space="preserve"> –</w:t>
      </w:r>
      <w:r w:rsidRPr="00330523">
        <w:rPr>
          <w:spacing w:val="-4"/>
        </w:rPr>
        <w:t xml:space="preserve"> Харьков</w:t>
      </w:r>
      <w:r w:rsidRPr="00330523">
        <w:rPr>
          <w:spacing w:val="-4"/>
          <w:lang w:val="uk-UA"/>
        </w:rPr>
        <w:t xml:space="preserve">, </w:t>
      </w:r>
      <w:r w:rsidRPr="00330523">
        <w:rPr>
          <w:spacing w:val="-4"/>
        </w:rPr>
        <w:t>2008.</w:t>
      </w:r>
    </w:p>
    <w:p w:rsidR="00652BD4" w:rsidRPr="00330523" w:rsidRDefault="00652BD4" w:rsidP="00652BD4">
      <w:pPr>
        <w:spacing w:line="264" w:lineRule="auto"/>
        <w:jc w:val="both"/>
        <w:rPr>
          <w:spacing w:val="-4"/>
        </w:rPr>
      </w:pPr>
      <w:r w:rsidRPr="00735F03">
        <w:tab/>
        <w:t>Впервые теоретически обоснована методология социально-эффективной организации фармацевтического обеспечения населения Украины в соотве</w:t>
      </w:r>
      <w:r w:rsidRPr="00735F03">
        <w:t>т</w:t>
      </w:r>
      <w:r w:rsidRPr="00735F03">
        <w:t>ствии с международными нормами и стандартами путем разработки концепт</w:t>
      </w:r>
      <w:r w:rsidRPr="00735F03">
        <w:t>у</w:t>
      </w:r>
      <w:r w:rsidRPr="00735F03">
        <w:t>альных принципов приоритетного развития и создания соответствующих мод</w:t>
      </w:r>
      <w:r w:rsidRPr="00735F03">
        <w:t>е</w:t>
      </w:r>
      <w:r w:rsidRPr="00330523">
        <w:rPr>
          <w:spacing w:val="-4"/>
        </w:rPr>
        <w:t>лей с учетом национальных особенностей системы охраны здоровья и фарм</w:t>
      </w:r>
      <w:r w:rsidRPr="00330523">
        <w:rPr>
          <w:spacing w:val="-4"/>
        </w:rPr>
        <w:t>а</w:t>
      </w:r>
      <w:r w:rsidRPr="00330523">
        <w:rPr>
          <w:spacing w:val="-4"/>
        </w:rPr>
        <w:t>ции.</w:t>
      </w:r>
    </w:p>
    <w:p w:rsidR="00652BD4" w:rsidRPr="00735F03" w:rsidRDefault="00652BD4" w:rsidP="00652BD4">
      <w:pPr>
        <w:spacing w:line="264" w:lineRule="auto"/>
        <w:jc w:val="both"/>
      </w:pPr>
      <w:r w:rsidRPr="00735F03">
        <w:tab/>
        <w:t>Обобщены и систематизированы принципы и методы лекарственного обеспечения населения. Определены направления трансформации национал</w:t>
      </w:r>
      <w:r w:rsidRPr="00735F03">
        <w:t>ь</w:t>
      </w:r>
      <w:r w:rsidRPr="00735F03">
        <w:t>ной системы лекарственной помощи в социально-эффективную систему фа</w:t>
      </w:r>
      <w:r w:rsidRPr="00735F03">
        <w:t>р</w:t>
      </w:r>
      <w:r w:rsidRPr="00735F03">
        <w:t>мацевтического обеспечения населения.</w:t>
      </w:r>
    </w:p>
    <w:p w:rsidR="00652BD4" w:rsidRPr="00735F03" w:rsidRDefault="00652BD4" w:rsidP="00652BD4">
      <w:pPr>
        <w:spacing w:line="264" w:lineRule="auto"/>
        <w:ind w:firstLine="709"/>
        <w:jc w:val="both"/>
      </w:pPr>
      <w:r w:rsidRPr="00735F03">
        <w:t>Основываясь на результатах проведенного анализа оборота ЛС в Укр</w:t>
      </w:r>
      <w:r w:rsidRPr="00735F03">
        <w:t>а</w:t>
      </w:r>
      <w:r w:rsidRPr="00735F03">
        <w:t xml:space="preserve">ине, </w:t>
      </w:r>
      <w:r>
        <w:t>нами определено</w:t>
      </w:r>
      <w:r w:rsidRPr="00735F03">
        <w:t>, что основной проблемой, которая порождает нарушение рецептурного отпуска ЛС и, как следствие, безосновательное увеличение сам</w:t>
      </w:r>
      <w:r w:rsidRPr="00735F03">
        <w:t>о</w:t>
      </w:r>
      <w:r w:rsidRPr="00735F03">
        <w:t>лечения, является законодательная норма ст. 21 Закона «О лекарственных сре</w:t>
      </w:r>
      <w:r w:rsidRPr="00735F03">
        <w:t>д</w:t>
      </w:r>
      <w:r w:rsidRPr="00735F03">
        <w:t>ствах», в соответствии с которой в Украине заложен принцип регулирования об</w:t>
      </w:r>
      <w:r w:rsidRPr="00735F03">
        <w:t>о</w:t>
      </w:r>
      <w:r w:rsidRPr="00735F03">
        <w:t>рота безрецептурных ЛС, что противоречит международных нормам.</w:t>
      </w:r>
    </w:p>
    <w:p w:rsidR="00652BD4" w:rsidRPr="00735F03" w:rsidRDefault="00652BD4" w:rsidP="00652BD4">
      <w:pPr>
        <w:spacing w:line="264" w:lineRule="auto"/>
        <w:ind w:firstLine="708"/>
        <w:jc w:val="both"/>
      </w:pPr>
      <w:r w:rsidRPr="00735F03">
        <w:t>Определены главные направления, в соответствии с которыми необход</w:t>
      </w:r>
      <w:r w:rsidRPr="00735F03">
        <w:t>и</w:t>
      </w:r>
      <w:r w:rsidRPr="00735F03">
        <w:t>мо провести комплекс мероприятий с целью предотвращения развития нарк</w:t>
      </w:r>
      <w:r w:rsidRPr="00735F03">
        <w:t>о</w:t>
      </w:r>
      <w:r w:rsidRPr="00735F03">
        <w:t>мании в Украине, а именно усовершенствование нормативной базы МОЗ Укр</w:t>
      </w:r>
      <w:r w:rsidRPr="00735F03">
        <w:t>а</w:t>
      </w:r>
      <w:r w:rsidRPr="00735F03">
        <w:t>ины, регулирующей оборот наркотических ЛС (в том числе с учетом возмо</w:t>
      </w:r>
      <w:r w:rsidRPr="00735F03">
        <w:t>ж</w:t>
      </w:r>
      <w:r w:rsidRPr="00735F03">
        <w:t>ности проведения заместительной терапии в лечении наркотической зависим</w:t>
      </w:r>
      <w:r w:rsidRPr="00735F03">
        <w:t>о</w:t>
      </w:r>
      <w:r w:rsidRPr="00735F03">
        <w:t>сти), разработка стратегии привлечения хронически больных к программам заместительной терапии,  создание условий для проведения заместительной терапии на базе наркологических центров, кабинетов, разработка механизмов ко</w:t>
      </w:r>
      <w:r w:rsidRPr="00735F03">
        <w:t>н</w:t>
      </w:r>
      <w:r w:rsidRPr="00735F03">
        <w:t>троля и координации действий организаций, которые учавствуют в проведении программ заместительной терапии.</w:t>
      </w:r>
    </w:p>
    <w:p w:rsidR="00652BD4" w:rsidRPr="00735F03" w:rsidRDefault="00652BD4" w:rsidP="00652BD4">
      <w:pPr>
        <w:spacing w:line="264" w:lineRule="auto"/>
        <w:ind w:firstLine="708"/>
        <w:jc w:val="both"/>
      </w:pPr>
      <w:r w:rsidRPr="00735F03">
        <w:t>Проведено моделирование процесса формирования национальной лека</w:t>
      </w:r>
      <w:r w:rsidRPr="00735F03">
        <w:t>р</w:t>
      </w:r>
      <w:r w:rsidRPr="00735F03">
        <w:t>ственной (фармацевтической) политики, которая ориентирована на первичную медико-санитарную помощь. Разработана концептуальная модель стандарта медицинской и фармацевтической помощи, в которой центральное место зан</w:t>
      </w:r>
      <w:r w:rsidRPr="00735F03">
        <w:t>и</w:t>
      </w:r>
      <w:r w:rsidRPr="00735F03">
        <w:t xml:space="preserve">мает пациент. Проведено фармакоэкономическое </w:t>
      </w:r>
      <w:r w:rsidRPr="00735F03">
        <w:lastRenderedPageBreak/>
        <w:t>обоснование стандартов фа</w:t>
      </w:r>
      <w:r w:rsidRPr="00735F03">
        <w:t>р</w:t>
      </w:r>
      <w:r w:rsidRPr="00735F03">
        <w:t>макотерапии, которые используются в практике семейных врачей, на примере фармакотерапии ОРВИ и гриппа.</w:t>
      </w:r>
    </w:p>
    <w:p w:rsidR="00652BD4" w:rsidRPr="00735F03" w:rsidRDefault="00652BD4" w:rsidP="00652BD4">
      <w:pPr>
        <w:spacing w:line="264" w:lineRule="auto"/>
        <w:ind w:firstLine="708"/>
        <w:jc w:val="both"/>
      </w:pPr>
      <w:r w:rsidRPr="00735F03">
        <w:t>Предложена методология моделирования социально-эффективных пок</w:t>
      </w:r>
      <w:r w:rsidRPr="00735F03">
        <w:t>а</w:t>
      </w:r>
      <w:r w:rsidRPr="00735F03">
        <w:t>зателей доступности ЛС и их потребления семьями в Украине. Определены научные подходы  корреляционно-регрессионного моделирования показателя с</w:t>
      </w:r>
      <w:r w:rsidRPr="00735F03">
        <w:t>е</w:t>
      </w:r>
      <w:r w:rsidRPr="00735F03">
        <w:t xml:space="preserve">мейной доступности ЛС, кластеризации потребления ЛС, а также социальной справедливости в распределении аптечных учреждений в областях Украины. </w:t>
      </w:r>
    </w:p>
    <w:p w:rsidR="00652BD4" w:rsidRPr="00735F03" w:rsidRDefault="00652BD4" w:rsidP="00652BD4">
      <w:pPr>
        <w:spacing w:line="264" w:lineRule="auto"/>
        <w:ind w:firstLine="708"/>
        <w:jc w:val="both"/>
      </w:pPr>
      <w:r w:rsidRPr="00735F03">
        <w:t>Раскрыта сущность и конкретизировано содержание системы реимбурс</w:t>
      </w:r>
      <w:r w:rsidRPr="00735F03">
        <w:t>а</w:t>
      </w:r>
      <w:r w:rsidRPr="00735F03">
        <w:t>ции, ее значение в обеспечении доступности фармацевтической помощи нас</w:t>
      </w:r>
      <w:r w:rsidRPr="00735F03">
        <w:t>е</w:t>
      </w:r>
      <w:r w:rsidRPr="00735F03">
        <w:t>лению. Предложены методологические подходы к определению организацио</w:t>
      </w:r>
      <w:r w:rsidRPr="00735F03">
        <w:t>н</w:t>
      </w:r>
      <w:r w:rsidRPr="00735F03">
        <w:t xml:space="preserve">ных принципов экономического, социального, правового характера систем реимбурсации стоимости ЛС, как составляющей системы фармацевтического обеспечения населения. </w:t>
      </w:r>
    </w:p>
    <w:p w:rsidR="00652BD4" w:rsidRPr="00330523" w:rsidRDefault="00652BD4" w:rsidP="00652BD4">
      <w:pPr>
        <w:spacing w:line="264" w:lineRule="auto"/>
        <w:ind w:firstLine="708"/>
        <w:jc w:val="both"/>
        <w:rPr>
          <w:spacing w:val="-4"/>
        </w:rPr>
      </w:pPr>
      <w:r w:rsidRPr="00330523">
        <w:rPr>
          <w:spacing w:val="-4"/>
        </w:rPr>
        <w:t>Впервые разработан комплекс моделей системы реимбурсаци  стоимости ЛС и фармацевтической помощи разным группам и категориям больных, предл</w:t>
      </w:r>
      <w:r w:rsidRPr="00330523">
        <w:rPr>
          <w:spacing w:val="-4"/>
        </w:rPr>
        <w:t>о</w:t>
      </w:r>
      <w:r w:rsidRPr="00330523">
        <w:rPr>
          <w:spacing w:val="-4"/>
        </w:rPr>
        <w:t>жена перспективная модель реимбурсации стоимости ЛС в условиях обязательн</w:t>
      </w:r>
      <w:r w:rsidRPr="00330523">
        <w:rPr>
          <w:spacing w:val="-4"/>
        </w:rPr>
        <w:t>о</w:t>
      </w:r>
      <w:r w:rsidRPr="00330523">
        <w:rPr>
          <w:spacing w:val="-4"/>
        </w:rPr>
        <w:t>го медицинского страхования. Введено в научный оборот и обосновано содерж</w:t>
      </w:r>
      <w:r w:rsidRPr="00330523">
        <w:rPr>
          <w:spacing w:val="-4"/>
        </w:rPr>
        <w:t>а</w:t>
      </w:r>
      <w:r w:rsidRPr="00330523">
        <w:rPr>
          <w:spacing w:val="-4"/>
        </w:rPr>
        <w:t>ние понятий «реимбурсация», «объект реимбурсации», «субъект реи</w:t>
      </w:r>
      <w:r w:rsidRPr="00330523">
        <w:rPr>
          <w:spacing w:val="-4"/>
        </w:rPr>
        <w:t>м</w:t>
      </w:r>
      <w:r w:rsidRPr="00330523">
        <w:rPr>
          <w:spacing w:val="-4"/>
        </w:rPr>
        <w:t>бурсации», «механизм реимбурсации», «объем необходимой фармацевтической помощи».</w:t>
      </w:r>
    </w:p>
    <w:p w:rsidR="00652BD4" w:rsidRPr="00735F03" w:rsidRDefault="00652BD4" w:rsidP="00652BD4">
      <w:pPr>
        <w:spacing w:line="264" w:lineRule="auto"/>
        <w:ind w:firstLine="708"/>
        <w:jc w:val="both"/>
      </w:pPr>
      <w:r w:rsidRPr="00735F03">
        <w:t>С учетом современных тенденций развития социальной защиты насел</w:t>
      </w:r>
      <w:r w:rsidRPr="00735F03">
        <w:t>е</w:t>
      </w:r>
      <w:r w:rsidRPr="00735F03">
        <w:t>ния Украины, предложена перспективная система моделей социальной полит</w:t>
      </w:r>
      <w:r w:rsidRPr="00735F03">
        <w:t>и</w:t>
      </w:r>
      <w:r w:rsidRPr="00735F03">
        <w:t>ки в сфере фармацевтического обеспечения населения в соответствии с выд</w:t>
      </w:r>
      <w:r w:rsidRPr="00735F03">
        <w:t>е</w:t>
      </w:r>
      <w:r w:rsidRPr="00735F03">
        <w:t xml:space="preserve">ленными критериями. </w:t>
      </w:r>
    </w:p>
    <w:p w:rsidR="00652BD4" w:rsidRPr="00735F03" w:rsidRDefault="00652BD4" w:rsidP="00652BD4">
      <w:pPr>
        <w:spacing w:line="264" w:lineRule="auto"/>
        <w:ind w:firstLine="708"/>
        <w:jc w:val="both"/>
      </w:pPr>
      <w:r w:rsidRPr="00735F03">
        <w:t>Впервые разработана Концепция приоритетного развития социально-эффективной организации фармацевтического обеспечения населения в Укр</w:t>
      </w:r>
      <w:r w:rsidRPr="00735F03">
        <w:t>а</w:t>
      </w:r>
      <w:r w:rsidRPr="00735F03">
        <w:t>ине, проведена ее структуризация и систематизация по уровням и блокам выд</w:t>
      </w:r>
      <w:r w:rsidRPr="00735F03">
        <w:t>е</w:t>
      </w:r>
      <w:r w:rsidRPr="00735F03">
        <w:t xml:space="preserve">ленных проблем. </w:t>
      </w:r>
    </w:p>
    <w:p w:rsidR="00652BD4" w:rsidRPr="00330523" w:rsidRDefault="00652BD4" w:rsidP="00652BD4">
      <w:pPr>
        <w:spacing w:line="264" w:lineRule="auto"/>
        <w:jc w:val="both"/>
        <w:rPr>
          <w:spacing w:val="-4"/>
        </w:rPr>
      </w:pPr>
      <w:r w:rsidRPr="00330523">
        <w:rPr>
          <w:spacing w:val="-4"/>
        </w:rPr>
        <w:tab/>
        <w:t>Доказано, что эффективная деятельность в сфере оборота ЛС невозможна без определения четких норм этического поведения всех субъектов фармацевт</w:t>
      </w:r>
      <w:r w:rsidRPr="00330523">
        <w:rPr>
          <w:spacing w:val="-4"/>
        </w:rPr>
        <w:t>и</w:t>
      </w:r>
      <w:r w:rsidRPr="00330523">
        <w:rPr>
          <w:spacing w:val="-4"/>
        </w:rPr>
        <w:t>ческого рынка, которые определяются Этическим кодексом фармацевтических работников. Обоснован подход к созданию проекта кодекса, которые можно ра</w:t>
      </w:r>
      <w:r w:rsidRPr="00330523">
        <w:rPr>
          <w:spacing w:val="-4"/>
        </w:rPr>
        <w:t>с</w:t>
      </w:r>
      <w:r w:rsidRPr="00330523">
        <w:rPr>
          <w:spacing w:val="-4"/>
        </w:rPr>
        <w:t>сматривать как этический стандарт фармацевтической деятельности с определе</w:t>
      </w:r>
      <w:r w:rsidRPr="00330523">
        <w:rPr>
          <w:spacing w:val="-4"/>
        </w:rPr>
        <w:t>н</w:t>
      </w:r>
      <w:r w:rsidRPr="00330523">
        <w:rPr>
          <w:spacing w:val="-4"/>
        </w:rPr>
        <w:t>ным механизмом действия (саморегуляции), функционирование которого обесп</w:t>
      </w:r>
      <w:r w:rsidRPr="00330523">
        <w:rPr>
          <w:spacing w:val="-4"/>
        </w:rPr>
        <w:t>е</w:t>
      </w:r>
      <w:r w:rsidRPr="00330523">
        <w:rPr>
          <w:spacing w:val="-4"/>
        </w:rPr>
        <w:t>чит эффективность положений и принципов профессиональной деятельности.</w:t>
      </w:r>
    </w:p>
    <w:p w:rsidR="00652BD4" w:rsidRPr="00B30AAD" w:rsidRDefault="00652BD4" w:rsidP="00652BD4">
      <w:pPr>
        <w:spacing w:line="264" w:lineRule="auto"/>
        <w:ind w:firstLine="708"/>
        <w:jc w:val="both"/>
      </w:pPr>
      <w:r w:rsidRPr="00735F03">
        <w:rPr>
          <w:b/>
        </w:rPr>
        <w:t xml:space="preserve">Ключевые слова: </w:t>
      </w:r>
      <w:r w:rsidRPr="00735F03">
        <w:t>фармацевтическое обеспечение населения, социальная политика, рецептурный оборот ЛС, наркомания и оборот наркотических ЛС, методология моделирования, потребление ЛС, семейная доступность, реимбу</w:t>
      </w:r>
      <w:r w:rsidRPr="00735F03">
        <w:t>р</w:t>
      </w:r>
      <w:r w:rsidRPr="00735F03">
        <w:t>сация стоимости ЛС, концепция приоритетного развития, Этический кодекс.</w:t>
      </w:r>
    </w:p>
    <w:p w:rsidR="00652BD4" w:rsidRDefault="00652BD4" w:rsidP="00652BD4">
      <w:pPr>
        <w:spacing w:line="264" w:lineRule="auto"/>
        <w:jc w:val="both"/>
        <w:rPr>
          <w:b/>
          <w:bCs/>
          <w:spacing w:val="-6"/>
          <w:lang w:val="uk-UA" w:eastAsia="en-US"/>
        </w:rPr>
      </w:pPr>
    </w:p>
    <w:p w:rsidR="00652BD4" w:rsidRPr="001C3252" w:rsidRDefault="00652BD4" w:rsidP="00652BD4">
      <w:pPr>
        <w:spacing w:line="264" w:lineRule="auto"/>
        <w:ind w:firstLine="684"/>
        <w:jc w:val="both"/>
        <w:rPr>
          <w:b/>
          <w:bCs/>
          <w:spacing w:val="-6"/>
          <w:lang w:val="en-US" w:eastAsia="en-US"/>
        </w:rPr>
      </w:pPr>
      <w:r w:rsidRPr="001C3252">
        <w:rPr>
          <w:b/>
          <w:bCs/>
          <w:spacing w:val="-6"/>
          <w:lang w:val="en-US" w:eastAsia="en-US"/>
        </w:rPr>
        <w:t>Kotvitska A.A. Methodology of social-effective organization of the pharmace</w:t>
      </w:r>
      <w:r w:rsidRPr="001C3252">
        <w:rPr>
          <w:b/>
          <w:bCs/>
          <w:spacing w:val="-6"/>
          <w:lang w:val="en-US" w:eastAsia="en-US"/>
        </w:rPr>
        <w:t>u</w:t>
      </w:r>
      <w:r w:rsidRPr="001C3252">
        <w:rPr>
          <w:b/>
          <w:bCs/>
          <w:spacing w:val="-6"/>
          <w:lang w:val="en-US" w:eastAsia="en-US"/>
        </w:rPr>
        <w:t>tical providing of population. – Manuscript.</w:t>
      </w:r>
    </w:p>
    <w:p w:rsidR="00652BD4" w:rsidRPr="001C3252" w:rsidRDefault="00652BD4" w:rsidP="00652BD4">
      <w:pPr>
        <w:autoSpaceDE w:val="0"/>
        <w:autoSpaceDN w:val="0"/>
        <w:spacing w:line="264" w:lineRule="auto"/>
        <w:jc w:val="both"/>
        <w:rPr>
          <w:spacing w:val="-6"/>
          <w:lang w:val="en-US" w:eastAsia="en-US"/>
        </w:rPr>
      </w:pPr>
      <w:r w:rsidRPr="001C3252">
        <w:rPr>
          <w:spacing w:val="-6"/>
          <w:lang w:val="en-US" w:eastAsia="en-US"/>
        </w:rPr>
        <w:tab/>
        <w:t>Dissertation on gaining of scientific degree of doctor of pharmaceutical sciences on speciality 15.00.01 – technology of medicines and organization of pharmaceutical bus</w:t>
      </w:r>
      <w:r w:rsidRPr="001C3252">
        <w:rPr>
          <w:spacing w:val="-6"/>
          <w:lang w:val="en-US" w:eastAsia="en-US"/>
        </w:rPr>
        <w:t>i</w:t>
      </w:r>
      <w:r w:rsidRPr="001C3252">
        <w:rPr>
          <w:spacing w:val="-6"/>
          <w:lang w:val="en-US" w:eastAsia="en-US"/>
        </w:rPr>
        <w:t>ness. –National university of pharmacy, Ministry of health, Ukraine Kharkov, 2008.</w:t>
      </w:r>
    </w:p>
    <w:p w:rsidR="00652BD4" w:rsidRPr="001C3252" w:rsidRDefault="00652BD4" w:rsidP="00652BD4">
      <w:pPr>
        <w:widowControl w:val="0"/>
        <w:autoSpaceDE w:val="0"/>
        <w:autoSpaceDN w:val="0"/>
        <w:spacing w:line="264" w:lineRule="auto"/>
        <w:jc w:val="both"/>
        <w:rPr>
          <w:spacing w:val="-6"/>
          <w:lang w:val="en-US" w:eastAsia="en-US"/>
        </w:rPr>
      </w:pPr>
      <w:r w:rsidRPr="001C3252">
        <w:rPr>
          <w:spacing w:val="-6"/>
          <w:lang w:val="en-US" w:eastAsia="en-US"/>
        </w:rPr>
        <w:tab/>
        <w:t xml:space="preserve">Methodology of social-effective organization of the pharmaceutical providing of population of Ukraine </w:t>
      </w:r>
      <w:r>
        <w:rPr>
          <w:spacing w:val="-6"/>
          <w:lang w:val="en-US" w:eastAsia="en-US"/>
        </w:rPr>
        <w:t>h</w:t>
      </w:r>
      <w:r w:rsidRPr="001C3252">
        <w:rPr>
          <w:spacing w:val="-6"/>
          <w:lang w:val="en-US" w:eastAsia="en-US"/>
        </w:rPr>
        <w:t xml:space="preserve">as </w:t>
      </w:r>
      <w:r>
        <w:rPr>
          <w:spacing w:val="-6"/>
          <w:lang w:val="en-US" w:eastAsia="en-US"/>
        </w:rPr>
        <w:t xml:space="preserve">been </w:t>
      </w:r>
      <w:r w:rsidRPr="00C91B11">
        <w:rPr>
          <w:spacing w:val="-6"/>
          <w:lang w:val="en-US" w:eastAsia="en-US"/>
        </w:rPr>
        <w:t>grounded</w:t>
      </w:r>
      <w:r w:rsidRPr="001C3252">
        <w:rPr>
          <w:spacing w:val="-6"/>
          <w:lang w:val="en-US" w:eastAsia="en-US"/>
        </w:rPr>
        <w:t xml:space="preserve"> firstly according to the international norms and standards by development of conceptual bases of priority development and creation of the proper models, </w:t>
      </w:r>
      <w:r>
        <w:rPr>
          <w:spacing w:val="-6"/>
          <w:lang w:val="en-US" w:eastAsia="en-US"/>
        </w:rPr>
        <w:t>that</w:t>
      </w:r>
      <w:r w:rsidRPr="001C3252">
        <w:rPr>
          <w:spacing w:val="-6"/>
          <w:lang w:val="en-US" w:eastAsia="en-US"/>
        </w:rPr>
        <w:t xml:space="preserve"> take into account national features of the system of health protection and pharmacy.</w:t>
      </w:r>
    </w:p>
    <w:p w:rsidR="00652BD4" w:rsidRPr="001C3252" w:rsidRDefault="00652BD4" w:rsidP="00652BD4">
      <w:pPr>
        <w:widowControl w:val="0"/>
        <w:spacing w:line="264" w:lineRule="auto"/>
        <w:ind w:firstLine="708"/>
        <w:jc w:val="both"/>
        <w:rPr>
          <w:spacing w:val="-6"/>
          <w:lang w:val="en-US"/>
        </w:rPr>
      </w:pPr>
      <w:r w:rsidRPr="001C3252">
        <w:rPr>
          <w:spacing w:val="-6"/>
          <w:lang w:val="en-US"/>
        </w:rPr>
        <w:t xml:space="preserve">Principles and methods of organization of the medical providing of population have been generalized and systematized. The directions of transformation of the </w:t>
      </w:r>
      <w:r>
        <w:rPr>
          <w:spacing w:val="-6"/>
          <w:lang w:val="en-US"/>
        </w:rPr>
        <w:t>Ukrainian</w:t>
      </w:r>
      <w:r w:rsidRPr="001C3252">
        <w:rPr>
          <w:spacing w:val="-6"/>
          <w:lang w:val="en-US"/>
        </w:rPr>
        <w:t xml:space="preserve"> sy</w:t>
      </w:r>
      <w:r w:rsidRPr="001C3252">
        <w:rPr>
          <w:spacing w:val="-6"/>
          <w:lang w:val="en-US"/>
        </w:rPr>
        <w:t>s</w:t>
      </w:r>
      <w:r w:rsidRPr="001C3252">
        <w:rPr>
          <w:spacing w:val="-6"/>
          <w:lang w:val="en-US"/>
        </w:rPr>
        <w:t xml:space="preserve">tem of medical </w:t>
      </w:r>
      <w:r>
        <w:rPr>
          <w:spacing w:val="-6"/>
          <w:lang w:val="en-US"/>
        </w:rPr>
        <w:t>aid</w:t>
      </w:r>
      <w:r w:rsidRPr="001C3252">
        <w:rPr>
          <w:spacing w:val="-6"/>
          <w:lang w:val="en-US"/>
        </w:rPr>
        <w:t xml:space="preserve"> to the social-effective system of the pharmaceutical providing of pop</w:t>
      </w:r>
      <w:r w:rsidRPr="001C3252">
        <w:rPr>
          <w:spacing w:val="-6"/>
          <w:lang w:val="en-US"/>
        </w:rPr>
        <w:t>u</w:t>
      </w:r>
      <w:r w:rsidRPr="001C3252">
        <w:rPr>
          <w:spacing w:val="-6"/>
          <w:lang w:val="en-US"/>
        </w:rPr>
        <w:t>lation have been define</w:t>
      </w:r>
      <w:r>
        <w:rPr>
          <w:spacing w:val="-6"/>
          <w:lang w:val="en-US"/>
        </w:rPr>
        <w:t>d</w:t>
      </w:r>
      <w:r w:rsidRPr="001C3252">
        <w:rPr>
          <w:spacing w:val="-6"/>
          <w:lang w:val="en-US"/>
        </w:rPr>
        <w:t>.</w:t>
      </w:r>
    </w:p>
    <w:p w:rsidR="00652BD4" w:rsidRPr="001C3252" w:rsidRDefault="00652BD4" w:rsidP="00652BD4">
      <w:pPr>
        <w:widowControl w:val="0"/>
        <w:autoSpaceDE w:val="0"/>
        <w:autoSpaceDN w:val="0"/>
        <w:spacing w:line="264" w:lineRule="auto"/>
        <w:jc w:val="both"/>
        <w:rPr>
          <w:spacing w:val="-8"/>
          <w:lang w:val="en-US" w:eastAsia="en-US"/>
        </w:rPr>
      </w:pPr>
      <w:r w:rsidRPr="001C3252">
        <w:rPr>
          <w:spacing w:val="-6"/>
          <w:lang w:val="en-US"/>
        </w:rPr>
        <w:tab/>
        <w:t>Methodology of design of socio-economic indexes of medicine availability and their consumption by families in Ukraine has been offered, with determination of scie</w:t>
      </w:r>
      <w:r w:rsidRPr="001C3252">
        <w:rPr>
          <w:spacing w:val="-6"/>
          <w:lang w:val="en-US"/>
        </w:rPr>
        <w:t>n</w:t>
      </w:r>
      <w:r w:rsidRPr="001C3252">
        <w:rPr>
          <w:spacing w:val="-6"/>
          <w:lang w:val="en-US"/>
        </w:rPr>
        <w:t xml:space="preserve">tific approaches to the </w:t>
      </w:r>
      <w:r w:rsidRPr="001C3252">
        <w:rPr>
          <w:spacing w:val="-8"/>
          <w:lang w:val="en-US" w:eastAsia="en-US"/>
        </w:rPr>
        <w:t xml:space="preserve">correlation-regressive </w:t>
      </w:r>
      <w:r w:rsidRPr="001C3252">
        <w:rPr>
          <w:spacing w:val="-8"/>
          <w:lang w:val="en-US" w:eastAsia="en-US"/>
        </w:rPr>
        <w:lastRenderedPageBreak/>
        <w:t xml:space="preserve">design of index of </w:t>
      </w:r>
      <w:r>
        <w:rPr>
          <w:spacing w:val="-6"/>
          <w:lang w:val="en-US"/>
        </w:rPr>
        <w:t>Ukrainian</w:t>
      </w:r>
      <w:r w:rsidRPr="001C3252">
        <w:rPr>
          <w:spacing w:val="-8"/>
          <w:lang w:val="en-US" w:eastAsia="en-US"/>
        </w:rPr>
        <w:t xml:space="preserve"> </w:t>
      </w:r>
      <w:r w:rsidRPr="001C3252">
        <w:rPr>
          <w:spacing w:val="-6"/>
          <w:lang w:val="en-US"/>
        </w:rPr>
        <w:t xml:space="preserve">medicine </w:t>
      </w:r>
      <w:r w:rsidRPr="001C3252">
        <w:rPr>
          <w:spacing w:val="-8"/>
          <w:lang w:val="en-US" w:eastAsia="en-US"/>
        </w:rPr>
        <w:t>avail</w:t>
      </w:r>
      <w:r w:rsidRPr="001C3252">
        <w:rPr>
          <w:spacing w:val="-8"/>
          <w:lang w:val="en-US" w:eastAsia="en-US"/>
        </w:rPr>
        <w:t>a</w:t>
      </w:r>
      <w:r w:rsidRPr="001C3252">
        <w:rPr>
          <w:spacing w:val="-8"/>
          <w:lang w:val="en-US" w:eastAsia="en-US"/>
        </w:rPr>
        <w:t>bility, clasterization of consumption of medicines and social justice in distributing of pha</w:t>
      </w:r>
      <w:r w:rsidRPr="001C3252">
        <w:rPr>
          <w:spacing w:val="-8"/>
          <w:lang w:val="en-US" w:eastAsia="en-US"/>
        </w:rPr>
        <w:t>r</w:t>
      </w:r>
      <w:r w:rsidRPr="001C3252">
        <w:rPr>
          <w:spacing w:val="-8"/>
          <w:lang w:val="en-US" w:eastAsia="en-US"/>
        </w:rPr>
        <w:t>macy establishments.</w:t>
      </w:r>
    </w:p>
    <w:p w:rsidR="00652BD4" w:rsidRPr="001C3252" w:rsidRDefault="00652BD4" w:rsidP="00652BD4">
      <w:pPr>
        <w:spacing w:line="264" w:lineRule="auto"/>
        <w:jc w:val="both"/>
        <w:rPr>
          <w:spacing w:val="-8"/>
          <w:lang w:val="en-US" w:eastAsia="en-US"/>
        </w:rPr>
      </w:pPr>
      <w:r w:rsidRPr="001C3252">
        <w:rPr>
          <w:spacing w:val="-6"/>
          <w:lang w:val="en-US" w:eastAsia="en-US"/>
        </w:rPr>
        <w:tab/>
      </w:r>
      <w:r w:rsidRPr="001C3252">
        <w:rPr>
          <w:spacing w:val="-8"/>
          <w:lang w:val="en-US" w:eastAsia="en-US"/>
        </w:rPr>
        <w:t>Conception of priority development of social-effective organization of the pharm</w:t>
      </w:r>
      <w:r w:rsidRPr="001C3252">
        <w:rPr>
          <w:spacing w:val="-8"/>
          <w:lang w:val="en-US" w:eastAsia="en-US"/>
        </w:rPr>
        <w:t>a</w:t>
      </w:r>
      <w:r w:rsidRPr="001C3252">
        <w:rPr>
          <w:spacing w:val="-8"/>
          <w:lang w:val="en-US" w:eastAsia="en-US"/>
        </w:rPr>
        <w:t>ceutical providing of population in Ukraine, and complex of models of the system of rei</w:t>
      </w:r>
      <w:r w:rsidRPr="001C3252">
        <w:rPr>
          <w:spacing w:val="-8"/>
          <w:lang w:val="en-US" w:eastAsia="en-US"/>
        </w:rPr>
        <w:t>m</w:t>
      </w:r>
      <w:r w:rsidRPr="001C3252">
        <w:rPr>
          <w:spacing w:val="-8"/>
          <w:lang w:val="en-US" w:eastAsia="en-US"/>
        </w:rPr>
        <w:t xml:space="preserve">bursement medicines cost and pharmaceutical help for different groups and categories </w:t>
      </w:r>
      <w:r>
        <w:rPr>
          <w:spacing w:val="-8"/>
          <w:lang w:val="en-US" w:eastAsia="en-US"/>
        </w:rPr>
        <w:t xml:space="preserve">of </w:t>
      </w:r>
      <w:r w:rsidRPr="001C3252">
        <w:rPr>
          <w:spacing w:val="-8"/>
          <w:lang w:val="en-US" w:eastAsia="en-US"/>
        </w:rPr>
        <w:t>sick has been developed.</w:t>
      </w:r>
    </w:p>
    <w:p w:rsidR="00652BD4" w:rsidRDefault="00652BD4" w:rsidP="00652BD4">
      <w:pPr>
        <w:spacing w:line="264" w:lineRule="auto"/>
        <w:ind w:firstLine="708"/>
        <w:jc w:val="both"/>
        <w:rPr>
          <w:lang w:val="en-US" w:eastAsia="en-US"/>
        </w:rPr>
      </w:pPr>
      <w:r w:rsidRPr="001C3252">
        <w:rPr>
          <w:b/>
          <w:bCs/>
          <w:spacing w:val="-6"/>
          <w:lang w:val="en-US" w:eastAsia="en-US"/>
        </w:rPr>
        <w:t>Keywords</w:t>
      </w:r>
      <w:r w:rsidRPr="001C3252">
        <w:rPr>
          <w:spacing w:val="-6"/>
          <w:lang w:val="en-US" w:eastAsia="en-US"/>
        </w:rPr>
        <w:t>: pharmaceutical providing of population, social policy, compounding overturn of medicines, drug addiction and overturn of narcotic drugs, methodology of d</w:t>
      </w:r>
      <w:r w:rsidRPr="001C3252">
        <w:rPr>
          <w:spacing w:val="-6"/>
          <w:lang w:val="en-US" w:eastAsia="en-US"/>
        </w:rPr>
        <w:t>e</w:t>
      </w:r>
      <w:r w:rsidRPr="001C3252">
        <w:rPr>
          <w:spacing w:val="-6"/>
          <w:lang w:val="en-US" w:eastAsia="en-US"/>
        </w:rPr>
        <w:t xml:space="preserve">sign, medicine consumption, </w:t>
      </w:r>
      <w:r>
        <w:rPr>
          <w:spacing w:val="-6"/>
          <w:lang w:val="en-US"/>
        </w:rPr>
        <w:t>Ukrainian</w:t>
      </w:r>
      <w:r w:rsidRPr="001C3252">
        <w:rPr>
          <w:spacing w:val="-6"/>
          <w:lang w:val="en-US"/>
        </w:rPr>
        <w:t xml:space="preserve"> </w:t>
      </w:r>
      <w:r w:rsidRPr="001C3252">
        <w:rPr>
          <w:spacing w:val="-6"/>
          <w:lang w:val="en-US" w:eastAsia="en-US"/>
        </w:rPr>
        <w:t xml:space="preserve">availability of medicines, </w:t>
      </w:r>
      <w:r w:rsidRPr="001C3252">
        <w:rPr>
          <w:spacing w:val="-8"/>
          <w:lang w:val="en-US" w:eastAsia="en-US"/>
        </w:rPr>
        <w:t>reimbursement of med</w:t>
      </w:r>
      <w:r w:rsidRPr="001C3252">
        <w:rPr>
          <w:spacing w:val="-8"/>
          <w:lang w:val="en-US" w:eastAsia="en-US"/>
        </w:rPr>
        <w:t>i</w:t>
      </w:r>
      <w:r w:rsidRPr="001C3252">
        <w:rPr>
          <w:spacing w:val="-8"/>
          <w:lang w:val="en-US" w:eastAsia="en-US"/>
        </w:rPr>
        <w:t xml:space="preserve">cines </w:t>
      </w:r>
      <w:r w:rsidRPr="001C3252">
        <w:rPr>
          <w:spacing w:val="-6"/>
          <w:lang w:val="en-US" w:eastAsia="en-US"/>
        </w:rPr>
        <w:t>cost, conception of priority development, the Ethics codex.</w:t>
      </w:r>
    </w:p>
    <w:p w:rsidR="00652BD4" w:rsidRDefault="00652BD4" w:rsidP="00652BD4">
      <w:pPr>
        <w:jc w:val="both"/>
        <w:rPr>
          <w:lang w:val="en-US" w:eastAsia="en-US"/>
        </w:rPr>
        <w:sectPr w:rsidR="00652BD4" w:rsidSect="00843B60">
          <w:type w:val="continuous"/>
          <w:pgSz w:w="11906" w:h="16838"/>
          <w:pgMar w:top="1134" w:right="1134" w:bottom="1134" w:left="1134" w:header="709" w:footer="709" w:gutter="0"/>
          <w:pgNumType w:start="19"/>
          <w:cols w:space="708"/>
          <w:titlePg/>
          <w:docGrid w:linePitch="360"/>
        </w:sectPr>
      </w:pPr>
    </w:p>
    <w:p w:rsidR="00652BD4" w:rsidRDefault="00652BD4" w:rsidP="00652BD4">
      <w:pPr>
        <w:pageBreakBefore/>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Pr="001E699B" w:rsidRDefault="00652BD4" w:rsidP="00652BD4">
      <w:pPr>
        <w:jc w:val="both"/>
        <w:rPr>
          <w:lang w:val="uk-UA" w:eastAsia="en-US"/>
        </w:rPr>
      </w:pPr>
    </w:p>
    <w:p w:rsidR="00652BD4" w:rsidRDefault="00652BD4" w:rsidP="00652BD4">
      <w:pPr>
        <w:jc w:val="both"/>
        <w:rPr>
          <w:lang w:val="en-US" w:eastAsia="en-US"/>
        </w:rPr>
      </w:pPr>
    </w:p>
    <w:p w:rsidR="00652BD4" w:rsidRDefault="00652BD4" w:rsidP="00652BD4">
      <w:pPr>
        <w:jc w:val="both"/>
        <w:rPr>
          <w:lang w:val="en-US" w:eastAsia="en-US"/>
        </w:rPr>
      </w:pPr>
    </w:p>
    <w:p w:rsidR="00652BD4" w:rsidRDefault="00652BD4" w:rsidP="00652BD4">
      <w:pPr>
        <w:jc w:val="both"/>
        <w:rPr>
          <w:lang w:val="en-US" w:eastAsia="en-US"/>
        </w:rPr>
      </w:pPr>
    </w:p>
    <w:p w:rsidR="00652BD4" w:rsidRDefault="00652BD4" w:rsidP="00652BD4">
      <w:pPr>
        <w:jc w:val="both"/>
        <w:rPr>
          <w:lang w:val="en-US" w:eastAsia="en-US"/>
        </w:rPr>
      </w:pPr>
    </w:p>
    <w:p w:rsidR="00652BD4" w:rsidRDefault="00652BD4" w:rsidP="00652BD4">
      <w:pPr>
        <w:jc w:val="both"/>
        <w:rPr>
          <w:lang w:val="en-US" w:eastAsia="en-US"/>
        </w:rPr>
      </w:pPr>
    </w:p>
    <w:p w:rsidR="00652BD4" w:rsidRDefault="00652BD4" w:rsidP="00652BD4">
      <w:pPr>
        <w:jc w:val="both"/>
        <w:rPr>
          <w:lang w:val="en-US" w:eastAsia="en-US"/>
        </w:rPr>
      </w:pPr>
    </w:p>
    <w:p w:rsidR="00652BD4" w:rsidRPr="00E64C2A"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uk-UA" w:eastAsia="en-US"/>
        </w:rPr>
      </w:pPr>
    </w:p>
    <w:p w:rsidR="00652BD4" w:rsidRDefault="00652BD4" w:rsidP="00652BD4">
      <w:pPr>
        <w:jc w:val="both"/>
        <w:rPr>
          <w:lang w:val="en-US" w:eastAsia="en-US"/>
        </w:rPr>
      </w:pPr>
    </w:p>
    <w:p w:rsidR="00652BD4" w:rsidRDefault="00652BD4" w:rsidP="00652BD4">
      <w:pPr>
        <w:jc w:val="both"/>
        <w:rPr>
          <w:lang w:val="en-US" w:eastAsia="en-US"/>
        </w:rPr>
      </w:pPr>
    </w:p>
    <w:p w:rsidR="00652BD4" w:rsidRPr="00652BD4" w:rsidRDefault="00652BD4" w:rsidP="00652BD4">
      <w:pPr>
        <w:pStyle w:val="afffffff8"/>
        <w:pBdr>
          <w:top w:val="single" w:sz="12" w:space="1" w:color="auto"/>
        </w:pBdr>
        <w:spacing w:line="288" w:lineRule="auto"/>
        <w:jc w:val="center"/>
        <w:rPr>
          <w:rFonts w:ascii="Times New Roman" w:hAnsi="Times New Roman"/>
          <w:sz w:val="26"/>
          <w:szCs w:val="26"/>
        </w:rPr>
      </w:pPr>
      <w:r w:rsidRPr="00043921">
        <w:rPr>
          <w:rFonts w:ascii="Times New Roman" w:hAnsi="Times New Roman"/>
          <w:sz w:val="26"/>
          <w:szCs w:val="26"/>
        </w:rPr>
        <w:t>Пі</w:t>
      </w:r>
      <w:r>
        <w:rPr>
          <w:rFonts w:ascii="Times New Roman" w:hAnsi="Times New Roman"/>
          <w:sz w:val="26"/>
          <w:szCs w:val="26"/>
        </w:rPr>
        <w:t>дписано до друку 12</w:t>
      </w:r>
      <w:r w:rsidRPr="00043921">
        <w:rPr>
          <w:rFonts w:ascii="Times New Roman" w:hAnsi="Times New Roman"/>
          <w:sz w:val="26"/>
          <w:szCs w:val="26"/>
        </w:rPr>
        <w:t>.0</w:t>
      </w:r>
      <w:r>
        <w:rPr>
          <w:rFonts w:ascii="Times New Roman" w:hAnsi="Times New Roman"/>
          <w:sz w:val="26"/>
          <w:szCs w:val="26"/>
        </w:rPr>
        <w:t>9</w:t>
      </w:r>
      <w:r w:rsidRPr="00043921">
        <w:rPr>
          <w:rFonts w:ascii="Times New Roman" w:hAnsi="Times New Roman"/>
          <w:sz w:val="26"/>
          <w:szCs w:val="26"/>
        </w:rPr>
        <w:t xml:space="preserve">.2008. Формат 60х84/16. </w:t>
      </w:r>
    </w:p>
    <w:p w:rsidR="00652BD4" w:rsidRDefault="00652BD4" w:rsidP="00652BD4">
      <w:pPr>
        <w:pStyle w:val="afffffff8"/>
        <w:pBdr>
          <w:top w:val="single" w:sz="12" w:space="1" w:color="auto"/>
        </w:pBdr>
        <w:spacing w:line="288" w:lineRule="auto"/>
        <w:jc w:val="center"/>
        <w:rPr>
          <w:rFonts w:ascii="Times New Roman" w:hAnsi="Times New Roman"/>
          <w:sz w:val="26"/>
          <w:szCs w:val="26"/>
        </w:rPr>
      </w:pPr>
      <w:r w:rsidRPr="00043921">
        <w:rPr>
          <w:rFonts w:ascii="Times New Roman" w:hAnsi="Times New Roman"/>
          <w:sz w:val="26"/>
          <w:szCs w:val="26"/>
        </w:rPr>
        <w:t>Папір офсетний.</w:t>
      </w:r>
      <w:r w:rsidRPr="00EC08BA">
        <w:rPr>
          <w:rFonts w:ascii="Times New Roman" w:hAnsi="Times New Roman"/>
          <w:sz w:val="26"/>
          <w:szCs w:val="26"/>
        </w:rPr>
        <w:t xml:space="preserve"> </w:t>
      </w:r>
      <w:r w:rsidRPr="00043921">
        <w:rPr>
          <w:rFonts w:ascii="Times New Roman" w:hAnsi="Times New Roman"/>
          <w:sz w:val="26"/>
          <w:szCs w:val="26"/>
        </w:rPr>
        <w:t>Гарнітура Times</w:t>
      </w:r>
      <w:r w:rsidRPr="00EC08BA">
        <w:rPr>
          <w:rFonts w:ascii="Times New Roman" w:hAnsi="Times New Roman"/>
          <w:sz w:val="26"/>
          <w:szCs w:val="26"/>
        </w:rPr>
        <w:t xml:space="preserve"> </w:t>
      </w:r>
      <w:r>
        <w:rPr>
          <w:rFonts w:ascii="Times New Roman" w:hAnsi="Times New Roman"/>
          <w:sz w:val="26"/>
          <w:szCs w:val="26"/>
          <w:lang w:val="en-US"/>
        </w:rPr>
        <w:t>ET</w:t>
      </w:r>
      <w:r w:rsidRPr="00043921">
        <w:rPr>
          <w:rFonts w:ascii="Times New Roman" w:hAnsi="Times New Roman"/>
          <w:sz w:val="26"/>
          <w:szCs w:val="26"/>
        </w:rPr>
        <w:t>. Друк ризо</w:t>
      </w:r>
      <w:r>
        <w:rPr>
          <w:rFonts w:ascii="Times New Roman" w:hAnsi="Times New Roman"/>
          <w:sz w:val="26"/>
          <w:szCs w:val="26"/>
        </w:rPr>
        <w:t>графія</w:t>
      </w:r>
      <w:r w:rsidRPr="00043921">
        <w:rPr>
          <w:rFonts w:ascii="Times New Roman" w:hAnsi="Times New Roman"/>
          <w:sz w:val="26"/>
          <w:szCs w:val="26"/>
        </w:rPr>
        <w:t xml:space="preserve">. </w:t>
      </w:r>
    </w:p>
    <w:p w:rsidR="00652BD4" w:rsidRPr="00623229" w:rsidRDefault="00652BD4" w:rsidP="00652BD4">
      <w:pPr>
        <w:pStyle w:val="afffffff8"/>
        <w:pBdr>
          <w:top w:val="single" w:sz="12" w:space="1" w:color="auto"/>
        </w:pBdr>
        <w:spacing w:line="288" w:lineRule="auto"/>
        <w:jc w:val="center"/>
        <w:rPr>
          <w:rFonts w:ascii="Times New Roman" w:hAnsi="Times New Roman"/>
          <w:sz w:val="26"/>
          <w:szCs w:val="26"/>
        </w:rPr>
      </w:pPr>
      <w:r w:rsidRPr="00043921">
        <w:rPr>
          <w:rFonts w:ascii="Times New Roman" w:hAnsi="Times New Roman"/>
          <w:sz w:val="26"/>
          <w:szCs w:val="26"/>
        </w:rPr>
        <w:t>Ум. друк. арк. 1</w:t>
      </w:r>
      <w:r>
        <w:rPr>
          <w:rFonts w:ascii="Times New Roman" w:hAnsi="Times New Roman"/>
          <w:sz w:val="26"/>
          <w:szCs w:val="26"/>
        </w:rPr>
        <w:t>,7</w:t>
      </w:r>
      <w:r w:rsidRPr="00043921">
        <w:rPr>
          <w:rFonts w:ascii="Times New Roman" w:hAnsi="Times New Roman"/>
          <w:sz w:val="26"/>
          <w:szCs w:val="26"/>
        </w:rPr>
        <w:t xml:space="preserve">. </w:t>
      </w:r>
      <w:r>
        <w:rPr>
          <w:rFonts w:ascii="Times New Roman" w:hAnsi="Times New Roman"/>
          <w:sz w:val="26"/>
          <w:szCs w:val="26"/>
        </w:rPr>
        <w:t>Наклад 100 прим.</w:t>
      </w:r>
    </w:p>
    <w:p w:rsidR="00652BD4" w:rsidRPr="00043921" w:rsidRDefault="00652BD4" w:rsidP="00652BD4">
      <w:pPr>
        <w:pStyle w:val="afffffff8"/>
        <w:spacing w:line="288" w:lineRule="auto"/>
        <w:jc w:val="center"/>
        <w:rPr>
          <w:rFonts w:ascii="Times New Roman" w:hAnsi="Times New Roman"/>
          <w:sz w:val="16"/>
          <w:szCs w:val="16"/>
        </w:rPr>
      </w:pPr>
    </w:p>
    <w:p w:rsidR="00652BD4" w:rsidRDefault="00652BD4" w:rsidP="00652BD4">
      <w:pPr>
        <w:pStyle w:val="afffffff8"/>
        <w:spacing w:line="288" w:lineRule="auto"/>
        <w:jc w:val="center"/>
        <w:rPr>
          <w:rFonts w:ascii="Times New Roman" w:hAnsi="Times New Roman"/>
          <w:sz w:val="26"/>
          <w:szCs w:val="26"/>
        </w:rPr>
      </w:pPr>
    </w:p>
    <w:p w:rsidR="00652BD4" w:rsidRDefault="00652BD4" w:rsidP="00652BD4">
      <w:pPr>
        <w:pStyle w:val="afffffff8"/>
        <w:spacing w:line="288" w:lineRule="auto"/>
        <w:jc w:val="center"/>
        <w:rPr>
          <w:rFonts w:ascii="Times New Roman" w:hAnsi="Times New Roman"/>
          <w:sz w:val="26"/>
          <w:szCs w:val="26"/>
        </w:rPr>
      </w:pPr>
    </w:p>
    <w:p w:rsidR="00652BD4" w:rsidRPr="00043921" w:rsidRDefault="00652BD4" w:rsidP="00652BD4">
      <w:pPr>
        <w:pStyle w:val="afffffff8"/>
        <w:spacing w:line="288" w:lineRule="auto"/>
        <w:jc w:val="center"/>
        <w:rPr>
          <w:rFonts w:ascii="Times New Roman" w:hAnsi="Times New Roman"/>
          <w:sz w:val="16"/>
          <w:szCs w:val="16"/>
        </w:rPr>
      </w:pPr>
    </w:p>
    <w:p w:rsidR="00652BD4" w:rsidRDefault="00652BD4" w:rsidP="00652BD4">
      <w:pPr>
        <w:pStyle w:val="afffffff8"/>
        <w:pBdr>
          <w:top w:val="single" w:sz="12" w:space="1" w:color="auto"/>
        </w:pBdr>
        <w:spacing w:line="288" w:lineRule="auto"/>
        <w:jc w:val="center"/>
        <w:rPr>
          <w:rFonts w:ascii="Times New Roman" w:hAnsi="Times New Roman"/>
          <w:sz w:val="26"/>
          <w:szCs w:val="26"/>
        </w:rPr>
      </w:pPr>
      <w:r>
        <w:rPr>
          <w:rFonts w:ascii="Times New Roman" w:hAnsi="Times New Roman"/>
          <w:sz w:val="26"/>
          <w:szCs w:val="26"/>
        </w:rPr>
        <w:t>На</w:t>
      </w:r>
      <w:r w:rsidRPr="00043921">
        <w:rPr>
          <w:rFonts w:ascii="Times New Roman" w:hAnsi="Times New Roman"/>
          <w:sz w:val="26"/>
          <w:szCs w:val="26"/>
        </w:rPr>
        <w:t xml:space="preserve">друковано ФОП </w:t>
      </w:r>
      <w:r>
        <w:rPr>
          <w:rFonts w:ascii="Times New Roman" w:hAnsi="Times New Roman"/>
          <w:sz w:val="26"/>
          <w:szCs w:val="26"/>
        </w:rPr>
        <w:t>«</w:t>
      </w:r>
      <w:r w:rsidRPr="00043921">
        <w:rPr>
          <w:rFonts w:ascii="Times New Roman" w:hAnsi="Times New Roman"/>
          <w:sz w:val="26"/>
          <w:szCs w:val="26"/>
        </w:rPr>
        <w:t>Азамаєв</w:t>
      </w:r>
      <w:r>
        <w:rPr>
          <w:rFonts w:ascii="Times New Roman" w:hAnsi="Times New Roman"/>
          <w:sz w:val="26"/>
          <w:szCs w:val="26"/>
        </w:rPr>
        <w:t>а</w:t>
      </w:r>
      <w:r w:rsidRPr="00043921">
        <w:rPr>
          <w:rFonts w:ascii="Times New Roman" w:hAnsi="Times New Roman"/>
          <w:sz w:val="26"/>
          <w:szCs w:val="26"/>
        </w:rPr>
        <w:t xml:space="preserve"> В.</w:t>
      </w:r>
      <w:r>
        <w:rPr>
          <w:rFonts w:ascii="Times New Roman" w:hAnsi="Times New Roman"/>
          <w:sz w:val="26"/>
          <w:szCs w:val="26"/>
        </w:rPr>
        <w:t>П</w:t>
      </w:r>
      <w:r w:rsidRPr="00043921">
        <w:rPr>
          <w:rFonts w:ascii="Times New Roman" w:hAnsi="Times New Roman"/>
          <w:sz w:val="26"/>
          <w:szCs w:val="26"/>
        </w:rPr>
        <w:t>.</w:t>
      </w:r>
      <w:r>
        <w:rPr>
          <w:rFonts w:ascii="Times New Roman" w:hAnsi="Times New Roman"/>
          <w:sz w:val="26"/>
          <w:szCs w:val="26"/>
        </w:rPr>
        <w:t>».</w:t>
      </w:r>
    </w:p>
    <w:p w:rsidR="00652BD4" w:rsidRDefault="00652BD4" w:rsidP="00652BD4">
      <w:pPr>
        <w:pStyle w:val="afffffff8"/>
        <w:spacing w:line="288" w:lineRule="auto"/>
        <w:jc w:val="center"/>
        <w:rPr>
          <w:rFonts w:ascii="Times New Roman" w:hAnsi="Times New Roman"/>
          <w:sz w:val="26"/>
          <w:szCs w:val="26"/>
        </w:rPr>
      </w:pPr>
      <w:r w:rsidRPr="00043921">
        <w:rPr>
          <w:rFonts w:ascii="Times New Roman" w:hAnsi="Times New Roman"/>
          <w:sz w:val="26"/>
          <w:szCs w:val="26"/>
        </w:rPr>
        <w:t>Свідоцтво про державну реєстрацію ВО2 № 22927</w:t>
      </w:r>
      <w:r>
        <w:rPr>
          <w:rFonts w:ascii="Times New Roman" w:hAnsi="Times New Roman"/>
          <w:sz w:val="26"/>
          <w:szCs w:val="26"/>
        </w:rPr>
        <w:t>7</w:t>
      </w:r>
      <w:r w:rsidRPr="00043921">
        <w:rPr>
          <w:rFonts w:ascii="Times New Roman" w:hAnsi="Times New Roman"/>
          <w:sz w:val="26"/>
          <w:szCs w:val="26"/>
        </w:rPr>
        <w:t xml:space="preserve"> від </w:t>
      </w:r>
      <w:r>
        <w:rPr>
          <w:rFonts w:ascii="Times New Roman" w:hAnsi="Times New Roman"/>
          <w:sz w:val="26"/>
          <w:szCs w:val="26"/>
        </w:rPr>
        <w:t>06.06</w:t>
      </w:r>
      <w:r w:rsidRPr="00043921">
        <w:rPr>
          <w:rFonts w:ascii="Times New Roman" w:hAnsi="Times New Roman"/>
          <w:sz w:val="26"/>
          <w:szCs w:val="26"/>
        </w:rPr>
        <w:t>.</w:t>
      </w:r>
      <w:r>
        <w:rPr>
          <w:rFonts w:ascii="Times New Roman" w:hAnsi="Times New Roman"/>
          <w:sz w:val="26"/>
          <w:szCs w:val="26"/>
        </w:rPr>
        <w:t>2001</w:t>
      </w:r>
      <w:r w:rsidRPr="00043921">
        <w:rPr>
          <w:rFonts w:ascii="Times New Roman" w:hAnsi="Times New Roman"/>
          <w:sz w:val="26"/>
          <w:szCs w:val="26"/>
        </w:rPr>
        <w:t>.</w:t>
      </w:r>
    </w:p>
    <w:p w:rsidR="00652BD4" w:rsidRDefault="00652BD4" w:rsidP="00652BD4">
      <w:pPr>
        <w:pStyle w:val="afffffff8"/>
        <w:spacing w:line="288" w:lineRule="auto"/>
        <w:jc w:val="center"/>
        <w:rPr>
          <w:rFonts w:ascii="Times New Roman" w:hAnsi="Times New Roman"/>
          <w:sz w:val="26"/>
          <w:szCs w:val="26"/>
        </w:rPr>
      </w:pPr>
      <w:r>
        <w:rPr>
          <w:rFonts w:ascii="Times New Roman" w:hAnsi="Times New Roman"/>
          <w:sz w:val="26"/>
          <w:szCs w:val="26"/>
        </w:rPr>
        <w:t>Свідоцтво про внесення суб’єкта видавничої справи до державного реєстру</w:t>
      </w:r>
    </w:p>
    <w:p w:rsidR="00652BD4" w:rsidRDefault="00652BD4" w:rsidP="00652BD4">
      <w:pPr>
        <w:pStyle w:val="afffffff8"/>
        <w:spacing w:line="288" w:lineRule="auto"/>
        <w:jc w:val="center"/>
        <w:rPr>
          <w:rFonts w:ascii="Times New Roman" w:hAnsi="Times New Roman"/>
          <w:sz w:val="26"/>
          <w:szCs w:val="26"/>
        </w:rPr>
      </w:pPr>
      <w:r>
        <w:rPr>
          <w:rFonts w:ascii="Times New Roman" w:hAnsi="Times New Roman"/>
          <w:sz w:val="26"/>
          <w:szCs w:val="26"/>
        </w:rPr>
        <w:t xml:space="preserve">видавців, виготівників і розповсюджувачів видавничої продукції </w:t>
      </w:r>
    </w:p>
    <w:p w:rsidR="00652BD4" w:rsidRPr="00043921" w:rsidRDefault="00652BD4" w:rsidP="00652BD4">
      <w:pPr>
        <w:pStyle w:val="afffffff8"/>
        <w:spacing w:line="288" w:lineRule="auto"/>
        <w:jc w:val="center"/>
        <w:rPr>
          <w:rFonts w:ascii="Times New Roman" w:hAnsi="Times New Roman"/>
          <w:sz w:val="26"/>
          <w:szCs w:val="26"/>
        </w:rPr>
      </w:pPr>
      <w:r>
        <w:rPr>
          <w:rFonts w:ascii="Times New Roman" w:hAnsi="Times New Roman"/>
          <w:sz w:val="26"/>
          <w:szCs w:val="26"/>
        </w:rPr>
        <w:t>серія ХК № 134 від 23.02.2005 р.</w:t>
      </w:r>
    </w:p>
    <w:p w:rsidR="00652BD4" w:rsidRPr="00043921" w:rsidRDefault="00652BD4" w:rsidP="00652BD4">
      <w:pPr>
        <w:pStyle w:val="afffffff8"/>
        <w:spacing w:line="288" w:lineRule="auto"/>
        <w:jc w:val="center"/>
        <w:rPr>
          <w:rFonts w:ascii="Times New Roman" w:hAnsi="Times New Roman"/>
          <w:sz w:val="26"/>
          <w:szCs w:val="26"/>
        </w:rPr>
      </w:pPr>
      <w:r w:rsidRPr="00043921">
        <w:rPr>
          <w:rFonts w:ascii="Times New Roman" w:hAnsi="Times New Roman"/>
          <w:sz w:val="26"/>
          <w:szCs w:val="26"/>
        </w:rPr>
        <w:t>Україна, 61111, м. Харків, вул. Познанська, 6, к. 84. Тел. (057) 362-01-52.</w:t>
      </w:r>
    </w:p>
    <w:p w:rsidR="00E8063E" w:rsidRDefault="00E8063E" w:rsidP="00935F1E">
      <w:pPr>
        <w:pStyle w:val="afffffff5"/>
      </w:pPr>
      <w:bookmarkStart w:id="0" w:name="_GoBack"/>
      <w:bookmarkEnd w:id="0"/>
      <w:r>
        <w:rPr>
          <w:color w:val="FF0000"/>
        </w:rPr>
        <w:lastRenderedPageBreak/>
        <w:t xml:space="preserve">Для заказа доставки данной работы воспользуйтесь поиском на сайте по ссылке:  </w:t>
      </w:r>
      <w:hyperlink r:id="rId25"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ED5" w:rsidRDefault="00B46ED5">
      <w:r>
        <w:separator/>
      </w:r>
    </w:p>
  </w:endnote>
  <w:endnote w:type="continuationSeparator" w:id="0">
    <w:p w:rsidR="00B46ED5" w:rsidRDefault="00B4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ED5" w:rsidRDefault="00B46ED5">
      <w:r>
        <w:separator/>
      </w:r>
    </w:p>
  </w:footnote>
  <w:footnote w:type="continuationSeparator" w:id="0">
    <w:p w:rsidR="00B46ED5" w:rsidRDefault="00B46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D4" w:rsidRDefault="00652BD4" w:rsidP="00021B5C">
    <w:pPr>
      <w:pStyle w:val="affffff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52BD4" w:rsidRDefault="00652BD4">
    <w:pPr>
      <w:pStyle w:val="afff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D4" w:rsidRDefault="00652BD4" w:rsidP="002C48CB">
    <w:pPr>
      <w:pStyle w:val="affffff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652BD4" w:rsidRPr="00014908" w:rsidRDefault="00652BD4">
    <w:pPr>
      <w:pStyle w:val="afffffff4"/>
      <w:ind w:right="360"/>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189250F9"/>
    <w:multiLevelType w:val="hybridMultilevel"/>
    <w:tmpl w:val="71927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BF97D21"/>
    <w:multiLevelType w:val="hybridMultilevel"/>
    <w:tmpl w:val="6CA8D6AA"/>
    <w:lvl w:ilvl="0" w:tplc="299A800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5E2235F"/>
    <w:multiLevelType w:val="hybridMultilevel"/>
    <w:tmpl w:val="C76887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4FEF3AE1"/>
    <w:multiLevelType w:val="hybridMultilevel"/>
    <w:tmpl w:val="0E5431B2"/>
    <w:lvl w:ilvl="0" w:tplc="299A800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59183346"/>
    <w:multiLevelType w:val="hybridMultilevel"/>
    <w:tmpl w:val="86C6F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C71043E"/>
    <w:multiLevelType w:val="hybridMultilevel"/>
    <w:tmpl w:val="F63A9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EEB7388"/>
    <w:multiLevelType w:val="hybridMultilevel"/>
    <w:tmpl w:val="710C51F0"/>
    <w:lvl w:ilvl="0" w:tplc="04190001">
      <w:start w:val="1"/>
      <w:numFmt w:val="bullet"/>
      <w:lvlText w:val=""/>
      <w:lvlJc w:val="left"/>
      <w:pPr>
        <w:tabs>
          <w:tab w:val="num" w:pos="1429"/>
        </w:tabs>
        <w:ind w:left="1429" w:hanging="360"/>
      </w:pPr>
      <w:rPr>
        <w:rFonts w:ascii="Symbol" w:hAnsi="Symbol" w:hint="default"/>
      </w:rPr>
    </w:lvl>
    <w:lvl w:ilvl="1" w:tplc="4896FB90">
      <w:numFmt w:val="bullet"/>
      <w:lvlText w:val="–"/>
      <w:lvlJc w:val="left"/>
      <w:pPr>
        <w:tabs>
          <w:tab w:val="num" w:pos="2149"/>
        </w:tabs>
        <w:ind w:left="2149" w:hanging="360"/>
      </w:pPr>
      <w:rPr>
        <w:rFonts w:ascii="Times New Roman" w:eastAsia="Times New Roman" w:hAnsi="Times New Roman" w:cs="Times New Roman" w:hint="default"/>
      </w:rPr>
    </w:lvl>
    <w:lvl w:ilvl="2" w:tplc="04190001">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2686342"/>
    <w:multiLevelType w:val="hybridMultilevel"/>
    <w:tmpl w:val="8BDE2F42"/>
    <w:lvl w:ilvl="0" w:tplc="947E3A2A">
      <w:start w:val="1"/>
      <w:numFmt w:val="decimal"/>
      <w:lvlText w:val="%1."/>
      <w:lvlJc w:val="left"/>
      <w:pPr>
        <w:tabs>
          <w:tab w:val="num" w:pos="720"/>
        </w:tabs>
        <w:ind w:left="720"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5B60CBB"/>
    <w:multiLevelType w:val="hybridMultilevel"/>
    <w:tmpl w:val="BB6231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8"/>
  </w:num>
  <w:num w:numId="37">
    <w:abstractNumId w:val="37"/>
  </w:num>
  <w:num w:numId="38">
    <w:abstractNumId w:val="41"/>
  </w:num>
  <w:num w:numId="39">
    <w:abstractNumId w:val="0"/>
  </w:num>
  <w:num w:numId="40">
    <w:abstractNumId w:val="1"/>
  </w:num>
  <w:num w:numId="41">
    <w:abstractNumId w:val="42"/>
  </w:num>
  <w:num w:numId="42">
    <w:abstractNumId w:val="46"/>
  </w:num>
  <w:num w:numId="43">
    <w:abstractNumId w:val="44"/>
  </w:num>
  <w:num w:numId="44">
    <w:abstractNumId w:val="45"/>
  </w:num>
  <w:num w:numId="45">
    <w:abstractNumId w:val="39"/>
  </w:num>
  <w:num w:numId="46">
    <w:abstractNumId w:val="48"/>
  </w:num>
  <w:num w:numId="47">
    <w:abstractNumId w:val="40"/>
  </w:num>
  <w:num w:numId="48">
    <w:abstractNumId w:val="43"/>
  </w:num>
  <w:num w:numId="49">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A197B"/>
    <w:rsid w:val="001A5E82"/>
    <w:rsid w:val="001A6FC9"/>
    <w:rsid w:val="001B4C01"/>
    <w:rsid w:val="001C702E"/>
    <w:rsid w:val="001D5247"/>
    <w:rsid w:val="001F14AE"/>
    <w:rsid w:val="001F1507"/>
    <w:rsid w:val="001F66E7"/>
    <w:rsid w:val="00206C75"/>
    <w:rsid w:val="0021207A"/>
    <w:rsid w:val="00267173"/>
    <w:rsid w:val="00267C02"/>
    <w:rsid w:val="0028253D"/>
    <w:rsid w:val="00292B3F"/>
    <w:rsid w:val="002A1B6A"/>
    <w:rsid w:val="002A6528"/>
    <w:rsid w:val="002B6D66"/>
    <w:rsid w:val="002D11A8"/>
    <w:rsid w:val="002D4909"/>
    <w:rsid w:val="002F142F"/>
    <w:rsid w:val="002F1BEC"/>
    <w:rsid w:val="0030185F"/>
    <w:rsid w:val="00304F1E"/>
    <w:rsid w:val="003102ED"/>
    <w:rsid w:val="00311AF5"/>
    <w:rsid w:val="00314A13"/>
    <w:rsid w:val="00327295"/>
    <w:rsid w:val="00342491"/>
    <w:rsid w:val="003723CF"/>
    <w:rsid w:val="00383B3E"/>
    <w:rsid w:val="0039380B"/>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313DD"/>
    <w:rsid w:val="00453A09"/>
    <w:rsid w:val="00457062"/>
    <w:rsid w:val="0046167F"/>
    <w:rsid w:val="00471A16"/>
    <w:rsid w:val="00474B03"/>
    <w:rsid w:val="00481E98"/>
    <w:rsid w:val="004942BD"/>
    <w:rsid w:val="004A36EF"/>
    <w:rsid w:val="004A5A83"/>
    <w:rsid w:val="004B59E3"/>
    <w:rsid w:val="004C647D"/>
    <w:rsid w:val="004F03AF"/>
    <w:rsid w:val="0051645F"/>
    <w:rsid w:val="00524D1A"/>
    <w:rsid w:val="00535170"/>
    <w:rsid w:val="005461ED"/>
    <w:rsid w:val="005506B9"/>
    <w:rsid w:val="00550763"/>
    <w:rsid w:val="00576C1A"/>
    <w:rsid w:val="005803EE"/>
    <w:rsid w:val="00592471"/>
    <w:rsid w:val="005A2875"/>
    <w:rsid w:val="005A4EFD"/>
    <w:rsid w:val="005B3DD8"/>
    <w:rsid w:val="005C0E6E"/>
    <w:rsid w:val="005C3CE3"/>
    <w:rsid w:val="005E2FD3"/>
    <w:rsid w:val="00600D4B"/>
    <w:rsid w:val="00612DF3"/>
    <w:rsid w:val="00616BC2"/>
    <w:rsid w:val="00646A1F"/>
    <w:rsid w:val="00650F42"/>
    <w:rsid w:val="00652BD4"/>
    <w:rsid w:val="006A0054"/>
    <w:rsid w:val="006A1105"/>
    <w:rsid w:val="006C7D70"/>
    <w:rsid w:val="006F0333"/>
    <w:rsid w:val="006F1417"/>
    <w:rsid w:val="006F299A"/>
    <w:rsid w:val="00700395"/>
    <w:rsid w:val="00714EB5"/>
    <w:rsid w:val="0071510D"/>
    <w:rsid w:val="00727B28"/>
    <w:rsid w:val="0074121F"/>
    <w:rsid w:val="00760C9A"/>
    <w:rsid w:val="007624A1"/>
    <w:rsid w:val="00763C76"/>
    <w:rsid w:val="00767053"/>
    <w:rsid w:val="007755D7"/>
    <w:rsid w:val="0079582D"/>
    <w:rsid w:val="007A3A4A"/>
    <w:rsid w:val="007B0B78"/>
    <w:rsid w:val="007C548E"/>
    <w:rsid w:val="007C7837"/>
    <w:rsid w:val="007E5161"/>
    <w:rsid w:val="007F3184"/>
    <w:rsid w:val="007F36DA"/>
    <w:rsid w:val="00802229"/>
    <w:rsid w:val="00803975"/>
    <w:rsid w:val="008373B3"/>
    <w:rsid w:val="00840EC3"/>
    <w:rsid w:val="00846A3F"/>
    <w:rsid w:val="00854667"/>
    <w:rsid w:val="00855E0D"/>
    <w:rsid w:val="0087703A"/>
    <w:rsid w:val="00877AA5"/>
    <w:rsid w:val="00885A91"/>
    <w:rsid w:val="00886B4E"/>
    <w:rsid w:val="0089415E"/>
    <w:rsid w:val="008A1CFC"/>
    <w:rsid w:val="008A3B27"/>
    <w:rsid w:val="008D0321"/>
    <w:rsid w:val="008D39D9"/>
    <w:rsid w:val="008D471D"/>
    <w:rsid w:val="008E567E"/>
    <w:rsid w:val="008E7A5F"/>
    <w:rsid w:val="008F087D"/>
    <w:rsid w:val="00902A7A"/>
    <w:rsid w:val="00935F1E"/>
    <w:rsid w:val="00937513"/>
    <w:rsid w:val="00941BB0"/>
    <w:rsid w:val="009546F7"/>
    <w:rsid w:val="009B3919"/>
    <w:rsid w:val="009C7D55"/>
    <w:rsid w:val="009D350E"/>
    <w:rsid w:val="009D4CB8"/>
    <w:rsid w:val="009F4BD2"/>
    <w:rsid w:val="009F7EAC"/>
    <w:rsid w:val="00A0133D"/>
    <w:rsid w:val="00A23A7B"/>
    <w:rsid w:val="00A27490"/>
    <w:rsid w:val="00A4158A"/>
    <w:rsid w:val="00A41FCB"/>
    <w:rsid w:val="00A521E0"/>
    <w:rsid w:val="00A531B5"/>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46ED5"/>
    <w:rsid w:val="00B53BD0"/>
    <w:rsid w:val="00B7676C"/>
    <w:rsid w:val="00B800A2"/>
    <w:rsid w:val="00B8206A"/>
    <w:rsid w:val="00B84E7D"/>
    <w:rsid w:val="00B90BA3"/>
    <w:rsid w:val="00BA3A4E"/>
    <w:rsid w:val="00BE256E"/>
    <w:rsid w:val="00BE2595"/>
    <w:rsid w:val="00BE72C2"/>
    <w:rsid w:val="00BF1277"/>
    <w:rsid w:val="00C20DA6"/>
    <w:rsid w:val="00C34C20"/>
    <w:rsid w:val="00C44D61"/>
    <w:rsid w:val="00C50E4C"/>
    <w:rsid w:val="00C53120"/>
    <w:rsid w:val="00C56704"/>
    <w:rsid w:val="00C57DC8"/>
    <w:rsid w:val="00C70C58"/>
    <w:rsid w:val="00C77163"/>
    <w:rsid w:val="00C87CAD"/>
    <w:rsid w:val="00C93557"/>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7302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F51C8"/>
    <w:rsid w:val="00F02799"/>
    <w:rsid w:val="00F04FBC"/>
    <w:rsid w:val="00F224B8"/>
    <w:rsid w:val="00F42DB2"/>
    <w:rsid w:val="00F501BB"/>
    <w:rsid w:val="00F67C61"/>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 w:type="paragraph" w:customStyle="1" w:styleId="Normal0">
    <w:name w:val="Normal"/>
    <w:rsid w:val="00481E98"/>
    <w:pPr>
      <w:widowControl w:val="0"/>
    </w:pPr>
    <w:rPr>
      <w:rFonts w:ascii="Arial" w:eastAsia="Times New Roman" w:hAnsi="Arial" w:cs="Times New Roman"/>
      <w:i/>
      <w:snapToGrid w:val="0"/>
    </w:rPr>
  </w:style>
  <w:style w:type="paragraph" w:customStyle="1" w:styleId="BodyTextIndent22">
    <w:name w:val="Body Text Indent 2"/>
    <w:basedOn w:val="a7"/>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BodyText20">
    <w:name w:val="Body Text 2"/>
    <w:basedOn w:val="a7"/>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8"/>
    <w:rsid w:val="0079582D"/>
    <w:rPr>
      <w:rFonts w:ascii="Verdana" w:hAnsi="Verdana" w:hint="default"/>
      <w:sz w:val="12"/>
      <w:szCs w:val="12"/>
    </w:rPr>
  </w:style>
  <w:style w:type="character" w:customStyle="1" w:styleId="textbold1">
    <w:name w:val="textbold1"/>
    <w:basedOn w:val="a8"/>
    <w:rsid w:val="0079582D"/>
    <w:rPr>
      <w:rFonts w:ascii="Verdana" w:hAnsi="Verdana" w:hint="default"/>
      <w:b/>
      <w:bCs/>
      <w:sz w:val="13"/>
      <w:szCs w:val="13"/>
    </w:rPr>
  </w:style>
  <w:style w:type="character" w:customStyle="1" w:styleId="textitalics1">
    <w:name w:val="textitalics1"/>
    <w:basedOn w:val="a8"/>
    <w:rsid w:val="0079582D"/>
    <w:rPr>
      <w:rFonts w:ascii="Verdana" w:hAnsi="Verdana" w:hint="default"/>
      <w:i/>
      <w:iCs/>
      <w:sz w:val="13"/>
      <w:szCs w:val="13"/>
    </w:rPr>
  </w:style>
  <w:style w:type="paragraph" w:customStyle="1" w:styleId="-d">
    <w:name w:val="таблица-текст"/>
    <w:basedOn w:val="a7"/>
    <w:next w:val="a7"/>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PlainText">
    <w:name w:val="Plain Text"/>
    <w:basedOn w:val="a7"/>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BodyText3">
    <w:name w:val="Body Text"/>
    <w:basedOn w:val="a7"/>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9"/>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c">
    <w:name w:val="Базис"/>
    <w:basedOn w:val="a7"/>
    <w:link w:val="affffffffffffffffffffffd"/>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d">
    <w:name w:val="Базис Знак"/>
    <w:basedOn w:val="a8"/>
    <w:link w:val="affffffffffffffffffffffc"/>
    <w:rsid w:val="00413F08"/>
    <w:rPr>
      <w:rFonts w:ascii="Times New Roman" w:eastAsia="Times New Roman" w:hAnsi="Times New Roman" w:cs="Times New Roman"/>
      <w:sz w:val="28"/>
      <w:szCs w:val="28"/>
      <w:lang w:val="uk-UA"/>
    </w:rPr>
  </w:style>
  <w:style w:type="paragraph" w:customStyle="1" w:styleId="affffffffffffffffffffffe">
    <w:name w:val="основной текст"/>
    <w:basedOn w:val="affffffffffffffffffffffc"/>
    <w:link w:val="afffffffffffffffffffffff"/>
    <w:qFormat/>
    <w:rsid w:val="00413F08"/>
  </w:style>
  <w:style w:type="character" w:customStyle="1" w:styleId="afffffffffffffffffffffff">
    <w:name w:val="основной текст Знак"/>
    <w:basedOn w:val="affffffffffffffffffffffd"/>
    <w:link w:val="affffffffffffffffffffffe"/>
    <w:rsid w:val="00413F08"/>
    <w:rPr>
      <w:rFonts w:ascii="Times New Roman" w:eastAsia="Times New Roman" w:hAnsi="Times New Roman" w:cs="Times New Roman"/>
      <w:sz w:val="28"/>
      <w:szCs w:val="28"/>
      <w:lang w:val="uk-UA"/>
    </w:rPr>
  </w:style>
  <w:style w:type="paragraph" w:customStyle="1" w:styleId="afffffffffffffffffffffff0">
    <w:name w:val="текст базис"/>
    <w:basedOn w:val="a7"/>
    <w:link w:val="afffffffffffffffffffffff1"/>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1">
    <w:name w:val="текст базис Знак"/>
    <w:basedOn w:val="a8"/>
    <w:link w:val="afffffffffffffffffffffff0"/>
    <w:rsid w:val="00413F08"/>
    <w:rPr>
      <w:rFonts w:ascii="Times New Roman" w:eastAsia="Times New Roman" w:hAnsi="Times New Roman" w:cs="Times New Roman"/>
      <w:b/>
      <w:bCs/>
      <w:sz w:val="28"/>
      <w:szCs w:val="28"/>
      <w:lang w:val="uk-UA"/>
    </w:rPr>
  </w:style>
  <w:style w:type="paragraph" w:customStyle="1" w:styleId="CM6">
    <w:name w:val="CM6"/>
    <w:basedOn w:val="a7"/>
    <w:next w:val="a7"/>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7"/>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7"/>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2">
    <w:name w:val="ДипОсновной"/>
    <w:basedOn w:val="a7"/>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 w:type="paragraph" w:customStyle="1" w:styleId="Normal0">
    <w:name w:val="Normal"/>
    <w:rsid w:val="00481E98"/>
    <w:pPr>
      <w:widowControl w:val="0"/>
    </w:pPr>
    <w:rPr>
      <w:rFonts w:ascii="Arial" w:eastAsia="Times New Roman" w:hAnsi="Arial" w:cs="Times New Roman"/>
      <w:i/>
      <w:snapToGrid w:val="0"/>
    </w:rPr>
  </w:style>
  <w:style w:type="paragraph" w:customStyle="1" w:styleId="BodyTextIndent22">
    <w:name w:val="Body Text Indent 2"/>
    <w:basedOn w:val="a7"/>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BodyText20">
    <w:name w:val="Body Text 2"/>
    <w:basedOn w:val="a7"/>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8"/>
    <w:rsid w:val="0079582D"/>
    <w:rPr>
      <w:rFonts w:ascii="Verdana" w:hAnsi="Verdana" w:hint="default"/>
      <w:sz w:val="12"/>
      <w:szCs w:val="12"/>
    </w:rPr>
  </w:style>
  <w:style w:type="character" w:customStyle="1" w:styleId="textbold1">
    <w:name w:val="textbold1"/>
    <w:basedOn w:val="a8"/>
    <w:rsid w:val="0079582D"/>
    <w:rPr>
      <w:rFonts w:ascii="Verdana" w:hAnsi="Verdana" w:hint="default"/>
      <w:b/>
      <w:bCs/>
      <w:sz w:val="13"/>
      <w:szCs w:val="13"/>
    </w:rPr>
  </w:style>
  <w:style w:type="character" w:customStyle="1" w:styleId="textitalics1">
    <w:name w:val="textitalics1"/>
    <w:basedOn w:val="a8"/>
    <w:rsid w:val="0079582D"/>
    <w:rPr>
      <w:rFonts w:ascii="Verdana" w:hAnsi="Verdana" w:hint="default"/>
      <w:i/>
      <w:iCs/>
      <w:sz w:val="13"/>
      <w:szCs w:val="13"/>
    </w:rPr>
  </w:style>
  <w:style w:type="paragraph" w:customStyle="1" w:styleId="-d">
    <w:name w:val="таблица-текст"/>
    <w:basedOn w:val="a7"/>
    <w:next w:val="a7"/>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PlainText">
    <w:name w:val="Plain Text"/>
    <w:basedOn w:val="a7"/>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BodyText3">
    <w:name w:val="Body Text"/>
    <w:basedOn w:val="a7"/>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9"/>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c">
    <w:name w:val="Базис"/>
    <w:basedOn w:val="a7"/>
    <w:link w:val="affffffffffffffffffffffd"/>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d">
    <w:name w:val="Базис Знак"/>
    <w:basedOn w:val="a8"/>
    <w:link w:val="affffffffffffffffffffffc"/>
    <w:rsid w:val="00413F08"/>
    <w:rPr>
      <w:rFonts w:ascii="Times New Roman" w:eastAsia="Times New Roman" w:hAnsi="Times New Roman" w:cs="Times New Roman"/>
      <w:sz w:val="28"/>
      <w:szCs w:val="28"/>
      <w:lang w:val="uk-UA"/>
    </w:rPr>
  </w:style>
  <w:style w:type="paragraph" w:customStyle="1" w:styleId="affffffffffffffffffffffe">
    <w:name w:val="основной текст"/>
    <w:basedOn w:val="affffffffffffffffffffffc"/>
    <w:link w:val="afffffffffffffffffffffff"/>
    <w:qFormat/>
    <w:rsid w:val="00413F08"/>
  </w:style>
  <w:style w:type="character" w:customStyle="1" w:styleId="afffffffffffffffffffffff">
    <w:name w:val="основной текст Знак"/>
    <w:basedOn w:val="affffffffffffffffffffffd"/>
    <w:link w:val="affffffffffffffffffffffe"/>
    <w:rsid w:val="00413F08"/>
    <w:rPr>
      <w:rFonts w:ascii="Times New Roman" w:eastAsia="Times New Roman" w:hAnsi="Times New Roman" w:cs="Times New Roman"/>
      <w:sz w:val="28"/>
      <w:szCs w:val="28"/>
      <w:lang w:val="uk-UA"/>
    </w:rPr>
  </w:style>
  <w:style w:type="paragraph" w:customStyle="1" w:styleId="afffffffffffffffffffffff0">
    <w:name w:val="текст базис"/>
    <w:basedOn w:val="a7"/>
    <w:link w:val="afffffffffffffffffffffff1"/>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1">
    <w:name w:val="текст базис Знак"/>
    <w:basedOn w:val="a8"/>
    <w:link w:val="afffffffffffffffffffffff0"/>
    <w:rsid w:val="00413F08"/>
    <w:rPr>
      <w:rFonts w:ascii="Times New Roman" w:eastAsia="Times New Roman" w:hAnsi="Times New Roman" w:cs="Times New Roman"/>
      <w:b/>
      <w:bCs/>
      <w:sz w:val="28"/>
      <w:szCs w:val="28"/>
      <w:lang w:val="uk-UA"/>
    </w:rPr>
  </w:style>
  <w:style w:type="paragraph" w:customStyle="1" w:styleId="CM6">
    <w:name w:val="CM6"/>
    <w:basedOn w:val="a7"/>
    <w:next w:val="a7"/>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7"/>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7"/>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2">
    <w:name w:val="ДипОсновной"/>
    <w:basedOn w:val="a7"/>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www.mydisser.com/search.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chart" Target="charts/chart1.xml"/><Relationship Id="rId28" Type="http://schemas.openxmlformats.org/officeDocument/2006/relationships/footer" Target="footer1.xml"/><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2.wmf"/><Relationship Id="rId22" Type="http://schemas.openxmlformats.org/officeDocument/2006/relationships/image" Target="media/image7.jpeg"/><Relationship Id="rId27" Type="http://schemas.openxmlformats.org/officeDocument/2006/relationships/header" Target="header4.xml"/><Relationship Id="rId30"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53744493392071"/>
          <c:y val="0.17254901960784313"/>
          <c:w val="0.77533039647577096"/>
          <c:h val="0.69019607843137254"/>
        </c:manualLayout>
      </c:layout>
      <c:radarChart>
        <c:radarStyle val="marker"/>
        <c:varyColors val="0"/>
        <c:ser>
          <c:idx val="0"/>
          <c:order val="0"/>
          <c:spPr>
            <a:ln w="25362">
              <a:solidFill>
                <a:srgbClr val="000080"/>
              </a:solidFill>
              <a:prstDash val="solid"/>
            </a:ln>
          </c:spPr>
          <c:marker>
            <c:symbol val="diamond"/>
            <c:size val="6"/>
            <c:spPr>
              <a:solidFill>
                <a:srgbClr val="000080"/>
              </a:solidFill>
              <a:ln>
                <a:solidFill>
                  <a:srgbClr val="000080"/>
                </a:solidFill>
                <a:prstDash val="solid"/>
              </a:ln>
            </c:spPr>
          </c:marker>
          <c:cat>
            <c:strRef>
              <c:f>Лист1!$B$1:$L$1</c:f>
              <c:strCache>
                <c:ptCount val="11"/>
                <c:pt idx="0">
                  <c:v>1а</c:v>
                </c:pt>
                <c:pt idx="1">
                  <c:v>1б</c:v>
                </c:pt>
                <c:pt idx="2">
                  <c:v>1в</c:v>
                </c:pt>
                <c:pt idx="3">
                  <c:v>1г</c:v>
                </c:pt>
                <c:pt idx="4">
                  <c:v>2а</c:v>
                </c:pt>
                <c:pt idx="5">
                  <c:v>2б</c:v>
                </c:pt>
                <c:pt idx="6">
                  <c:v>2в</c:v>
                </c:pt>
                <c:pt idx="7">
                  <c:v>2г</c:v>
                </c:pt>
                <c:pt idx="8">
                  <c:v>3а</c:v>
                </c:pt>
                <c:pt idx="9">
                  <c:v>3б</c:v>
                </c:pt>
                <c:pt idx="10">
                  <c:v>3в</c:v>
                </c:pt>
              </c:strCache>
            </c:strRef>
          </c:cat>
          <c:val>
            <c:numRef>
              <c:f>Лист1!$B$2:$L$2</c:f>
              <c:numCache>
                <c:formatCode>General</c:formatCode>
                <c:ptCount val="11"/>
                <c:pt idx="0">
                  <c:v>2</c:v>
                </c:pt>
                <c:pt idx="1">
                  <c:v>2</c:v>
                </c:pt>
                <c:pt idx="2">
                  <c:v>1</c:v>
                </c:pt>
                <c:pt idx="3">
                  <c:v>0</c:v>
                </c:pt>
                <c:pt idx="4">
                  <c:v>4</c:v>
                </c:pt>
                <c:pt idx="5">
                  <c:v>1</c:v>
                </c:pt>
                <c:pt idx="6">
                  <c:v>0</c:v>
                </c:pt>
                <c:pt idx="7">
                  <c:v>0</c:v>
                </c:pt>
                <c:pt idx="8">
                  <c:v>3</c:v>
                </c:pt>
                <c:pt idx="9">
                  <c:v>1</c:v>
                </c:pt>
                <c:pt idx="10">
                  <c:v>0</c:v>
                </c:pt>
              </c:numCache>
            </c:numRef>
          </c:val>
        </c:ser>
        <c:dLbls>
          <c:showLegendKey val="0"/>
          <c:showVal val="0"/>
          <c:showCatName val="0"/>
          <c:showSerName val="0"/>
          <c:showPercent val="0"/>
          <c:showBubbleSize val="0"/>
        </c:dLbls>
        <c:axId val="266619520"/>
        <c:axId val="279323392"/>
      </c:radarChart>
      <c:catAx>
        <c:axId val="266619520"/>
        <c:scaling>
          <c:orientation val="minMax"/>
        </c:scaling>
        <c:delete val="0"/>
        <c:axPos val="b"/>
        <c:majorGridlines/>
        <c:numFmt formatCode="General" sourceLinked="1"/>
        <c:majorTickMark val="out"/>
        <c:minorTickMark val="none"/>
        <c:tickLblPos val="nextTo"/>
        <c:txPr>
          <a:bodyPr rot="0" vert="horz"/>
          <a:lstStyle/>
          <a:p>
            <a:pPr>
              <a:defRPr sz="1198" b="0" i="0" u="none" strike="noStrike" baseline="0">
                <a:solidFill>
                  <a:srgbClr val="000000"/>
                </a:solidFill>
                <a:latin typeface="Arial Cyr"/>
                <a:ea typeface="Arial Cyr"/>
                <a:cs typeface="Arial Cyr"/>
              </a:defRPr>
            </a:pPr>
            <a:endParaRPr lang="ru-RU"/>
          </a:p>
        </c:txPr>
        <c:crossAx val="279323392"/>
        <c:crosses val="autoZero"/>
        <c:auto val="0"/>
        <c:lblAlgn val="ctr"/>
        <c:lblOffset val="100"/>
        <c:noMultiLvlLbl val="0"/>
      </c:catAx>
      <c:valAx>
        <c:axId val="279323392"/>
        <c:scaling>
          <c:orientation val="minMax"/>
          <c:max val="5"/>
          <c:min val="0"/>
        </c:scaling>
        <c:delete val="0"/>
        <c:axPos val="l"/>
        <c:majorGridlines>
          <c:spPr>
            <a:ln w="3170">
              <a:solidFill>
                <a:srgbClr val="000000"/>
              </a:solidFill>
              <a:prstDash val="solid"/>
            </a:ln>
          </c:spPr>
        </c:majorGridlines>
        <c:numFmt formatCode="General" sourceLinked="1"/>
        <c:majorTickMark val="cross"/>
        <c:minorTickMark val="cross"/>
        <c:tickLblPos val="nextTo"/>
        <c:spPr>
          <a:ln w="3170">
            <a:solidFill>
              <a:srgbClr val="000000"/>
            </a:solidFill>
            <a:prstDash val="solid"/>
          </a:ln>
        </c:spPr>
        <c:txPr>
          <a:bodyPr rot="0" vert="horz"/>
          <a:lstStyle/>
          <a:p>
            <a:pPr>
              <a:defRPr sz="100" b="0" i="0" u="none" strike="noStrike" baseline="0">
                <a:solidFill>
                  <a:srgbClr val="FFFFFF"/>
                </a:solidFill>
                <a:latin typeface="Arial Cyr"/>
                <a:ea typeface="Arial Cyr"/>
                <a:cs typeface="Arial Cyr"/>
              </a:defRPr>
            </a:pPr>
            <a:endParaRPr lang="ru-RU"/>
          </a:p>
        </c:txPr>
        <c:crossAx val="266619520"/>
        <c:crosses val="autoZero"/>
        <c:crossBetween val="between"/>
        <c:majorUnit val="5"/>
        <c:minorUnit val="1"/>
      </c:valAx>
      <c:spPr>
        <a:noFill/>
        <a:ln w="25362">
          <a:noFill/>
        </a:ln>
      </c:spPr>
    </c:plotArea>
    <c:plotVisOnly val="1"/>
    <c:dispBlanksAs val="gap"/>
    <c:showDLblsOverMax val="0"/>
  </c:chart>
  <c:spPr>
    <a:solidFill>
      <a:srgbClr val="FFFFFF"/>
    </a:solidFill>
    <a:ln>
      <a:noFill/>
    </a:ln>
  </c:spPr>
  <c:txPr>
    <a:bodyPr/>
    <a:lstStyle/>
    <a:p>
      <a:pPr>
        <a:defRPr sz="799"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11965811965811"/>
          <c:y val="0.16170212765957448"/>
          <c:w val="0.71794871794871795"/>
          <c:h val="0.71489361702127663"/>
        </c:manualLayout>
      </c:layout>
      <c:radarChart>
        <c:radarStyle val="marker"/>
        <c:varyColors val="0"/>
        <c:ser>
          <c:idx val="0"/>
          <c:order val="0"/>
          <c:spPr>
            <a:ln w="25353">
              <a:solidFill>
                <a:srgbClr val="000080"/>
              </a:solidFill>
              <a:prstDash val="solid"/>
            </a:ln>
          </c:spPr>
          <c:marker>
            <c:symbol val="diamond"/>
            <c:size val="6"/>
            <c:spPr>
              <a:solidFill>
                <a:srgbClr val="000080"/>
              </a:solidFill>
              <a:ln>
                <a:solidFill>
                  <a:srgbClr val="000080"/>
                </a:solidFill>
                <a:prstDash val="solid"/>
              </a:ln>
            </c:spPr>
          </c:marker>
          <c:cat>
            <c:strRef>
              <c:f>Лист1!$B$1:$L$1</c:f>
              <c:strCache>
                <c:ptCount val="11"/>
                <c:pt idx="0">
                  <c:v>1а</c:v>
                </c:pt>
                <c:pt idx="1">
                  <c:v>1б</c:v>
                </c:pt>
                <c:pt idx="2">
                  <c:v>1в</c:v>
                </c:pt>
                <c:pt idx="3">
                  <c:v>1г</c:v>
                </c:pt>
                <c:pt idx="4">
                  <c:v>2а</c:v>
                </c:pt>
                <c:pt idx="5">
                  <c:v>2б</c:v>
                </c:pt>
                <c:pt idx="6">
                  <c:v>2в</c:v>
                </c:pt>
                <c:pt idx="7">
                  <c:v>2г</c:v>
                </c:pt>
                <c:pt idx="8">
                  <c:v>3а</c:v>
                </c:pt>
                <c:pt idx="9">
                  <c:v>3б</c:v>
                </c:pt>
                <c:pt idx="10">
                  <c:v>3в</c:v>
                </c:pt>
              </c:strCache>
            </c:strRef>
          </c:cat>
          <c:val>
            <c:numRef>
              <c:f>Лист1!$B$2:$L$2</c:f>
              <c:numCache>
                <c:formatCode>General</c:formatCode>
                <c:ptCount val="11"/>
                <c:pt idx="0">
                  <c:v>0</c:v>
                </c:pt>
                <c:pt idx="1">
                  <c:v>0</c:v>
                </c:pt>
                <c:pt idx="2">
                  <c:v>1</c:v>
                </c:pt>
                <c:pt idx="3">
                  <c:v>4</c:v>
                </c:pt>
                <c:pt idx="4">
                  <c:v>0</c:v>
                </c:pt>
                <c:pt idx="5">
                  <c:v>1</c:v>
                </c:pt>
                <c:pt idx="6">
                  <c:v>2</c:v>
                </c:pt>
                <c:pt idx="7">
                  <c:v>4</c:v>
                </c:pt>
                <c:pt idx="8">
                  <c:v>0</c:v>
                </c:pt>
                <c:pt idx="9">
                  <c:v>1</c:v>
                </c:pt>
                <c:pt idx="10">
                  <c:v>4</c:v>
                </c:pt>
              </c:numCache>
            </c:numRef>
          </c:val>
        </c:ser>
        <c:dLbls>
          <c:showLegendKey val="0"/>
          <c:showVal val="0"/>
          <c:showCatName val="0"/>
          <c:showSerName val="0"/>
          <c:showPercent val="0"/>
          <c:showBubbleSize val="0"/>
        </c:dLbls>
        <c:axId val="266625024"/>
        <c:axId val="266626944"/>
      </c:radarChart>
      <c:catAx>
        <c:axId val="266625024"/>
        <c:scaling>
          <c:orientation val="minMax"/>
        </c:scaling>
        <c:delete val="0"/>
        <c:axPos val="b"/>
        <c:majorGridlines/>
        <c:numFmt formatCode="General" sourceLinked="1"/>
        <c:majorTickMark val="out"/>
        <c:minorTickMark val="none"/>
        <c:tickLblPos val="nextTo"/>
        <c:txPr>
          <a:bodyPr rot="0" vert="horz"/>
          <a:lstStyle/>
          <a:p>
            <a:pPr>
              <a:defRPr sz="1198" b="0" i="0" u="none" strike="noStrike" baseline="0">
                <a:solidFill>
                  <a:srgbClr val="000000"/>
                </a:solidFill>
                <a:latin typeface="Arial Cyr"/>
                <a:ea typeface="Arial Cyr"/>
                <a:cs typeface="Arial Cyr"/>
              </a:defRPr>
            </a:pPr>
            <a:endParaRPr lang="ru-RU"/>
          </a:p>
        </c:txPr>
        <c:crossAx val="266626944"/>
        <c:crosses val="autoZero"/>
        <c:auto val="0"/>
        <c:lblAlgn val="ctr"/>
        <c:lblOffset val="100"/>
        <c:noMultiLvlLbl val="0"/>
      </c:catAx>
      <c:valAx>
        <c:axId val="266626944"/>
        <c:scaling>
          <c:orientation val="minMax"/>
          <c:max val="5"/>
          <c:min val="0"/>
        </c:scaling>
        <c:delete val="0"/>
        <c:axPos val="l"/>
        <c:majorGridlines>
          <c:spPr>
            <a:ln w="3169">
              <a:solidFill>
                <a:srgbClr val="000000"/>
              </a:solidFill>
              <a:prstDash val="solid"/>
            </a:ln>
          </c:spPr>
        </c:majorGridlines>
        <c:numFmt formatCode="General" sourceLinked="1"/>
        <c:majorTickMark val="cross"/>
        <c:minorTickMark val="cross"/>
        <c:tickLblPos val="nextTo"/>
        <c:spPr>
          <a:ln w="3169">
            <a:solidFill>
              <a:srgbClr val="000000"/>
            </a:solidFill>
            <a:prstDash val="solid"/>
          </a:ln>
        </c:spPr>
        <c:txPr>
          <a:bodyPr rot="0" vert="horz"/>
          <a:lstStyle/>
          <a:p>
            <a:pPr>
              <a:defRPr sz="100" b="0" i="0" u="none" strike="noStrike" baseline="0">
                <a:solidFill>
                  <a:srgbClr val="FFFFFF"/>
                </a:solidFill>
                <a:latin typeface="Arial Cyr"/>
                <a:ea typeface="Arial Cyr"/>
                <a:cs typeface="Arial Cyr"/>
              </a:defRPr>
            </a:pPr>
            <a:endParaRPr lang="ru-RU"/>
          </a:p>
        </c:txPr>
        <c:crossAx val="266625024"/>
        <c:crosses val="autoZero"/>
        <c:crossBetween val="between"/>
        <c:majorUnit val="5"/>
        <c:minorUnit val="1"/>
      </c:valAx>
      <c:spPr>
        <a:noFill/>
        <a:ln w="25353">
          <a:noFill/>
        </a:ln>
      </c:spPr>
    </c:plotArea>
    <c:plotVisOnly val="1"/>
    <c:dispBlanksAs val="gap"/>
    <c:showDLblsOverMax val="0"/>
  </c:chart>
  <c:spPr>
    <a:solidFill>
      <a:srgbClr val="FFFFFF"/>
    </a:solidFill>
    <a:ln>
      <a:noFill/>
    </a:ln>
  </c:spPr>
  <c:txPr>
    <a:bodyPr/>
    <a:lstStyle/>
    <a:p>
      <a:pPr>
        <a:defRPr sz="799"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3FCC-0EFD-4E3C-9BE2-3F21A7DA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38</Pages>
  <Words>16948</Words>
  <Characters>96607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113329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cp:revision>
  <cp:lastPrinted>2009-02-06T08:36:00Z</cp:lastPrinted>
  <dcterms:created xsi:type="dcterms:W3CDTF">2015-03-22T11:10:00Z</dcterms:created>
  <dcterms:modified xsi:type="dcterms:W3CDTF">2016-02-04T09:34:00Z</dcterms:modified>
</cp:coreProperties>
</file>