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0D4E8F99" w14:textId="77777777" w:rsidR="000E7964" w:rsidRDefault="000E7964" w:rsidP="000E7964">
      <w:pPr>
        <w:jc w:val="center"/>
        <w:rPr>
          <w:lang w:val="uk-UA"/>
        </w:rPr>
      </w:pPr>
      <w:bookmarkStart w:id="0" w:name="й"/>
      <w:bookmarkEnd w:id="0"/>
      <w:r>
        <w:rPr>
          <w:lang w:val="uk-UA"/>
        </w:rPr>
        <w:t>ДОНЕЦЬКИЙ НАЦІОНАЛЬНИЙ МЕДИЧНИЙ УНІВЕРСИТЕТ ІМ. М.ГОРЬКОГО</w:t>
      </w:r>
    </w:p>
    <w:p w14:paraId="19E78885" w14:textId="77777777" w:rsidR="000E7964" w:rsidRDefault="000E7964" w:rsidP="000E7964">
      <w:pPr>
        <w:jc w:val="center"/>
        <w:rPr>
          <w:lang w:val="uk-UA"/>
        </w:rPr>
      </w:pPr>
      <w:r>
        <w:rPr>
          <w:lang w:val="uk-UA"/>
        </w:rPr>
        <w:t>МІНІСТЕРСТВО ОХОРОНИ ЗДОРОВ’Я УКРАЇНИ</w:t>
      </w:r>
    </w:p>
    <w:p w14:paraId="626D2909" w14:textId="77777777" w:rsidR="000E7964" w:rsidRDefault="000E7964" w:rsidP="000E7964">
      <w:pPr>
        <w:jc w:val="center"/>
        <w:rPr>
          <w:b/>
          <w:bCs/>
        </w:rPr>
      </w:pPr>
    </w:p>
    <w:p w14:paraId="10CC2C7E" w14:textId="77777777" w:rsidR="000E7964" w:rsidRDefault="000E7964" w:rsidP="000E7964">
      <w:pPr>
        <w:jc w:val="center"/>
        <w:rPr>
          <w:b/>
          <w:bCs/>
        </w:rPr>
      </w:pPr>
    </w:p>
    <w:p w14:paraId="03D398AC" w14:textId="77777777" w:rsidR="000E7964" w:rsidRDefault="000E7964" w:rsidP="000E7964">
      <w:pPr>
        <w:jc w:val="center"/>
        <w:rPr>
          <w:b/>
          <w:bCs/>
        </w:rPr>
      </w:pPr>
    </w:p>
    <w:p w14:paraId="6794A91E" w14:textId="77777777" w:rsidR="000E7964" w:rsidRDefault="000E7964" w:rsidP="000E7964">
      <w:pPr>
        <w:jc w:val="center"/>
        <w:rPr>
          <w:b/>
          <w:bCs/>
        </w:rPr>
      </w:pPr>
      <w:r>
        <w:rPr>
          <w:b/>
          <w:bCs/>
          <w:lang w:val="uk-UA"/>
        </w:rPr>
        <w:t>ГНИЛОРИБОВ Андрій Михайлович</w:t>
      </w:r>
    </w:p>
    <w:p w14:paraId="4D28CB4D" w14:textId="77777777" w:rsidR="000E7964" w:rsidRDefault="000E7964" w:rsidP="000E7964">
      <w:pPr>
        <w:jc w:val="center"/>
        <w:rPr>
          <w:b/>
          <w:bCs/>
        </w:rPr>
      </w:pPr>
    </w:p>
    <w:p w14:paraId="310C15ED" w14:textId="77777777" w:rsidR="000E7964" w:rsidRDefault="000E7964" w:rsidP="000E7964">
      <w:pPr>
        <w:jc w:val="right"/>
        <w:rPr>
          <w:lang w:val="uk-UA"/>
        </w:rPr>
      </w:pPr>
      <w:r>
        <w:rPr>
          <w:lang w:val="uk-UA"/>
        </w:rPr>
        <w:t>УДК 616.72</w:t>
      </w:r>
      <w:r>
        <w:rPr>
          <w:lang w:val="en-US"/>
        </w:rPr>
        <w:sym w:font="Symbol" w:char="F02D"/>
      </w:r>
      <w:r>
        <w:rPr>
          <w:lang w:val="uk-UA"/>
        </w:rPr>
        <w:t>002.77</w:t>
      </w:r>
      <w:r>
        <w:rPr>
          <w:lang w:val="en-US"/>
        </w:rPr>
        <w:sym w:font="Symbol" w:char="F02D"/>
      </w:r>
      <w:r>
        <w:rPr>
          <w:lang w:val="uk-UA"/>
        </w:rPr>
        <w:t>08-092</w:t>
      </w:r>
    </w:p>
    <w:p w14:paraId="37B1ED7B" w14:textId="77777777" w:rsidR="000E7964" w:rsidRDefault="000E7964" w:rsidP="000E7964">
      <w:pPr>
        <w:jc w:val="center"/>
        <w:rPr>
          <w:b/>
          <w:bCs/>
        </w:rPr>
      </w:pPr>
    </w:p>
    <w:p w14:paraId="3FF04CFE" w14:textId="77777777" w:rsidR="000E7964" w:rsidRDefault="000E7964" w:rsidP="000E7964">
      <w:pPr>
        <w:jc w:val="center"/>
        <w:rPr>
          <w:b/>
          <w:bCs/>
        </w:rPr>
      </w:pPr>
    </w:p>
    <w:p w14:paraId="00C686CA" w14:textId="77777777" w:rsidR="000E7964" w:rsidRDefault="000E7964" w:rsidP="000E7964">
      <w:pPr>
        <w:jc w:val="center"/>
        <w:rPr>
          <w:b/>
          <w:bCs/>
        </w:rPr>
      </w:pPr>
    </w:p>
    <w:p w14:paraId="5B2DB70B" w14:textId="77777777" w:rsidR="000E7964" w:rsidRDefault="000E7964" w:rsidP="000E7964">
      <w:pPr>
        <w:jc w:val="center"/>
        <w:rPr>
          <w:b/>
          <w:bCs/>
          <w:lang w:val="uk-UA"/>
        </w:rPr>
      </w:pPr>
      <w:r>
        <w:rPr>
          <w:b/>
          <w:bCs/>
          <w:lang w:val="uk-UA"/>
        </w:rPr>
        <w:t>ОБГРУНТУВАННЯ ІНДИВІДУАЛЬНОЇ ПАТОГЕНЕТИЧНОЇ БАЗИСНОЇ ТЕРАПІЇ ТА ЇЇ ЕФЕКТИВНІСТЬ У ХВОРИХ НА РЕВМАТОЇДНИЙ АРТРИТ (КЛІНІКО-ЕКСПЕРИМЕНТАЛЬНЕ ДОСЛІДЖЕННЯ)</w:t>
      </w:r>
    </w:p>
    <w:p w14:paraId="03D3FBAA" w14:textId="77777777" w:rsidR="000E7964" w:rsidRDefault="000E7964" w:rsidP="000E7964">
      <w:pPr>
        <w:jc w:val="center"/>
        <w:rPr>
          <w:b/>
          <w:bCs/>
        </w:rPr>
      </w:pPr>
    </w:p>
    <w:p w14:paraId="766A5F74" w14:textId="77777777" w:rsidR="000E7964" w:rsidRDefault="000E7964" w:rsidP="000E7964">
      <w:pPr>
        <w:jc w:val="center"/>
        <w:rPr>
          <w:b/>
          <w:bCs/>
        </w:rPr>
      </w:pPr>
    </w:p>
    <w:p w14:paraId="69DCD5E8" w14:textId="77777777" w:rsidR="000E7964" w:rsidRDefault="000E7964" w:rsidP="000E7964">
      <w:pPr>
        <w:jc w:val="center"/>
        <w:rPr>
          <w:b/>
          <w:bCs/>
        </w:rPr>
      </w:pPr>
    </w:p>
    <w:p w14:paraId="58070D5B" w14:textId="77777777" w:rsidR="000E7964" w:rsidRDefault="000E7964" w:rsidP="000E7964">
      <w:pPr>
        <w:jc w:val="center"/>
        <w:rPr>
          <w:b/>
          <w:bCs/>
          <w:lang w:val="uk-UA"/>
        </w:rPr>
      </w:pPr>
      <w:r>
        <w:rPr>
          <w:b/>
          <w:bCs/>
          <w:lang w:val="uk-UA"/>
        </w:rPr>
        <w:t xml:space="preserve">14.01.12 </w:t>
      </w:r>
      <w:r>
        <w:rPr>
          <w:b/>
          <w:bCs/>
          <w:lang w:val="uk-UA"/>
        </w:rPr>
        <w:sym w:font="Symbol" w:char="F02D"/>
      </w:r>
      <w:r>
        <w:rPr>
          <w:b/>
          <w:bCs/>
          <w:lang w:val="uk-UA"/>
        </w:rPr>
        <w:t xml:space="preserve"> ревматологія</w:t>
      </w:r>
    </w:p>
    <w:p w14:paraId="2198415D" w14:textId="77777777" w:rsidR="000E7964" w:rsidRDefault="000E7964" w:rsidP="000E7964">
      <w:pPr>
        <w:jc w:val="center"/>
        <w:rPr>
          <w:b/>
          <w:bCs/>
        </w:rPr>
      </w:pPr>
    </w:p>
    <w:p w14:paraId="69105670" w14:textId="77777777" w:rsidR="000E7964" w:rsidRDefault="000E7964" w:rsidP="000E7964">
      <w:pPr>
        <w:jc w:val="center"/>
        <w:rPr>
          <w:b/>
          <w:bCs/>
        </w:rPr>
      </w:pPr>
    </w:p>
    <w:p w14:paraId="32D0F5BB" w14:textId="77777777" w:rsidR="000E7964" w:rsidRDefault="000E7964" w:rsidP="000E7964">
      <w:pPr>
        <w:jc w:val="center"/>
        <w:rPr>
          <w:b/>
          <w:bCs/>
        </w:rPr>
      </w:pPr>
    </w:p>
    <w:p w14:paraId="156FE81E" w14:textId="77777777" w:rsidR="000E7964" w:rsidRDefault="000E7964" w:rsidP="000E7964">
      <w:pPr>
        <w:jc w:val="center"/>
        <w:rPr>
          <w:lang w:val="uk-UA"/>
        </w:rPr>
      </w:pPr>
      <w:r>
        <w:rPr>
          <w:lang w:val="uk-UA"/>
        </w:rPr>
        <w:t>Автореферат дисертації</w:t>
      </w:r>
    </w:p>
    <w:p w14:paraId="012890EF" w14:textId="77777777" w:rsidR="000E7964" w:rsidRDefault="000E7964" w:rsidP="000E7964">
      <w:pPr>
        <w:jc w:val="center"/>
        <w:rPr>
          <w:lang w:val="uk-UA"/>
        </w:rPr>
      </w:pPr>
      <w:r>
        <w:rPr>
          <w:lang w:val="uk-UA"/>
        </w:rPr>
        <w:t>на здобуття наукового ступеня</w:t>
      </w:r>
    </w:p>
    <w:p w14:paraId="0C4CBFA0" w14:textId="77777777" w:rsidR="000E7964" w:rsidRDefault="000E7964" w:rsidP="000E7964">
      <w:pPr>
        <w:jc w:val="center"/>
        <w:rPr>
          <w:lang w:val="uk-UA"/>
        </w:rPr>
      </w:pPr>
      <w:r>
        <w:rPr>
          <w:lang w:val="uk-UA"/>
        </w:rPr>
        <w:t>доктора медичних наук</w:t>
      </w:r>
    </w:p>
    <w:p w14:paraId="77600356" w14:textId="77777777" w:rsidR="000E7964" w:rsidRDefault="000E7964" w:rsidP="000E7964">
      <w:pPr>
        <w:jc w:val="center"/>
      </w:pPr>
    </w:p>
    <w:p w14:paraId="396CF803" w14:textId="77777777" w:rsidR="000E7964" w:rsidRDefault="000E7964" w:rsidP="000E7964">
      <w:pPr>
        <w:jc w:val="center"/>
      </w:pPr>
    </w:p>
    <w:p w14:paraId="24734D67" w14:textId="77777777" w:rsidR="000E7964" w:rsidRDefault="000E7964" w:rsidP="000E7964">
      <w:pPr>
        <w:jc w:val="center"/>
      </w:pPr>
    </w:p>
    <w:p w14:paraId="766D38BD" w14:textId="77777777" w:rsidR="000E7964" w:rsidRDefault="000E7964" w:rsidP="000E7964">
      <w:pPr>
        <w:jc w:val="center"/>
      </w:pPr>
    </w:p>
    <w:p w14:paraId="5726A012" w14:textId="77777777" w:rsidR="000E7964" w:rsidRDefault="000E7964" w:rsidP="000E7964">
      <w:pPr>
        <w:jc w:val="center"/>
      </w:pPr>
    </w:p>
    <w:p w14:paraId="7FD7C4A7" w14:textId="77777777" w:rsidR="000E7964" w:rsidRDefault="000E7964" w:rsidP="000E7964">
      <w:pPr>
        <w:jc w:val="center"/>
      </w:pPr>
    </w:p>
    <w:p w14:paraId="13A02D03" w14:textId="77777777" w:rsidR="000E7964" w:rsidRDefault="000E7964" w:rsidP="000E7964">
      <w:pPr>
        <w:jc w:val="center"/>
        <w:rPr>
          <w:lang w:val="uk-UA"/>
        </w:rPr>
      </w:pPr>
      <w:r>
        <w:rPr>
          <w:lang w:val="uk-UA"/>
        </w:rPr>
        <w:t xml:space="preserve">ДОНЕЦЬК </w:t>
      </w:r>
      <w:r>
        <w:rPr>
          <w:lang w:val="uk-UA"/>
        </w:rPr>
        <w:sym w:font="Symbol" w:char="F02D"/>
      </w:r>
      <w:r>
        <w:rPr>
          <w:lang w:val="uk-UA"/>
        </w:rPr>
        <w:t xml:space="preserve"> 2008</w:t>
      </w:r>
    </w:p>
    <w:p w14:paraId="02EB86C3" w14:textId="77777777" w:rsidR="000E7964" w:rsidRDefault="000E7964" w:rsidP="000E7964">
      <w:r>
        <w:rPr>
          <w:lang w:val="uk-UA"/>
        </w:rPr>
        <w:br w:type="page"/>
      </w:r>
      <w:r>
        <w:lastRenderedPageBreak/>
        <w:t>Дисертацією є</w:t>
      </w:r>
      <w:r>
        <w:rPr>
          <w:lang w:val="uk-UA"/>
        </w:rPr>
        <w:t xml:space="preserve"> рукопис</w:t>
      </w:r>
      <w:r>
        <w:t>.</w:t>
      </w:r>
    </w:p>
    <w:p w14:paraId="209DA2EF" w14:textId="77777777" w:rsidR="000E7964" w:rsidRDefault="000E7964" w:rsidP="000E7964">
      <w:pPr>
        <w:rPr>
          <w:i/>
          <w:iCs/>
        </w:rPr>
      </w:pPr>
    </w:p>
    <w:p w14:paraId="5A80783A" w14:textId="77777777" w:rsidR="000E7964" w:rsidRDefault="000E7964" w:rsidP="000E7964">
      <w:pPr>
        <w:rPr>
          <w:lang w:val="uk-UA"/>
        </w:rPr>
      </w:pPr>
      <w:r>
        <w:t xml:space="preserve">Робота виконана в </w:t>
      </w:r>
      <w:r>
        <w:rPr>
          <w:lang w:val="uk-UA"/>
        </w:rPr>
        <w:t>Донецькому національному медичному університеті ім. М. Горького МОЗ України і Інституті невідкладної і відновної хірургії ім. В. К. Гусака АМН України</w:t>
      </w:r>
    </w:p>
    <w:p w14:paraId="0D912BE7" w14:textId="77777777" w:rsidR="000E7964" w:rsidRDefault="000E7964" w:rsidP="000E7964">
      <w:pPr>
        <w:rPr>
          <w:lang w:val="uk-UA"/>
        </w:rPr>
      </w:pPr>
    </w:p>
    <w:p w14:paraId="154E06CD" w14:textId="77777777" w:rsidR="000E7964" w:rsidRDefault="000E7964" w:rsidP="000E7964">
      <w:pPr>
        <w:rPr>
          <w:b/>
          <w:bCs/>
          <w:lang w:val="uk-UA"/>
        </w:rPr>
      </w:pPr>
      <w:r>
        <w:rPr>
          <w:b/>
          <w:bCs/>
          <w:lang w:val="uk-UA"/>
        </w:rPr>
        <w:t>Науковий консультант:</w:t>
      </w:r>
    </w:p>
    <w:p w14:paraId="6D679DB1" w14:textId="77777777" w:rsidR="000E7964" w:rsidRDefault="000E7964" w:rsidP="000E7964">
      <w:pPr>
        <w:ind w:left="2700"/>
        <w:rPr>
          <w:lang w:val="uk-UA"/>
        </w:rPr>
      </w:pPr>
      <w:r>
        <w:rPr>
          <w:lang w:val="uk-UA"/>
        </w:rPr>
        <w:t xml:space="preserve">доктор медичних наук, професор, член-кореспондент АМН України </w:t>
      </w:r>
      <w:r>
        <w:rPr>
          <w:b/>
          <w:bCs/>
          <w:lang w:val="uk-UA"/>
        </w:rPr>
        <w:t>Гринь Владислав Костянтинович</w:t>
      </w:r>
      <w:r>
        <w:rPr>
          <w:lang w:val="uk-UA"/>
        </w:rPr>
        <w:t>, завідувач кафедри сімейної медицини Донецького національного медичного університету ім. М. Горького, директор інституту невідкладної і відновної хірургії ім. В. К. Гусака АМН України</w:t>
      </w:r>
    </w:p>
    <w:p w14:paraId="3B198A7C" w14:textId="77777777" w:rsidR="000E7964" w:rsidRDefault="000E7964" w:rsidP="000E7964">
      <w:pPr>
        <w:rPr>
          <w:b/>
          <w:bCs/>
          <w:lang w:val="uk-UA"/>
        </w:rPr>
      </w:pPr>
      <w:r>
        <w:rPr>
          <w:b/>
          <w:bCs/>
          <w:lang w:val="uk-UA"/>
        </w:rPr>
        <w:t>Офіційні опоненти:</w:t>
      </w:r>
    </w:p>
    <w:p w14:paraId="5DE28233" w14:textId="77777777" w:rsidR="000E7964" w:rsidRDefault="000E7964" w:rsidP="000E7964">
      <w:pPr>
        <w:ind w:left="2700"/>
        <w:rPr>
          <w:lang w:val="uk-UA"/>
        </w:rPr>
      </w:pPr>
      <w:r>
        <w:rPr>
          <w:lang w:val="uk-UA"/>
        </w:rPr>
        <w:t xml:space="preserve">доктор медичних наук, професор, член-кореспондент АМН України </w:t>
      </w:r>
      <w:r>
        <w:rPr>
          <w:b/>
          <w:bCs/>
          <w:lang w:val="uk-UA"/>
        </w:rPr>
        <w:t>Ігнатенко Григорій Анатолійович</w:t>
      </w:r>
      <w:r>
        <w:rPr>
          <w:lang w:val="uk-UA"/>
        </w:rPr>
        <w:t>, Донецький національний медичний університет ім. М. Горького, завідувач кафедри пропедевтичної терапії та клінічної кардіології;</w:t>
      </w:r>
    </w:p>
    <w:p w14:paraId="55A9BF7C" w14:textId="77777777" w:rsidR="000E7964" w:rsidRDefault="000E7964" w:rsidP="000E7964">
      <w:pPr>
        <w:ind w:left="2700"/>
        <w:rPr>
          <w:lang w:val="uk-UA"/>
        </w:rPr>
      </w:pPr>
      <w:r>
        <w:rPr>
          <w:lang w:val="uk-UA"/>
        </w:rPr>
        <w:t xml:space="preserve">доктор медичних наук, професор </w:t>
      </w:r>
      <w:r>
        <w:rPr>
          <w:b/>
          <w:bCs/>
          <w:lang w:val="uk-UA"/>
        </w:rPr>
        <w:t>Яцишин Роман Іванович</w:t>
      </w:r>
      <w:r>
        <w:rPr>
          <w:lang w:val="uk-UA"/>
        </w:rPr>
        <w:t>, Івано-Франківський державний медичний університет, професор кафедри факультетської терапії;</w:t>
      </w:r>
    </w:p>
    <w:p w14:paraId="6C23D388" w14:textId="77777777" w:rsidR="000E7964" w:rsidRDefault="000E7964" w:rsidP="000E7964">
      <w:pPr>
        <w:ind w:left="2700"/>
        <w:rPr>
          <w:lang w:val="uk-UA"/>
        </w:rPr>
      </w:pPr>
      <w:r>
        <w:rPr>
          <w:lang w:val="uk-UA"/>
        </w:rPr>
        <w:t xml:space="preserve">доктор медичних наук </w:t>
      </w:r>
      <w:r>
        <w:rPr>
          <w:b/>
          <w:bCs/>
          <w:lang w:val="uk-UA"/>
        </w:rPr>
        <w:t>Борткевич Олег Петрович</w:t>
      </w:r>
      <w:r>
        <w:rPr>
          <w:lang w:val="uk-UA"/>
        </w:rPr>
        <w:t>, національний науковий центр “Інститут кардіології ім. М. Д. Стражеска” АМН України, провідний науковий співробітник відділу некоронарогенних хвороб серця та клінічної ревматології.</w:t>
      </w:r>
    </w:p>
    <w:p w14:paraId="3577004B" w14:textId="77777777" w:rsidR="000E7964" w:rsidRDefault="000E7964" w:rsidP="000E7964">
      <w:pPr>
        <w:rPr>
          <w:lang w:val="uk-UA"/>
        </w:rPr>
      </w:pPr>
    </w:p>
    <w:p w14:paraId="315308B3" w14:textId="77777777" w:rsidR="000E7964" w:rsidRDefault="000E7964" w:rsidP="000E7964">
      <w:pPr>
        <w:rPr>
          <w:lang w:val="uk-UA"/>
        </w:rPr>
      </w:pPr>
      <w:r>
        <w:rPr>
          <w:lang w:val="uk-UA"/>
        </w:rPr>
        <w:t>Захист відбудеться “</w:t>
      </w:r>
      <w:r>
        <w:rPr>
          <w:u w:val="single"/>
          <w:lang w:val="uk-UA"/>
        </w:rPr>
        <w:t>21</w:t>
      </w:r>
      <w:r>
        <w:rPr>
          <w:lang w:val="uk-UA"/>
        </w:rPr>
        <w:t xml:space="preserve">” </w:t>
      </w:r>
      <w:r>
        <w:rPr>
          <w:u w:val="single"/>
          <w:lang w:val="uk-UA"/>
        </w:rPr>
        <w:t>листопада</w:t>
      </w:r>
      <w:r>
        <w:rPr>
          <w:lang w:val="uk-UA"/>
        </w:rPr>
        <w:t xml:space="preserve"> 2008 р. о </w:t>
      </w:r>
      <w:r>
        <w:rPr>
          <w:u w:val="single"/>
          <w:lang w:val="uk-UA"/>
        </w:rPr>
        <w:t>9</w:t>
      </w:r>
      <w:r>
        <w:rPr>
          <w:u w:val="single"/>
          <w:vertAlign w:val="superscript"/>
          <w:lang w:val="uk-UA"/>
        </w:rPr>
        <w:t>00</w:t>
      </w:r>
      <w:r>
        <w:rPr>
          <w:lang w:val="uk-UA"/>
        </w:rPr>
        <w:t xml:space="preserve"> годині на засіданні спеціалізованої вченої ради Д 11.600.02 при Донецькому національному медичному університеті ім. М. Горького (83003, м. Донецьк, пр. Ілліча,16).</w:t>
      </w:r>
    </w:p>
    <w:p w14:paraId="5981917E" w14:textId="77777777" w:rsidR="000E7964" w:rsidRDefault="000E7964" w:rsidP="000E7964">
      <w:pPr>
        <w:rPr>
          <w:lang w:val="uk-UA"/>
        </w:rPr>
      </w:pPr>
      <w:r>
        <w:t xml:space="preserve">З дисертацією можна ознайомитись у бібліотеці </w:t>
      </w:r>
      <w:r>
        <w:rPr>
          <w:lang w:val="uk-UA"/>
        </w:rPr>
        <w:t>Донецького національного медичного університета ім. М. Горького (83003, м. Донецьк, пр. Ілліча,16).</w:t>
      </w:r>
      <w:r>
        <w:t xml:space="preserve"> </w:t>
      </w:r>
    </w:p>
    <w:p w14:paraId="5AB78023" w14:textId="77777777" w:rsidR="000E7964" w:rsidRDefault="000E7964" w:rsidP="000E7964">
      <w:r>
        <w:t>Автореферат розісланий “</w:t>
      </w:r>
      <w:r>
        <w:rPr>
          <w:u w:val="single"/>
        </w:rPr>
        <w:t>20</w:t>
      </w:r>
      <w:r>
        <w:t xml:space="preserve">” </w:t>
      </w:r>
      <w:r>
        <w:rPr>
          <w:u w:val="single"/>
        </w:rPr>
        <w:t>жовтня</w:t>
      </w:r>
      <w:r>
        <w:t xml:space="preserve"> 2008 р.</w:t>
      </w:r>
    </w:p>
    <w:p w14:paraId="4CBBB819" w14:textId="77777777" w:rsidR="000E7964" w:rsidRDefault="000E7964" w:rsidP="000E7964">
      <w:pPr>
        <w:rPr>
          <w:lang w:val="uk-UA"/>
        </w:rPr>
      </w:pPr>
    </w:p>
    <w:p w14:paraId="58927ACF" w14:textId="77777777" w:rsidR="000E7964" w:rsidRDefault="000E7964" w:rsidP="000E7964">
      <w:pPr>
        <w:rPr>
          <w:lang w:val="uk-UA"/>
        </w:rPr>
      </w:pPr>
      <w:r>
        <w:t>Вчений секретар</w:t>
      </w:r>
      <w:r>
        <w:rPr>
          <w:lang w:val="uk-UA"/>
        </w:rPr>
        <w:t xml:space="preserve"> </w:t>
      </w:r>
      <w:r>
        <w:t xml:space="preserve">спеціалізованої </w:t>
      </w:r>
    </w:p>
    <w:p w14:paraId="067E4E57" w14:textId="77777777" w:rsidR="000E7964" w:rsidRDefault="000E7964" w:rsidP="000E7964">
      <w:pPr>
        <w:rPr>
          <w:lang w:val="uk-UA"/>
        </w:rPr>
      </w:pPr>
      <w:r>
        <w:t>вченої ради</w:t>
      </w:r>
      <w:r>
        <w:rPr>
          <w:lang w:val="uk-UA"/>
        </w:rPr>
        <w:t>, доктор медичних наук,</w:t>
      </w:r>
    </w:p>
    <w:p w14:paraId="36900BBD" w14:textId="77777777" w:rsidR="000E7964" w:rsidRDefault="000E7964" w:rsidP="000E7964">
      <w:pPr>
        <w:rPr>
          <w:lang w:val="uk-UA"/>
        </w:rPr>
      </w:pPr>
      <w:r>
        <w:rPr>
          <w:lang w:val="uk-UA"/>
        </w:rPr>
        <w:t>доцент</w:t>
      </w:r>
      <w:r>
        <w:rPr>
          <w:lang w:val="uk-UA"/>
        </w:rPr>
        <w:tab/>
      </w:r>
      <w:r>
        <w:rPr>
          <w:lang w:val="uk-UA"/>
        </w:rPr>
        <w:tab/>
      </w:r>
      <w:r>
        <w:rPr>
          <w:lang w:val="uk-UA"/>
        </w:rPr>
        <w:tab/>
      </w:r>
      <w:r>
        <w:rPr>
          <w:lang w:val="uk-UA"/>
        </w:rPr>
        <w:tab/>
      </w:r>
      <w:r>
        <w:t xml:space="preserve"> </w:t>
      </w:r>
      <w:r>
        <w:rPr>
          <w:lang w:val="uk-UA"/>
        </w:rPr>
        <w:tab/>
      </w:r>
      <w:r>
        <w:rPr>
          <w:lang w:val="uk-UA"/>
        </w:rPr>
        <w:tab/>
      </w:r>
      <w:r>
        <w:rPr>
          <w:lang w:val="uk-UA"/>
        </w:rPr>
        <w:tab/>
      </w:r>
      <w:r>
        <w:rPr>
          <w:lang w:val="uk-UA"/>
        </w:rPr>
        <w:tab/>
      </w:r>
      <w:r>
        <w:rPr>
          <w:lang w:val="uk-UA"/>
        </w:rPr>
        <w:tab/>
      </w:r>
      <w:r>
        <w:rPr>
          <w:b/>
          <w:bCs/>
          <w:lang w:val="uk-UA"/>
        </w:rPr>
        <w:t xml:space="preserve">М.В. Єрмолаєва </w:t>
      </w:r>
    </w:p>
    <w:p w14:paraId="4F1F2AF9" w14:textId="77777777" w:rsidR="000E7964" w:rsidRDefault="000E7964" w:rsidP="000E7964">
      <w:pPr>
        <w:jc w:val="center"/>
        <w:rPr>
          <w:b/>
          <w:bCs/>
          <w:lang w:val="uk-UA"/>
        </w:rPr>
      </w:pPr>
      <w:r>
        <w:rPr>
          <w:b/>
          <w:bCs/>
          <w:highlight w:val="red"/>
          <w:lang w:val="uk-UA"/>
        </w:rPr>
        <w:br w:type="page"/>
      </w:r>
      <w:r>
        <w:rPr>
          <w:b/>
          <w:bCs/>
          <w:lang w:val="uk-UA"/>
        </w:rPr>
        <w:lastRenderedPageBreak/>
        <w:t>ЗАГАЛЬНА ХАРАКТЕРИСТИКА РОБОТИ</w:t>
      </w:r>
    </w:p>
    <w:p w14:paraId="79C08013" w14:textId="77777777" w:rsidR="000E7964" w:rsidRPr="000E7964" w:rsidRDefault="000E7964" w:rsidP="000E7964">
      <w:pPr>
        <w:ind w:firstLine="360"/>
        <w:rPr>
          <w:b/>
          <w:bCs/>
        </w:rPr>
      </w:pPr>
    </w:p>
    <w:p w14:paraId="68FE4F23" w14:textId="77777777" w:rsidR="000E7964" w:rsidRDefault="000E7964" w:rsidP="000E7964">
      <w:pPr>
        <w:ind w:firstLine="708"/>
        <w:rPr>
          <w:lang w:val="uk-UA"/>
        </w:rPr>
      </w:pPr>
      <w:r>
        <w:rPr>
          <w:b/>
          <w:bCs/>
          <w:lang w:val="uk-UA"/>
        </w:rPr>
        <w:t xml:space="preserve">Актуальність теми. </w:t>
      </w:r>
      <w:r>
        <w:rPr>
          <w:lang w:val="uk-UA"/>
        </w:rPr>
        <w:t>На ревматоїдний артрит (РА) страждає 0,5-2% населення планети (</w:t>
      </w:r>
      <w:r>
        <w:t>Коваленко В.</w:t>
      </w:r>
      <w:r>
        <w:rPr>
          <w:lang w:val="uk-UA"/>
        </w:rPr>
        <w:t>Н., 2005;</w:t>
      </w:r>
      <w:r>
        <w:t xml:space="preserve"> </w:t>
      </w:r>
      <w:r>
        <w:rPr>
          <w:lang w:val="uk-UA"/>
        </w:rPr>
        <w:t xml:space="preserve">Шуба Н.М., 2004). В Україні захворюваність на РА складає близько 325-340 осіб на 100 тис. дорослого населення (Бенца Т., 2005; </w:t>
      </w:r>
      <w:r>
        <w:t>Коваленко В.</w:t>
      </w:r>
      <w:r>
        <w:rPr>
          <w:lang w:val="uk-UA"/>
        </w:rPr>
        <w:t xml:space="preserve">Н., 2005). Лікування РА залишається важливою і невирішеною проблемою сучасної медицини. Питання удосконалення фармакотерапії РА </w:t>
      </w:r>
      <w:r>
        <w:rPr>
          <w:lang w:val="uk-UA"/>
        </w:rPr>
        <w:sym w:font="Symbol" w:char="F02D"/>
      </w:r>
      <w:r>
        <w:rPr>
          <w:lang w:val="uk-UA"/>
        </w:rPr>
        <w:t xml:space="preserve"> одне з центральних в сучасній ревматології. Це пов’язано з високою розповсюдженістю РА серед населення України (у 2006 році на 100 тис. населення поширеність РА склала 329,2, захворюваність – 19,4; всього зареєстровано близько 125000 хворих) (Коваленко В.Н., 2007), прогресуючим характером ерозивно-деструктивного процесу у суглобах, що призводить до ранньої інвалідизації більшості хворих зі значним зниженням якості та середньої тривалості їх життя, а також низькою частотою досягнення ремісії захворювання при застосуванні стандартних лікувальних засобів. Не дивлячись на появу великої кількості нових ліків (антитіла і розчинні рецептори до фактора некрозу пухлин ά, антагоністи рецептора інтерлейкіна-1 та ін.), результати лікування є незадовільними – більше 50% хворих втрачають працездатність протягом перших 5 років захворювання (</w:t>
      </w:r>
      <w:r>
        <w:rPr>
          <w:lang w:val="en-US"/>
        </w:rPr>
        <w:t>Kalden</w:t>
      </w:r>
      <w:r>
        <w:rPr>
          <w:lang w:val="uk-UA"/>
        </w:rPr>
        <w:t xml:space="preserve"> </w:t>
      </w:r>
      <w:r>
        <w:rPr>
          <w:lang w:val="en-US"/>
        </w:rPr>
        <w:t>J</w:t>
      </w:r>
      <w:r>
        <w:rPr>
          <w:lang w:val="uk-UA"/>
        </w:rPr>
        <w:t>.</w:t>
      </w:r>
      <w:r>
        <w:rPr>
          <w:lang w:val="en-US"/>
        </w:rPr>
        <w:t>R</w:t>
      </w:r>
      <w:r>
        <w:rPr>
          <w:lang w:val="uk-UA"/>
        </w:rPr>
        <w:t xml:space="preserve">. </w:t>
      </w:r>
      <w:r>
        <w:rPr>
          <w:lang w:val="en-US"/>
        </w:rPr>
        <w:t>et</w:t>
      </w:r>
      <w:r>
        <w:rPr>
          <w:lang w:val="uk-UA"/>
        </w:rPr>
        <w:t xml:space="preserve"> </w:t>
      </w:r>
      <w:r>
        <w:rPr>
          <w:lang w:val="en-US"/>
        </w:rPr>
        <w:t>al</w:t>
      </w:r>
      <w:r>
        <w:rPr>
          <w:lang w:val="uk-UA"/>
        </w:rPr>
        <w:t>., 2003). У 75% пацієнтів ерозії розвиваються на ранній стадії захворювання (</w:t>
      </w:r>
      <w:r>
        <w:rPr>
          <w:lang w:val="pt-BR"/>
        </w:rPr>
        <w:t>Vencovsky J. et al., 2003</w:t>
      </w:r>
      <w:r>
        <w:rPr>
          <w:lang w:val="uk-UA"/>
        </w:rPr>
        <w:t>).</w:t>
      </w:r>
    </w:p>
    <w:p w14:paraId="7F2EE3D4" w14:textId="77777777" w:rsidR="000E7964" w:rsidRDefault="000E7964" w:rsidP="000E7964">
      <w:pPr>
        <w:rPr>
          <w:lang w:val="uk-UA"/>
        </w:rPr>
      </w:pPr>
      <w:r>
        <w:rPr>
          <w:lang w:val="uk-UA"/>
        </w:rPr>
        <w:t xml:space="preserve">Висока інвалідизація при РА обумовлена, з одного боку, погано контрольованим активним запаленням суглобів і пов’язаним з цим зниженням якості життя і, з іншого боку, з прогресуючим руйнуванням суглобових поверхонь, обумовленим проліферативними змінами синовіальної оболонки суглобів із розвитком панусу. </w:t>
      </w:r>
    </w:p>
    <w:p w14:paraId="44E72E5B" w14:textId="77777777" w:rsidR="000E7964" w:rsidRDefault="000E7964" w:rsidP="000E7964">
      <w:pPr>
        <w:rPr>
          <w:lang w:val="uk-UA"/>
        </w:rPr>
      </w:pPr>
      <w:r>
        <w:rPr>
          <w:lang w:val="uk-UA"/>
        </w:rPr>
        <w:t>Недостатня ефективність базисного лікування обумовлена такими причинами:</w:t>
      </w:r>
    </w:p>
    <w:p w14:paraId="73EA3A16" w14:textId="77777777" w:rsidR="000E7964" w:rsidRDefault="000E7964" w:rsidP="004B19C9">
      <w:pPr>
        <w:numPr>
          <w:ilvl w:val="0"/>
          <w:numId w:val="64"/>
        </w:numPr>
        <w:tabs>
          <w:tab w:val="num" w:pos="851"/>
        </w:tabs>
        <w:suppressAutoHyphens w:val="0"/>
        <w:autoSpaceDE w:val="0"/>
        <w:autoSpaceDN w:val="0"/>
        <w:spacing w:line="360" w:lineRule="auto"/>
        <w:ind w:left="851" w:hanging="567"/>
        <w:jc w:val="both"/>
      </w:pPr>
      <w:r>
        <w:t>відсутністю точного прогнозу перебігу захворювання, особливо на ранній його стадії;</w:t>
      </w:r>
    </w:p>
    <w:p w14:paraId="7BC366CF" w14:textId="77777777" w:rsidR="000E7964" w:rsidRDefault="000E7964" w:rsidP="004B19C9">
      <w:pPr>
        <w:numPr>
          <w:ilvl w:val="0"/>
          <w:numId w:val="64"/>
        </w:numPr>
        <w:tabs>
          <w:tab w:val="num" w:pos="851"/>
        </w:tabs>
        <w:suppressAutoHyphens w:val="0"/>
        <w:autoSpaceDE w:val="0"/>
        <w:autoSpaceDN w:val="0"/>
        <w:spacing w:line="360" w:lineRule="auto"/>
        <w:ind w:left="851" w:hanging="567"/>
        <w:jc w:val="both"/>
      </w:pPr>
      <w:r>
        <w:t>відсутністю лабораторних маркерів прогнозування перебігу артриту; так, навіть рівень ревматоїдного фактора в крові і базальні рентгенологічні зміни погано прогнозують рентгенологічну прогресію (</w:t>
      </w:r>
      <w:r>
        <w:rPr>
          <w:lang w:val="en-US"/>
        </w:rPr>
        <w:t>Strand</w:t>
      </w:r>
      <w:r>
        <w:t xml:space="preserve"> </w:t>
      </w:r>
      <w:r>
        <w:rPr>
          <w:lang w:val="en-US"/>
        </w:rPr>
        <w:t>V</w:t>
      </w:r>
      <w:r>
        <w:t xml:space="preserve">. </w:t>
      </w:r>
      <w:r>
        <w:rPr>
          <w:lang w:val="en-US"/>
        </w:rPr>
        <w:t>et</w:t>
      </w:r>
      <w:r>
        <w:t xml:space="preserve"> </w:t>
      </w:r>
      <w:r>
        <w:rPr>
          <w:lang w:val="en-US"/>
        </w:rPr>
        <w:t>al</w:t>
      </w:r>
      <w:r>
        <w:t>., 2002);</w:t>
      </w:r>
    </w:p>
    <w:p w14:paraId="124C071E" w14:textId="77777777" w:rsidR="000E7964" w:rsidRDefault="000E7964" w:rsidP="004B19C9">
      <w:pPr>
        <w:numPr>
          <w:ilvl w:val="0"/>
          <w:numId w:val="64"/>
        </w:numPr>
        <w:tabs>
          <w:tab w:val="num" w:pos="851"/>
        </w:tabs>
        <w:suppressAutoHyphens w:val="0"/>
        <w:autoSpaceDE w:val="0"/>
        <w:autoSpaceDN w:val="0"/>
        <w:spacing w:line="360" w:lineRule="auto"/>
        <w:ind w:left="851" w:hanging="567"/>
        <w:jc w:val="both"/>
      </w:pPr>
      <w:r>
        <w:t>відсутністю показників, що відображають інтенсивність проліферативних процесів синовіальної оболонки уражених суглобів (особливо дрібних).</w:t>
      </w:r>
    </w:p>
    <w:p w14:paraId="09B9BD61" w14:textId="77777777" w:rsidR="000E7964" w:rsidRDefault="000E7964" w:rsidP="000E7964">
      <w:pPr>
        <w:rPr>
          <w:lang w:val="uk-UA"/>
        </w:rPr>
      </w:pPr>
      <w:r>
        <w:rPr>
          <w:lang w:val="uk-UA"/>
        </w:rPr>
        <w:t>Немає чітких алгоритмів лікування ревматоїдного артриту. Рішення про індивідуалізовану терапію залежить від ступеня активності хвороби, функціонального статусу пацієнта, профілю токсичності і можливого режиму застосування (</w:t>
      </w:r>
      <w:r>
        <w:rPr>
          <w:lang w:val="en-US"/>
        </w:rPr>
        <w:t>Isaaks</w:t>
      </w:r>
      <w:r>
        <w:rPr>
          <w:lang w:val="uk-UA"/>
        </w:rPr>
        <w:t xml:space="preserve"> </w:t>
      </w:r>
      <w:r>
        <w:rPr>
          <w:lang w:val="en-US"/>
        </w:rPr>
        <w:t>J</w:t>
      </w:r>
      <w:r>
        <w:rPr>
          <w:lang w:val="uk-UA"/>
        </w:rPr>
        <w:t>.</w:t>
      </w:r>
      <w:r>
        <w:rPr>
          <w:lang w:val="en-US"/>
        </w:rPr>
        <w:t>D</w:t>
      </w:r>
      <w:r>
        <w:rPr>
          <w:lang w:val="uk-UA"/>
        </w:rPr>
        <w:t xml:space="preserve">., </w:t>
      </w:r>
      <w:r>
        <w:rPr>
          <w:lang w:val="en-US"/>
        </w:rPr>
        <w:t>Moreland</w:t>
      </w:r>
      <w:r>
        <w:rPr>
          <w:lang w:val="uk-UA"/>
        </w:rPr>
        <w:t xml:space="preserve"> </w:t>
      </w:r>
      <w:r>
        <w:rPr>
          <w:lang w:val="en-US"/>
        </w:rPr>
        <w:t>L</w:t>
      </w:r>
      <w:r>
        <w:rPr>
          <w:lang w:val="uk-UA"/>
        </w:rPr>
        <w:t>.</w:t>
      </w:r>
      <w:r>
        <w:rPr>
          <w:lang w:val="en-US"/>
        </w:rPr>
        <w:t>W</w:t>
      </w:r>
      <w:r>
        <w:rPr>
          <w:lang w:val="uk-UA"/>
        </w:rPr>
        <w:t>., 2002).</w:t>
      </w:r>
    </w:p>
    <w:p w14:paraId="35A2DD8C" w14:textId="77777777" w:rsidR="000E7964" w:rsidRDefault="000E7964" w:rsidP="000E7964">
      <w:pPr>
        <w:rPr>
          <w:lang w:val="uk-UA"/>
        </w:rPr>
      </w:pPr>
      <w:r>
        <w:rPr>
          <w:lang w:val="uk-UA"/>
        </w:rPr>
        <w:t>Не зрозуміло, як довго і в якій дозі потрібно лікувати базисними препаратами у випадку досягнення ремісії.</w:t>
      </w:r>
    </w:p>
    <w:p w14:paraId="441A1D40" w14:textId="77777777" w:rsidR="000E7964" w:rsidRDefault="000E7964" w:rsidP="000E7964">
      <w:pPr>
        <w:rPr>
          <w:lang w:val="uk-UA"/>
        </w:rPr>
      </w:pPr>
      <w:r>
        <w:rPr>
          <w:lang w:val="uk-UA"/>
        </w:rPr>
        <w:t>Залишається невирішеним питання про застосування у ранній стадії хвороби підходів “step-up” (поступове посилення лікування із застосуванням комбінованої терапії у випадку неефективності монотерапії) чи “step-down” (комбінація базисних препаратів на початку лікування із поступовим “послабленням” його інтенсивності). Не зрозуміло, чи краще починати інтенсивне лікування для індукції ремісії і потім переходити на підтримуючу терапію, чи посилювати лікування тільки тих, хто не відповів на якийсь один із застосовуваних препарат.</w:t>
      </w:r>
    </w:p>
    <w:p w14:paraId="38E0EE7A" w14:textId="77777777" w:rsidR="000E7964" w:rsidRDefault="000E7964" w:rsidP="000E7964">
      <w:pPr>
        <w:rPr>
          <w:lang w:val="uk-UA"/>
        </w:rPr>
      </w:pPr>
      <w:r>
        <w:rPr>
          <w:lang w:val="uk-UA"/>
        </w:rPr>
        <w:t xml:space="preserve">У реальній практиці призначення базисних ліків є емпіричним, а їх ефективність оцінюють як мінімум через 3-4 тижні після початку терапії. При невдалому виборі базисного препарату за цей час часто розвиваються необоротні структурні зміни в уражених суглобах, що призводять до тяжких функціональних порушень, оскільки у хворих з тяжкими рентгенологічними пошкодженнями знаходять найбільшу втрату функціональних можливостей. </w:t>
      </w:r>
    </w:p>
    <w:p w14:paraId="28298A13" w14:textId="77777777" w:rsidR="000E7964" w:rsidRDefault="000E7964" w:rsidP="000E7964">
      <w:pPr>
        <w:rPr>
          <w:lang w:val="uk-UA"/>
        </w:rPr>
      </w:pPr>
      <w:r>
        <w:rPr>
          <w:lang w:val="uk-UA"/>
        </w:rPr>
        <w:t xml:space="preserve">Можна сподіватися, що розробка предикторів характеру перебігу РА і лабораторних маркерів проліферативно-ерозивних пошкоджень суглобів дозволить індивідуалізувати базисне лікування захворювання шляхом раціонального підбору ліків чи їх комбінацій та </w:t>
      </w:r>
      <w:r>
        <w:rPr>
          <w:lang w:val="uk-UA"/>
        </w:rPr>
        <w:lastRenderedPageBreak/>
        <w:t>контролювати ефективність терапії. Прогностична модель на базі змін в обміні піримідинів/пуринів, нейроімунних порушень і змін балансу цитокінів дозволить обґрунтувати найбільш оптимальні алгоритми базисної терапії в кожному конкретному випадку.</w:t>
      </w:r>
    </w:p>
    <w:p w14:paraId="5CA2C6E1" w14:textId="77777777" w:rsidR="000E7964" w:rsidRDefault="000E7964" w:rsidP="000E7964">
      <w:pPr>
        <w:rPr>
          <w:lang w:val="uk-UA"/>
        </w:rPr>
      </w:pPr>
      <w:r>
        <w:rPr>
          <w:b/>
          <w:bCs/>
          <w:lang w:val="uk-UA"/>
        </w:rPr>
        <w:t xml:space="preserve">Зв’язок роботи з науковими програмами, планами, темами. </w:t>
      </w:r>
      <w:r>
        <w:rPr>
          <w:lang w:val="uk-UA"/>
        </w:rPr>
        <w:t>Робота виконувалася відповідно до основного плану НДР ІНВХ ім. В.К.Гусака АМН України і була фрагментом комплексної теми АМН України “Дослідження особливостей імунонейроендокринних порушень при ревматоїдному артриті та їх корекція трансплантацією культури фетальних тканин“ (№ держреєстрації 0102U001365, АМН 11), в якій здобувач був відповідальним виконавцем, і комплексної теми МОЗ України “Оптимізація патогенетичної терапії уражень опорно-рухового апарату і внутрішніх органів при ревматичних захворюваннях (клініко-експериментальне дослідження)” (№ держреєстрації 0105U008727), де дисертант був співвиконавцем.</w:t>
      </w:r>
    </w:p>
    <w:p w14:paraId="6BB4869E" w14:textId="77777777" w:rsidR="000E7964" w:rsidRDefault="000E7964" w:rsidP="000E7964">
      <w:pPr>
        <w:rPr>
          <w:lang w:val="uk-UA"/>
        </w:rPr>
      </w:pPr>
      <w:r>
        <w:rPr>
          <w:b/>
          <w:bCs/>
          <w:lang w:val="uk-UA"/>
        </w:rPr>
        <w:t xml:space="preserve">Мета і задачі дослідження. </w:t>
      </w:r>
      <w:r>
        <w:rPr>
          <w:lang w:val="uk-UA"/>
        </w:rPr>
        <w:t xml:space="preserve">Метою роботи стало покращення якості лікування хворих на РА шляхом розробки і впровадження індивідуальної патогенетичної базисної терапії захворювання. Відповідно до цього були поставлені наступні </w:t>
      </w:r>
      <w:r>
        <w:rPr>
          <w:b/>
          <w:bCs/>
          <w:lang w:val="uk-UA"/>
        </w:rPr>
        <w:t>задачі</w:t>
      </w:r>
      <w:r>
        <w:rPr>
          <w:lang w:val="uk-UA"/>
        </w:rPr>
        <w:t>:</w:t>
      </w:r>
    </w:p>
    <w:p w14:paraId="079D5649" w14:textId="77777777" w:rsidR="000E7964" w:rsidRDefault="000E7964" w:rsidP="004B19C9">
      <w:pPr>
        <w:numPr>
          <w:ilvl w:val="0"/>
          <w:numId w:val="65"/>
        </w:numPr>
        <w:tabs>
          <w:tab w:val="clear" w:pos="1571"/>
          <w:tab w:val="num" w:pos="900"/>
        </w:tabs>
        <w:suppressAutoHyphens w:val="0"/>
        <w:autoSpaceDE w:val="0"/>
        <w:autoSpaceDN w:val="0"/>
        <w:spacing w:line="360" w:lineRule="auto"/>
        <w:ind w:left="0" w:firstLine="360"/>
        <w:jc w:val="both"/>
        <w:rPr>
          <w:lang w:val="uk-UA"/>
        </w:rPr>
      </w:pPr>
      <w:r>
        <w:rPr>
          <w:lang w:val="uk-UA"/>
        </w:rPr>
        <w:t>Вивчити роль метаболізму ДНК, клітинного і гуморального імунітету, обміну нейротрансмітерів, цитокінів і стану вегетативної нервової системи в патогенезі РА.</w:t>
      </w:r>
    </w:p>
    <w:p w14:paraId="3A03DDCD" w14:textId="77777777" w:rsidR="000E7964" w:rsidRDefault="000E7964" w:rsidP="004B19C9">
      <w:pPr>
        <w:numPr>
          <w:ilvl w:val="0"/>
          <w:numId w:val="65"/>
        </w:numPr>
        <w:tabs>
          <w:tab w:val="clear" w:pos="1571"/>
          <w:tab w:val="num" w:pos="900"/>
        </w:tabs>
        <w:suppressAutoHyphens w:val="0"/>
        <w:autoSpaceDE w:val="0"/>
        <w:autoSpaceDN w:val="0"/>
        <w:spacing w:line="360" w:lineRule="auto"/>
        <w:ind w:left="0" w:firstLine="360"/>
        <w:jc w:val="both"/>
        <w:rPr>
          <w:lang w:val="uk-UA"/>
        </w:rPr>
      </w:pPr>
      <w:r>
        <w:rPr>
          <w:lang w:val="uk-UA"/>
        </w:rPr>
        <w:t>Установити взаємозв’язок особливостей патогенезу РА з показниками активності захворювання, ступенем рентгенологічної деструкції суглобів і вираженням функціональних порушень опорно-рухового апарату.</w:t>
      </w:r>
    </w:p>
    <w:p w14:paraId="4160CC8D" w14:textId="77777777" w:rsidR="000E7964" w:rsidRDefault="000E7964" w:rsidP="004B19C9">
      <w:pPr>
        <w:numPr>
          <w:ilvl w:val="0"/>
          <w:numId w:val="65"/>
        </w:numPr>
        <w:tabs>
          <w:tab w:val="clear" w:pos="1571"/>
          <w:tab w:val="num" w:pos="900"/>
        </w:tabs>
        <w:suppressAutoHyphens w:val="0"/>
        <w:autoSpaceDE w:val="0"/>
        <w:autoSpaceDN w:val="0"/>
        <w:spacing w:line="360" w:lineRule="auto"/>
        <w:ind w:left="0" w:firstLine="360"/>
        <w:jc w:val="both"/>
        <w:rPr>
          <w:lang w:val="uk-UA"/>
        </w:rPr>
      </w:pPr>
      <w:r>
        <w:rPr>
          <w:lang w:val="uk-UA"/>
        </w:rPr>
        <w:t>Дослідити обмін піримідинових і пуринових нуклеотидів, прозапальних цитокінів і показники нейроімунної системи при застосуванні різних засобів базисної терапії, визначити вплив антицитокінових препаратів.</w:t>
      </w:r>
    </w:p>
    <w:p w14:paraId="39941736" w14:textId="77777777" w:rsidR="000E7964" w:rsidRDefault="000E7964" w:rsidP="004B19C9">
      <w:pPr>
        <w:numPr>
          <w:ilvl w:val="0"/>
          <w:numId w:val="65"/>
        </w:numPr>
        <w:tabs>
          <w:tab w:val="clear" w:pos="1571"/>
          <w:tab w:val="num" w:pos="900"/>
        </w:tabs>
        <w:suppressAutoHyphens w:val="0"/>
        <w:autoSpaceDE w:val="0"/>
        <w:autoSpaceDN w:val="0"/>
        <w:spacing w:line="360" w:lineRule="auto"/>
        <w:ind w:left="0" w:firstLine="360"/>
        <w:jc w:val="both"/>
        <w:rPr>
          <w:lang w:val="uk-UA"/>
        </w:rPr>
      </w:pPr>
      <w:r>
        <w:rPr>
          <w:lang w:val="uk-UA"/>
        </w:rPr>
        <w:t>Виявити предиктори сприятливого і несприятливого перебігу РА та розробити прогностичну модель захворювання.</w:t>
      </w:r>
    </w:p>
    <w:p w14:paraId="014B523B" w14:textId="77777777" w:rsidR="000E7964" w:rsidRDefault="000E7964" w:rsidP="004B19C9">
      <w:pPr>
        <w:numPr>
          <w:ilvl w:val="0"/>
          <w:numId w:val="65"/>
        </w:numPr>
        <w:tabs>
          <w:tab w:val="clear" w:pos="1571"/>
          <w:tab w:val="num" w:pos="900"/>
        </w:tabs>
        <w:suppressAutoHyphens w:val="0"/>
        <w:autoSpaceDE w:val="0"/>
        <w:autoSpaceDN w:val="0"/>
        <w:spacing w:line="360" w:lineRule="auto"/>
        <w:ind w:left="0" w:firstLine="360"/>
        <w:jc w:val="both"/>
        <w:rPr>
          <w:lang w:val="uk-UA"/>
        </w:rPr>
      </w:pPr>
      <w:r>
        <w:rPr>
          <w:lang w:val="uk-UA"/>
        </w:rPr>
        <w:t>Створити модель РА на лабораторних тваринах і вивчити морфологічні зміни в суглобах і периартикулярних тканинах.</w:t>
      </w:r>
    </w:p>
    <w:p w14:paraId="419E4C38" w14:textId="77777777" w:rsidR="000E7964" w:rsidRDefault="000E7964" w:rsidP="004B19C9">
      <w:pPr>
        <w:numPr>
          <w:ilvl w:val="0"/>
          <w:numId w:val="65"/>
        </w:numPr>
        <w:tabs>
          <w:tab w:val="clear" w:pos="1571"/>
          <w:tab w:val="num" w:pos="900"/>
        </w:tabs>
        <w:suppressAutoHyphens w:val="0"/>
        <w:autoSpaceDE w:val="0"/>
        <w:autoSpaceDN w:val="0"/>
        <w:spacing w:line="360" w:lineRule="auto"/>
        <w:ind w:left="0" w:firstLine="360"/>
        <w:jc w:val="both"/>
        <w:rPr>
          <w:lang w:val="uk-UA"/>
        </w:rPr>
      </w:pPr>
      <w:r>
        <w:rPr>
          <w:lang w:val="uk-UA"/>
        </w:rPr>
        <w:t>В експерименті на тваринах оцінити взаємозв’язок лабораторних маркерів структурного ураження суглобів із вираженням в них проліферативно-ерозивних, імунозапальних процесів за даними морфометричного та імуногістохімічного досліджень.</w:t>
      </w:r>
    </w:p>
    <w:p w14:paraId="70DECF51" w14:textId="77777777" w:rsidR="000E7964" w:rsidRDefault="000E7964" w:rsidP="004B19C9">
      <w:pPr>
        <w:numPr>
          <w:ilvl w:val="0"/>
          <w:numId w:val="65"/>
        </w:numPr>
        <w:tabs>
          <w:tab w:val="clear" w:pos="1571"/>
          <w:tab w:val="num" w:pos="900"/>
        </w:tabs>
        <w:suppressAutoHyphens w:val="0"/>
        <w:autoSpaceDE w:val="0"/>
        <w:autoSpaceDN w:val="0"/>
        <w:spacing w:line="360" w:lineRule="auto"/>
        <w:ind w:left="0" w:firstLine="360"/>
        <w:jc w:val="both"/>
        <w:rPr>
          <w:lang w:val="uk-UA"/>
        </w:rPr>
      </w:pPr>
      <w:r>
        <w:rPr>
          <w:lang w:val="uk-UA"/>
        </w:rPr>
        <w:t>Розробити оптимальну медичну технологію індивідуалізованої базисної терапії хворих із різним клініко-лабораторним перебігом РА та вивчити її ефективність.</w:t>
      </w:r>
    </w:p>
    <w:p w14:paraId="2EC44CF7" w14:textId="77777777" w:rsidR="000E7964" w:rsidRDefault="000E7964" w:rsidP="000E7964">
      <w:pPr>
        <w:rPr>
          <w:lang w:val="uk-UA"/>
        </w:rPr>
      </w:pPr>
      <w:r>
        <w:rPr>
          <w:i/>
          <w:iCs/>
          <w:lang w:val="uk-UA"/>
        </w:rPr>
        <w:t xml:space="preserve">Об’єкт дослідження </w:t>
      </w:r>
      <w:r>
        <w:rPr>
          <w:lang w:val="uk-UA"/>
        </w:rPr>
        <w:sym w:font="Symbol" w:char="F02D"/>
      </w:r>
      <w:r>
        <w:rPr>
          <w:lang w:val="uk-UA"/>
        </w:rPr>
        <w:t xml:space="preserve"> хворі на РА і тварини з моделлю системного аутоімунного захворювання.</w:t>
      </w:r>
    </w:p>
    <w:p w14:paraId="3BC960FE" w14:textId="77777777" w:rsidR="000E7964" w:rsidRDefault="000E7964" w:rsidP="000E7964">
      <w:pPr>
        <w:rPr>
          <w:lang w:val="uk-UA"/>
        </w:rPr>
      </w:pPr>
      <w:r>
        <w:rPr>
          <w:i/>
          <w:iCs/>
          <w:lang w:val="uk-UA"/>
        </w:rPr>
        <w:t>Предмет дослідження</w:t>
      </w:r>
      <w:r>
        <w:rPr>
          <w:lang w:val="uk-UA"/>
        </w:rPr>
        <w:t xml:space="preserve"> </w:t>
      </w:r>
      <w:r>
        <w:rPr>
          <w:lang w:val="uk-UA"/>
        </w:rPr>
        <w:sym w:font="Symbol" w:char="F02D"/>
      </w:r>
      <w:r>
        <w:rPr>
          <w:lang w:val="uk-UA"/>
        </w:rPr>
        <w:t xml:space="preserve"> клінічний і рентгенологічний перебіг РА, біохімічний статус, імунологічний статус, обмін цитокінів і нейротрансмітерів, стан вегетативної нервової системи, морфологічні (у тому числі імуногістохімічні) зміни в суглобах і внутрішніх органах, обмін піримідинів/пуринів, імунологічний статус щурів з моделлю системного аутоімунного захворювання, прогностичні критерії перебігу РА і ефективності лікування базисними і біологічними препаратами.</w:t>
      </w:r>
    </w:p>
    <w:p w14:paraId="379AD221" w14:textId="77777777" w:rsidR="000E7964" w:rsidRDefault="000E7964" w:rsidP="000E7964">
      <w:pPr>
        <w:rPr>
          <w:lang w:val="uk-UA"/>
        </w:rPr>
      </w:pPr>
      <w:r>
        <w:rPr>
          <w:i/>
          <w:iCs/>
          <w:lang w:val="uk-UA"/>
        </w:rPr>
        <w:t>Методи дослідження</w:t>
      </w:r>
      <w:r>
        <w:rPr>
          <w:lang w:val="uk-UA"/>
        </w:rPr>
        <w:t xml:space="preserve"> </w:t>
      </w:r>
      <w:r>
        <w:rPr>
          <w:lang w:val="uk-UA"/>
        </w:rPr>
        <w:sym w:font="Symbol" w:char="F02D"/>
      </w:r>
      <w:r>
        <w:rPr>
          <w:lang w:val="uk-UA"/>
        </w:rPr>
        <w:t xml:space="preserve"> клінічні (опитування, фізикальне обстеження, визначення суглобового рахунку </w:t>
      </w:r>
      <w:r>
        <w:rPr>
          <w:lang w:val="uk-UA"/>
        </w:rPr>
        <w:sym w:font="Symbol" w:char="F02D"/>
      </w:r>
      <w:r>
        <w:rPr>
          <w:lang w:val="uk-UA"/>
        </w:rPr>
        <w:t xml:space="preserve"> 28-суглобовий рахунок, оцінка активності хвороби пацієнтом, оцінка активності хвороби лікарем, оцінка болю пацієнтом, тривалість ранкової скутості, сила кисті, оцінка вираженості функціональних порушень опорно-рухової системи </w:t>
      </w:r>
      <w:r>
        <w:rPr>
          <w:lang w:val="uk-UA"/>
        </w:rPr>
        <w:sym w:font="Symbol" w:char="F02D"/>
      </w:r>
      <w:r>
        <w:rPr>
          <w:lang w:val="uk-UA"/>
        </w:rPr>
        <w:t xml:space="preserve"> Стенфордська анкета </w:t>
      </w:r>
      <w:r>
        <w:rPr>
          <w:lang w:val="uk-UA"/>
        </w:rPr>
        <w:lastRenderedPageBreak/>
        <w:t xml:space="preserve">здоров’я та індекс Лі, комплексна оцінка активності хвороби за допомогою індексу DAS28), біохімічні (вивчення С-РП, активності катаболічного й анаболічного ізоферментів ТФ, АДА, гаптоглобіну, орозомукоїду), імунологічні (визначення імуноцитів CD3+, CD4+, CD8+, CD20+, CD25+, РФ, ЦІК, Ig класів А, М, G, сенсибілізованих лімфоцитів до нативної ДНК, антигенів тимуса і селезінки), імуноферментні (визначення в крові і/або синовіальній рідині TNFά, ACCP, SP, NPY), рентгенологічні (оцінка ураження суглобів кистей з променевозап’ястковими суглобами кистей і стоп методами Larsen і Sharp/van der Heijde), інструментальні (статистичні й часові параметри варіабельності серцевого ритму), морфологічні (морфометрія синовіальної оболонки в експериментальних тварин, імуногістохімічні дослідження </w:t>
      </w:r>
      <w:r>
        <w:rPr>
          <w:lang w:val="uk-UA"/>
        </w:rPr>
        <w:sym w:font="Symbol" w:char="F02D"/>
      </w:r>
      <w:r>
        <w:rPr>
          <w:lang w:val="uk-UA"/>
        </w:rPr>
        <w:t xml:space="preserve"> CD3+імуноцити, CD25+імуноцити, ядерний маркер проліферації PCNA в синовіальній оболонці), статистичні (параметричний, непараметричний, кореляційний, одно- і багатофакторний дисперсійний комп’ютерний аналіз отриманих результатів).</w:t>
      </w:r>
    </w:p>
    <w:p w14:paraId="497C1E5E" w14:textId="77777777" w:rsidR="000E7964" w:rsidRDefault="000E7964" w:rsidP="000E7964">
      <w:pPr>
        <w:rPr>
          <w:lang w:val="uk-UA"/>
        </w:rPr>
      </w:pPr>
      <w:r>
        <w:rPr>
          <w:b/>
          <w:bCs/>
          <w:lang w:val="uk-UA"/>
        </w:rPr>
        <w:t xml:space="preserve">Наукова новизна отриманих результатів. </w:t>
      </w:r>
      <w:r>
        <w:rPr>
          <w:lang w:val="uk-UA"/>
        </w:rPr>
        <w:t>Уперше визначено взаємозв’язок між активністю ферментів обміну нуклеотидів і вираженістю проліферативно-ерозивних змін в експерименті у тварин з моделлю ревматоїдного артриту. Уперше експериментально і клінічно доведено значущість змін під впливом базисної терапії імунологічних, нейроімунних показників і активності ферментів обміну нуклеотидів для моніторингу ефективності запроваджуваної базисної терапії. Уперше встановлено зв’язок обміну піримідинових і пуринових нуклеотидів у хворих на РА зі швидкістю рентгенологічної деструкції уражених суглобів та інших параметрів перебігу захворювання (активності, функціональної недостатності та ін.). Уперше досліджено клінічне значення медіаторів нейроімунної системи у перебігу РА. Уперше доведено можливість застосування розробленої прогностичної моделі захворювання для проведення нової оптимальної лікувальної технології раціональної контрольованої базисної терапії хворих на РА.</w:t>
      </w:r>
    </w:p>
    <w:p w14:paraId="39A5E8F2" w14:textId="77777777" w:rsidR="000E7964" w:rsidRDefault="000E7964" w:rsidP="000E7964">
      <w:pPr>
        <w:rPr>
          <w:lang w:val="uk-UA"/>
        </w:rPr>
      </w:pPr>
      <w:r>
        <w:rPr>
          <w:b/>
          <w:bCs/>
          <w:lang w:val="uk-UA"/>
        </w:rPr>
        <w:t xml:space="preserve">Практичне значення отриманих результатів. </w:t>
      </w:r>
      <w:r>
        <w:rPr>
          <w:lang w:val="uk-UA"/>
        </w:rPr>
        <w:t>Розроблено медичну технологію прогнозування клінічної і структур-модифікуючої ефективності лікування хворих на РА, яка дозволила підвищити якість лікування хворих шляхом індивідуальної, патогенетично обґрунтованої базисної терапії, запропонувати диференційоване застосування терапевтичних комплексів ‘step-up’ або ‘step-down’.</w:t>
      </w:r>
    </w:p>
    <w:p w14:paraId="2CE65BDD" w14:textId="77777777" w:rsidR="000E7964" w:rsidRDefault="000E7964" w:rsidP="000E7964">
      <w:pPr>
        <w:rPr>
          <w:lang w:val="uk-UA"/>
        </w:rPr>
      </w:pPr>
      <w:r>
        <w:rPr>
          <w:lang w:val="uk-UA"/>
        </w:rPr>
        <w:t>Матеріали дисертаційної роботи впроваджені у практику Інституту невідкладної і відновної хірургії ім. В.К.Гусака АМН України, Донецького обласного клінічного територіального медичного об’єднання, терапевтичної клініки Донецького національного медичного університету ім. М.Горького, Харківської та Луганської обласних клінічних лікарень, а також у педагогічний процес Донецького національного, Харківського, Луганського, Запорізького медичних університетів.</w:t>
      </w:r>
    </w:p>
    <w:p w14:paraId="1C5EFFDC" w14:textId="77777777" w:rsidR="000E7964" w:rsidRDefault="000E7964" w:rsidP="000E7964">
      <w:pPr>
        <w:rPr>
          <w:b/>
          <w:bCs/>
          <w:lang w:val="uk-UA"/>
        </w:rPr>
      </w:pPr>
      <w:r>
        <w:rPr>
          <w:b/>
          <w:bCs/>
          <w:lang w:val="uk-UA"/>
        </w:rPr>
        <w:t xml:space="preserve">Особистий внесок здобувача. </w:t>
      </w:r>
      <w:r>
        <w:rPr>
          <w:lang w:val="uk-UA"/>
        </w:rPr>
        <w:t>Внесок здобувача в отримані результати дисертаційної роботи є основним і полягає в самостійному обґрунтуванні наукового напрямку, обсязі та виборі методів дослідження, підборі, клініко-інструментальному обстеженні та лікуванні хворих на РА, аналізі архівного матеріалу. Автор запропонував експериментальне дослідження біохімічних, імунологічних, імуногістохімічних і морфометричних змін під впливом базисної терапії, здійснив аналіз експериментальних досліджень. Здобувач запропонував схему прогнозування ефективності базисного лікування хворих на РА, а також заходи його індивідуалізації, чинники, що дозволяють застосовувати моніторинг ефективності базисної терапії. Здобувач самостійно створив комп’ютерну базу даних, виконав їх статистичну обробку і впровадження в практику. Дисертантом не були запозичені результати й ідеї співавторів публікацій. Матеріали, положення і висновки кандидатської дисертації здобувача в даній роботі не використовувалися.</w:t>
      </w:r>
    </w:p>
    <w:p w14:paraId="038A54D8" w14:textId="77777777" w:rsidR="000E7964" w:rsidRDefault="000E7964" w:rsidP="000E7964">
      <w:pPr>
        <w:rPr>
          <w:lang w:val="uk-UA"/>
        </w:rPr>
      </w:pPr>
      <w:r>
        <w:rPr>
          <w:b/>
          <w:bCs/>
          <w:lang w:val="uk-UA"/>
        </w:rPr>
        <w:t xml:space="preserve">Апробація результатів дисертації. </w:t>
      </w:r>
      <w:r>
        <w:rPr>
          <w:lang w:val="uk-UA"/>
        </w:rPr>
        <w:t xml:space="preserve">Дисертаційну роботу апробовано на спільному засіданні кафедр шпитальної терапії, пропедевтики внутрішніх хвороб, пропедевтичної терапії та клінічної кардіології, загальної практики - сімейної медицини, біохімії Донецького національного медичного університету ім. М.Горького та відділу експериментальної харургії і лабораторної діагностики інституту невідкладної і відновної хірургії ім.В.К.Гусака АМН </w:t>
      </w:r>
      <w:r>
        <w:rPr>
          <w:lang w:val="uk-UA"/>
        </w:rPr>
        <w:lastRenderedPageBreak/>
        <w:t>України (червень, 2008). Основні положення дисертаційної роботи обговорено на III національному конгресі ревматологів України (Дніпропетровськ, 2001), 3-му Європейському конгресі ревматологів (Стокгольм, 2002), Українській ревматологічній школі (Київ, 2002), науково-практичній конференції, присвяченій 100-річчю з дня народження М.О.Торсуєва (Донецьк, 2002), IV Всеукраїнській науково-практичній конференції (з міжнародною участю) “Нове в клінічній фармакології і фармакотерапії захворювань внутрішніх органів” (Харків, 2002), 1-й українській науково-практичній школі-семінарі з актуальних питань клінічної імунології та алергології (Судак, 2003), I Всеукраїнській науково-практичній конференції “Аутоімунні захворювання: імунопатогенез, імунодіагностика, імунотерапія” (Київ, 2003), Республіканській науково-практичній конференції з міжнародною участю “Нові технології в діагностиці і лікуванні серцево-судинних захворювань (Феодосія, 2003), 4-му Європейському конгресі ревматологів (Лісабон, 2003), Всеукраїнській науково-практичній конференції з міжнародною участю „Сучасні методи діагностики та лікування в клініці внутрішніх хвороб” (Вінниця, 2004), 5-му Європейському конгресі ревматологів (Берлін, 2004), Українській ревматологічній школі (Київ, 2005), 6-му Європейському конгресі ревматологів (Вена, 2005), IV національному конгресі ревматологів України (Полтава, 2005), II Всеукраїнській науково-практичній конференції “Актуальні проблеми біомінералогії” (Луганськ, 2006), Щорічному з’їзді Британського товариства ревматологів (Глазго, 2006), 7-му Європейському конгресі ревматологів (Амстердам, 2006), Пленумі правління асоціації ревматологів України (Київ, 2006), Всеукраїнській науково-практичній конференції (Херсон, 2006), науково-практичній конференції „Нові діагностичні та лікувальні підходи при системних захворюваннях сполучної тканини” (Донецьк, 2006), Українській ревматологічній школі „Безпека та ефективність фармакотерапії в ревматології: перспективи імунобіологічних препаратів” (Київ, 2007), II наукових читаннях, присвячених О.Й.Войнару (Донецьк, 2007), Школа Ремікейду для ревматологів (Київ, 2008), Українській ревматологічній школі „Метаболічні та дегенеративні захворювання опорно-рухового апарату” (Київ, 2008).</w:t>
      </w:r>
    </w:p>
    <w:p w14:paraId="6CE5A59A" w14:textId="77777777" w:rsidR="000E7964" w:rsidRDefault="000E7964" w:rsidP="000E7964">
      <w:pPr>
        <w:rPr>
          <w:lang w:val="uk-UA"/>
        </w:rPr>
      </w:pPr>
      <w:r>
        <w:rPr>
          <w:b/>
          <w:bCs/>
          <w:lang w:val="uk-UA"/>
        </w:rPr>
        <w:t xml:space="preserve">Структура і обсяг дисертації. </w:t>
      </w:r>
      <w:r>
        <w:rPr>
          <w:lang w:val="uk-UA"/>
        </w:rPr>
        <w:t xml:space="preserve">Дисертацію викладено українською мовою на </w:t>
      </w:r>
      <w:r>
        <w:t>392</w:t>
      </w:r>
      <w:r>
        <w:rPr>
          <w:lang w:val="uk-UA"/>
        </w:rPr>
        <w:t xml:space="preserve"> сторінках тексту. Вона складається зі вступу, 6 розділів (у тому числі огляду літератури, матеріалів і методів дослідження, 4 розділів власних досліджень), аналізу та узагальнення отриманих результатів дослідження, висновків, практичних рекомендацій, списку використаних джерел літератури, який містить 405 найменувань (41 кирилицею і 361 латиницею). Роботу проілюстровано </w:t>
      </w:r>
      <w:r>
        <w:t>67</w:t>
      </w:r>
      <w:r>
        <w:rPr>
          <w:lang w:val="uk-UA"/>
        </w:rPr>
        <w:t xml:space="preserve"> таблицями і </w:t>
      </w:r>
      <w:r>
        <w:t>131</w:t>
      </w:r>
      <w:r>
        <w:rPr>
          <w:lang w:val="uk-UA"/>
        </w:rPr>
        <w:t xml:space="preserve"> рисунками, наведено </w:t>
      </w:r>
      <w:r>
        <w:t>16</w:t>
      </w:r>
      <w:r>
        <w:rPr>
          <w:lang w:val="uk-UA"/>
        </w:rPr>
        <w:t xml:space="preserve"> мікрофотографій морфологічних змін з боку суглобів у експериментальних тварин.</w:t>
      </w:r>
    </w:p>
    <w:p w14:paraId="410EFB8F" w14:textId="77777777" w:rsidR="000E7964" w:rsidRDefault="000E7964" w:rsidP="000E7964">
      <w:pPr>
        <w:rPr>
          <w:lang w:val="uk-UA"/>
        </w:rPr>
      </w:pPr>
      <w:r>
        <w:rPr>
          <w:b/>
          <w:bCs/>
          <w:lang w:val="uk-UA"/>
        </w:rPr>
        <w:t xml:space="preserve">Публікації. </w:t>
      </w:r>
      <w:r>
        <w:rPr>
          <w:lang w:val="uk-UA"/>
        </w:rPr>
        <w:t xml:space="preserve"> За темою дисертації опубліковано 53 наукові праці, серед яких 1 монографія („Нові методи базисної терапії ревматоїдного артриту в експерименті”), 25 робіт в журналах, 3 – у збірках, 3 патенти України на корисну модель, 21 – у матеріалах наукових форумів. 9 робіт, передбачуваних ВАК України, виконано здобувачем самостійно.</w:t>
      </w:r>
    </w:p>
    <w:p w14:paraId="76D5651A" w14:textId="77777777" w:rsidR="000E7964" w:rsidRDefault="000E7964" w:rsidP="000E7964">
      <w:pPr>
        <w:rPr>
          <w:lang w:val="uk-UA"/>
        </w:rPr>
      </w:pPr>
    </w:p>
    <w:p w14:paraId="73949393" w14:textId="77777777" w:rsidR="000E7964" w:rsidRDefault="000E7964" w:rsidP="000E7964">
      <w:pPr>
        <w:jc w:val="center"/>
        <w:rPr>
          <w:b/>
          <w:bCs/>
          <w:lang w:val="uk-UA"/>
        </w:rPr>
      </w:pPr>
      <w:r>
        <w:rPr>
          <w:b/>
          <w:bCs/>
          <w:lang w:val="uk-UA"/>
        </w:rPr>
        <w:t>ОСНОВНИЙ ЗМІСТ РОБОТИ</w:t>
      </w:r>
    </w:p>
    <w:p w14:paraId="25EE556E" w14:textId="77777777" w:rsidR="000E7964" w:rsidRDefault="000E7964" w:rsidP="000E7964">
      <w:pPr>
        <w:rPr>
          <w:lang w:val="uk-UA"/>
        </w:rPr>
      </w:pPr>
      <w:r>
        <w:rPr>
          <w:b/>
          <w:bCs/>
          <w:lang w:val="uk-UA"/>
        </w:rPr>
        <w:t xml:space="preserve">Матеріал і методи дослідження. </w:t>
      </w:r>
      <w:r>
        <w:rPr>
          <w:lang w:val="uk-UA"/>
        </w:rPr>
        <w:t>Під спостереженням перебували 192 пацієнти з РА, які були на обстеженні й лікуванні в Інституті невідкладної й відновної хірургії ім. В.К.Гусака АМН України й у Донецьком обласному клінічному територіальному медичному об'єднанні.</w:t>
      </w:r>
    </w:p>
    <w:p w14:paraId="43502D82" w14:textId="77777777" w:rsidR="000E7964" w:rsidRDefault="000E7964" w:rsidP="000E7964">
      <w:pPr>
        <w:rPr>
          <w:lang w:val="uk-UA"/>
        </w:rPr>
      </w:pPr>
      <w:r>
        <w:rPr>
          <w:lang w:val="uk-UA"/>
        </w:rPr>
        <w:t>Вік хворих склав від 16 до 77 років (у середньому 51,1±14,4 роки). З обстежених було 156 (81,2%) жінок і 36 (18,8%) чоловіків, відповідно віком 50,8±14,1 років і 55,1±13,9 років (t=-1,01, p=0,31; F=1,03, p=1,0). Тривалість захворювання в жінок складала 6,20±8,09, у чоловіків - 6,53±7,85 (t=-0,13, p=0,90; F=1,06, p=0,98).</w:t>
      </w:r>
    </w:p>
    <w:p w14:paraId="75EEB82E" w14:textId="77777777" w:rsidR="000E7964" w:rsidRDefault="000E7964" w:rsidP="000E7964">
      <w:pPr>
        <w:rPr>
          <w:lang w:val="uk-UA"/>
        </w:rPr>
      </w:pPr>
      <w:r>
        <w:rPr>
          <w:lang w:val="uk-UA"/>
        </w:rPr>
        <w:t>У 3,1% хворих установлений I (мінімальний) ступінь активності патологічного процесу (за критеріями EULAR DAS28</w:t>
      </w:r>
      <w:r>
        <w:t>&lt;3,2</w:t>
      </w:r>
      <w:r>
        <w:rPr>
          <w:lang w:val="uk-UA"/>
        </w:rPr>
        <w:t xml:space="preserve">), в 23,4% </w:t>
      </w:r>
      <w:r>
        <w:rPr>
          <w:lang w:val="uk-UA"/>
        </w:rPr>
        <w:sym w:font="Symbol" w:char="F02D"/>
      </w:r>
      <w:r>
        <w:rPr>
          <w:lang w:val="uk-UA"/>
        </w:rPr>
        <w:t xml:space="preserve"> II (помірний</w:t>
      </w:r>
      <w:r>
        <w:t xml:space="preserve">, </w:t>
      </w:r>
      <w:r>
        <w:rPr>
          <w:lang w:val="uk-UA"/>
        </w:rPr>
        <w:t>DAS28</w:t>
      </w:r>
      <w:r>
        <w:t>&lt;5,1</w:t>
      </w:r>
      <w:r>
        <w:rPr>
          <w:lang w:val="uk-UA"/>
        </w:rPr>
        <w:t xml:space="preserve">) ступінь, в 73,4% </w:t>
      </w:r>
      <w:r>
        <w:rPr>
          <w:lang w:val="uk-UA"/>
        </w:rPr>
        <w:sym w:font="Symbol" w:char="F02D"/>
      </w:r>
      <w:r>
        <w:rPr>
          <w:lang w:val="uk-UA"/>
        </w:rPr>
        <w:t xml:space="preserve"> III (високий</w:t>
      </w:r>
      <w:r>
        <w:t xml:space="preserve">, </w:t>
      </w:r>
      <w:r>
        <w:rPr>
          <w:lang w:val="uk-UA"/>
        </w:rPr>
        <w:t>DAS28</w:t>
      </w:r>
      <w:r>
        <w:t>&gt;5,1</w:t>
      </w:r>
      <w:r>
        <w:rPr>
          <w:lang w:val="uk-UA"/>
        </w:rPr>
        <w:t>) ступінь. Представники різної статі не відрізнялися між собою за цими показниками (χ</w:t>
      </w:r>
      <w:r>
        <w:rPr>
          <w:vertAlign w:val="superscript"/>
          <w:lang w:val="uk-UA"/>
        </w:rPr>
        <w:t>2</w:t>
      </w:r>
      <w:r>
        <w:rPr>
          <w:lang w:val="uk-UA"/>
        </w:rPr>
        <w:t>=3,0, р=0,22; KW=2,0, p=0,37</w:t>
      </w:r>
      <w:r>
        <w:t>)</w:t>
      </w:r>
      <w:r>
        <w:rPr>
          <w:lang w:val="uk-UA"/>
        </w:rPr>
        <w:t xml:space="preserve">. Активність хвороби за критерієм EULAR DAS28 у жінок склала у середньому 5,97±1,17, у чоловіків </w:t>
      </w:r>
      <w:r>
        <w:rPr>
          <w:lang w:val="uk-UA"/>
        </w:rPr>
        <w:sym w:font="Symbol" w:char="F02D"/>
      </w:r>
      <w:r>
        <w:rPr>
          <w:lang w:val="uk-UA"/>
        </w:rPr>
        <w:t xml:space="preserve"> 6,45±1,4 (t=-1,2, p=0,23; F=1,43, p=0,38). Таким чином, при порівнянні активності за рівнем DAS28 також не було виявлено </w:t>
      </w:r>
      <w:r>
        <w:rPr>
          <w:lang w:val="uk-UA"/>
        </w:rPr>
        <w:lastRenderedPageBreak/>
        <w:t xml:space="preserve">достовірних відмінностей за статевою ознакою, хоча й відзначалася тенденція до більш високої активності у чоловіків з РА (p&gt;0,2). </w:t>
      </w:r>
    </w:p>
    <w:p w14:paraId="621CA263" w14:textId="77777777" w:rsidR="000E7964" w:rsidRDefault="000E7964" w:rsidP="000E7964">
      <w:pPr>
        <w:rPr>
          <w:lang w:val="uk-UA"/>
        </w:rPr>
      </w:pPr>
      <w:r>
        <w:rPr>
          <w:lang w:val="uk-UA"/>
        </w:rPr>
        <w:t xml:space="preserve">Відповідно до загальноприйнятої класифікації РА, за тривалістю хвороби були виділені групи хворих на РА з раннім (до 2-х років), дуже раннім (до 12-ти тижнів) і “пізнім” (із тривалістю захворювання більше 10 років) артритом. Серед жінок переважали пацієнти із тривалістю хвороби від 2-х до 10-ти років (34,5%), серед чоловіків </w:t>
      </w:r>
      <w:r>
        <w:rPr>
          <w:lang w:val="uk-UA"/>
        </w:rPr>
        <w:sym w:font="Symbol" w:char="F02D"/>
      </w:r>
      <w:r>
        <w:rPr>
          <w:lang w:val="uk-UA"/>
        </w:rPr>
        <w:t xml:space="preserve"> із пізнім артритом (33,3%) (тобто більше 10 років). Достовірних відмінностей за даною ознакою між хворими різної статі не було (тест значимості Z=1,5, p=0,13).</w:t>
      </w:r>
    </w:p>
    <w:p w14:paraId="7F8E9C88" w14:textId="77777777" w:rsidR="000E7964" w:rsidRDefault="000E7964" w:rsidP="000E7964">
      <w:pPr>
        <w:rPr>
          <w:lang w:val="uk-UA"/>
        </w:rPr>
      </w:pPr>
      <w:r>
        <w:rPr>
          <w:lang w:val="uk-UA"/>
        </w:rPr>
        <w:t xml:space="preserve">У всіх хворих було оцінено вихідну швидкість рентгенологічної прогресії й появи ерозій методом Шарпа в модифікації Ван дер Хейде й методом Ларсена (середня швидкість від моменту персистування артриту Ш/Т, середня швидкість появи ерозій Е/Т і вихідна швидкість рентгенологічної деструкції Лар/Т). При коливанні оцінки Шарпа/Ван дер Хейде від 21 до 281 умов.од. середній показник склав 100,0±59,9 умов.од. (довірчий інтервал від 94,8 до 126,9). Високою була також швидкість вихідної рентгенологічної прогресії в більшості пацієнтів з РА: показники Ш/Т, Е/Т, і Лар/Т склали відповідно 26,5±262,8, 9,3±65,7 і 11,0±81,2 умов.од./рік. </w:t>
      </w:r>
    </w:p>
    <w:p w14:paraId="1D18152E" w14:textId="77777777" w:rsidR="000E7964" w:rsidRDefault="000E7964" w:rsidP="000E7964">
      <w:pPr>
        <w:rPr>
          <w:lang w:val="uk-UA"/>
        </w:rPr>
      </w:pPr>
      <w:r>
        <w:rPr>
          <w:lang w:val="uk-UA"/>
        </w:rPr>
        <w:t xml:space="preserve">Рівень РФ у сироватці крові склав 364,4±726,2 Од./мл, причому в жінок він виявився в середньому вище – 450,2±796,1 Од./мл, тоді як у чоловіків </w:t>
      </w:r>
      <w:r>
        <w:rPr>
          <w:lang w:val="uk-UA"/>
        </w:rPr>
        <w:sym w:font="Symbol" w:char="F02D"/>
      </w:r>
      <w:r>
        <w:rPr>
          <w:lang w:val="uk-UA"/>
        </w:rPr>
        <w:t xml:space="preserve"> 42,1±34,8 Од./мл, хоча статистично достовірної різниці не було (χ</w:t>
      </w:r>
      <w:r>
        <w:rPr>
          <w:vertAlign w:val="superscript"/>
          <w:lang w:val="uk-UA"/>
        </w:rPr>
        <w:t>2</w:t>
      </w:r>
      <w:r>
        <w:rPr>
          <w:lang w:val="uk-UA"/>
        </w:rPr>
        <w:t>=1,61, р=0,12). Серопозитивний варіант РА (рівень РФ більше 10 Од/мл) виявлений в 79,4% жінок і 77,8% чоловіків (відмінності в жінок і чоловіків недостовірні, χ</w:t>
      </w:r>
      <w:r>
        <w:rPr>
          <w:vertAlign w:val="superscript"/>
          <w:lang w:val="uk-UA"/>
        </w:rPr>
        <w:t>2</w:t>
      </w:r>
      <w:r>
        <w:rPr>
          <w:lang w:val="uk-UA"/>
        </w:rPr>
        <w:t>=0,01, р=0,93). Достовірної кореляції між рівнем РФ, віком хворих і тривалістю захворювання не було (r=–0,06 і r=–0,08, відповідно). Одночасно, з віком і зі збільшенням тривалості захворювання рівень сироваткового РФ вірогідно знижувався (t=–3,23, p=0,002, і t=–3,67, p=0,0004, відповідно).</w:t>
      </w:r>
    </w:p>
    <w:p w14:paraId="3FF13E48" w14:textId="77777777" w:rsidR="000E7964" w:rsidRDefault="000E7964" w:rsidP="000E7964">
      <w:pPr>
        <w:rPr>
          <w:lang w:val="uk-UA"/>
        </w:rPr>
      </w:pPr>
      <w:r>
        <w:rPr>
          <w:lang w:val="uk-UA"/>
        </w:rPr>
        <w:t>Був вивчений зв'язок швидкості вихідної рентгенологічної прогресії з віком пацієнтів, тривалістю хвороби й наявністю РФ у сироватці крові. Хоча сама по собі серопозитивність слабко корелює зі швидкістю зміни рентгенологічних показників, високий рівень РФ істотно впливає на швидкість появи нових ерозій і суглобову деструкцію при дослідженні методом Ларсена (відповідно, p=0,005 і p=0,007). Як ми припускали, зі збільшенням тривалості хвороби швидкість появи нових суглобових деструкцій зменшується. У той же час, цікавий факт деякого збільшення швидкості появи нових ерозій у літніх (це свідчить про “ерозивний” характері РА в цій категорії пацієнтів (р=0,01).</w:t>
      </w:r>
    </w:p>
    <w:p w14:paraId="24EF2F51" w14:textId="77777777" w:rsidR="000E7964" w:rsidRDefault="000E7964" w:rsidP="000E7964">
      <w:pPr>
        <w:rPr>
          <w:lang w:val="uk-UA"/>
        </w:rPr>
      </w:pPr>
      <w:r>
        <w:rPr>
          <w:lang w:val="uk-UA"/>
        </w:rPr>
        <w:t xml:space="preserve">Найчастіше із позасуглобових проявів у хворих на РА відзначали ревматоїдні вузлики, причому частіше в чоловіків (до 28,6%, у загальній групі </w:t>
      </w:r>
      <w:r>
        <w:rPr>
          <w:lang w:val="uk-UA"/>
        </w:rPr>
        <w:sym w:font="Symbol" w:char="F02D"/>
      </w:r>
      <w:r>
        <w:rPr>
          <w:lang w:val="uk-UA"/>
        </w:rPr>
        <w:t xml:space="preserve"> 16,5%), лихоманку спостерігали в 15,3%, анемію </w:t>
      </w:r>
      <w:r>
        <w:rPr>
          <w:lang w:val="uk-UA"/>
        </w:rPr>
        <w:sym w:font="Symbol" w:char="F02D"/>
      </w:r>
      <w:r>
        <w:rPr>
          <w:lang w:val="uk-UA"/>
        </w:rPr>
        <w:t xml:space="preserve"> в 8,2%, ураження серця (міокардит, міокардіодистрофія, клапанні вади) </w:t>
      </w:r>
      <w:r>
        <w:rPr>
          <w:lang w:val="uk-UA"/>
        </w:rPr>
        <w:sym w:font="Symbol" w:char="F02D"/>
      </w:r>
      <w:r>
        <w:rPr>
          <w:lang w:val="uk-UA"/>
        </w:rPr>
        <w:t xml:space="preserve"> в 5,9%, нейропатію </w:t>
      </w:r>
      <w:r>
        <w:rPr>
          <w:lang w:val="uk-UA"/>
        </w:rPr>
        <w:sym w:font="Symbol" w:char="F02D"/>
      </w:r>
      <w:r>
        <w:rPr>
          <w:lang w:val="uk-UA"/>
        </w:rPr>
        <w:t xml:space="preserve"> в 5,9%, шкірний васкуліт </w:t>
      </w:r>
      <w:r>
        <w:rPr>
          <w:lang w:val="uk-UA"/>
        </w:rPr>
        <w:sym w:font="Symbol" w:char="F02D"/>
      </w:r>
      <w:r>
        <w:rPr>
          <w:lang w:val="uk-UA"/>
        </w:rPr>
        <w:t xml:space="preserve"> в 4,7%, ураження легенів </w:t>
      </w:r>
      <w:r>
        <w:rPr>
          <w:lang w:val="uk-UA"/>
        </w:rPr>
        <w:sym w:font="Symbol" w:char="F02D"/>
      </w:r>
      <w:r>
        <w:rPr>
          <w:lang w:val="uk-UA"/>
        </w:rPr>
        <w:t xml:space="preserve"> в 3,5%, тироїдит </w:t>
      </w:r>
      <w:r>
        <w:rPr>
          <w:lang w:val="uk-UA"/>
        </w:rPr>
        <w:sym w:font="Symbol" w:char="F02D"/>
      </w:r>
      <w:r>
        <w:rPr>
          <w:lang w:val="uk-UA"/>
        </w:rPr>
        <w:t xml:space="preserve"> в 3,5%, синдром Шегрена </w:t>
      </w:r>
      <w:r>
        <w:rPr>
          <w:lang w:val="uk-UA"/>
        </w:rPr>
        <w:sym w:font="Symbol" w:char="F02D"/>
      </w:r>
      <w:r>
        <w:rPr>
          <w:lang w:val="uk-UA"/>
        </w:rPr>
        <w:t xml:space="preserve"> в 3,5%, ураження нирок </w:t>
      </w:r>
      <w:r>
        <w:rPr>
          <w:lang w:val="uk-UA"/>
        </w:rPr>
        <w:sym w:font="Symbol" w:char="F02D"/>
      </w:r>
      <w:r>
        <w:rPr>
          <w:lang w:val="uk-UA"/>
        </w:rPr>
        <w:t xml:space="preserve"> в 2,4%, синдром Рейно </w:t>
      </w:r>
      <w:r>
        <w:rPr>
          <w:lang w:val="uk-UA"/>
        </w:rPr>
        <w:sym w:font="Symbol" w:char="F02D"/>
      </w:r>
      <w:r>
        <w:rPr>
          <w:lang w:val="uk-UA"/>
        </w:rPr>
        <w:t xml:space="preserve"> в 2,4%, лімфоаденопатію </w:t>
      </w:r>
      <w:r>
        <w:rPr>
          <w:lang w:val="uk-UA"/>
        </w:rPr>
        <w:sym w:font="Symbol" w:char="F02D"/>
      </w:r>
      <w:r>
        <w:rPr>
          <w:lang w:val="uk-UA"/>
        </w:rPr>
        <w:t xml:space="preserve"> в 1,2%, сітчасте ліведо </w:t>
      </w:r>
      <w:r>
        <w:rPr>
          <w:lang w:val="uk-UA"/>
        </w:rPr>
        <w:sym w:font="Symbol" w:char="F02D"/>
      </w:r>
      <w:r>
        <w:rPr>
          <w:lang w:val="uk-UA"/>
        </w:rPr>
        <w:t xml:space="preserve"> в 1,2%, дигітальний артеріїт </w:t>
      </w:r>
      <w:r>
        <w:rPr>
          <w:lang w:val="uk-UA"/>
        </w:rPr>
        <w:sym w:font="Symbol" w:char="F02D"/>
      </w:r>
      <w:r>
        <w:rPr>
          <w:lang w:val="uk-UA"/>
        </w:rPr>
        <w:t xml:space="preserve"> в 1,2 %, тендовагініт </w:t>
      </w:r>
      <w:r>
        <w:rPr>
          <w:lang w:val="uk-UA"/>
        </w:rPr>
        <w:sym w:font="Symbol" w:char="F02D"/>
      </w:r>
      <w:r>
        <w:rPr>
          <w:lang w:val="uk-UA"/>
        </w:rPr>
        <w:t xml:space="preserve"> в 1,2%, міалгії </w:t>
      </w:r>
      <w:r>
        <w:rPr>
          <w:lang w:val="uk-UA"/>
        </w:rPr>
        <w:sym w:font="Symbol" w:char="F02D"/>
      </w:r>
      <w:r>
        <w:rPr>
          <w:lang w:val="uk-UA"/>
        </w:rPr>
        <w:t xml:space="preserve"> в 1,2% хворих. У цілому статевий диморфізм позасуглобових проявів РА був відсутній: U тест Манна-Уїтні Z склав 0,001 (р=1,0). </w:t>
      </w:r>
    </w:p>
    <w:p w14:paraId="06F70421" w14:textId="77777777" w:rsidR="000E7964" w:rsidRDefault="000E7964" w:rsidP="000E7964">
      <w:pPr>
        <w:ind w:firstLine="708"/>
        <w:rPr>
          <w:lang w:val="uk-UA"/>
        </w:rPr>
      </w:pPr>
      <w:r>
        <w:rPr>
          <w:lang w:val="uk-UA"/>
        </w:rPr>
        <w:t xml:space="preserve">Суглобовий рахунок у пацієнтів всіх груп склав 34,7±17,5 (чоловіки </w:t>
      </w:r>
      <w:r>
        <w:rPr>
          <w:lang w:val="uk-UA"/>
        </w:rPr>
        <w:sym w:font="Symbol" w:char="F02D"/>
      </w:r>
      <w:r>
        <w:rPr>
          <w:lang w:val="uk-UA"/>
        </w:rPr>
        <w:t xml:space="preserve"> 35,7±19,8, жінки </w:t>
      </w:r>
      <w:r>
        <w:rPr>
          <w:lang w:val="uk-UA"/>
        </w:rPr>
        <w:sym w:font="Symbol" w:char="F02D"/>
      </w:r>
      <w:r>
        <w:rPr>
          <w:lang w:val="uk-UA"/>
        </w:rPr>
        <w:t xml:space="preserve"> 33,9±17,4, t=1,16, p=0,25), з них набряклих суглобів було 14,5±9,5 (чоловіки </w:t>
      </w:r>
      <w:r>
        <w:rPr>
          <w:lang w:val="uk-UA"/>
        </w:rPr>
        <w:sym w:font="Symbol" w:char="F02D"/>
      </w:r>
      <w:r>
        <w:rPr>
          <w:lang w:val="uk-UA"/>
        </w:rPr>
        <w:t xml:space="preserve"> 21,6±25,3, жінки </w:t>
      </w:r>
      <w:r>
        <w:rPr>
          <w:lang w:val="uk-UA"/>
        </w:rPr>
        <w:sym w:font="Symbol" w:char="F02D"/>
      </w:r>
      <w:r>
        <w:rPr>
          <w:lang w:val="uk-UA"/>
        </w:rPr>
        <w:t xml:space="preserve"> 15,3±13,7, t=1,33, p=0,19), болісних </w:t>
      </w:r>
      <w:r>
        <w:rPr>
          <w:lang w:val="uk-UA"/>
        </w:rPr>
        <w:sym w:font="Symbol" w:char="F02D"/>
      </w:r>
      <w:r>
        <w:rPr>
          <w:lang w:val="uk-UA"/>
        </w:rPr>
        <w:t xml:space="preserve"> 20,2±9,9 (чоловіки </w:t>
      </w:r>
      <w:r>
        <w:rPr>
          <w:lang w:val="uk-UA"/>
        </w:rPr>
        <w:sym w:font="Symbol" w:char="F02D"/>
      </w:r>
      <w:r>
        <w:rPr>
          <w:lang w:val="uk-UA"/>
        </w:rPr>
        <w:t xml:space="preserve"> 27,3±23,4, жінки </w:t>
      </w:r>
      <w:r>
        <w:rPr>
          <w:lang w:val="uk-UA"/>
        </w:rPr>
        <w:sym w:font="Symbol" w:char="F02D"/>
      </w:r>
      <w:r>
        <w:rPr>
          <w:lang w:val="uk-UA"/>
        </w:rPr>
        <w:t xml:space="preserve"> 20,9±13,8, t=1,4, p=0,17). Суб'єктивна оцінка активності й оцінка болю (ВАШ) у хворих різної статі вірогідно не відрізнялися між собою (р=0,18). Тривалішою в чоловіків була ранкова скутість (175,8±208,1 хв. проти 170,3±217,0 хв. у жінок), однак і за цим показником також не було отримано достовірних відмінностей (t=0,09, p=0,93). Показник функціональної важкості артриту HAQ відповідав середньому ступеню важкості порушення функції й склав у чоловіків 26,0±26,1, у жінок </w:t>
      </w:r>
      <w:r>
        <w:rPr>
          <w:lang w:val="uk-UA"/>
        </w:rPr>
        <w:sym w:font="Symbol" w:char="F02D"/>
      </w:r>
      <w:r>
        <w:rPr>
          <w:lang w:val="uk-UA"/>
        </w:rPr>
        <w:t xml:space="preserve"> 21,4±17,4 (t=0,77, p=0,44). </w:t>
      </w:r>
    </w:p>
    <w:p w14:paraId="4D662753" w14:textId="77777777" w:rsidR="000E7964" w:rsidRDefault="000E7964" w:rsidP="000E7964">
      <w:pPr>
        <w:ind w:firstLine="708"/>
        <w:rPr>
          <w:lang w:val="uk-UA"/>
        </w:rPr>
      </w:pPr>
      <w:r>
        <w:rPr>
          <w:lang w:val="uk-UA"/>
        </w:rPr>
        <w:t xml:space="preserve">Усі хворі були розподілені на основну групу, яка приймала ХМПЗ (156 пацієнтів), і контрольну групу (36 хворих), яка не приймала базисного лікування. У свою чергу, серед пацієнтів основної групи було виділено 5 підгруп: 1) 45 хворих, які приймали метотрексат; 2) </w:t>
      </w:r>
      <w:r>
        <w:rPr>
          <w:lang w:val="uk-UA"/>
        </w:rPr>
        <w:lastRenderedPageBreak/>
        <w:t>42 хворих, які приймали лікування сульфасалазином; 3) 51 хворий, який приймав лефлуномід; 4) 10 хворих, які приймали базисне лікування мофетіла мікофенолатом; 5) 8 хворих, які приймали інфліксимаб.</w:t>
      </w:r>
    </w:p>
    <w:p w14:paraId="62FF83FA" w14:textId="77777777" w:rsidR="000E7964" w:rsidRDefault="000E7964" w:rsidP="000E7964">
      <w:pPr>
        <w:ind w:firstLine="708"/>
        <w:rPr>
          <w:lang w:val="uk-UA"/>
        </w:rPr>
      </w:pPr>
      <w:r>
        <w:rPr>
          <w:lang w:val="uk-UA"/>
        </w:rPr>
        <w:t>За основними клінічними характеристиками групи хворих були однорідні й істотно не відрізнялися одна від іншої: за жодним показником нами не отримано статистично значущих відмінностей між досліджуваними групами. Вихідна активність захворювання як за рівнем СРП, так і за величиною показника DAS28 у різних групах була статистично однорідною (F=0,31, p=0,86 і F=0,95, p=0,46 відповідно). Істотно не відрізнялися пацієнти в різних групах і за статтю (непараметричний критерій Kruskall-Wallis 0,00, р=1,0), тривалістю захворювання (F=0,60, p=0,66), прийомом глюкокортикоїдів (непараметричний критерій Kruskall-Wallis 3,04, р=0,69), вихідними рентгенологічними показниками Ш/Т, Е/Т і Лар/Т (F=1,08, p=0,38, F=1,18, p=0,34 і F=0,57, p=0,69, відповідно).</w:t>
      </w:r>
    </w:p>
    <w:p w14:paraId="7F76EC14" w14:textId="77777777" w:rsidR="000E7964" w:rsidRDefault="000E7964" w:rsidP="000E7964">
      <w:pPr>
        <w:rPr>
          <w:lang w:val="uk-UA"/>
        </w:rPr>
      </w:pPr>
      <w:r>
        <w:rPr>
          <w:lang w:val="uk-UA"/>
        </w:rPr>
        <w:t>Таким чином, аналіз основних клінічних і демографічних характеристик дозволяє стверджувати, що виділені групи можна вважати однорідними й порівнюваними між собою.</w:t>
      </w:r>
    </w:p>
    <w:p w14:paraId="104BA870" w14:textId="77777777" w:rsidR="000E7964" w:rsidRDefault="000E7964" w:rsidP="000E7964">
      <w:pPr>
        <w:rPr>
          <w:lang w:val="uk-UA"/>
        </w:rPr>
      </w:pPr>
      <w:r>
        <w:rPr>
          <w:lang w:val="uk-UA"/>
        </w:rPr>
        <w:t xml:space="preserve">Експеримент проведено на 120 білих щурах лінії Вістар (34 самців і 86 самок) з середньою масою близько 250 г. В якості контролю використовували 15 інтактних тварин (5 самців і 10 самок). Модель автоімунного захворювання відтворювалася в такий спосіб: під ефірним інгаляційним наркозом у корінь хвоста вводився полівалентний ад’ювант Фрейнда (ПАФ), що містить 0,5 мг БЦЖ на 100 г маси і розчин ДНК великої рогатої худоби (по 5 мг/кг маси тварини). </w:t>
      </w:r>
      <w:r>
        <w:t xml:space="preserve">Через 14 днів </w:t>
      </w:r>
      <w:r>
        <w:rPr>
          <w:lang w:val="uk-UA"/>
        </w:rPr>
        <w:t>за допомогою</w:t>
      </w:r>
      <w:r>
        <w:t xml:space="preserve"> спеціальн</w:t>
      </w:r>
      <w:r>
        <w:rPr>
          <w:lang w:val="uk-UA"/>
        </w:rPr>
        <w:t xml:space="preserve">ого </w:t>
      </w:r>
      <w:r>
        <w:t>зонд</w:t>
      </w:r>
      <w:r>
        <w:rPr>
          <w:lang w:val="uk-UA"/>
        </w:rPr>
        <w:t>а</w:t>
      </w:r>
      <w:r>
        <w:t xml:space="preserve"> тваринам в шлунок вводили азатіоприн у дозі 50 мг/кг. Наступної доби усім тваринам в корінь хвоста ввели ПАФ, що містить 0,25 мг БЦЖ на 100 г маси і 0,25 мг ДНК на 100 г маси. Через добу протягом тижня тваринам </w:t>
      </w:r>
      <w:r>
        <w:rPr>
          <w:lang w:val="uk-UA"/>
        </w:rPr>
        <w:t>у</w:t>
      </w:r>
      <w:r>
        <w:t xml:space="preserve"> шлунок вводили метілурацил у дозі 0,2 г/кг маси. Через 9 днів після другого введення ПАФ і ДНК у шлунок </w:t>
      </w:r>
      <w:r>
        <w:rPr>
          <w:lang w:val="uk-UA"/>
        </w:rPr>
        <w:t>в</w:t>
      </w:r>
      <w:r>
        <w:t xml:space="preserve">водили азатіоприн у дозі 50 мг/кг. Через 2 дні знову вводили ПАФ із 1,5 мг/кг маси ДНК і через день </w:t>
      </w:r>
      <w:r>
        <w:sym w:font="Symbol" w:char="F02D"/>
      </w:r>
      <w:r>
        <w:t xml:space="preserve"> метілурацил у дозі 0,1 г/кг маси протягом тижня.</w:t>
      </w:r>
      <w:r>
        <w:rPr>
          <w:lang w:val="uk-UA"/>
        </w:rPr>
        <w:t xml:space="preserve"> </w:t>
      </w:r>
    </w:p>
    <w:p w14:paraId="41899D31" w14:textId="77777777" w:rsidR="000E7964" w:rsidRDefault="000E7964" w:rsidP="000E7964">
      <w:pPr>
        <w:rPr>
          <w:lang w:val="uk-UA"/>
        </w:rPr>
      </w:pPr>
      <w:r>
        <w:rPr>
          <w:lang w:val="uk-UA"/>
        </w:rPr>
        <w:t>Усі тварини були розподілені на 8 експериментальних груп (2 контрольні й 6 “лікувальних”):</w:t>
      </w:r>
    </w:p>
    <w:p w14:paraId="576025BC" w14:textId="77777777" w:rsidR="000E7964" w:rsidRDefault="000E7964" w:rsidP="004B19C9">
      <w:pPr>
        <w:numPr>
          <w:ilvl w:val="0"/>
          <w:numId w:val="66"/>
        </w:numPr>
        <w:tabs>
          <w:tab w:val="clear" w:pos="780"/>
          <w:tab w:val="num" w:pos="900"/>
        </w:tabs>
        <w:suppressAutoHyphens w:val="0"/>
        <w:autoSpaceDE w:val="0"/>
        <w:autoSpaceDN w:val="0"/>
        <w:spacing w:line="360" w:lineRule="auto"/>
        <w:ind w:left="900"/>
        <w:jc w:val="both"/>
        <w:rPr>
          <w:lang w:val="uk-UA"/>
        </w:rPr>
      </w:pPr>
      <w:r>
        <w:rPr>
          <w:lang w:val="uk-UA"/>
        </w:rPr>
        <w:t xml:space="preserve">15 тварин із моделлю автоімунного артриту, обстеження яким проводили до початку лікування (на ранніх стадіях захворювання); </w:t>
      </w:r>
    </w:p>
    <w:p w14:paraId="1E947B56" w14:textId="77777777" w:rsidR="000E7964" w:rsidRDefault="000E7964" w:rsidP="004B19C9">
      <w:pPr>
        <w:numPr>
          <w:ilvl w:val="0"/>
          <w:numId w:val="66"/>
        </w:numPr>
        <w:tabs>
          <w:tab w:val="clear" w:pos="780"/>
          <w:tab w:val="num" w:pos="900"/>
        </w:tabs>
        <w:suppressAutoHyphens w:val="0"/>
        <w:autoSpaceDE w:val="0"/>
        <w:autoSpaceDN w:val="0"/>
        <w:spacing w:line="360" w:lineRule="auto"/>
        <w:ind w:left="900"/>
        <w:jc w:val="both"/>
        <w:rPr>
          <w:lang w:val="uk-UA"/>
        </w:rPr>
      </w:pPr>
      <w:r>
        <w:rPr>
          <w:lang w:val="uk-UA"/>
        </w:rPr>
        <w:t>15 щурів із моделлю автоімунного артриту, обстеження яких проводили в строки, що збігаються із завершенням терапії в інших “лікувальних” групах (пізній артрит);</w:t>
      </w:r>
    </w:p>
    <w:p w14:paraId="414C4425" w14:textId="77777777" w:rsidR="000E7964" w:rsidRDefault="000E7964" w:rsidP="004B19C9">
      <w:pPr>
        <w:numPr>
          <w:ilvl w:val="0"/>
          <w:numId w:val="66"/>
        </w:numPr>
        <w:tabs>
          <w:tab w:val="clear" w:pos="780"/>
          <w:tab w:val="num" w:pos="900"/>
        </w:tabs>
        <w:suppressAutoHyphens w:val="0"/>
        <w:autoSpaceDE w:val="0"/>
        <w:autoSpaceDN w:val="0"/>
        <w:spacing w:line="360" w:lineRule="auto"/>
        <w:ind w:left="900"/>
        <w:jc w:val="both"/>
        <w:rPr>
          <w:lang w:val="uk-UA"/>
        </w:rPr>
      </w:pPr>
      <w:r>
        <w:rPr>
          <w:lang w:val="uk-UA"/>
        </w:rPr>
        <w:t>15 щурів із експериментальним автоімунним артритом, що отримали лікування базисним препаратом метотрексатом по 10 мг/кг маси тіла (14 днів);</w:t>
      </w:r>
    </w:p>
    <w:p w14:paraId="25DF183C" w14:textId="77777777" w:rsidR="000E7964" w:rsidRDefault="000E7964" w:rsidP="004B19C9">
      <w:pPr>
        <w:numPr>
          <w:ilvl w:val="0"/>
          <w:numId w:val="66"/>
        </w:numPr>
        <w:tabs>
          <w:tab w:val="clear" w:pos="780"/>
          <w:tab w:val="num" w:pos="900"/>
        </w:tabs>
        <w:suppressAutoHyphens w:val="0"/>
        <w:autoSpaceDE w:val="0"/>
        <w:autoSpaceDN w:val="0"/>
        <w:spacing w:line="360" w:lineRule="auto"/>
        <w:ind w:left="900"/>
        <w:jc w:val="both"/>
        <w:rPr>
          <w:lang w:val="uk-UA"/>
        </w:rPr>
      </w:pPr>
      <w:r>
        <w:rPr>
          <w:lang w:val="uk-UA"/>
        </w:rPr>
        <w:t xml:space="preserve">15 щурів з експериментальним автоімунним артритом, що отримали лікування базисним препаратом лефлуномідом по 10 мг/кг маси тіла інтрагастрально (14 днів); </w:t>
      </w:r>
    </w:p>
    <w:p w14:paraId="7AB172A3" w14:textId="77777777" w:rsidR="000E7964" w:rsidRDefault="000E7964" w:rsidP="004B19C9">
      <w:pPr>
        <w:numPr>
          <w:ilvl w:val="0"/>
          <w:numId w:val="66"/>
        </w:numPr>
        <w:tabs>
          <w:tab w:val="clear" w:pos="780"/>
          <w:tab w:val="num" w:pos="900"/>
        </w:tabs>
        <w:suppressAutoHyphens w:val="0"/>
        <w:autoSpaceDE w:val="0"/>
        <w:autoSpaceDN w:val="0"/>
        <w:spacing w:line="360" w:lineRule="auto"/>
        <w:ind w:left="900"/>
        <w:jc w:val="both"/>
        <w:rPr>
          <w:lang w:val="uk-UA"/>
        </w:rPr>
      </w:pPr>
      <w:r>
        <w:rPr>
          <w:lang w:val="uk-UA"/>
        </w:rPr>
        <w:t xml:space="preserve">15 щурів з моделлю РА, яким уводили щодня внутрішньом'язово циклофосфамід 5 мг/кг (14 днів); </w:t>
      </w:r>
    </w:p>
    <w:p w14:paraId="0487C3F1" w14:textId="77777777" w:rsidR="000E7964" w:rsidRDefault="000E7964" w:rsidP="004B19C9">
      <w:pPr>
        <w:numPr>
          <w:ilvl w:val="0"/>
          <w:numId w:val="66"/>
        </w:numPr>
        <w:tabs>
          <w:tab w:val="clear" w:pos="780"/>
          <w:tab w:val="num" w:pos="900"/>
        </w:tabs>
        <w:suppressAutoHyphens w:val="0"/>
        <w:autoSpaceDE w:val="0"/>
        <w:autoSpaceDN w:val="0"/>
        <w:spacing w:line="360" w:lineRule="auto"/>
        <w:ind w:left="900"/>
        <w:jc w:val="both"/>
        <w:rPr>
          <w:lang w:val="uk-UA"/>
        </w:rPr>
      </w:pPr>
      <w:r>
        <w:rPr>
          <w:lang w:val="uk-UA"/>
        </w:rPr>
        <w:t xml:space="preserve">15 щурів, що отримали лікування дексаметазоном (1 мг/кг) щодня (14 днів); </w:t>
      </w:r>
    </w:p>
    <w:p w14:paraId="6774973E" w14:textId="77777777" w:rsidR="000E7964" w:rsidRDefault="000E7964" w:rsidP="004B19C9">
      <w:pPr>
        <w:numPr>
          <w:ilvl w:val="0"/>
          <w:numId w:val="66"/>
        </w:numPr>
        <w:tabs>
          <w:tab w:val="clear" w:pos="780"/>
          <w:tab w:val="num" w:pos="900"/>
        </w:tabs>
        <w:suppressAutoHyphens w:val="0"/>
        <w:autoSpaceDE w:val="0"/>
        <w:autoSpaceDN w:val="0"/>
        <w:spacing w:line="360" w:lineRule="auto"/>
        <w:ind w:left="900"/>
        <w:jc w:val="both"/>
        <w:rPr>
          <w:lang w:val="uk-UA"/>
        </w:rPr>
      </w:pPr>
      <w:r>
        <w:rPr>
          <w:lang w:val="uk-UA"/>
        </w:rPr>
        <w:t>15 щурів із моделлю РА, яким одноразово інтраперитонеально вводили по 2 млн. фетальних клітин культури наднирників, отриманих у Лабораторії клітинного й тканинного культивування ІНВХ ім. В.К.Гусака АМН України.</w:t>
      </w:r>
    </w:p>
    <w:p w14:paraId="7EDB032E" w14:textId="77777777" w:rsidR="000E7964" w:rsidRDefault="000E7964" w:rsidP="004B19C9">
      <w:pPr>
        <w:numPr>
          <w:ilvl w:val="0"/>
          <w:numId w:val="66"/>
        </w:numPr>
        <w:tabs>
          <w:tab w:val="clear" w:pos="780"/>
          <w:tab w:val="num" w:pos="900"/>
        </w:tabs>
        <w:suppressAutoHyphens w:val="0"/>
        <w:autoSpaceDE w:val="0"/>
        <w:autoSpaceDN w:val="0"/>
        <w:spacing w:line="360" w:lineRule="auto"/>
        <w:ind w:left="900"/>
        <w:jc w:val="both"/>
        <w:rPr>
          <w:lang w:val="uk-UA"/>
        </w:rPr>
      </w:pPr>
      <w:r>
        <w:rPr>
          <w:lang w:val="uk-UA"/>
        </w:rPr>
        <w:t>15 щурів із моделлю РА, яким одноразово інтраперитонеально ввели по 2 млн. алогенних ембріональних стовбурових клітин (CD34+), також виділених у Лабораторії клітинного й тканинного культивування.</w:t>
      </w:r>
    </w:p>
    <w:p w14:paraId="3315FDDD" w14:textId="77777777" w:rsidR="000E7964" w:rsidRDefault="000E7964" w:rsidP="000E7964">
      <w:pPr>
        <w:rPr>
          <w:lang w:val="uk-UA"/>
        </w:rPr>
      </w:pPr>
      <w:r>
        <w:rPr>
          <w:lang w:val="uk-UA"/>
        </w:rPr>
        <w:t xml:space="preserve">Клінічна оцінка стану хворих включала вивчення показників, рекомендованих ACR і EULAR при проведенні подібних досліджень. На початку дослідження хворим проводили кількісну </w:t>
      </w:r>
      <w:r>
        <w:rPr>
          <w:lang w:val="uk-UA"/>
        </w:rPr>
        <w:lastRenderedPageBreak/>
        <w:t xml:space="preserve">оцінку рентгенограм кистей і стоп за методом, запропонованим Шарпом у модифікації Ван дер Хейде й оригінальним методом Ларсена. Повторне обстеження проводилося через 3-6 місяців після початку базисної терапії. Контрольне рентгенологічне дослідження здійснювали через 12-24 місяці після першого візиту. Розраховували середньорічну швидкість і спрямованість змін основних рентгенологічних показників. Для оцінки стану вегетативної нервової системи використовували математичні методи аналізу серцевого ритму. Запис і обробку ЕКГ-сигналу здійснювали відповідно до вимог оснащення й устаткування для аналізу ВСР. Забір крові робили в день візиту до клініки в силіконіровані пробірки з ЕДТА для отримання плазми й у прості пробірки без інгібіторів згортання крові для виділення сироватки крові. За допомогою конкурентного імуноферментного методу досліджували </w:t>
      </w:r>
      <w:r>
        <w:rPr>
          <w:lang w:val="en-US"/>
        </w:rPr>
        <w:t>NP</w:t>
      </w:r>
      <w:r>
        <w:rPr>
          <w:lang w:val="uk-UA"/>
        </w:rPr>
        <w:t xml:space="preserve">Y (Peninsula Laboratories, Belmont, California) і рівень </w:t>
      </w:r>
      <w:r>
        <w:rPr>
          <w:lang w:val="en-US"/>
        </w:rPr>
        <w:t>S</w:t>
      </w:r>
      <w:r>
        <w:rPr>
          <w:lang w:val="uk-UA"/>
        </w:rPr>
        <w:t>Р (Cayman Chemical Co., Ann Arbor, MI). Кількісне визначення рівнів Ig класів A, M, G і сумарного РФ крові (антитіла Ig</w:t>
      </w:r>
      <w:r>
        <w:rPr>
          <w:lang w:val="en-US"/>
        </w:rPr>
        <w:t>M</w:t>
      </w:r>
      <w:r>
        <w:rPr>
          <w:lang w:val="uk-UA"/>
        </w:rPr>
        <w:t xml:space="preserve">, G і A до Ig) (Вектор-Бест, Росія) проводили на автоматизованому імуноферментному аналізаторі фірми Thermo Labsystems з рідером Multiscan Ascent (Фінляндія) та обробляли за допомогою комп'ютерної програми Ascent Software Version 2.4T13. Активність АДА, ТФана й ТФкат у сироватці крові й синовіальній рідині вивчали спектрофотометрично (спектрофотометр Genesys 10UV, США). Для лабораторної оцінки активності хвороби використовували динамічне визначення рівня С-РП крові на автоматичному біохімічному аналізаторі </w:t>
      </w:r>
      <w:r>
        <w:rPr>
          <w:lang w:val="en-US"/>
        </w:rPr>
        <w:t>Cobas</w:t>
      </w:r>
      <w:r>
        <w:rPr>
          <w:lang w:val="uk-UA"/>
        </w:rPr>
        <w:t xml:space="preserve"> </w:t>
      </w:r>
      <w:r>
        <w:rPr>
          <w:lang w:val="en-US"/>
        </w:rPr>
        <w:t>Integra</w:t>
      </w:r>
      <w:r>
        <w:rPr>
          <w:lang w:val="uk-UA"/>
        </w:rPr>
        <w:t xml:space="preserve"> 4000 (</w:t>
      </w:r>
      <w:r>
        <w:rPr>
          <w:lang w:val="en-US"/>
        </w:rPr>
        <w:t>Roche</w:t>
      </w:r>
      <w:r>
        <w:rPr>
          <w:lang w:val="uk-UA"/>
        </w:rPr>
        <w:t xml:space="preserve">, Швейцарія). Імунофенотипування лімфоцитів проводили на проточному цитофлоуриметрі </w:t>
      </w:r>
      <w:r>
        <w:rPr>
          <w:lang w:val="en-US"/>
        </w:rPr>
        <w:t>BD</w:t>
      </w:r>
      <w:r>
        <w:rPr>
          <w:lang w:val="uk-UA"/>
        </w:rPr>
        <w:t xml:space="preserve"> </w:t>
      </w:r>
      <w:r>
        <w:rPr>
          <w:lang w:val="en-US"/>
        </w:rPr>
        <w:t>Coulter</w:t>
      </w:r>
      <w:r>
        <w:rPr>
          <w:lang w:val="uk-UA"/>
        </w:rPr>
        <w:t xml:space="preserve"> з використаням панелі моноклональних антитіл проти CD3, CD4, CD8, CD16, CD20, CD25, CD95, </w:t>
      </w:r>
      <w:r>
        <w:rPr>
          <w:lang w:val="en-US"/>
        </w:rPr>
        <w:t>HLA</w:t>
      </w:r>
      <w:r>
        <w:rPr>
          <w:lang w:val="uk-UA"/>
        </w:rPr>
        <w:t>-</w:t>
      </w:r>
      <w:r>
        <w:rPr>
          <w:lang w:val="en-US"/>
        </w:rPr>
        <w:t>DR</w:t>
      </w:r>
      <w:r>
        <w:rPr>
          <w:lang w:val="uk-UA"/>
        </w:rPr>
        <w:t xml:space="preserve"> (</w:t>
      </w:r>
      <w:r>
        <w:rPr>
          <w:lang w:val="en-US"/>
        </w:rPr>
        <w:t>DAKO</w:t>
      </w:r>
      <w:r>
        <w:rPr>
          <w:lang w:val="uk-UA"/>
        </w:rPr>
        <w:t xml:space="preserve">, Данія). Для визначення ІК використовували метод з нефелеметрією на ФЕК-56. Фарбування мікропрепаратів суглобів досліджуваних тварин проводили ІГХ-методом для виявлення маркера проліферації клітин PCNA (клон PC10, система візуалізації LSAB 2 Rat, оптимізована для тканин пацюка, барвник DAB, фірма DAKO, Данія). Мікрофотографування й морфометричне дослідження проводили на дослідницькому мікроскопі Olympus AX70 (Японія) з використанням програми AnalySIS Pro 3.2 (фірма SoftImaging, Німеччина). Для об'єктивізації ступеня морфологічних змін нами було розроблено методику напівкількісної оцінки активності патологічного процесу в суглобах. </w:t>
      </w:r>
    </w:p>
    <w:p w14:paraId="6DB8CE64" w14:textId="77777777" w:rsidR="000E7964" w:rsidRDefault="000E7964" w:rsidP="000E7964">
      <w:pPr>
        <w:rPr>
          <w:lang w:val="uk-UA"/>
        </w:rPr>
      </w:pPr>
      <w:r>
        <w:rPr>
          <w:lang w:val="uk-UA"/>
        </w:rPr>
        <w:t>Статистичну обробку отриманих результатів досліджень проведено на персональному комп’ютері за допомогою ліцензійних програм “</w:t>
      </w:r>
      <w:r>
        <w:rPr>
          <w:lang w:val="en-US"/>
        </w:rPr>
        <w:t>Microsoft</w:t>
      </w:r>
      <w:r>
        <w:rPr>
          <w:lang w:val="uk-UA"/>
        </w:rPr>
        <w:t xml:space="preserve"> </w:t>
      </w:r>
      <w:r>
        <w:rPr>
          <w:lang w:val="en-US"/>
        </w:rPr>
        <w:t>Excel</w:t>
      </w:r>
      <w:r>
        <w:rPr>
          <w:lang w:val="uk-UA"/>
        </w:rPr>
        <w:t xml:space="preserve">”, </w:t>
      </w:r>
      <w:r>
        <w:rPr>
          <w:lang w:val="en-US"/>
        </w:rPr>
        <w:t>Statistica</w:t>
      </w:r>
      <w:r>
        <w:rPr>
          <w:lang w:val="uk-UA"/>
        </w:rPr>
        <w:t xml:space="preserve"> 6.0 і “</w:t>
      </w:r>
      <w:r>
        <w:rPr>
          <w:lang w:val="en-US"/>
        </w:rPr>
        <w:t>Stadia</w:t>
      </w:r>
      <w:r>
        <w:rPr>
          <w:lang w:val="uk-UA"/>
        </w:rPr>
        <w:t>.6.1/</w:t>
      </w:r>
      <w:r>
        <w:rPr>
          <w:lang w:val="en-US"/>
        </w:rPr>
        <w:t>prof</w:t>
      </w:r>
      <w:r>
        <w:rPr>
          <w:lang w:val="uk-UA"/>
        </w:rPr>
        <w:t>”. Оцінювали середні значення, їх помилки, коефіцієнти кореляції, дисперсію, критерії Стьюдента, Уїлкоксона, Рао, Крускала-Уоліса, Брауна-Форсите, Фішера, Левена, Хі-квадрат та достовірність статистичних показників.</w:t>
      </w:r>
    </w:p>
    <w:p w14:paraId="65D2BAA0" w14:textId="77777777" w:rsidR="000E7964" w:rsidRDefault="000E7964" w:rsidP="000E7964">
      <w:pPr>
        <w:rPr>
          <w:lang w:val="uk-UA"/>
        </w:rPr>
      </w:pPr>
      <w:r>
        <w:rPr>
          <w:b/>
          <w:bCs/>
          <w:lang w:val="uk-UA"/>
        </w:rPr>
        <w:t>Результати власних досліджень та їх обговорення.</w:t>
      </w:r>
      <w:r>
        <w:rPr>
          <w:lang w:val="uk-UA"/>
        </w:rPr>
        <w:t xml:space="preserve"> У процесі комплексного обстеження хворих на РА до початку активної базисної терапії у більшості було встановлено високий ступінь активності патологічного процесу за критеріями Європейського протиревматичного товариства DAS28 </w:t>
      </w:r>
      <w:r>
        <w:rPr>
          <w:lang w:val="uk-UA"/>
        </w:rPr>
        <w:sym w:font="Symbol" w:char="F02D"/>
      </w:r>
      <w:r>
        <w:rPr>
          <w:lang w:val="uk-UA"/>
        </w:rPr>
        <w:t xml:space="preserve"> в 73,4%, помірний ступінь </w:t>
      </w:r>
      <w:r>
        <w:rPr>
          <w:lang w:val="uk-UA"/>
        </w:rPr>
        <w:sym w:font="Symbol" w:char="F02D"/>
      </w:r>
      <w:r>
        <w:rPr>
          <w:lang w:val="uk-UA"/>
        </w:rPr>
        <w:t xml:space="preserve"> в 23,4%, і тільки у 3,1% пацієнтів </w:t>
      </w:r>
      <w:r>
        <w:rPr>
          <w:lang w:val="uk-UA"/>
        </w:rPr>
        <w:sym w:font="Symbol" w:char="F02D"/>
      </w:r>
      <w:r>
        <w:rPr>
          <w:lang w:val="uk-UA"/>
        </w:rPr>
        <w:t xml:space="preserve"> мінімальний ступінь активності РА. Вихідний ступінь рентгенологічного ураження суглобів у різних хворих варіював у значній мірі. </w:t>
      </w:r>
    </w:p>
    <w:p w14:paraId="604E8655" w14:textId="77777777" w:rsidR="000E7964" w:rsidRDefault="000E7964" w:rsidP="000E7964">
      <w:pPr>
        <w:rPr>
          <w:lang w:val="uk-UA"/>
        </w:rPr>
      </w:pPr>
      <w:r>
        <w:rPr>
          <w:lang w:val="uk-UA"/>
        </w:rPr>
        <w:t xml:space="preserve">При імунологічному обстеженні хворих, що не отримували ХМПЗ, було встановлено статистично достовірне збільшення відсоткового вмісту CD25+ лімфоцитів (активовані Т-клітини) (з 7,5±0,8% до 8,0±0,5%, p=0,02). Відзначалася також тенденція до певного збільшення вмісту CD3+ Т-лімфоцитів у периферичній крові (з 0,64±0,06 Г/л до 0,67±0,04 Г/л, р=0,07). </w:t>
      </w:r>
    </w:p>
    <w:p w14:paraId="3F844E89" w14:textId="77777777" w:rsidR="000E7964" w:rsidRDefault="000E7964" w:rsidP="000E7964">
      <w:pPr>
        <w:rPr>
          <w:lang w:val="uk-UA"/>
        </w:rPr>
      </w:pPr>
      <w:r>
        <w:rPr>
          <w:lang w:val="uk-UA"/>
        </w:rPr>
        <w:t xml:space="preserve">Виявлено кореляцію між кількістю в крові CD25+ клітин і функціональними порушеннями (HAQ і Lee) (відповідно r=0,49, p=0,01 і r=0,62, p=0,04). Рівень у крові HLA DR+ клітин також тісно корелював з індексом DAS28 (r=0,59, p=0,04), індексами HAQ і Lee (r=0,46, p=0,04 і r=0,64, p=0,01 відповідно). Крім того, кількість у крові HLA DR+ Т-лімфоцитів була пов'язана з кількістю набряклих і болючих суглобів (r=0,59, p=0,01). Відзначалася також тенденція (р=0,06) до взаємозв'язку між кількістю в крові HLA DR+ Т-клітин і рівнем С-РП (r=0,64). Це свідчило про важливу роль активації Т-лімфоцитів у перебігу РА й можливому несприятливому значенні високого вмісту активованих Т-лімфоцитів на прогноз </w:t>
      </w:r>
      <w:r>
        <w:rPr>
          <w:lang w:val="uk-UA"/>
        </w:rPr>
        <w:lastRenderedPageBreak/>
        <w:t xml:space="preserve">захворювання. РФ корелював з показником активності захворювання DAS28 (коефіцієнт кореляції Спірмена r=-0,28, p=0,28), порушеннями функціональної здатності пацієнтів HAQ (r=-0,34, p=0,19), а також віком пацієнтів (r=-0,24, p=0,36). Показано тісний взаємозв'язок між наявністю й рівнем РФ у крові й наявністю в пацієнта системних проявів РА (непараметричний коефіцієнт кореляції Спірмена R=0,43, t=3,50, p=0,0001). Істотного взаємозв'язку між рівнем РФ у крові й швидкістю рентгенологічної прогресії нами не встановлено (коефіцієнти кореляції складали від -0,03 до -0,12, р=0,70-0,91). </w:t>
      </w:r>
    </w:p>
    <w:p w14:paraId="51C5A793" w14:textId="77777777" w:rsidR="000E7964" w:rsidRDefault="000E7964" w:rsidP="000E7964">
      <w:pPr>
        <w:rPr>
          <w:lang w:val="uk-UA"/>
        </w:rPr>
      </w:pPr>
      <w:r>
        <w:rPr>
          <w:lang w:val="uk-UA"/>
        </w:rPr>
        <w:t>У більшості хворих на РА до початку базисної терапії спостерігається істотне зниження активності ТФкат і співвідношення ТФкат/ТФана. Активність ферменту ТФана в основному була підвищена. Сироваткова активність ТФкат була приблизно в 1,5 раз</w:t>
      </w:r>
      <w:r>
        <w:t>у</w:t>
      </w:r>
      <w:r>
        <w:rPr>
          <w:lang w:val="uk-UA"/>
        </w:rPr>
        <w:t xml:space="preserve"> нижчою при РА, ніж у здорових осіб. Для оцінки інтенсивності проліферації синовіальної тканини та інших структур суглобів нами було запропоновано біохімічний індекс проліферації (ІП), заснований на співвідношенні ТФкат/Тфана. Показано, що ІП склав у хворих на РА 1,7±0,6, а вірогідність розходжень з рівнем даного показника в здорових була дуже високою (р=0,0001). </w:t>
      </w:r>
    </w:p>
    <w:p w14:paraId="26BA8905" w14:textId="77777777" w:rsidR="000E7964" w:rsidRDefault="000E7964" w:rsidP="000E7964">
      <w:pPr>
        <w:rPr>
          <w:lang w:val="uk-UA"/>
        </w:rPr>
      </w:pPr>
      <w:r>
        <w:rPr>
          <w:lang w:val="uk-UA"/>
        </w:rPr>
        <w:t xml:space="preserve">При дослідженні активності одного з основних ферментів пуринового обміну </w:t>
      </w:r>
      <w:r>
        <w:rPr>
          <w:lang w:val="uk-UA"/>
        </w:rPr>
        <w:sym w:font="Symbol" w:char="F02D"/>
      </w:r>
      <w:r>
        <w:rPr>
          <w:lang w:val="uk-UA"/>
        </w:rPr>
        <w:t xml:space="preserve"> АДА </w:t>
      </w:r>
      <w:r>
        <w:rPr>
          <w:lang w:val="uk-UA"/>
        </w:rPr>
        <w:sym w:font="Symbol" w:char="F02D"/>
      </w:r>
      <w:r>
        <w:rPr>
          <w:lang w:val="uk-UA"/>
        </w:rPr>
        <w:t xml:space="preserve"> виявлене достовірне підвищення активності цього ензиму в сироватці крові хворих на РА порівняно з активністю АДА в здорових осіб (4,0±3,2 нмоль/хв·мг і 2,38±0,65 нмоль/хв·мг відповідно, р=0,008). </w:t>
      </w:r>
    </w:p>
    <w:p w14:paraId="5D275DC1" w14:textId="77777777" w:rsidR="000E7964" w:rsidRDefault="000E7964" w:rsidP="000E7964">
      <w:r>
        <w:rPr>
          <w:lang w:val="uk-UA"/>
        </w:rPr>
        <w:t xml:space="preserve">Дослідження синовіальної рідини хворих на РА показало, що активність катаболічної ТФ й АДА була істотно (відповідно в 1,45 і 2,65 рази) вищою, ніж у сироватці крові. Також у синовіальній рідині відзначався більш високий рівень МДА (p=0,005) і NO (p=0,29). У той же час була відсутня кореляція між маркерами обміну пуринів і піримідинів: тільки співвідношення активності катаболічного й анаболічного ізоферментів крові/синовіальної рідини корелювало в значній мірі (відповідно r=0,83, p=0,001 і r=0,54, p=0,06). Це свідчить на користь відносної незалежності цих ферментних систем у крові й синовіальній оболонці при РА. </w:t>
      </w:r>
    </w:p>
    <w:p w14:paraId="4A44A641" w14:textId="77777777" w:rsidR="000E7964" w:rsidRDefault="000E7964" w:rsidP="000E7964">
      <w:pPr>
        <w:rPr>
          <w:lang w:val="uk-UA"/>
        </w:rPr>
      </w:pPr>
      <w:r>
        <w:rPr>
          <w:lang w:val="uk-UA"/>
        </w:rPr>
        <w:t xml:space="preserve">Вміст SP у крові в середньому складав 1,03±4,62 пг/мл. У синовіальній рідині концентрація SP була нижче, ніж у периферичній крові (0,01±0,01 пг/мл.). Найвищим був рівень NPY крові, що дорівнював 6,13±17,14 пг/мл. NPY синовіальної рідини також був нижче сироваткового </w:t>
      </w:r>
      <w:r>
        <w:rPr>
          <w:lang w:val="uk-UA"/>
        </w:rPr>
        <w:sym w:font="Symbol" w:char="F02D"/>
      </w:r>
      <w:r>
        <w:rPr>
          <w:lang w:val="uk-UA"/>
        </w:rPr>
        <w:t xml:space="preserve"> 1,16±1,15 пг/мл. Протилежна тенденція відзначалася при порівнянні вмісту ФНП-α у крові й синовіальній рідині </w:t>
      </w:r>
      <w:r>
        <w:rPr>
          <w:lang w:val="uk-UA"/>
        </w:rPr>
        <w:sym w:font="Symbol" w:char="F02D"/>
      </w:r>
      <w:r>
        <w:rPr>
          <w:lang w:val="uk-UA"/>
        </w:rPr>
        <w:t xml:space="preserve"> концентрація ФНП-α відповідно 1,42±2,12 пг/мл і 10,19±16,88 пг/мл. Слід зазначити, що тільки у випадку ФНП-α розходження рівнів у крові й лікворі досягало статистично значимих величин (t=-4,51, p=0,001). Достовірних розходжень між сироватковими й синовіальними рівнями нейропептидів нами не виявлено (р=0,52, р=0,66). Це створює враження, що ФНП-α у крові пацієнтів на РА </w:t>
      </w:r>
      <w:r>
        <w:rPr>
          <w:lang w:val="uk-UA"/>
        </w:rPr>
        <w:sym w:font="Symbol" w:char="F02D"/>
      </w:r>
      <w:r>
        <w:rPr>
          <w:lang w:val="uk-UA"/>
        </w:rPr>
        <w:t xml:space="preserve"> синовіального походження.</w:t>
      </w:r>
    </w:p>
    <w:p w14:paraId="46AAF018" w14:textId="77777777" w:rsidR="000E7964" w:rsidRDefault="000E7964" w:rsidP="000E7964">
      <w:pPr>
        <w:rPr>
          <w:lang w:val="uk-UA"/>
        </w:rPr>
      </w:pPr>
      <w:r>
        <w:rPr>
          <w:lang w:val="uk-UA"/>
        </w:rPr>
        <w:t xml:space="preserve">Нами виявлена кореляція середньої сили між SP і АССР (r=0,45, p=0,03). Становить певний інтерес кореляційний зв'язок NPY крові з виразністю функціональних порушень HAQm і з індексом Lee (відповідно, r=0,35, p=0,03, r=0,36, p=0,025). Найбільш тісні кореляції виявлені між нейропептидом SP у сироватці крові й активністю ізоферменту ТФана (r=0,68, p=0,01). ФНП-α тісно корелював з маркером тканинної проліферації </w:t>
      </w:r>
      <w:r>
        <w:rPr>
          <w:lang w:val="uk-UA"/>
        </w:rPr>
        <w:sym w:font="Symbol" w:char="F02D"/>
      </w:r>
      <w:r>
        <w:rPr>
          <w:lang w:val="uk-UA"/>
        </w:rPr>
        <w:t xml:space="preserve"> ІП (r=0,54, p=0,05). Ще більшою мірою з ІП корелював нейропептид SP (r=0,64, p=0,01).</w:t>
      </w:r>
    </w:p>
    <w:p w14:paraId="26C99273" w14:textId="77777777" w:rsidR="000E7964" w:rsidRDefault="000E7964" w:rsidP="000E7964">
      <w:pPr>
        <w:rPr>
          <w:lang w:val="uk-UA"/>
        </w:rPr>
      </w:pPr>
      <w:r>
        <w:rPr>
          <w:lang w:val="uk-UA"/>
        </w:rPr>
        <w:t xml:space="preserve">Одержані результати свідчать про те, що вивчені нейропептиди мають певні взаємозв'язки з показниками клінічної активності перебігу РА. Так, ФНП-α сироватки крові корелює з рівнем РФ, а SP </w:t>
      </w:r>
      <w:r>
        <w:rPr>
          <w:lang w:val="uk-UA"/>
        </w:rPr>
        <w:sym w:font="Symbol" w:char="F02D"/>
      </w:r>
      <w:r>
        <w:rPr>
          <w:lang w:val="uk-UA"/>
        </w:rPr>
        <w:t xml:space="preserve"> з рівнем АССР. Крім того, становить інтерес кореляція нейропептидів із виразністю функціональних порушень (HAQm, індекс Lee). Все це свідчить про можливу участь вивчених медіаторів нервової тканини в ревматоїдному запаленні. Отримані дані побічно свідчать про синовіальне походження ФНП-α, тоді як інші досліджені нейропептиди крові при РА, очевидно, утворюються не в синовіальній оболонці.</w:t>
      </w:r>
    </w:p>
    <w:p w14:paraId="1E04156E" w14:textId="77777777" w:rsidR="000E7964" w:rsidRDefault="000E7964" w:rsidP="000E7964">
      <w:pPr>
        <w:rPr>
          <w:lang w:val="uk-UA"/>
        </w:rPr>
      </w:pPr>
      <w:r>
        <w:rPr>
          <w:lang w:val="uk-UA"/>
        </w:rPr>
        <w:t>При дослідженні статистичних і часових параметрів ВСР при РА виявлено тенденцію до збільшення потужності TP, особливо на ділянці VLF, тоді як потужність LF і HF спектра недостовірно зменшувалася. Так, ТР склала 4303±4095 мс</w:t>
      </w:r>
      <w:r>
        <w:rPr>
          <w:vertAlign w:val="superscript"/>
          <w:lang w:val="uk-UA"/>
        </w:rPr>
        <w:t>2</w:t>
      </w:r>
      <w:r>
        <w:rPr>
          <w:lang w:val="uk-UA"/>
        </w:rPr>
        <w:t xml:space="preserve"> (ТР у здорових 3466± 1018 мс</w:t>
      </w:r>
      <w:r>
        <w:rPr>
          <w:vertAlign w:val="superscript"/>
          <w:lang w:val="uk-UA"/>
        </w:rPr>
        <w:t>2</w:t>
      </w:r>
      <w:r>
        <w:rPr>
          <w:lang w:val="uk-UA"/>
        </w:rPr>
        <w:t xml:space="preserve">), VLF </w:t>
      </w:r>
      <w:r>
        <w:rPr>
          <w:lang w:val="uk-UA"/>
        </w:rPr>
        <w:sym w:font="Symbol" w:char="F02D"/>
      </w:r>
      <w:r>
        <w:rPr>
          <w:lang w:val="uk-UA"/>
        </w:rPr>
        <w:t xml:space="preserve"> 2956±3055 мс</w:t>
      </w:r>
      <w:r>
        <w:rPr>
          <w:vertAlign w:val="superscript"/>
          <w:lang w:val="uk-UA"/>
        </w:rPr>
        <w:t xml:space="preserve">2 </w:t>
      </w:r>
      <w:r>
        <w:rPr>
          <w:lang w:val="uk-UA"/>
        </w:rPr>
        <w:t>при нормі 1591±407 мс</w:t>
      </w:r>
      <w:r>
        <w:rPr>
          <w:vertAlign w:val="superscript"/>
          <w:lang w:val="uk-UA"/>
        </w:rPr>
        <w:t>2</w:t>
      </w:r>
      <w:r>
        <w:rPr>
          <w:lang w:val="uk-UA"/>
        </w:rPr>
        <w:t xml:space="preserve">. Потужність LF спектра в пацієнтів з РА </w:t>
      </w:r>
      <w:r>
        <w:rPr>
          <w:lang w:val="uk-UA"/>
        </w:rPr>
        <w:lastRenderedPageBreak/>
        <w:t>943±1034 мс</w:t>
      </w:r>
      <w:r>
        <w:rPr>
          <w:vertAlign w:val="superscript"/>
          <w:lang w:val="uk-UA"/>
        </w:rPr>
        <w:t>2</w:t>
      </w:r>
      <w:r>
        <w:rPr>
          <w:lang w:val="uk-UA"/>
        </w:rPr>
        <w:t xml:space="preserve">, HF </w:t>
      </w:r>
      <w:r>
        <w:rPr>
          <w:lang w:val="uk-UA"/>
        </w:rPr>
        <w:sym w:font="Symbol" w:char="F02D"/>
      </w:r>
      <w:r>
        <w:rPr>
          <w:lang w:val="uk-UA"/>
        </w:rPr>
        <w:t xml:space="preserve"> 402±659 мс</w:t>
      </w:r>
      <w:r>
        <w:rPr>
          <w:vertAlign w:val="superscript"/>
          <w:lang w:val="uk-UA"/>
        </w:rPr>
        <w:t>2</w:t>
      </w:r>
      <w:r>
        <w:rPr>
          <w:lang w:val="uk-UA"/>
        </w:rPr>
        <w:t xml:space="preserve"> (відповідно в контролі 1170±416 мс</w:t>
      </w:r>
      <w:r>
        <w:rPr>
          <w:vertAlign w:val="superscript"/>
          <w:lang w:val="uk-UA"/>
        </w:rPr>
        <w:t>2</w:t>
      </w:r>
      <w:r>
        <w:rPr>
          <w:lang w:val="uk-UA"/>
        </w:rPr>
        <w:t xml:space="preserve"> і 705±203 мс</w:t>
      </w:r>
      <w:r>
        <w:rPr>
          <w:vertAlign w:val="superscript"/>
          <w:lang w:val="uk-UA"/>
        </w:rPr>
        <w:t>2</w:t>
      </w:r>
      <w:r>
        <w:rPr>
          <w:lang w:val="uk-UA"/>
        </w:rPr>
        <w:t xml:space="preserve">, p&gt;0,05). Дослідження нормалізованих показників низько- і високочастотної області спектра (nLF і nHF) виявило статистично більш виражені й достовірні зміни: так, nLF у порівнянні з контролем вірогідно підвищувався (р&lt;0,05), склавши в середньому 0,72±0,10 од. (у нормі </w:t>
      </w:r>
      <w:r>
        <w:rPr>
          <w:lang w:val="uk-UA"/>
        </w:rPr>
        <w:sym w:font="Symbol" w:char="F02D"/>
      </w:r>
      <w:r>
        <w:rPr>
          <w:lang w:val="uk-UA"/>
        </w:rPr>
        <w:t xml:space="preserve"> 0,45±0,07 од.), що свідчило про переважну гуморальну й симпатичну нервову регуляцію.</w:t>
      </w:r>
    </w:p>
    <w:p w14:paraId="1DB6D3A9" w14:textId="77777777" w:rsidR="000E7964" w:rsidRDefault="000E7964" w:rsidP="000E7964">
      <w:pPr>
        <w:rPr>
          <w:lang w:val="uk-UA"/>
        </w:rPr>
      </w:pPr>
      <w:r>
        <w:rPr>
          <w:lang w:val="uk-UA"/>
        </w:rPr>
        <w:t>Звертала увагу висока кореляція між потужністю спектра на ділянці дуже низьких частот (VLF) й індексом активності хвороби DAS28 (</w:t>
      </w:r>
      <w:r>
        <w:rPr>
          <w:lang w:val="en-US"/>
        </w:rPr>
        <w:t>r</w:t>
      </w:r>
      <w:r>
        <w:rPr>
          <w:lang w:val="uk-UA"/>
        </w:rPr>
        <w:t xml:space="preserve">=-0,66, </w:t>
      </w:r>
      <w:r>
        <w:rPr>
          <w:lang w:val="en-US"/>
        </w:rPr>
        <w:t>p</w:t>
      </w:r>
      <w:r>
        <w:rPr>
          <w:lang w:val="uk-UA"/>
        </w:rPr>
        <w:t xml:space="preserve">&lt;0,05), що побічно підтверджує думку про те, що VLF відображає напруженість гуморальних систем організму. Ще більш виражений зв'язок відзначено між нормалізованими показниками nLF (симпатичний відділ ВНС) і nHF (парасимпатичний відділ ВНС) і виразністю функціональних розладів (HAQ) (r=0,84). </w:t>
      </w:r>
    </w:p>
    <w:p w14:paraId="09E2C4CD" w14:textId="77777777" w:rsidR="000E7964" w:rsidRDefault="000E7964" w:rsidP="000E7964">
      <w:pPr>
        <w:rPr>
          <w:lang w:val="uk-UA"/>
        </w:rPr>
      </w:pPr>
      <w:r>
        <w:rPr>
          <w:lang w:val="uk-UA"/>
        </w:rPr>
        <w:t xml:space="preserve">Установлено достовірну кореляцію між активністю РА (DAS28) і параметрами суглобової деструкції. Так, відзначалась достовірна (р=0,04) кореляція DAS28 і Е/Т. Таким чином, за нашим даними, клінічна виразність запального процесу в уражених суглобах все-таки пов'язана з деструкцією суглобових поверхонь, хоча це не було підтримано в ряді досліджень. Виявлена позитивна кореляція активності РА (DAS28) і ступеня порушення функції (HAQ) (r=0,60-0,57, р=0,004-0,007). </w:t>
      </w:r>
    </w:p>
    <w:p w14:paraId="5BA4AE1C" w14:textId="77777777" w:rsidR="000E7964" w:rsidRDefault="000E7964" w:rsidP="000E7964">
      <w:pPr>
        <w:rPr>
          <w:lang w:val="uk-UA"/>
        </w:rPr>
      </w:pPr>
      <w:r>
        <w:rPr>
          <w:lang w:val="uk-UA"/>
        </w:rPr>
        <w:t xml:space="preserve">Найбільш виражені корелятивні зв'язки виявлено нами між запропонованим біохімічним індексом ІП і більшістю показників швидкості рентгенологічної деструкції як методом Шарпа, так і Ларсена (причому коефіцієнт кореляції r ІП з Е/Т досяг 0,71, р=0,0001). Трохи меншою (але також достатньо вираженою </w:t>
      </w:r>
      <w:r>
        <w:rPr>
          <w:lang w:val="uk-UA"/>
        </w:rPr>
        <w:sym w:font="Symbol" w:char="F02D"/>
      </w:r>
      <w:r>
        <w:rPr>
          <w:lang w:val="uk-UA"/>
        </w:rPr>
        <w:t xml:space="preserve"> р=0,006) була кореляція зі швидкістю звуження суглобової щілини (ЗЩ/Т) </w:t>
      </w:r>
      <w:r>
        <w:rPr>
          <w:lang w:val="uk-UA"/>
        </w:rPr>
        <w:sym w:font="Symbol" w:char="F02D"/>
      </w:r>
      <w:r>
        <w:rPr>
          <w:lang w:val="uk-UA"/>
        </w:rPr>
        <w:t xml:space="preserve"> r=0,56. Цей факт був визначальним при подальшому аналізі отриманих даних, оскільки свідчив на користь гіпотези про можливість оцінки не тільки проліферації тканинних структур шляхом дослідження активності деяких ферментів синтезу піримідинів, але й суглобової рентгенологічної деструкції. </w:t>
      </w:r>
    </w:p>
    <w:p w14:paraId="57B84681" w14:textId="77777777" w:rsidR="000E7964" w:rsidRDefault="000E7964" w:rsidP="000E7964">
      <w:pPr>
        <w:rPr>
          <w:lang w:val="uk-UA"/>
        </w:rPr>
      </w:pPr>
      <w:r>
        <w:rPr>
          <w:lang w:val="uk-UA"/>
        </w:rPr>
        <w:t xml:space="preserve">Крім того, встановлено негативну кореляційну залежність між активністю катаболічного ізоферменту ТФ і швидкістю наростання змін у суглобах на рентгенограмах, оцінених за Шарпом (Ш/t), хоча цей зв'язок був трохи вищим від порога статистичної значимості (r=-0,43, p=0,051). </w:t>
      </w:r>
    </w:p>
    <w:p w14:paraId="5375B700" w14:textId="77777777" w:rsidR="000E7964" w:rsidRDefault="000E7964" w:rsidP="000E7964">
      <w:pPr>
        <w:rPr>
          <w:lang w:val="uk-UA"/>
        </w:rPr>
      </w:pPr>
      <w:r>
        <w:rPr>
          <w:lang w:val="uk-UA"/>
        </w:rPr>
        <w:t>При кореляційному аналізі виявлено сильний зворотний зв'язок між активністю ТФана й кількістю набряклих суглобів (коефіцієнт кореляції r=</w:t>
      </w:r>
      <w:r>
        <w:rPr>
          <w:lang w:val="uk-UA"/>
        </w:rPr>
        <w:sym w:font="Symbol" w:char="F02D"/>
      </w:r>
      <w:r>
        <w:rPr>
          <w:lang w:val="uk-UA"/>
        </w:rPr>
        <w:t xml:space="preserve">0,60), а також між рівнем виразності больового синдрому і активністю АДА (r=-0,51). Виразність болю також корелювала з активністю ТФана й ТФк (r=+0,36 і r=+0,38, відповідно). </w:t>
      </w:r>
    </w:p>
    <w:p w14:paraId="65FA69AB" w14:textId="77777777" w:rsidR="000E7964" w:rsidRDefault="000E7964" w:rsidP="000E7964">
      <w:pPr>
        <w:rPr>
          <w:lang w:val="uk-UA"/>
        </w:rPr>
      </w:pPr>
      <w:r>
        <w:rPr>
          <w:lang w:val="uk-UA"/>
        </w:rPr>
        <w:t xml:space="preserve">Крім того показано, що одночасне збільшення ІП й ТФкат несприятливо позначається на рентгенологічних показниках (особливо на швидкості звуження суглобової щілини </w:t>
      </w:r>
      <w:r>
        <w:rPr>
          <w:lang w:val="uk-UA"/>
        </w:rPr>
        <w:sym w:font="Symbol" w:char="F02D"/>
      </w:r>
      <w:r>
        <w:rPr>
          <w:lang w:val="uk-UA"/>
        </w:rPr>
        <w:t xml:space="preserve"> ЗЩ/Т).</w:t>
      </w:r>
    </w:p>
    <w:p w14:paraId="52B4A9D3" w14:textId="77777777" w:rsidR="000E7964" w:rsidRDefault="000E7964" w:rsidP="000E7964">
      <w:pPr>
        <w:rPr>
          <w:lang w:val="uk-UA"/>
        </w:rPr>
      </w:pPr>
      <w:r>
        <w:rPr>
          <w:lang w:val="uk-UA"/>
        </w:rPr>
        <w:t xml:space="preserve">Вивчення впливу базисної терапії виявило зменшення активності захворювання, що супроводжувалося достовірним (р&lt;0,05) зниженням індексу активності хвороби (ΔDAS28 склав 1,16±1,26). Ефект від проведеного лікування було досягнуто в 103 пацієнтів (53,65%), однак порівняння ефективності лікування в різних групах достовірних розходжень між групами не виявило (р=0,21). У 54 (28,13%) хворих відзначена помірна ефективність лікування. Найкращі результати досягнуті в групі пацієнтів, що отримували лефлуномід і інфліксимаб (відповідно ΔDAS28 склав 1,42±1,77 і 1,76±0,36). У той же час при порівнянні динаміки індексу активності захворювання у хворих, що приймали лефлуномід й інші базисні препарати, спостерігався вірогідно кращий ефект лефлуноміду (S=4,53, p=0,041). На ефективність лікування РА не впливали стать хворих (KW=1,19, p=0,34), їхній вік (KW=1,01, p=0,68), вихідний ступінь активності (KW=3,51, p=0,22), тривалість хвороби (KW=1,76, p=0,48), титри РФ (KW=1,77, p=0,31), тривалість проведеної терапії (KW=0,71, p =0,68). </w:t>
      </w:r>
    </w:p>
    <w:p w14:paraId="77E3E249" w14:textId="77777777" w:rsidR="000E7964" w:rsidRDefault="000E7964" w:rsidP="000E7964">
      <w:pPr>
        <w:rPr>
          <w:lang w:val="uk-UA"/>
        </w:rPr>
      </w:pPr>
      <w:r>
        <w:rPr>
          <w:lang w:val="uk-UA"/>
        </w:rPr>
        <w:t xml:space="preserve">Встановлено достовірне зниження активності захворювання при лікуванні метотрексатом і сульфасалазином (р=0,007 і р=0,006 відповідно). Звертає увагу той факт, що в 11 (5,73%) пацієнтів (5 із групи що приймали лефлуномід, 3 </w:t>
      </w:r>
      <w:r>
        <w:rPr>
          <w:lang w:val="uk-UA"/>
        </w:rPr>
        <w:sym w:font="Symbol" w:char="F02D"/>
      </w:r>
      <w:r>
        <w:rPr>
          <w:lang w:val="uk-UA"/>
        </w:rPr>
        <w:t xml:space="preserve"> метотрексат і 3 </w:t>
      </w:r>
      <w:r>
        <w:rPr>
          <w:lang w:val="uk-UA"/>
        </w:rPr>
        <w:sym w:font="Symbol" w:char="F02D"/>
      </w:r>
      <w:r>
        <w:rPr>
          <w:lang w:val="uk-UA"/>
        </w:rPr>
        <w:t xml:space="preserve"> інфліксимаб) була досягнута ремісія (DAS28&lt;2,6). </w:t>
      </w:r>
    </w:p>
    <w:p w14:paraId="7C6CF42A" w14:textId="77777777" w:rsidR="000E7964" w:rsidRDefault="000E7964" w:rsidP="000E7964">
      <w:pPr>
        <w:rPr>
          <w:lang w:val="uk-UA"/>
        </w:rPr>
      </w:pPr>
      <w:r>
        <w:rPr>
          <w:lang w:val="uk-UA"/>
        </w:rPr>
        <w:t xml:space="preserve">Серед вивчених нами базисних препаратів найбільш вираженою імуномодулюючою дією на пацієнтів з РА мали метотрексат і лефлуномід. Під дією лефлуноміду відбувалося помірне </w:t>
      </w:r>
      <w:r>
        <w:rPr>
          <w:lang w:val="uk-UA"/>
        </w:rPr>
        <w:lastRenderedPageBreak/>
        <w:t>зниження кількості CD3+ Т-лімфоцитів (з 0,7±0,04 Г/л до 0,65±0,06 Г/л, р=0,004), зменшення відносного й абсолютного вмісту активованих CD25+ Т-клітин (відповідно з 9,0±0,7% до 4,2±0,4%, р=0,00001 і з 2,4±0,9 Г/л до 1,3±0,4 Г/л, р=0,00001), а також зменшення рівня CD3+HLA DR+ лімфоцитів (з 14,5±2,5% до 9,1±3,8%, р=0,00001). Це свідчило про переважне пригнічення лефлуномідом активації Т-лімфоцитів. При вивченні імунологічних ефектів метотрексату нами було виявлено:</w:t>
      </w:r>
    </w:p>
    <w:p w14:paraId="7ADFF3F4" w14:textId="77777777" w:rsidR="000E7964" w:rsidRDefault="000E7964" w:rsidP="004B19C9">
      <w:pPr>
        <w:numPr>
          <w:ilvl w:val="0"/>
          <w:numId w:val="64"/>
        </w:numPr>
        <w:tabs>
          <w:tab w:val="num" w:pos="851"/>
        </w:tabs>
        <w:suppressAutoHyphens w:val="0"/>
        <w:autoSpaceDE w:val="0"/>
        <w:autoSpaceDN w:val="0"/>
        <w:spacing w:line="360" w:lineRule="auto"/>
        <w:ind w:left="851" w:hanging="567"/>
        <w:jc w:val="both"/>
      </w:pPr>
      <w:r>
        <w:t>деяке зменшення рівня CD3+ Т-лімфоцитів (з 0,71±0,05 Г/л до 0,61±0,09 Г/л, р=0,0001);</w:t>
      </w:r>
    </w:p>
    <w:p w14:paraId="7C9ECBDA" w14:textId="77777777" w:rsidR="000E7964" w:rsidRDefault="000E7964" w:rsidP="004B19C9">
      <w:pPr>
        <w:numPr>
          <w:ilvl w:val="0"/>
          <w:numId w:val="64"/>
        </w:numPr>
        <w:tabs>
          <w:tab w:val="num" w:pos="851"/>
        </w:tabs>
        <w:suppressAutoHyphens w:val="0"/>
        <w:autoSpaceDE w:val="0"/>
        <w:autoSpaceDN w:val="0"/>
        <w:spacing w:line="360" w:lineRule="auto"/>
        <w:ind w:left="851" w:hanging="567"/>
        <w:jc w:val="both"/>
      </w:pPr>
      <w:r>
        <w:t>збільшення кількості CD20+ В-лімфоцитів (з 0,67±0,04 Г/л до 0,79±0,09 Г/л, р=0,0001);</w:t>
      </w:r>
    </w:p>
    <w:p w14:paraId="72FF5FE8" w14:textId="77777777" w:rsidR="000E7964" w:rsidRDefault="000E7964" w:rsidP="004B19C9">
      <w:pPr>
        <w:numPr>
          <w:ilvl w:val="0"/>
          <w:numId w:val="64"/>
        </w:numPr>
        <w:tabs>
          <w:tab w:val="num" w:pos="851"/>
        </w:tabs>
        <w:suppressAutoHyphens w:val="0"/>
        <w:autoSpaceDE w:val="0"/>
        <w:autoSpaceDN w:val="0"/>
        <w:spacing w:line="360" w:lineRule="auto"/>
        <w:ind w:left="851" w:hanging="567"/>
        <w:jc w:val="both"/>
      </w:pPr>
      <w:r>
        <w:t>зменшення кількості Т-лімфоцитів з імунофенотипом активованих (CD25+) (з 1,5±0,3 Г/л до 1,1±0,2 Г/л, р=0,0001);</w:t>
      </w:r>
    </w:p>
    <w:p w14:paraId="4A0F2EE8" w14:textId="77777777" w:rsidR="000E7964" w:rsidRDefault="000E7964" w:rsidP="004B19C9">
      <w:pPr>
        <w:numPr>
          <w:ilvl w:val="0"/>
          <w:numId w:val="64"/>
        </w:numPr>
        <w:tabs>
          <w:tab w:val="num" w:pos="851"/>
        </w:tabs>
        <w:suppressAutoHyphens w:val="0"/>
        <w:autoSpaceDE w:val="0"/>
        <w:autoSpaceDN w:val="0"/>
        <w:spacing w:line="360" w:lineRule="auto"/>
        <w:ind w:left="851" w:hanging="567"/>
        <w:jc w:val="both"/>
      </w:pPr>
      <w:r>
        <w:t>вірогідне зменшення рівня активованих CD3+DR+ Т-клітин (з 13,1±1,5 Г/л до 11,2±4,9 Г/л, р=0,0001).</w:t>
      </w:r>
    </w:p>
    <w:p w14:paraId="43875C36" w14:textId="77777777" w:rsidR="000E7964" w:rsidRDefault="000E7964" w:rsidP="000E7964">
      <w:pPr>
        <w:rPr>
          <w:lang w:val="uk-UA"/>
        </w:rPr>
      </w:pPr>
      <w:r>
        <w:rPr>
          <w:lang w:val="uk-UA"/>
        </w:rPr>
        <w:t>У хворих на РА виявлено виражене зменшення активності ТФкат порівняно зі здоровими (відповідно 30,36±11,21 і 2,61±12,16 нмоль/хв*мг, р=0,0001), недостовірне збільшення ТФана (з 11,20±3,23 у контролі до 12,24±4,19 нмоль/хв·мг у хворих, р=0,29), виражене (р=0,0001) зменшення співвідношення катаболіч</w:t>
      </w:r>
      <w:r>
        <w:rPr>
          <w:lang w:val="uk-UA"/>
        </w:rPr>
        <w:softHyphen/>
        <w:t>ного/анаболічного ізоферментів ТФ (з 5,04±1,58 до 2,53±0,62) і збільшення активності АДА (р=0,0001). У процесі базисної терапії активність ТФана зменшувалась (з 16,6±11,4 до 10,29±4,50 нмоль/хв·мг, р=0,0004). Знижувалися також активність ТФкат (з 39,3±20,2 до 34,08±14,12 нмоль/хв·мг) і АДА (з 4,0±3,20 до 2,96±1,81 нмоль/хв·мг), однак це знижен</w:t>
      </w:r>
      <w:r>
        <w:rPr>
          <w:lang w:val="uk-UA"/>
        </w:rPr>
        <w:softHyphen/>
        <w:t>ня не досягало статистично значущих величин (відповідно, р=0,14 і р=0,07).</w:t>
      </w:r>
    </w:p>
    <w:p w14:paraId="3AE96CF8" w14:textId="77777777" w:rsidR="000E7964" w:rsidRDefault="000E7964" w:rsidP="000E7964">
      <w:pPr>
        <w:rPr>
          <w:lang w:val="uk-UA"/>
        </w:rPr>
      </w:pPr>
      <w:r>
        <w:rPr>
          <w:lang w:val="uk-UA"/>
        </w:rPr>
        <w:t xml:space="preserve">Слід зазначити, що у хворих на РА, що отримували базисну терапію, ІП перевищував 1,5 в 51,16%, а у пацієнтів контрольної групи (що не мали ніякого базисного лікування) </w:t>
      </w:r>
      <w:r>
        <w:rPr>
          <w:lang w:val="uk-UA"/>
        </w:rPr>
        <w:sym w:font="Symbol" w:char="F02D"/>
      </w:r>
      <w:r>
        <w:rPr>
          <w:lang w:val="uk-UA"/>
        </w:rPr>
        <w:t xml:space="preserve"> у 12,5% він дорівнював не менше 1,5, тоді як у всіх інших (87,5%) був істотно більшим (2,4±0,7 у.о.). </w:t>
      </w:r>
    </w:p>
    <w:p w14:paraId="28062868" w14:textId="77777777" w:rsidR="000E7964" w:rsidRDefault="000E7964" w:rsidP="000E7964">
      <w:pPr>
        <w:rPr>
          <w:lang w:val="uk-UA"/>
        </w:rPr>
      </w:pPr>
      <w:r>
        <w:rPr>
          <w:lang w:val="uk-UA"/>
        </w:rPr>
        <w:t>Порівняння впливу на обмін пуринів/піримідинів різних базисних засобів показало, що найбільш виражені зміни активності зазначених ферментів спостерігалися в групах пацієнтів, що отримали лікування лефлуномідом, метотрексатом і сульфасалазином. Достовірних відмінностей між групами за дією на різні ферменти нами не виявлено (р=0,20-0,46). Єдиним препаратом, що істотно збільшував активність катаболічної ТФ (з 25,54±6,11 до 33,50±11,23 нмоль/хв·мг) був інфліксимаб.</w:t>
      </w:r>
    </w:p>
    <w:p w14:paraId="0F48EE1C" w14:textId="77777777" w:rsidR="000E7964" w:rsidRDefault="000E7964" w:rsidP="000E7964">
      <w:pPr>
        <w:rPr>
          <w:lang w:val="uk-UA"/>
        </w:rPr>
      </w:pPr>
      <w:r>
        <w:rPr>
          <w:lang w:val="uk-UA"/>
        </w:rPr>
        <w:t>Лікування лефлуномідом призводило до достовірних (р=0,02</w:t>
      </w:r>
      <w:r>
        <w:rPr>
          <w:lang w:val="uk-UA"/>
        </w:rPr>
        <w:sym w:font="Symbol" w:char="F02D"/>
      </w:r>
      <w:r>
        <w:rPr>
          <w:lang w:val="uk-UA"/>
        </w:rPr>
        <w:t>0,04) змін SP, NPY і ФНПα, тоді  як метотрексат вірогідно знижував тільки рівень РФ (з 266,0±114,77 до 71,77±83,71 у.о./мл, р=0,0001). Статистичної вірогідності змін нейропеп</w:t>
      </w:r>
      <w:r>
        <w:rPr>
          <w:lang w:val="uk-UA"/>
        </w:rPr>
        <w:softHyphen/>
        <w:t xml:space="preserve">тидів, ФНПα і РФ у процесі лікування сульфасалазином і мофетілу мікофенолатом (крім збільшення ФНПα при прийомі останнього) нами не виявлено. Застосування інфліксимабу істотно збільшувало рівень у сироватці NPY (р=0,003), зменшувало РФ крові (р=0,008), і особливо виражено пригнічувало продукцію ФНПα (з 4,72±0,61 до 0,03±0,17 пг/мл, р=0,0001). </w:t>
      </w:r>
    </w:p>
    <w:p w14:paraId="7BE350DB" w14:textId="77777777" w:rsidR="000E7964" w:rsidRDefault="000E7964" w:rsidP="000E7964">
      <w:pPr>
        <w:rPr>
          <w:lang w:val="uk-UA"/>
        </w:rPr>
      </w:pPr>
      <w:r>
        <w:rPr>
          <w:lang w:val="uk-UA"/>
        </w:rPr>
        <w:t>Прийом глюкокортикоїдів має сприятливий структур-модифікуючий вплив на пацієнтів з РА: трохи вповільнювалося утворення нових ерозій (з 11,40±14,89 до 6,29±4,11 од./рік, р=0,34), гальмувалося звуження суглобової щілини (з 20,19±16,25 до 18,10±18,36 од./рік, р=0,85), зменшувалася швидкість ушкодження суглобів кистей і стоп при оцінці методом Ларсена (з 15,31±14,99 до 9,73±8,56 од./рік, р=0,18).</w:t>
      </w:r>
    </w:p>
    <w:p w14:paraId="5AA1D399" w14:textId="77777777" w:rsidR="000E7964" w:rsidRDefault="000E7964" w:rsidP="000E7964">
      <w:pPr>
        <w:rPr>
          <w:lang w:val="uk-UA"/>
        </w:rPr>
      </w:pPr>
      <w:r>
        <w:rPr>
          <w:lang w:val="uk-UA"/>
        </w:rPr>
        <w:t>Для більш глибокого вивчення нових предикторів ураження суглобів при РА ми продовжили їх дослідження в експериментальній моделі системного автоімунного захворювання.</w:t>
      </w:r>
    </w:p>
    <w:p w14:paraId="0D3F801C" w14:textId="77777777" w:rsidR="000E7964" w:rsidRDefault="000E7964" w:rsidP="000E7964">
      <w:pPr>
        <w:rPr>
          <w:lang w:val="uk-UA"/>
        </w:rPr>
      </w:pPr>
      <w:r>
        <w:rPr>
          <w:lang w:val="uk-UA"/>
        </w:rPr>
        <w:t xml:space="preserve">При моделювання пізнього РА без лікування чітко помітна тенденція до зменшення інтенсивності ексудативно-деструктивних процесів і явного домінування процесів проліферації в різних структурних компонентах. При цьому з'являються вогнища </w:t>
      </w:r>
      <w:r>
        <w:rPr>
          <w:lang w:val="uk-UA"/>
        </w:rPr>
        <w:lastRenderedPageBreak/>
        <w:t>проліферації хрящової тканини, а також збільшення обсягу й глибини проникнення в кістково-хрящові структури новоствореної грануляційної тканини. Внаслідок цього сумарна оцінка активності патологічного процесу в суглобах експериментальних тварин при моделюванні РА в пізній термін без лікування становить у середньому 8,0±0,63 бала й зростала, порівняно з ранніми строками (5,0±0,82), в 1,6 раз</w:t>
      </w:r>
      <w:r>
        <w:t>у</w:t>
      </w:r>
      <w:r>
        <w:rPr>
          <w:lang w:val="uk-UA"/>
        </w:rPr>
        <w:t>.</w:t>
      </w:r>
    </w:p>
    <w:p w14:paraId="58225862" w14:textId="77777777" w:rsidR="000E7964" w:rsidRDefault="000E7964" w:rsidP="000E7964">
      <w:pPr>
        <w:rPr>
          <w:lang w:val="uk-UA"/>
        </w:rPr>
      </w:pPr>
      <w:r>
        <w:rPr>
          <w:lang w:val="uk-UA"/>
        </w:rPr>
        <w:t>У тварин з моделлю РА були істотні порушення як клітинного, так і гуморального імунітету, що проявлялись значним (в 3-4 рази) підвищенням титрів автоантитіл до нативної ДНК, тимуса й селезінки. При досліджені активності ПОЛ крові за співвідношенням змісту малонового діальдегіду (МДА, оксидантна система) і церулоплазміну (антиоксидантна система) найбільш висока активність оксидантної системи встановлена в крові щурів з моделлю ад′ювантного артриту, що не отримували ніякого лікування (МДА 3,95±0,21 мкмоль/л) при одночасному незначному зниженні активності антиоксидантної системи (церулоплазмін 246,5±9,19 мг/л).</w:t>
      </w:r>
    </w:p>
    <w:p w14:paraId="38A599DE" w14:textId="77777777" w:rsidR="000E7964" w:rsidRDefault="000E7964" w:rsidP="000E7964">
      <w:pPr>
        <w:rPr>
          <w:lang w:val="uk-UA"/>
        </w:rPr>
      </w:pPr>
      <w:r>
        <w:rPr>
          <w:lang w:val="uk-UA"/>
        </w:rPr>
        <w:t>Загальна площа зрізу тимуса в експериментальних групах після лікування метотрексатом і лефлуномідом склала відповідно 2,16·10</w:t>
      </w:r>
      <w:r>
        <w:rPr>
          <w:vertAlign w:val="superscript"/>
          <w:lang w:val="uk-UA"/>
        </w:rPr>
        <w:t>6</w:t>
      </w:r>
      <w:r>
        <w:rPr>
          <w:lang w:val="uk-UA"/>
        </w:rPr>
        <w:t>±1,41·10</w:t>
      </w:r>
      <w:r>
        <w:rPr>
          <w:vertAlign w:val="superscript"/>
          <w:lang w:val="uk-UA"/>
        </w:rPr>
        <w:t>6</w:t>
      </w:r>
      <w:r>
        <w:rPr>
          <w:lang w:val="uk-UA"/>
        </w:rPr>
        <w:t xml:space="preserve"> мкм</w:t>
      </w:r>
      <w:r>
        <w:rPr>
          <w:vertAlign w:val="superscript"/>
          <w:lang w:val="uk-UA"/>
        </w:rPr>
        <w:t xml:space="preserve">2 </w:t>
      </w:r>
      <w:r>
        <w:rPr>
          <w:lang w:val="uk-UA"/>
        </w:rPr>
        <w:t>і 1,92·10</w:t>
      </w:r>
      <w:r>
        <w:rPr>
          <w:vertAlign w:val="superscript"/>
          <w:lang w:val="uk-UA"/>
        </w:rPr>
        <w:t>6</w:t>
      </w:r>
      <w:r>
        <w:rPr>
          <w:lang w:val="uk-UA"/>
        </w:rPr>
        <w:t>±1,78·10</w:t>
      </w:r>
      <w:r>
        <w:rPr>
          <w:vertAlign w:val="superscript"/>
          <w:lang w:val="uk-UA"/>
        </w:rPr>
        <w:t>6</w:t>
      </w:r>
      <w:r>
        <w:rPr>
          <w:lang w:val="uk-UA"/>
        </w:rPr>
        <w:t xml:space="preserve"> мкм</w:t>
      </w:r>
      <w:r>
        <w:rPr>
          <w:vertAlign w:val="superscript"/>
          <w:lang w:val="uk-UA"/>
        </w:rPr>
        <w:t>2</w:t>
      </w:r>
      <w:r>
        <w:rPr>
          <w:lang w:val="uk-UA"/>
        </w:rPr>
        <w:t xml:space="preserve">, що було в 3,5 разу менше аналогічного показника контрольної групи. При порівнянні морфологічної картини тимуса при лікуванні метотрексатом, лефлуномідом, циклофосфамідом і дексаметазоном найбільш близькі до норми показники спостерігалися у тварин, що мали лікування циклофосфамідом, у меншому ступені </w:t>
      </w:r>
      <w:r>
        <w:rPr>
          <w:lang w:val="uk-UA"/>
        </w:rPr>
        <w:sym w:font="Symbol" w:char="F02D"/>
      </w:r>
      <w:r>
        <w:rPr>
          <w:lang w:val="uk-UA"/>
        </w:rPr>
        <w:t xml:space="preserve"> у тварин, лікованих дексаметазоном і найбільшу деградацію тканини тимуса </w:t>
      </w:r>
      <w:r>
        <w:rPr>
          <w:lang w:val="uk-UA"/>
        </w:rPr>
        <w:sym w:font="Symbol" w:char="F02D"/>
      </w:r>
      <w:r>
        <w:rPr>
          <w:lang w:val="uk-UA"/>
        </w:rPr>
        <w:t xml:space="preserve"> у тварин, що одержували лікування метотрексатом і лефлуномідом. </w:t>
      </w:r>
    </w:p>
    <w:p w14:paraId="440CB390" w14:textId="77777777" w:rsidR="000E7964" w:rsidRDefault="000E7964" w:rsidP="000E7964">
      <w:pPr>
        <w:rPr>
          <w:lang w:val="uk-UA"/>
        </w:rPr>
      </w:pPr>
      <w:r>
        <w:rPr>
          <w:lang w:val="uk-UA"/>
        </w:rPr>
        <w:t xml:space="preserve">Лікування лефлуномідом і метотрексатом повністю інгібувало проліферацію хрящової тканини, зменшувало інтенсивність проліферації в субсиновіальному шарі й значно пригнічувало виразність дистрофічних змін хряща й розростання грануляційної тканини. При порівнянні дії базисних препаратів, найкращі структур-модифікучі й структур-зберігаючі результати мали лефлуномід (морфологічний індекс активності 3,7) і метотрексат (4,5), трохи гірші </w:t>
      </w:r>
      <w:r>
        <w:rPr>
          <w:lang w:val="uk-UA"/>
        </w:rPr>
        <w:sym w:font="Symbol" w:char="F02D"/>
      </w:r>
      <w:r>
        <w:rPr>
          <w:lang w:val="uk-UA"/>
        </w:rPr>
        <w:t xml:space="preserve"> циклофосфамід (5,0), дексаметазон (5,0) і введення стовбурних клітин (5,5). Трансплантація клітин наднирників практично не впливала (індекс морфологічної активності 7,7 порівняно з 8,0 у групі тварин з “пізнім” артритом) на ступінь морфологічної поразки суглобів, оскільки сумарний індекс активності після трансплантації не відрізнявся від аналогічного в групі щурів без лікування в ті самі строки.</w:t>
      </w:r>
    </w:p>
    <w:p w14:paraId="365173F4" w14:textId="77777777" w:rsidR="000E7964" w:rsidRDefault="000E7964" w:rsidP="000E7964">
      <w:pPr>
        <w:rPr>
          <w:lang w:val="uk-UA"/>
        </w:rPr>
      </w:pPr>
      <w:r>
        <w:rPr>
          <w:lang w:val="uk-UA"/>
        </w:rPr>
        <w:t>Зважаючи на те, що проліферативні зміни в синовіальній оболонці відіграють важливу роль у патогенезі РА, а, за деяким даними, маса синовіальної тканини при цьому захворюванні зростає більш ніж в 100 разів, нами було проведено експериментальне дослідження значення активності ізоферментів ТФана і ТФкат у перебігу моделі системного автоімунного захворювання, зв'язку активності зазначених ензимів з морфологічними проявами проліферації суглобів.</w:t>
      </w:r>
    </w:p>
    <w:p w14:paraId="6DDA2CE8" w14:textId="77777777" w:rsidR="000E7964" w:rsidRDefault="000E7964" w:rsidP="000E7964">
      <w:pPr>
        <w:rPr>
          <w:lang w:val="uk-UA"/>
        </w:rPr>
      </w:pPr>
      <w:r>
        <w:rPr>
          <w:lang w:val="uk-UA"/>
        </w:rPr>
        <w:t xml:space="preserve">Найбільш виражене пригнічення активності ТФкат спостерігалося в щурів із моделлю РА, особливо на пізньому строку останнього (на ранньому –21,79±6,24 нмоль/хв·мг, на пізньому </w:t>
      </w:r>
      <w:r>
        <w:rPr>
          <w:lang w:val="uk-UA"/>
        </w:rPr>
        <w:sym w:font="Symbol" w:char="F02D"/>
      </w:r>
      <w:r>
        <w:rPr>
          <w:lang w:val="uk-UA"/>
        </w:rPr>
        <w:t xml:space="preserve"> 10,93±5,96 нмоль/хв·мг, p&lt;0,001). Найбільше зростання активності ТФкат відзначено в щурів на фоні лікування лефлуномідом (63,82±12,4 нмоль/хв·мг, p&lt;0,001), метотрексатом (47,24±3,84 нмоль/хв·мг, p&lt;0,001) і дексаметазоном (46,27±4,42 нмоль/хв·мг). </w:t>
      </w:r>
    </w:p>
    <w:p w14:paraId="65F9B53E" w14:textId="77777777" w:rsidR="000E7964" w:rsidRDefault="000E7964" w:rsidP="000E7964">
      <w:pPr>
        <w:rPr>
          <w:lang w:val="uk-UA"/>
        </w:rPr>
      </w:pPr>
      <w:r>
        <w:rPr>
          <w:lang w:val="uk-UA"/>
        </w:rPr>
        <w:t xml:space="preserve">Інший ізофермент ТФ </w:t>
      </w:r>
      <w:r>
        <w:rPr>
          <w:lang w:val="uk-UA"/>
        </w:rPr>
        <w:sym w:font="Symbol" w:char="F02D"/>
      </w:r>
      <w:r>
        <w:rPr>
          <w:lang w:val="uk-UA"/>
        </w:rPr>
        <w:t xml:space="preserve"> ТФана, відображає інтенсивність синтезу піримідинових нуклеотидів. Найбільша активність даного ізоферменту, як і очікувалося, відзначена в групі щурів з пізнім артритом, що не отримали ніякого лікування (10,14±1,28 нмоль/хв*мг). Подібні результати відзначені при лікуванні циклофосфамідом і після трансплантації клітин наднирників (8,57±1,6 нмоль/хв·мг). Алогенні ембріональні стовбурні клітини, дексаметазон, метотрексат і лефлуномід трохи пригноблювали активність ТФана (відповідно 7,72±2,22, 7,45±4,54, 6,85±3,65 і 6,43±2,45 нмоль/хв·мг).</w:t>
      </w:r>
    </w:p>
    <w:p w14:paraId="37AAFA31" w14:textId="77777777" w:rsidR="000E7964" w:rsidRDefault="000E7964" w:rsidP="000E7964">
      <w:pPr>
        <w:rPr>
          <w:lang w:val="uk-UA"/>
        </w:rPr>
      </w:pPr>
      <w:r>
        <w:rPr>
          <w:lang w:val="uk-UA"/>
        </w:rPr>
        <w:t>Інтенсивність обміну пуринів оцінювали за активністю АДА крові. Виявлено тенденцію до підвищення рівня АДА в моделі РА (4,99±2,17 нмоль/хв·мг, норма 3,69±1,99 нмоль/хв·мг, p&gt;0,10). Як і очікувалося, най</w:t>
      </w:r>
      <w:r>
        <w:rPr>
          <w:lang w:val="uk-UA"/>
        </w:rPr>
        <w:softHyphen/>
        <w:t>більше зниження активності АДА відзначалося при лікуванні цикло</w:t>
      </w:r>
      <w:r>
        <w:rPr>
          <w:lang w:val="uk-UA"/>
        </w:rPr>
        <w:softHyphen/>
        <w:t>фосфа</w:t>
      </w:r>
      <w:r>
        <w:rPr>
          <w:lang w:val="uk-UA"/>
        </w:rPr>
        <w:softHyphen/>
        <w:t xml:space="preserve">мідом (1,23±0,39 нмоль/хв·мг, p&lt;0,001); у меншому ступені пуриновий обмін </w:t>
      </w:r>
      <w:r>
        <w:rPr>
          <w:lang w:val="uk-UA"/>
        </w:rPr>
        <w:lastRenderedPageBreak/>
        <w:t>гальмувало лікування дексаметазоном (1,85±0,19 нмоль/хв·мг, p&lt;0,05). Істотне зниження пуринового обміну з достовірним зменшенням активності АДА спостерігалося при лікуванні метотрексатом (1,71±0,25 нмоль/хв·мг, p&lt;0,01) і після введення алогенних ембріональних стовбурних клітин (1,4±1,1 нмоль/хв·мг, p&lt;0,01). Недостовірне зменшення активності  АДА також відзначено при лікуванні лефлуномідом (2,09±0,51 нмоль/хв·мг). Можливо, це також можна пояснити відсутністю прямого впливу даного препарату на обмін пуринових нуклеотидів.</w:t>
      </w:r>
    </w:p>
    <w:p w14:paraId="354D0E81" w14:textId="77777777" w:rsidR="000E7964" w:rsidRDefault="000E7964" w:rsidP="000E7964">
      <w:pPr>
        <w:rPr>
          <w:lang w:val="uk-UA"/>
        </w:rPr>
      </w:pPr>
      <w:r>
        <w:rPr>
          <w:lang w:val="uk-UA"/>
        </w:rPr>
        <w:t>Статистичний аналіз впливу проведеного лікування на стан суглобних структур підтвердив його вірогідність (тест Крускала-Уолліса Н=18,51, р=0,0099).</w:t>
      </w:r>
    </w:p>
    <w:p w14:paraId="6832497F" w14:textId="77777777" w:rsidR="000E7964" w:rsidRDefault="000E7964" w:rsidP="000E7964">
      <w:pPr>
        <w:rPr>
          <w:lang w:val="uk-UA"/>
        </w:rPr>
      </w:pPr>
      <w:r>
        <w:rPr>
          <w:lang w:val="uk-UA"/>
        </w:rPr>
        <w:t xml:space="preserve">Для оцінки процесів проліферації в експерименті ми спробували використовувати запропонований нами біохімічний індекс проліферації (ІП), що являє собою зворотне відношення ізоферментів ТФ (анаболічного/катаболічного), помноженого на коефіцієнт, отриманий експериментальним шляхом при дослідженні в здорових людей різного віку. ІП у контрольних (здорових) щурів склав 1,05±0,57 у.о., що досить близько до даних, отриманих у здорових людей. Моделювання артриту шляхом введення ад′юванта Фрейнда різко збільшувало ІП, який у пізній строк становив 5,4±2,31 (p&lt;0,001). </w:t>
      </w:r>
    </w:p>
    <w:p w14:paraId="6C3A76C9" w14:textId="77777777" w:rsidR="000E7964" w:rsidRDefault="000E7964" w:rsidP="000E7964">
      <w:pPr>
        <w:rPr>
          <w:lang w:val="uk-UA"/>
        </w:rPr>
      </w:pPr>
      <w:r>
        <w:rPr>
          <w:lang w:val="uk-UA"/>
        </w:rPr>
        <w:t xml:space="preserve">Трансплантація алогенних ембріональних стовбурних клітин, введення циклофосфаміду й особливо дексаметазону (p&lt;0,001) гальмували проліферацію порівняно з контрольною групою (ІП після лікування відповідно 1,83±0,65, 1,86±0,5 і 0,78±0,42; без лікування </w:t>
      </w:r>
      <w:r>
        <w:rPr>
          <w:lang w:val="uk-UA"/>
        </w:rPr>
        <w:sym w:font="Symbol" w:char="F02D"/>
      </w:r>
      <w:r>
        <w:rPr>
          <w:lang w:val="uk-UA"/>
        </w:rPr>
        <w:t xml:space="preserve"> 5,4±2,31). Однак найбільшого зменшення проліферації досягнуто в групі щурів із експериментальним артритом при лікуванні лефлуномідом і метотрексатом (ІП 0,49±0,11 і 0,71±0,34, р&lt;0,001). Звертає увагу той факт, що розбіжності біохімічного ІП у різних групах були практично ідентичні розходженням сумарного індексу проліферації за даними морфологічного дослідження, що підтвердило можливість використання співвідношення сироваткової активності ферментів обміну піримідинів у сироватці крові для оцінки проліферативної активності суглобних структур.</w:t>
      </w:r>
    </w:p>
    <w:p w14:paraId="19EBDB35" w14:textId="77777777" w:rsidR="000E7964" w:rsidRDefault="000E7964" w:rsidP="000E7964">
      <w:pPr>
        <w:rPr>
          <w:lang w:val="uk-UA"/>
        </w:rPr>
      </w:pPr>
      <w:r>
        <w:rPr>
          <w:lang w:val="uk-UA"/>
        </w:rPr>
        <w:t>Найбільш виражені кореляції відзначаються між біохімічним ІП і морфологічними ознаками проліферації/ушкодження суглобів (відповідно gamma correlation r=0,59, r=0,60, p&lt;0,05). При дослідженні кореляції ІП і сумарного морфологічного індексу по Спірмену r склав 0,69 (р=0,03). Взаємозв'язок між ІП і морфологічною проліферацією описувався рівнянням лінійної регресії ІП=0,21+0,24*Проліферація (p&lt;0,05).</w:t>
      </w:r>
    </w:p>
    <w:p w14:paraId="0845402C" w14:textId="77777777" w:rsidR="000E7964" w:rsidRDefault="000E7964" w:rsidP="000E7964">
      <w:pPr>
        <w:rPr>
          <w:lang w:val="uk-UA"/>
        </w:rPr>
      </w:pPr>
      <w:r>
        <w:rPr>
          <w:lang w:val="uk-UA"/>
        </w:rPr>
        <w:t>Найменша виразність проліферативних змін в уражених суглобах за даними морфологічних досліджень спостерігалася в щурів із низькими показниками активності ТФ кат і ІП (~ ТФ кат &lt; 25 нмоль/хв*мг, ІП &lt; 1,2 у.о.). Це говорить про кращу оцінку результатів при одночасному урахуванні й рівня катаболічної ТФ, і ІП.</w:t>
      </w:r>
    </w:p>
    <w:p w14:paraId="63BB8923" w14:textId="77777777" w:rsidR="000E7964" w:rsidRDefault="000E7964" w:rsidP="000E7964">
      <w:pPr>
        <w:rPr>
          <w:lang w:val="uk-UA"/>
        </w:rPr>
      </w:pPr>
      <w:r>
        <w:rPr>
          <w:lang w:val="uk-UA"/>
        </w:rPr>
        <w:t>Лефлуномід і метотрексат найбільш ефективно впливають на гуморальну ланку автоімунного процесу у тварин.</w:t>
      </w:r>
    </w:p>
    <w:p w14:paraId="2C88E38D" w14:textId="77777777" w:rsidR="000E7964" w:rsidRDefault="000E7964" w:rsidP="000E7964">
      <w:pPr>
        <w:rPr>
          <w:lang w:val="uk-UA"/>
        </w:rPr>
      </w:pPr>
      <w:r>
        <w:rPr>
          <w:lang w:val="uk-UA"/>
        </w:rPr>
        <w:t xml:space="preserve">Далі більш глибоке вивчення запропонованих предикторів клінічної відповіді на базисне лікування продовжено в клінічному дослідженні. Було показано, що базисна терапія зменшувала швидкість рентгенологічної деструкції суглобів, оскільки відзначалася негативна кореляція з основними вивченими показниками (особливо значимі коефіцієнти кореляції r були при порівнянні тривалості базисного лікування й середньої швидкості ЗЩ/Т методом Шарпа/Ван дер Хейде, чисел Ларсена (Лар/Т) і Шарпа (Ш/Т) (відповідно 0,64, </w:t>
      </w:r>
      <w:r>
        <w:rPr>
          <w:lang w:val="uk-UA"/>
        </w:rPr>
        <w:sym w:font="Symbol" w:char="F02D"/>
      </w:r>
      <w:r>
        <w:rPr>
          <w:lang w:val="uk-UA"/>
        </w:rPr>
        <w:t xml:space="preserve">0,54 і </w:t>
      </w:r>
      <w:r>
        <w:rPr>
          <w:lang w:val="uk-UA"/>
        </w:rPr>
        <w:sym w:font="Symbol" w:char="F02D"/>
      </w:r>
      <w:r>
        <w:rPr>
          <w:lang w:val="uk-UA"/>
        </w:rPr>
        <w:t xml:space="preserve">0,52). Спостерігалася також позитивна кореляція зазначених показників із віком хворих. </w:t>
      </w:r>
    </w:p>
    <w:p w14:paraId="1A8E57EA" w14:textId="77777777" w:rsidR="000E7964" w:rsidRDefault="000E7964" w:rsidP="000E7964">
      <w:pPr>
        <w:rPr>
          <w:lang w:val="uk-UA"/>
        </w:rPr>
      </w:pPr>
      <w:r>
        <w:rPr>
          <w:lang w:val="uk-UA"/>
        </w:rPr>
        <w:t xml:space="preserve">Важливим є факт виявлення достовірного кореляційного зв'язку (r=0,45-0,46, p=0,03-0,04) між активністю РА (показник DAS28) і параметрами суглобної деструкції при аналізі рентгенограм кистей і стоп методом Шарпа/Ван дер Хейде. Таким чином, за нашим даними, клінічна виразність запального процесу в уражених суглобах пов'язана з деструкцією суглобних поверхонь. Виявлені виражені корелятивні зв'язки між запропонованим індексом проліферації ІП і більшістю показників швидкості рентгенологічної деструкції як методом Шарпа, так і Ларсена (причому коефіцієнт кореляції r ІП з Е/Т и Е/t досягли, відповідно, 0,71 і 0,63). Цей факт свідчив на користь гіпотези можливості оцінки не тільки проліферації </w:t>
      </w:r>
      <w:r>
        <w:rPr>
          <w:lang w:val="uk-UA"/>
        </w:rPr>
        <w:lastRenderedPageBreak/>
        <w:t xml:space="preserve">тканинних структур шляхом дослідження активності деяких ферментів синтезу піримідинів, але й суглобної рентгенологічної деструкції. </w:t>
      </w:r>
    </w:p>
    <w:p w14:paraId="61CF6E9E" w14:textId="77777777" w:rsidR="000E7964" w:rsidRDefault="000E7964" w:rsidP="000E7964">
      <w:pPr>
        <w:rPr>
          <w:lang w:val="uk-UA"/>
        </w:rPr>
      </w:pPr>
      <w:r>
        <w:rPr>
          <w:lang w:val="uk-UA"/>
        </w:rPr>
        <w:t xml:space="preserve">Нами було показано, що в пацієнтів із вихідним ІП менше 1,4 не тільки не відзначалося появи нових ерозій на рентгенограмах, але навіть спостерігалася тенденція до їхнього загоєння. У хворих з рівнем ІП більше 1,5 спостерігався істотний ріст швидкості утворення ерозій, особливо при значеннях індексу проліферації більше 2,8. У той же час звертав увагу значна розкиданість показника рентгенологічної деструкції в пацієнтів з рівнем ІП&gt;1,4, що змусило нас шукати зв'язок з іншими клінічними або лабораторними маркерами. </w:t>
      </w:r>
    </w:p>
    <w:p w14:paraId="6DD38F98" w14:textId="77777777" w:rsidR="000E7964" w:rsidRDefault="000E7964" w:rsidP="000E7964">
      <w:pPr>
        <w:rPr>
          <w:lang w:val="uk-UA"/>
        </w:rPr>
      </w:pPr>
      <w:r>
        <w:rPr>
          <w:lang w:val="uk-UA"/>
        </w:rPr>
        <w:t>Збільшення ІП супроводжувалося збільшенням кількості ерозій (Е/t) в уражених суглобах. Зв'язок Е/t із активністю ТФкат носив більш складний характер: у “коридорі” значень ТФкат (~ від 30 до 60 нмоль/хв·мг) перебіг хвороби носило більш “спокійний” неагресивний характер; при активності ізоферменту менше 30 нмоль/хв·мг або більше 60 нмоль/хв·мг кількість ерозій різко зростала. Таким чином, облік рівня ТФкат може бути корисний при прогнозуванні перебігу артриту у хворих на РА, особливо при розмірі ІП більше 1,5.</w:t>
      </w:r>
    </w:p>
    <w:p w14:paraId="68389F25" w14:textId="77777777" w:rsidR="000E7964" w:rsidRDefault="000E7964" w:rsidP="000E7964">
      <w:pPr>
        <w:rPr>
          <w:lang w:val="uk-UA"/>
        </w:rPr>
      </w:pPr>
      <w:r>
        <w:rPr>
          <w:lang w:val="uk-UA"/>
        </w:rPr>
        <w:t>Проведений дисперсійний аналіз впливу різних біохімічних маркерів пуринового/піримідинового обміну на швидкість утворення ерозій показав, що найбільша внутрішньогрупова дисперсія (квадрат сум SS) мала місце в показника індексу проліферації ІП (SS=957,8); критерій Фишера F склав 10,04, що відповідає досить високому рівню значимості (р=0,003). Вплив показника ІП на швидкість утворення ерозій (E/T) статистично високо вірогідний, на відміну від інших показників обміну пуринів/піримідинів (р=0,46-0,62).</w:t>
      </w:r>
    </w:p>
    <w:p w14:paraId="5F3E420E" w14:textId="77777777" w:rsidR="000E7964" w:rsidRDefault="000E7964" w:rsidP="000E7964">
      <w:pPr>
        <w:rPr>
          <w:lang w:val="uk-UA"/>
        </w:rPr>
      </w:pPr>
      <w:r>
        <w:rPr>
          <w:lang w:val="uk-UA"/>
        </w:rPr>
        <w:t xml:space="preserve">Швидкість появи нових ерозій на рентгенограмах у процесі базисного лікування значною мірою визначалася вихідним рівнем біохімічного індексу ІП, а не характером модифікую чого препарату. Тільки в групі контролю в більшості випадків відзначено прискорене утворення ерозій, тоді як між “лікувальними” групами істотного розходження не було отримано (коефіцієнт кореляції r=-0,02, p=0,86). Винятком стали пацієнти, що приймають біологічний препарат (інфліксимаб), оскільки в цій групі хворих відзначалася дуже низька швидкість появи нових ерозій і навіть їх “загоєння” (негативна швидкість E/t). </w:t>
      </w:r>
    </w:p>
    <w:p w14:paraId="7278F756" w14:textId="77777777" w:rsidR="000E7964" w:rsidRDefault="000E7964" w:rsidP="000E7964">
      <w:pPr>
        <w:rPr>
          <w:lang w:val="uk-UA"/>
        </w:rPr>
      </w:pPr>
      <w:r>
        <w:rPr>
          <w:lang w:val="uk-UA"/>
        </w:rPr>
        <w:t>ІП перед початком модифікуючої терапії тісніше всього корелював зі структурною (</w:t>
      </w:r>
      <w:r>
        <w:rPr>
          <w:lang w:val="en-US"/>
        </w:rPr>
        <w:t>structure</w:t>
      </w:r>
      <w:r>
        <w:rPr>
          <w:lang w:val="uk-UA"/>
        </w:rPr>
        <w:t xml:space="preserve"> </w:t>
      </w:r>
      <w:r>
        <w:rPr>
          <w:lang w:val="en-US"/>
        </w:rPr>
        <w:t>response</w:t>
      </w:r>
      <w:r>
        <w:rPr>
          <w:lang w:val="uk-UA"/>
        </w:rPr>
        <w:t>) відповіддю на лікування (r=0,59, p=0,001). Певне значення також мали середня швидкість утворення ерозій до початку лікування (r=0,52, p=0,001), рівень С-РП (r=0,44, p=0,01), активність ТФана (r=0,40, p=0,01) і кількість припухлих/болючих суглобів (r=0,38, p=0,01). Ці показники необхідно враховувати при прогнозуванні структур-модифікуючої відповіді на базисні препарати при лікуванні пацієнтів з РА.</w:t>
      </w:r>
    </w:p>
    <w:p w14:paraId="25B59FCC" w14:textId="77777777" w:rsidR="000E7964" w:rsidRDefault="000E7964" w:rsidP="000E7964">
      <w:pPr>
        <w:rPr>
          <w:lang w:val="uk-UA"/>
        </w:rPr>
      </w:pPr>
      <w:r>
        <w:rPr>
          <w:lang w:val="uk-UA"/>
        </w:rPr>
        <w:t xml:space="preserve">Прогнозування результатів структур-модифікуючої терапії пацієнтів з РА було реалізовано із застосуванням покрокового дискримінантного аналізу. У якості групуючої перемінної обраний показник характеру структурної відповіді на лікування (structure response), що мав дві якісні характеристики: гарна відповідь (good response) або погана відповідь на базисне лікування (poor response). У результаті 5-крокового дискримінантного аналізу в модель було включено 5 перемінних: ІП до початку лікування, кількість припухлих/болючих суглобів (Sum 28), оцінка активності хвороби лікарем (VAS phys), функціональний стан (HAQsum), рівень СРП. Останньою включеною перемінною був СРП (критерій F=1,1, p=0,3). Підсумкове значення лямбди Уїлкса склало 0,50, приближене значення F-статистики, пов'язаної з лямбдою Уїлкса, склало 6,30, p&lt;0,0004. При перевірці апостеріорних імовірностей належності спостережень до класів випадків з гарною (Good structure response) і відсутністю (No structure response) структур-модифікуючої відповіді неправильна класифікація відзначена в 14,29% випадків (в 8,70% випадків з гарною відповіддю, і в 21,05% </w:t>
      </w:r>
      <w:r>
        <w:rPr>
          <w:lang w:val="uk-UA"/>
        </w:rPr>
        <w:sym w:font="Symbol" w:char="F02D"/>
      </w:r>
      <w:r>
        <w:rPr>
          <w:lang w:val="uk-UA"/>
        </w:rPr>
        <w:t xml:space="preserve"> з поганою відповіддю на базисне лікування). </w:t>
      </w:r>
    </w:p>
    <w:p w14:paraId="43C00AD5" w14:textId="77777777" w:rsidR="000E7964" w:rsidRDefault="000E7964" w:rsidP="000E7964">
      <w:pPr>
        <w:rPr>
          <w:lang w:val="uk-UA"/>
        </w:rPr>
      </w:pPr>
      <w:r>
        <w:rPr>
          <w:lang w:val="uk-UA"/>
        </w:rPr>
        <w:t>Для прогнозування відповіді за активністю захворювання в якості групуючої перемінної обраний показник характеру відповіді на лікування (DAS response), що мав 2 якісні характеристики: гарна відповідь (</w:t>
      </w:r>
      <w:r>
        <w:rPr>
          <w:lang w:val="en-US"/>
        </w:rPr>
        <w:t>G</w:t>
      </w:r>
      <w:r>
        <w:rPr>
          <w:lang w:val="uk-UA"/>
        </w:rPr>
        <w:t>ood response) або відсутність відповіді на базисне лікування (</w:t>
      </w:r>
      <w:r>
        <w:rPr>
          <w:lang w:val="en-US"/>
        </w:rPr>
        <w:t>N</w:t>
      </w:r>
      <w:r>
        <w:rPr>
          <w:lang w:val="uk-UA"/>
        </w:rPr>
        <w:t xml:space="preserve">o response). У результаті 4-крокового дискримінантного аналізу в модель було включено 4 перемінних: функціональна недостатність HAQmax до початку лікування, активність ферменту ТФана, тривалість ранкової скутості, оцінка активності хвороби лікарем (VAS phys). </w:t>
      </w:r>
      <w:r>
        <w:rPr>
          <w:lang w:val="uk-UA"/>
        </w:rPr>
        <w:lastRenderedPageBreak/>
        <w:t xml:space="preserve">Останньою включеною перемінною був VAS phys (критерій F=5,06, p=0,03). Підсумкове значення лямбди Уїлкса склало 0,53, наближене значення F-статистики, пов'язаної з лямбдою Уїлкса, склало 6,89, p&lt;0,0004. При перевірці апостеріорних імовірностей належності спостережень до класів випадків з гарним (Good DAS response) і відсутністю (No DAS response) протизапальної відповіді неправильна класифікація відзначена в 19,05% випадків (в 18,2% випадків з гарною відповіддю, і в 20% </w:t>
      </w:r>
      <w:r>
        <w:rPr>
          <w:lang w:val="uk-UA"/>
        </w:rPr>
        <w:sym w:font="Symbol" w:char="F02D"/>
      </w:r>
      <w:r>
        <w:rPr>
          <w:lang w:val="uk-UA"/>
        </w:rPr>
        <w:t xml:space="preserve"> з відсутністю протизапальної відповіді на базисну терапію за індексом DAS28). Отже, точність моделі прогнозування протизапальної відповіді була трохи нижчою від точності моделі структур-модифікучої відповіді на базисну терапію.</w:t>
      </w:r>
    </w:p>
    <w:p w14:paraId="396C7049" w14:textId="77777777" w:rsidR="000E7964" w:rsidRDefault="000E7964" w:rsidP="000E7964">
      <w:pPr>
        <w:rPr>
          <w:lang w:val="uk-UA"/>
        </w:rPr>
      </w:pPr>
      <w:r>
        <w:rPr>
          <w:lang w:val="uk-UA"/>
        </w:rPr>
        <w:t xml:space="preserve">ІП до початку базисної терапії в групі високого ризику був істотно вище у хворих зі швидким рентгенологічним прогресуванням захворювання (2,28±0,38 проти 1,29±0,25 у групі низького ризику, критерій KW-H=26,01, p=0,0000003). Показником наявності тісного зв'язку між величиною ІП і швидкістю руйнування суглобів за даними рентгенографії є те, що при високому рівні ІП середньорічна швидкість появи нових ерозій на рентгенограмах кистей і стоп була 12,64±3,32 од/рік, при низькому рівні ІП – 4,08±3,56 од/рік (p=0,0001). Оцінка рентгенограм суглобів за методом Ларсена також виявила достовірні (р=0,03) розходження між цими групами: середньорічний показник Лар/Т у групі високого ризику склав 14,14±6,72, тоді як у групі низького ризику </w:t>
      </w:r>
      <w:r>
        <w:rPr>
          <w:lang w:val="uk-UA"/>
        </w:rPr>
        <w:sym w:font="Symbol" w:char="F02D"/>
      </w:r>
      <w:r>
        <w:rPr>
          <w:lang w:val="uk-UA"/>
        </w:rPr>
        <w:t xml:space="preserve"> 8,22±7,00 од/рік.</w:t>
      </w:r>
    </w:p>
    <w:p w14:paraId="101C715F" w14:textId="77777777" w:rsidR="000E7964" w:rsidRDefault="000E7964" w:rsidP="000E7964">
      <w:pPr>
        <w:rPr>
          <w:lang w:val="uk-UA"/>
        </w:rPr>
      </w:pPr>
      <w:r>
        <w:rPr>
          <w:lang w:val="uk-UA"/>
        </w:rPr>
        <w:t xml:space="preserve">До групи контролю увійшли 57 пацієнтів, які приймали базисну монотерапію (метотрексат, лефлуномід або сульфасалазин за загальноприйнятими схемами) без урахування ризику деструктивності перебігу РА. Клінічно виражена відповідь на проведену базисну терапію, верифікована динамікою індексу DAS28 (критерії EULAR), була досягнута в 28-ми з 57-ми випадків (49,1%). Відсутність адекватного клінічного поліпшення (відсутність динаміки показника DAS28) відзначено в 29 пацієнтів (50,9%) групи контролю. При цьому гальмування рентгенологічної (структурної) деструкції суглобів (structure response) у результаті застосування базисного протиревматичного лікування (без урахування ризику деструктивності терапії) було досягнуто в 34 хворих (59,6%), у той час як в 23 пацієнтів (40,4%) деструкція суглобів прогресувала незважаючи на проведену терапію. </w:t>
      </w:r>
    </w:p>
    <w:p w14:paraId="2E35FC9D" w14:textId="77777777" w:rsidR="000E7964" w:rsidRDefault="000E7964" w:rsidP="000E7964">
      <w:pPr>
        <w:rPr>
          <w:lang w:val="uk-UA"/>
        </w:rPr>
      </w:pPr>
      <w:r>
        <w:rPr>
          <w:lang w:val="uk-UA"/>
        </w:rPr>
        <w:t>Показники прогнозу відповіді на лікування вірогідно корелювали з реальним гальмуванням рентгенологічної деструкції суглобів (непараметрична кореляція Спірмена r=0,49, p=0,0014). При порівнянні структур-модифікуючої відповіді (structure response) на різні базисні препарати показано, що гарні результати (</w:t>
      </w:r>
      <w:r>
        <w:rPr>
          <w:lang w:val="en-US"/>
        </w:rPr>
        <w:t>good</w:t>
      </w:r>
      <w:r>
        <w:rPr>
          <w:lang w:val="uk-UA"/>
        </w:rPr>
        <w:t xml:space="preserve"> structure response) досягнуто в 34 із 57 (59,6%) пацієнтів (в 12 з 19 (63,2%) при лікуванні метотрексатом, 15 з 25 (60,0%) при лікуванні лефлуномідом і 7 з 13 (53,8%) при застосуванні сульфасалазина). Непараметричний критерій Фрідмена ANOVA χ</w:t>
      </w:r>
      <w:r>
        <w:rPr>
          <w:vertAlign w:val="superscript"/>
          <w:lang w:val="uk-UA"/>
        </w:rPr>
        <w:t>2</w:t>
      </w:r>
      <w:r>
        <w:rPr>
          <w:lang w:val="uk-UA"/>
        </w:rPr>
        <w:t xml:space="preserve"> склав 3,0, p&lt;0,08, тобто статистично достовірних розбіжностей за структур-модифікуючою дією різних базисних препаратів у групі контролю нами також не відзначено, хоча результати лікування метотрексатом і лефлуномідом були трохи кращими.</w:t>
      </w:r>
    </w:p>
    <w:p w14:paraId="6828E83A" w14:textId="77777777" w:rsidR="000E7964" w:rsidRDefault="000E7964" w:rsidP="000E7964">
      <w:pPr>
        <w:rPr>
          <w:lang w:val="uk-UA"/>
        </w:rPr>
      </w:pPr>
      <w:r>
        <w:rPr>
          <w:lang w:val="uk-UA"/>
        </w:rPr>
        <w:t>При лікуванні хворих на РА за пропонованою нами схемою індивідуалізованої терапії з урахуванням активності тканинної проліферації було досягнуто таких результатів: за критеріями EULAR, терапія була ефективною в 20 з 27 пацієнтів (74,1% випадків). Порівняння з групою контролю (49,1%) свідчить про те, що підвищення ефективності лікування за динамікою індексу DAS28 вірогідно (критерій Хі-квадрат χ</w:t>
      </w:r>
      <w:r>
        <w:rPr>
          <w:vertAlign w:val="superscript"/>
          <w:lang w:val="uk-UA"/>
        </w:rPr>
        <w:t>2</w:t>
      </w:r>
      <w:r>
        <w:rPr>
          <w:lang w:val="uk-UA"/>
        </w:rPr>
        <w:t>=4,06, p=0,04).</w:t>
      </w:r>
    </w:p>
    <w:p w14:paraId="0461E712" w14:textId="77777777" w:rsidR="000E7964" w:rsidRDefault="000E7964" w:rsidP="000E7964">
      <w:pPr>
        <w:rPr>
          <w:lang w:val="uk-UA"/>
        </w:rPr>
      </w:pPr>
      <w:r>
        <w:rPr>
          <w:lang w:val="uk-UA"/>
        </w:rPr>
        <w:t>З 7 пацієнтів, що не відповіли на базисне лікування, 4 були з групи високого ризику, а 3 – з групи низького ризику деструкції суглобів. Таким чином, клінічна ефективність лікування в групі високого ризику склала 69,2% (клінічна відповідь досягнута в 9 з 13 пацієнтів). У групі низького ризику клінічна ефективність була трохи вищою й склала 78,6% (клінічну відповідь спостерігали в 11 з 14 хворих). Достовірних статистичних розходжень ефективності лікування в цих групах не було (критерій Хі-квадрат χ</w:t>
      </w:r>
      <w:r>
        <w:rPr>
          <w:vertAlign w:val="superscript"/>
          <w:lang w:val="uk-UA"/>
        </w:rPr>
        <w:t>2</w:t>
      </w:r>
      <w:r>
        <w:rPr>
          <w:lang w:val="uk-UA"/>
        </w:rPr>
        <w:t xml:space="preserve">=0,31, p=0,58). </w:t>
      </w:r>
    </w:p>
    <w:p w14:paraId="3AEA4387" w14:textId="77777777" w:rsidR="000E7964" w:rsidRDefault="000E7964" w:rsidP="000E7964">
      <w:pPr>
        <w:rPr>
          <w:lang w:val="uk-UA"/>
        </w:rPr>
      </w:pPr>
      <w:r>
        <w:rPr>
          <w:lang w:val="uk-UA"/>
        </w:rPr>
        <w:t xml:space="preserve">Відсутність структур-модифікуючої відповіді на базисне лікування відзначено в 4 хворих (у двох –  з групи низького ризику й у двох </w:t>
      </w:r>
      <w:r>
        <w:rPr>
          <w:lang w:val="uk-UA"/>
        </w:rPr>
        <w:sym w:font="Symbol" w:char="F02D"/>
      </w:r>
      <w:r>
        <w:rPr>
          <w:lang w:val="uk-UA"/>
        </w:rPr>
        <w:t xml:space="preserve"> з групи високого ризику, χ</w:t>
      </w:r>
      <w:r>
        <w:rPr>
          <w:vertAlign w:val="superscript"/>
          <w:lang w:val="uk-UA"/>
        </w:rPr>
        <w:t xml:space="preserve"> 2</w:t>
      </w:r>
      <w:r>
        <w:rPr>
          <w:lang w:val="uk-UA"/>
        </w:rPr>
        <w:t xml:space="preserve">=0,01, p=0,93). Таким чином, “структур-модифікуюча” ефективність базисного лікування за запропонованою схемою складала 85,2% (84,6% у групі високого й 85,7% у групі низького ризику). Порівняння </w:t>
      </w:r>
      <w:r>
        <w:rPr>
          <w:lang w:val="uk-UA"/>
        </w:rPr>
        <w:lastRenderedPageBreak/>
        <w:t>групи індивідуалізованого лікування з групою контролю свідчить про статистично достовірне поліпшення результатів лікування за цим показником (критерій χ</w:t>
      </w:r>
      <w:r>
        <w:rPr>
          <w:vertAlign w:val="superscript"/>
          <w:lang w:val="uk-UA"/>
        </w:rPr>
        <w:t>2</w:t>
      </w:r>
      <w:r>
        <w:rPr>
          <w:lang w:val="uk-UA"/>
        </w:rPr>
        <w:t>=5,48, p=0,02).</w:t>
      </w:r>
    </w:p>
    <w:p w14:paraId="482D6F67" w14:textId="77777777" w:rsidR="000E7964" w:rsidRDefault="000E7964" w:rsidP="000E7964">
      <w:pPr>
        <w:rPr>
          <w:lang w:val="uk-UA"/>
        </w:rPr>
      </w:pPr>
      <w:r>
        <w:rPr>
          <w:lang w:val="uk-UA"/>
        </w:rPr>
        <w:t xml:space="preserve">Істотних відмінностей між вихідними DAS28 у групах високого й низького ризику не було (р=0,23, t=1,24). Активність ТФкат була істотно нижчою в групі високого ризику (р=0,001, t=-3,64), а рівень ІП був вірогідно вище (р=0,000001, t=7,10). Динаміка активності РА (ΔDAS28) була більше вираженою в групі низького ризику, однак розходження між групами за цим показником було на межі статистичної вірогідності (-1,46±0,74 проти -0,86±0,80, р=0,051, t=2,04). </w:t>
      </w:r>
    </w:p>
    <w:p w14:paraId="1217A8B3" w14:textId="77777777" w:rsidR="000E7964" w:rsidRDefault="000E7964" w:rsidP="000E7964">
      <w:pPr>
        <w:rPr>
          <w:lang w:val="uk-UA"/>
        </w:rPr>
      </w:pPr>
      <w:r>
        <w:rPr>
          <w:lang w:val="uk-UA"/>
        </w:rPr>
        <w:t xml:space="preserve">Таким чином, при РА у більшості хворих відзначається висока клінічна активність, яка супроводжується розвитком рентгенологічних ознак вираженого руйнування суглобів зі зменшенням суглобової щілини, появою великої кількості ерозій. Висока активність захворювання і структурні порушення в суглобах призводять до зворотних і незворотних функціональних порушень. Клініко-лабораторні, морфологічні і експериментальні дослідження на тваринах свідчать, що у патогенезі руйнування уражених суглобів при системних захворюваннях сполучної тканини велике значення надається порушенням обміну піримідинів (особливо співвідношенню анаболічного/катаболічного ізоферментів тимідинфосфорилази) і пуринів, імунологічним і біохімічним (процеси ПОЛ і АОЗ) змінам, дисбалансу прозапальних і регуляторних цитокінів, порушенням синтезу деяких нейропептидів (речовина Р, нейропептид </w:t>
      </w:r>
      <w:r>
        <w:rPr>
          <w:lang w:val="en-US"/>
        </w:rPr>
        <w:t>Y</w:t>
      </w:r>
      <w:r>
        <w:rPr>
          <w:lang w:val="uk-UA"/>
        </w:rPr>
        <w:t>), змінам вегетативної регуляції організму хворих. Підвищення ефективності лікування хворих на РА можна досягнути шляхом індивідуалізації базисного лікування на підставі застосування запропонованої програми терапії, що базується на прогнозуванні агресивності перебігу захворювання і підборі адекватної схеми лікування. Ефективність нової технології лікування хворих на РА показана у хворих як з високим, так і з помірним ризиком структурного руйнування суглобів.</w:t>
      </w:r>
      <w:bookmarkStart w:id="1" w:name="_Toc199779104"/>
      <w:r>
        <w:rPr>
          <w:lang w:val="uk-UA"/>
        </w:rPr>
        <w:t xml:space="preserve"> </w:t>
      </w:r>
    </w:p>
    <w:p w14:paraId="30AF8C2E" w14:textId="77777777" w:rsidR="000E7964" w:rsidRDefault="000E7964" w:rsidP="000E7964">
      <w:pPr>
        <w:pStyle w:val="affffffffffff8"/>
        <w:rPr>
          <w:szCs w:val="24"/>
          <w:lang w:val="en-US"/>
        </w:rPr>
      </w:pPr>
    </w:p>
    <w:p w14:paraId="59A1A08B" w14:textId="77777777" w:rsidR="000E7964" w:rsidRDefault="000E7964" w:rsidP="000E7964">
      <w:pPr>
        <w:pStyle w:val="affffffffffff8"/>
        <w:rPr>
          <w:szCs w:val="24"/>
          <w:lang w:val="uk-UA"/>
        </w:rPr>
      </w:pPr>
      <w:r>
        <w:rPr>
          <w:szCs w:val="24"/>
          <w:lang w:val="uk-UA"/>
        </w:rPr>
        <w:lastRenderedPageBreak/>
        <w:t>ВИСНОВКИ</w:t>
      </w:r>
      <w:bookmarkEnd w:id="1"/>
    </w:p>
    <w:p w14:paraId="2898DA8D" w14:textId="77777777" w:rsidR="000E7964" w:rsidRDefault="000E7964" w:rsidP="000E7964">
      <w:pPr>
        <w:rPr>
          <w:lang w:val="en-US"/>
        </w:rPr>
      </w:pPr>
    </w:p>
    <w:p w14:paraId="0B0515D6" w14:textId="77777777" w:rsidR="000E7964" w:rsidRDefault="000E7964" w:rsidP="000E7964">
      <w:pPr>
        <w:rPr>
          <w:lang w:val="uk-UA"/>
        </w:rPr>
      </w:pPr>
      <w:r>
        <w:rPr>
          <w:lang w:val="uk-UA"/>
        </w:rPr>
        <w:t>В дисертації наведено теоретичне узагальнення результатів і досягнуто рішення важливої наукової проблеми – на підставі клініко-інструментального обстеження хворих на РА, моделюванні системного автоімунного захворювання на тваринах, вивченні морфологічної картини суглобів у поєднанні з біохімічними, імунологічними і імуногістохімічними характеристиками, оцінки балансу клітинного і гуморального імунітету, метаболізму дезоксирибонуклеїнової кислоти, нейропептидів і цитокінів, стану вегетативної нервової системи, розробки прогностичної моделі захворювання і оптимальної медичної технології індивидуалізованої базисної терапії поліпшено якість діагностики перебігу РА, визначено нові ланки його патогенезу, підвищено ефективність лікувальних заходів.</w:t>
      </w:r>
    </w:p>
    <w:p w14:paraId="5D237893" w14:textId="77777777" w:rsidR="000E7964" w:rsidRDefault="000E7964" w:rsidP="004B19C9">
      <w:pPr>
        <w:numPr>
          <w:ilvl w:val="0"/>
          <w:numId w:val="67"/>
        </w:numPr>
        <w:tabs>
          <w:tab w:val="num" w:pos="851"/>
        </w:tabs>
        <w:suppressAutoHyphens w:val="0"/>
        <w:autoSpaceDE w:val="0"/>
        <w:autoSpaceDN w:val="0"/>
        <w:spacing w:line="360" w:lineRule="auto"/>
        <w:ind w:left="0" w:firstLine="454"/>
        <w:jc w:val="both"/>
        <w:rPr>
          <w:lang w:val="uk-UA"/>
        </w:rPr>
      </w:pPr>
      <w:r>
        <w:rPr>
          <w:lang w:val="uk-UA"/>
        </w:rPr>
        <w:t xml:space="preserve">При РА розвиваються пригнічення активності катаболічної ТФ сироватки крові на 25%, збільшення активності анаболічної ТФ на 48% і АДА на 68%, зниження співвідношення катаболічної/анаболічної ТФ, підвищення вмісту клітин з рецепцією CD25+. Нейропептиди SP і </w:t>
      </w:r>
      <w:r>
        <w:rPr>
          <w:lang w:val="en-US"/>
        </w:rPr>
        <w:t>NPY</w:t>
      </w:r>
      <w:r>
        <w:rPr>
          <w:lang w:val="uk-UA"/>
        </w:rPr>
        <w:t xml:space="preserve"> та прозапальний цитокін ФНП-α мають взаємозв'язки з показниками клінічної активності перебігу РА (з рівнями РФ і АССР), а нейропептид </w:t>
      </w:r>
      <w:r>
        <w:rPr>
          <w:lang w:val="en-US"/>
        </w:rPr>
        <w:t>NPY</w:t>
      </w:r>
      <w:r>
        <w:rPr>
          <w:lang w:val="uk-UA"/>
        </w:rPr>
        <w:t xml:space="preserve"> пов'язаний з виразністю функціональних порушень HAQm і індексом Lee, при цьому показники варіабельності серцевого ритму (VLF, nLF, nHF) корелюють з клінічною активністю перебігу хвороби (DAS28).</w:t>
      </w:r>
    </w:p>
    <w:p w14:paraId="34D58455" w14:textId="77777777" w:rsidR="000E7964" w:rsidRDefault="000E7964" w:rsidP="004B19C9">
      <w:pPr>
        <w:numPr>
          <w:ilvl w:val="0"/>
          <w:numId w:val="67"/>
        </w:numPr>
        <w:tabs>
          <w:tab w:val="num" w:pos="851"/>
        </w:tabs>
        <w:suppressAutoHyphens w:val="0"/>
        <w:autoSpaceDE w:val="0"/>
        <w:autoSpaceDN w:val="0"/>
        <w:spacing w:line="360" w:lineRule="auto"/>
        <w:ind w:left="0" w:firstLine="454"/>
        <w:jc w:val="both"/>
        <w:rPr>
          <w:lang w:val="uk-UA"/>
        </w:rPr>
      </w:pPr>
      <w:r>
        <w:rPr>
          <w:lang w:val="uk-UA"/>
        </w:rPr>
        <w:t>Підвищення активності РА призводить до деструкції суглобів і зростання швидкості появи нових ерозій, поглиблюються функціональні розлади в пацієнтів за ступенем порушення функції HAQ, причому швидкість рентгенологічної деструкції щільно пов'язана із запропонованим індексом біохімічної проліферації, що відображає зміни спектру ізоферментів обміну піримідинів. Виявлено значний обернений зв'язок між активністю ТФкат, ТФана та АДА з клінічними проявами артриту, що дає можливість застосування вивчення активності ферментів синтезу піримідинів для оцінки рентгенологічної деструкції суглобів у хворих на РА.</w:t>
      </w:r>
    </w:p>
    <w:p w14:paraId="7E427E0D" w14:textId="77777777" w:rsidR="000E7964" w:rsidRDefault="000E7964" w:rsidP="004B19C9">
      <w:pPr>
        <w:numPr>
          <w:ilvl w:val="0"/>
          <w:numId w:val="67"/>
        </w:numPr>
        <w:tabs>
          <w:tab w:val="num" w:pos="851"/>
        </w:tabs>
        <w:suppressAutoHyphens w:val="0"/>
        <w:autoSpaceDE w:val="0"/>
        <w:autoSpaceDN w:val="0"/>
        <w:spacing w:line="360" w:lineRule="auto"/>
        <w:ind w:left="0" w:firstLine="454"/>
        <w:jc w:val="both"/>
        <w:rPr>
          <w:lang w:val="uk-UA"/>
        </w:rPr>
      </w:pPr>
      <w:r>
        <w:rPr>
          <w:lang w:val="uk-UA"/>
        </w:rPr>
        <w:t>Базисна терапія достовірно зменшує активність захворювання і швидкість рентгенологічної деструкції суглобів, причому суттєвий протизапальний ефект досягається в 54% пацієнтів, а кращий вплив на динаміку індексу активності DAS28 спостерігався у лефлуноміда. У процесі лікування зменшується активність анаболічної ТФ, а єдиним препаратом, що збільшує активність катаболічного ізоферменту ТФ, є інфліксимаб. Зниження активності ТФкат несприятливо позначається на рентгенологічних показниках. Лікування базисними препаратами призводить до зменшення в крові рівней РФ, SP і ФНПα, та збільшення NPY. Глюкокортикоїдні гормони вповільнюють утворення нових ерозій, зменшують швидкість ушкодження суглобів кистей і стоп.</w:t>
      </w:r>
    </w:p>
    <w:p w14:paraId="57EABC5F" w14:textId="77777777" w:rsidR="000E7964" w:rsidRDefault="000E7964" w:rsidP="004B19C9">
      <w:pPr>
        <w:numPr>
          <w:ilvl w:val="0"/>
          <w:numId w:val="67"/>
        </w:numPr>
        <w:tabs>
          <w:tab w:val="num" w:pos="851"/>
        </w:tabs>
        <w:suppressAutoHyphens w:val="0"/>
        <w:autoSpaceDE w:val="0"/>
        <w:autoSpaceDN w:val="0"/>
        <w:spacing w:line="360" w:lineRule="auto"/>
        <w:ind w:left="0" w:firstLine="454"/>
        <w:jc w:val="both"/>
        <w:rPr>
          <w:lang w:val="uk-UA"/>
        </w:rPr>
      </w:pPr>
      <w:r>
        <w:rPr>
          <w:lang w:val="uk-UA"/>
        </w:rPr>
        <w:t xml:space="preserve">Показником, що високо вірогідно впливає на швидкість утворення ерозій, є ІП, а задля оцінки “агресивності” перебігу РА і структур-модифікуючого впливу базисних препаратів побудовано модель множинної регресії динаміки ерозій. Для прогнозування структур-модифікуючої і протизапальної дії такої терапії розроблено відповідні моделі. При перевірці </w:t>
      </w:r>
      <w:r>
        <w:rPr>
          <w:lang w:val="uk-UA"/>
        </w:rPr>
        <w:lastRenderedPageBreak/>
        <w:t xml:space="preserve">апостеріорних імовірностей належності спостережень до класів випадків з гарною і відсутністю структур-модифікуючої і протизапальної відповідей неправильна класифікація відзначена в 14% і в 19% випадків відповідно, що дозволило розробити класифікаційні таблиці, які надають можливість надійно прогнозувати характер структур-модифікуючої відповіді на базисні протиревматичні препарати і протизапальний ефект хвороб-модифікуючих засобів. </w:t>
      </w:r>
    </w:p>
    <w:p w14:paraId="634967E5" w14:textId="77777777" w:rsidR="000E7964" w:rsidRDefault="000E7964" w:rsidP="004B19C9">
      <w:pPr>
        <w:numPr>
          <w:ilvl w:val="0"/>
          <w:numId w:val="67"/>
        </w:numPr>
        <w:tabs>
          <w:tab w:val="num" w:pos="851"/>
        </w:tabs>
        <w:suppressAutoHyphens w:val="0"/>
        <w:autoSpaceDE w:val="0"/>
        <w:autoSpaceDN w:val="0"/>
        <w:spacing w:line="360" w:lineRule="auto"/>
        <w:ind w:left="0" w:firstLine="454"/>
        <w:jc w:val="both"/>
        <w:rPr>
          <w:lang w:val="uk-UA"/>
        </w:rPr>
      </w:pPr>
      <w:r>
        <w:rPr>
          <w:lang w:val="uk-UA"/>
        </w:rPr>
        <w:t>В процесі моделювання автоімунного захворювання, до якого належить РА, у суглобах експериментальних тварин розвиваються різні морфологічні зміни відповідно до терміну моделювання. Наприкінці моделювання РА зменшується інтенсивність ексудативно-деструктивних процесів (дистрофія хрящової тканини, значна кількість фібрину в ексудаті, зменшення товщини немінералізованого хряща, помірні проліферативні процеси в синовіальній оболонці і в субсиновіальному шарі) і домінують процеси проліферації в різних структурних компонентах, а сумарна оцінка активності патологічного процесу в суглобах зростає в 1,6 рази.</w:t>
      </w:r>
    </w:p>
    <w:p w14:paraId="12239ECD" w14:textId="77777777" w:rsidR="000E7964" w:rsidRDefault="000E7964" w:rsidP="004B19C9">
      <w:pPr>
        <w:numPr>
          <w:ilvl w:val="0"/>
          <w:numId w:val="67"/>
        </w:numPr>
        <w:tabs>
          <w:tab w:val="num" w:pos="851"/>
        </w:tabs>
        <w:suppressAutoHyphens w:val="0"/>
        <w:autoSpaceDE w:val="0"/>
        <w:autoSpaceDN w:val="0"/>
        <w:spacing w:line="360" w:lineRule="auto"/>
        <w:ind w:left="0" w:firstLine="454"/>
        <w:jc w:val="both"/>
        <w:rPr>
          <w:lang w:val="uk-UA"/>
        </w:rPr>
      </w:pPr>
      <w:r>
        <w:rPr>
          <w:lang w:val="uk-UA"/>
        </w:rPr>
        <w:t xml:space="preserve">В експериментальних щурів з моделлю РА в 5,1 рази збільшується ІП, а зміна спектру ізоферментів ТФ у сироватці крові доводить виражену тканинну проліферацію, причому висока кореляція відзначається між ІП і морфологічними ознаками проліферації/ушкодження суглобів, у тому числі сумарним морфологічним індексом. Найменша виразність проліферації в уражених суглобах спостерігається у тварин з низькими показниками активності ТФкат і ІП. Базисна терапія і глюкокортикоїдні гормони позитивно впливають на перебіг автоімунного артриту, що супроводжується зниженням активності „проліферативних” ізоферментів ТФ і збігається з результатами морфометричного і імуногістохімічного (ядерний маркер проліферації клітин – PCNA) методів дослідження. </w:t>
      </w:r>
    </w:p>
    <w:p w14:paraId="7B8FD372" w14:textId="77777777" w:rsidR="000E7964" w:rsidRDefault="000E7964" w:rsidP="004B19C9">
      <w:pPr>
        <w:numPr>
          <w:ilvl w:val="0"/>
          <w:numId w:val="67"/>
        </w:numPr>
        <w:tabs>
          <w:tab w:val="num" w:pos="851"/>
        </w:tabs>
        <w:suppressAutoHyphens w:val="0"/>
        <w:autoSpaceDE w:val="0"/>
        <w:autoSpaceDN w:val="0"/>
        <w:spacing w:line="360" w:lineRule="auto"/>
        <w:ind w:left="0" w:firstLine="454"/>
        <w:jc w:val="both"/>
        <w:rPr>
          <w:lang w:val="uk-UA"/>
        </w:rPr>
      </w:pPr>
      <w:r>
        <w:rPr>
          <w:lang w:val="uk-UA"/>
        </w:rPr>
        <w:t xml:space="preserve">При загальновизнанному застосуванні базисних протиревматичних препаратів клінічна ефективність складає 49%, а структур-модифікуюча ефективність </w:t>
      </w:r>
      <w:r>
        <w:rPr>
          <w:lang w:val="uk-UA"/>
        </w:rPr>
        <w:sym w:font="Symbol" w:char="F02D"/>
      </w:r>
      <w:r>
        <w:rPr>
          <w:lang w:val="uk-UA"/>
        </w:rPr>
        <w:t xml:space="preserve"> 60%. Виділення груп ризику за активністю ферментів піримідинового комплексу дозволяє прогнозувати характер перебігу РА, а запропонована програма індивідуалізованого патогенетичного лікування, заснована на оцінці “проліферативної” активності захворювання і диференційованому застосуванні терапевтичних комплексів “</w:t>
      </w:r>
      <w:r>
        <w:rPr>
          <w:lang w:val="en-US"/>
        </w:rPr>
        <w:t>step</w:t>
      </w:r>
      <w:r>
        <w:rPr>
          <w:lang w:val="uk-UA"/>
        </w:rPr>
        <w:t>-</w:t>
      </w:r>
      <w:r>
        <w:rPr>
          <w:lang w:val="en-US"/>
        </w:rPr>
        <w:t>up</w:t>
      </w:r>
      <w:r>
        <w:rPr>
          <w:lang w:val="uk-UA"/>
        </w:rPr>
        <w:t>” або “</w:t>
      </w:r>
      <w:r>
        <w:rPr>
          <w:lang w:val="en-US"/>
        </w:rPr>
        <w:t>step</w:t>
      </w:r>
      <w:r>
        <w:rPr>
          <w:lang w:val="uk-UA"/>
        </w:rPr>
        <w:t>-</w:t>
      </w:r>
      <w:r>
        <w:rPr>
          <w:lang w:val="en-US"/>
        </w:rPr>
        <w:t>down</w:t>
      </w:r>
      <w:r>
        <w:rPr>
          <w:lang w:val="uk-UA"/>
        </w:rPr>
        <w:t>”, дозволяє збільшити клінічну і структур-модифікуючу відповіді на базисне лікування відповідно на 25% і 18%. Визначення “проліферативної” відповіді за біохімічними маркерами дає можливість вчасно оцінювати ефективність запропонованого лікування РА й проводити моніторинг відповіді на лікування.</w:t>
      </w:r>
    </w:p>
    <w:p w14:paraId="57AFA65D" w14:textId="77777777" w:rsidR="000E7964" w:rsidRDefault="000E7964" w:rsidP="000E7964">
      <w:pPr>
        <w:pStyle w:val="affffffffffff8"/>
        <w:rPr>
          <w:szCs w:val="24"/>
          <w:lang w:val="en-US"/>
        </w:rPr>
      </w:pPr>
      <w:bookmarkStart w:id="2" w:name="_Toc199779105"/>
    </w:p>
    <w:p w14:paraId="088E11A2" w14:textId="77777777" w:rsidR="000E7964" w:rsidRDefault="000E7964" w:rsidP="000E7964">
      <w:pPr>
        <w:pStyle w:val="affffffffffff8"/>
        <w:rPr>
          <w:szCs w:val="24"/>
          <w:lang w:val="uk-UA"/>
        </w:rPr>
      </w:pPr>
      <w:r>
        <w:rPr>
          <w:szCs w:val="24"/>
          <w:lang w:val="uk-UA"/>
        </w:rPr>
        <w:lastRenderedPageBreak/>
        <w:t>ПРАКТИЧНІ РЕКОМЕНДАЦІЇ</w:t>
      </w:r>
      <w:bookmarkEnd w:id="2"/>
    </w:p>
    <w:p w14:paraId="4D473124" w14:textId="77777777" w:rsidR="000E7964" w:rsidRDefault="000E7964" w:rsidP="000E7964">
      <w:pPr>
        <w:tabs>
          <w:tab w:val="left" w:pos="851"/>
        </w:tabs>
        <w:ind w:left="454"/>
        <w:rPr>
          <w:lang w:val="uk-UA"/>
        </w:rPr>
      </w:pPr>
    </w:p>
    <w:p w14:paraId="3F35223F" w14:textId="77777777" w:rsidR="000E7964" w:rsidRDefault="000E7964" w:rsidP="004B19C9">
      <w:pPr>
        <w:numPr>
          <w:ilvl w:val="0"/>
          <w:numId w:val="68"/>
        </w:numPr>
        <w:tabs>
          <w:tab w:val="left" w:pos="851"/>
        </w:tabs>
        <w:suppressAutoHyphens w:val="0"/>
        <w:autoSpaceDE w:val="0"/>
        <w:autoSpaceDN w:val="0"/>
        <w:spacing w:line="360" w:lineRule="auto"/>
        <w:ind w:left="0" w:firstLine="454"/>
        <w:jc w:val="both"/>
        <w:rPr>
          <w:lang w:val="uk-UA"/>
        </w:rPr>
      </w:pPr>
      <w:r>
        <w:rPr>
          <w:lang w:val="uk-UA"/>
        </w:rPr>
        <w:t>У хворих на РА рівень нейропептиду NPY крові вказує на виразність функціональних порушень, які клінічно оцінюють за допомогою індексів HAQm і Lee, і є додатковим лабораторним показником функціонального стану пацієнтів. Збільшення рівня нейропептиду NPY крові свідчить про покращення функціональної спроможності хворих на РА.</w:t>
      </w:r>
    </w:p>
    <w:p w14:paraId="746FA180" w14:textId="77777777" w:rsidR="000E7964" w:rsidRDefault="000E7964" w:rsidP="004B19C9">
      <w:pPr>
        <w:numPr>
          <w:ilvl w:val="0"/>
          <w:numId w:val="68"/>
        </w:numPr>
        <w:tabs>
          <w:tab w:val="left" w:pos="851"/>
        </w:tabs>
        <w:suppressAutoHyphens w:val="0"/>
        <w:autoSpaceDE w:val="0"/>
        <w:autoSpaceDN w:val="0"/>
        <w:spacing w:line="360" w:lineRule="auto"/>
        <w:ind w:left="0" w:firstLine="454"/>
        <w:jc w:val="both"/>
        <w:rPr>
          <w:lang w:val="uk-UA"/>
        </w:rPr>
      </w:pPr>
      <w:r>
        <w:rPr>
          <w:lang w:val="uk-UA"/>
        </w:rPr>
        <w:t>Виявлення при електронейроміографічному дослідженні зниження середнього значення швидкості поширення хвилі збудження по n.medianus, n.ulnaris, n.tibialis, n.peroneus (&gt;20%), а також зниження середнього значення амплітуди М-відповіді у хворих на РА є ознакою нейропатії нижніх кінцівок на ранніх стадіях захворювання. Зниження тривалості ПРО (&gt;10%) і поліфазія (до 20%) характеризують патологію м'язів.</w:t>
      </w:r>
    </w:p>
    <w:p w14:paraId="7993AACD" w14:textId="77777777" w:rsidR="000E7964" w:rsidRDefault="000E7964" w:rsidP="004B19C9">
      <w:pPr>
        <w:numPr>
          <w:ilvl w:val="0"/>
          <w:numId w:val="68"/>
        </w:numPr>
        <w:tabs>
          <w:tab w:val="left" w:pos="851"/>
        </w:tabs>
        <w:suppressAutoHyphens w:val="0"/>
        <w:autoSpaceDE w:val="0"/>
        <w:autoSpaceDN w:val="0"/>
        <w:spacing w:line="360" w:lineRule="auto"/>
        <w:ind w:left="0" w:firstLine="454"/>
        <w:jc w:val="both"/>
        <w:rPr>
          <w:lang w:val="uk-UA"/>
        </w:rPr>
      </w:pPr>
      <w:r>
        <w:rPr>
          <w:lang w:val="uk-UA"/>
        </w:rPr>
        <w:t>Для оцінки „агресивності” перебігу РА і ступеня рентгенологічної деструкції суглобів розраховують біохімічний індекс проліферації ІП за формулою: ІП = (ТФана·5) / ТФкат. Рівень ІП &gt; 1,5 у.о. свідчить про деструктивний перебіг артриту.</w:t>
      </w:r>
    </w:p>
    <w:p w14:paraId="310C6BB1" w14:textId="77777777" w:rsidR="000E7964" w:rsidRDefault="000E7964" w:rsidP="004B19C9">
      <w:pPr>
        <w:numPr>
          <w:ilvl w:val="0"/>
          <w:numId w:val="68"/>
        </w:numPr>
        <w:tabs>
          <w:tab w:val="left" w:pos="851"/>
        </w:tabs>
        <w:suppressAutoHyphens w:val="0"/>
        <w:autoSpaceDE w:val="0"/>
        <w:autoSpaceDN w:val="0"/>
        <w:spacing w:line="360" w:lineRule="auto"/>
        <w:ind w:left="0" w:firstLine="454"/>
        <w:jc w:val="both"/>
        <w:rPr>
          <w:lang w:val="uk-UA"/>
        </w:rPr>
      </w:pPr>
      <w:r>
        <w:rPr>
          <w:lang w:val="uk-UA"/>
        </w:rPr>
        <w:t>Рівняння множинної регресії: E/t= –31,59 + 1,03·DAS28 + 12,42·ІП – 0,02·ТФкат  дозволяє прогнозувати “агресивність” перебігу РА і швидкість появи нових ерозій при проведенні базисної терапії.</w:t>
      </w:r>
    </w:p>
    <w:p w14:paraId="448C2A76" w14:textId="77777777" w:rsidR="000E7964" w:rsidRDefault="000E7964" w:rsidP="004B19C9">
      <w:pPr>
        <w:numPr>
          <w:ilvl w:val="0"/>
          <w:numId w:val="68"/>
        </w:numPr>
        <w:tabs>
          <w:tab w:val="left" w:pos="851"/>
        </w:tabs>
        <w:suppressAutoHyphens w:val="0"/>
        <w:autoSpaceDE w:val="0"/>
        <w:autoSpaceDN w:val="0"/>
        <w:spacing w:line="360" w:lineRule="auto"/>
        <w:ind w:left="0" w:firstLine="454"/>
        <w:jc w:val="both"/>
        <w:rPr>
          <w:lang w:val="uk-UA"/>
        </w:rPr>
      </w:pPr>
      <w:r>
        <w:rPr>
          <w:lang w:val="uk-UA"/>
        </w:rPr>
        <w:t>Прогнозпозитивними критеріями щодо структур-модифікуючої ефективності базисного лікування у хворих на РА є: біохімічний індекс проліферації (ІП) (оптимальний рівень ІП менше 1,5), рівень активності катаболічного ізоферменту ТФ (у межах від 30 до 60 нмоль/хв·мг) і активність РА (DAS28 менше 4,8 у.о.). До прогнознегативних критеріїв належать рівень ІП більше 1,7 у.о. або низька (менше 30 нм/мол·хв) / висока (більше 60 нм/мол·хв) активність катаболічного ізоферменту ТФ.</w:t>
      </w:r>
    </w:p>
    <w:p w14:paraId="5045BD71" w14:textId="77777777" w:rsidR="000E7964" w:rsidRDefault="000E7964" w:rsidP="004B19C9">
      <w:pPr>
        <w:numPr>
          <w:ilvl w:val="0"/>
          <w:numId w:val="68"/>
        </w:numPr>
        <w:tabs>
          <w:tab w:val="left" w:pos="851"/>
        </w:tabs>
        <w:suppressAutoHyphens w:val="0"/>
        <w:autoSpaceDE w:val="0"/>
        <w:autoSpaceDN w:val="0"/>
        <w:spacing w:line="360" w:lineRule="auto"/>
        <w:ind w:left="0" w:firstLine="454"/>
        <w:jc w:val="both"/>
        <w:rPr>
          <w:lang w:val="uk-UA"/>
        </w:rPr>
      </w:pPr>
      <w:r>
        <w:rPr>
          <w:lang w:val="uk-UA"/>
        </w:rPr>
        <w:t xml:space="preserve">Усім хворим на РА для підбору базисної терапії показано визначення прогнозу відповіді на лікування. </w:t>
      </w:r>
    </w:p>
    <w:p w14:paraId="1E818A52" w14:textId="77777777" w:rsidR="000E7964" w:rsidRDefault="000E7964" w:rsidP="000E7964">
      <w:pPr>
        <w:tabs>
          <w:tab w:val="left" w:pos="851"/>
        </w:tabs>
        <w:ind w:left="454"/>
        <w:rPr>
          <w:lang w:val="uk-UA"/>
        </w:rPr>
      </w:pPr>
      <w:r>
        <w:rPr>
          <w:lang w:val="uk-UA"/>
        </w:rPr>
        <w:tab/>
      </w:r>
      <w:r>
        <w:rPr>
          <w:lang w:val="uk-UA"/>
        </w:rPr>
        <w:tab/>
        <w:t>При максимальному класифікаційному значенні формули:  Good DAS Response = 2,93·HAQmax + 0,80·ТФана + 0,006·Ранкова скутість + 1,11·VAS phys,  пацієнту призначають лікування за схемою “step down” (різні комбінації сполучення метотрексату, лефлуноміду і сульфасалазину).</w:t>
      </w:r>
    </w:p>
    <w:p w14:paraId="6AA41F56" w14:textId="77777777" w:rsidR="000E7964" w:rsidRDefault="000E7964" w:rsidP="000E7964">
      <w:pPr>
        <w:rPr>
          <w:lang w:val="uk-UA"/>
        </w:rPr>
      </w:pPr>
      <w:r>
        <w:rPr>
          <w:lang w:val="uk-UA"/>
        </w:rPr>
        <w:t xml:space="preserve">При максимальному значенні формули:  No DAS Response = 5,9·HAQmax + 1,11·ТФана + 0,01·Ранкова скутість + 0,51·VAS phys,  хворому призначають лікування за схемою “step </w:t>
      </w:r>
      <w:r>
        <w:rPr>
          <w:lang w:val="en-US"/>
        </w:rPr>
        <w:t>up</w:t>
      </w:r>
      <w:r>
        <w:rPr>
          <w:lang w:val="uk-UA"/>
        </w:rPr>
        <w:t xml:space="preserve">” (монотерапія базисними препаратами). </w:t>
      </w:r>
    </w:p>
    <w:p w14:paraId="3553253F" w14:textId="77777777" w:rsidR="000E7964" w:rsidRDefault="000E7964" w:rsidP="000E7964">
      <w:pPr>
        <w:rPr>
          <w:b/>
          <w:bCs/>
          <w:lang w:val="uk-UA"/>
        </w:rPr>
      </w:pPr>
    </w:p>
    <w:p w14:paraId="51C8B728" w14:textId="77777777" w:rsidR="000E7964" w:rsidRDefault="000E7964" w:rsidP="000E7964">
      <w:pPr>
        <w:jc w:val="center"/>
        <w:rPr>
          <w:b/>
          <w:bCs/>
          <w:lang w:val="uk-UA"/>
        </w:rPr>
      </w:pPr>
      <w:r>
        <w:rPr>
          <w:b/>
          <w:bCs/>
          <w:lang w:val="uk-UA"/>
        </w:rPr>
        <w:t>ПЕРЕЛІК ПРАЦЬ, ОПУБЛІКОВАНИХ ЗА ТЕМОЮ ДИСЕРТАЦІЇ</w:t>
      </w:r>
    </w:p>
    <w:p w14:paraId="1C274822" w14:textId="77777777" w:rsidR="000E7964" w:rsidRDefault="000E7964" w:rsidP="000E7964">
      <w:pPr>
        <w:rPr>
          <w:lang w:val="uk-UA"/>
        </w:rPr>
      </w:pPr>
    </w:p>
    <w:p w14:paraId="2A070896" w14:textId="77777777" w:rsidR="000E7964" w:rsidRDefault="000E7964" w:rsidP="004B19C9">
      <w:pPr>
        <w:numPr>
          <w:ilvl w:val="0"/>
          <w:numId w:val="69"/>
        </w:numPr>
        <w:tabs>
          <w:tab w:val="left" w:pos="534"/>
          <w:tab w:val="left" w:pos="3085"/>
          <w:tab w:val="left" w:pos="5636"/>
        </w:tabs>
        <w:suppressAutoHyphens w:val="0"/>
        <w:autoSpaceDE w:val="0"/>
        <w:autoSpaceDN w:val="0"/>
        <w:spacing w:line="360" w:lineRule="auto"/>
        <w:jc w:val="both"/>
      </w:pPr>
      <w:r>
        <w:t xml:space="preserve">Новые методы базисной терапии ревматоидного артрита в эксперименте/ [Гринь В. К., Гнилорыбов А. М., Синяченко О. В., Шевченко Т. И., Михайличенко В. Ю]. </w:t>
      </w:r>
      <w:r>
        <w:sym w:font="Symbol" w:char="F02D"/>
      </w:r>
      <w:r>
        <w:t xml:space="preserve"> Донецк: “Каштан”, 2005. – 130с.</w:t>
      </w:r>
    </w:p>
    <w:p w14:paraId="6AE119DD" w14:textId="77777777" w:rsidR="000E7964" w:rsidRDefault="000E7964" w:rsidP="000E7964">
      <w:pPr>
        <w:ind w:left="708"/>
        <w:rPr>
          <w:i/>
          <w:iCs/>
          <w:lang w:val="uk-UA"/>
        </w:rPr>
      </w:pPr>
      <w:r>
        <w:rPr>
          <w:i/>
          <w:iCs/>
          <w:lang w:val="uk-UA"/>
        </w:rPr>
        <w:lastRenderedPageBreak/>
        <w:t>(Особисто здобувачем сплановано експеримент, адаптовані методи дослідження активності синтезу нуклеотидів у тварин, проведено статистичний аналіз і виконано написання 3 глав).</w:t>
      </w:r>
    </w:p>
    <w:p w14:paraId="58AA160A" w14:textId="77777777" w:rsidR="000E7964" w:rsidRDefault="000E7964" w:rsidP="004B19C9">
      <w:pPr>
        <w:numPr>
          <w:ilvl w:val="0"/>
          <w:numId w:val="69"/>
        </w:numPr>
        <w:suppressAutoHyphens w:val="0"/>
        <w:autoSpaceDE w:val="0"/>
        <w:autoSpaceDN w:val="0"/>
        <w:spacing w:line="360" w:lineRule="auto"/>
        <w:jc w:val="both"/>
        <w:rPr>
          <w:lang w:val="uk-UA"/>
        </w:rPr>
      </w:pPr>
      <w:r>
        <w:t xml:space="preserve">Гнилорыбов </w:t>
      </w:r>
      <w:r>
        <w:rPr>
          <w:lang w:val="uk-UA"/>
        </w:rPr>
        <w:t>А</w:t>
      </w:r>
      <w:r>
        <w:t>.</w:t>
      </w:r>
      <w:r>
        <w:rPr>
          <w:lang w:val="uk-UA"/>
        </w:rPr>
        <w:t xml:space="preserve"> </w:t>
      </w:r>
      <w:r>
        <w:t xml:space="preserve">М. Патогенез ревматоидного синовита. </w:t>
      </w:r>
      <w:r>
        <w:rPr>
          <w:lang w:val="en-US"/>
        </w:rPr>
        <w:t>I</w:t>
      </w:r>
      <w:r>
        <w:t xml:space="preserve">. Механизмы активации клеток синовиальной оболочки и продукция цитокинов артрите </w:t>
      </w:r>
      <w:r>
        <w:rPr>
          <w:lang w:val="uk-UA"/>
        </w:rPr>
        <w:t>/ А</w:t>
      </w:r>
      <w:r>
        <w:t>.</w:t>
      </w:r>
      <w:r>
        <w:rPr>
          <w:lang w:val="uk-UA"/>
        </w:rPr>
        <w:t xml:space="preserve"> </w:t>
      </w:r>
      <w:r>
        <w:t xml:space="preserve">М. Гнилорыбов // </w:t>
      </w:r>
      <w:r>
        <w:rPr>
          <w:lang w:val="uk-UA"/>
        </w:rPr>
        <w:t xml:space="preserve">Український ревматологічний журнал. </w:t>
      </w:r>
      <w:r>
        <w:rPr>
          <w:lang w:val="uk-UA"/>
        </w:rPr>
        <w:sym w:font="Symbol" w:char="F02D"/>
      </w:r>
      <w:r>
        <w:rPr>
          <w:lang w:val="uk-UA"/>
        </w:rPr>
        <w:t xml:space="preserve"> 2000. </w:t>
      </w:r>
      <w:r>
        <w:rPr>
          <w:lang w:val="uk-UA"/>
        </w:rPr>
        <w:sym w:font="Symbol" w:char="F02D"/>
      </w:r>
      <w:r>
        <w:rPr>
          <w:lang w:val="uk-UA"/>
        </w:rPr>
        <w:t xml:space="preserve"> №1 (1). </w:t>
      </w:r>
      <w:r>
        <w:rPr>
          <w:lang w:val="uk-UA"/>
        </w:rPr>
        <w:sym w:font="Symbol" w:char="F02D"/>
      </w:r>
      <w:r>
        <w:rPr>
          <w:lang w:val="uk-UA"/>
        </w:rPr>
        <w:t xml:space="preserve"> С. 23</w:t>
      </w:r>
      <w:r>
        <w:rPr>
          <w:lang w:val="uk-UA"/>
        </w:rPr>
        <w:sym w:font="Symbol" w:char="F02D"/>
      </w:r>
      <w:r>
        <w:rPr>
          <w:lang w:val="uk-UA"/>
        </w:rPr>
        <w:t>28.</w:t>
      </w:r>
    </w:p>
    <w:p w14:paraId="101C670F" w14:textId="77777777" w:rsidR="000E7964" w:rsidRDefault="000E7964" w:rsidP="004B19C9">
      <w:pPr>
        <w:numPr>
          <w:ilvl w:val="0"/>
          <w:numId w:val="69"/>
        </w:numPr>
        <w:suppressAutoHyphens w:val="0"/>
        <w:autoSpaceDE w:val="0"/>
        <w:autoSpaceDN w:val="0"/>
        <w:spacing w:line="360" w:lineRule="auto"/>
        <w:jc w:val="both"/>
        <w:rPr>
          <w:lang w:val="uk-UA"/>
        </w:rPr>
      </w:pPr>
      <w:r>
        <w:t>Гнилорыбов</w:t>
      </w:r>
      <w:r>
        <w:rPr>
          <w:lang w:val="uk-UA"/>
        </w:rPr>
        <w:t xml:space="preserve"> А</w:t>
      </w:r>
      <w:r>
        <w:t>.</w:t>
      </w:r>
      <w:r>
        <w:rPr>
          <w:lang w:val="uk-UA"/>
        </w:rPr>
        <w:t xml:space="preserve"> </w:t>
      </w:r>
      <w:r>
        <w:t>М.</w:t>
      </w:r>
      <w:r>
        <w:rPr>
          <w:lang w:val="uk-UA"/>
        </w:rPr>
        <w:t xml:space="preserve"> </w:t>
      </w:r>
      <w:r>
        <w:t xml:space="preserve">Патогенез ревматоидного синовита. </w:t>
      </w:r>
      <w:r>
        <w:rPr>
          <w:lang w:val="en-US"/>
        </w:rPr>
        <w:t>II</w:t>
      </w:r>
      <w:r>
        <w:t xml:space="preserve">. Адгезия синовиальных клеток к суставному хрящу и механизмы костно-суставной деструкции </w:t>
      </w:r>
      <w:r>
        <w:rPr>
          <w:lang w:val="uk-UA"/>
        </w:rPr>
        <w:t>/ А</w:t>
      </w:r>
      <w:r>
        <w:t>.</w:t>
      </w:r>
      <w:r>
        <w:rPr>
          <w:lang w:val="uk-UA"/>
        </w:rPr>
        <w:t xml:space="preserve"> </w:t>
      </w:r>
      <w:r>
        <w:t>М.</w:t>
      </w:r>
      <w:r>
        <w:rPr>
          <w:lang w:val="uk-UA"/>
        </w:rPr>
        <w:t xml:space="preserve"> </w:t>
      </w:r>
      <w:r>
        <w:t>Гнилорыбов</w:t>
      </w:r>
      <w:r>
        <w:rPr>
          <w:lang w:val="uk-UA"/>
        </w:rPr>
        <w:t xml:space="preserve"> // Український ревматологічний журнал. </w:t>
      </w:r>
      <w:r>
        <w:rPr>
          <w:lang w:val="uk-UA"/>
        </w:rPr>
        <w:sym w:font="Symbol" w:char="F02D"/>
      </w:r>
      <w:r>
        <w:rPr>
          <w:lang w:val="uk-UA"/>
        </w:rPr>
        <w:t xml:space="preserve"> 2000. </w:t>
      </w:r>
      <w:r>
        <w:rPr>
          <w:lang w:val="uk-UA"/>
        </w:rPr>
        <w:sym w:font="Symbol" w:char="F02D"/>
      </w:r>
      <w:r>
        <w:rPr>
          <w:lang w:val="uk-UA"/>
        </w:rPr>
        <w:t xml:space="preserve"> №2 (2). </w:t>
      </w:r>
      <w:r>
        <w:rPr>
          <w:lang w:val="uk-UA"/>
        </w:rPr>
        <w:sym w:font="Symbol" w:char="F02D"/>
      </w:r>
      <w:r>
        <w:rPr>
          <w:lang w:val="uk-UA"/>
        </w:rPr>
        <w:t xml:space="preserve"> С. 14</w:t>
      </w:r>
      <w:r>
        <w:rPr>
          <w:lang w:val="uk-UA"/>
        </w:rPr>
        <w:sym w:font="Symbol" w:char="F02D"/>
      </w:r>
      <w:r>
        <w:rPr>
          <w:lang w:val="uk-UA"/>
        </w:rPr>
        <w:t>17.</w:t>
      </w:r>
    </w:p>
    <w:p w14:paraId="2CAA73BB" w14:textId="77777777" w:rsidR="000E7964" w:rsidRDefault="000E7964" w:rsidP="004B19C9">
      <w:pPr>
        <w:numPr>
          <w:ilvl w:val="0"/>
          <w:numId w:val="69"/>
        </w:numPr>
        <w:suppressAutoHyphens w:val="0"/>
        <w:autoSpaceDE w:val="0"/>
        <w:autoSpaceDN w:val="0"/>
        <w:spacing w:line="360" w:lineRule="auto"/>
        <w:jc w:val="both"/>
      </w:pPr>
      <w:r>
        <w:t>Гнилорыбов А.</w:t>
      </w:r>
      <w:r>
        <w:rPr>
          <w:lang w:val="uk-UA"/>
        </w:rPr>
        <w:t xml:space="preserve"> </w:t>
      </w:r>
      <w:r>
        <w:t xml:space="preserve">М. Лабораторные методы мониторинга и прогнозирования активности ревматоидного артрита </w:t>
      </w:r>
      <w:r>
        <w:rPr>
          <w:lang w:val="uk-UA"/>
        </w:rPr>
        <w:t xml:space="preserve">/ </w:t>
      </w:r>
      <w:r>
        <w:t>А.</w:t>
      </w:r>
      <w:r>
        <w:rPr>
          <w:lang w:val="uk-UA"/>
        </w:rPr>
        <w:t xml:space="preserve"> </w:t>
      </w:r>
      <w:r>
        <w:t xml:space="preserve">М. Гнилорыбов // </w:t>
      </w:r>
      <w:r>
        <w:rPr>
          <w:lang w:val="uk-UA"/>
        </w:rPr>
        <w:t xml:space="preserve">Архив клинической и экспериментальной медицины. </w:t>
      </w:r>
      <w:r>
        <w:rPr>
          <w:lang w:val="uk-UA"/>
        </w:rPr>
        <w:sym w:font="Symbol" w:char="F02D"/>
      </w:r>
      <w:r>
        <w:rPr>
          <w:lang w:val="uk-UA"/>
        </w:rPr>
        <w:t xml:space="preserve"> 2000. </w:t>
      </w:r>
      <w:r>
        <w:rPr>
          <w:lang w:val="uk-UA"/>
        </w:rPr>
        <w:sym w:font="Symbol" w:char="F02D"/>
      </w:r>
      <w:r>
        <w:rPr>
          <w:lang w:val="uk-UA"/>
        </w:rPr>
        <w:t xml:space="preserve"> Т. 9, №3. </w:t>
      </w:r>
      <w:r>
        <w:rPr>
          <w:lang w:val="uk-UA"/>
        </w:rPr>
        <w:sym w:font="Symbol" w:char="F02D"/>
      </w:r>
      <w:r>
        <w:rPr>
          <w:lang w:val="uk-UA"/>
        </w:rPr>
        <w:t xml:space="preserve"> С. 443</w:t>
      </w:r>
      <w:r>
        <w:rPr>
          <w:lang w:val="uk-UA"/>
        </w:rPr>
        <w:sym w:font="Symbol" w:char="F02D"/>
      </w:r>
      <w:r>
        <w:rPr>
          <w:lang w:val="uk-UA"/>
        </w:rPr>
        <w:t>447.</w:t>
      </w:r>
    </w:p>
    <w:p w14:paraId="22269923"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pPr>
      <w:r>
        <w:t>Гнилорыбов А.</w:t>
      </w:r>
      <w:r>
        <w:rPr>
          <w:lang w:val="uk-UA"/>
        </w:rPr>
        <w:t xml:space="preserve"> </w:t>
      </w:r>
      <w:r>
        <w:t xml:space="preserve">М. Ферменты метаболизма пиримидинов и их динамика в результате базисной терапии у больных ревматоидным артритом </w:t>
      </w:r>
      <w:r>
        <w:rPr>
          <w:lang w:val="uk-UA"/>
        </w:rPr>
        <w:t xml:space="preserve">/ </w:t>
      </w:r>
      <w:r>
        <w:t>А.</w:t>
      </w:r>
      <w:r>
        <w:rPr>
          <w:lang w:val="uk-UA"/>
        </w:rPr>
        <w:t xml:space="preserve"> </w:t>
      </w:r>
      <w:r>
        <w:t>М. Гнилорыбов // Вестник неотложной и восстановительной медицины.</w:t>
      </w:r>
      <w:r>
        <w:rPr>
          <w:lang w:val="uk-UA"/>
        </w:rPr>
        <w:t xml:space="preserve"> </w:t>
      </w:r>
      <w:r>
        <w:rPr>
          <w:lang w:val="uk-UA"/>
        </w:rPr>
        <w:sym w:font="Symbol" w:char="F02D"/>
      </w:r>
      <w:r>
        <w:rPr>
          <w:lang w:val="uk-UA"/>
        </w:rPr>
        <w:t xml:space="preserve"> </w:t>
      </w:r>
      <w:r>
        <w:t>2003.</w:t>
      </w:r>
      <w:r>
        <w:rPr>
          <w:lang w:val="uk-UA"/>
        </w:rPr>
        <w:t xml:space="preserve"> </w:t>
      </w:r>
      <w:r>
        <w:rPr>
          <w:lang w:val="uk-UA"/>
        </w:rPr>
        <w:sym w:font="Symbol" w:char="F02D"/>
      </w:r>
      <w:r>
        <w:rPr>
          <w:lang w:val="uk-UA"/>
        </w:rPr>
        <w:t xml:space="preserve"> </w:t>
      </w:r>
      <w:r>
        <w:t>Т.</w:t>
      </w:r>
      <w:r>
        <w:rPr>
          <w:lang w:val="uk-UA"/>
        </w:rPr>
        <w:t xml:space="preserve"> </w:t>
      </w:r>
      <w:r>
        <w:t>4,</w:t>
      </w:r>
      <w:r>
        <w:rPr>
          <w:lang w:val="uk-UA"/>
        </w:rPr>
        <w:t xml:space="preserve"> </w:t>
      </w:r>
      <w:r>
        <w:t>№2.</w:t>
      </w:r>
      <w:r>
        <w:rPr>
          <w:lang w:val="uk-UA"/>
        </w:rPr>
        <w:t xml:space="preserve"> </w:t>
      </w:r>
      <w:r>
        <w:rPr>
          <w:lang w:val="uk-UA"/>
        </w:rPr>
        <w:sym w:font="Symbol" w:char="F02D"/>
      </w:r>
      <w:r>
        <w:rPr>
          <w:lang w:val="uk-UA"/>
        </w:rPr>
        <w:t xml:space="preserve"> </w:t>
      </w:r>
      <w:r>
        <w:t>С.329</w:t>
      </w:r>
      <w:r>
        <w:sym w:font="Symbol" w:char="F02D"/>
      </w:r>
      <w:r>
        <w:t>331</w:t>
      </w:r>
      <w:r>
        <w:rPr>
          <w:lang w:val="uk-UA"/>
        </w:rPr>
        <w:t>.</w:t>
      </w:r>
    </w:p>
    <w:p w14:paraId="3DCDA324"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rPr>
          <w:lang w:val="uk-UA"/>
        </w:rPr>
      </w:pPr>
      <w:r>
        <w:t xml:space="preserve">Гнилорыбов </w:t>
      </w:r>
      <w:r>
        <w:rPr>
          <w:lang w:val="uk-UA"/>
        </w:rPr>
        <w:t>А</w:t>
      </w:r>
      <w:r>
        <w:t>.</w:t>
      </w:r>
      <w:r>
        <w:rPr>
          <w:lang w:val="uk-UA"/>
        </w:rPr>
        <w:t xml:space="preserve"> </w:t>
      </w:r>
      <w:r>
        <w:t xml:space="preserve">М. Вариабельность сердечного ритма в оценке эффективности лечения больных ревматоидным артритом </w:t>
      </w:r>
      <w:r>
        <w:rPr>
          <w:lang w:val="uk-UA"/>
        </w:rPr>
        <w:t>/ А</w:t>
      </w:r>
      <w:r>
        <w:t>.</w:t>
      </w:r>
      <w:r>
        <w:rPr>
          <w:lang w:val="uk-UA"/>
        </w:rPr>
        <w:t xml:space="preserve"> </w:t>
      </w:r>
      <w:r>
        <w:t>М. Гнилорыбов // Вестник неотложной и восстановительной медицины.</w:t>
      </w:r>
      <w:r>
        <w:rPr>
          <w:lang w:val="uk-UA"/>
        </w:rPr>
        <w:t xml:space="preserve"> </w:t>
      </w:r>
      <w:r>
        <w:rPr>
          <w:lang w:val="uk-UA"/>
        </w:rPr>
        <w:sym w:font="Symbol" w:char="F02D"/>
      </w:r>
      <w:r>
        <w:rPr>
          <w:lang w:val="uk-UA"/>
        </w:rPr>
        <w:t xml:space="preserve"> </w:t>
      </w:r>
      <w:r>
        <w:t>2003.</w:t>
      </w:r>
      <w:r>
        <w:rPr>
          <w:lang w:val="uk-UA"/>
        </w:rPr>
        <w:t xml:space="preserve"> </w:t>
      </w:r>
      <w:r>
        <w:rPr>
          <w:lang w:val="uk-UA"/>
        </w:rPr>
        <w:sym w:font="Symbol" w:char="F02D"/>
      </w:r>
      <w:r>
        <w:rPr>
          <w:lang w:val="uk-UA"/>
        </w:rPr>
        <w:t xml:space="preserve"> </w:t>
      </w:r>
      <w:r>
        <w:t>Т.</w:t>
      </w:r>
      <w:r>
        <w:rPr>
          <w:lang w:val="uk-UA"/>
        </w:rPr>
        <w:t xml:space="preserve"> </w:t>
      </w:r>
      <w:r>
        <w:t>4,</w:t>
      </w:r>
      <w:r>
        <w:rPr>
          <w:lang w:val="uk-UA"/>
        </w:rPr>
        <w:t xml:space="preserve"> </w:t>
      </w:r>
      <w:r>
        <w:t>№4.</w:t>
      </w:r>
      <w:r>
        <w:rPr>
          <w:lang w:val="uk-UA"/>
        </w:rPr>
        <w:t xml:space="preserve"> </w:t>
      </w:r>
      <w:r>
        <w:rPr>
          <w:lang w:val="uk-UA"/>
        </w:rPr>
        <w:sym w:font="Symbol" w:char="F02D"/>
      </w:r>
      <w:r>
        <w:rPr>
          <w:lang w:val="uk-UA"/>
        </w:rPr>
        <w:t xml:space="preserve"> </w:t>
      </w:r>
      <w:r>
        <w:t>С.663</w:t>
      </w:r>
      <w:r>
        <w:sym w:font="Symbol" w:char="F02D"/>
      </w:r>
      <w:r>
        <w:t>665</w:t>
      </w:r>
      <w:r>
        <w:rPr>
          <w:lang w:val="uk-UA"/>
        </w:rPr>
        <w:t>.</w:t>
      </w:r>
    </w:p>
    <w:p w14:paraId="14F8643D" w14:textId="77777777" w:rsidR="000E7964" w:rsidRDefault="000E7964" w:rsidP="004B19C9">
      <w:pPr>
        <w:numPr>
          <w:ilvl w:val="0"/>
          <w:numId w:val="69"/>
        </w:numPr>
        <w:suppressAutoHyphens w:val="0"/>
        <w:autoSpaceDE w:val="0"/>
        <w:autoSpaceDN w:val="0"/>
        <w:spacing w:line="360" w:lineRule="auto"/>
        <w:jc w:val="both"/>
        <w:rPr>
          <w:lang w:val="uk-UA"/>
        </w:rPr>
      </w:pPr>
      <w:r>
        <w:rPr>
          <w:lang w:val="uk-UA"/>
        </w:rPr>
        <w:t xml:space="preserve">Гнилорыбов А. М. Нейропептиды и нейрогенные механизмы артрита / А. М. Гнилорыбов // Український ревматологічний журнал. </w:t>
      </w:r>
      <w:r>
        <w:rPr>
          <w:lang w:val="uk-UA"/>
        </w:rPr>
        <w:sym w:font="Symbol" w:char="F02D"/>
      </w:r>
      <w:r>
        <w:rPr>
          <w:lang w:val="uk-UA"/>
        </w:rPr>
        <w:t xml:space="preserve"> 2004. </w:t>
      </w:r>
      <w:r>
        <w:rPr>
          <w:lang w:val="uk-UA"/>
        </w:rPr>
        <w:sym w:font="Symbol" w:char="F02D"/>
      </w:r>
      <w:r>
        <w:rPr>
          <w:lang w:val="uk-UA"/>
        </w:rPr>
        <w:t xml:space="preserve"> №2 (16). </w:t>
      </w:r>
      <w:r>
        <w:rPr>
          <w:lang w:val="uk-UA"/>
        </w:rPr>
        <w:sym w:font="Symbol" w:char="F02D"/>
      </w:r>
      <w:r>
        <w:rPr>
          <w:lang w:val="uk-UA"/>
        </w:rPr>
        <w:t xml:space="preserve"> С.8</w:t>
      </w:r>
      <w:r>
        <w:rPr>
          <w:lang w:val="uk-UA"/>
        </w:rPr>
        <w:sym w:font="Symbol" w:char="F02D"/>
      </w:r>
      <w:r>
        <w:rPr>
          <w:lang w:val="uk-UA"/>
        </w:rPr>
        <w:t>16.</w:t>
      </w:r>
    </w:p>
    <w:p w14:paraId="182A2891"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rPr>
          <w:lang w:val="uk-UA"/>
        </w:rPr>
      </w:pPr>
      <w:r>
        <w:t>Гнилорыбов</w:t>
      </w:r>
      <w:r>
        <w:rPr>
          <w:lang w:val="uk-UA"/>
        </w:rPr>
        <w:t xml:space="preserve"> А</w:t>
      </w:r>
      <w:r>
        <w:t>.</w:t>
      </w:r>
      <w:r>
        <w:rPr>
          <w:lang w:val="uk-UA"/>
        </w:rPr>
        <w:t xml:space="preserve"> </w:t>
      </w:r>
      <w:r>
        <w:t>М.</w:t>
      </w:r>
      <w:r>
        <w:rPr>
          <w:lang w:val="uk-UA"/>
        </w:rPr>
        <w:t xml:space="preserve"> </w:t>
      </w:r>
      <w:r>
        <w:t xml:space="preserve">Нейропептиды крови у больных ревматоидным артритом </w:t>
      </w:r>
      <w:r>
        <w:rPr>
          <w:lang w:val="uk-UA"/>
        </w:rPr>
        <w:t>/ А</w:t>
      </w:r>
      <w:r>
        <w:t>.</w:t>
      </w:r>
      <w:r>
        <w:rPr>
          <w:lang w:val="uk-UA"/>
        </w:rPr>
        <w:t xml:space="preserve"> </w:t>
      </w:r>
      <w:r>
        <w:t>М.</w:t>
      </w:r>
      <w:r>
        <w:rPr>
          <w:lang w:val="uk-UA"/>
        </w:rPr>
        <w:t xml:space="preserve"> </w:t>
      </w:r>
      <w:r>
        <w:t>Гнилорыбов</w:t>
      </w:r>
      <w:r>
        <w:rPr>
          <w:lang w:val="uk-UA"/>
        </w:rPr>
        <w:t xml:space="preserve"> // </w:t>
      </w:r>
      <w:r>
        <w:t>Вестник неотложной и восстановительной медицины.</w:t>
      </w:r>
      <w:r>
        <w:rPr>
          <w:lang w:val="uk-UA"/>
        </w:rPr>
        <w:t xml:space="preserve"> </w:t>
      </w:r>
      <w:r>
        <w:rPr>
          <w:lang w:val="uk-UA"/>
        </w:rPr>
        <w:sym w:font="Symbol" w:char="F02D"/>
      </w:r>
      <w:r>
        <w:rPr>
          <w:lang w:val="uk-UA"/>
        </w:rPr>
        <w:t xml:space="preserve"> </w:t>
      </w:r>
      <w:r>
        <w:t>2004.</w:t>
      </w:r>
      <w:r>
        <w:rPr>
          <w:lang w:val="uk-UA"/>
        </w:rPr>
        <w:t xml:space="preserve"> </w:t>
      </w:r>
      <w:r>
        <w:rPr>
          <w:lang w:val="uk-UA"/>
        </w:rPr>
        <w:sym w:font="Symbol" w:char="F02D"/>
      </w:r>
      <w:r>
        <w:rPr>
          <w:lang w:val="uk-UA"/>
        </w:rPr>
        <w:t xml:space="preserve"> </w:t>
      </w:r>
      <w:r>
        <w:t>Т.</w:t>
      </w:r>
      <w:r>
        <w:rPr>
          <w:lang w:val="uk-UA"/>
        </w:rPr>
        <w:t xml:space="preserve"> </w:t>
      </w:r>
      <w:r>
        <w:t>5,</w:t>
      </w:r>
      <w:r>
        <w:rPr>
          <w:lang w:val="uk-UA"/>
        </w:rPr>
        <w:t xml:space="preserve"> </w:t>
      </w:r>
      <w:r>
        <w:t>№2.</w:t>
      </w:r>
      <w:r>
        <w:rPr>
          <w:lang w:val="uk-UA"/>
        </w:rPr>
        <w:t xml:space="preserve"> </w:t>
      </w:r>
      <w:r>
        <w:rPr>
          <w:lang w:val="uk-UA"/>
        </w:rPr>
        <w:sym w:font="Symbol" w:char="F02D"/>
      </w:r>
      <w:r>
        <w:rPr>
          <w:lang w:val="uk-UA"/>
        </w:rPr>
        <w:t xml:space="preserve"> </w:t>
      </w:r>
      <w:r>
        <w:t>С.322</w:t>
      </w:r>
      <w:r>
        <w:sym w:font="Symbol" w:char="F02D"/>
      </w:r>
      <w:r>
        <w:t>325</w:t>
      </w:r>
      <w:r>
        <w:rPr>
          <w:lang w:val="uk-UA"/>
        </w:rPr>
        <w:t>.</w:t>
      </w:r>
    </w:p>
    <w:p w14:paraId="24630331"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rPr>
          <w:lang w:val="uk-UA"/>
        </w:rPr>
      </w:pPr>
      <w:r>
        <w:rPr>
          <w:lang w:val="uk-UA"/>
        </w:rPr>
        <w:t xml:space="preserve">Гнилорыбов А.М. </w:t>
      </w:r>
      <w:r>
        <w:t xml:space="preserve">Ферменты пиримидинового и пуринового обмена у больных с ревматоидным артритом: предикторы прогноза и ответа на лечение </w:t>
      </w:r>
      <w:r>
        <w:rPr>
          <w:lang w:val="uk-UA"/>
        </w:rPr>
        <w:t xml:space="preserve">/ А. М. Гнилорыбов </w:t>
      </w:r>
      <w:r>
        <w:t xml:space="preserve">// </w:t>
      </w:r>
      <w:r>
        <w:rPr>
          <w:lang w:val="uk-UA"/>
        </w:rPr>
        <w:t xml:space="preserve">Український ревматологічний журнал. </w:t>
      </w:r>
      <w:r>
        <w:rPr>
          <w:lang w:val="uk-UA"/>
        </w:rPr>
        <w:sym w:font="Symbol" w:char="F02D"/>
      </w:r>
      <w:r>
        <w:rPr>
          <w:lang w:val="uk-UA"/>
        </w:rPr>
        <w:t xml:space="preserve"> 2005. </w:t>
      </w:r>
      <w:r>
        <w:rPr>
          <w:lang w:val="uk-UA"/>
        </w:rPr>
        <w:sym w:font="Symbol" w:char="F02D"/>
      </w:r>
      <w:r>
        <w:rPr>
          <w:lang w:val="uk-UA"/>
        </w:rPr>
        <w:t xml:space="preserve"> № 3 (21). </w:t>
      </w:r>
      <w:r>
        <w:rPr>
          <w:lang w:val="uk-UA"/>
        </w:rPr>
        <w:sym w:font="Symbol" w:char="F02D"/>
      </w:r>
      <w:r>
        <w:rPr>
          <w:lang w:val="uk-UA"/>
        </w:rPr>
        <w:t xml:space="preserve"> С. 63</w:t>
      </w:r>
      <w:r>
        <w:rPr>
          <w:lang w:val="uk-UA"/>
        </w:rPr>
        <w:sym w:font="Symbol" w:char="F02D"/>
      </w:r>
      <w:r>
        <w:rPr>
          <w:lang w:val="uk-UA"/>
        </w:rPr>
        <w:t>68.</w:t>
      </w:r>
    </w:p>
    <w:p w14:paraId="057E3157"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rPr>
          <w:i/>
          <w:iCs/>
          <w:lang w:val="uk-UA"/>
        </w:rPr>
      </w:pPr>
      <w:r>
        <w:rPr>
          <w:lang w:val="uk-UA"/>
        </w:rPr>
        <w:t>Гнилорыбов А.</w:t>
      </w:r>
      <w:r>
        <w:t xml:space="preserve"> </w:t>
      </w:r>
      <w:r>
        <w:rPr>
          <w:lang w:val="uk-UA"/>
        </w:rPr>
        <w:t xml:space="preserve">М. </w:t>
      </w:r>
      <w:r>
        <w:t xml:space="preserve">Индивидуализированная программа базисной терапии больных ревматоидным артритом и ее эффективность / </w:t>
      </w:r>
      <w:r>
        <w:rPr>
          <w:lang w:val="uk-UA"/>
        </w:rPr>
        <w:t>А.</w:t>
      </w:r>
      <w:r>
        <w:t xml:space="preserve"> </w:t>
      </w:r>
      <w:r>
        <w:rPr>
          <w:lang w:val="uk-UA"/>
        </w:rPr>
        <w:t>М.</w:t>
      </w:r>
      <w:r>
        <w:t xml:space="preserve"> </w:t>
      </w:r>
      <w:r>
        <w:rPr>
          <w:lang w:val="uk-UA"/>
        </w:rPr>
        <w:t xml:space="preserve">Гнилорыбов </w:t>
      </w:r>
      <w:r>
        <w:t xml:space="preserve">// Вестник неотложной и восстановительной медицины. </w:t>
      </w:r>
      <w:r>
        <w:rPr>
          <w:lang w:val="en-US"/>
        </w:rPr>
        <w:sym w:font="Symbol" w:char="F02D"/>
      </w:r>
      <w:r>
        <w:t xml:space="preserve"> 2006. </w:t>
      </w:r>
      <w:r>
        <w:rPr>
          <w:lang w:val="en-US"/>
        </w:rPr>
        <w:sym w:font="Symbol" w:char="F02D"/>
      </w:r>
      <w:r>
        <w:t xml:space="preserve"> Т. 7, № 2.</w:t>
      </w:r>
      <w:r>
        <w:rPr>
          <w:lang w:val="en-US"/>
        </w:rPr>
        <w:t xml:space="preserve"> </w:t>
      </w:r>
      <w:r>
        <w:rPr>
          <w:lang w:val="en-US"/>
        </w:rPr>
        <w:sym w:font="Symbol" w:char="F02D"/>
      </w:r>
      <w:r>
        <w:rPr>
          <w:lang w:val="en-US"/>
        </w:rPr>
        <w:t xml:space="preserve"> </w:t>
      </w:r>
      <w:r>
        <w:t>С.</w:t>
      </w:r>
      <w:r>
        <w:rPr>
          <w:lang w:val="en-US"/>
        </w:rPr>
        <w:t xml:space="preserve"> </w:t>
      </w:r>
      <w:r>
        <w:t>255</w:t>
      </w:r>
      <w:r>
        <w:sym w:font="Symbol" w:char="F02D"/>
      </w:r>
      <w:r>
        <w:t>258.</w:t>
      </w:r>
    </w:p>
    <w:p w14:paraId="55379578"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rPr>
          <w:i/>
          <w:iCs/>
          <w:lang w:val="uk-UA"/>
        </w:rPr>
      </w:pPr>
      <w:r>
        <w:rPr>
          <w:lang w:val="uk-UA"/>
        </w:rPr>
        <w:t>Моделирование тяжелой формы ревмато</w:t>
      </w:r>
      <w:r>
        <w:t xml:space="preserve">идного артрита </w:t>
      </w:r>
      <w:r>
        <w:rPr>
          <w:lang w:val="uk-UA"/>
        </w:rPr>
        <w:t xml:space="preserve">/ Э. Ф. Баринов, О. В. Синяченко, С. В. Зяблицев, А. М. Гнилорыбов, Н. Н. Бондаренко, В. В. Ягленко </w:t>
      </w:r>
      <w:r>
        <w:t xml:space="preserve">// </w:t>
      </w:r>
      <w:r>
        <w:rPr>
          <w:lang w:val="uk-UA"/>
        </w:rPr>
        <w:t xml:space="preserve">Український медичний альманах. </w:t>
      </w:r>
      <w:r>
        <w:rPr>
          <w:lang w:val="uk-UA"/>
        </w:rPr>
        <w:sym w:font="Symbol" w:char="F02D"/>
      </w:r>
      <w:r>
        <w:rPr>
          <w:lang w:val="uk-UA"/>
        </w:rPr>
        <w:t xml:space="preserve"> 2000. </w:t>
      </w:r>
      <w:r>
        <w:rPr>
          <w:lang w:val="uk-UA"/>
        </w:rPr>
        <w:sym w:font="Symbol" w:char="F02D"/>
      </w:r>
      <w:r>
        <w:rPr>
          <w:lang w:val="uk-UA"/>
        </w:rPr>
        <w:t xml:space="preserve"> Т. 3, № 4. </w:t>
      </w:r>
      <w:r>
        <w:rPr>
          <w:lang w:val="uk-UA"/>
        </w:rPr>
        <w:sym w:font="Symbol" w:char="F02D"/>
      </w:r>
      <w:r>
        <w:rPr>
          <w:lang w:val="uk-UA"/>
        </w:rPr>
        <w:t xml:space="preserve"> С. 23</w:t>
      </w:r>
      <w:r>
        <w:rPr>
          <w:lang w:val="uk-UA"/>
        </w:rPr>
        <w:sym w:font="Symbol" w:char="F02D"/>
      </w:r>
      <w:r>
        <w:rPr>
          <w:lang w:val="uk-UA"/>
        </w:rPr>
        <w:t xml:space="preserve">25. </w:t>
      </w:r>
      <w:r>
        <w:rPr>
          <w:i/>
          <w:iCs/>
          <w:lang w:val="uk-UA"/>
        </w:rPr>
        <w:t>(Особисто здобувачем проаналізовано результати моделювання тяжкої форми ревматоїдного артриту у тварин).</w:t>
      </w:r>
    </w:p>
    <w:p w14:paraId="506E05A4" w14:textId="77777777" w:rsidR="000E7964" w:rsidRDefault="000E7964" w:rsidP="004B19C9">
      <w:pPr>
        <w:numPr>
          <w:ilvl w:val="0"/>
          <w:numId w:val="69"/>
        </w:numPr>
        <w:suppressAutoHyphens w:val="0"/>
        <w:autoSpaceDE w:val="0"/>
        <w:autoSpaceDN w:val="0"/>
        <w:spacing w:line="360" w:lineRule="auto"/>
        <w:jc w:val="both"/>
        <w:rPr>
          <w:i/>
          <w:iCs/>
          <w:lang w:val="uk-UA"/>
        </w:rPr>
      </w:pPr>
      <w:r>
        <w:t xml:space="preserve">Рентгенологическая оценка поражения суставов при ревматоидном артрите </w:t>
      </w:r>
      <w:r>
        <w:rPr>
          <w:lang w:val="uk-UA"/>
        </w:rPr>
        <w:t xml:space="preserve">/ А. М. Гнилорыбов, Т. П. Хрещакова, О. В. Синяченко, Н. Т. Ватутин, В. В. Строкин, О. К. </w:t>
      </w:r>
      <w:r>
        <w:rPr>
          <w:lang w:val="uk-UA"/>
        </w:rPr>
        <w:lastRenderedPageBreak/>
        <w:t xml:space="preserve">Кашанская </w:t>
      </w:r>
      <w:r>
        <w:t xml:space="preserve">// </w:t>
      </w:r>
      <w:r>
        <w:rPr>
          <w:lang w:val="uk-UA"/>
        </w:rPr>
        <w:t xml:space="preserve">Лікарська справа. </w:t>
      </w:r>
      <w:r>
        <w:rPr>
          <w:lang w:val="uk-UA"/>
        </w:rPr>
        <w:sym w:font="Symbol" w:char="F02D"/>
      </w:r>
      <w:r>
        <w:rPr>
          <w:lang w:val="uk-UA"/>
        </w:rPr>
        <w:t xml:space="preserve"> 2001. </w:t>
      </w:r>
      <w:r>
        <w:rPr>
          <w:lang w:val="uk-UA"/>
        </w:rPr>
        <w:sym w:font="Symbol" w:char="F02D"/>
      </w:r>
      <w:r>
        <w:rPr>
          <w:lang w:val="uk-UA"/>
        </w:rPr>
        <w:t xml:space="preserve"> №1. </w:t>
      </w:r>
      <w:r>
        <w:rPr>
          <w:lang w:val="uk-UA"/>
        </w:rPr>
        <w:sym w:font="Symbol" w:char="F02D"/>
      </w:r>
      <w:r>
        <w:rPr>
          <w:lang w:val="uk-UA"/>
        </w:rPr>
        <w:t xml:space="preserve"> С. 88</w:t>
      </w:r>
      <w:r>
        <w:rPr>
          <w:lang w:val="uk-UA"/>
        </w:rPr>
        <w:sym w:font="Symbol" w:char="F02D"/>
      </w:r>
      <w:r>
        <w:rPr>
          <w:lang w:val="uk-UA"/>
        </w:rPr>
        <w:t xml:space="preserve">93. </w:t>
      </w:r>
      <w:r>
        <w:rPr>
          <w:i/>
          <w:iCs/>
          <w:lang w:val="uk-UA"/>
        </w:rPr>
        <w:t>(Особисто здобувачем виконано написання статті).</w:t>
      </w:r>
    </w:p>
    <w:p w14:paraId="27DB57BF"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rPr>
          <w:i/>
          <w:iCs/>
          <w:lang w:val="uk-UA"/>
        </w:rPr>
      </w:pPr>
      <w:r>
        <w:t xml:space="preserve">Применение циклоферона в лечении больных ревматоидным артритом / </w:t>
      </w:r>
      <w:r>
        <w:rPr>
          <w:lang w:val="uk-UA"/>
        </w:rPr>
        <w:t xml:space="preserve">Н. Т. Ватутин, А. М. Гнилорыбов, Т. П. Хрещакова, Л. И. Колесникова </w:t>
      </w:r>
      <w:r>
        <w:t xml:space="preserve">// Вестник неотложной и восстановительной медицины. </w:t>
      </w:r>
      <w:r>
        <w:sym w:font="Symbol" w:char="F02D"/>
      </w:r>
      <w:r>
        <w:t xml:space="preserve"> 2001. </w:t>
      </w:r>
      <w:r>
        <w:sym w:font="Symbol" w:char="F02D"/>
      </w:r>
      <w:r>
        <w:t xml:space="preserve"> Т. 2, № 2-3. </w:t>
      </w:r>
      <w:r>
        <w:sym w:font="Symbol" w:char="F02D"/>
      </w:r>
      <w:r>
        <w:t xml:space="preserve"> С. 201</w:t>
      </w:r>
      <w:r>
        <w:sym w:font="Symbol" w:char="F02D"/>
      </w:r>
      <w:r>
        <w:t>204.</w:t>
      </w:r>
      <w:r>
        <w:rPr>
          <w:lang w:val="uk-UA"/>
        </w:rPr>
        <w:t xml:space="preserve"> </w:t>
      </w:r>
      <w:r>
        <w:rPr>
          <w:i/>
          <w:iCs/>
          <w:lang w:val="uk-UA"/>
        </w:rPr>
        <w:t>(Особисто здобувачем вивчено вплив терапії циклофероном на активність артриту).</w:t>
      </w:r>
    </w:p>
    <w:p w14:paraId="24C1F4D5"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rPr>
          <w:i/>
          <w:iCs/>
          <w:lang w:val="uk-UA"/>
        </w:rPr>
      </w:pPr>
      <w:r>
        <w:t xml:space="preserve">Исследование некоторых показателей иммунитета у животных с моделью системного аутоиммунного заболевания </w:t>
      </w:r>
      <w:r>
        <w:rPr>
          <w:lang w:val="uk-UA"/>
        </w:rPr>
        <w:t xml:space="preserve">/ Е. А. Ракша-Слюсарева, Ю. И. Николенко, А. А. Слюсарев, А. М. Гнилорыбов, В. К. Гринь, В. Ю. Михайличенко, Г. И. Караулан, И. А. Слюсарева </w:t>
      </w:r>
      <w:r>
        <w:t>// Вестник неотложной и восстановительной медицины.</w:t>
      </w:r>
      <w:r>
        <w:rPr>
          <w:lang w:val="uk-UA"/>
        </w:rPr>
        <w:t xml:space="preserve"> </w:t>
      </w:r>
      <w:r>
        <w:rPr>
          <w:lang w:val="uk-UA"/>
        </w:rPr>
        <w:sym w:font="Symbol" w:char="F02D"/>
      </w:r>
      <w:r>
        <w:rPr>
          <w:lang w:val="uk-UA"/>
        </w:rPr>
        <w:t xml:space="preserve"> 2002. </w:t>
      </w:r>
      <w:r>
        <w:rPr>
          <w:lang w:val="uk-UA"/>
        </w:rPr>
        <w:sym w:font="Symbol" w:char="F02D"/>
      </w:r>
      <w:r>
        <w:rPr>
          <w:lang w:val="uk-UA"/>
        </w:rPr>
        <w:t xml:space="preserve"> Т. 3, № 1. </w:t>
      </w:r>
      <w:r>
        <w:rPr>
          <w:lang w:val="uk-UA"/>
        </w:rPr>
        <w:sym w:font="Symbol" w:char="F02D"/>
      </w:r>
      <w:r>
        <w:rPr>
          <w:lang w:val="uk-UA"/>
        </w:rPr>
        <w:t xml:space="preserve"> С. 38</w:t>
      </w:r>
      <w:r>
        <w:rPr>
          <w:lang w:val="uk-UA"/>
        </w:rPr>
        <w:sym w:font="Symbol" w:char="F02D"/>
      </w:r>
      <w:r>
        <w:rPr>
          <w:lang w:val="uk-UA"/>
        </w:rPr>
        <w:t xml:space="preserve">40. </w:t>
      </w:r>
      <w:r>
        <w:rPr>
          <w:i/>
          <w:iCs/>
          <w:lang w:val="uk-UA"/>
        </w:rPr>
        <w:t>(Особисто здобувачем виконано статистичну обробку отриманих результатів та написання статті).</w:t>
      </w:r>
    </w:p>
    <w:p w14:paraId="3FDA5CEE"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rPr>
          <w:i/>
          <w:iCs/>
          <w:lang w:val="uk-UA"/>
        </w:rPr>
      </w:pPr>
      <w:r>
        <w:rPr>
          <w:lang w:val="uk-UA"/>
        </w:rPr>
        <w:t xml:space="preserve">Гнилорибов А. М. Порівняльна оцінка впливу базисної терапії лефлуномідом, сульфасалазином і метотрексатом на функціональні показники у хворих на ревматоїдниї артрит / А. М. Гнилорибов, Т. П. Хрещакова // Український ревматологічний журнал. </w:t>
      </w:r>
      <w:r>
        <w:rPr>
          <w:lang w:val="uk-UA"/>
        </w:rPr>
        <w:sym w:font="Symbol" w:char="F02D"/>
      </w:r>
      <w:r>
        <w:rPr>
          <w:lang w:val="uk-UA"/>
        </w:rPr>
        <w:t xml:space="preserve"> 2003. </w:t>
      </w:r>
      <w:r>
        <w:rPr>
          <w:lang w:val="uk-UA"/>
        </w:rPr>
        <w:sym w:font="Symbol" w:char="F02D"/>
      </w:r>
      <w:r>
        <w:rPr>
          <w:lang w:val="uk-UA"/>
        </w:rPr>
        <w:t xml:space="preserve"> N3 (13). </w:t>
      </w:r>
      <w:r>
        <w:rPr>
          <w:lang w:val="uk-UA"/>
        </w:rPr>
        <w:sym w:font="Symbol" w:char="F02D"/>
      </w:r>
      <w:r>
        <w:rPr>
          <w:lang w:val="uk-UA"/>
        </w:rPr>
        <w:t xml:space="preserve"> С. 55</w:t>
      </w:r>
      <w:r>
        <w:rPr>
          <w:lang w:val="uk-UA"/>
        </w:rPr>
        <w:sym w:font="Symbol" w:char="F02D"/>
      </w:r>
      <w:r>
        <w:rPr>
          <w:lang w:val="uk-UA"/>
        </w:rPr>
        <w:t xml:space="preserve">58. </w:t>
      </w:r>
      <w:r>
        <w:rPr>
          <w:i/>
          <w:iCs/>
          <w:lang w:val="uk-UA"/>
        </w:rPr>
        <w:t>(Особисто здобувачем виконано обстеження хворих на РА і написання статті).</w:t>
      </w:r>
    </w:p>
    <w:p w14:paraId="372BF03A" w14:textId="77777777" w:rsidR="000E7964" w:rsidRDefault="000E7964" w:rsidP="004B19C9">
      <w:pPr>
        <w:numPr>
          <w:ilvl w:val="0"/>
          <w:numId w:val="69"/>
        </w:numPr>
        <w:suppressAutoHyphens w:val="0"/>
        <w:autoSpaceDE w:val="0"/>
        <w:autoSpaceDN w:val="0"/>
        <w:spacing w:line="360" w:lineRule="auto"/>
        <w:jc w:val="both"/>
        <w:rPr>
          <w:i/>
          <w:iCs/>
          <w:lang w:val="uk-UA"/>
        </w:rPr>
      </w:pPr>
      <w:r>
        <w:rPr>
          <w:lang w:val="uk-UA"/>
        </w:rPr>
        <w:t xml:space="preserve">Коваленко В. Н. </w:t>
      </w:r>
      <w:r>
        <w:t xml:space="preserve">Некоторые тенденции развития ревматологии в начале </w:t>
      </w:r>
      <w:r>
        <w:rPr>
          <w:lang w:val="en-US"/>
        </w:rPr>
        <w:t>XXI</w:t>
      </w:r>
      <w:r>
        <w:rPr>
          <w:lang w:val="uk-UA"/>
        </w:rPr>
        <w:t xml:space="preserve"> века (по </w:t>
      </w:r>
      <w:r>
        <w:t xml:space="preserve">материалам </w:t>
      </w:r>
      <w:r>
        <w:rPr>
          <w:lang w:val="en-US"/>
        </w:rPr>
        <w:t>III</w:t>
      </w:r>
      <w:r>
        <w:t xml:space="preserve"> Конгресса </w:t>
      </w:r>
      <w:r>
        <w:rPr>
          <w:lang w:val="en-US"/>
        </w:rPr>
        <w:t>EULAR</w:t>
      </w:r>
      <w:r>
        <w:t xml:space="preserve">). Иммунопатология и модели ревматических болезней. Ревматоидный артрит: клиника, диагностика и лечение </w:t>
      </w:r>
      <w:r>
        <w:rPr>
          <w:lang w:val="uk-UA"/>
        </w:rPr>
        <w:t>/ В. Н. Коваленко, А</w:t>
      </w:r>
      <w:r>
        <w:t>.</w:t>
      </w:r>
      <w:r>
        <w:rPr>
          <w:lang w:val="uk-UA"/>
        </w:rPr>
        <w:t xml:space="preserve"> </w:t>
      </w:r>
      <w:r>
        <w:t>М.</w:t>
      </w:r>
      <w:r>
        <w:rPr>
          <w:lang w:val="uk-UA"/>
        </w:rPr>
        <w:t xml:space="preserve"> </w:t>
      </w:r>
      <w:r>
        <w:t>Гнилорыбов, Г.</w:t>
      </w:r>
      <w:r>
        <w:rPr>
          <w:lang w:val="uk-UA"/>
        </w:rPr>
        <w:t xml:space="preserve"> </w:t>
      </w:r>
      <w:r>
        <w:t>А.</w:t>
      </w:r>
      <w:r>
        <w:rPr>
          <w:lang w:val="uk-UA"/>
        </w:rPr>
        <w:t xml:space="preserve"> </w:t>
      </w:r>
      <w:r>
        <w:t xml:space="preserve">Проценко // </w:t>
      </w:r>
      <w:r>
        <w:rPr>
          <w:lang w:val="uk-UA"/>
        </w:rPr>
        <w:t xml:space="preserve">Український ревматологічний журнал. </w:t>
      </w:r>
      <w:r>
        <w:rPr>
          <w:lang w:val="uk-UA"/>
        </w:rPr>
        <w:sym w:font="Symbol" w:char="F02D"/>
      </w:r>
      <w:r>
        <w:rPr>
          <w:lang w:val="uk-UA"/>
        </w:rPr>
        <w:t xml:space="preserve"> 2003. </w:t>
      </w:r>
      <w:r>
        <w:rPr>
          <w:lang w:val="uk-UA"/>
        </w:rPr>
        <w:sym w:font="Symbol" w:char="F02D"/>
      </w:r>
      <w:r>
        <w:rPr>
          <w:lang w:val="uk-UA"/>
        </w:rPr>
        <w:t xml:space="preserve"> № 1 (11). </w:t>
      </w:r>
      <w:r>
        <w:rPr>
          <w:lang w:val="uk-UA"/>
        </w:rPr>
        <w:sym w:font="Symbol" w:char="F02D"/>
      </w:r>
      <w:r>
        <w:rPr>
          <w:lang w:val="uk-UA"/>
        </w:rPr>
        <w:t xml:space="preserve"> С. 61</w:t>
      </w:r>
      <w:r>
        <w:rPr>
          <w:lang w:val="uk-UA"/>
        </w:rPr>
        <w:sym w:font="Symbol" w:char="F02D"/>
      </w:r>
      <w:r>
        <w:rPr>
          <w:lang w:val="uk-UA"/>
        </w:rPr>
        <w:t xml:space="preserve">71. </w:t>
      </w:r>
      <w:r>
        <w:rPr>
          <w:i/>
          <w:iCs/>
          <w:lang w:val="uk-UA"/>
        </w:rPr>
        <w:t>(Особисто здобувачем проведено аналіз літератури і прийнято участь  у написанні статті).</w:t>
      </w:r>
    </w:p>
    <w:p w14:paraId="2BABABC6" w14:textId="77777777" w:rsidR="000E7964" w:rsidRDefault="000E7964" w:rsidP="004B19C9">
      <w:pPr>
        <w:numPr>
          <w:ilvl w:val="0"/>
          <w:numId w:val="69"/>
        </w:numPr>
        <w:suppressAutoHyphens w:val="0"/>
        <w:autoSpaceDE w:val="0"/>
        <w:autoSpaceDN w:val="0"/>
        <w:spacing w:line="360" w:lineRule="auto"/>
        <w:jc w:val="both"/>
        <w:rPr>
          <w:i/>
          <w:iCs/>
          <w:lang w:val="uk-UA"/>
        </w:rPr>
      </w:pPr>
      <w:r>
        <w:rPr>
          <w:lang w:val="uk-UA"/>
        </w:rPr>
        <w:t>Коваленко В.</w:t>
      </w:r>
      <w:r>
        <w:t xml:space="preserve"> </w:t>
      </w:r>
      <w:r>
        <w:rPr>
          <w:lang w:val="uk-UA"/>
        </w:rPr>
        <w:t>Н.</w:t>
      </w:r>
      <w:r>
        <w:t xml:space="preserve"> </w:t>
      </w:r>
      <w:r>
        <w:rPr>
          <w:lang w:val="uk-UA"/>
        </w:rPr>
        <w:t xml:space="preserve">Некоторые тенденции развития ревматологии в начале </w:t>
      </w:r>
      <w:r>
        <w:rPr>
          <w:lang w:val="en-US"/>
        </w:rPr>
        <w:t>XXI</w:t>
      </w:r>
      <w:r>
        <w:rPr>
          <w:lang w:val="uk-UA"/>
        </w:rPr>
        <w:t xml:space="preserve"> века: материалы </w:t>
      </w:r>
      <w:r>
        <w:rPr>
          <w:lang w:val="en-US"/>
        </w:rPr>
        <w:t>III</w:t>
      </w:r>
      <w:r>
        <w:rPr>
          <w:lang w:val="uk-UA"/>
        </w:rPr>
        <w:t xml:space="preserve"> Конгресса </w:t>
      </w:r>
      <w:r>
        <w:rPr>
          <w:lang w:val="en-US"/>
        </w:rPr>
        <w:t>EULAR</w:t>
      </w:r>
      <w:r>
        <w:t xml:space="preserve"> [</w:t>
      </w:r>
      <w:r>
        <w:rPr>
          <w:lang w:val="en-US"/>
        </w:rPr>
        <w:t>II</w:t>
      </w:r>
      <w:r>
        <w:t xml:space="preserve">. Новое в патогенезе и лечении диффузных заболеваний соединительной ткани, спондилоартритов, артроза и некоторых других болезней. Новые направления в терапии ревматических заболеваний] / </w:t>
      </w:r>
      <w:r>
        <w:rPr>
          <w:lang w:val="uk-UA"/>
        </w:rPr>
        <w:t>В.</w:t>
      </w:r>
      <w:r>
        <w:t xml:space="preserve"> </w:t>
      </w:r>
      <w:r>
        <w:rPr>
          <w:lang w:val="uk-UA"/>
        </w:rPr>
        <w:t>Н.</w:t>
      </w:r>
      <w:r>
        <w:t xml:space="preserve"> </w:t>
      </w:r>
      <w:r>
        <w:rPr>
          <w:lang w:val="uk-UA"/>
        </w:rPr>
        <w:t>Коваленко, А.</w:t>
      </w:r>
      <w:r>
        <w:t xml:space="preserve"> </w:t>
      </w:r>
      <w:r>
        <w:rPr>
          <w:lang w:val="uk-UA"/>
        </w:rPr>
        <w:t>М.</w:t>
      </w:r>
      <w:r>
        <w:t xml:space="preserve"> </w:t>
      </w:r>
      <w:r>
        <w:rPr>
          <w:lang w:val="uk-UA"/>
        </w:rPr>
        <w:t xml:space="preserve">Гнилорыбов </w:t>
      </w:r>
      <w:r>
        <w:t xml:space="preserve">// </w:t>
      </w:r>
      <w:r>
        <w:rPr>
          <w:lang w:val="uk-UA"/>
        </w:rPr>
        <w:t>Український ревматологічний журнал.</w:t>
      </w:r>
      <w:r>
        <w:t xml:space="preserve"> </w:t>
      </w:r>
      <w:r>
        <w:rPr>
          <w:lang w:val="en-US"/>
        </w:rPr>
        <w:sym w:font="Symbol" w:char="F02D"/>
      </w:r>
      <w:r>
        <w:t xml:space="preserve"> </w:t>
      </w:r>
      <w:r>
        <w:rPr>
          <w:lang w:val="uk-UA"/>
        </w:rPr>
        <w:t>2003.</w:t>
      </w:r>
      <w:r>
        <w:t xml:space="preserve"> </w:t>
      </w:r>
      <w:r>
        <w:rPr>
          <w:lang w:val="en-US"/>
        </w:rPr>
        <w:sym w:font="Symbol" w:char="F02D"/>
      </w:r>
      <w:r>
        <w:t xml:space="preserve"> № </w:t>
      </w:r>
      <w:r>
        <w:rPr>
          <w:lang w:val="uk-UA"/>
        </w:rPr>
        <w:t xml:space="preserve">2 (12). </w:t>
      </w:r>
      <w:r>
        <w:rPr>
          <w:lang w:val="uk-UA"/>
        </w:rPr>
        <w:sym w:font="Symbol" w:char="F02D"/>
      </w:r>
      <w:r>
        <w:rPr>
          <w:lang w:val="uk-UA"/>
        </w:rPr>
        <w:t xml:space="preserve"> С. 10</w:t>
      </w:r>
      <w:r>
        <w:rPr>
          <w:lang w:val="uk-UA"/>
        </w:rPr>
        <w:sym w:font="Symbol" w:char="F02D"/>
      </w:r>
      <w:r>
        <w:rPr>
          <w:lang w:val="uk-UA"/>
        </w:rPr>
        <w:t xml:space="preserve">19. </w:t>
      </w:r>
      <w:r>
        <w:rPr>
          <w:i/>
          <w:iCs/>
          <w:lang w:val="uk-UA"/>
        </w:rPr>
        <w:t>(Особисто здобувачем виконано написання статті).</w:t>
      </w:r>
    </w:p>
    <w:p w14:paraId="73E9A870" w14:textId="77777777" w:rsidR="000E7964" w:rsidRDefault="000E7964" w:rsidP="004B19C9">
      <w:pPr>
        <w:numPr>
          <w:ilvl w:val="0"/>
          <w:numId w:val="69"/>
        </w:numPr>
        <w:suppressAutoHyphens w:val="0"/>
        <w:autoSpaceDE w:val="0"/>
        <w:autoSpaceDN w:val="0"/>
        <w:spacing w:line="360" w:lineRule="auto"/>
        <w:jc w:val="both"/>
        <w:rPr>
          <w:i/>
          <w:iCs/>
          <w:lang w:val="uk-UA"/>
        </w:rPr>
      </w:pPr>
      <w:r>
        <w:rPr>
          <w:lang w:val="uk-UA"/>
        </w:rPr>
        <w:t xml:space="preserve">Гнилорыбов А. М. Роль олигомерного матриксного протеина хряща в диагностике поражения суставов / А. М. Гнилорыбов, Т. П. Хрещакова // Український ревматологічний журнал. </w:t>
      </w:r>
      <w:r>
        <w:rPr>
          <w:lang w:val="uk-UA"/>
        </w:rPr>
        <w:sym w:font="Symbol" w:char="F02D"/>
      </w:r>
      <w:r>
        <w:rPr>
          <w:lang w:val="uk-UA"/>
        </w:rPr>
        <w:t xml:space="preserve"> 2004. </w:t>
      </w:r>
      <w:r>
        <w:rPr>
          <w:lang w:val="uk-UA"/>
        </w:rPr>
        <w:sym w:font="Symbol" w:char="F02D"/>
      </w:r>
      <w:r>
        <w:rPr>
          <w:lang w:val="uk-UA"/>
        </w:rPr>
        <w:t xml:space="preserve"> N3 (17). </w:t>
      </w:r>
      <w:r>
        <w:rPr>
          <w:lang w:val="uk-UA"/>
        </w:rPr>
        <w:sym w:font="Symbol" w:char="F02D"/>
      </w:r>
      <w:r>
        <w:rPr>
          <w:lang w:val="uk-UA"/>
        </w:rPr>
        <w:t xml:space="preserve"> С. 8</w:t>
      </w:r>
      <w:r>
        <w:rPr>
          <w:lang w:val="uk-UA"/>
        </w:rPr>
        <w:sym w:font="Symbol" w:char="F02D"/>
      </w:r>
      <w:r>
        <w:rPr>
          <w:lang w:val="uk-UA"/>
        </w:rPr>
        <w:t xml:space="preserve">11. </w:t>
      </w:r>
      <w:r>
        <w:rPr>
          <w:i/>
          <w:iCs/>
          <w:lang w:val="uk-UA"/>
        </w:rPr>
        <w:t>(Особисто здобувачем виконано написання статті).</w:t>
      </w:r>
    </w:p>
    <w:p w14:paraId="65EFC4E6"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rPr>
          <w:i/>
          <w:iCs/>
          <w:lang w:val="uk-UA"/>
        </w:rPr>
      </w:pPr>
      <w:r>
        <w:rPr>
          <w:lang w:val="uk-UA"/>
        </w:rPr>
        <w:t>Электронейромиография в диагност</w:t>
      </w:r>
      <w:r>
        <w:t xml:space="preserve">ике поражений нервно-мышечной системы при ревматоидном артрите </w:t>
      </w:r>
      <w:r>
        <w:rPr>
          <w:lang w:val="uk-UA"/>
        </w:rPr>
        <w:t xml:space="preserve">/ Т. В. Звягина, А. М. Гнилорыбов, Э. Я. Фисталь, В. В. </w:t>
      </w:r>
      <w:r>
        <w:rPr>
          <w:lang w:val="uk-UA"/>
        </w:rPr>
        <w:lastRenderedPageBreak/>
        <w:t xml:space="preserve">Солошенко, Л. В. Васильева </w:t>
      </w:r>
      <w:r>
        <w:t>// Вестник неотложной и восстановительной медицины.</w:t>
      </w:r>
      <w:r>
        <w:rPr>
          <w:lang w:val="uk-UA"/>
        </w:rPr>
        <w:t xml:space="preserve"> </w:t>
      </w:r>
      <w:r>
        <w:rPr>
          <w:lang w:val="uk-UA"/>
        </w:rPr>
        <w:sym w:font="Symbol" w:char="F02D"/>
      </w:r>
      <w:r>
        <w:rPr>
          <w:lang w:val="uk-UA"/>
        </w:rPr>
        <w:t xml:space="preserve"> </w:t>
      </w:r>
      <w:r>
        <w:t>2004.</w:t>
      </w:r>
      <w:r>
        <w:rPr>
          <w:lang w:val="uk-UA"/>
        </w:rPr>
        <w:t xml:space="preserve"> </w:t>
      </w:r>
      <w:r>
        <w:rPr>
          <w:lang w:val="uk-UA"/>
        </w:rPr>
        <w:sym w:font="Symbol" w:char="F02D"/>
      </w:r>
      <w:r>
        <w:rPr>
          <w:lang w:val="uk-UA"/>
        </w:rPr>
        <w:t xml:space="preserve"> </w:t>
      </w:r>
      <w:r>
        <w:t>Т.</w:t>
      </w:r>
      <w:r>
        <w:rPr>
          <w:lang w:val="uk-UA"/>
        </w:rPr>
        <w:t xml:space="preserve"> </w:t>
      </w:r>
      <w:r>
        <w:t>5,</w:t>
      </w:r>
      <w:r>
        <w:rPr>
          <w:lang w:val="uk-UA"/>
        </w:rPr>
        <w:t xml:space="preserve"> </w:t>
      </w:r>
      <w:r>
        <w:t>№3.</w:t>
      </w:r>
      <w:r>
        <w:rPr>
          <w:lang w:val="uk-UA"/>
        </w:rPr>
        <w:t xml:space="preserve"> </w:t>
      </w:r>
      <w:r>
        <w:rPr>
          <w:lang w:val="uk-UA"/>
        </w:rPr>
        <w:sym w:font="Symbol" w:char="F02D"/>
      </w:r>
      <w:r>
        <w:rPr>
          <w:lang w:val="uk-UA"/>
        </w:rPr>
        <w:t xml:space="preserve"> </w:t>
      </w:r>
      <w:r>
        <w:t>С.550</w:t>
      </w:r>
      <w:r>
        <w:sym w:font="Symbol" w:char="F02D"/>
      </w:r>
      <w:r>
        <w:t>552</w:t>
      </w:r>
      <w:r>
        <w:rPr>
          <w:lang w:val="uk-UA"/>
        </w:rPr>
        <w:t xml:space="preserve">. </w:t>
      </w:r>
      <w:r>
        <w:rPr>
          <w:i/>
          <w:iCs/>
          <w:lang w:val="uk-UA"/>
        </w:rPr>
        <w:t>(Особисто здобувачем проведено статистичний аналіз результатів дослідження).</w:t>
      </w:r>
    </w:p>
    <w:p w14:paraId="3A61A145" w14:textId="77777777" w:rsidR="000E7964" w:rsidRDefault="000E7964" w:rsidP="004B19C9">
      <w:pPr>
        <w:numPr>
          <w:ilvl w:val="0"/>
          <w:numId w:val="69"/>
        </w:numPr>
        <w:suppressAutoHyphens w:val="0"/>
        <w:autoSpaceDE w:val="0"/>
        <w:autoSpaceDN w:val="0"/>
        <w:spacing w:line="360" w:lineRule="auto"/>
        <w:jc w:val="both"/>
        <w:rPr>
          <w:i/>
          <w:iCs/>
          <w:lang w:val="uk-UA"/>
        </w:rPr>
      </w:pPr>
      <w:r>
        <w:rPr>
          <w:lang w:val="uk-UA"/>
        </w:rPr>
        <w:t>Гринь В.</w:t>
      </w:r>
      <w:r>
        <w:t xml:space="preserve"> </w:t>
      </w:r>
      <w:r>
        <w:rPr>
          <w:lang w:val="uk-UA"/>
        </w:rPr>
        <w:t>К. Антицитрулиновые антитела и их роль в диагностике и клинике ревматоидного артрита (обзор литературы)</w:t>
      </w:r>
      <w:r>
        <w:t xml:space="preserve"> / </w:t>
      </w:r>
      <w:r>
        <w:rPr>
          <w:lang w:val="uk-UA"/>
        </w:rPr>
        <w:t>В.</w:t>
      </w:r>
      <w:r>
        <w:t xml:space="preserve"> </w:t>
      </w:r>
      <w:r>
        <w:rPr>
          <w:lang w:val="uk-UA"/>
        </w:rPr>
        <w:t>К.</w:t>
      </w:r>
      <w:r>
        <w:t xml:space="preserve"> </w:t>
      </w:r>
      <w:r>
        <w:rPr>
          <w:lang w:val="uk-UA"/>
        </w:rPr>
        <w:t>Гринь, А.</w:t>
      </w:r>
      <w:r>
        <w:t xml:space="preserve"> </w:t>
      </w:r>
      <w:r>
        <w:rPr>
          <w:lang w:val="uk-UA"/>
        </w:rPr>
        <w:t>М.</w:t>
      </w:r>
      <w:r>
        <w:t xml:space="preserve"> </w:t>
      </w:r>
      <w:r>
        <w:rPr>
          <w:lang w:val="uk-UA"/>
        </w:rPr>
        <w:t>Гнилорыбов, Т.</w:t>
      </w:r>
      <w:r>
        <w:t xml:space="preserve"> </w:t>
      </w:r>
      <w:r>
        <w:rPr>
          <w:lang w:val="uk-UA"/>
        </w:rPr>
        <w:t xml:space="preserve">П. Хрещакова </w:t>
      </w:r>
      <w:r>
        <w:t xml:space="preserve">// </w:t>
      </w:r>
      <w:r>
        <w:rPr>
          <w:lang w:val="uk-UA"/>
        </w:rPr>
        <w:t>Журнал АМН України.</w:t>
      </w:r>
      <w:r>
        <w:t xml:space="preserve"> </w:t>
      </w:r>
      <w:r>
        <w:rPr>
          <w:lang w:val="en-US"/>
        </w:rPr>
        <w:sym w:font="Symbol" w:char="F02D"/>
      </w:r>
      <w:r>
        <w:t xml:space="preserve"> </w:t>
      </w:r>
      <w:r>
        <w:rPr>
          <w:lang w:val="uk-UA"/>
        </w:rPr>
        <w:t>2004.</w:t>
      </w:r>
      <w:r>
        <w:t xml:space="preserve"> </w:t>
      </w:r>
      <w:r>
        <w:rPr>
          <w:lang w:val="en-US"/>
        </w:rPr>
        <w:sym w:font="Symbol" w:char="F02D"/>
      </w:r>
      <w:r>
        <w:t xml:space="preserve"> </w:t>
      </w:r>
      <w:r>
        <w:rPr>
          <w:lang w:val="uk-UA"/>
        </w:rPr>
        <w:t>Т.</w:t>
      </w:r>
      <w:r>
        <w:t xml:space="preserve"> </w:t>
      </w:r>
      <w:r>
        <w:rPr>
          <w:lang w:val="uk-UA"/>
        </w:rPr>
        <w:t>10, №</w:t>
      </w:r>
      <w:r>
        <w:t xml:space="preserve"> </w:t>
      </w:r>
      <w:r>
        <w:rPr>
          <w:lang w:val="uk-UA"/>
        </w:rPr>
        <w:t>3.</w:t>
      </w:r>
      <w:r>
        <w:t xml:space="preserve"> </w:t>
      </w:r>
      <w:r>
        <w:rPr>
          <w:lang w:val="en-US"/>
        </w:rPr>
        <w:sym w:font="Symbol" w:char="F02D"/>
      </w:r>
      <w:r>
        <w:t xml:space="preserve"> </w:t>
      </w:r>
      <w:r>
        <w:rPr>
          <w:lang w:val="uk-UA"/>
        </w:rPr>
        <w:t>С.509</w:t>
      </w:r>
      <w:r>
        <w:rPr>
          <w:lang w:val="en-US"/>
        </w:rPr>
        <w:sym w:font="Symbol" w:char="F02D"/>
      </w:r>
      <w:r>
        <w:rPr>
          <w:lang w:val="uk-UA"/>
        </w:rPr>
        <w:t xml:space="preserve">517. </w:t>
      </w:r>
      <w:r>
        <w:rPr>
          <w:i/>
          <w:iCs/>
          <w:lang w:val="uk-UA"/>
        </w:rPr>
        <w:t>(Особисто здобувачем проведено аналіз літератури).</w:t>
      </w:r>
    </w:p>
    <w:p w14:paraId="4E749541" w14:textId="77777777" w:rsidR="000E7964" w:rsidRDefault="000E7964" w:rsidP="004B19C9">
      <w:pPr>
        <w:numPr>
          <w:ilvl w:val="0"/>
          <w:numId w:val="69"/>
        </w:numPr>
        <w:suppressAutoHyphens w:val="0"/>
        <w:autoSpaceDE w:val="0"/>
        <w:autoSpaceDN w:val="0"/>
        <w:spacing w:line="360" w:lineRule="auto"/>
        <w:jc w:val="both"/>
        <w:rPr>
          <w:i/>
          <w:iCs/>
          <w:lang w:val="uk-UA"/>
        </w:rPr>
      </w:pPr>
      <w:r>
        <w:rPr>
          <w:lang w:val="uk-UA"/>
        </w:rPr>
        <w:t xml:space="preserve">Влияние базисной терапии и трансплантации стволовых клеток на морфологические проявления адъювантного артрита у крыс / В. К. Гринь, А. А. Селезнев, А. М. Гнилорыбов, Т. И. Шевченко, И. Г. Постолюк, В. Ю. Михайличенко // </w:t>
      </w:r>
      <w:r>
        <w:t>Вестник неотложной и восстановительной медицины.</w:t>
      </w:r>
      <w:r>
        <w:rPr>
          <w:lang w:val="uk-UA"/>
        </w:rPr>
        <w:t xml:space="preserve"> </w:t>
      </w:r>
      <w:r>
        <w:rPr>
          <w:lang w:val="uk-UA"/>
        </w:rPr>
        <w:sym w:font="Symbol" w:char="F02D"/>
      </w:r>
      <w:r>
        <w:rPr>
          <w:lang w:val="uk-UA"/>
        </w:rPr>
        <w:t xml:space="preserve"> </w:t>
      </w:r>
      <w:r>
        <w:t>2005.</w:t>
      </w:r>
      <w:r>
        <w:rPr>
          <w:lang w:val="uk-UA"/>
        </w:rPr>
        <w:t xml:space="preserve"> </w:t>
      </w:r>
      <w:r>
        <w:rPr>
          <w:lang w:val="uk-UA"/>
        </w:rPr>
        <w:sym w:font="Symbol" w:char="F02D"/>
      </w:r>
      <w:r>
        <w:rPr>
          <w:lang w:val="uk-UA"/>
        </w:rPr>
        <w:t xml:space="preserve"> </w:t>
      </w:r>
      <w:r>
        <w:t>Т.</w:t>
      </w:r>
      <w:r>
        <w:rPr>
          <w:lang w:val="uk-UA"/>
        </w:rPr>
        <w:t xml:space="preserve"> </w:t>
      </w:r>
      <w:r>
        <w:t>6,</w:t>
      </w:r>
      <w:r>
        <w:rPr>
          <w:lang w:val="uk-UA"/>
        </w:rPr>
        <w:t xml:space="preserve"> </w:t>
      </w:r>
      <w:r>
        <w:t>№</w:t>
      </w:r>
      <w:r>
        <w:rPr>
          <w:lang w:val="uk-UA"/>
        </w:rPr>
        <w:t xml:space="preserve"> </w:t>
      </w:r>
      <w:r>
        <w:t>1.</w:t>
      </w:r>
      <w:r>
        <w:rPr>
          <w:lang w:val="uk-UA"/>
        </w:rPr>
        <w:t xml:space="preserve"> </w:t>
      </w:r>
      <w:r>
        <w:rPr>
          <w:lang w:val="uk-UA"/>
        </w:rPr>
        <w:sym w:font="Symbol" w:char="F02D"/>
      </w:r>
      <w:r>
        <w:rPr>
          <w:lang w:val="uk-UA"/>
        </w:rPr>
        <w:t xml:space="preserve"> </w:t>
      </w:r>
      <w:r>
        <w:t>С.</w:t>
      </w:r>
      <w:r>
        <w:rPr>
          <w:lang w:val="uk-UA"/>
        </w:rPr>
        <w:t xml:space="preserve"> </w:t>
      </w:r>
      <w:r>
        <w:t>96</w:t>
      </w:r>
      <w:r>
        <w:sym w:font="Symbol" w:char="F02D"/>
      </w:r>
      <w:r>
        <w:t>104</w:t>
      </w:r>
      <w:r>
        <w:rPr>
          <w:lang w:val="uk-UA"/>
        </w:rPr>
        <w:t xml:space="preserve">. </w:t>
      </w:r>
      <w:r>
        <w:rPr>
          <w:i/>
          <w:iCs/>
          <w:lang w:val="uk-UA"/>
        </w:rPr>
        <w:t>(Особисто здобувачем проведено зіставлення морфологічних показників артриту із проведенним лікуванням).</w:t>
      </w:r>
    </w:p>
    <w:p w14:paraId="698EB980"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rPr>
          <w:i/>
          <w:iCs/>
          <w:lang w:val="uk-UA"/>
        </w:rPr>
      </w:pPr>
      <w:r>
        <w:t xml:space="preserve">Влияние целекоксиба на функциональные нарушения при ревматоидном артрите </w:t>
      </w:r>
      <w:r>
        <w:rPr>
          <w:lang w:val="uk-UA"/>
        </w:rPr>
        <w:t xml:space="preserve">/ А. М. Гнилорыбов, Т. П. Хрещакова, А. А. Заплотная, А. А. Селезнев </w:t>
      </w:r>
      <w:r>
        <w:t>// Вестник неотложной и восстановительной медицины.</w:t>
      </w:r>
      <w:r>
        <w:rPr>
          <w:lang w:val="uk-UA"/>
        </w:rPr>
        <w:t xml:space="preserve"> </w:t>
      </w:r>
      <w:r>
        <w:rPr>
          <w:lang w:val="uk-UA"/>
        </w:rPr>
        <w:sym w:font="Symbol" w:char="F02D"/>
      </w:r>
      <w:r>
        <w:rPr>
          <w:lang w:val="uk-UA"/>
        </w:rPr>
        <w:t xml:space="preserve"> </w:t>
      </w:r>
      <w:r>
        <w:t>2005.</w:t>
      </w:r>
      <w:r>
        <w:rPr>
          <w:lang w:val="uk-UA"/>
        </w:rPr>
        <w:t xml:space="preserve"> </w:t>
      </w:r>
      <w:r>
        <w:rPr>
          <w:lang w:val="uk-UA"/>
        </w:rPr>
        <w:sym w:font="Symbol" w:char="F02D"/>
      </w:r>
      <w:r>
        <w:rPr>
          <w:lang w:val="uk-UA"/>
        </w:rPr>
        <w:t xml:space="preserve"> </w:t>
      </w:r>
      <w:r>
        <w:t>Т.</w:t>
      </w:r>
      <w:r>
        <w:rPr>
          <w:lang w:val="uk-UA"/>
        </w:rPr>
        <w:t xml:space="preserve"> </w:t>
      </w:r>
      <w:r>
        <w:t>6,</w:t>
      </w:r>
      <w:r>
        <w:rPr>
          <w:lang w:val="uk-UA"/>
        </w:rPr>
        <w:t xml:space="preserve"> </w:t>
      </w:r>
      <w:r>
        <w:t>№1.</w:t>
      </w:r>
      <w:r>
        <w:rPr>
          <w:lang w:val="uk-UA"/>
        </w:rPr>
        <w:t xml:space="preserve"> </w:t>
      </w:r>
      <w:r>
        <w:rPr>
          <w:lang w:val="uk-UA"/>
        </w:rPr>
        <w:sym w:font="Symbol" w:char="F02D"/>
      </w:r>
      <w:r>
        <w:rPr>
          <w:lang w:val="uk-UA"/>
        </w:rPr>
        <w:t xml:space="preserve"> </w:t>
      </w:r>
      <w:r>
        <w:t>С.</w:t>
      </w:r>
      <w:r>
        <w:rPr>
          <w:lang w:val="uk-UA"/>
        </w:rPr>
        <w:t xml:space="preserve"> </w:t>
      </w:r>
      <w:r>
        <w:t>105</w:t>
      </w:r>
      <w:r>
        <w:sym w:font="Symbol" w:char="F02D"/>
      </w:r>
      <w:r>
        <w:t>107.</w:t>
      </w:r>
      <w:r>
        <w:rPr>
          <w:lang w:val="uk-UA"/>
        </w:rPr>
        <w:t xml:space="preserve"> </w:t>
      </w:r>
      <w:r>
        <w:rPr>
          <w:i/>
          <w:iCs/>
          <w:lang w:val="uk-UA"/>
        </w:rPr>
        <w:t>(Особисто здобувачем проведено обстеження хворих на РА).</w:t>
      </w:r>
    </w:p>
    <w:p w14:paraId="236F4A01"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rPr>
          <w:i/>
          <w:iCs/>
          <w:lang w:val="uk-UA"/>
        </w:rPr>
      </w:pPr>
      <w:r>
        <w:rPr>
          <w:lang w:val="uk-UA"/>
        </w:rPr>
        <w:t xml:space="preserve">Гнилорыбов А. М. Нейротрансмиттеры крови и эффективность базисной терапии ревматоидного артрита </w:t>
      </w:r>
      <w:r>
        <w:rPr>
          <w:rFonts w:eastAsia="MS Mincho"/>
          <w:lang w:val="uk-UA"/>
        </w:rPr>
        <w:t xml:space="preserve">/ </w:t>
      </w:r>
      <w:r>
        <w:rPr>
          <w:lang w:val="uk-UA"/>
        </w:rPr>
        <w:t xml:space="preserve">А. М. Гнилорыбов, Т. П. Хрещакова, Т. В. Звягина // Український ревматологічний журнал. </w:t>
      </w:r>
      <w:r>
        <w:rPr>
          <w:lang w:val="uk-UA"/>
        </w:rPr>
        <w:sym w:font="Symbol" w:char="F02D"/>
      </w:r>
      <w:r>
        <w:rPr>
          <w:lang w:val="uk-UA"/>
        </w:rPr>
        <w:t xml:space="preserve"> 2005. </w:t>
      </w:r>
      <w:r>
        <w:rPr>
          <w:lang w:val="uk-UA"/>
        </w:rPr>
        <w:sym w:font="Symbol" w:char="F02D"/>
      </w:r>
      <w:r>
        <w:rPr>
          <w:lang w:val="uk-UA"/>
        </w:rPr>
        <w:t xml:space="preserve"> №1 (19). </w:t>
      </w:r>
      <w:r>
        <w:rPr>
          <w:lang w:val="uk-UA"/>
        </w:rPr>
        <w:sym w:font="Symbol" w:char="F02D"/>
      </w:r>
      <w:r>
        <w:rPr>
          <w:lang w:val="uk-UA"/>
        </w:rPr>
        <w:t xml:space="preserve"> С. 3</w:t>
      </w:r>
      <w:r>
        <w:rPr>
          <w:lang w:val="uk-UA"/>
        </w:rPr>
        <w:sym w:font="Symbol" w:char="F02D"/>
      </w:r>
      <w:r>
        <w:rPr>
          <w:lang w:val="uk-UA"/>
        </w:rPr>
        <w:t xml:space="preserve">6. </w:t>
      </w:r>
      <w:r>
        <w:rPr>
          <w:i/>
          <w:iCs/>
          <w:lang w:val="uk-UA"/>
        </w:rPr>
        <w:t>(Особисто здобувачем виконано обстеження хворих, статистичну обробку отриманих результатів дослідження).</w:t>
      </w:r>
    </w:p>
    <w:p w14:paraId="7F76CE6B"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rPr>
          <w:i/>
          <w:iCs/>
          <w:lang w:val="uk-UA"/>
        </w:rPr>
      </w:pPr>
      <w:r>
        <w:t xml:space="preserve">Влияние аюрведического препарата артрикюр на динамику иммунологических показателей у больных ревматоидным артритом / </w:t>
      </w:r>
      <w:r>
        <w:rPr>
          <w:lang w:val="uk-UA"/>
        </w:rPr>
        <w:t xml:space="preserve">Т. В. Звягина, В. А. Мелехина, А. М. Гнилорыбов, Т. П. Хрещакова </w:t>
      </w:r>
      <w:r>
        <w:t xml:space="preserve">// Вестник неотложной и восстановительной медицины. </w:t>
      </w:r>
      <w:r>
        <w:sym w:font="Symbol" w:char="F02D"/>
      </w:r>
      <w:r>
        <w:t xml:space="preserve"> 2006. </w:t>
      </w:r>
      <w:r>
        <w:sym w:font="Symbol" w:char="F02D"/>
      </w:r>
      <w:r>
        <w:t xml:space="preserve"> Т. 7, № 4. </w:t>
      </w:r>
      <w:r>
        <w:sym w:font="Symbol" w:char="F02D"/>
      </w:r>
      <w:r>
        <w:t xml:space="preserve"> С. 611</w:t>
      </w:r>
      <w:r>
        <w:sym w:font="Symbol" w:char="F02D"/>
      </w:r>
      <w:r>
        <w:t>614</w:t>
      </w:r>
      <w:r>
        <w:rPr>
          <w:lang w:val="uk-UA"/>
        </w:rPr>
        <w:t xml:space="preserve">. </w:t>
      </w:r>
      <w:r>
        <w:rPr>
          <w:i/>
          <w:iCs/>
          <w:lang w:val="uk-UA"/>
        </w:rPr>
        <w:t>(Особисто здобувачем виконано аналіз динаміки імунологічних показників при лікуванні).</w:t>
      </w:r>
    </w:p>
    <w:p w14:paraId="0BD9D8B5"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rPr>
          <w:i/>
          <w:iCs/>
          <w:lang w:val="uk-UA"/>
        </w:rPr>
      </w:pPr>
      <w:r>
        <w:t xml:space="preserve">Эффективность альтернативных методов симптом-модифицирующего лечения рематоидного артрита с использованием аюрведических препаратов / </w:t>
      </w:r>
      <w:r>
        <w:rPr>
          <w:lang w:val="uk-UA"/>
        </w:rPr>
        <w:t xml:space="preserve">Т. В. Звягина, Т. П. Хрещакова, А. М. Гнилорыбов, О. Ю. Ткаченко </w:t>
      </w:r>
      <w:r>
        <w:t xml:space="preserve">// </w:t>
      </w:r>
      <w:r>
        <w:rPr>
          <w:lang w:val="uk-UA"/>
        </w:rPr>
        <w:t xml:space="preserve">Український медичний альманах. </w:t>
      </w:r>
      <w:r>
        <w:rPr>
          <w:lang w:val="uk-UA"/>
        </w:rPr>
        <w:sym w:font="Symbol" w:char="F02D"/>
      </w:r>
      <w:r>
        <w:rPr>
          <w:lang w:val="uk-UA"/>
        </w:rPr>
        <w:t xml:space="preserve"> 2007. </w:t>
      </w:r>
      <w:r>
        <w:rPr>
          <w:lang w:val="uk-UA"/>
        </w:rPr>
        <w:sym w:font="Symbol" w:char="F02D"/>
      </w:r>
      <w:r>
        <w:rPr>
          <w:lang w:val="uk-UA"/>
        </w:rPr>
        <w:t xml:space="preserve"> Т. 10, № 3. </w:t>
      </w:r>
      <w:r>
        <w:rPr>
          <w:lang w:val="uk-UA"/>
        </w:rPr>
        <w:sym w:font="Symbol" w:char="F02D"/>
      </w:r>
      <w:r>
        <w:rPr>
          <w:lang w:val="uk-UA"/>
        </w:rPr>
        <w:t xml:space="preserve"> 43</w:t>
      </w:r>
      <w:r>
        <w:rPr>
          <w:lang w:val="uk-UA"/>
        </w:rPr>
        <w:sym w:font="Symbol" w:char="F02D"/>
      </w:r>
      <w:r>
        <w:rPr>
          <w:lang w:val="uk-UA"/>
        </w:rPr>
        <w:t xml:space="preserve">46. </w:t>
      </w:r>
      <w:r>
        <w:rPr>
          <w:i/>
          <w:iCs/>
          <w:lang w:val="uk-UA"/>
        </w:rPr>
        <w:t>(Особисто здобувачем виконано написання статті).</w:t>
      </w:r>
    </w:p>
    <w:p w14:paraId="3F5B58B8"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rPr>
          <w:i/>
          <w:iCs/>
          <w:lang w:val="uk-UA"/>
        </w:rPr>
      </w:pPr>
      <w:r>
        <w:rPr>
          <w:lang w:val="uk-UA"/>
        </w:rPr>
        <w:t xml:space="preserve">Гнилорыбов А. М. </w:t>
      </w:r>
      <w:r>
        <w:t xml:space="preserve">Сравнительная оценка современных болезнь-модифицирующих и биологических препаратов и их влияния на основные показатели системы иммунитета у больных ревматоидным артритом </w:t>
      </w:r>
      <w:r>
        <w:rPr>
          <w:lang w:val="uk-UA"/>
        </w:rPr>
        <w:t>/ А. М. Гнилорыбов</w:t>
      </w:r>
      <w:r>
        <w:t xml:space="preserve">, </w:t>
      </w:r>
      <w:r>
        <w:rPr>
          <w:lang w:val="uk-UA"/>
        </w:rPr>
        <w:t xml:space="preserve">В. А. Мелехина </w:t>
      </w:r>
      <w:r>
        <w:t>// Вестник неотложной и восстановительной медицины.</w:t>
      </w:r>
      <w:r>
        <w:rPr>
          <w:lang w:val="uk-UA"/>
        </w:rPr>
        <w:t xml:space="preserve"> </w:t>
      </w:r>
      <w:r>
        <w:rPr>
          <w:lang w:val="uk-UA"/>
        </w:rPr>
        <w:sym w:font="Symbol" w:char="F02D"/>
      </w:r>
      <w:r>
        <w:rPr>
          <w:lang w:val="uk-UA"/>
        </w:rPr>
        <w:t xml:space="preserve"> 2007. </w:t>
      </w:r>
      <w:r>
        <w:rPr>
          <w:lang w:val="uk-UA"/>
        </w:rPr>
        <w:sym w:font="Symbol" w:char="F02D"/>
      </w:r>
      <w:r>
        <w:rPr>
          <w:lang w:val="uk-UA"/>
        </w:rPr>
        <w:t xml:space="preserve"> Т. 8, №1. </w:t>
      </w:r>
      <w:r>
        <w:rPr>
          <w:lang w:val="uk-UA"/>
        </w:rPr>
        <w:sym w:font="Symbol" w:char="F02D"/>
      </w:r>
      <w:r>
        <w:rPr>
          <w:lang w:val="uk-UA"/>
        </w:rPr>
        <w:t xml:space="preserve"> С. 136</w:t>
      </w:r>
      <w:r>
        <w:rPr>
          <w:lang w:val="uk-UA"/>
        </w:rPr>
        <w:sym w:font="Symbol" w:char="F02D"/>
      </w:r>
      <w:r>
        <w:rPr>
          <w:lang w:val="uk-UA"/>
        </w:rPr>
        <w:t xml:space="preserve">139. </w:t>
      </w:r>
      <w:r>
        <w:rPr>
          <w:i/>
          <w:iCs/>
          <w:lang w:val="uk-UA"/>
        </w:rPr>
        <w:t>(Особисто здобувачем здійснено оцінку впливу модифікуючих препаратів на імунну систему хворих, виконано статистичну обробку результатів).</w:t>
      </w:r>
    </w:p>
    <w:p w14:paraId="2E6750D4"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rPr>
          <w:i/>
          <w:iCs/>
          <w:lang w:val="uk-UA"/>
        </w:rPr>
      </w:pPr>
      <w:r>
        <w:rPr>
          <w:lang w:val="uk-UA"/>
        </w:rPr>
        <w:lastRenderedPageBreak/>
        <w:t xml:space="preserve">Особенности гуморального иммунитета у больных системными аутоиммунными заболеваниями / Т. В. Звягина, Е. А. Ракша-Слюсарева, В. К. Гринь, Ю. И. Николенко, А. А. Слюсарев, А. М. Гнилорыбов, И. Н. Щукин // Проблеми екологічної та медичної генетики і клінічної імунології: збірник наукових праць. </w:t>
      </w:r>
      <w:r>
        <w:rPr>
          <w:lang w:val="uk-UA"/>
        </w:rPr>
        <w:sym w:font="Symbol" w:char="F02D"/>
      </w:r>
      <w:r>
        <w:rPr>
          <w:lang w:val="uk-UA"/>
        </w:rPr>
        <w:t xml:space="preserve"> 2002. </w:t>
      </w:r>
      <w:r>
        <w:rPr>
          <w:lang w:val="uk-UA"/>
        </w:rPr>
        <w:sym w:font="Symbol" w:char="F02D"/>
      </w:r>
      <w:r>
        <w:rPr>
          <w:lang w:val="uk-UA"/>
        </w:rPr>
        <w:t xml:space="preserve"> Вип. 5 (44). </w:t>
      </w:r>
      <w:r>
        <w:rPr>
          <w:lang w:val="uk-UA"/>
        </w:rPr>
        <w:sym w:font="Symbol" w:char="F02D"/>
      </w:r>
      <w:r>
        <w:rPr>
          <w:lang w:val="uk-UA"/>
        </w:rPr>
        <w:t xml:space="preserve"> С.69</w:t>
      </w:r>
      <w:r>
        <w:rPr>
          <w:lang w:val="uk-UA"/>
        </w:rPr>
        <w:sym w:font="Symbol" w:char="F02D"/>
      </w:r>
      <w:r>
        <w:rPr>
          <w:lang w:val="uk-UA"/>
        </w:rPr>
        <w:t xml:space="preserve">78. </w:t>
      </w:r>
      <w:r>
        <w:rPr>
          <w:i/>
          <w:iCs/>
          <w:lang w:val="uk-UA"/>
        </w:rPr>
        <w:t>(Особисто здобувачем проведено статістичний аналіз).</w:t>
      </w:r>
    </w:p>
    <w:p w14:paraId="4C94A184"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pPr>
      <w:r>
        <w:t xml:space="preserve">Гнилорыбов А. М. Новые направления иммуномодулирующей терапии ревматоидного артрита / А. М. Гнилорыбов // </w:t>
      </w:r>
      <w:r>
        <w:rPr>
          <w:lang w:val="uk-UA"/>
        </w:rPr>
        <w:t xml:space="preserve">В кн.: Материалы украинской ревматологической школы. </w:t>
      </w:r>
      <w:r>
        <w:rPr>
          <w:lang w:val="uk-UA"/>
        </w:rPr>
        <w:sym w:font="Symbol" w:char="F02D"/>
      </w:r>
      <w:r>
        <w:rPr>
          <w:lang w:val="uk-UA"/>
        </w:rPr>
        <w:t xml:space="preserve"> К.: Четверта хвиля, 2002. </w:t>
      </w:r>
      <w:r>
        <w:rPr>
          <w:lang w:val="uk-UA"/>
        </w:rPr>
        <w:sym w:font="Symbol" w:char="F02D"/>
      </w:r>
      <w:r>
        <w:rPr>
          <w:lang w:val="uk-UA"/>
        </w:rPr>
        <w:t xml:space="preserve"> С.116</w:t>
      </w:r>
      <w:r>
        <w:rPr>
          <w:lang w:val="uk-UA"/>
        </w:rPr>
        <w:sym w:font="Symbol" w:char="F02D"/>
      </w:r>
      <w:r>
        <w:rPr>
          <w:lang w:val="uk-UA"/>
        </w:rPr>
        <w:t>135.</w:t>
      </w:r>
    </w:p>
    <w:p w14:paraId="7D05303F"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rPr>
          <w:i/>
          <w:iCs/>
          <w:lang w:val="uk-UA"/>
        </w:rPr>
      </w:pPr>
      <w:r>
        <w:rPr>
          <w:lang w:val="uk-UA"/>
        </w:rPr>
        <w:t>Експериментальна модель ревматоїдного артриту у щурів / В. К. Гринь, А. М. Гнилорибов, В. Ю. Михайличенко, Ю. І. Ніколенко // Питання експериментальної та клінічної медицини: збірник статей. − 2004. − Вип. 8, Т. 1. − С. 68</w:t>
      </w:r>
      <w:r>
        <w:rPr>
          <w:lang w:val="uk-UA"/>
        </w:rPr>
        <w:sym w:font="Symbol" w:char="F02D"/>
      </w:r>
      <w:r>
        <w:rPr>
          <w:lang w:val="uk-UA"/>
        </w:rPr>
        <w:t xml:space="preserve">75. </w:t>
      </w:r>
      <w:r>
        <w:rPr>
          <w:i/>
          <w:iCs/>
          <w:lang w:val="uk-UA"/>
        </w:rPr>
        <w:t>(Особисто здобувачем виконано написання статті).</w:t>
      </w:r>
    </w:p>
    <w:p w14:paraId="4B18E549"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rPr>
          <w:i/>
          <w:iCs/>
          <w:lang w:val="uk-UA"/>
        </w:rPr>
      </w:pPr>
      <w:r>
        <w:rPr>
          <w:lang w:val="uk-UA"/>
        </w:rPr>
        <w:t xml:space="preserve">Пат. 72095 А Україна, 7 А61В10/00, А61В5/00. Спосіб визначення індівідуальної дози тималіну при лікуванні хворих на ревматоїдний артрит / В. С. Іванченко, В. К. Гринь, А. М. Гнилорибов; заявл. №20031110360 17.11.03; опубл. 07.06.04, Бюл. №1. </w:t>
      </w:r>
      <w:r>
        <w:rPr>
          <w:i/>
          <w:iCs/>
          <w:lang w:val="uk-UA"/>
        </w:rPr>
        <w:t>(Особисто здобувачем проаналізовано отримані результати).</w:t>
      </w:r>
    </w:p>
    <w:p w14:paraId="1520F9DD"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rPr>
          <w:i/>
          <w:iCs/>
          <w:lang w:val="uk-UA"/>
        </w:rPr>
      </w:pPr>
      <w:r>
        <w:rPr>
          <w:lang w:val="uk-UA"/>
        </w:rPr>
        <w:t xml:space="preserve">Пат. 13686 Україна, МПК (2006) А61В 10/00, </w:t>
      </w:r>
      <w:r>
        <w:rPr>
          <w:lang w:val="en-US"/>
        </w:rPr>
        <w:t>G</w:t>
      </w:r>
      <w:r>
        <w:t>01</w:t>
      </w:r>
      <w:r>
        <w:rPr>
          <w:lang w:val="en-US"/>
        </w:rPr>
        <w:t>N</w:t>
      </w:r>
      <w:r>
        <w:t xml:space="preserve"> 33/48</w:t>
      </w:r>
      <w:r>
        <w:rPr>
          <w:lang w:val="uk-UA"/>
        </w:rPr>
        <w:t xml:space="preserve">. Спосіб прогнозування рентгенологічної деструкції суглобів при ревматоїдному артриті / В. К. Гринь, А. М. Гнилорибов, Т. П. Хрещакова; заявл. № </w:t>
      </w:r>
      <w:r>
        <w:rPr>
          <w:lang w:val="en-US"/>
        </w:rPr>
        <w:t>u</w:t>
      </w:r>
      <w:r>
        <w:rPr>
          <w:lang w:val="uk-UA"/>
        </w:rPr>
        <w:t xml:space="preserve"> 2005 09552 11.10.05; опубл. 17.04.06</w:t>
      </w:r>
      <w:r>
        <w:t xml:space="preserve">, </w:t>
      </w:r>
      <w:r>
        <w:rPr>
          <w:lang w:val="uk-UA"/>
        </w:rPr>
        <w:t xml:space="preserve">Бюл. №4. </w:t>
      </w:r>
      <w:r>
        <w:rPr>
          <w:i/>
          <w:iCs/>
          <w:lang w:val="uk-UA"/>
        </w:rPr>
        <w:t xml:space="preserve">(Особисто здобувачем виконано статистичну обробку отриманих результатів). </w:t>
      </w:r>
    </w:p>
    <w:p w14:paraId="2D1E4CAF"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rPr>
          <w:i/>
          <w:iCs/>
          <w:lang w:val="uk-UA"/>
        </w:rPr>
      </w:pPr>
      <w:r>
        <w:rPr>
          <w:lang w:val="uk-UA"/>
        </w:rPr>
        <w:t xml:space="preserve">Пат. 13687 Україна, МПК (2006), А61В 10/00, </w:t>
      </w:r>
      <w:r>
        <w:rPr>
          <w:lang w:val="en-US"/>
        </w:rPr>
        <w:t>G</w:t>
      </w:r>
      <w:r>
        <w:t>01</w:t>
      </w:r>
      <w:r>
        <w:rPr>
          <w:lang w:val="en-US"/>
        </w:rPr>
        <w:t>N</w:t>
      </w:r>
      <w:r>
        <w:t xml:space="preserve"> 33/48</w:t>
      </w:r>
      <w:r>
        <w:rPr>
          <w:lang w:val="uk-UA"/>
        </w:rPr>
        <w:t xml:space="preserve">. Спосіб визначення активності синовіальної проліферації у хворих на ревматоїдний артрит / А. М. Гнилорибов, Б. Г. Борзенко, Г. О. Заплотна; заявл. № </w:t>
      </w:r>
      <w:r>
        <w:rPr>
          <w:lang w:val="en-US"/>
        </w:rPr>
        <w:t>u</w:t>
      </w:r>
      <w:r>
        <w:rPr>
          <w:lang w:val="uk-UA"/>
        </w:rPr>
        <w:t xml:space="preserve"> 2005 09554 11.10.05; опубл. 17.04.06, Бюл. №4. </w:t>
      </w:r>
      <w:r>
        <w:rPr>
          <w:i/>
          <w:iCs/>
          <w:lang w:val="uk-UA"/>
        </w:rPr>
        <w:t>(Особисто здобувачем сплановано експеримент і проведено статистичну обробку отриманих результатів).</w:t>
      </w:r>
    </w:p>
    <w:p w14:paraId="7E708E4B"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rPr>
          <w:lang w:val="uk-UA"/>
        </w:rPr>
      </w:pPr>
      <w:r>
        <w:rPr>
          <w:lang w:val="en-US"/>
        </w:rPr>
        <w:t>Modelling</w:t>
      </w:r>
      <w:r>
        <w:rPr>
          <w:lang w:val="uk-UA"/>
        </w:rPr>
        <w:t xml:space="preserve"> </w:t>
      </w:r>
      <w:r>
        <w:rPr>
          <w:lang w:val="en-US"/>
        </w:rPr>
        <w:t>of</w:t>
      </w:r>
      <w:r>
        <w:rPr>
          <w:lang w:val="uk-UA"/>
        </w:rPr>
        <w:t xml:space="preserve"> </w:t>
      </w:r>
      <w:r>
        <w:rPr>
          <w:lang w:val="en-US"/>
        </w:rPr>
        <w:t>rheumatoid</w:t>
      </w:r>
      <w:r>
        <w:rPr>
          <w:lang w:val="uk-UA"/>
        </w:rPr>
        <w:t xml:space="preserve"> </w:t>
      </w:r>
      <w:r>
        <w:rPr>
          <w:lang w:val="en-US"/>
        </w:rPr>
        <w:t>arthritis</w:t>
      </w:r>
      <w:r>
        <w:rPr>
          <w:lang w:val="uk-UA"/>
        </w:rPr>
        <w:t xml:space="preserve"> / </w:t>
      </w:r>
      <w:r>
        <w:rPr>
          <w:lang w:val="de-DE"/>
        </w:rPr>
        <w:t>E</w:t>
      </w:r>
      <w:r>
        <w:rPr>
          <w:lang w:val="uk-UA"/>
        </w:rPr>
        <w:t xml:space="preserve">. </w:t>
      </w:r>
      <w:r>
        <w:rPr>
          <w:lang w:val="de-DE"/>
        </w:rPr>
        <w:t>F</w:t>
      </w:r>
      <w:r>
        <w:rPr>
          <w:lang w:val="uk-UA"/>
        </w:rPr>
        <w:t xml:space="preserve">. </w:t>
      </w:r>
      <w:r>
        <w:rPr>
          <w:lang w:val="de-DE"/>
        </w:rPr>
        <w:t>Barinov</w:t>
      </w:r>
      <w:r>
        <w:rPr>
          <w:lang w:val="uk-UA"/>
        </w:rPr>
        <w:t xml:space="preserve">, </w:t>
      </w:r>
      <w:r>
        <w:rPr>
          <w:lang w:val="de-DE"/>
        </w:rPr>
        <w:t>A</w:t>
      </w:r>
      <w:r>
        <w:rPr>
          <w:lang w:val="uk-UA"/>
        </w:rPr>
        <w:t xml:space="preserve">. </w:t>
      </w:r>
      <w:r>
        <w:rPr>
          <w:lang w:val="de-DE"/>
        </w:rPr>
        <w:t>M</w:t>
      </w:r>
      <w:r>
        <w:rPr>
          <w:lang w:val="uk-UA"/>
        </w:rPr>
        <w:t xml:space="preserve">. </w:t>
      </w:r>
      <w:r>
        <w:rPr>
          <w:lang w:val="de-DE"/>
        </w:rPr>
        <w:t>Gnilorybov</w:t>
      </w:r>
      <w:r>
        <w:rPr>
          <w:lang w:val="uk-UA"/>
        </w:rPr>
        <w:t xml:space="preserve">, </w:t>
      </w:r>
      <w:r>
        <w:rPr>
          <w:lang w:val="en-US"/>
        </w:rPr>
        <w:t>O</w:t>
      </w:r>
      <w:r>
        <w:rPr>
          <w:lang w:val="uk-UA"/>
        </w:rPr>
        <w:t xml:space="preserve">. </w:t>
      </w:r>
      <w:r>
        <w:rPr>
          <w:lang w:val="en-US"/>
        </w:rPr>
        <w:t>V</w:t>
      </w:r>
      <w:r>
        <w:rPr>
          <w:lang w:val="uk-UA"/>
        </w:rPr>
        <w:t xml:space="preserve">. </w:t>
      </w:r>
      <w:r>
        <w:rPr>
          <w:lang w:val="en-US"/>
        </w:rPr>
        <w:t>Siniatchenko</w:t>
      </w:r>
      <w:r>
        <w:rPr>
          <w:lang w:val="uk-UA"/>
        </w:rPr>
        <w:t xml:space="preserve">, </w:t>
      </w:r>
      <w:r>
        <w:rPr>
          <w:lang w:val="en-US"/>
        </w:rPr>
        <w:t>S</w:t>
      </w:r>
      <w:r>
        <w:rPr>
          <w:lang w:val="uk-UA"/>
        </w:rPr>
        <w:t xml:space="preserve">. </w:t>
      </w:r>
      <w:r>
        <w:rPr>
          <w:lang w:val="en-US"/>
        </w:rPr>
        <w:t>V</w:t>
      </w:r>
      <w:r>
        <w:rPr>
          <w:lang w:val="uk-UA"/>
        </w:rPr>
        <w:t xml:space="preserve">. </w:t>
      </w:r>
      <w:r>
        <w:rPr>
          <w:lang w:val="en-US"/>
        </w:rPr>
        <w:t>Ziablytsev</w:t>
      </w:r>
      <w:r>
        <w:rPr>
          <w:lang w:val="uk-UA"/>
        </w:rPr>
        <w:t xml:space="preserve">, </w:t>
      </w:r>
      <w:r>
        <w:rPr>
          <w:lang w:val="en-US"/>
        </w:rPr>
        <w:t>N</w:t>
      </w:r>
      <w:r>
        <w:rPr>
          <w:lang w:val="uk-UA"/>
        </w:rPr>
        <w:t xml:space="preserve">. </w:t>
      </w:r>
      <w:r>
        <w:rPr>
          <w:lang w:val="en-US"/>
        </w:rPr>
        <w:t>N</w:t>
      </w:r>
      <w:r>
        <w:rPr>
          <w:lang w:val="uk-UA"/>
        </w:rPr>
        <w:t xml:space="preserve">. </w:t>
      </w:r>
      <w:r>
        <w:rPr>
          <w:lang w:val="en-US"/>
        </w:rPr>
        <w:t>Bondarenko</w:t>
      </w:r>
      <w:r>
        <w:rPr>
          <w:lang w:val="uk-UA"/>
        </w:rPr>
        <w:t xml:space="preserve">, </w:t>
      </w:r>
      <w:r>
        <w:rPr>
          <w:lang w:val="en-US"/>
        </w:rPr>
        <w:t>V</w:t>
      </w:r>
      <w:r>
        <w:rPr>
          <w:lang w:val="uk-UA"/>
        </w:rPr>
        <w:t xml:space="preserve">. </w:t>
      </w:r>
      <w:r>
        <w:rPr>
          <w:lang w:val="en-US"/>
        </w:rPr>
        <w:t>V</w:t>
      </w:r>
      <w:r>
        <w:rPr>
          <w:lang w:val="uk-UA"/>
        </w:rPr>
        <w:t xml:space="preserve">. </w:t>
      </w:r>
      <w:r>
        <w:rPr>
          <w:lang w:val="en-US"/>
        </w:rPr>
        <w:t>Yaglenko</w:t>
      </w:r>
      <w:r>
        <w:rPr>
          <w:lang w:val="uk-UA"/>
        </w:rPr>
        <w:t xml:space="preserve"> // </w:t>
      </w:r>
      <w:r>
        <w:rPr>
          <w:lang w:val="en-US"/>
        </w:rPr>
        <w:t>EULAR</w:t>
      </w:r>
      <w:r>
        <w:rPr>
          <w:lang w:val="uk-UA"/>
        </w:rPr>
        <w:t xml:space="preserve">-96: </w:t>
      </w:r>
      <w:r>
        <w:rPr>
          <w:lang w:val="en-US"/>
        </w:rPr>
        <w:t>Abstr</w:t>
      </w:r>
      <w:r>
        <w:rPr>
          <w:lang w:val="uk-UA"/>
        </w:rPr>
        <w:t xml:space="preserve">. </w:t>
      </w:r>
      <w:r>
        <w:rPr>
          <w:lang w:val="de-DE"/>
        </w:rPr>
        <w:t>IX</w:t>
      </w:r>
      <w:r>
        <w:rPr>
          <w:lang w:val="uk-UA"/>
        </w:rPr>
        <w:t xml:space="preserve"> </w:t>
      </w:r>
      <w:r>
        <w:rPr>
          <w:lang w:val="de-DE"/>
        </w:rPr>
        <w:t>Symposium</w:t>
      </w:r>
      <w:r>
        <w:rPr>
          <w:lang w:val="uk-UA"/>
        </w:rPr>
        <w:t xml:space="preserve">. </w:t>
      </w:r>
      <w:r>
        <w:rPr>
          <w:lang w:val="uk-UA"/>
        </w:rPr>
        <w:sym w:font="Symbol" w:char="F02D"/>
      </w:r>
      <w:r>
        <w:rPr>
          <w:lang w:val="uk-UA"/>
        </w:rPr>
        <w:t xml:space="preserve"> </w:t>
      </w:r>
      <w:r>
        <w:rPr>
          <w:lang w:val="de-DE"/>
        </w:rPr>
        <w:t>Madrid</w:t>
      </w:r>
      <w:r>
        <w:rPr>
          <w:lang w:val="uk-UA"/>
        </w:rPr>
        <w:t xml:space="preserve">, 1996. </w:t>
      </w:r>
      <w:r>
        <w:rPr>
          <w:lang w:val="uk-UA"/>
        </w:rPr>
        <w:sym w:font="Symbol" w:char="F02D"/>
      </w:r>
      <w:r>
        <w:rPr>
          <w:lang w:val="uk-UA"/>
        </w:rPr>
        <w:t xml:space="preserve"> </w:t>
      </w:r>
      <w:r>
        <w:rPr>
          <w:lang w:val="de-DE"/>
        </w:rPr>
        <w:t>P</w:t>
      </w:r>
      <w:r>
        <w:rPr>
          <w:lang w:val="uk-UA"/>
        </w:rPr>
        <w:t xml:space="preserve">. 219. </w:t>
      </w:r>
      <w:r>
        <w:rPr>
          <w:i/>
          <w:iCs/>
          <w:lang w:val="uk-UA"/>
        </w:rPr>
        <w:t>(Особисто здобувачем виконано написання статті).</w:t>
      </w:r>
    </w:p>
    <w:p w14:paraId="3F0FC058"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rPr>
          <w:lang w:val="uk-UA"/>
        </w:rPr>
      </w:pPr>
      <w:r>
        <w:rPr>
          <w:lang w:val="uk-UA"/>
        </w:rPr>
        <w:t xml:space="preserve">Моделирование ревматоидного артрита для разработки методов патогенетической терапии заболевания / А. М. Гнилорыбов, Э. Ф. Баринов, Н. Н. Бондаренко, В. В. Ягленко // Сучасне лікування ревматичних захворювань: тез. доп. науково-практ. конф. ревматологів України. </w:t>
      </w:r>
      <w:r>
        <w:rPr>
          <w:lang w:val="uk-UA"/>
        </w:rPr>
        <w:sym w:font="Symbol" w:char="F02D"/>
      </w:r>
      <w:r>
        <w:rPr>
          <w:lang w:val="uk-UA"/>
        </w:rPr>
        <w:t xml:space="preserve"> Донецьк, 1996. </w:t>
      </w:r>
      <w:r>
        <w:rPr>
          <w:lang w:val="uk-UA"/>
        </w:rPr>
        <w:sym w:font="Symbol" w:char="F02D"/>
      </w:r>
      <w:r>
        <w:rPr>
          <w:lang w:val="uk-UA"/>
        </w:rPr>
        <w:t xml:space="preserve"> С. 9</w:t>
      </w:r>
      <w:r>
        <w:rPr>
          <w:lang w:val="uk-UA"/>
        </w:rPr>
        <w:sym w:font="Symbol" w:char="F02D"/>
      </w:r>
      <w:r>
        <w:rPr>
          <w:lang w:val="uk-UA"/>
        </w:rPr>
        <w:t xml:space="preserve">10. </w:t>
      </w:r>
      <w:r>
        <w:rPr>
          <w:i/>
          <w:iCs/>
          <w:lang w:val="uk-UA"/>
        </w:rPr>
        <w:t>(Особисто здобувачем сплановано експеримент і виконано написання статті).</w:t>
      </w:r>
    </w:p>
    <w:p w14:paraId="5A52B56D"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rPr>
          <w:lang w:val="uk-UA"/>
        </w:rPr>
      </w:pPr>
      <w:r>
        <w:rPr>
          <w:lang w:val="uk-UA"/>
        </w:rPr>
        <w:t>Ватутин</w:t>
      </w:r>
      <w:r>
        <w:t xml:space="preserve"> </w:t>
      </w:r>
      <w:r>
        <w:rPr>
          <w:lang w:val="uk-UA"/>
        </w:rPr>
        <w:t xml:space="preserve">Н. Т. </w:t>
      </w:r>
      <w:r>
        <w:t xml:space="preserve">Применение индуктора интерферона циклоферона в лечении больных ревматоидным артритом </w:t>
      </w:r>
      <w:r>
        <w:rPr>
          <w:lang w:val="uk-UA"/>
        </w:rPr>
        <w:t>/ Н. Т. Ватутин, А. М. Гнилорыбов, Т. П. Хрещакова:</w:t>
      </w:r>
      <w:r>
        <w:t xml:space="preserve"> </w:t>
      </w:r>
      <w:r>
        <w:rPr>
          <w:lang w:val="uk-UA"/>
        </w:rPr>
        <w:lastRenderedPageBreak/>
        <w:t>м</w:t>
      </w:r>
      <w:r>
        <w:t>атер</w:t>
      </w:r>
      <w:r>
        <w:rPr>
          <w:lang w:val="uk-UA"/>
        </w:rPr>
        <w:t xml:space="preserve">іали </w:t>
      </w:r>
      <w:r>
        <w:rPr>
          <w:lang w:val="en-US"/>
        </w:rPr>
        <w:t>III</w:t>
      </w:r>
      <w:r>
        <w:t xml:space="preserve"> </w:t>
      </w:r>
      <w:r>
        <w:rPr>
          <w:lang w:val="uk-UA"/>
        </w:rPr>
        <w:t>національного конгресу ревматологів України (м. Дніпропетровськ, 23</w:t>
      </w:r>
      <w:r>
        <w:rPr>
          <w:lang w:val="uk-UA"/>
        </w:rPr>
        <w:sym w:font="Symbol" w:char="F02D"/>
      </w:r>
      <w:r>
        <w:rPr>
          <w:lang w:val="uk-UA"/>
        </w:rPr>
        <w:t xml:space="preserve">26 жовтня 2001 р.). </w:t>
      </w:r>
      <w:r>
        <w:rPr>
          <w:lang w:val="uk-UA"/>
        </w:rPr>
        <w:sym w:font="Symbol" w:char="F02D"/>
      </w:r>
      <w:r>
        <w:rPr>
          <w:lang w:val="uk-UA"/>
        </w:rPr>
        <w:t xml:space="preserve"> К.: Моріон, 2001. </w:t>
      </w:r>
      <w:r>
        <w:rPr>
          <w:lang w:val="uk-UA"/>
        </w:rPr>
        <w:sym w:font="Symbol" w:char="F02D"/>
      </w:r>
      <w:r>
        <w:rPr>
          <w:lang w:val="uk-UA"/>
        </w:rPr>
        <w:t xml:space="preserve"> С. 53. </w:t>
      </w:r>
      <w:r>
        <w:rPr>
          <w:i/>
          <w:iCs/>
          <w:lang w:val="uk-UA"/>
        </w:rPr>
        <w:t>(Особисто здобувачем проаналізовано результати лікування і проведено статистичну обробку отриманих результатів).</w:t>
      </w:r>
    </w:p>
    <w:p w14:paraId="3206FF0D"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rPr>
          <w:lang w:val="uk-UA"/>
        </w:rPr>
      </w:pPr>
      <w:r>
        <w:rPr>
          <w:lang w:val="uk-UA"/>
        </w:rPr>
        <w:t xml:space="preserve">Гнилорыбов А. М. Новый базисный препарат Лефлуномид в лечении ревматоидного артрита / А. М. Гнилорыбов, Т. П. Хрещакова, Л. И. Кардашевская: матеріали </w:t>
      </w:r>
      <w:r>
        <w:rPr>
          <w:lang w:val="en-US"/>
        </w:rPr>
        <w:t>III</w:t>
      </w:r>
      <w:r>
        <w:rPr>
          <w:lang w:val="uk-UA"/>
        </w:rPr>
        <w:t xml:space="preserve"> національного конгресу ревматологів України (м. Дніпропетровськ, 23</w:t>
      </w:r>
      <w:r>
        <w:rPr>
          <w:lang w:val="uk-UA"/>
        </w:rPr>
        <w:sym w:font="Symbol" w:char="F02D"/>
      </w:r>
      <w:r>
        <w:rPr>
          <w:lang w:val="uk-UA"/>
        </w:rPr>
        <w:t xml:space="preserve">26 жовтня 2001 р.). </w:t>
      </w:r>
      <w:r>
        <w:rPr>
          <w:lang w:val="uk-UA"/>
        </w:rPr>
        <w:sym w:font="Symbol" w:char="F02D"/>
      </w:r>
      <w:r>
        <w:rPr>
          <w:lang w:val="uk-UA"/>
        </w:rPr>
        <w:t xml:space="preserve"> К.: Моріон, 2001. </w:t>
      </w:r>
      <w:r>
        <w:rPr>
          <w:lang w:val="uk-UA"/>
        </w:rPr>
        <w:sym w:font="Symbol" w:char="F02D"/>
      </w:r>
      <w:r>
        <w:rPr>
          <w:lang w:val="uk-UA"/>
        </w:rPr>
        <w:t xml:space="preserve"> С. 56. </w:t>
      </w:r>
      <w:r>
        <w:rPr>
          <w:i/>
          <w:iCs/>
          <w:lang w:val="uk-UA"/>
        </w:rPr>
        <w:t>(Особисто здобувачем виконано статистичну обробку отриманих результатів і написання статті).</w:t>
      </w:r>
    </w:p>
    <w:p w14:paraId="51735124"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rPr>
          <w:lang w:val="uk-UA"/>
        </w:rPr>
      </w:pPr>
      <w:r>
        <w:rPr>
          <w:lang w:val="en-US"/>
        </w:rPr>
        <w:t>Feartures</w:t>
      </w:r>
      <w:r>
        <w:rPr>
          <w:lang w:val="uk-UA"/>
        </w:rPr>
        <w:t xml:space="preserve"> </w:t>
      </w:r>
      <w:r>
        <w:rPr>
          <w:lang w:val="en-US"/>
        </w:rPr>
        <w:t>of</w:t>
      </w:r>
      <w:r>
        <w:rPr>
          <w:lang w:val="uk-UA"/>
        </w:rPr>
        <w:t xml:space="preserve"> </w:t>
      </w:r>
      <w:r>
        <w:rPr>
          <w:lang w:val="en-US"/>
        </w:rPr>
        <w:t>DNA</w:t>
      </w:r>
      <w:r>
        <w:rPr>
          <w:lang w:val="uk-UA"/>
        </w:rPr>
        <w:t xml:space="preserve"> </w:t>
      </w:r>
      <w:r>
        <w:rPr>
          <w:lang w:val="en-US"/>
        </w:rPr>
        <w:t>metabolism</w:t>
      </w:r>
      <w:r>
        <w:rPr>
          <w:lang w:val="uk-UA"/>
        </w:rPr>
        <w:t xml:space="preserve"> </w:t>
      </w:r>
      <w:r>
        <w:rPr>
          <w:lang w:val="en-US"/>
        </w:rPr>
        <w:t>in</w:t>
      </w:r>
      <w:r>
        <w:rPr>
          <w:lang w:val="uk-UA"/>
        </w:rPr>
        <w:t xml:space="preserve"> </w:t>
      </w:r>
      <w:r>
        <w:rPr>
          <w:lang w:val="en-US"/>
        </w:rPr>
        <w:t>patients</w:t>
      </w:r>
      <w:r>
        <w:rPr>
          <w:lang w:val="uk-UA"/>
        </w:rPr>
        <w:t xml:space="preserve"> </w:t>
      </w:r>
      <w:r>
        <w:rPr>
          <w:lang w:val="en-US"/>
        </w:rPr>
        <w:t>with</w:t>
      </w:r>
      <w:r>
        <w:rPr>
          <w:lang w:val="uk-UA"/>
        </w:rPr>
        <w:t xml:space="preserve"> </w:t>
      </w:r>
      <w:r>
        <w:rPr>
          <w:lang w:val="en-US"/>
        </w:rPr>
        <w:t>active</w:t>
      </w:r>
      <w:r>
        <w:rPr>
          <w:lang w:val="uk-UA"/>
        </w:rPr>
        <w:t xml:space="preserve"> </w:t>
      </w:r>
      <w:r>
        <w:rPr>
          <w:lang w:val="en-US"/>
        </w:rPr>
        <w:t>rheumatoid</w:t>
      </w:r>
      <w:r>
        <w:rPr>
          <w:lang w:val="uk-UA"/>
        </w:rPr>
        <w:t xml:space="preserve"> </w:t>
      </w:r>
      <w:r>
        <w:rPr>
          <w:lang w:val="en-US"/>
        </w:rPr>
        <w:t>arthritis</w:t>
      </w:r>
      <w:r>
        <w:rPr>
          <w:lang w:val="uk-UA"/>
        </w:rPr>
        <w:t xml:space="preserve"> </w:t>
      </w:r>
      <w:r>
        <w:rPr>
          <w:rFonts w:eastAsia="MS Mincho"/>
          <w:lang w:val="uk-UA"/>
        </w:rPr>
        <w:t xml:space="preserve">/ </w:t>
      </w:r>
      <w:r>
        <w:rPr>
          <w:lang w:val="en-US"/>
        </w:rPr>
        <w:t>B</w:t>
      </w:r>
      <w:r>
        <w:rPr>
          <w:lang w:val="uk-UA"/>
        </w:rPr>
        <w:t xml:space="preserve">. </w:t>
      </w:r>
      <w:r>
        <w:rPr>
          <w:lang w:val="en-US"/>
        </w:rPr>
        <w:t>G</w:t>
      </w:r>
      <w:r>
        <w:rPr>
          <w:lang w:val="uk-UA"/>
        </w:rPr>
        <w:t xml:space="preserve">. </w:t>
      </w:r>
      <w:r>
        <w:rPr>
          <w:lang w:val="en-US"/>
        </w:rPr>
        <w:t>Borzenko</w:t>
      </w:r>
      <w:r>
        <w:rPr>
          <w:lang w:val="uk-UA"/>
        </w:rPr>
        <w:t xml:space="preserve">, </w:t>
      </w:r>
      <w:r>
        <w:rPr>
          <w:lang w:val="en-US"/>
        </w:rPr>
        <w:t>T</w:t>
      </w:r>
      <w:r>
        <w:rPr>
          <w:lang w:val="uk-UA"/>
        </w:rPr>
        <w:t xml:space="preserve">. </w:t>
      </w:r>
      <w:r>
        <w:rPr>
          <w:lang w:val="en-US"/>
        </w:rPr>
        <w:t>N</w:t>
      </w:r>
      <w:r>
        <w:rPr>
          <w:lang w:val="uk-UA"/>
        </w:rPr>
        <w:t xml:space="preserve">. </w:t>
      </w:r>
      <w:r>
        <w:rPr>
          <w:lang w:val="en-US"/>
        </w:rPr>
        <w:t>Kuchnina</w:t>
      </w:r>
      <w:r>
        <w:rPr>
          <w:lang w:val="uk-UA"/>
        </w:rPr>
        <w:t xml:space="preserve">, </w:t>
      </w:r>
      <w:r>
        <w:rPr>
          <w:lang w:val="en-US"/>
        </w:rPr>
        <w:t>A</w:t>
      </w:r>
      <w:r>
        <w:rPr>
          <w:lang w:val="uk-UA"/>
        </w:rPr>
        <w:t xml:space="preserve">. </w:t>
      </w:r>
      <w:r>
        <w:rPr>
          <w:lang w:val="en-US"/>
        </w:rPr>
        <w:t>M</w:t>
      </w:r>
      <w:r>
        <w:rPr>
          <w:lang w:val="uk-UA"/>
        </w:rPr>
        <w:t xml:space="preserve">. </w:t>
      </w:r>
      <w:r>
        <w:rPr>
          <w:lang w:val="en-US"/>
        </w:rPr>
        <w:t>Gnilorybov</w:t>
      </w:r>
      <w:r>
        <w:rPr>
          <w:lang w:val="uk-UA"/>
        </w:rPr>
        <w:t xml:space="preserve">, </w:t>
      </w:r>
      <w:r>
        <w:rPr>
          <w:lang w:val="en-US"/>
        </w:rPr>
        <w:t>H</w:t>
      </w:r>
      <w:r>
        <w:rPr>
          <w:lang w:val="uk-UA"/>
        </w:rPr>
        <w:t xml:space="preserve">. </w:t>
      </w:r>
      <w:r>
        <w:rPr>
          <w:lang w:val="en-US"/>
        </w:rPr>
        <w:t>M</w:t>
      </w:r>
      <w:r>
        <w:rPr>
          <w:lang w:val="uk-UA"/>
        </w:rPr>
        <w:t xml:space="preserve">. </w:t>
      </w:r>
      <w:r>
        <w:rPr>
          <w:lang w:val="en-US"/>
        </w:rPr>
        <w:t>Bakurova</w:t>
      </w:r>
      <w:r>
        <w:rPr>
          <w:lang w:val="uk-UA"/>
        </w:rPr>
        <w:t xml:space="preserve"> // Annals of the Rheumatic Diseases. </w:t>
      </w:r>
      <w:r>
        <w:rPr>
          <w:lang w:val="uk-UA"/>
        </w:rPr>
        <w:sym w:font="Symbol" w:char="F02D"/>
      </w:r>
      <w:r>
        <w:rPr>
          <w:lang w:val="uk-UA"/>
        </w:rPr>
        <w:t xml:space="preserve"> 2002. </w:t>
      </w:r>
      <w:r>
        <w:rPr>
          <w:lang w:val="uk-UA"/>
        </w:rPr>
        <w:sym w:font="Symbol" w:char="F02D"/>
      </w:r>
      <w:r>
        <w:rPr>
          <w:lang w:val="uk-UA"/>
        </w:rPr>
        <w:t xml:space="preserve"> Vol. 61 (Suppl. 1). </w:t>
      </w:r>
      <w:r>
        <w:rPr>
          <w:lang w:val="uk-UA"/>
        </w:rPr>
        <w:sym w:font="Symbol" w:char="F02D"/>
      </w:r>
      <w:r>
        <w:rPr>
          <w:lang w:val="uk-UA"/>
        </w:rPr>
        <w:t xml:space="preserve"> P. 70. </w:t>
      </w:r>
      <w:r>
        <w:rPr>
          <w:i/>
          <w:iCs/>
          <w:lang w:val="uk-UA"/>
        </w:rPr>
        <w:t>(Особисто здобувачем виконано статистичну обробку отриманих результатів і написання статті).</w:t>
      </w:r>
    </w:p>
    <w:p w14:paraId="4FFCAD7D"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rPr>
          <w:lang w:val="uk-UA"/>
        </w:rPr>
      </w:pPr>
      <w:r>
        <w:rPr>
          <w:lang w:val="en-US"/>
        </w:rPr>
        <w:t>Influence</w:t>
      </w:r>
      <w:r>
        <w:rPr>
          <w:lang w:val="uk-UA"/>
        </w:rPr>
        <w:t xml:space="preserve"> </w:t>
      </w:r>
      <w:r>
        <w:rPr>
          <w:lang w:val="en-US"/>
        </w:rPr>
        <w:t>of</w:t>
      </w:r>
      <w:r>
        <w:rPr>
          <w:lang w:val="uk-UA"/>
        </w:rPr>
        <w:t xml:space="preserve"> </w:t>
      </w:r>
      <w:r>
        <w:rPr>
          <w:lang w:val="en-US"/>
        </w:rPr>
        <w:t>DMARDs</w:t>
      </w:r>
      <w:r>
        <w:rPr>
          <w:lang w:val="uk-UA"/>
        </w:rPr>
        <w:t xml:space="preserve"> </w:t>
      </w:r>
      <w:r>
        <w:rPr>
          <w:lang w:val="en-US"/>
        </w:rPr>
        <w:t>on</w:t>
      </w:r>
      <w:r>
        <w:rPr>
          <w:lang w:val="uk-UA"/>
        </w:rPr>
        <w:t xml:space="preserve"> </w:t>
      </w:r>
      <w:r>
        <w:rPr>
          <w:lang w:val="en-US"/>
        </w:rPr>
        <w:t>pyrimidine</w:t>
      </w:r>
      <w:r>
        <w:rPr>
          <w:lang w:val="uk-UA"/>
        </w:rPr>
        <w:t>|</w:t>
      </w:r>
      <w:r>
        <w:rPr>
          <w:lang w:val="en-US"/>
        </w:rPr>
        <w:t>adenosine</w:t>
      </w:r>
      <w:r>
        <w:rPr>
          <w:lang w:val="uk-UA"/>
        </w:rPr>
        <w:t xml:space="preserve"> </w:t>
      </w:r>
      <w:r>
        <w:rPr>
          <w:lang w:val="en-US"/>
        </w:rPr>
        <w:t>synthesis</w:t>
      </w:r>
      <w:r>
        <w:rPr>
          <w:lang w:val="uk-UA"/>
        </w:rPr>
        <w:t xml:space="preserve"> </w:t>
      </w:r>
      <w:r>
        <w:rPr>
          <w:lang w:val="en-US"/>
        </w:rPr>
        <w:t>in</w:t>
      </w:r>
      <w:r>
        <w:rPr>
          <w:lang w:val="uk-UA"/>
        </w:rPr>
        <w:t xml:space="preserve"> </w:t>
      </w:r>
      <w:r>
        <w:rPr>
          <w:lang w:val="en-US"/>
        </w:rPr>
        <w:t>rheumatoid</w:t>
      </w:r>
      <w:r>
        <w:rPr>
          <w:lang w:val="uk-UA"/>
        </w:rPr>
        <w:t xml:space="preserve"> </w:t>
      </w:r>
      <w:r>
        <w:rPr>
          <w:lang w:val="en-US"/>
        </w:rPr>
        <w:t>arthritis</w:t>
      </w:r>
      <w:r>
        <w:rPr>
          <w:lang w:val="uk-UA"/>
        </w:rPr>
        <w:t xml:space="preserve"> </w:t>
      </w:r>
      <w:r>
        <w:rPr>
          <w:lang w:val="en-US"/>
        </w:rPr>
        <w:t>patients</w:t>
      </w:r>
      <w:r>
        <w:rPr>
          <w:lang w:val="uk-UA"/>
        </w:rPr>
        <w:t xml:space="preserve"> / </w:t>
      </w:r>
      <w:r>
        <w:rPr>
          <w:lang w:val="en-US"/>
        </w:rPr>
        <w:t>A</w:t>
      </w:r>
      <w:r>
        <w:rPr>
          <w:lang w:val="uk-UA"/>
        </w:rPr>
        <w:t xml:space="preserve">. </w:t>
      </w:r>
      <w:r>
        <w:rPr>
          <w:lang w:val="en-US"/>
        </w:rPr>
        <w:t>M</w:t>
      </w:r>
      <w:r>
        <w:rPr>
          <w:lang w:val="uk-UA"/>
        </w:rPr>
        <w:t xml:space="preserve">. </w:t>
      </w:r>
      <w:r>
        <w:rPr>
          <w:lang w:val="en-US"/>
        </w:rPr>
        <w:t>Gnilorybov</w:t>
      </w:r>
      <w:r>
        <w:rPr>
          <w:lang w:val="uk-UA"/>
        </w:rPr>
        <w:t xml:space="preserve">, </w:t>
      </w:r>
      <w:r>
        <w:rPr>
          <w:lang w:val="en-US"/>
        </w:rPr>
        <w:t>B</w:t>
      </w:r>
      <w:r>
        <w:rPr>
          <w:lang w:val="uk-UA"/>
        </w:rPr>
        <w:t xml:space="preserve">. </w:t>
      </w:r>
      <w:r>
        <w:rPr>
          <w:lang w:val="en-US"/>
        </w:rPr>
        <w:t>G</w:t>
      </w:r>
      <w:r>
        <w:rPr>
          <w:lang w:val="uk-UA"/>
        </w:rPr>
        <w:t xml:space="preserve">. </w:t>
      </w:r>
      <w:r>
        <w:rPr>
          <w:lang w:val="en-US"/>
        </w:rPr>
        <w:t>Borzenko</w:t>
      </w:r>
      <w:r>
        <w:rPr>
          <w:lang w:val="uk-UA"/>
        </w:rPr>
        <w:t xml:space="preserve">, </w:t>
      </w:r>
      <w:r>
        <w:rPr>
          <w:lang w:val="en-US"/>
        </w:rPr>
        <w:t>T</w:t>
      </w:r>
      <w:r>
        <w:rPr>
          <w:lang w:val="uk-UA"/>
        </w:rPr>
        <w:t xml:space="preserve">. </w:t>
      </w:r>
      <w:r>
        <w:rPr>
          <w:lang w:val="en-US"/>
        </w:rPr>
        <w:t>N</w:t>
      </w:r>
      <w:r>
        <w:rPr>
          <w:lang w:val="uk-UA"/>
        </w:rPr>
        <w:t xml:space="preserve">. </w:t>
      </w:r>
      <w:r>
        <w:rPr>
          <w:lang w:val="en-US"/>
        </w:rPr>
        <w:t>Kuchnina</w:t>
      </w:r>
      <w:r>
        <w:rPr>
          <w:lang w:val="uk-UA"/>
        </w:rPr>
        <w:t xml:space="preserve">, </w:t>
      </w:r>
      <w:r>
        <w:rPr>
          <w:lang w:val="en-US"/>
        </w:rPr>
        <w:t>T</w:t>
      </w:r>
      <w:r>
        <w:rPr>
          <w:lang w:val="uk-UA"/>
        </w:rPr>
        <w:t xml:space="preserve">. </w:t>
      </w:r>
      <w:r>
        <w:rPr>
          <w:lang w:val="en-US"/>
        </w:rPr>
        <w:t>P</w:t>
      </w:r>
      <w:r>
        <w:rPr>
          <w:lang w:val="uk-UA"/>
        </w:rPr>
        <w:t xml:space="preserve">. </w:t>
      </w:r>
      <w:r>
        <w:rPr>
          <w:lang w:val="en-US"/>
        </w:rPr>
        <w:t>Khreschakova</w:t>
      </w:r>
      <w:r>
        <w:rPr>
          <w:lang w:val="uk-UA"/>
        </w:rPr>
        <w:t xml:space="preserve"> // Annals of the Rheumatic Diseases. </w:t>
      </w:r>
      <w:r>
        <w:rPr>
          <w:lang w:val="uk-UA"/>
        </w:rPr>
        <w:sym w:font="Symbol" w:char="F02D"/>
      </w:r>
      <w:r>
        <w:rPr>
          <w:lang w:val="uk-UA"/>
        </w:rPr>
        <w:t xml:space="preserve"> 2003. </w:t>
      </w:r>
      <w:r>
        <w:rPr>
          <w:lang w:val="uk-UA"/>
        </w:rPr>
        <w:sym w:font="Symbol" w:char="F02D"/>
      </w:r>
      <w:r>
        <w:rPr>
          <w:lang w:val="uk-UA"/>
        </w:rPr>
        <w:t xml:space="preserve"> Vol. 62 (Suppl. 1). </w:t>
      </w:r>
      <w:r>
        <w:rPr>
          <w:lang w:val="uk-UA"/>
        </w:rPr>
        <w:sym w:font="Symbol" w:char="F02D"/>
      </w:r>
      <w:r>
        <w:rPr>
          <w:lang w:val="uk-UA"/>
        </w:rPr>
        <w:t xml:space="preserve"> P. 127. </w:t>
      </w:r>
      <w:r>
        <w:rPr>
          <w:i/>
          <w:iCs/>
          <w:lang w:val="uk-UA"/>
        </w:rPr>
        <w:t>(Особисто здобувачем виконано обстеження хворих і написання статті).</w:t>
      </w:r>
    </w:p>
    <w:p w14:paraId="2B988554"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rPr>
          <w:lang w:val="uk-UA"/>
        </w:rPr>
      </w:pPr>
      <w:r>
        <w:rPr>
          <w:lang w:val="en-US"/>
        </w:rPr>
        <w:t>Effect</w:t>
      </w:r>
      <w:r>
        <w:rPr>
          <w:lang w:val="uk-UA"/>
        </w:rPr>
        <w:t xml:space="preserve"> </w:t>
      </w:r>
      <w:r>
        <w:rPr>
          <w:lang w:val="en-US"/>
        </w:rPr>
        <w:t>of</w:t>
      </w:r>
      <w:r>
        <w:rPr>
          <w:lang w:val="uk-UA"/>
        </w:rPr>
        <w:t xml:space="preserve"> </w:t>
      </w:r>
      <w:r>
        <w:rPr>
          <w:lang w:val="en-US"/>
        </w:rPr>
        <w:t>Leflunomide</w:t>
      </w:r>
      <w:r>
        <w:rPr>
          <w:lang w:val="uk-UA"/>
        </w:rPr>
        <w:t xml:space="preserve">, </w:t>
      </w:r>
      <w:r>
        <w:rPr>
          <w:lang w:val="en-US"/>
        </w:rPr>
        <w:t>Metotrexate</w:t>
      </w:r>
      <w:r>
        <w:rPr>
          <w:lang w:val="uk-UA"/>
        </w:rPr>
        <w:t xml:space="preserve"> </w:t>
      </w:r>
      <w:r>
        <w:rPr>
          <w:lang w:val="en-US"/>
        </w:rPr>
        <w:t>and</w:t>
      </w:r>
      <w:r>
        <w:rPr>
          <w:lang w:val="uk-UA"/>
        </w:rPr>
        <w:t xml:space="preserve"> </w:t>
      </w:r>
      <w:r>
        <w:rPr>
          <w:lang w:val="en-US"/>
        </w:rPr>
        <w:t>Dexamethasone</w:t>
      </w:r>
      <w:r>
        <w:rPr>
          <w:lang w:val="uk-UA"/>
        </w:rPr>
        <w:t xml:space="preserve"> </w:t>
      </w:r>
      <w:r>
        <w:rPr>
          <w:lang w:val="en-US"/>
        </w:rPr>
        <w:t>on</w:t>
      </w:r>
      <w:r>
        <w:rPr>
          <w:lang w:val="uk-UA"/>
        </w:rPr>
        <w:t xml:space="preserve"> </w:t>
      </w:r>
      <w:r>
        <w:rPr>
          <w:lang w:val="en-US"/>
        </w:rPr>
        <w:t>pyrimidine</w:t>
      </w:r>
      <w:r>
        <w:rPr>
          <w:lang w:val="uk-UA"/>
        </w:rPr>
        <w:t xml:space="preserve"> </w:t>
      </w:r>
      <w:r>
        <w:rPr>
          <w:lang w:val="en-US"/>
        </w:rPr>
        <w:t>synthesis</w:t>
      </w:r>
      <w:r>
        <w:rPr>
          <w:lang w:val="uk-UA"/>
        </w:rPr>
        <w:t xml:space="preserve"> </w:t>
      </w:r>
      <w:r>
        <w:rPr>
          <w:lang w:val="en-US"/>
        </w:rPr>
        <w:t>in</w:t>
      </w:r>
      <w:r>
        <w:rPr>
          <w:lang w:val="uk-UA"/>
        </w:rPr>
        <w:t xml:space="preserve"> </w:t>
      </w:r>
      <w:r>
        <w:rPr>
          <w:lang w:val="en-US"/>
        </w:rPr>
        <w:t>adjuvant</w:t>
      </w:r>
      <w:r>
        <w:rPr>
          <w:lang w:val="uk-UA"/>
        </w:rPr>
        <w:t xml:space="preserve"> </w:t>
      </w:r>
      <w:r>
        <w:rPr>
          <w:lang w:val="en-US"/>
        </w:rPr>
        <w:t>arthritis</w:t>
      </w:r>
      <w:r>
        <w:rPr>
          <w:lang w:val="uk-UA"/>
        </w:rPr>
        <w:t xml:space="preserve"> / </w:t>
      </w:r>
      <w:r>
        <w:rPr>
          <w:lang w:val="en-US"/>
        </w:rPr>
        <w:t>A</w:t>
      </w:r>
      <w:r>
        <w:rPr>
          <w:lang w:val="uk-UA"/>
        </w:rPr>
        <w:t xml:space="preserve">. </w:t>
      </w:r>
      <w:r>
        <w:rPr>
          <w:lang w:val="en-US"/>
        </w:rPr>
        <w:t>M</w:t>
      </w:r>
      <w:r>
        <w:rPr>
          <w:lang w:val="uk-UA"/>
        </w:rPr>
        <w:t xml:space="preserve">. </w:t>
      </w:r>
      <w:r>
        <w:rPr>
          <w:lang w:val="en-US"/>
        </w:rPr>
        <w:t>Gnilorybov</w:t>
      </w:r>
      <w:r>
        <w:rPr>
          <w:lang w:val="uk-UA"/>
        </w:rPr>
        <w:t xml:space="preserve">, </w:t>
      </w:r>
      <w:r>
        <w:rPr>
          <w:lang w:val="en-US"/>
        </w:rPr>
        <w:t>B</w:t>
      </w:r>
      <w:r>
        <w:rPr>
          <w:lang w:val="uk-UA"/>
        </w:rPr>
        <w:t xml:space="preserve">. </w:t>
      </w:r>
      <w:r>
        <w:rPr>
          <w:lang w:val="en-US"/>
        </w:rPr>
        <w:t>G</w:t>
      </w:r>
      <w:r>
        <w:rPr>
          <w:lang w:val="uk-UA"/>
        </w:rPr>
        <w:t xml:space="preserve">. </w:t>
      </w:r>
      <w:r>
        <w:rPr>
          <w:lang w:val="en-US"/>
        </w:rPr>
        <w:t>Borzenko</w:t>
      </w:r>
      <w:r>
        <w:rPr>
          <w:lang w:val="uk-UA"/>
        </w:rPr>
        <w:t xml:space="preserve">, </w:t>
      </w:r>
      <w:r>
        <w:rPr>
          <w:lang w:val="en-US"/>
        </w:rPr>
        <w:t>T</w:t>
      </w:r>
      <w:r>
        <w:rPr>
          <w:lang w:val="uk-UA"/>
        </w:rPr>
        <w:t xml:space="preserve">. </w:t>
      </w:r>
      <w:r>
        <w:rPr>
          <w:lang w:val="en-US"/>
        </w:rPr>
        <w:t>N</w:t>
      </w:r>
      <w:r>
        <w:rPr>
          <w:lang w:val="uk-UA"/>
        </w:rPr>
        <w:t xml:space="preserve">. </w:t>
      </w:r>
      <w:r>
        <w:rPr>
          <w:lang w:val="en-US"/>
        </w:rPr>
        <w:t>Kuchnina</w:t>
      </w:r>
      <w:r>
        <w:rPr>
          <w:lang w:val="uk-UA"/>
        </w:rPr>
        <w:t xml:space="preserve">, </w:t>
      </w:r>
      <w:r>
        <w:rPr>
          <w:lang w:val="en-US"/>
        </w:rPr>
        <w:t>V</w:t>
      </w:r>
      <w:r>
        <w:rPr>
          <w:lang w:val="uk-UA"/>
        </w:rPr>
        <w:t xml:space="preserve">. </w:t>
      </w:r>
      <w:r>
        <w:rPr>
          <w:lang w:val="en-US"/>
        </w:rPr>
        <w:t>Y</w:t>
      </w:r>
      <w:r>
        <w:rPr>
          <w:lang w:val="uk-UA"/>
        </w:rPr>
        <w:t xml:space="preserve">. </w:t>
      </w:r>
      <w:r>
        <w:rPr>
          <w:lang w:val="en-US"/>
        </w:rPr>
        <w:t>Mikhaylichenko</w:t>
      </w:r>
      <w:r>
        <w:rPr>
          <w:lang w:val="uk-UA"/>
        </w:rPr>
        <w:t xml:space="preserve"> // Annals of the Rheumatic Diseases. </w:t>
      </w:r>
      <w:r>
        <w:rPr>
          <w:lang w:val="uk-UA"/>
        </w:rPr>
        <w:sym w:font="Symbol" w:char="F02D"/>
      </w:r>
      <w:r>
        <w:rPr>
          <w:lang w:val="uk-UA"/>
        </w:rPr>
        <w:t xml:space="preserve"> 2003. </w:t>
      </w:r>
      <w:r>
        <w:rPr>
          <w:lang w:val="uk-UA"/>
        </w:rPr>
        <w:sym w:font="Symbol" w:char="F02D"/>
      </w:r>
      <w:r>
        <w:rPr>
          <w:lang w:val="uk-UA"/>
        </w:rPr>
        <w:t xml:space="preserve"> Vol. 62 (Supp l.1). </w:t>
      </w:r>
      <w:r>
        <w:rPr>
          <w:lang w:val="uk-UA"/>
        </w:rPr>
        <w:sym w:font="Symbol" w:char="F02D"/>
      </w:r>
      <w:r>
        <w:rPr>
          <w:lang w:val="uk-UA"/>
        </w:rPr>
        <w:t xml:space="preserve"> P. 382. </w:t>
      </w:r>
      <w:r>
        <w:rPr>
          <w:i/>
          <w:iCs/>
          <w:lang w:val="uk-UA"/>
        </w:rPr>
        <w:t>(Особисто здобувачем сплановано експеримент і виконано написання статті).</w:t>
      </w:r>
    </w:p>
    <w:p w14:paraId="153FB718"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rPr>
          <w:lang w:val="uk-UA"/>
        </w:rPr>
      </w:pPr>
      <w:r>
        <w:rPr>
          <w:lang w:val="en-US"/>
        </w:rPr>
        <w:t>Does</w:t>
      </w:r>
      <w:r>
        <w:rPr>
          <w:lang w:val="uk-UA"/>
        </w:rPr>
        <w:t xml:space="preserve"> </w:t>
      </w:r>
      <w:r>
        <w:rPr>
          <w:lang w:val="en-US"/>
        </w:rPr>
        <w:t>the</w:t>
      </w:r>
      <w:r>
        <w:rPr>
          <w:lang w:val="uk-UA"/>
        </w:rPr>
        <w:t xml:space="preserve"> </w:t>
      </w:r>
      <w:r>
        <w:rPr>
          <w:lang w:val="en-US"/>
        </w:rPr>
        <w:t>thymidine</w:t>
      </w:r>
      <w:r>
        <w:rPr>
          <w:lang w:val="uk-UA"/>
        </w:rPr>
        <w:t xml:space="preserve"> </w:t>
      </w:r>
      <w:r>
        <w:rPr>
          <w:lang w:val="en-US"/>
        </w:rPr>
        <w:t>phosphorylase</w:t>
      </w:r>
      <w:r>
        <w:rPr>
          <w:lang w:val="uk-UA"/>
        </w:rPr>
        <w:t xml:space="preserve"> </w:t>
      </w:r>
      <w:r>
        <w:rPr>
          <w:lang w:val="en-US"/>
        </w:rPr>
        <w:t>isoenzymes</w:t>
      </w:r>
      <w:r>
        <w:rPr>
          <w:lang w:val="uk-UA"/>
        </w:rPr>
        <w:t xml:space="preserve"> </w:t>
      </w:r>
      <w:r>
        <w:rPr>
          <w:lang w:val="en-US"/>
        </w:rPr>
        <w:t>activity</w:t>
      </w:r>
      <w:r>
        <w:rPr>
          <w:lang w:val="uk-UA"/>
        </w:rPr>
        <w:t xml:space="preserve"> </w:t>
      </w:r>
      <w:r>
        <w:rPr>
          <w:lang w:val="en-US"/>
        </w:rPr>
        <w:t>reflect</w:t>
      </w:r>
      <w:r>
        <w:rPr>
          <w:lang w:val="uk-UA"/>
        </w:rPr>
        <w:t xml:space="preserve"> </w:t>
      </w:r>
      <w:r>
        <w:rPr>
          <w:lang w:val="en-US"/>
        </w:rPr>
        <w:t>tissue destruction and can it be used for the adequate control of inflammation in rheumatoid arthritis patients? / A</w:t>
      </w:r>
      <w:r>
        <w:rPr>
          <w:lang w:val="uk-UA"/>
        </w:rPr>
        <w:t>.</w:t>
      </w:r>
      <w:r>
        <w:rPr>
          <w:lang w:val="en-US"/>
        </w:rPr>
        <w:t xml:space="preserve"> M</w:t>
      </w:r>
      <w:r>
        <w:rPr>
          <w:lang w:val="uk-UA"/>
        </w:rPr>
        <w:t>.</w:t>
      </w:r>
      <w:r>
        <w:rPr>
          <w:lang w:val="en-US"/>
        </w:rPr>
        <w:t xml:space="preserve"> Gnilorybov</w:t>
      </w:r>
      <w:r>
        <w:rPr>
          <w:lang w:val="uk-UA"/>
        </w:rPr>
        <w:t xml:space="preserve">, </w:t>
      </w:r>
      <w:r>
        <w:rPr>
          <w:lang w:val="en-US"/>
        </w:rPr>
        <w:t>B</w:t>
      </w:r>
      <w:r>
        <w:rPr>
          <w:lang w:val="uk-UA"/>
        </w:rPr>
        <w:t>.</w:t>
      </w:r>
      <w:r>
        <w:rPr>
          <w:lang w:val="en-US"/>
        </w:rPr>
        <w:t xml:space="preserve"> G</w:t>
      </w:r>
      <w:r>
        <w:rPr>
          <w:lang w:val="uk-UA"/>
        </w:rPr>
        <w:t>.</w:t>
      </w:r>
      <w:r>
        <w:rPr>
          <w:lang w:val="en-US"/>
        </w:rPr>
        <w:t xml:space="preserve"> Borzenko</w:t>
      </w:r>
      <w:r>
        <w:rPr>
          <w:lang w:val="uk-UA"/>
        </w:rPr>
        <w:t xml:space="preserve">, </w:t>
      </w:r>
      <w:r>
        <w:rPr>
          <w:lang w:val="en-US"/>
        </w:rPr>
        <w:t>T</w:t>
      </w:r>
      <w:r>
        <w:rPr>
          <w:lang w:val="uk-UA"/>
        </w:rPr>
        <w:t>.</w:t>
      </w:r>
      <w:r>
        <w:rPr>
          <w:lang w:val="en-US"/>
        </w:rPr>
        <w:t xml:space="preserve"> N</w:t>
      </w:r>
      <w:r>
        <w:rPr>
          <w:lang w:val="uk-UA"/>
        </w:rPr>
        <w:t>.</w:t>
      </w:r>
      <w:r>
        <w:rPr>
          <w:lang w:val="en-US"/>
        </w:rPr>
        <w:t xml:space="preserve"> Kuchnina</w:t>
      </w:r>
      <w:r>
        <w:rPr>
          <w:lang w:val="uk-UA"/>
        </w:rPr>
        <w:t xml:space="preserve">, </w:t>
      </w:r>
      <w:r>
        <w:rPr>
          <w:lang w:val="en-US"/>
        </w:rPr>
        <w:t>T</w:t>
      </w:r>
      <w:r>
        <w:rPr>
          <w:lang w:val="uk-UA"/>
        </w:rPr>
        <w:t>.</w:t>
      </w:r>
      <w:r>
        <w:rPr>
          <w:lang w:val="en-US"/>
        </w:rPr>
        <w:t xml:space="preserve"> P</w:t>
      </w:r>
      <w:r>
        <w:rPr>
          <w:lang w:val="uk-UA"/>
        </w:rPr>
        <w:t>.</w:t>
      </w:r>
      <w:r>
        <w:rPr>
          <w:lang w:val="en-US"/>
        </w:rPr>
        <w:t xml:space="preserve"> Khreschakova</w:t>
      </w:r>
      <w:r>
        <w:rPr>
          <w:lang w:val="uk-UA"/>
        </w:rPr>
        <w:t xml:space="preserve"> </w:t>
      </w:r>
      <w:r>
        <w:rPr>
          <w:lang w:val="en-US"/>
        </w:rPr>
        <w:t xml:space="preserve">// </w:t>
      </w:r>
      <w:r>
        <w:rPr>
          <w:lang w:val="uk-UA"/>
        </w:rPr>
        <w:t>Annals of the Rheumatic Diseases.</w:t>
      </w:r>
      <w:r>
        <w:rPr>
          <w:lang w:val="en-US"/>
        </w:rPr>
        <w:t xml:space="preserve"> </w:t>
      </w:r>
      <w:r>
        <w:rPr>
          <w:lang w:val="en-US"/>
        </w:rPr>
        <w:sym w:font="Symbol" w:char="F02D"/>
      </w:r>
      <w:r>
        <w:rPr>
          <w:lang w:val="en-US"/>
        </w:rPr>
        <w:t xml:space="preserve"> </w:t>
      </w:r>
      <w:r>
        <w:rPr>
          <w:lang w:val="uk-UA"/>
        </w:rPr>
        <w:t>200</w:t>
      </w:r>
      <w:r>
        <w:t>4</w:t>
      </w:r>
      <w:r>
        <w:rPr>
          <w:lang w:val="uk-UA"/>
        </w:rPr>
        <w:t>.</w:t>
      </w:r>
      <w:r>
        <w:t xml:space="preserve"> </w:t>
      </w:r>
      <w:r>
        <w:rPr>
          <w:lang w:val="en-US"/>
        </w:rPr>
        <w:sym w:font="Symbol" w:char="F02D"/>
      </w:r>
      <w:r>
        <w:t xml:space="preserve"> </w:t>
      </w:r>
      <w:r>
        <w:rPr>
          <w:lang w:val="uk-UA"/>
        </w:rPr>
        <w:t>Vol.</w:t>
      </w:r>
      <w:r>
        <w:t xml:space="preserve"> </w:t>
      </w:r>
      <w:r>
        <w:rPr>
          <w:lang w:val="uk-UA"/>
        </w:rPr>
        <w:t>6</w:t>
      </w:r>
      <w:r>
        <w:t xml:space="preserve">3 </w:t>
      </w:r>
      <w:r>
        <w:rPr>
          <w:lang w:val="uk-UA"/>
        </w:rPr>
        <w:t>(Suppl.</w:t>
      </w:r>
      <w:r>
        <w:t xml:space="preserve"> </w:t>
      </w:r>
      <w:r>
        <w:rPr>
          <w:lang w:val="uk-UA"/>
        </w:rPr>
        <w:t>1).</w:t>
      </w:r>
      <w:r>
        <w:t xml:space="preserve"> </w:t>
      </w:r>
      <w:r>
        <w:rPr>
          <w:lang w:val="en-US"/>
        </w:rPr>
        <w:sym w:font="Symbol" w:char="F02D"/>
      </w:r>
      <w:r>
        <w:t xml:space="preserve"> </w:t>
      </w:r>
      <w:r>
        <w:rPr>
          <w:lang w:val="uk-UA"/>
        </w:rPr>
        <w:t>P.</w:t>
      </w:r>
      <w:r>
        <w:t xml:space="preserve"> 144</w:t>
      </w:r>
      <w:r>
        <w:rPr>
          <w:lang w:val="uk-UA"/>
        </w:rPr>
        <w:t xml:space="preserve">. </w:t>
      </w:r>
      <w:r>
        <w:rPr>
          <w:i/>
          <w:iCs/>
          <w:lang w:val="uk-UA"/>
        </w:rPr>
        <w:t>(Особисто здобувачем проведено обстеження хворих і виконано написання статті).</w:t>
      </w:r>
    </w:p>
    <w:p w14:paraId="485FC373"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rPr>
          <w:lang w:val="uk-UA"/>
        </w:rPr>
      </w:pPr>
      <w:r>
        <w:rPr>
          <w:rStyle w:val="aff9"/>
          <w:i w:val="0"/>
          <w:iCs w:val="0"/>
          <w:lang w:val="en-US"/>
        </w:rPr>
        <w:t>Gnilorybov</w:t>
      </w:r>
      <w:r>
        <w:rPr>
          <w:rStyle w:val="aff9"/>
          <w:i w:val="0"/>
          <w:iCs w:val="0"/>
          <w:lang w:val="uk-UA"/>
        </w:rPr>
        <w:t xml:space="preserve"> </w:t>
      </w:r>
      <w:r>
        <w:rPr>
          <w:rStyle w:val="aff9"/>
          <w:i w:val="0"/>
          <w:iCs w:val="0"/>
          <w:lang w:val="en-US"/>
        </w:rPr>
        <w:t>A</w:t>
      </w:r>
      <w:r>
        <w:rPr>
          <w:rStyle w:val="aff9"/>
          <w:i w:val="0"/>
          <w:iCs w:val="0"/>
          <w:lang w:val="uk-UA"/>
        </w:rPr>
        <w:t xml:space="preserve">. </w:t>
      </w:r>
      <w:r>
        <w:rPr>
          <w:rStyle w:val="aff9"/>
          <w:i w:val="0"/>
          <w:iCs w:val="0"/>
          <w:lang w:val="en-US"/>
        </w:rPr>
        <w:t>M</w:t>
      </w:r>
      <w:r>
        <w:rPr>
          <w:rStyle w:val="aff9"/>
          <w:i w:val="0"/>
          <w:iCs w:val="0"/>
          <w:lang w:val="uk-UA"/>
        </w:rPr>
        <w:t>.</w:t>
      </w:r>
      <w:r>
        <w:rPr>
          <w:rStyle w:val="aff9"/>
          <w:i w:val="0"/>
          <w:iCs w:val="0"/>
          <w:lang w:val="en-US"/>
        </w:rPr>
        <w:t xml:space="preserve"> </w:t>
      </w:r>
      <w:r>
        <w:rPr>
          <w:rStyle w:val="aff0"/>
          <w:b w:val="0"/>
          <w:bCs w:val="0"/>
          <w:lang w:val="en-US"/>
        </w:rPr>
        <w:t>Neuropeptides</w:t>
      </w:r>
      <w:r>
        <w:rPr>
          <w:rStyle w:val="aff0"/>
          <w:b w:val="0"/>
          <w:bCs w:val="0"/>
          <w:lang w:val="uk-UA"/>
        </w:rPr>
        <w:t xml:space="preserve"> </w:t>
      </w:r>
      <w:r>
        <w:rPr>
          <w:rStyle w:val="aff0"/>
          <w:b w:val="0"/>
          <w:bCs w:val="0"/>
          <w:lang w:val="en-US"/>
        </w:rPr>
        <w:t>reflect</w:t>
      </w:r>
      <w:r>
        <w:rPr>
          <w:rStyle w:val="aff0"/>
          <w:b w:val="0"/>
          <w:bCs w:val="0"/>
          <w:lang w:val="uk-UA"/>
        </w:rPr>
        <w:t xml:space="preserve"> </w:t>
      </w:r>
      <w:r>
        <w:rPr>
          <w:rStyle w:val="aff0"/>
          <w:b w:val="0"/>
          <w:bCs w:val="0"/>
          <w:lang w:val="en-US"/>
        </w:rPr>
        <w:t>disease</w:t>
      </w:r>
      <w:r>
        <w:rPr>
          <w:rStyle w:val="aff0"/>
          <w:b w:val="0"/>
          <w:bCs w:val="0"/>
          <w:lang w:val="uk-UA"/>
        </w:rPr>
        <w:t xml:space="preserve"> </w:t>
      </w:r>
      <w:r>
        <w:rPr>
          <w:rStyle w:val="aff0"/>
          <w:b w:val="0"/>
          <w:bCs w:val="0"/>
          <w:lang w:val="en-US"/>
        </w:rPr>
        <w:t>activity</w:t>
      </w:r>
      <w:r>
        <w:rPr>
          <w:rStyle w:val="aff0"/>
          <w:b w:val="0"/>
          <w:bCs w:val="0"/>
          <w:lang w:val="uk-UA"/>
        </w:rPr>
        <w:t xml:space="preserve"> </w:t>
      </w:r>
      <w:r>
        <w:rPr>
          <w:rStyle w:val="aff0"/>
          <w:b w:val="0"/>
          <w:bCs w:val="0"/>
          <w:lang w:val="en-US"/>
        </w:rPr>
        <w:t>and</w:t>
      </w:r>
      <w:r>
        <w:rPr>
          <w:rStyle w:val="aff0"/>
          <w:b w:val="0"/>
          <w:bCs w:val="0"/>
          <w:lang w:val="uk-UA"/>
        </w:rPr>
        <w:t xml:space="preserve"> </w:t>
      </w:r>
      <w:r>
        <w:rPr>
          <w:rStyle w:val="aff0"/>
          <w:b w:val="0"/>
          <w:bCs w:val="0"/>
          <w:lang w:val="en-US"/>
        </w:rPr>
        <w:t>are</w:t>
      </w:r>
      <w:r>
        <w:rPr>
          <w:rStyle w:val="aff0"/>
          <w:b w:val="0"/>
          <w:bCs w:val="0"/>
          <w:lang w:val="uk-UA"/>
        </w:rPr>
        <w:t xml:space="preserve"> </w:t>
      </w:r>
      <w:r>
        <w:rPr>
          <w:rStyle w:val="aff0"/>
          <w:b w:val="0"/>
          <w:bCs w:val="0"/>
          <w:lang w:val="en-US"/>
        </w:rPr>
        <w:t>useful</w:t>
      </w:r>
      <w:r>
        <w:rPr>
          <w:rStyle w:val="aff0"/>
          <w:b w:val="0"/>
          <w:bCs w:val="0"/>
          <w:lang w:val="uk-UA"/>
        </w:rPr>
        <w:t xml:space="preserve"> </w:t>
      </w:r>
      <w:r>
        <w:rPr>
          <w:rStyle w:val="aff0"/>
          <w:b w:val="0"/>
          <w:bCs w:val="0"/>
          <w:lang w:val="en-US"/>
        </w:rPr>
        <w:t>for</w:t>
      </w:r>
      <w:r>
        <w:rPr>
          <w:rStyle w:val="aff0"/>
          <w:b w:val="0"/>
          <w:bCs w:val="0"/>
          <w:lang w:val="uk-UA"/>
        </w:rPr>
        <w:t xml:space="preserve"> </w:t>
      </w:r>
      <w:r>
        <w:rPr>
          <w:rStyle w:val="aff0"/>
          <w:b w:val="0"/>
          <w:bCs w:val="0"/>
          <w:lang w:val="en-US"/>
        </w:rPr>
        <w:t>its</w:t>
      </w:r>
      <w:r>
        <w:rPr>
          <w:rStyle w:val="aff0"/>
          <w:b w:val="0"/>
          <w:bCs w:val="0"/>
          <w:lang w:val="uk-UA"/>
        </w:rPr>
        <w:t xml:space="preserve"> </w:t>
      </w:r>
      <w:r>
        <w:rPr>
          <w:rStyle w:val="aff0"/>
          <w:b w:val="0"/>
          <w:bCs w:val="0"/>
          <w:lang w:val="en-US"/>
        </w:rPr>
        <w:t>monitoring</w:t>
      </w:r>
      <w:r>
        <w:rPr>
          <w:rStyle w:val="aff0"/>
          <w:b w:val="0"/>
          <w:bCs w:val="0"/>
          <w:lang w:val="uk-UA"/>
        </w:rPr>
        <w:t xml:space="preserve"> </w:t>
      </w:r>
      <w:r>
        <w:rPr>
          <w:rStyle w:val="aff0"/>
          <w:b w:val="0"/>
          <w:bCs w:val="0"/>
          <w:lang w:val="en-US"/>
        </w:rPr>
        <w:t>in</w:t>
      </w:r>
      <w:r>
        <w:rPr>
          <w:rStyle w:val="aff0"/>
          <w:b w:val="0"/>
          <w:bCs w:val="0"/>
          <w:lang w:val="uk-UA"/>
        </w:rPr>
        <w:t xml:space="preserve"> </w:t>
      </w:r>
      <w:r>
        <w:rPr>
          <w:rStyle w:val="aff0"/>
          <w:b w:val="0"/>
          <w:bCs w:val="0"/>
          <w:lang w:val="en-US"/>
        </w:rPr>
        <w:t>rheumatoid</w:t>
      </w:r>
      <w:r>
        <w:rPr>
          <w:rStyle w:val="aff0"/>
          <w:b w:val="0"/>
          <w:bCs w:val="0"/>
          <w:lang w:val="uk-UA"/>
        </w:rPr>
        <w:t xml:space="preserve"> </w:t>
      </w:r>
      <w:r>
        <w:rPr>
          <w:rStyle w:val="aff0"/>
          <w:b w:val="0"/>
          <w:bCs w:val="0"/>
          <w:lang w:val="en-US"/>
        </w:rPr>
        <w:t>arthritis</w:t>
      </w:r>
      <w:r>
        <w:rPr>
          <w:rStyle w:val="aff0"/>
          <w:b w:val="0"/>
          <w:bCs w:val="0"/>
          <w:lang w:val="uk-UA"/>
        </w:rPr>
        <w:t xml:space="preserve"> </w:t>
      </w:r>
      <w:r>
        <w:rPr>
          <w:rStyle w:val="aff0"/>
          <w:b w:val="0"/>
          <w:bCs w:val="0"/>
          <w:lang w:val="en-US"/>
        </w:rPr>
        <w:t>patients</w:t>
      </w:r>
      <w:r>
        <w:rPr>
          <w:lang w:val="uk-UA"/>
        </w:rPr>
        <w:t xml:space="preserve"> / </w:t>
      </w:r>
      <w:r>
        <w:rPr>
          <w:rStyle w:val="aff9"/>
          <w:i w:val="0"/>
          <w:iCs w:val="0"/>
          <w:lang w:val="en-US"/>
        </w:rPr>
        <w:t>A</w:t>
      </w:r>
      <w:r>
        <w:rPr>
          <w:rStyle w:val="aff9"/>
          <w:i w:val="0"/>
          <w:iCs w:val="0"/>
          <w:lang w:val="uk-UA"/>
        </w:rPr>
        <w:t xml:space="preserve">. </w:t>
      </w:r>
      <w:r>
        <w:rPr>
          <w:rStyle w:val="aff9"/>
          <w:i w:val="0"/>
          <w:iCs w:val="0"/>
          <w:lang w:val="en-US"/>
        </w:rPr>
        <w:t>M</w:t>
      </w:r>
      <w:r>
        <w:rPr>
          <w:rStyle w:val="aff9"/>
          <w:i w:val="0"/>
          <w:iCs w:val="0"/>
          <w:lang w:val="uk-UA"/>
        </w:rPr>
        <w:t xml:space="preserve">. </w:t>
      </w:r>
      <w:r>
        <w:rPr>
          <w:rStyle w:val="aff9"/>
          <w:i w:val="0"/>
          <w:iCs w:val="0"/>
          <w:lang w:val="en-US"/>
        </w:rPr>
        <w:t>Gnilorybov</w:t>
      </w:r>
      <w:r>
        <w:rPr>
          <w:rStyle w:val="aff9"/>
          <w:i w:val="0"/>
          <w:iCs w:val="0"/>
          <w:lang w:val="uk-UA"/>
        </w:rPr>
        <w:t xml:space="preserve">, </w:t>
      </w:r>
      <w:r>
        <w:rPr>
          <w:rStyle w:val="aff9"/>
          <w:i w:val="0"/>
          <w:iCs w:val="0"/>
          <w:lang w:val="en-US"/>
        </w:rPr>
        <w:t>A</w:t>
      </w:r>
      <w:r>
        <w:rPr>
          <w:rStyle w:val="aff9"/>
          <w:i w:val="0"/>
          <w:iCs w:val="0"/>
          <w:lang w:val="uk-UA"/>
        </w:rPr>
        <w:t xml:space="preserve">. </w:t>
      </w:r>
      <w:r>
        <w:rPr>
          <w:rStyle w:val="aff9"/>
          <w:i w:val="0"/>
          <w:iCs w:val="0"/>
          <w:lang w:val="en-US"/>
        </w:rPr>
        <w:t>A</w:t>
      </w:r>
      <w:r>
        <w:rPr>
          <w:rStyle w:val="aff9"/>
          <w:i w:val="0"/>
          <w:iCs w:val="0"/>
          <w:lang w:val="uk-UA"/>
        </w:rPr>
        <w:t xml:space="preserve">. </w:t>
      </w:r>
      <w:r>
        <w:rPr>
          <w:rStyle w:val="aff9"/>
          <w:i w:val="0"/>
          <w:iCs w:val="0"/>
          <w:lang w:val="en-US"/>
        </w:rPr>
        <w:t>Zaplotnaya</w:t>
      </w:r>
      <w:r>
        <w:rPr>
          <w:rStyle w:val="aff9"/>
          <w:i w:val="0"/>
          <w:iCs w:val="0"/>
          <w:lang w:val="uk-UA"/>
        </w:rPr>
        <w:t xml:space="preserve">, </w:t>
      </w:r>
      <w:r>
        <w:rPr>
          <w:rStyle w:val="aff9"/>
          <w:i w:val="0"/>
          <w:iCs w:val="0"/>
          <w:lang w:val="en-US"/>
        </w:rPr>
        <w:t>V</w:t>
      </w:r>
      <w:r>
        <w:rPr>
          <w:rStyle w:val="aff9"/>
          <w:i w:val="0"/>
          <w:iCs w:val="0"/>
          <w:lang w:val="uk-UA"/>
        </w:rPr>
        <w:t xml:space="preserve">. </w:t>
      </w:r>
      <w:r>
        <w:rPr>
          <w:rStyle w:val="aff9"/>
          <w:i w:val="0"/>
          <w:iCs w:val="0"/>
          <w:lang w:val="en-US"/>
        </w:rPr>
        <w:t>A</w:t>
      </w:r>
      <w:r>
        <w:rPr>
          <w:rStyle w:val="aff9"/>
          <w:i w:val="0"/>
          <w:iCs w:val="0"/>
          <w:lang w:val="uk-UA"/>
        </w:rPr>
        <w:t xml:space="preserve">. </w:t>
      </w:r>
      <w:r>
        <w:rPr>
          <w:rStyle w:val="aff9"/>
          <w:i w:val="0"/>
          <w:iCs w:val="0"/>
          <w:lang w:val="en-US"/>
        </w:rPr>
        <w:t>Melekhina</w:t>
      </w:r>
      <w:r>
        <w:rPr>
          <w:rStyle w:val="aff9"/>
          <w:i w:val="0"/>
          <w:iCs w:val="0"/>
          <w:lang w:val="uk-UA"/>
        </w:rPr>
        <w:t xml:space="preserve"> </w:t>
      </w:r>
      <w:r>
        <w:rPr>
          <w:lang w:val="uk-UA"/>
        </w:rPr>
        <w:t xml:space="preserve">// Annals of the Rheumatic Diseases. </w:t>
      </w:r>
      <w:r>
        <w:rPr>
          <w:lang w:val="en-US"/>
        </w:rPr>
        <w:sym w:font="Symbol" w:char="F02D"/>
      </w:r>
      <w:r>
        <w:rPr>
          <w:lang w:val="en-US"/>
        </w:rPr>
        <w:t xml:space="preserve"> </w:t>
      </w:r>
      <w:r>
        <w:t xml:space="preserve">2005. </w:t>
      </w:r>
      <w:r>
        <w:rPr>
          <w:lang w:val="en-US"/>
        </w:rPr>
        <w:sym w:font="Symbol" w:char="F02D"/>
      </w:r>
      <w:r>
        <w:t xml:space="preserve"> </w:t>
      </w:r>
      <w:r>
        <w:rPr>
          <w:lang w:val="en-US"/>
        </w:rPr>
        <w:t>Vol</w:t>
      </w:r>
      <w:r>
        <w:t>. 64 (</w:t>
      </w:r>
      <w:r>
        <w:rPr>
          <w:lang w:val="en-US"/>
        </w:rPr>
        <w:t>Suppl</w:t>
      </w:r>
      <w:r>
        <w:t xml:space="preserve">. </w:t>
      </w:r>
      <w:r>
        <w:rPr>
          <w:lang w:val="en-US"/>
        </w:rPr>
        <w:t>III</w:t>
      </w:r>
      <w:r>
        <w:t xml:space="preserve">). </w:t>
      </w:r>
      <w:r>
        <w:rPr>
          <w:lang w:val="en-US"/>
        </w:rPr>
        <w:sym w:font="Symbol" w:char="F02D"/>
      </w:r>
      <w:r>
        <w:t xml:space="preserve"> </w:t>
      </w:r>
      <w:r>
        <w:rPr>
          <w:lang w:val="en-US"/>
        </w:rPr>
        <w:t>P</w:t>
      </w:r>
      <w:r>
        <w:t>. 560</w:t>
      </w:r>
      <w:r>
        <w:rPr>
          <w:lang w:val="uk-UA"/>
        </w:rPr>
        <w:t xml:space="preserve">. </w:t>
      </w:r>
      <w:r>
        <w:rPr>
          <w:i/>
          <w:iCs/>
          <w:lang w:val="uk-UA"/>
        </w:rPr>
        <w:t>(Особисто здобувачем сплановано експеримент і виконано написання статті).</w:t>
      </w:r>
    </w:p>
    <w:p w14:paraId="1CD9E14E"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pPr>
      <w:r>
        <w:rPr>
          <w:lang w:val="uk-UA"/>
        </w:rPr>
        <w:t>Гнилорыбов</w:t>
      </w:r>
      <w:r>
        <w:t xml:space="preserve"> </w:t>
      </w:r>
      <w:r>
        <w:rPr>
          <w:lang w:val="uk-UA"/>
        </w:rPr>
        <w:t>А. М.</w:t>
      </w:r>
      <w:r>
        <w:t xml:space="preserve"> </w:t>
      </w:r>
      <w:r>
        <w:rPr>
          <w:rStyle w:val="aff0"/>
          <w:b w:val="0"/>
          <w:bCs w:val="0"/>
        </w:rPr>
        <w:t xml:space="preserve">Базисная терапия ревматоидного артрита: новая стратегия подбора препаратов и контроля их эффективности </w:t>
      </w:r>
      <w:r>
        <w:rPr>
          <w:rStyle w:val="aff0"/>
          <w:b w:val="0"/>
          <w:bCs w:val="0"/>
          <w:lang w:val="uk-UA"/>
        </w:rPr>
        <w:t xml:space="preserve">/ </w:t>
      </w:r>
      <w:r>
        <w:rPr>
          <w:lang w:val="uk-UA"/>
        </w:rPr>
        <w:t>А. М. Гнилорыбов:</w:t>
      </w:r>
      <w:r>
        <w:t xml:space="preserve"> </w:t>
      </w:r>
      <w:r>
        <w:rPr>
          <w:lang w:val="uk-UA"/>
        </w:rPr>
        <w:t>м</w:t>
      </w:r>
      <w:r>
        <w:t>атер</w:t>
      </w:r>
      <w:r>
        <w:rPr>
          <w:lang w:val="uk-UA"/>
        </w:rPr>
        <w:t xml:space="preserve">іали </w:t>
      </w:r>
      <w:r>
        <w:rPr>
          <w:lang w:val="en-US"/>
        </w:rPr>
        <w:t>IV</w:t>
      </w:r>
      <w:r>
        <w:t xml:space="preserve"> </w:t>
      </w:r>
      <w:r>
        <w:rPr>
          <w:lang w:val="uk-UA"/>
        </w:rPr>
        <w:t>національного конгресу ревматологів України (м. Полтава, 18</w:t>
      </w:r>
      <w:r>
        <w:rPr>
          <w:lang w:val="uk-UA"/>
        </w:rPr>
        <w:sym w:font="Symbol" w:char="F02D"/>
      </w:r>
      <w:r>
        <w:rPr>
          <w:lang w:val="uk-UA"/>
        </w:rPr>
        <w:t xml:space="preserve">21 жовтня 2005 р.). </w:t>
      </w:r>
      <w:r>
        <w:rPr>
          <w:lang w:val="uk-UA"/>
        </w:rPr>
        <w:sym w:font="Symbol" w:char="F02D"/>
      </w:r>
      <w:r>
        <w:rPr>
          <w:lang w:val="uk-UA"/>
        </w:rPr>
        <w:t xml:space="preserve"> К.: Зовнішторгвидав України, 2005. </w:t>
      </w:r>
      <w:r>
        <w:rPr>
          <w:lang w:val="uk-UA"/>
        </w:rPr>
        <w:sym w:font="Symbol" w:char="F02D"/>
      </w:r>
      <w:r>
        <w:rPr>
          <w:lang w:val="uk-UA"/>
        </w:rPr>
        <w:t xml:space="preserve"> С. 59.</w:t>
      </w:r>
    </w:p>
    <w:p w14:paraId="6DA52E99"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pPr>
      <w:r>
        <w:rPr>
          <w:lang w:val="uk-UA"/>
        </w:rPr>
        <w:lastRenderedPageBreak/>
        <w:t>Антицитокиновая терапия сочетания ревматоидного артрита с синдромом Шегрена ингибитором фактора некроза опухоли –  инфликсимабом и базисным препаратом лефлуномидом / А. М. Гнилорыбов, Т. В. Звягина, Т. П. Хрещакова, А. Н. Нестеренко, В. В. Строкин, И. Л. Школьная</w:t>
      </w:r>
      <w:r>
        <w:t xml:space="preserve"> // </w:t>
      </w:r>
      <w:r>
        <w:rPr>
          <w:lang w:val="uk-UA"/>
        </w:rPr>
        <w:t>Вісник Вінницького національного медичного університету. – 2004. – Т. 8, № 1. – С.34</w:t>
      </w:r>
      <w:r>
        <w:rPr>
          <w:lang w:val="uk-UA"/>
        </w:rPr>
        <w:sym w:font="Symbol" w:char="F02D"/>
      </w:r>
      <w:r>
        <w:rPr>
          <w:lang w:val="uk-UA"/>
        </w:rPr>
        <w:t xml:space="preserve">35. </w:t>
      </w:r>
      <w:r>
        <w:rPr>
          <w:i/>
          <w:iCs/>
          <w:lang w:val="uk-UA"/>
        </w:rPr>
        <w:t>(Особисто здобувачем виконано аналіз отриманих результатів і написання статті).</w:t>
      </w:r>
    </w:p>
    <w:p w14:paraId="74F9856F"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pPr>
      <w:r>
        <w:rPr>
          <w:rStyle w:val="aff0"/>
          <w:b w:val="0"/>
          <w:bCs w:val="0"/>
          <w:lang w:val="uk-UA"/>
        </w:rPr>
        <w:t>Иммуноферментное обнаружение антител к циклическим цитрулинированным пептидам – новый тест ранней дианостики и контроля лечения ревматоидного артрита</w:t>
      </w:r>
      <w:r>
        <w:rPr>
          <w:rStyle w:val="aff0"/>
          <w:b w:val="0"/>
          <w:bCs w:val="0"/>
        </w:rPr>
        <w:t xml:space="preserve"> </w:t>
      </w:r>
      <w:r>
        <w:rPr>
          <w:rStyle w:val="aff0"/>
          <w:rFonts w:eastAsia="MS Mincho"/>
          <w:b w:val="0"/>
          <w:bCs w:val="0"/>
          <w:lang w:val="uk-UA"/>
        </w:rPr>
        <w:t xml:space="preserve">/ </w:t>
      </w:r>
      <w:r>
        <w:rPr>
          <w:lang w:val="uk-UA"/>
        </w:rPr>
        <w:t>В. К. Гринь, Т. П. Хрещакова, А. М. Гнилорыбов, Е. Г.</w:t>
      </w:r>
      <w:r>
        <w:t xml:space="preserve"> </w:t>
      </w:r>
      <w:r>
        <w:rPr>
          <w:lang w:val="uk-UA"/>
        </w:rPr>
        <w:t>Ревякина:</w:t>
      </w:r>
      <w:r>
        <w:rPr>
          <w:rStyle w:val="aff0"/>
          <w:b w:val="0"/>
          <w:bCs w:val="0"/>
        </w:rPr>
        <w:t xml:space="preserve"> </w:t>
      </w:r>
      <w:r>
        <w:rPr>
          <w:rStyle w:val="aff0"/>
          <w:b w:val="0"/>
          <w:bCs w:val="0"/>
          <w:lang w:val="uk-UA"/>
        </w:rPr>
        <w:t>м</w:t>
      </w:r>
      <w:r>
        <w:t>атер</w:t>
      </w:r>
      <w:r>
        <w:rPr>
          <w:lang w:val="uk-UA"/>
        </w:rPr>
        <w:t xml:space="preserve">іали </w:t>
      </w:r>
      <w:r>
        <w:rPr>
          <w:lang w:val="en-US"/>
        </w:rPr>
        <w:t>IV</w:t>
      </w:r>
      <w:r>
        <w:t xml:space="preserve"> </w:t>
      </w:r>
      <w:r>
        <w:rPr>
          <w:lang w:val="uk-UA"/>
        </w:rPr>
        <w:t>національного конгресу ревматологів України (м.Полтава, 18</w:t>
      </w:r>
      <w:r>
        <w:rPr>
          <w:lang w:val="uk-UA"/>
        </w:rPr>
        <w:sym w:font="Symbol" w:char="F02D"/>
      </w:r>
      <w:r>
        <w:rPr>
          <w:lang w:val="uk-UA"/>
        </w:rPr>
        <w:t xml:space="preserve">21 жовтня 2005 р.). </w:t>
      </w:r>
      <w:r>
        <w:rPr>
          <w:lang w:val="uk-UA"/>
        </w:rPr>
        <w:sym w:font="Symbol" w:char="F02D"/>
      </w:r>
      <w:r>
        <w:rPr>
          <w:lang w:val="uk-UA"/>
        </w:rPr>
        <w:t xml:space="preserve"> К.: Зовнішторгвидав України, 2005. </w:t>
      </w:r>
      <w:r>
        <w:rPr>
          <w:lang w:val="uk-UA"/>
        </w:rPr>
        <w:sym w:font="Symbol" w:char="F02D"/>
      </w:r>
      <w:r>
        <w:rPr>
          <w:lang w:val="uk-UA"/>
        </w:rPr>
        <w:t xml:space="preserve"> С. 60. </w:t>
      </w:r>
      <w:r>
        <w:rPr>
          <w:i/>
          <w:iCs/>
          <w:lang w:val="uk-UA"/>
        </w:rPr>
        <w:t>(Особисто здобувачем обгрунтовано обсяг обстеження і виконано написання статті).</w:t>
      </w:r>
    </w:p>
    <w:p w14:paraId="2380FC38"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rPr>
          <w:lang w:val="uk-UA"/>
        </w:rPr>
      </w:pPr>
      <w:r>
        <w:rPr>
          <w:rStyle w:val="aff9"/>
          <w:i w:val="0"/>
          <w:iCs w:val="0"/>
          <w:lang w:val="en-US"/>
        </w:rPr>
        <w:t>Gnilorybov A</w:t>
      </w:r>
      <w:r>
        <w:rPr>
          <w:rStyle w:val="aff9"/>
          <w:i w:val="0"/>
          <w:iCs w:val="0"/>
          <w:lang w:val="uk-UA"/>
        </w:rPr>
        <w:t xml:space="preserve">. </w:t>
      </w:r>
      <w:r>
        <w:rPr>
          <w:rStyle w:val="aff9"/>
          <w:i w:val="0"/>
          <w:iCs w:val="0"/>
          <w:lang w:val="en-US"/>
        </w:rPr>
        <w:t>M</w:t>
      </w:r>
      <w:r>
        <w:rPr>
          <w:rStyle w:val="aff9"/>
          <w:i w:val="0"/>
          <w:iCs w:val="0"/>
          <w:lang w:val="uk-UA"/>
        </w:rPr>
        <w:t xml:space="preserve">. </w:t>
      </w:r>
      <w:r>
        <w:rPr>
          <w:rStyle w:val="aff0"/>
          <w:b w:val="0"/>
          <w:bCs w:val="0"/>
          <w:lang w:val="en-US"/>
        </w:rPr>
        <w:t xml:space="preserve">Proliferation index is simple and reliable biochemical method for monitoring of structure-modifying drugs effectiveness and for individualy controlled DMARDs therapy </w:t>
      </w:r>
      <w:r>
        <w:rPr>
          <w:rStyle w:val="aff0"/>
          <w:b w:val="0"/>
          <w:bCs w:val="0"/>
          <w:lang w:val="uk-UA"/>
        </w:rPr>
        <w:t xml:space="preserve">/ </w:t>
      </w:r>
      <w:r>
        <w:rPr>
          <w:rStyle w:val="aff9"/>
          <w:i w:val="0"/>
          <w:iCs w:val="0"/>
          <w:lang w:val="en-US"/>
        </w:rPr>
        <w:t>A</w:t>
      </w:r>
      <w:r>
        <w:rPr>
          <w:rStyle w:val="aff9"/>
          <w:i w:val="0"/>
          <w:iCs w:val="0"/>
          <w:lang w:val="uk-UA"/>
        </w:rPr>
        <w:t xml:space="preserve">. </w:t>
      </w:r>
      <w:r>
        <w:rPr>
          <w:rStyle w:val="aff9"/>
          <w:i w:val="0"/>
          <w:iCs w:val="0"/>
          <w:lang w:val="en-US"/>
        </w:rPr>
        <w:t>M</w:t>
      </w:r>
      <w:r>
        <w:rPr>
          <w:rStyle w:val="aff9"/>
          <w:i w:val="0"/>
          <w:iCs w:val="0"/>
          <w:lang w:val="uk-UA"/>
        </w:rPr>
        <w:t xml:space="preserve">. </w:t>
      </w:r>
      <w:r>
        <w:rPr>
          <w:rStyle w:val="aff9"/>
          <w:i w:val="0"/>
          <w:iCs w:val="0"/>
          <w:lang w:val="en-US"/>
        </w:rPr>
        <w:t>Gnilorybov</w:t>
      </w:r>
      <w:r>
        <w:rPr>
          <w:rStyle w:val="aff9"/>
          <w:i w:val="0"/>
          <w:iCs w:val="0"/>
          <w:lang w:val="uk-UA"/>
        </w:rPr>
        <w:t xml:space="preserve">, </w:t>
      </w:r>
      <w:r>
        <w:rPr>
          <w:rStyle w:val="aff9"/>
          <w:i w:val="0"/>
          <w:iCs w:val="0"/>
          <w:lang w:val="en-US"/>
        </w:rPr>
        <w:t>A</w:t>
      </w:r>
      <w:r>
        <w:rPr>
          <w:rStyle w:val="aff9"/>
          <w:i w:val="0"/>
          <w:iCs w:val="0"/>
          <w:lang w:val="uk-UA"/>
        </w:rPr>
        <w:t xml:space="preserve">. </w:t>
      </w:r>
      <w:r>
        <w:rPr>
          <w:rStyle w:val="aff9"/>
          <w:i w:val="0"/>
          <w:iCs w:val="0"/>
          <w:lang w:val="en-US"/>
        </w:rPr>
        <w:t>A</w:t>
      </w:r>
      <w:r>
        <w:rPr>
          <w:rStyle w:val="aff9"/>
          <w:i w:val="0"/>
          <w:iCs w:val="0"/>
          <w:lang w:val="uk-UA"/>
        </w:rPr>
        <w:t xml:space="preserve">. </w:t>
      </w:r>
      <w:r>
        <w:rPr>
          <w:rStyle w:val="aff9"/>
          <w:i w:val="0"/>
          <w:iCs w:val="0"/>
          <w:lang w:val="en-US"/>
        </w:rPr>
        <w:t>Zaplotnaya</w:t>
      </w:r>
      <w:r>
        <w:rPr>
          <w:rStyle w:val="aff9"/>
          <w:i w:val="0"/>
          <w:iCs w:val="0"/>
          <w:lang w:val="uk-UA"/>
        </w:rPr>
        <w:t xml:space="preserve">, </w:t>
      </w:r>
      <w:r>
        <w:rPr>
          <w:rStyle w:val="aff9"/>
          <w:i w:val="0"/>
          <w:iCs w:val="0"/>
          <w:lang w:val="en-US"/>
        </w:rPr>
        <w:t>B</w:t>
      </w:r>
      <w:r>
        <w:rPr>
          <w:rStyle w:val="aff9"/>
          <w:i w:val="0"/>
          <w:iCs w:val="0"/>
          <w:lang w:val="uk-UA"/>
        </w:rPr>
        <w:t xml:space="preserve">. </w:t>
      </w:r>
      <w:r>
        <w:rPr>
          <w:rStyle w:val="aff9"/>
          <w:i w:val="0"/>
          <w:iCs w:val="0"/>
          <w:lang w:val="en-US"/>
        </w:rPr>
        <w:t>G</w:t>
      </w:r>
      <w:r>
        <w:rPr>
          <w:rStyle w:val="aff9"/>
          <w:i w:val="0"/>
          <w:iCs w:val="0"/>
          <w:lang w:val="uk-UA"/>
        </w:rPr>
        <w:t xml:space="preserve">. </w:t>
      </w:r>
      <w:r>
        <w:rPr>
          <w:rStyle w:val="aff9"/>
          <w:i w:val="0"/>
          <w:iCs w:val="0"/>
          <w:lang w:val="en-US"/>
        </w:rPr>
        <w:t xml:space="preserve">Borzenko </w:t>
      </w:r>
      <w:r>
        <w:rPr>
          <w:rStyle w:val="aff0"/>
          <w:b w:val="0"/>
          <w:bCs w:val="0"/>
          <w:lang w:val="en-US"/>
        </w:rPr>
        <w:t xml:space="preserve">// </w:t>
      </w:r>
      <w:r>
        <w:rPr>
          <w:lang w:val="uk-UA"/>
        </w:rPr>
        <w:t xml:space="preserve">Annals of the Rheumatic Diseases. </w:t>
      </w:r>
      <w:r>
        <w:rPr>
          <w:lang w:val="en-US"/>
        </w:rPr>
        <w:sym w:font="Symbol" w:char="F02D"/>
      </w:r>
      <w:r>
        <w:rPr>
          <w:lang w:val="uk-UA"/>
        </w:rPr>
        <w:t xml:space="preserve"> </w:t>
      </w:r>
      <w:r>
        <w:t>2005.</w:t>
      </w:r>
      <w:r>
        <w:rPr>
          <w:lang w:val="uk-UA"/>
        </w:rPr>
        <w:t xml:space="preserve"> </w:t>
      </w:r>
      <w:r>
        <w:rPr>
          <w:lang w:val="en-US"/>
        </w:rPr>
        <w:sym w:font="Symbol" w:char="F02D"/>
      </w:r>
      <w:r>
        <w:rPr>
          <w:lang w:val="uk-UA"/>
        </w:rPr>
        <w:t xml:space="preserve"> </w:t>
      </w:r>
      <w:r>
        <w:rPr>
          <w:lang w:val="en-US"/>
        </w:rPr>
        <w:t>Vol</w:t>
      </w:r>
      <w:r>
        <w:t>.</w:t>
      </w:r>
      <w:r>
        <w:rPr>
          <w:lang w:val="uk-UA"/>
        </w:rPr>
        <w:t xml:space="preserve"> </w:t>
      </w:r>
      <w:r>
        <w:t>64</w:t>
      </w:r>
      <w:r>
        <w:rPr>
          <w:lang w:val="uk-UA"/>
        </w:rPr>
        <w:t xml:space="preserve"> </w:t>
      </w:r>
      <w:r>
        <w:t>(</w:t>
      </w:r>
      <w:r>
        <w:rPr>
          <w:lang w:val="en-US"/>
        </w:rPr>
        <w:t>Suppl</w:t>
      </w:r>
      <w:r>
        <w:t xml:space="preserve"> </w:t>
      </w:r>
      <w:r>
        <w:rPr>
          <w:lang w:val="en-US"/>
        </w:rPr>
        <w:t>III</w:t>
      </w:r>
      <w:r>
        <w:t>).</w:t>
      </w:r>
      <w:r>
        <w:rPr>
          <w:lang w:val="uk-UA"/>
        </w:rPr>
        <w:t xml:space="preserve"> </w:t>
      </w:r>
      <w:r>
        <w:rPr>
          <w:lang w:val="en-US"/>
        </w:rPr>
        <w:sym w:font="Symbol" w:char="F02D"/>
      </w:r>
      <w:r>
        <w:rPr>
          <w:lang w:val="uk-UA"/>
        </w:rPr>
        <w:t xml:space="preserve"> </w:t>
      </w:r>
      <w:r>
        <w:rPr>
          <w:lang w:val="en-US"/>
        </w:rPr>
        <w:t>P</w:t>
      </w:r>
      <w:r>
        <w:t>.</w:t>
      </w:r>
      <w:r>
        <w:rPr>
          <w:lang w:val="uk-UA"/>
        </w:rPr>
        <w:t xml:space="preserve"> </w:t>
      </w:r>
      <w:r>
        <w:t>460</w:t>
      </w:r>
      <w:r>
        <w:rPr>
          <w:lang w:val="uk-UA"/>
        </w:rPr>
        <w:t xml:space="preserve">. </w:t>
      </w:r>
      <w:r>
        <w:rPr>
          <w:i/>
          <w:iCs/>
          <w:lang w:val="uk-UA"/>
        </w:rPr>
        <w:t>(Особисто здобувачем виконано статистичну обробку результатів і написання статті).</w:t>
      </w:r>
    </w:p>
    <w:p w14:paraId="2658C4CA"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rPr>
          <w:rStyle w:val="aff9"/>
          <w:i w:val="0"/>
          <w:iCs w:val="0"/>
          <w:lang w:val="uk-UA"/>
        </w:rPr>
      </w:pPr>
      <w:r>
        <w:rPr>
          <w:rStyle w:val="aff0"/>
          <w:b w:val="0"/>
          <w:bCs w:val="0"/>
          <w:lang w:val="en-US"/>
        </w:rPr>
        <w:t>Allogenic</w:t>
      </w:r>
      <w:r>
        <w:rPr>
          <w:rStyle w:val="aff0"/>
          <w:b w:val="0"/>
          <w:bCs w:val="0"/>
          <w:lang w:val="uk-UA"/>
        </w:rPr>
        <w:t xml:space="preserve"> </w:t>
      </w:r>
      <w:r>
        <w:rPr>
          <w:rStyle w:val="aff0"/>
          <w:b w:val="0"/>
          <w:bCs w:val="0"/>
          <w:lang w:val="en-US"/>
        </w:rPr>
        <w:t>stem</w:t>
      </w:r>
      <w:r>
        <w:rPr>
          <w:rStyle w:val="aff0"/>
          <w:b w:val="0"/>
          <w:bCs w:val="0"/>
          <w:lang w:val="uk-UA"/>
        </w:rPr>
        <w:t xml:space="preserve"> </w:t>
      </w:r>
      <w:r>
        <w:rPr>
          <w:rStyle w:val="aff0"/>
          <w:b w:val="0"/>
          <w:bCs w:val="0"/>
          <w:lang w:val="en-US"/>
        </w:rPr>
        <w:t>cell</w:t>
      </w:r>
      <w:r>
        <w:rPr>
          <w:rStyle w:val="aff0"/>
          <w:b w:val="0"/>
          <w:bCs w:val="0"/>
          <w:lang w:val="uk-UA"/>
        </w:rPr>
        <w:t xml:space="preserve"> </w:t>
      </w:r>
      <w:r>
        <w:rPr>
          <w:rStyle w:val="aff0"/>
          <w:b w:val="0"/>
          <w:bCs w:val="0"/>
          <w:lang w:val="en-US"/>
        </w:rPr>
        <w:t>transplantation</w:t>
      </w:r>
      <w:r>
        <w:rPr>
          <w:rStyle w:val="aff0"/>
          <w:b w:val="0"/>
          <w:bCs w:val="0"/>
          <w:lang w:val="uk-UA"/>
        </w:rPr>
        <w:t xml:space="preserve"> </w:t>
      </w:r>
      <w:r>
        <w:rPr>
          <w:rStyle w:val="aff0"/>
          <w:b w:val="0"/>
          <w:bCs w:val="0"/>
          <w:lang w:val="en-US"/>
        </w:rPr>
        <w:t>delays</w:t>
      </w:r>
      <w:r>
        <w:rPr>
          <w:rStyle w:val="aff0"/>
          <w:b w:val="0"/>
          <w:bCs w:val="0"/>
          <w:lang w:val="uk-UA"/>
        </w:rPr>
        <w:t xml:space="preserve"> </w:t>
      </w:r>
      <w:r>
        <w:rPr>
          <w:rStyle w:val="aff0"/>
          <w:b w:val="0"/>
          <w:bCs w:val="0"/>
          <w:lang w:val="en-US"/>
        </w:rPr>
        <w:t>structure</w:t>
      </w:r>
      <w:r>
        <w:rPr>
          <w:rStyle w:val="aff0"/>
          <w:b w:val="0"/>
          <w:bCs w:val="0"/>
          <w:lang w:val="uk-UA"/>
        </w:rPr>
        <w:t xml:space="preserve"> </w:t>
      </w:r>
      <w:r>
        <w:rPr>
          <w:rStyle w:val="aff0"/>
          <w:b w:val="0"/>
          <w:bCs w:val="0"/>
          <w:lang w:val="en-US"/>
        </w:rPr>
        <w:t>degradation</w:t>
      </w:r>
      <w:r>
        <w:rPr>
          <w:rStyle w:val="aff0"/>
          <w:b w:val="0"/>
          <w:bCs w:val="0"/>
          <w:lang w:val="uk-UA"/>
        </w:rPr>
        <w:t xml:space="preserve"> </w:t>
      </w:r>
      <w:r>
        <w:rPr>
          <w:rStyle w:val="aff0"/>
          <w:b w:val="0"/>
          <w:bCs w:val="0"/>
          <w:lang w:val="en-US"/>
        </w:rPr>
        <w:t>rate</w:t>
      </w:r>
      <w:r>
        <w:rPr>
          <w:rStyle w:val="aff0"/>
          <w:b w:val="0"/>
          <w:bCs w:val="0"/>
          <w:lang w:val="uk-UA"/>
        </w:rPr>
        <w:t xml:space="preserve"> </w:t>
      </w:r>
      <w:r>
        <w:rPr>
          <w:rStyle w:val="aff0"/>
          <w:b w:val="0"/>
          <w:bCs w:val="0"/>
          <w:lang w:val="en-US"/>
        </w:rPr>
        <w:t>in</w:t>
      </w:r>
      <w:r>
        <w:rPr>
          <w:rStyle w:val="aff0"/>
          <w:b w:val="0"/>
          <w:bCs w:val="0"/>
          <w:lang w:val="uk-UA"/>
        </w:rPr>
        <w:t xml:space="preserve"> </w:t>
      </w:r>
      <w:r>
        <w:rPr>
          <w:rStyle w:val="aff0"/>
          <w:b w:val="0"/>
          <w:bCs w:val="0"/>
          <w:lang w:val="en-US"/>
        </w:rPr>
        <w:t>adjuvant</w:t>
      </w:r>
      <w:r>
        <w:rPr>
          <w:rStyle w:val="aff0"/>
          <w:b w:val="0"/>
          <w:bCs w:val="0"/>
          <w:lang w:val="uk-UA"/>
        </w:rPr>
        <w:t xml:space="preserve"> </w:t>
      </w:r>
      <w:r>
        <w:rPr>
          <w:rStyle w:val="aff0"/>
          <w:b w:val="0"/>
          <w:bCs w:val="0"/>
          <w:lang w:val="en-US"/>
        </w:rPr>
        <w:t>arthritis</w:t>
      </w:r>
      <w:r>
        <w:rPr>
          <w:rStyle w:val="aff0"/>
          <w:b w:val="0"/>
          <w:bCs w:val="0"/>
          <w:lang w:val="uk-UA"/>
        </w:rPr>
        <w:t xml:space="preserve"> </w:t>
      </w:r>
      <w:r>
        <w:rPr>
          <w:rStyle w:val="aff0"/>
          <w:b w:val="0"/>
          <w:bCs w:val="0"/>
          <w:lang w:val="en-US"/>
        </w:rPr>
        <w:t>rats</w:t>
      </w:r>
      <w:r>
        <w:rPr>
          <w:rStyle w:val="aff0"/>
          <w:b w:val="0"/>
          <w:bCs w:val="0"/>
          <w:lang w:val="uk-UA"/>
        </w:rPr>
        <w:t xml:space="preserve"> / </w:t>
      </w:r>
      <w:r>
        <w:rPr>
          <w:rStyle w:val="aff9"/>
          <w:i w:val="0"/>
          <w:iCs w:val="0"/>
          <w:lang w:val="en-US"/>
        </w:rPr>
        <w:t>A</w:t>
      </w:r>
      <w:r>
        <w:rPr>
          <w:rStyle w:val="aff9"/>
          <w:i w:val="0"/>
          <w:iCs w:val="0"/>
          <w:lang w:val="uk-UA"/>
        </w:rPr>
        <w:t xml:space="preserve">. </w:t>
      </w:r>
      <w:r>
        <w:rPr>
          <w:rStyle w:val="aff9"/>
          <w:i w:val="0"/>
          <w:iCs w:val="0"/>
          <w:lang w:val="en-US"/>
        </w:rPr>
        <w:t>M</w:t>
      </w:r>
      <w:r>
        <w:rPr>
          <w:rStyle w:val="aff9"/>
          <w:i w:val="0"/>
          <w:iCs w:val="0"/>
          <w:lang w:val="uk-UA"/>
        </w:rPr>
        <w:t xml:space="preserve">. </w:t>
      </w:r>
      <w:r>
        <w:rPr>
          <w:rStyle w:val="aff9"/>
          <w:i w:val="0"/>
          <w:iCs w:val="0"/>
          <w:lang w:val="en-US"/>
        </w:rPr>
        <w:t>Gnilorybov</w:t>
      </w:r>
      <w:r>
        <w:rPr>
          <w:rStyle w:val="aff9"/>
          <w:i w:val="0"/>
          <w:iCs w:val="0"/>
          <w:lang w:val="uk-UA"/>
        </w:rPr>
        <w:t xml:space="preserve">, </w:t>
      </w:r>
      <w:r>
        <w:rPr>
          <w:rStyle w:val="aff9"/>
          <w:i w:val="0"/>
          <w:iCs w:val="0"/>
          <w:lang w:val="en-US"/>
        </w:rPr>
        <w:t>T</w:t>
      </w:r>
      <w:r>
        <w:rPr>
          <w:rStyle w:val="aff9"/>
          <w:i w:val="0"/>
          <w:iCs w:val="0"/>
          <w:lang w:val="uk-UA"/>
        </w:rPr>
        <w:t xml:space="preserve">. </w:t>
      </w:r>
      <w:r>
        <w:rPr>
          <w:rStyle w:val="aff9"/>
          <w:i w:val="0"/>
          <w:iCs w:val="0"/>
          <w:lang w:val="en-US"/>
        </w:rPr>
        <w:t>I</w:t>
      </w:r>
      <w:r>
        <w:rPr>
          <w:rStyle w:val="aff9"/>
          <w:i w:val="0"/>
          <w:iCs w:val="0"/>
          <w:lang w:val="uk-UA"/>
        </w:rPr>
        <w:t xml:space="preserve">. </w:t>
      </w:r>
      <w:r>
        <w:rPr>
          <w:rStyle w:val="aff9"/>
          <w:i w:val="0"/>
          <w:iCs w:val="0"/>
          <w:lang w:val="en-US"/>
        </w:rPr>
        <w:t>Shevchenko</w:t>
      </w:r>
      <w:r>
        <w:rPr>
          <w:rStyle w:val="aff9"/>
          <w:i w:val="0"/>
          <w:iCs w:val="0"/>
          <w:lang w:val="uk-UA"/>
        </w:rPr>
        <w:t xml:space="preserve">, </w:t>
      </w:r>
      <w:r>
        <w:rPr>
          <w:rStyle w:val="aff9"/>
          <w:i w:val="0"/>
          <w:iCs w:val="0"/>
          <w:lang w:val="en-US"/>
        </w:rPr>
        <w:t>A</w:t>
      </w:r>
      <w:r>
        <w:rPr>
          <w:rStyle w:val="aff9"/>
          <w:i w:val="0"/>
          <w:iCs w:val="0"/>
          <w:lang w:val="uk-UA"/>
        </w:rPr>
        <w:t xml:space="preserve">. </w:t>
      </w:r>
      <w:r>
        <w:rPr>
          <w:rStyle w:val="aff9"/>
          <w:i w:val="0"/>
          <w:iCs w:val="0"/>
          <w:lang w:val="en-US"/>
        </w:rPr>
        <w:t>A</w:t>
      </w:r>
      <w:r>
        <w:rPr>
          <w:rStyle w:val="aff9"/>
          <w:i w:val="0"/>
          <w:iCs w:val="0"/>
          <w:lang w:val="uk-UA"/>
        </w:rPr>
        <w:t xml:space="preserve">. </w:t>
      </w:r>
      <w:r>
        <w:rPr>
          <w:rStyle w:val="aff9"/>
          <w:i w:val="0"/>
          <w:iCs w:val="0"/>
          <w:lang w:val="en-US"/>
        </w:rPr>
        <w:t>Seleznev</w:t>
      </w:r>
      <w:r>
        <w:rPr>
          <w:rStyle w:val="aff9"/>
          <w:i w:val="0"/>
          <w:iCs w:val="0"/>
          <w:lang w:val="uk-UA"/>
        </w:rPr>
        <w:t xml:space="preserve">, </w:t>
      </w:r>
      <w:r>
        <w:rPr>
          <w:rStyle w:val="aff9"/>
          <w:i w:val="0"/>
          <w:iCs w:val="0"/>
          <w:lang w:val="en-US"/>
        </w:rPr>
        <w:t>A</w:t>
      </w:r>
      <w:r>
        <w:rPr>
          <w:rStyle w:val="aff9"/>
          <w:i w:val="0"/>
          <w:iCs w:val="0"/>
          <w:lang w:val="uk-UA"/>
        </w:rPr>
        <w:t xml:space="preserve">. </w:t>
      </w:r>
      <w:r>
        <w:rPr>
          <w:rStyle w:val="aff9"/>
          <w:i w:val="0"/>
          <w:iCs w:val="0"/>
          <w:lang w:val="en-US"/>
        </w:rPr>
        <w:t>G</w:t>
      </w:r>
      <w:r>
        <w:rPr>
          <w:rStyle w:val="aff9"/>
          <w:i w:val="0"/>
          <w:iCs w:val="0"/>
          <w:lang w:val="uk-UA"/>
        </w:rPr>
        <w:t xml:space="preserve">. </w:t>
      </w:r>
      <w:r>
        <w:rPr>
          <w:rStyle w:val="aff9"/>
          <w:i w:val="0"/>
          <w:iCs w:val="0"/>
          <w:lang w:val="en-US"/>
        </w:rPr>
        <w:t>Popandopulo</w:t>
      </w:r>
      <w:r>
        <w:rPr>
          <w:rStyle w:val="aff9"/>
          <w:i w:val="0"/>
          <w:iCs w:val="0"/>
          <w:lang w:val="uk-UA"/>
        </w:rPr>
        <w:t xml:space="preserve">, </w:t>
      </w:r>
      <w:r>
        <w:rPr>
          <w:rStyle w:val="aff9"/>
          <w:i w:val="0"/>
          <w:iCs w:val="0"/>
          <w:lang w:val="en-US"/>
        </w:rPr>
        <w:t>I</w:t>
      </w:r>
      <w:r>
        <w:rPr>
          <w:rStyle w:val="aff9"/>
          <w:i w:val="0"/>
          <w:iCs w:val="0"/>
          <w:lang w:val="uk-UA"/>
        </w:rPr>
        <w:t xml:space="preserve">. </w:t>
      </w:r>
      <w:r>
        <w:rPr>
          <w:rStyle w:val="aff9"/>
          <w:i w:val="0"/>
          <w:iCs w:val="0"/>
          <w:lang w:val="en-US"/>
        </w:rPr>
        <w:t>G</w:t>
      </w:r>
      <w:r>
        <w:rPr>
          <w:rStyle w:val="aff9"/>
          <w:i w:val="0"/>
          <w:iCs w:val="0"/>
          <w:lang w:val="uk-UA"/>
        </w:rPr>
        <w:t xml:space="preserve">. </w:t>
      </w:r>
      <w:r>
        <w:rPr>
          <w:rStyle w:val="aff9"/>
          <w:i w:val="0"/>
          <w:iCs w:val="0"/>
          <w:lang w:val="en-US"/>
        </w:rPr>
        <w:t>Postoliuk</w:t>
      </w:r>
      <w:r>
        <w:rPr>
          <w:rStyle w:val="aff9"/>
          <w:i w:val="0"/>
          <w:iCs w:val="0"/>
          <w:lang w:val="uk-UA"/>
        </w:rPr>
        <w:t xml:space="preserve">, </w:t>
      </w:r>
      <w:r>
        <w:rPr>
          <w:rStyle w:val="aff9"/>
          <w:i w:val="0"/>
          <w:iCs w:val="0"/>
          <w:lang w:val="en-US"/>
        </w:rPr>
        <w:t>V</w:t>
      </w:r>
      <w:r>
        <w:rPr>
          <w:rStyle w:val="aff9"/>
          <w:i w:val="0"/>
          <w:iCs w:val="0"/>
          <w:lang w:val="uk-UA"/>
        </w:rPr>
        <w:t xml:space="preserve">. </w:t>
      </w:r>
      <w:r>
        <w:rPr>
          <w:rStyle w:val="aff9"/>
          <w:i w:val="0"/>
          <w:iCs w:val="0"/>
          <w:lang w:val="en-US"/>
        </w:rPr>
        <w:t>Y</w:t>
      </w:r>
      <w:r>
        <w:rPr>
          <w:rStyle w:val="aff9"/>
          <w:i w:val="0"/>
          <w:iCs w:val="0"/>
          <w:lang w:val="uk-UA"/>
        </w:rPr>
        <w:t xml:space="preserve">. </w:t>
      </w:r>
      <w:r>
        <w:rPr>
          <w:rStyle w:val="aff9"/>
          <w:i w:val="0"/>
          <w:iCs w:val="0"/>
          <w:lang w:val="en-US"/>
        </w:rPr>
        <w:t>Mikhaylichenko</w:t>
      </w:r>
      <w:r>
        <w:rPr>
          <w:rStyle w:val="aff9"/>
          <w:i w:val="0"/>
          <w:iCs w:val="0"/>
          <w:lang w:val="uk-UA"/>
        </w:rPr>
        <w:t xml:space="preserve"> </w:t>
      </w:r>
      <w:r>
        <w:rPr>
          <w:rStyle w:val="aff0"/>
          <w:b w:val="0"/>
          <w:bCs w:val="0"/>
          <w:lang w:val="uk-UA"/>
        </w:rPr>
        <w:t xml:space="preserve">// </w:t>
      </w:r>
      <w:r>
        <w:rPr>
          <w:lang w:val="uk-UA"/>
        </w:rPr>
        <w:t xml:space="preserve">Annals of the Rheumatic Diseases. </w:t>
      </w:r>
      <w:r>
        <w:rPr>
          <w:lang w:val="en-US"/>
        </w:rPr>
        <w:sym w:font="Symbol" w:char="F02D"/>
      </w:r>
      <w:r>
        <w:rPr>
          <w:lang w:val="uk-UA"/>
        </w:rPr>
        <w:t xml:space="preserve"> 2005. </w:t>
      </w:r>
      <w:r>
        <w:rPr>
          <w:lang w:val="en-US"/>
        </w:rPr>
        <w:sym w:font="Symbol" w:char="F02D"/>
      </w:r>
      <w:r>
        <w:rPr>
          <w:lang w:val="uk-UA"/>
        </w:rPr>
        <w:t xml:space="preserve"> </w:t>
      </w:r>
      <w:r>
        <w:rPr>
          <w:lang w:val="en-US"/>
        </w:rPr>
        <w:t>Vol</w:t>
      </w:r>
      <w:r>
        <w:rPr>
          <w:lang w:val="uk-UA"/>
        </w:rPr>
        <w:t>. 64 (</w:t>
      </w:r>
      <w:r>
        <w:rPr>
          <w:lang w:val="en-US"/>
        </w:rPr>
        <w:t>Suppl</w:t>
      </w:r>
      <w:r>
        <w:rPr>
          <w:lang w:val="uk-UA"/>
        </w:rPr>
        <w:t xml:space="preserve"> </w:t>
      </w:r>
      <w:r>
        <w:rPr>
          <w:lang w:val="en-US"/>
        </w:rPr>
        <w:t>III</w:t>
      </w:r>
      <w:r>
        <w:rPr>
          <w:lang w:val="uk-UA"/>
        </w:rPr>
        <w:t xml:space="preserve">). </w:t>
      </w:r>
      <w:r>
        <w:rPr>
          <w:lang w:val="en-US"/>
        </w:rPr>
        <w:sym w:font="Symbol" w:char="F02D"/>
      </w:r>
      <w:r>
        <w:rPr>
          <w:lang w:val="uk-UA"/>
        </w:rPr>
        <w:t xml:space="preserve"> </w:t>
      </w:r>
      <w:r>
        <w:rPr>
          <w:lang w:val="en-US"/>
        </w:rPr>
        <w:t>P</w:t>
      </w:r>
      <w:r>
        <w:rPr>
          <w:lang w:val="uk-UA"/>
        </w:rPr>
        <w:t xml:space="preserve">. 450. </w:t>
      </w:r>
      <w:r>
        <w:rPr>
          <w:i/>
          <w:iCs/>
          <w:lang w:val="uk-UA"/>
        </w:rPr>
        <w:t>(Особисто здобувачем сплановано експеримент і виконано написання статті).</w:t>
      </w:r>
    </w:p>
    <w:p w14:paraId="3682480F"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rPr>
          <w:lang w:val="uk-UA"/>
        </w:rPr>
      </w:pPr>
      <w:r>
        <w:rPr>
          <w:lang w:val="uk-UA"/>
        </w:rPr>
        <w:t xml:space="preserve">Нарушения метаболизма пуринов и системы оксида азота в патогенезе ревматоидного артрита / В. А. Толстой, Е. А. Гомозова, А. М. Гнилорыбов, М. В. Ермолаева // Український морфологічний альманах. – 2006. – Т. 4, №2. – С. 148. </w:t>
      </w:r>
      <w:r>
        <w:rPr>
          <w:i/>
          <w:iCs/>
          <w:lang w:val="uk-UA"/>
        </w:rPr>
        <w:t>(Особисто здобувачем обгрунтовано обсяг методів дослідження).</w:t>
      </w:r>
    </w:p>
    <w:p w14:paraId="3F1336A6"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rPr>
          <w:lang w:val="uk-UA"/>
        </w:rPr>
      </w:pPr>
      <w:r>
        <w:rPr>
          <w:lang w:val="en-US"/>
        </w:rPr>
        <w:t>Neuropeptides</w:t>
      </w:r>
      <w:r>
        <w:rPr>
          <w:lang w:val="uk-UA"/>
        </w:rPr>
        <w:t xml:space="preserve"> </w:t>
      </w:r>
      <w:r>
        <w:rPr>
          <w:lang w:val="en-US"/>
        </w:rPr>
        <w:t>substance</w:t>
      </w:r>
      <w:r>
        <w:rPr>
          <w:lang w:val="uk-UA"/>
        </w:rPr>
        <w:t xml:space="preserve"> </w:t>
      </w:r>
      <w:r>
        <w:rPr>
          <w:lang w:val="en-US"/>
        </w:rPr>
        <w:t>P</w:t>
      </w:r>
      <w:r>
        <w:rPr>
          <w:lang w:val="uk-UA"/>
        </w:rPr>
        <w:t xml:space="preserve"> </w:t>
      </w:r>
      <w:r>
        <w:rPr>
          <w:lang w:val="en-US"/>
        </w:rPr>
        <w:t>and</w:t>
      </w:r>
      <w:r>
        <w:rPr>
          <w:lang w:val="uk-UA"/>
        </w:rPr>
        <w:t xml:space="preserve"> </w:t>
      </w:r>
      <w:r>
        <w:rPr>
          <w:lang w:val="en-US"/>
        </w:rPr>
        <w:t>neuropeptide</w:t>
      </w:r>
      <w:r>
        <w:rPr>
          <w:lang w:val="uk-UA"/>
        </w:rPr>
        <w:t xml:space="preserve"> </w:t>
      </w:r>
      <w:r>
        <w:rPr>
          <w:lang w:val="en-US"/>
        </w:rPr>
        <w:t>Y</w:t>
      </w:r>
      <w:r>
        <w:rPr>
          <w:lang w:val="uk-UA"/>
        </w:rPr>
        <w:t xml:space="preserve"> </w:t>
      </w:r>
      <w:r>
        <w:rPr>
          <w:lang w:val="en-US"/>
        </w:rPr>
        <w:t>in</w:t>
      </w:r>
      <w:r>
        <w:rPr>
          <w:lang w:val="uk-UA"/>
        </w:rPr>
        <w:t xml:space="preserve"> </w:t>
      </w:r>
      <w:r>
        <w:rPr>
          <w:lang w:val="en-US"/>
        </w:rPr>
        <w:t>rheumatoid</w:t>
      </w:r>
      <w:r>
        <w:rPr>
          <w:lang w:val="uk-UA"/>
        </w:rPr>
        <w:t xml:space="preserve"> </w:t>
      </w:r>
      <w:r>
        <w:rPr>
          <w:lang w:val="en-US"/>
        </w:rPr>
        <w:t>arthritis</w:t>
      </w:r>
      <w:r>
        <w:rPr>
          <w:lang w:val="uk-UA"/>
        </w:rPr>
        <w:t xml:space="preserve"> </w:t>
      </w:r>
      <w:r>
        <w:rPr>
          <w:lang w:val="en-US"/>
        </w:rPr>
        <w:t>patients</w:t>
      </w:r>
      <w:r>
        <w:rPr>
          <w:lang w:val="uk-UA"/>
        </w:rPr>
        <w:t xml:space="preserve"> / </w:t>
      </w:r>
      <w:r>
        <w:rPr>
          <w:lang w:val="en-US"/>
        </w:rPr>
        <w:t>V</w:t>
      </w:r>
      <w:r>
        <w:rPr>
          <w:lang w:val="uk-UA"/>
        </w:rPr>
        <w:t xml:space="preserve">. </w:t>
      </w:r>
      <w:r>
        <w:rPr>
          <w:lang w:val="en-US"/>
        </w:rPr>
        <w:t>K</w:t>
      </w:r>
      <w:r>
        <w:rPr>
          <w:lang w:val="uk-UA"/>
        </w:rPr>
        <w:t xml:space="preserve">. </w:t>
      </w:r>
      <w:r>
        <w:rPr>
          <w:lang w:val="en-US"/>
        </w:rPr>
        <w:t>Grin</w:t>
      </w:r>
      <w:r>
        <w:rPr>
          <w:lang w:val="uk-UA"/>
        </w:rPr>
        <w:t xml:space="preserve">, </w:t>
      </w:r>
      <w:r>
        <w:rPr>
          <w:lang w:val="en-US"/>
        </w:rPr>
        <w:t>A</w:t>
      </w:r>
      <w:r>
        <w:rPr>
          <w:lang w:val="uk-UA"/>
        </w:rPr>
        <w:t xml:space="preserve">. </w:t>
      </w:r>
      <w:r>
        <w:rPr>
          <w:lang w:val="en-US"/>
        </w:rPr>
        <w:t>M</w:t>
      </w:r>
      <w:r>
        <w:rPr>
          <w:lang w:val="uk-UA"/>
        </w:rPr>
        <w:t xml:space="preserve">. </w:t>
      </w:r>
      <w:r>
        <w:rPr>
          <w:lang w:val="en-US"/>
        </w:rPr>
        <w:t>Gnilorybov</w:t>
      </w:r>
      <w:r>
        <w:rPr>
          <w:lang w:val="uk-UA"/>
        </w:rPr>
        <w:t xml:space="preserve">, </w:t>
      </w:r>
      <w:r>
        <w:rPr>
          <w:lang w:val="en-US"/>
        </w:rPr>
        <w:t>A</w:t>
      </w:r>
      <w:r>
        <w:rPr>
          <w:lang w:val="uk-UA"/>
        </w:rPr>
        <w:t xml:space="preserve">. </w:t>
      </w:r>
      <w:r>
        <w:rPr>
          <w:lang w:val="en-US"/>
        </w:rPr>
        <w:t>A</w:t>
      </w:r>
      <w:r>
        <w:rPr>
          <w:lang w:val="uk-UA"/>
        </w:rPr>
        <w:t xml:space="preserve">. </w:t>
      </w:r>
      <w:r>
        <w:rPr>
          <w:lang w:val="en-US"/>
        </w:rPr>
        <w:t>Zaplotnaya</w:t>
      </w:r>
      <w:r>
        <w:rPr>
          <w:lang w:val="uk-UA"/>
        </w:rPr>
        <w:t xml:space="preserve">, </w:t>
      </w:r>
      <w:r>
        <w:rPr>
          <w:lang w:val="en-US"/>
        </w:rPr>
        <w:t>V</w:t>
      </w:r>
      <w:r>
        <w:rPr>
          <w:lang w:val="uk-UA"/>
        </w:rPr>
        <w:t xml:space="preserve">. </w:t>
      </w:r>
      <w:r>
        <w:rPr>
          <w:lang w:val="en-US"/>
        </w:rPr>
        <w:t>A</w:t>
      </w:r>
      <w:r>
        <w:rPr>
          <w:lang w:val="uk-UA"/>
        </w:rPr>
        <w:t xml:space="preserve">. </w:t>
      </w:r>
      <w:r>
        <w:rPr>
          <w:lang w:val="en-US"/>
        </w:rPr>
        <w:t>Melokhina</w:t>
      </w:r>
      <w:r>
        <w:rPr>
          <w:lang w:val="uk-UA"/>
        </w:rPr>
        <w:t xml:space="preserve">, </w:t>
      </w:r>
      <w:r>
        <w:rPr>
          <w:lang w:val="en-US"/>
        </w:rPr>
        <w:t>T</w:t>
      </w:r>
      <w:r>
        <w:rPr>
          <w:lang w:val="uk-UA"/>
        </w:rPr>
        <w:t xml:space="preserve">. </w:t>
      </w:r>
      <w:r>
        <w:rPr>
          <w:lang w:val="en-US"/>
        </w:rPr>
        <w:t>P</w:t>
      </w:r>
      <w:r>
        <w:rPr>
          <w:lang w:val="uk-UA"/>
        </w:rPr>
        <w:t xml:space="preserve">. </w:t>
      </w:r>
      <w:r>
        <w:rPr>
          <w:lang w:val="en-US"/>
        </w:rPr>
        <w:t>Khreshchakova</w:t>
      </w:r>
      <w:r>
        <w:rPr>
          <w:lang w:val="uk-UA"/>
        </w:rPr>
        <w:t xml:space="preserve">: </w:t>
      </w:r>
      <w:r>
        <w:rPr>
          <w:lang w:val="en-US"/>
        </w:rPr>
        <w:t>BSR</w:t>
      </w:r>
      <w:r>
        <w:rPr>
          <w:lang w:val="uk-UA"/>
        </w:rPr>
        <w:t xml:space="preserve"> </w:t>
      </w:r>
      <w:r>
        <w:rPr>
          <w:lang w:val="en-US"/>
        </w:rPr>
        <w:t>Annual</w:t>
      </w:r>
      <w:r>
        <w:rPr>
          <w:lang w:val="uk-UA"/>
        </w:rPr>
        <w:t xml:space="preserve"> </w:t>
      </w:r>
      <w:r>
        <w:rPr>
          <w:lang w:val="en-US"/>
        </w:rPr>
        <w:t>Meeting</w:t>
      </w:r>
      <w:r>
        <w:rPr>
          <w:lang w:val="uk-UA"/>
        </w:rPr>
        <w:t xml:space="preserve"> (</w:t>
      </w:r>
      <w:r>
        <w:rPr>
          <w:lang w:val="en-US"/>
        </w:rPr>
        <w:t>Glasgow</w:t>
      </w:r>
      <w:r>
        <w:rPr>
          <w:lang w:val="uk-UA"/>
        </w:rPr>
        <w:t xml:space="preserve">, 2-5 </w:t>
      </w:r>
      <w:r>
        <w:rPr>
          <w:lang w:val="en-US"/>
        </w:rPr>
        <w:t>May</w:t>
      </w:r>
      <w:r>
        <w:rPr>
          <w:lang w:val="uk-UA"/>
        </w:rPr>
        <w:t xml:space="preserve"> 2006) // </w:t>
      </w:r>
      <w:r>
        <w:rPr>
          <w:lang w:val="en-US"/>
        </w:rPr>
        <w:t>Rheumatology</w:t>
      </w:r>
      <w:r>
        <w:rPr>
          <w:lang w:val="uk-UA"/>
        </w:rPr>
        <w:t xml:space="preserve">. – 2006. – </w:t>
      </w:r>
      <w:r>
        <w:rPr>
          <w:lang w:val="en-US"/>
        </w:rPr>
        <w:t>Vol</w:t>
      </w:r>
      <w:r>
        <w:rPr>
          <w:lang w:val="uk-UA"/>
        </w:rPr>
        <w:t xml:space="preserve">. 45, </w:t>
      </w:r>
      <w:r>
        <w:rPr>
          <w:lang w:val="en-US"/>
        </w:rPr>
        <w:t>Suppl</w:t>
      </w:r>
      <w:r>
        <w:rPr>
          <w:lang w:val="uk-UA"/>
        </w:rPr>
        <w:t xml:space="preserve">. 1. – </w:t>
      </w:r>
      <w:r>
        <w:rPr>
          <w:lang w:val="en-US"/>
        </w:rPr>
        <w:t>P</w:t>
      </w:r>
      <w:r>
        <w:rPr>
          <w:lang w:val="uk-UA"/>
        </w:rPr>
        <w:t xml:space="preserve">. </w:t>
      </w:r>
      <w:r>
        <w:rPr>
          <w:lang w:val="en-US"/>
        </w:rPr>
        <w:t>i</w:t>
      </w:r>
      <w:r>
        <w:rPr>
          <w:lang w:val="uk-UA"/>
        </w:rPr>
        <w:t xml:space="preserve">91. </w:t>
      </w:r>
      <w:r>
        <w:rPr>
          <w:i/>
          <w:iCs/>
          <w:lang w:val="uk-UA"/>
        </w:rPr>
        <w:t>(Особисто здобувачем проведено аналіз результатів дослідження і виконано написання статті).</w:t>
      </w:r>
    </w:p>
    <w:p w14:paraId="5F2457EB"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rPr>
          <w:lang w:val="uk-UA"/>
        </w:rPr>
      </w:pPr>
      <w:r>
        <w:rPr>
          <w:lang w:val="uk-UA"/>
        </w:rPr>
        <w:t>Моделирование ревматоидного артрита на крысах для изучения эффективности терапии заболевания / А. М. Гнилорыбов, Т. Ю. Синяченко, В. А. Толстой, И. Н. Левада // Український морфологічний альманах. – 2006. – Т. 4, № 2. – С. 124</w:t>
      </w:r>
      <w:r>
        <w:rPr>
          <w:lang w:val="uk-UA"/>
        </w:rPr>
        <w:sym w:font="Symbol" w:char="F02D"/>
      </w:r>
      <w:r>
        <w:rPr>
          <w:lang w:val="uk-UA"/>
        </w:rPr>
        <w:t xml:space="preserve">125. </w:t>
      </w:r>
      <w:r>
        <w:rPr>
          <w:i/>
          <w:iCs/>
          <w:lang w:val="uk-UA"/>
        </w:rPr>
        <w:t>(Особисто здобувачем сплановано експеримент і виконано написання статті).</w:t>
      </w:r>
    </w:p>
    <w:p w14:paraId="104DB581"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rPr>
          <w:lang w:val="uk-UA"/>
        </w:rPr>
      </w:pPr>
      <w:r>
        <w:rPr>
          <w:lang w:val="en-US"/>
        </w:rPr>
        <w:t>Comparative</w:t>
      </w:r>
      <w:r>
        <w:rPr>
          <w:lang w:val="uk-UA"/>
        </w:rPr>
        <w:t xml:space="preserve"> </w:t>
      </w:r>
      <w:r>
        <w:rPr>
          <w:lang w:val="en-US"/>
        </w:rPr>
        <w:t>assessment</w:t>
      </w:r>
      <w:r>
        <w:rPr>
          <w:lang w:val="uk-UA"/>
        </w:rPr>
        <w:t xml:space="preserve"> </w:t>
      </w:r>
      <w:r>
        <w:rPr>
          <w:lang w:val="en-US"/>
        </w:rPr>
        <w:t>of</w:t>
      </w:r>
      <w:r>
        <w:rPr>
          <w:lang w:val="uk-UA"/>
        </w:rPr>
        <w:t xml:space="preserve"> </w:t>
      </w:r>
      <w:r>
        <w:rPr>
          <w:lang w:val="en-US"/>
        </w:rPr>
        <w:t>DMARDs</w:t>
      </w:r>
      <w:r>
        <w:rPr>
          <w:lang w:val="uk-UA"/>
        </w:rPr>
        <w:t xml:space="preserve"> </w:t>
      </w:r>
      <w:r>
        <w:rPr>
          <w:lang w:val="en-US"/>
        </w:rPr>
        <w:t>effectiveness</w:t>
      </w:r>
      <w:r>
        <w:rPr>
          <w:lang w:val="uk-UA"/>
        </w:rPr>
        <w:t xml:space="preserve"> </w:t>
      </w:r>
      <w:r>
        <w:rPr>
          <w:lang w:val="en-US"/>
        </w:rPr>
        <w:t>in</w:t>
      </w:r>
      <w:r>
        <w:rPr>
          <w:lang w:val="uk-UA"/>
        </w:rPr>
        <w:t xml:space="preserve"> </w:t>
      </w:r>
      <w:r>
        <w:rPr>
          <w:lang w:val="en-US"/>
        </w:rPr>
        <w:t>rats</w:t>
      </w:r>
      <w:r>
        <w:rPr>
          <w:lang w:val="uk-UA"/>
        </w:rPr>
        <w:t xml:space="preserve"> </w:t>
      </w:r>
      <w:r>
        <w:rPr>
          <w:lang w:val="en-US"/>
        </w:rPr>
        <w:t>with</w:t>
      </w:r>
      <w:r>
        <w:rPr>
          <w:lang w:val="uk-UA"/>
        </w:rPr>
        <w:t xml:space="preserve"> </w:t>
      </w:r>
      <w:r>
        <w:rPr>
          <w:lang w:val="en-US"/>
        </w:rPr>
        <w:t>adjuvant</w:t>
      </w:r>
      <w:r>
        <w:rPr>
          <w:lang w:val="uk-UA"/>
        </w:rPr>
        <w:t xml:space="preserve"> </w:t>
      </w:r>
      <w:r>
        <w:rPr>
          <w:lang w:val="en-US"/>
        </w:rPr>
        <w:t>arthritis</w:t>
      </w:r>
      <w:r>
        <w:rPr>
          <w:lang w:val="uk-UA"/>
        </w:rPr>
        <w:t xml:space="preserve"> </w:t>
      </w:r>
      <w:r>
        <w:rPr>
          <w:lang w:val="en-US"/>
        </w:rPr>
        <w:t>by</w:t>
      </w:r>
      <w:r>
        <w:rPr>
          <w:lang w:val="uk-UA"/>
        </w:rPr>
        <w:t xml:space="preserve"> </w:t>
      </w:r>
      <w:r>
        <w:rPr>
          <w:lang w:val="en-US"/>
        </w:rPr>
        <w:t>new</w:t>
      </w:r>
      <w:r>
        <w:rPr>
          <w:lang w:val="uk-UA"/>
        </w:rPr>
        <w:t xml:space="preserve"> </w:t>
      </w:r>
      <w:r>
        <w:rPr>
          <w:lang w:val="en-US"/>
        </w:rPr>
        <w:t>morphologic</w:t>
      </w:r>
      <w:r>
        <w:rPr>
          <w:lang w:val="uk-UA"/>
        </w:rPr>
        <w:t xml:space="preserve"> </w:t>
      </w:r>
      <w:r>
        <w:rPr>
          <w:lang w:val="en-US"/>
        </w:rPr>
        <w:t>scoring</w:t>
      </w:r>
      <w:r>
        <w:rPr>
          <w:lang w:val="uk-UA"/>
        </w:rPr>
        <w:t xml:space="preserve"> </w:t>
      </w:r>
      <w:r>
        <w:rPr>
          <w:lang w:val="en-US"/>
        </w:rPr>
        <w:t>system</w:t>
      </w:r>
      <w:r>
        <w:rPr>
          <w:lang w:val="uk-UA"/>
        </w:rPr>
        <w:t xml:space="preserve"> / </w:t>
      </w:r>
      <w:r>
        <w:rPr>
          <w:lang w:val="en-US"/>
        </w:rPr>
        <w:t>V</w:t>
      </w:r>
      <w:r>
        <w:rPr>
          <w:lang w:val="uk-UA"/>
        </w:rPr>
        <w:t xml:space="preserve">. </w:t>
      </w:r>
      <w:r>
        <w:rPr>
          <w:lang w:val="en-US"/>
        </w:rPr>
        <w:t>K</w:t>
      </w:r>
      <w:r>
        <w:rPr>
          <w:lang w:val="uk-UA"/>
        </w:rPr>
        <w:t xml:space="preserve">. </w:t>
      </w:r>
      <w:r>
        <w:rPr>
          <w:lang w:val="en-US"/>
        </w:rPr>
        <w:t>Grin</w:t>
      </w:r>
      <w:r>
        <w:rPr>
          <w:lang w:val="uk-UA"/>
        </w:rPr>
        <w:t xml:space="preserve">, </w:t>
      </w:r>
      <w:r>
        <w:rPr>
          <w:lang w:val="en-US"/>
        </w:rPr>
        <w:t>A</w:t>
      </w:r>
      <w:r>
        <w:rPr>
          <w:lang w:val="uk-UA"/>
        </w:rPr>
        <w:t xml:space="preserve">. </w:t>
      </w:r>
      <w:r>
        <w:rPr>
          <w:lang w:val="en-US"/>
        </w:rPr>
        <w:t>M</w:t>
      </w:r>
      <w:r>
        <w:rPr>
          <w:lang w:val="uk-UA"/>
        </w:rPr>
        <w:t xml:space="preserve">. </w:t>
      </w:r>
      <w:r>
        <w:rPr>
          <w:lang w:val="en-US"/>
        </w:rPr>
        <w:t>Gnilorybov</w:t>
      </w:r>
      <w:r>
        <w:rPr>
          <w:lang w:val="uk-UA"/>
        </w:rPr>
        <w:t xml:space="preserve">, </w:t>
      </w:r>
      <w:r>
        <w:rPr>
          <w:lang w:val="en-US"/>
        </w:rPr>
        <w:t>A</w:t>
      </w:r>
      <w:r>
        <w:rPr>
          <w:lang w:val="uk-UA"/>
        </w:rPr>
        <w:t xml:space="preserve">. </w:t>
      </w:r>
      <w:r>
        <w:rPr>
          <w:lang w:val="en-US"/>
        </w:rPr>
        <w:t>A</w:t>
      </w:r>
      <w:r>
        <w:rPr>
          <w:lang w:val="uk-UA"/>
        </w:rPr>
        <w:t xml:space="preserve">. </w:t>
      </w:r>
      <w:r>
        <w:rPr>
          <w:lang w:val="en-US"/>
        </w:rPr>
        <w:t>Seleznev</w:t>
      </w:r>
      <w:r>
        <w:rPr>
          <w:lang w:val="uk-UA"/>
        </w:rPr>
        <w:t xml:space="preserve">, </w:t>
      </w:r>
      <w:r>
        <w:rPr>
          <w:lang w:val="en-US"/>
        </w:rPr>
        <w:t>I</w:t>
      </w:r>
      <w:r>
        <w:rPr>
          <w:lang w:val="uk-UA"/>
        </w:rPr>
        <w:t xml:space="preserve">. </w:t>
      </w:r>
      <w:r>
        <w:rPr>
          <w:lang w:val="en-US"/>
        </w:rPr>
        <w:t>G</w:t>
      </w:r>
      <w:r>
        <w:rPr>
          <w:lang w:val="uk-UA"/>
        </w:rPr>
        <w:t xml:space="preserve">. </w:t>
      </w:r>
      <w:r>
        <w:rPr>
          <w:lang w:val="en-US"/>
        </w:rPr>
        <w:t>Postolyuk</w:t>
      </w:r>
      <w:r>
        <w:rPr>
          <w:lang w:val="uk-UA"/>
        </w:rPr>
        <w:t xml:space="preserve">, </w:t>
      </w:r>
      <w:r>
        <w:rPr>
          <w:lang w:val="en-US"/>
        </w:rPr>
        <w:lastRenderedPageBreak/>
        <w:t>A</w:t>
      </w:r>
      <w:r>
        <w:rPr>
          <w:lang w:val="uk-UA"/>
        </w:rPr>
        <w:t xml:space="preserve">. </w:t>
      </w:r>
      <w:r>
        <w:rPr>
          <w:lang w:val="en-US"/>
        </w:rPr>
        <w:t>A</w:t>
      </w:r>
      <w:r>
        <w:rPr>
          <w:lang w:val="uk-UA"/>
        </w:rPr>
        <w:t xml:space="preserve">. </w:t>
      </w:r>
      <w:r>
        <w:rPr>
          <w:lang w:val="en-US"/>
        </w:rPr>
        <w:t>Zaplotnaya</w:t>
      </w:r>
      <w:r>
        <w:rPr>
          <w:lang w:val="uk-UA"/>
        </w:rPr>
        <w:t xml:space="preserve">: </w:t>
      </w:r>
      <w:r>
        <w:rPr>
          <w:lang w:val="en-US"/>
        </w:rPr>
        <w:t>BSR</w:t>
      </w:r>
      <w:r>
        <w:rPr>
          <w:lang w:val="uk-UA"/>
        </w:rPr>
        <w:t xml:space="preserve"> </w:t>
      </w:r>
      <w:r>
        <w:rPr>
          <w:lang w:val="en-US"/>
        </w:rPr>
        <w:t>Annual</w:t>
      </w:r>
      <w:r>
        <w:rPr>
          <w:lang w:val="uk-UA"/>
        </w:rPr>
        <w:t xml:space="preserve"> </w:t>
      </w:r>
      <w:r>
        <w:rPr>
          <w:lang w:val="en-US"/>
        </w:rPr>
        <w:t>Meeting</w:t>
      </w:r>
      <w:r>
        <w:rPr>
          <w:lang w:val="uk-UA"/>
        </w:rPr>
        <w:t xml:space="preserve"> (</w:t>
      </w:r>
      <w:r>
        <w:rPr>
          <w:lang w:val="en-US"/>
        </w:rPr>
        <w:t>Glasgow</w:t>
      </w:r>
      <w:r>
        <w:rPr>
          <w:lang w:val="uk-UA"/>
        </w:rPr>
        <w:t xml:space="preserve">, 2-5 </w:t>
      </w:r>
      <w:r>
        <w:rPr>
          <w:lang w:val="en-US"/>
        </w:rPr>
        <w:t>May</w:t>
      </w:r>
      <w:r>
        <w:rPr>
          <w:lang w:val="uk-UA"/>
        </w:rPr>
        <w:t xml:space="preserve"> 2006) // </w:t>
      </w:r>
      <w:r>
        <w:rPr>
          <w:lang w:val="en-US"/>
        </w:rPr>
        <w:t>Rheumatology</w:t>
      </w:r>
      <w:r>
        <w:rPr>
          <w:lang w:val="uk-UA"/>
        </w:rPr>
        <w:t xml:space="preserve">. – 2006. – </w:t>
      </w:r>
      <w:r>
        <w:rPr>
          <w:lang w:val="en-US"/>
        </w:rPr>
        <w:t>Vol</w:t>
      </w:r>
      <w:r>
        <w:rPr>
          <w:lang w:val="uk-UA"/>
        </w:rPr>
        <w:t xml:space="preserve">. 45, </w:t>
      </w:r>
      <w:r>
        <w:rPr>
          <w:lang w:val="en-US"/>
        </w:rPr>
        <w:t>Suppl</w:t>
      </w:r>
      <w:r>
        <w:rPr>
          <w:lang w:val="uk-UA"/>
        </w:rPr>
        <w:t xml:space="preserve">. 1. – </w:t>
      </w:r>
      <w:r>
        <w:rPr>
          <w:lang w:val="en-US"/>
        </w:rPr>
        <w:t>P</w:t>
      </w:r>
      <w:r>
        <w:rPr>
          <w:lang w:val="uk-UA"/>
        </w:rPr>
        <w:t xml:space="preserve">. </w:t>
      </w:r>
      <w:r>
        <w:rPr>
          <w:lang w:val="en-US"/>
        </w:rPr>
        <w:t>i</w:t>
      </w:r>
      <w:r>
        <w:rPr>
          <w:lang w:val="uk-UA"/>
        </w:rPr>
        <w:t xml:space="preserve">40. </w:t>
      </w:r>
      <w:r>
        <w:rPr>
          <w:i/>
          <w:iCs/>
          <w:lang w:val="uk-UA"/>
        </w:rPr>
        <w:t>(Особисто здобувачем сплановано експеримент і прийнято участь в розробці нової системи морфологічної оцінки ураження суглобів).</w:t>
      </w:r>
    </w:p>
    <w:p w14:paraId="1038D542"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rPr>
          <w:lang w:val="uk-UA"/>
        </w:rPr>
      </w:pPr>
      <w:r>
        <w:rPr>
          <w:lang w:val="en-US"/>
        </w:rPr>
        <w:t>Proliferation</w:t>
      </w:r>
      <w:r>
        <w:rPr>
          <w:lang w:val="uk-UA"/>
        </w:rPr>
        <w:t xml:space="preserve"> </w:t>
      </w:r>
      <w:r>
        <w:rPr>
          <w:lang w:val="en-US"/>
        </w:rPr>
        <w:t>index</w:t>
      </w:r>
      <w:r>
        <w:rPr>
          <w:lang w:val="uk-UA"/>
        </w:rPr>
        <w:t xml:space="preserve"> </w:t>
      </w:r>
      <w:r>
        <w:rPr>
          <w:lang w:val="en-US"/>
        </w:rPr>
        <w:t>and</w:t>
      </w:r>
      <w:r>
        <w:rPr>
          <w:lang w:val="uk-UA"/>
        </w:rPr>
        <w:t xml:space="preserve"> </w:t>
      </w:r>
      <w:r>
        <w:rPr>
          <w:lang w:val="en-US"/>
        </w:rPr>
        <w:t>thymidine</w:t>
      </w:r>
      <w:r>
        <w:rPr>
          <w:lang w:val="uk-UA"/>
        </w:rPr>
        <w:t xml:space="preserve"> </w:t>
      </w:r>
      <w:r>
        <w:rPr>
          <w:lang w:val="en-US"/>
        </w:rPr>
        <w:t>phosphorilase</w:t>
      </w:r>
      <w:r>
        <w:rPr>
          <w:lang w:val="uk-UA"/>
        </w:rPr>
        <w:t xml:space="preserve"> </w:t>
      </w:r>
      <w:r>
        <w:rPr>
          <w:lang w:val="en-US"/>
        </w:rPr>
        <w:t>activity</w:t>
      </w:r>
      <w:r>
        <w:rPr>
          <w:lang w:val="uk-UA"/>
        </w:rPr>
        <w:t xml:space="preserve"> </w:t>
      </w:r>
      <w:r>
        <w:rPr>
          <w:lang w:val="en-US"/>
        </w:rPr>
        <w:t>reflect</w:t>
      </w:r>
      <w:r>
        <w:rPr>
          <w:lang w:val="uk-UA"/>
        </w:rPr>
        <w:t xml:space="preserve"> </w:t>
      </w:r>
      <w:r>
        <w:rPr>
          <w:lang w:val="en-US"/>
        </w:rPr>
        <w:t>joint</w:t>
      </w:r>
      <w:r>
        <w:rPr>
          <w:lang w:val="uk-UA"/>
        </w:rPr>
        <w:t xml:space="preserve"> </w:t>
      </w:r>
      <w:r>
        <w:rPr>
          <w:lang w:val="en-US"/>
        </w:rPr>
        <w:t>destruction</w:t>
      </w:r>
      <w:r>
        <w:rPr>
          <w:lang w:val="uk-UA"/>
        </w:rPr>
        <w:t xml:space="preserve"> </w:t>
      </w:r>
      <w:r>
        <w:rPr>
          <w:lang w:val="en-US"/>
        </w:rPr>
        <w:t>and</w:t>
      </w:r>
      <w:r>
        <w:rPr>
          <w:lang w:val="uk-UA"/>
        </w:rPr>
        <w:t xml:space="preserve"> </w:t>
      </w:r>
      <w:r>
        <w:rPr>
          <w:lang w:val="en-US"/>
        </w:rPr>
        <w:t>usefull</w:t>
      </w:r>
      <w:r>
        <w:rPr>
          <w:lang w:val="uk-UA"/>
        </w:rPr>
        <w:t xml:space="preserve"> </w:t>
      </w:r>
      <w:r>
        <w:rPr>
          <w:lang w:val="en-US"/>
        </w:rPr>
        <w:t>for</w:t>
      </w:r>
      <w:r>
        <w:rPr>
          <w:lang w:val="uk-UA"/>
        </w:rPr>
        <w:t xml:space="preserve"> </w:t>
      </w:r>
      <w:r>
        <w:rPr>
          <w:lang w:val="en-US"/>
        </w:rPr>
        <w:t>monitoring</w:t>
      </w:r>
      <w:r>
        <w:rPr>
          <w:lang w:val="uk-UA"/>
        </w:rPr>
        <w:t xml:space="preserve"> </w:t>
      </w:r>
      <w:r>
        <w:rPr>
          <w:lang w:val="en-US"/>
        </w:rPr>
        <w:t>of</w:t>
      </w:r>
      <w:r>
        <w:rPr>
          <w:lang w:val="uk-UA"/>
        </w:rPr>
        <w:t xml:space="preserve"> </w:t>
      </w:r>
      <w:r>
        <w:rPr>
          <w:lang w:val="en-US"/>
        </w:rPr>
        <w:t>DMARDs</w:t>
      </w:r>
      <w:r>
        <w:rPr>
          <w:lang w:val="uk-UA"/>
        </w:rPr>
        <w:t xml:space="preserve"> </w:t>
      </w:r>
      <w:r>
        <w:rPr>
          <w:lang w:val="en-US"/>
        </w:rPr>
        <w:t>therapy</w:t>
      </w:r>
      <w:r>
        <w:rPr>
          <w:lang w:val="uk-UA"/>
        </w:rPr>
        <w:t xml:space="preserve"> / </w:t>
      </w:r>
      <w:r>
        <w:rPr>
          <w:lang w:val="en-US"/>
        </w:rPr>
        <w:t>A</w:t>
      </w:r>
      <w:r>
        <w:rPr>
          <w:lang w:val="uk-UA"/>
        </w:rPr>
        <w:t xml:space="preserve">. </w:t>
      </w:r>
      <w:r>
        <w:rPr>
          <w:lang w:val="en-US"/>
        </w:rPr>
        <w:t>M</w:t>
      </w:r>
      <w:r>
        <w:rPr>
          <w:lang w:val="uk-UA"/>
        </w:rPr>
        <w:t xml:space="preserve">. </w:t>
      </w:r>
      <w:r>
        <w:rPr>
          <w:lang w:val="en-US"/>
        </w:rPr>
        <w:t>Gnilorybov</w:t>
      </w:r>
      <w:r>
        <w:rPr>
          <w:lang w:val="uk-UA"/>
        </w:rPr>
        <w:t xml:space="preserve">, </w:t>
      </w:r>
      <w:r>
        <w:rPr>
          <w:lang w:val="en-US"/>
        </w:rPr>
        <w:t>B</w:t>
      </w:r>
      <w:r>
        <w:rPr>
          <w:lang w:val="uk-UA"/>
        </w:rPr>
        <w:t xml:space="preserve">. </w:t>
      </w:r>
      <w:r>
        <w:rPr>
          <w:lang w:val="en-US"/>
        </w:rPr>
        <w:t>G</w:t>
      </w:r>
      <w:r>
        <w:rPr>
          <w:lang w:val="uk-UA"/>
        </w:rPr>
        <w:t xml:space="preserve">. </w:t>
      </w:r>
      <w:r>
        <w:rPr>
          <w:lang w:val="en-US"/>
        </w:rPr>
        <w:t>Borzenko</w:t>
      </w:r>
      <w:r>
        <w:rPr>
          <w:lang w:val="uk-UA"/>
        </w:rPr>
        <w:t xml:space="preserve">, </w:t>
      </w:r>
      <w:r>
        <w:rPr>
          <w:lang w:val="en-US"/>
        </w:rPr>
        <w:t>T</w:t>
      </w:r>
      <w:r>
        <w:rPr>
          <w:lang w:val="uk-UA"/>
        </w:rPr>
        <w:t xml:space="preserve">. </w:t>
      </w:r>
      <w:r>
        <w:rPr>
          <w:lang w:val="en-US"/>
        </w:rPr>
        <w:t>P</w:t>
      </w:r>
      <w:r>
        <w:rPr>
          <w:lang w:val="uk-UA"/>
        </w:rPr>
        <w:t xml:space="preserve">. </w:t>
      </w:r>
      <w:r>
        <w:rPr>
          <w:lang w:val="en-US"/>
        </w:rPr>
        <w:t>Khreshchakova</w:t>
      </w:r>
      <w:r>
        <w:rPr>
          <w:lang w:val="uk-UA"/>
        </w:rPr>
        <w:t xml:space="preserve">, </w:t>
      </w:r>
      <w:r>
        <w:rPr>
          <w:lang w:val="en-US"/>
        </w:rPr>
        <w:t>A</w:t>
      </w:r>
      <w:r>
        <w:rPr>
          <w:lang w:val="uk-UA"/>
        </w:rPr>
        <w:t xml:space="preserve">. </w:t>
      </w:r>
      <w:r>
        <w:rPr>
          <w:lang w:val="en-US"/>
        </w:rPr>
        <w:t>A</w:t>
      </w:r>
      <w:r>
        <w:rPr>
          <w:lang w:val="uk-UA"/>
        </w:rPr>
        <w:t xml:space="preserve">. </w:t>
      </w:r>
      <w:r>
        <w:rPr>
          <w:lang w:val="en-US"/>
        </w:rPr>
        <w:t>Zaplotnaya</w:t>
      </w:r>
      <w:r>
        <w:rPr>
          <w:lang w:val="uk-UA"/>
        </w:rPr>
        <w:t xml:space="preserve">, </w:t>
      </w:r>
      <w:r>
        <w:rPr>
          <w:lang w:val="en-US"/>
        </w:rPr>
        <w:t>V</w:t>
      </w:r>
      <w:r>
        <w:rPr>
          <w:lang w:val="uk-UA"/>
        </w:rPr>
        <w:t xml:space="preserve">. </w:t>
      </w:r>
      <w:r>
        <w:rPr>
          <w:lang w:val="en-US"/>
        </w:rPr>
        <w:t>A</w:t>
      </w:r>
      <w:r>
        <w:rPr>
          <w:lang w:val="uk-UA"/>
        </w:rPr>
        <w:t xml:space="preserve">. </w:t>
      </w:r>
      <w:r>
        <w:rPr>
          <w:lang w:val="en-US"/>
        </w:rPr>
        <w:t>Melokhina</w:t>
      </w:r>
      <w:r>
        <w:rPr>
          <w:lang w:val="uk-UA"/>
        </w:rPr>
        <w:t xml:space="preserve">: </w:t>
      </w:r>
      <w:r>
        <w:rPr>
          <w:lang w:val="en-US"/>
        </w:rPr>
        <w:t>BSR</w:t>
      </w:r>
      <w:r>
        <w:rPr>
          <w:lang w:val="uk-UA"/>
        </w:rPr>
        <w:t xml:space="preserve"> </w:t>
      </w:r>
      <w:r>
        <w:rPr>
          <w:lang w:val="en-US"/>
        </w:rPr>
        <w:t>Annual</w:t>
      </w:r>
      <w:r>
        <w:rPr>
          <w:lang w:val="uk-UA"/>
        </w:rPr>
        <w:t xml:space="preserve"> </w:t>
      </w:r>
      <w:r>
        <w:rPr>
          <w:lang w:val="en-US"/>
        </w:rPr>
        <w:t>Meeting</w:t>
      </w:r>
      <w:r>
        <w:rPr>
          <w:lang w:val="uk-UA"/>
        </w:rPr>
        <w:t xml:space="preserve"> (</w:t>
      </w:r>
      <w:r>
        <w:rPr>
          <w:lang w:val="en-US"/>
        </w:rPr>
        <w:t>Glasgow</w:t>
      </w:r>
      <w:r>
        <w:rPr>
          <w:lang w:val="uk-UA"/>
        </w:rPr>
        <w:t xml:space="preserve">, 2-5 </w:t>
      </w:r>
      <w:r>
        <w:rPr>
          <w:lang w:val="en-US"/>
        </w:rPr>
        <w:t>May</w:t>
      </w:r>
      <w:r>
        <w:rPr>
          <w:lang w:val="uk-UA"/>
        </w:rPr>
        <w:t xml:space="preserve"> 2006) // </w:t>
      </w:r>
      <w:r>
        <w:rPr>
          <w:lang w:val="en-US"/>
        </w:rPr>
        <w:t>Rheumatology</w:t>
      </w:r>
      <w:r>
        <w:rPr>
          <w:lang w:val="uk-UA"/>
        </w:rPr>
        <w:t xml:space="preserve">. – 2006. – </w:t>
      </w:r>
      <w:r>
        <w:rPr>
          <w:lang w:val="en-US"/>
        </w:rPr>
        <w:t>Vol</w:t>
      </w:r>
      <w:r>
        <w:rPr>
          <w:lang w:val="uk-UA"/>
        </w:rPr>
        <w:t xml:space="preserve">. 45, </w:t>
      </w:r>
      <w:r>
        <w:rPr>
          <w:lang w:val="en-US"/>
        </w:rPr>
        <w:t>Suppl</w:t>
      </w:r>
      <w:r>
        <w:rPr>
          <w:lang w:val="uk-UA"/>
        </w:rPr>
        <w:t xml:space="preserve">. 1. – </w:t>
      </w:r>
      <w:r>
        <w:rPr>
          <w:lang w:val="en-US"/>
        </w:rPr>
        <w:t>P</w:t>
      </w:r>
      <w:r>
        <w:rPr>
          <w:lang w:val="uk-UA"/>
        </w:rPr>
        <w:t xml:space="preserve">. </w:t>
      </w:r>
      <w:r>
        <w:rPr>
          <w:lang w:val="en-US"/>
        </w:rPr>
        <w:t>i</w:t>
      </w:r>
      <w:r>
        <w:rPr>
          <w:lang w:val="uk-UA"/>
        </w:rPr>
        <w:t>55</w:t>
      </w:r>
      <w:r>
        <w:rPr>
          <w:lang w:val="uk-UA"/>
        </w:rPr>
        <w:sym w:font="Symbol" w:char="F02D"/>
      </w:r>
      <w:r>
        <w:rPr>
          <w:lang w:val="en-US"/>
        </w:rPr>
        <w:t>i</w:t>
      </w:r>
      <w:r>
        <w:rPr>
          <w:lang w:val="uk-UA"/>
        </w:rPr>
        <w:t xml:space="preserve">56. </w:t>
      </w:r>
      <w:r>
        <w:rPr>
          <w:i/>
          <w:iCs/>
          <w:lang w:val="uk-UA"/>
        </w:rPr>
        <w:t>(Особисто здобувачем виконано обстеження хворих і написання статті).</w:t>
      </w:r>
    </w:p>
    <w:p w14:paraId="6F59EBB6"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rPr>
          <w:lang w:val="uk-UA"/>
        </w:rPr>
      </w:pPr>
      <w:r>
        <w:rPr>
          <w:lang w:val="en-US"/>
        </w:rPr>
        <w:t>Proliferation</w:t>
      </w:r>
      <w:r>
        <w:rPr>
          <w:lang w:val="uk-UA"/>
        </w:rPr>
        <w:t xml:space="preserve"> </w:t>
      </w:r>
      <w:r>
        <w:rPr>
          <w:lang w:val="en-US"/>
        </w:rPr>
        <w:t>index</w:t>
      </w:r>
      <w:r>
        <w:rPr>
          <w:lang w:val="uk-UA"/>
        </w:rPr>
        <w:t xml:space="preserve"> – </w:t>
      </w:r>
      <w:r>
        <w:rPr>
          <w:lang w:val="en-US"/>
        </w:rPr>
        <w:t>usefull</w:t>
      </w:r>
      <w:r>
        <w:rPr>
          <w:lang w:val="uk-UA"/>
        </w:rPr>
        <w:t xml:space="preserve"> </w:t>
      </w:r>
      <w:r>
        <w:rPr>
          <w:lang w:val="en-US"/>
        </w:rPr>
        <w:t>tool</w:t>
      </w:r>
      <w:r>
        <w:rPr>
          <w:lang w:val="uk-UA"/>
        </w:rPr>
        <w:t xml:space="preserve"> </w:t>
      </w:r>
      <w:r>
        <w:rPr>
          <w:lang w:val="en-US"/>
        </w:rPr>
        <w:t>of</w:t>
      </w:r>
      <w:r>
        <w:rPr>
          <w:lang w:val="uk-UA"/>
        </w:rPr>
        <w:t xml:space="preserve"> </w:t>
      </w:r>
      <w:r>
        <w:rPr>
          <w:lang w:val="en-US"/>
        </w:rPr>
        <w:t>joint</w:t>
      </w:r>
      <w:r>
        <w:rPr>
          <w:lang w:val="uk-UA"/>
        </w:rPr>
        <w:t xml:space="preserve"> </w:t>
      </w:r>
      <w:r>
        <w:rPr>
          <w:lang w:val="en-US"/>
        </w:rPr>
        <w:t>destruction</w:t>
      </w:r>
      <w:r>
        <w:rPr>
          <w:lang w:val="uk-UA"/>
        </w:rPr>
        <w:t xml:space="preserve"> </w:t>
      </w:r>
      <w:r>
        <w:rPr>
          <w:lang w:val="en-US"/>
        </w:rPr>
        <w:t>monitoring</w:t>
      </w:r>
      <w:r>
        <w:rPr>
          <w:lang w:val="uk-UA"/>
        </w:rPr>
        <w:t xml:space="preserve"> </w:t>
      </w:r>
      <w:r>
        <w:rPr>
          <w:lang w:val="en-US"/>
        </w:rPr>
        <w:t>in</w:t>
      </w:r>
      <w:r>
        <w:rPr>
          <w:lang w:val="uk-UA"/>
        </w:rPr>
        <w:t xml:space="preserve"> </w:t>
      </w:r>
      <w:r>
        <w:rPr>
          <w:lang w:val="en-US"/>
        </w:rPr>
        <w:t>RA</w:t>
      </w:r>
      <w:r>
        <w:rPr>
          <w:lang w:val="uk-UA"/>
        </w:rPr>
        <w:t xml:space="preserve"> </w:t>
      </w:r>
      <w:r>
        <w:rPr>
          <w:lang w:val="en-US"/>
        </w:rPr>
        <w:t>patients</w:t>
      </w:r>
      <w:r>
        <w:rPr>
          <w:lang w:val="uk-UA"/>
        </w:rPr>
        <w:t xml:space="preserve"> / </w:t>
      </w:r>
      <w:r>
        <w:rPr>
          <w:lang w:val="en-US"/>
        </w:rPr>
        <w:t>A</w:t>
      </w:r>
      <w:r>
        <w:rPr>
          <w:lang w:val="uk-UA"/>
        </w:rPr>
        <w:t xml:space="preserve">. </w:t>
      </w:r>
      <w:r>
        <w:rPr>
          <w:lang w:val="en-US"/>
        </w:rPr>
        <w:t>M</w:t>
      </w:r>
      <w:r>
        <w:rPr>
          <w:lang w:val="uk-UA"/>
        </w:rPr>
        <w:t xml:space="preserve">. </w:t>
      </w:r>
      <w:r>
        <w:rPr>
          <w:lang w:val="en-US"/>
        </w:rPr>
        <w:t>Gnilorybov</w:t>
      </w:r>
      <w:r>
        <w:rPr>
          <w:lang w:val="uk-UA"/>
        </w:rPr>
        <w:t xml:space="preserve">, </w:t>
      </w:r>
      <w:r>
        <w:rPr>
          <w:lang w:val="en-US"/>
        </w:rPr>
        <w:t>V</w:t>
      </w:r>
      <w:r>
        <w:rPr>
          <w:lang w:val="uk-UA"/>
        </w:rPr>
        <w:t xml:space="preserve">. </w:t>
      </w:r>
      <w:r>
        <w:rPr>
          <w:lang w:val="en-US"/>
        </w:rPr>
        <w:t>K</w:t>
      </w:r>
      <w:r>
        <w:rPr>
          <w:lang w:val="uk-UA"/>
        </w:rPr>
        <w:t xml:space="preserve">. </w:t>
      </w:r>
      <w:r>
        <w:rPr>
          <w:lang w:val="en-US"/>
        </w:rPr>
        <w:t>Grin</w:t>
      </w:r>
      <w:r>
        <w:rPr>
          <w:lang w:val="uk-UA"/>
        </w:rPr>
        <w:t xml:space="preserve">, </w:t>
      </w:r>
      <w:r>
        <w:rPr>
          <w:lang w:val="en-US"/>
        </w:rPr>
        <w:t>B</w:t>
      </w:r>
      <w:r>
        <w:rPr>
          <w:lang w:val="uk-UA"/>
        </w:rPr>
        <w:t xml:space="preserve">. </w:t>
      </w:r>
      <w:r>
        <w:rPr>
          <w:lang w:val="en-US"/>
        </w:rPr>
        <w:t>G</w:t>
      </w:r>
      <w:r>
        <w:rPr>
          <w:lang w:val="uk-UA"/>
        </w:rPr>
        <w:t xml:space="preserve">. </w:t>
      </w:r>
      <w:r>
        <w:rPr>
          <w:lang w:val="en-US"/>
        </w:rPr>
        <w:t>Borzenko</w:t>
      </w:r>
      <w:r>
        <w:rPr>
          <w:lang w:val="uk-UA"/>
        </w:rPr>
        <w:t xml:space="preserve">, </w:t>
      </w:r>
      <w:r>
        <w:rPr>
          <w:lang w:val="en-US"/>
        </w:rPr>
        <w:t>T</w:t>
      </w:r>
      <w:r>
        <w:rPr>
          <w:lang w:val="uk-UA"/>
        </w:rPr>
        <w:t xml:space="preserve">. </w:t>
      </w:r>
      <w:r>
        <w:rPr>
          <w:lang w:val="en-US"/>
        </w:rPr>
        <w:t>P</w:t>
      </w:r>
      <w:r>
        <w:rPr>
          <w:lang w:val="uk-UA"/>
        </w:rPr>
        <w:t xml:space="preserve">. </w:t>
      </w:r>
      <w:r>
        <w:rPr>
          <w:lang w:val="en-US"/>
        </w:rPr>
        <w:t>Khreshchakova</w:t>
      </w:r>
      <w:r>
        <w:rPr>
          <w:lang w:val="uk-UA"/>
        </w:rPr>
        <w:t xml:space="preserve">, </w:t>
      </w:r>
      <w:r>
        <w:rPr>
          <w:lang w:val="en-US"/>
        </w:rPr>
        <w:t>V</w:t>
      </w:r>
      <w:r>
        <w:rPr>
          <w:lang w:val="uk-UA"/>
        </w:rPr>
        <w:t xml:space="preserve">. </w:t>
      </w:r>
      <w:r>
        <w:rPr>
          <w:lang w:val="en-US"/>
        </w:rPr>
        <w:t>A</w:t>
      </w:r>
      <w:r>
        <w:rPr>
          <w:lang w:val="uk-UA"/>
        </w:rPr>
        <w:t xml:space="preserve">. </w:t>
      </w:r>
      <w:r>
        <w:rPr>
          <w:lang w:val="en-US"/>
        </w:rPr>
        <w:t>Melokhina</w:t>
      </w:r>
      <w:r>
        <w:rPr>
          <w:lang w:val="uk-UA"/>
        </w:rPr>
        <w:t xml:space="preserve">, </w:t>
      </w:r>
      <w:r>
        <w:rPr>
          <w:lang w:val="en-US"/>
        </w:rPr>
        <w:t>A</w:t>
      </w:r>
      <w:r>
        <w:rPr>
          <w:lang w:val="uk-UA"/>
        </w:rPr>
        <w:t xml:space="preserve">. </w:t>
      </w:r>
      <w:r>
        <w:rPr>
          <w:lang w:val="en-US"/>
        </w:rPr>
        <w:t>A</w:t>
      </w:r>
      <w:r>
        <w:rPr>
          <w:lang w:val="uk-UA"/>
        </w:rPr>
        <w:t xml:space="preserve">. </w:t>
      </w:r>
      <w:r>
        <w:rPr>
          <w:lang w:val="en-US"/>
        </w:rPr>
        <w:t>Zaplotnaya</w:t>
      </w:r>
      <w:r>
        <w:rPr>
          <w:lang w:val="uk-UA"/>
        </w:rPr>
        <w:t xml:space="preserve"> // Annals of the Rheumatic Diseases. </w:t>
      </w:r>
      <w:r>
        <w:rPr>
          <w:lang w:val="en-US"/>
        </w:rPr>
        <w:sym w:font="Symbol" w:char="F02D"/>
      </w:r>
      <w:r>
        <w:rPr>
          <w:lang w:val="uk-UA"/>
        </w:rPr>
        <w:t xml:space="preserve"> 2006. </w:t>
      </w:r>
      <w:r>
        <w:rPr>
          <w:lang w:val="en-US"/>
        </w:rPr>
        <w:sym w:font="Symbol" w:char="F02D"/>
      </w:r>
      <w:r>
        <w:rPr>
          <w:lang w:val="uk-UA"/>
        </w:rPr>
        <w:t xml:space="preserve"> Vol. 65 (Suppl. </w:t>
      </w:r>
      <w:r>
        <w:rPr>
          <w:lang w:val="en-US"/>
        </w:rPr>
        <w:t>II</w:t>
      </w:r>
      <w:r>
        <w:rPr>
          <w:lang w:val="uk-UA"/>
        </w:rPr>
        <w:t>).</w:t>
      </w:r>
      <w:r>
        <w:t xml:space="preserve"> </w:t>
      </w:r>
      <w:r>
        <w:rPr>
          <w:lang w:val="en-US"/>
        </w:rPr>
        <w:sym w:font="Symbol" w:char="F02D"/>
      </w:r>
      <w:r>
        <w:t xml:space="preserve"> </w:t>
      </w:r>
      <w:r>
        <w:rPr>
          <w:lang w:val="uk-UA"/>
        </w:rPr>
        <w:t>P.</w:t>
      </w:r>
      <w:r>
        <w:t xml:space="preserve"> </w:t>
      </w:r>
      <w:r>
        <w:rPr>
          <w:lang w:val="uk-UA"/>
        </w:rPr>
        <w:t xml:space="preserve">148. </w:t>
      </w:r>
      <w:r>
        <w:rPr>
          <w:i/>
          <w:iCs/>
          <w:lang w:val="uk-UA"/>
        </w:rPr>
        <w:t>(Особисто здобувачем проведено аналіз результатів дослідження і виконано написання статті).</w:t>
      </w:r>
    </w:p>
    <w:p w14:paraId="67B4A1CC" w14:textId="77777777" w:rsidR="000E7964" w:rsidRDefault="000E7964" w:rsidP="004B19C9">
      <w:pPr>
        <w:numPr>
          <w:ilvl w:val="0"/>
          <w:numId w:val="69"/>
        </w:numPr>
        <w:tabs>
          <w:tab w:val="left" w:pos="534"/>
          <w:tab w:val="left" w:pos="3085"/>
          <w:tab w:val="left" w:pos="5636"/>
          <w:tab w:val="left" w:pos="8187"/>
        </w:tabs>
        <w:suppressAutoHyphens w:val="0"/>
        <w:autoSpaceDE w:val="0"/>
        <w:autoSpaceDN w:val="0"/>
        <w:spacing w:line="360" w:lineRule="auto"/>
        <w:jc w:val="both"/>
        <w:rPr>
          <w:lang w:val="uk-UA"/>
        </w:rPr>
      </w:pPr>
      <w:r>
        <w:rPr>
          <w:lang w:val="en-US"/>
        </w:rPr>
        <w:t>Neuropeptides</w:t>
      </w:r>
      <w:r>
        <w:rPr>
          <w:lang w:val="uk-UA"/>
        </w:rPr>
        <w:t xml:space="preserve"> </w:t>
      </w:r>
      <w:r>
        <w:rPr>
          <w:lang w:val="en-US"/>
        </w:rPr>
        <w:t>correlate</w:t>
      </w:r>
      <w:r>
        <w:rPr>
          <w:lang w:val="uk-UA"/>
        </w:rPr>
        <w:t xml:space="preserve"> </w:t>
      </w:r>
      <w:r>
        <w:rPr>
          <w:lang w:val="en-US"/>
        </w:rPr>
        <w:t>with</w:t>
      </w:r>
      <w:r>
        <w:rPr>
          <w:lang w:val="uk-UA"/>
        </w:rPr>
        <w:t xml:space="preserve"> </w:t>
      </w:r>
      <w:r>
        <w:rPr>
          <w:lang w:val="en-US"/>
        </w:rPr>
        <w:t>disease</w:t>
      </w:r>
      <w:r>
        <w:rPr>
          <w:lang w:val="uk-UA"/>
        </w:rPr>
        <w:t xml:space="preserve"> </w:t>
      </w:r>
      <w:r>
        <w:rPr>
          <w:lang w:val="en-US"/>
        </w:rPr>
        <w:t>activity</w:t>
      </w:r>
      <w:r>
        <w:rPr>
          <w:lang w:val="uk-UA"/>
        </w:rPr>
        <w:t xml:space="preserve"> </w:t>
      </w:r>
      <w:r>
        <w:rPr>
          <w:lang w:val="en-US"/>
        </w:rPr>
        <w:t>in</w:t>
      </w:r>
      <w:r>
        <w:rPr>
          <w:lang w:val="uk-UA"/>
        </w:rPr>
        <w:t xml:space="preserve"> </w:t>
      </w:r>
      <w:r>
        <w:rPr>
          <w:lang w:val="en-US"/>
        </w:rPr>
        <w:t>RA</w:t>
      </w:r>
      <w:r>
        <w:rPr>
          <w:lang w:val="uk-UA"/>
        </w:rPr>
        <w:t xml:space="preserve"> </w:t>
      </w:r>
      <w:r>
        <w:rPr>
          <w:lang w:val="en-US"/>
        </w:rPr>
        <w:t>patients</w:t>
      </w:r>
      <w:r>
        <w:rPr>
          <w:lang w:val="uk-UA"/>
        </w:rPr>
        <w:t xml:space="preserve"> / </w:t>
      </w:r>
      <w:r>
        <w:rPr>
          <w:lang w:val="en-US"/>
        </w:rPr>
        <w:t>V</w:t>
      </w:r>
      <w:r>
        <w:rPr>
          <w:lang w:val="uk-UA"/>
        </w:rPr>
        <w:t xml:space="preserve">. </w:t>
      </w:r>
      <w:r>
        <w:rPr>
          <w:lang w:val="en-US"/>
        </w:rPr>
        <w:t>K</w:t>
      </w:r>
      <w:r>
        <w:rPr>
          <w:lang w:val="uk-UA"/>
        </w:rPr>
        <w:t xml:space="preserve">. </w:t>
      </w:r>
      <w:r>
        <w:rPr>
          <w:lang w:val="en-US"/>
        </w:rPr>
        <w:t>Grin</w:t>
      </w:r>
      <w:r>
        <w:rPr>
          <w:lang w:val="uk-UA"/>
        </w:rPr>
        <w:t xml:space="preserve">, </w:t>
      </w:r>
      <w:r>
        <w:rPr>
          <w:lang w:val="en-US"/>
        </w:rPr>
        <w:t>A</w:t>
      </w:r>
      <w:r>
        <w:rPr>
          <w:lang w:val="uk-UA"/>
        </w:rPr>
        <w:t xml:space="preserve">. </w:t>
      </w:r>
      <w:r>
        <w:rPr>
          <w:lang w:val="en-US"/>
        </w:rPr>
        <w:t>M</w:t>
      </w:r>
      <w:r>
        <w:rPr>
          <w:lang w:val="uk-UA"/>
        </w:rPr>
        <w:t xml:space="preserve">. </w:t>
      </w:r>
      <w:r>
        <w:rPr>
          <w:lang w:val="en-US"/>
        </w:rPr>
        <w:t>Gnilorybov</w:t>
      </w:r>
      <w:r>
        <w:rPr>
          <w:lang w:val="uk-UA"/>
        </w:rPr>
        <w:t xml:space="preserve">, </w:t>
      </w:r>
      <w:r>
        <w:rPr>
          <w:lang w:val="en-US"/>
        </w:rPr>
        <w:t>V</w:t>
      </w:r>
      <w:r>
        <w:rPr>
          <w:lang w:val="uk-UA"/>
        </w:rPr>
        <w:t xml:space="preserve">. </w:t>
      </w:r>
      <w:r>
        <w:rPr>
          <w:lang w:val="en-US"/>
        </w:rPr>
        <w:t>A</w:t>
      </w:r>
      <w:r>
        <w:rPr>
          <w:lang w:val="uk-UA"/>
        </w:rPr>
        <w:t xml:space="preserve">. </w:t>
      </w:r>
      <w:r>
        <w:rPr>
          <w:lang w:val="en-US"/>
        </w:rPr>
        <w:t>Melokhina</w:t>
      </w:r>
      <w:r>
        <w:rPr>
          <w:lang w:val="uk-UA"/>
        </w:rPr>
        <w:t xml:space="preserve">, </w:t>
      </w:r>
      <w:r>
        <w:rPr>
          <w:lang w:val="en-US"/>
        </w:rPr>
        <w:t>T</w:t>
      </w:r>
      <w:r>
        <w:rPr>
          <w:lang w:val="uk-UA"/>
        </w:rPr>
        <w:t xml:space="preserve">. </w:t>
      </w:r>
      <w:r>
        <w:rPr>
          <w:lang w:val="en-US"/>
        </w:rPr>
        <w:t>P</w:t>
      </w:r>
      <w:r>
        <w:rPr>
          <w:lang w:val="uk-UA"/>
        </w:rPr>
        <w:t xml:space="preserve">. </w:t>
      </w:r>
      <w:r>
        <w:rPr>
          <w:lang w:val="en-US"/>
        </w:rPr>
        <w:t>Khreshchakova</w:t>
      </w:r>
      <w:r>
        <w:rPr>
          <w:lang w:val="uk-UA"/>
        </w:rPr>
        <w:t xml:space="preserve">, </w:t>
      </w:r>
      <w:r>
        <w:rPr>
          <w:lang w:val="en-US"/>
        </w:rPr>
        <w:t>A</w:t>
      </w:r>
      <w:r>
        <w:rPr>
          <w:lang w:val="uk-UA"/>
        </w:rPr>
        <w:t xml:space="preserve">. </w:t>
      </w:r>
      <w:r>
        <w:rPr>
          <w:lang w:val="en-US"/>
        </w:rPr>
        <w:t>A</w:t>
      </w:r>
      <w:r>
        <w:rPr>
          <w:lang w:val="uk-UA"/>
        </w:rPr>
        <w:t xml:space="preserve">. </w:t>
      </w:r>
      <w:r>
        <w:rPr>
          <w:lang w:val="en-US"/>
        </w:rPr>
        <w:t>Zaplotnaya</w:t>
      </w:r>
      <w:r>
        <w:rPr>
          <w:lang w:val="uk-UA"/>
        </w:rPr>
        <w:t xml:space="preserve"> // Annals of the Rheumatic Diseases. </w:t>
      </w:r>
      <w:r>
        <w:rPr>
          <w:lang w:val="en-US"/>
        </w:rPr>
        <w:sym w:font="Symbol" w:char="F02D"/>
      </w:r>
      <w:r>
        <w:rPr>
          <w:lang w:val="en-US"/>
        </w:rPr>
        <w:t xml:space="preserve"> </w:t>
      </w:r>
      <w:r>
        <w:rPr>
          <w:lang w:val="uk-UA"/>
        </w:rPr>
        <w:t xml:space="preserve">2006. </w:t>
      </w:r>
      <w:r>
        <w:rPr>
          <w:lang w:val="en-US"/>
        </w:rPr>
        <w:sym w:font="Symbol" w:char="F02D"/>
      </w:r>
      <w:r>
        <w:rPr>
          <w:lang w:val="uk-UA"/>
        </w:rPr>
        <w:t xml:space="preserve"> Vol. 65 (Suppl. </w:t>
      </w:r>
      <w:r>
        <w:rPr>
          <w:lang w:val="en-US"/>
        </w:rPr>
        <w:t>II</w:t>
      </w:r>
      <w:r>
        <w:rPr>
          <w:lang w:val="uk-UA"/>
        </w:rPr>
        <w:t xml:space="preserve">). </w:t>
      </w:r>
      <w:r>
        <w:rPr>
          <w:lang w:val="en-US"/>
        </w:rPr>
        <w:sym w:font="Symbol" w:char="F02D"/>
      </w:r>
      <w:r>
        <w:rPr>
          <w:lang w:val="uk-UA"/>
        </w:rPr>
        <w:t xml:space="preserve"> P. 622. </w:t>
      </w:r>
      <w:r>
        <w:rPr>
          <w:i/>
          <w:iCs/>
          <w:lang w:val="uk-UA"/>
        </w:rPr>
        <w:t>(Особисто здобувачем виконано написання статті).</w:t>
      </w:r>
    </w:p>
    <w:p w14:paraId="17AFF28B" w14:textId="77777777" w:rsidR="000E7964" w:rsidRDefault="000E7964" w:rsidP="000E7964">
      <w:pPr>
        <w:tabs>
          <w:tab w:val="left" w:pos="534"/>
          <w:tab w:val="left" w:pos="3085"/>
          <w:tab w:val="left" w:pos="5636"/>
          <w:tab w:val="left" w:pos="8187"/>
        </w:tabs>
        <w:rPr>
          <w:lang w:val="uk-UA"/>
        </w:rPr>
      </w:pPr>
    </w:p>
    <w:p w14:paraId="53F87365" w14:textId="77777777" w:rsidR="000E7964" w:rsidRDefault="000E7964" w:rsidP="000E7964">
      <w:pPr>
        <w:tabs>
          <w:tab w:val="left" w:pos="534"/>
          <w:tab w:val="left" w:pos="3085"/>
          <w:tab w:val="left" w:pos="5636"/>
          <w:tab w:val="left" w:pos="8187"/>
        </w:tabs>
        <w:jc w:val="center"/>
        <w:rPr>
          <w:b/>
          <w:bCs/>
          <w:lang w:val="uk-UA"/>
        </w:rPr>
      </w:pPr>
      <w:r>
        <w:rPr>
          <w:b/>
          <w:bCs/>
          <w:lang w:val="uk-UA"/>
        </w:rPr>
        <w:t>АНОТАЦІЯ</w:t>
      </w:r>
    </w:p>
    <w:p w14:paraId="7D6FCCAB" w14:textId="77777777" w:rsidR="000E7964" w:rsidRDefault="000E7964" w:rsidP="000E7964">
      <w:pPr>
        <w:tabs>
          <w:tab w:val="left" w:pos="534"/>
          <w:tab w:val="left" w:pos="3085"/>
          <w:tab w:val="left" w:pos="5636"/>
          <w:tab w:val="left" w:pos="8187"/>
        </w:tabs>
        <w:jc w:val="center"/>
        <w:rPr>
          <w:b/>
          <w:bCs/>
          <w:lang w:val="uk-UA"/>
        </w:rPr>
      </w:pPr>
    </w:p>
    <w:p w14:paraId="450BBA4D" w14:textId="77777777" w:rsidR="000E7964" w:rsidRDefault="000E7964" w:rsidP="000E7964">
      <w:pPr>
        <w:ind w:firstLine="708"/>
        <w:rPr>
          <w:b/>
          <w:bCs/>
          <w:lang w:val="uk-UA"/>
        </w:rPr>
      </w:pPr>
      <w:r>
        <w:rPr>
          <w:b/>
          <w:bCs/>
          <w:lang w:val="uk-UA"/>
        </w:rPr>
        <w:t>Гнилорибов А. М. Обгрунтування індивідуальної патогенетичної базисної терапії та її ефективність у хворих на ревматоїдний артрит (клініко-експериментальне дослідження). − Рукопис.</w:t>
      </w:r>
    </w:p>
    <w:p w14:paraId="6DF6F150" w14:textId="77777777" w:rsidR="000E7964" w:rsidRDefault="000E7964" w:rsidP="000E7964">
      <w:pPr>
        <w:ind w:firstLine="708"/>
        <w:rPr>
          <w:lang w:val="uk-UA"/>
        </w:rPr>
      </w:pPr>
      <w:r>
        <w:rPr>
          <w:lang w:val="uk-UA"/>
        </w:rPr>
        <w:t xml:space="preserve">Дисертація на здобуття наукового ступеня доктора медичних наук за спеціальністю 14.01.12 </w:t>
      </w:r>
      <w:r>
        <w:rPr>
          <w:lang w:val="uk-UA"/>
        </w:rPr>
        <w:sym w:font="Symbol" w:char="F02D"/>
      </w:r>
      <w:r>
        <w:rPr>
          <w:lang w:val="uk-UA"/>
        </w:rPr>
        <w:t xml:space="preserve"> ревматологія. Донецький національний медичний університет ім. М. Горького МОЗ України, Донецьк, 2008.</w:t>
      </w:r>
    </w:p>
    <w:p w14:paraId="359485FF" w14:textId="77777777" w:rsidR="000E7964" w:rsidRDefault="000E7964" w:rsidP="000E7964">
      <w:pPr>
        <w:ind w:firstLine="708"/>
        <w:rPr>
          <w:lang w:val="uk-UA"/>
        </w:rPr>
      </w:pPr>
      <w:r>
        <w:rPr>
          <w:lang w:val="uk-UA"/>
        </w:rPr>
        <w:t xml:space="preserve">Дисертаційну роботу присвячено вирішенню актуальної наукової проблеми − покращенню якості лікування хворих на РА шляхом розробки і впровадження індивідуальної патогенетичної базисної терапії захворювання на основі вивчення нових механізмів патогенезу, виявлення предикторів сприятливого і несприятливого перебігу РА та розробки прогностичної моделі захворювання. При РА у більшості хворих відзначається виражене руйнування суглобів зі зменшенням суглобової щілини, появою великої кількості ерозій. Висока активність захворювання і структурні порушення в суглобах призводять до зворотних і незворотних функціональних порушень. Клініко-лабораторні, морфологічні і експериментальні дослідження на тваринах показують, що у патогенезі руйнування уражених суглобів при системних захворюваннях сполучної тканини велике значення надається порушенням обміну піримідинів (особливо співвідношенню анаболічного/катаболічного ізоферментів тимідинфосфорилази) і пуринів, імунологічним і біохімічним (процеси перекисного окислення ліпідів і антиоксидантної системи) змінам, дисбалансу прозапальних і регуляторних цитокінів, порушенням синтезу деяких нейропептидів (речовина Р, нейропептид </w:t>
      </w:r>
      <w:r>
        <w:rPr>
          <w:lang w:val="en-US"/>
        </w:rPr>
        <w:t>Y</w:t>
      </w:r>
      <w:r>
        <w:rPr>
          <w:lang w:val="uk-UA"/>
        </w:rPr>
        <w:t>), змінам вегетативної регуляції організму хворих. Підвищення ефективності лікування хворих на РА можна досягнути шляхом індивідуалізації базисного лікування на підставі застосування запропонованої програми терапії, що базується на прогнозуванні агресивності перебігу захворювання і підборі адекватної схеми лікування. Ефективність нової технології лікування хворих на РА показана у хворих як з високим, так і з помірним ризиком структурного руйнування суглобів.</w:t>
      </w:r>
    </w:p>
    <w:p w14:paraId="1DE54BE6" w14:textId="77777777" w:rsidR="000E7964" w:rsidRDefault="000E7964" w:rsidP="000E7964">
      <w:pPr>
        <w:ind w:firstLine="708"/>
        <w:rPr>
          <w:lang w:val="uk-UA"/>
        </w:rPr>
      </w:pPr>
      <w:r>
        <w:rPr>
          <w:b/>
          <w:bCs/>
          <w:lang w:val="uk-UA"/>
        </w:rPr>
        <w:lastRenderedPageBreak/>
        <w:t>Ключові слова:</w:t>
      </w:r>
      <w:r>
        <w:rPr>
          <w:lang w:val="uk-UA"/>
        </w:rPr>
        <w:t xml:space="preserve"> ревматоїдний артрит, патогенез, ферменти обміну піримідинів і пуринів, нейропептиди, прозапальні цитокіни, базисна терапія</w:t>
      </w:r>
    </w:p>
    <w:p w14:paraId="009D7C3E" w14:textId="77777777" w:rsidR="000E7964" w:rsidRDefault="000E7964" w:rsidP="000E7964">
      <w:pPr>
        <w:tabs>
          <w:tab w:val="left" w:pos="534"/>
          <w:tab w:val="left" w:pos="3085"/>
          <w:tab w:val="left" w:pos="5636"/>
          <w:tab w:val="left" w:pos="8187"/>
        </w:tabs>
        <w:jc w:val="center"/>
        <w:rPr>
          <w:b/>
          <w:bCs/>
          <w:lang w:val="uk-UA"/>
        </w:rPr>
      </w:pPr>
    </w:p>
    <w:p w14:paraId="34B40727" w14:textId="77777777" w:rsidR="000E7964" w:rsidRDefault="000E7964" w:rsidP="000E7964">
      <w:pPr>
        <w:tabs>
          <w:tab w:val="left" w:pos="534"/>
          <w:tab w:val="left" w:pos="3085"/>
          <w:tab w:val="left" w:pos="5636"/>
          <w:tab w:val="left" w:pos="8187"/>
        </w:tabs>
        <w:jc w:val="center"/>
        <w:rPr>
          <w:b/>
          <w:bCs/>
        </w:rPr>
      </w:pPr>
      <w:r>
        <w:rPr>
          <w:b/>
          <w:bCs/>
        </w:rPr>
        <w:t>АННОТАЦИЯ</w:t>
      </w:r>
    </w:p>
    <w:p w14:paraId="79833896" w14:textId="77777777" w:rsidR="000E7964" w:rsidRDefault="000E7964" w:rsidP="000E7964">
      <w:pPr>
        <w:rPr>
          <w:b/>
          <w:bCs/>
        </w:rPr>
      </w:pPr>
    </w:p>
    <w:p w14:paraId="3A1EBA88" w14:textId="77777777" w:rsidR="000E7964" w:rsidRDefault="000E7964" w:rsidP="000E7964">
      <w:pPr>
        <w:ind w:firstLine="708"/>
        <w:rPr>
          <w:b/>
          <w:bCs/>
        </w:rPr>
      </w:pPr>
      <w:r>
        <w:rPr>
          <w:b/>
          <w:bCs/>
        </w:rPr>
        <w:t>Гнилорыбов А. М. Обоснование индивидуальной патогенетической базисной терапии и ее эффективность у больных ревматоидным артритом (клинико-экспериментальное исследование). - Рукопись.</w:t>
      </w:r>
    </w:p>
    <w:p w14:paraId="47E6C228" w14:textId="77777777" w:rsidR="000E7964" w:rsidRDefault="000E7964" w:rsidP="000E7964">
      <w:pPr>
        <w:ind w:firstLine="708"/>
      </w:pPr>
      <w:r>
        <w:t xml:space="preserve">Диссертация на соискание ученой степени доктора медицинских наук по специальности 14.01.12 </w:t>
      </w:r>
      <w:r>
        <w:sym w:font="Symbol" w:char="F02D"/>
      </w:r>
      <w:r>
        <w:t xml:space="preserve"> ревматология. Донецкий национальный медицинский университет им. М. Горького МЗ Украины, Донецк, 2008.</w:t>
      </w:r>
    </w:p>
    <w:p w14:paraId="7AB34EB2" w14:textId="77777777" w:rsidR="000E7964" w:rsidRDefault="000E7964" w:rsidP="000E7964">
      <w:pPr>
        <w:ind w:firstLine="708"/>
      </w:pPr>
      <w:r>
        <w:t xml:space="preserve">Диссертационная работа посвящена решению актуальной научной проблемы </w:t>
      </w:r>
      <w:r>
        <w:sym w:font="Symbol" w:char="F02D"/>
      </w:r>
      <w:r>
        <w:t xml:space="preserve"> улучшению качества лечения больных ревматоидным артритом (РА) путем разработки и внедрения индивидуальной патогенетической базисной терапии заболевания на основе изучения новых механизмов патогенеза, выявления предикторов благоприятного и неблагоприятного течения РА и разработки прогностической модели заболевания. Под наблюдением находились 192 пациента РА. Эксперимент проведен на 120 белых крысах линии Вистар с моделью системного аутоиммунного заболевания. У большинства больных (73,4%) отмечена III (DAS28&gt;5,1) степень активности заболевания. При РА у многих больных отмечается выраженное разрушение суставов с уменьшением суставной щели и появлением множества эрозий. Высокая активность заболевания и структурные нарушения в суставах приводят к обратимым и необратимым функциональным нарушениям. Клинико-лабораторные, морфологические и экспериментальные исследования на животных показывают, что в патогенезе разрушения пораженных суставов при системных заболеваниях соединительной ткани большое значение принадлежит нарушению обмена пиримидинов (особенно соотношению анаболического/катаболического изоферментов тимидинфосфорилазы) и пуринов, иммунологическим и биохимическим (процессы перекисного окисления липидов и активность антиоксидантной системы) изменениям, дисбалансу провоспалительных и регуляторных цитокинов, нарушению синтеза некоторых нейропептидов (субстанция Р, нейропептид Y), изменениям вегетативной регуляции организма больных. Нейропептиды имеют определенные взаимосвязи с показателями клинической активности течения РА. Так, скорость появления новых эрозий на рентгенограммах в процессе базисного лечения в значительной мере определяется активностью ферментов синтеза пиримидинов, а не характером модифицирующего препарата. Нейропептиды крови связаны с продукцией ревматоидного фактора, антицитруллиновых антител и выраженностью функциональных нарушений, что свидетельствует о возможном участии изученных медиаторов нервной ткани в ревматоидном воспалении. Уровень нейропептидов синовиальной жидкости ниже сывороточного, а уровень фактора некроза опухоли значительно выше в синовиальной жидкости, что свидетельствует о его синовиальном происхождении. Предложенный биохимический индекс пролиферации (представляющий собой обратное соотношение изоферментов тимидинфосфорилазы) и катаболический изофермент тимидинфосфорилазы связаны с большинством показателей скорости рентгенологической деструкции. В эксперименте на модели системного аутоиммунного заболевания подтверждена гипотеза о связи активности энзимов синтеза пиримидинов с морфологическими проявлениями пролиферации суставов (в том числе при иммуногистохимическом исследовании с изучением уровня маркера пролиферации PCNA). Наилучшие структур-модифицирующие результаты у экспериментальных животных получены при лечении лефлуномидом и метотрексатом. При исследовании эффективности базисной терапии в клинике наилучшие результаты (структурная модификация и снижение активности) достигнуты в группах, которые получали лефлуномид, инфликсимаб и метотрексат. Разработаны модели прогнозирования результатов структур-модифицирующего лечения и снижения активности заболевания, которые позволили соответственно в 86% и 81% случаев точно прогнозировать ответ на </w:t>
      </w:r>
      <w:r>
        <w:lastRenderedPageBreak/>
        <w:t>лечение. Показатели прогноза ответа на лечение достоверно коррелируют с реальным торможением рентгенологической деструкции суставов. Повышение эффективности лечения больных РА достигнуто путем индивидуализации базисного лечения на основании применения предложенной программы терапии, которая базируется на прогнозировании агрессивности течения заболевания и подборе адекватной схемы лечения (“</w:t>
      </w:r>
      <w:r>
        <w:rPr>
          <w:lang w:val="en-US"/>
        </w:rPr>
        <w:t>step</w:t>
      </w:r>
      <w:r>
        <w:t>-</w:t>
      </w:r>
      <w:r>
        <w:rPr>
          <w:lang w:val="en-US"/>
        </w:rPr>
        <w:t>up</w:t>
      </w:r>
      <w:r>
        <w:t>” или “</w:t>
      </w:r>
      <w:r>
        <w:rPr>
          <w:lang w:val="en-US"/>
        </w:rPr>
        <w:t>step</w:t>
      </w:r>
      <w:r>
        <w:t>-</w:t>
      </w:r>
      <w:r>
        <w:rPr>
          <w:lang w:val="en-US"/>
        </w:rPr>
        <w:t>down</w:t>
      </w:r>
      <w:r>
        <w:t>”). Эффективность новой технологии лечения больных РА показана у пациентов как с высоким, так и с умеренным риском структурного разрушения суставов. При лечении больных РА по предложенной нами схеме индивидуализированной терапии с учетом активности тканевой пролиферации достигнуто повышение эффективности с 49% до 74%.</w:t>
      </w:r>
    </w:p>
    <w:p w14:paraId="4BDEFE85" w14:textId="77777777" w:rsidR="000E7964" w:rsidRDefault="000E7964" w:rsidP="000E7964">
      <w:r>
        <w:rPr>
          <w:b/>
          <w:bCs/>
        </w:rPr>
        <w:t>Ключевые слова:</w:t>
      </w:r>
      <w:r>
        <w:t xml:space="preserve"> ревматоидный артрит, патогенез, ферменты обмена пиримидинов и пуринов, нейропептиды, провоспалительные цитокины, базисная терапия</w:t>
      </w:r>
    </w:p>
    <w:p w14:paraId="44D717E5" w14:textId="77777777" w:rsidR="000E7964" w:rsidRDefault="000E7964" w:rsidP="000E7964"/>
    <w:p w14:paraId="0ABC9565" w14:textId="77777777" w:rsidR="000E7964" w:rsidRDefault="000E7964" w:rsidP="000E7964">
      <w:pPr>
        <w:jc w:val="center"/>
        <w:rPr>
          <w:b/>
          <w:bCs/>
          <w:lang w:val="en-US"/>
        </w:rPr>
      </w:pPr>
      <w:r>
        <w:rPr>
          <w:b/>
          <w:bCs/>
          <w:lang w:val="en-US"/>
        </w:rPr>
        <w:t>ANNOTATION</w:t>
      </w:r>
    </w:p>
    <w:p w14:paraId="7FBBF810" w14:textId="77777777" w:rsidR="000E7964" w:rsidRDefault="000E7964" w:rsidP="000E7964">
      <w:pPr>
        <w:jc w:val="center"/>
        <w:rPr>
          <w:b/>
          <w:bCs/>
          <w:lang w:val="en-US"/>
        </w:rPr>
      </w:pPr>
    </w:p>
    <w:p w14:paraId="69287CBD" w14:textId="77777777" w:rsidR="000E7964" w:rsidRDefault="000E7964" w:rsidP="000E7964">
      <w:pPr>
        <w:ind w:firstLine="708"/>
        <w:rPr>
          <w:b/>
          <w:bCs/>
          <w:lang w:val="en-US"/>
        </w:rPr>
      </w:pPr>
      <w:r>
        <w:rPr>
          <w:b/>
          <w:bCs/>
          <w:lang w:val="en-US"/>
        </w:rPr>
        <w:t>Gnylorybov A</w:t>
      </w:r>
      <w:r>
        <w:rPr>
          <w:b/>
          <w:bCs/>
          <w:lang w:val="uk-UA"/>
        </w:rPr>
        <w:t>. </w:t>
      </w:r>
      <w:r>
        <w:rPr>
          <w:b/>
          <w:bCs/>
          <w:lang w:val="en-US"/>
        </w:rPr>
        <w:t>M</w:t>
      </w:r>
      <w:r>
        <w:rPr>
          <w:b/>
          <w:bCs/>
          <w:lang w:val="uk-UA"/>
        </w:rPr>
        <w:t xml:space="preserve">. </w:t>
      </w:r>
      <w:r>
        <w:rPr>
          <w:b/>
          <w:bCs/>
          <w:lang w:val="en-US"/>
        </w:rPr>
        <w:t>Individual pathogenetic disease-modifying antirheumatic drug therapy</w:t>
      </w:r>
      <w:r>
        <w:rPr>
          <w:b/>
          <w:bCs/>
          <w:lang w:val="uk-UA"/>
        </w:rPr>
        <w:t xml:space="preserve"> </w:t>
      </w:r>
      <w:r>
        <w:rPr>
          <w:b/>
          <w:bCs/>
          <w:lang w:val="en-US"/>
        </w:rPr>
        <w:t xml:space="preserve">and its effectiveness in rheumatoid arthritis patients </w:t>
      </w:r>
      <w:r>
        <w:rPr>
          <w:b/>
          <w:bCs/>
          <w:lang w:val="uk-UA"/>
        </w:rPr>
        <w:t>(</w:t>
      </w:r>
      <w:r>
        <w:rPr>
          <w:b/>
          <w:bCs/>
          <w:lang w:val="en-US"/>
        </w:rPr>
        <w:t>clinical &amp; experimental study</w:t>
      </w:r>
      <w:r>
        <w:rPr>
          <w:b/>
          <w:bCs/>
          <w:lang w:val="uk-UA"/>
        </w:rPr>
        <w:t xml:space="preserve">). − </w:t>
      </w:r>
      <w:r>
        <w:rPr>
          <w:b/>
          <w:bCs/>
          <w:lang w:val="en-US"/>
        </w:rPr>
        <w:t>A manuscript</w:t>
      </w:r>
      <w:r>
        <w:rPr>
          <w:b/>
          <w:bCs/>
          <w:lang w:val="uk-UA"/>
        </w:rPr>
        <w:t>.</w:t>
      </w:r>
    </w:p>
    <w:p w14:paraId="51465379" w14:textId="77777777" w:rsidR="000E7964" w:rsidRDefault="000E7964" w:rsidP="000E7964">
      <w:pPr>
        <w:ind w:firstLine="708"/>
        <w:rPr>
          <w:lang w:val="uk-UA"/>
        </w:rPr>
      </w:pPr>
      <w:r>
        <w:rPr>
          <w:lang w:val="en-US"/>
        </w:rPr>
        <w:t>The</w:t>
      </w:r>
      <w:r>
        <w:rPr>
          <w:lang w:val="uk-UA"/>
        </w:rPr>
        <w:t xml:space="preserve"> </w:t>
      </w:r>
      <w:r>
        <w:rPr>
          <w:lang w:val="en-US"/>
        </w:rPr>
        <w:t>dissertation</w:t>
      </w:r>
      <w:r>
        <w:rPr>
          <w:lang w:val="uk-UA"/>
        </w:rPr>
        <w:t xml:space="preserve"> </w:t>
      </w:r>
      <w:r>
        <w:rPr>
          <w:lang w:val="en-US"/>
        </w:rPr>
        <w:t>submitted</w:t>
      </w:r>
      <w:r>
        <w:rPr>
          <w:lang w:val="uk-UA"/>
        </w:rPr>
        <w:t xml:space="preserve"> </w:t>
      </w:r>
      <w:r>
        <w:rPr>
          <w:lang w:val="en-US"/>
        </w:rPr>
        <w:t>for</w:t>
      </w:r>
      <w:r>
        <w:rPr>
          <w:lang w:val="uk-UA"/>
        </w:rPr>
        <w:t xml:space="preserve"> </w:t>
      </w:r>
      <w:r>
        <w:rPr>
          <w:lang w:val="en-US"/>
        </w:rPr>
        <w:t>the</w:t>
      </w:r>
      <w:r>
        <w:rPr>
          <w:lang w:val="uk-UA"/>
        </w:rPr>
        <w:t xml:space="preserve"> </w:t>
      </w:r>
      <w:r>
        <w:rPr>
          <w:lang w:val="en-US"/>
        </w:rPr>
        <w:t>Doctor</w:t>
      </w:r>
      <w:r>
        <w:rPr>
          <w:lang w:val="uk-UA"/>
        </w:rPr>
        <w:t xml:space="preserve"> </w:t>
      </w:r>
      <w:r>
        <w:rPr>
          <w:lang w:val="en-US"/>
        </w:rPr>
        <w:t>of</w:t>
      </w:r>
      <w:r>
        <w:rPr>
          <w:lang w:val="uk-UA"/>
        </w:rPr>
        <w:t xml:space="preserve"> </w:t>
      </w:r>
      <w:r>
        <w:rPr>
          <w:lang w:val="en-US"/>
        </w:rPr>
        <w:t>Medicine</w:t>
      </w:r>
      <w:r>
        <w:rPr>
          <w:lang w:val="uk-UA"/>
        </w:rPr>
        <w:t xml:space="preserve"> </w:t>
      </w:r>
      <w:r>
        <w:rPr>
          <w:lang w:val="en-US"/>
        </w:rPr>
        <w:t>Degree</w:t>
      </w:r>
      <w:r>
        <w:rPr>
          <w:lang w:val="uk-UA"/>
        </w:rPr>
        <w:t xml:space="preserve"> </w:t>
      </w:r>
      <w:r>
        <w:rPr>
          <w:lang w:val="en-US"/>
        </w:rPr>
        <w:t>in</w:t>
      </w:r>
      <w:r>
        <w:rPr>
          <w:lang w:val="uk-UA"/>
        </w:rPr>
        <w:t xml:space="preserve"> </w:t>
      </w:r>
      <w:r>
        <w:rPr>
          <w:lang w:val="en-US"/>
        </w:rPr>
        <w:t>speciality</w:t>
      </w:r>
      <w:r>
        <w:rPr>
          <w:lang w:val="uk-UA"/>
        </w:rPr>
        <w:t xml:space="preserve"> 14.01.12 </w:t>
      </w:r>
      <w:r>
        <w:rPr>
          <w:lang w:val="uk-UA"/>
        </w:rPr>
        <w:sym w:font="Symbol" w:char="F02D"/>
      </w:r>
      <w:r>
        <w:rPr>
          <w:lang w:val="uk-UA"/>
        </w:rPr>
        <w:t xml:space="preserve"> </w:t>
      </w:r>
      <w:r>
        <w:rPr>
          <w:lang w:val="en-US"/>
        </w:rPr>
        <w:t>rheumatology</w:t>
      </w:r>
      <w:r>
        <w:rPr>
          <w:lang w:val="uk-UA"/>
        </w:rPr>
        <w:t>.</w:t>
      </w:r>
      <w:r>
        <w:rPr>
          <w:lang w:val="en-US"/>
        </w:rPr>
        <w:t>-</w:t>
      </w:r>
      <w:r>
        <w:rPr>
          <w:lang w:val="uk-UA"/>
        </w:rPr>
        <w:t xml:space="preserve"> </w:t>
      </w:r>
      <w:r>
        <w:rPr>
          <w:lang w:val="en-US"/>
        </w:rPr>
        <w:t>Donetsk</w:t>
      </w:r>
      <w:r>
        <w:rPr>
          <w:lang w:val="uk-UA"/>
        </w:rPr>
        <w:t xml:space="preserve"> </w:t>
      </w:r>
      <w:r>
        <w:rPr>
          <w:lang w:val="en-US"/>
        </w:rPr>
        <w:t>National</w:t>
      </w:r>
      <w:r>
        <w:rPr>
          <w:lang w:val="uk-UA"/>
        </w:rPr>
        <w:t xml:space="preserve"> </w:t>
      </w:r>
      <w:r>
        <w:rPr>
          <w:lang w:val="en-US"/>
        </w:rPr>
        <w:t>Medical</w:t>
      </w:r>
      <w:r>
        <w:rPr>
          <w:lang w:val="uk-UA"/>
        </w:rPr>
        <w:t xml:space="preserve"> </w:t>
      </w:r>
      <w:r>
        <w:rPr>
          <w:lang w:val="en-US"/>
        </w:rPr>
        <w:t>University</w:t>
      </w:r>
      <w:r>
        <w:rPr>
          <w:lang w:val="uk-UA"/>
        </w:rPr>
        <w:t xml:space="preserve">, </w:t>
      </w:r>
      <w:r>
        <w:rPr>
          <w:lang w:val="en-US"/>
        </w:rPr>
        <w:t>the</w:t>
      </w:r>
      <w:r>
        <w:rPr>
          <w:lang w:val="uk-UA"/>
        </w:rPr>
        <w:t xml:space="preserve"> </w:t>
      </w:r>
      <w:r>
        <w:rPr>
          <w:lang w:val="en-US"/>
        </w:rPr>
        <w:t>HM</w:t>
      </w:r>
      <w:r>
        <w:rPr>
          <w:lang w:val="uk-UA"/>
        </w:rPr>
        <w:t xml:space="preserve"> </w:t>
      </w:r>
      <w:r>
        <w:rPr>
          <w:lang w:val="en-US"/>
        </w:rPr>
        <w:t>of</w:t>
      </w:r>
      <w:r>
        <w:rPr>
          <w:lang w:val="uk-UA"/>
        </w:rPr>
        <w:t xml:space="preserve"> </w:t>
      </w:r>
      <w:r>
        <w:rPr>
          <w:lang w:val="en-US"/>
        </w:rPr>
        <w:t>Ukraine</w:t>
      </w:r>
      <w:r>
        <w:rPr>
          <w:lang w:val="uk-UA"/>
        </w:rPr>
        <w:t xml:space="preserve">, </w:t>
      </w:r>
      <w:r>
        <w:rPr>
          <w:lang w:val="en-US"/>
        </w:rPr>
        <w:t>Donetsk</w:t>
      </w:r>
      <w:r>
        <w:rPr>
          <w:lang w:val="uk-UA"/>
        </w:rPr>
        <w:t>, 2008.</w:t>
      </w:r>
    </w:p>
    <w:p w14:paraId="11FD299E" w14:textId="77777777" w:rsidR="000E7964" w:rsidRDefault="000E7964" w:rsidP="000E7964">
      <w:pPr>
        <w:rPr>
          <w:lang w:val="en-US"/>
        </w:rPr>
      </w:pPr>
      <w:r>
        <w:rPr>
          <w:lang w:val="en-US"/>
        </w:rPr>
        <w:t>The dissertation is devoted to the actual scientific problem − to the improvement of treatment efficiency of rheumatoid arthritis (RA) patients by development (design) and introduction of individual pathogenetic basic therapy of RA which is based on study of novel pathogenetic mechanisms, detection of favourable and unfavourable RA course predictors and prognostic disease model development. In the majority of RA patients significant joint destruction with joint space narrowing, numerous erosions is found. High disease activity and joint structural disorders result in reversible and irreversible disfunction. Clinical, laboratory, morphological and experimental studies on RA animal models have shown that metabolism disorders of purines (especially anabolic/catabolic thymidine</w:t>
      </w:r>
      <w:r>
        <w:rPr>
          <w:lang w:val="uk-UA"/>
        </w:rPr>
        <w:t xml:space="preserve"> </w:t>
      </w:r>
      <w:r>
        <w:rPr>
          <w:lang w:val="en-US"/>
        </w:rPr>
        <w:t>phosphorylase</w:t>
      </w:r>
      <w:r>
        <w:rPr>
          <w:lang w:val="uk-UA"/>
        </w:rPr>
        <w:t xml:space="preserve"> </w:t>
      </w:r>
      <w:r>
        <w:rPr>
          <w:lang w:val="en-US"/>
        </w:rPr>
        <w:t>isoenzymes</w:t>
      </w:r>
      <w:r>
        <w:rPr>
          <w:color w:val="0000FF"/>
          <w:lang w:val="uk-UA"/>
        </w:rPr>
        <w:t xml:space="preserve"> </w:t>
      </w:r>
      <w:r>
        <w:rPr>
          <w:lang w:val="en-US"/>
        </w:rPr>
        <w:t>ratio) and pyrimidines, immunological and biochemical (lipids peroxidation and antioxidant system) changes, proinflammatory and regulatory cytokines imbalance, deranged synthesis of some neuropeptides (substance P, neuropeptide Y), vegetative disregulation participate in joint destruction in systemic connective tissue disorders. Therapy effectiveness increase may be achieved by individualization of basic treatment with the use of the proposed treatment program which is based on prognosis of aggressive disease course and therapy adjustment. New treatment technology may be recommended for patients either with high or with moderate risk of joint structural damage.</w:t>
      </w:r>
    </w:p>
    <w:p w14:paraId="38325203" w14:textId="77777777" w:rsidR="000E7964" w:rsidRDefault="000E7964" w:rsidP="000E7964">
      <w:pPr>
        <w:ind w:firstLine="708"/>
        <w:rPr>
          <w:lang w:val="en-US"/>
        </w:rPr>
      </w:pPr>
      <w:r>
        <w:rPr>
          <w:b/>
          <w:bCs/>
          <w:lang w:val="en-US"/>
        </w:rPr>
        <w:t>Key words:</w:t>
      </w:r>
      <w:r>
        <w:rPr>
          <w:lang w:val="en-US"/>
        </w:rPr>
        <w:t xml:space="preserve"> rheumatoid arthritis, pathogenesis, purines and pyrimidines metabolism enzymes, neuropeptides, proinflammatory cytokines, disease-modifying antirheumatic drug therapy</w:t>
      </w:r>
    </w:p>
    <w:p w14:paraId="7D811F18" w14:textId="77777777" w:rsidR="000E7964" w:rsidRDefault="000E7964" w:rsidP="000E7964">
      <w:pPr>
        <w:tabs>
          <w:tab w:val="left" w:pos="534"/>
          <w:tab w:val="left" w:pos="3085"/>
          <w:tab w:val="left" w:pos="5636"/>
          <w:tab w:val="left" w:pos="8187"/>
        </w:tabs>
        <w:jc w:val="center"/>
        <w:rPr>
          <w:b/>
          <w:bCs/>
          <w:lang w:val="en-US"/>
        </w:rPr>
      </w:pPr>
    </w:p>
    <w:p w14:paraId="5D92CC09" w14:textId="77777777" w:rsidR="000E7964" w:rsidRDefault="000E7964" w:rsidP="000E7964">
      <w:pPr>
        <w:pStyle w:val="affffffffffff8"/>
        <w:rPr>
          <w:szCs w:val="24"/>
        </w:rPr>
      </w:pPr>
      <w:bookmarkStart w:id="3" w:name="_Toc199779071"/>
      <w:r>
        <w:rPr>
          <w:szCs w:val="24"/>
          <w:lang w:val="uk-UA"/>
        </w:rPr>
        <w:lastRenderedPageBreak/>
        <w:t>ПЕРЕЛІК УМОВНИХ СКОРОЧЕНЬ</w:t>
      </w:r>
      <w:bookmarkEnd w:id="3"/>
    </w:p>
    <w:p w14:paraId="63AA59E5" w14:textId="77777777" w:rsidR="000E7964" w:rsidRDefault="000E7964" w:rsidP="000E7964">
      <w:pPr>
        <w:pStyle w:val="affffffffffff8"/>
        <w:jc w:val="both"/>
        <w:rPr>
          <w:szCs w:val="24"/>
        </w:rPr>
      </w:pPr>
    </w:p>
    <w:p w14:paraId="1947A439" w14:textId="77777777" w:rsidR="000E7964" w:rsidRDefault="000E7964" w:rsidP="000E7964">
      <w:pPr>
        <w:jc w:val="both"/>
      </w:pPr>
      <w:r>
        <w:t>АДА</w:t>
      </w:r>
      <w:r>
        <w:tab/>
        <w:t>– аденозиндезаміназа</w:t>
      </w:r>
    </w:p>
    <w:p w14:paraId="6C73E61C" w14:textId="77777777" w:rsidR="000E7964" w:rsidRDefault="000E7964" w:rsidP="000E7964">
      <w:pPr>
        <w:jc w:val="both"/>
      </w:pPr>
      <w:r>
        <w:t>ВАШ</w:t>
      </w:r>
      <w:r>
        <w:tab/>
        <w:t>– суб'єктивна оцінка активності й оцінка болю (візуальна аналогова шкала)</w:t>
      </w:r>
    </w:p>
    <w:p w14:paraId="354FC459" w14:textId="77777777" w:rsidR="000E7964" w:rsidRDefault="000E7964" w:rsidP="000E7964">
      <w:pPr>
        <w:jc w:val="both"/>
      </w:pPr>
      <w:r>
        <w:t>ВСР</w:t>
      </w:r>
      <w:r>
        <w:tab/>
        <w:t>– варіабельність серцевого ритму</w:t>
      </w:r>
    </w:p>
    <w:p w14:paraId="502C4DB1" w14:textId="77777777" w:rsidR="000E7964" w:rsidRDefault="000E7964" w:rsidP="000E7964">
      <w:pPr>
        <w:jc w:val="both"/>
      </w:pPr>
      <w:r>
        <w:t>ДНК</w:t>
      </w:r>
      <w:r>
        <w:tab/>
        <w:t>– дезоксирибонуклеїнова кислота</w:t>
      </w:r>
    </w:p>
    <w:p w14:paraId="4EAD6474" w14:textId="77777777" w:rsidR="000E7964" w:rsidRDefault="000E7964" w:rsidP="000E7964">
      <w:pPr>
        <w:jc w:val="both"/>
      </w:pPr>
      <w:r>
        <w:t>ЕКГ</w:t>
      </w:r>
      <w:r>
        <w:tab/>
        <w:t>– електрокардіографія</w:t>
      </w:r>
    </w:p>
    <w:p w14:paraId="6CF39838" w14:textId="77777777" w:rsidR="000E7964" w:rsidRDefault="000E7964" w:rsidP="000E7964">
      <w:pPr>
        <w:jc w:val="both"/>
      </w:pPr>
      <w:r>
        <w:t xml:space="preserve">Е/Т </w:t>
      </w:r>
      <w:r>
        <w:tab/>
        <w:t>– середня річна швидкість появи ерозій на рентгенограмах (від моменту персистування артриту)</w:t>
      </w:r>
    </w:p>
    <w:p w14:paraId="582393A1" w14:textId="77777777" w:rsidR="000E7964" w:rsidRDefault="000E7964" w:rsidP="000E7964">
      <w:pPr>
        <w:jc w:val="both"/>
      </w:pPr>
      <w:r>
        <w:t>Е/t</w:t>
      </w:r>
      <w:r>
        <w:tab/>
        <w:t>– середня річна швидкість зміни кількості ерозій на рентгенограмі за методом Шарпа в порівнянні з попереднім візитом</w:t>
      </w:r>
    </w:p>
    <w:p w14:paraId="67E367EB" w14:textId="77777777" w:rsidR="000E7964" w:rsidRDefault="000E7964" w:rsidP="000E7964">
      <w:pPr>
        <w:jc w:val="both"/>
      </w:pPr>
      <w:r>
        <w:t>ЗЩ/Т</w:t>
      </w:r>
      <w:r>
        <w:tab/>
        <w:t>– середня річна швидкість звуження суглобової щілини на рентгенограмах за методом Шарпа (від моменту персистування артриту)</w:t>
      </w:r>
    </w:p>
    <w:p w14:paraId="1A1699CF" w14:textId="77777777" w:rsidR="000E7964" w:rsidRDefault="000E7964" w:rsidP="000E7964">
      <w:pPr>
        <w:jc w:val="both"/>
      </w:pPr>
      <w:r>
        <w:t>ЗЩ/t</w:t>
      </w:r>
      <w:r>
        <w:tab/>
        <w:t>– середня річна швидкість зміни звуження суглобової щілини на рентгенограмі за методом Шарпа в порівнянні з попереднім візитом</w:t>
      </w:r>
    </w:p>
    <w:p w14:paraId="70176234" w14:textId="77777777" w:rsidR="000E7964" w:rsidRDefault="000E7964" w:rsidP="000E7964">
      <w:pPr>
        <w:jc w:val="both"/>
      </w:pPr>
      <w:r>
        <w:t>ІГХ</w:t>
      </w:r>
      <w:r>
        <w:tab/>
        <w:t>– імуногістохімія</w:t>
      </w:r>
    </w:p>
    <w:p w14:paraId="4C1F5415" w14:textId="77777777" w:rsidR="000E7964" w:rsidRDefault="000E7964" w:rsidP="000E7964">
      <w:pPr>
        <w:jc w:val="both"/>
      </w:pPr>
      <w:r>
        <w:t>ІП</w:t>
      </w:r>
      <w:r>
        <w:tab/>
        <w:t>– індекс проліферації (біохімічний)</w:t>
      </w:r>
    </w:p>
    <w:p w14:paraId="68E998BF" w14:textId="77777777" w:rsidR="000E7964" w:rsidRDefault="000E7964" w:rsidP="000E7964">
      <w:pPr>
        <w:jc w:val="both"/>
      </w:pPr>
      <w:r>
        <w:t xml:space="preserve">Лар/Т </w:t>
      </w:r>
      <w:r>
        <w:tab/>
        <w:t>– середня річна швидкість рентгенологічної деструкції за методом Ларсена (від моменту персистування артриту)</w:t>
      </w:r>
    </w:p>
    <w:p w14:paraId="6495BF89" w14:textId="77777777" w:rsidR="000E7964" w:rsidRDefault="000E7964" w:rsidP="000E7964">
      <w:pPr>
        <w:jc w:val="both"/>
      </w:pPr>
      <w:r>
        <w:t>Лар/t</w:t>
      </w:r>
      <w:r>
        <w:tab/>
        <w:t>– середня річна швидкість зміни числа Ларсена на рентгенограмі в порівнянні з попереднім візитом</w:t>
      </w:r>
    </w:p>
    <w:p w14:paraId="5FE1D70A" w14:textId="77777777" w:rsidR="000E7964" w:rsidRDefault="000E7964" w:rsidP="000E7964">
      <w:pPr>
        <w:jc w:val="both"/>
      </w:pPr>
      <w:r>
        <w:t>МДА</w:t>
      </w:r>
      <w:r>
        <w:tab/>
        <w:t>– малоновий діальдегід</w:t>
      </w:r>
    </w:p>
    <w:p w14:paraId="76038687" w14:textId="77777777" w:rsidR="000E7964" w:rsidRDefault="000E7964" w:rsidP="000E7964">
      <w:pPr>
        <w:jc w:val="both"/>
      </w:pPr>
      <w:r>
        <w:t>н-ДНК</w:t>
      </w:r>
      <w:r>
        <w:tab/>
        <w:t>– нативна ДНК</w:t>
      </w:r>
    </w:p>
    <w:p w14:paraId="004CD877" w14:textId="77777777" w:rsidR="000E7964" w:rsidRDefault="000E7964" w:rsidP="000E7964">
      <w:pPr>
        <w:jc w:val="both"/>
      </w:pPr>
      <w:r>
        <w:t>НПЗП</w:t>
      </w:r>
      <w:r>
        <w:tab/>
        <w:t>– нестероїдні протизапальні препарати</w:t>
      </w:r>
    </w:p>
    <w:p w14:paraId="1F19049B" w14:textId="77777777" w:rsidR="000E7964" w:rsidRDefault="000E7964" w:rsidP="000E7964">
      <w:pPr>
        <w:jc w:val="both"/>
      </w:pPr>
      <w:r>
        <w:t>ПОЛ</w:t>
      </w:r>
      <w:r>
        <w:tab/>
        <w:t>– перекисне окислення ліпідів</w:t>
      </w:r>
    </w:p>
    <w:p w14:paraId="1DD26AB4" w14:textId="77777777" w:rsidR="000E7964" w:rsidRDefault="000E7964" w:rsidP="000E7964">
      <w:pPr>
        <w:jc w:val="both"/>
      </w:pPr>
      <w:r>
        <w:t>РА</w:t>
      </w:r>
      <w:r>
        <w:tab/>
        <w:t>– ревматоїдний артрит</w:t>
      </w:r>
    </w:p>
    <w:p w14:paraId="2C544CB0" w14:textId="77777777" w:rsidR="000E7964" w:rsidRDefault="000E7964" w:rsidP="000E7964">
      <w:pPr>
        <w:jc w:val="both"/>
      </w:pPr>
      <w:r>
        <w:t>РФ</w:t>
      </w:r>
      <w:r>
        <w:tab/>
        <w:t>– ревматоїдний фактор</w:t>
      </w:r>
    </w:p>
    <w:p w14:paraId="390ED8D9" w14:textId="77777777" w:rsidR="000E7964" w:rsidRDefault="000E7964" w:rsidP="000E7964">
      <w:pPr>
        <w:jc w:val="both"/>
      </w:pPr>
      <w:r>
        <w:t>C-РП</w:t>
      </w:r>
      <w:r>
        <w:tab/>
        <w:t>– С-реактивний протеїн</w:t>
      </w:r>
    </w:p>
    <w:p w14:paraId="09A1DFAB" w14:textId="77777777" w:rsidR="000E7964" w:rsidRDefault="000E7964" w:rsidP="000E7964">
      <w:pPr>
        <w:jc w:val="both"/>
      </w:pPr>
      <w:r>
        <w:t>ТФ</w:t>
      </w:r>
      <w:r>
        <w:tab/>
        <w:t>– тимідинфосфорилаза</w:t>
      </w:r>
    </w:p>
    <w:p w14:paraId="220E46A4" w14:textId="77777777" w:rsidR="000E7964" w:rsidRDefault="000E7964" w:rsidP="000E7964">
      <w:pPr>
        <w:jc w:val="both"/>
      </w:pPr>
      <w:r>
        <w:t>ТФана</w:t>
      </w:r>
      <w:r>
        <w:tab/>
        <w:t>– анаболічний ізофермент тимідинфосфорилази</w:t>
      </w:r>
    </w:p>
    <w:p w14:paraId="18B8B8CE" w14:textId="77777777" w:rsidR="000E7964" w:rsidRDefault="000E7964" w:rsidP="000E7964">
      <w:pPr>
        <w:jc w:val="both"/>
      </w:pPr>
      <w:r>
        <w:t>ТФкат</w:t>
      </w:r>
      <w:r>
        <w:tab/>
        <w:t>– катаболічний ізофермент тимідинфосфорилази</w:t>
      </w:r>
    </w:p>
    <w:p w14:paraId="0196654C" w14:textId="77777777" w:rsidR="000E7964" w:rsidRDefault="000E7964" w:rsidP="000E7964">
      <w:pPr>
        <w:jc w:val="both"/>
      </w:pPr>
      <w:r>
        <w:t xml:space="preserve">у.о. </w:t>
      </w:r>
      <w:r>
        <w:tab/>
        <w:t>– умовні одиниці</w:t>
      </w:r>
    </w:p>
    <w:p w14:paraId="01B8B967" w14:textId="77777777" w:rsidR="000E7964" w:rsidRDefault="000E7964" w:rsidP="000E7964">
      <w:pPr>
        <w:jc w:val="both"/>
      </w:pPr>
      <w:r>
        <w:t>ФНПα</w:t>
      </w:r>
      <w:r>
        <w:tab/>
        <w:t>– фактор некрозу пухлини (туморонекротичний чинник)-α</w:t>
      </w:r>
    </w:p>
    <w:p w14:paraId="26AD5F04" w14:textId="77777777" w:rsidR="000E7964" w:rsidRDefault="000E7964" w:rsidP="000E7964">
      <w:pPr>
        <w:jc w:val="both"/>
      </w:pPr>
      <w:r>
        <w:t>ХМПЗ</w:t>
      </w:r>
      <w:r>
        <w:tab/>
        <w:t xml:space="preserve">– протиревматичні засоби, що модифікують перебіг хвороби </w:t>
      </w:r>
    </w:p>
    <w:p w14:paraId="6422DD13" w14:textId="77777777" w:rsidR="000E7964" w:rsidRDefault="000E7964" w:rsidP="000E7964">
      <w:pPr>
        <w:jc w:val="both"/>
      </w:pPr>
      <w:r>
        <w:t>ЦІК</w:t>
      </w:r>
      <w:r>
        <w:tab/>
        <w:t>– циркулюючі імунні комплекси</w:t>
      </w:r>
    </w:p>
    <w:p w14:paraId="2888116F" w14:textId="77777777" w:rsidR="000E7964" w:rsidRDefault="000E7964" w:rsidP="000E7964">
      <w:pPr>
        <w:jc w:val="both"/>
      </w:pPr>
      <w:r>
        <w:t>ЧСС</w:t>
      </w:r>
      <w:r>
        <w:tab/>
        <w:t>– частота серцевих скорочень</w:t>
      </w:r>
    </w:p>
    <w:p w14:paraId="0711A44C" w14:textId="77777777" w:rsidR="000E7964" w:rsidRDefault="000E7964" w:rsidP="000E7964">
      <w:pPr>
        <w:jc w:val="both"/>
      </w:pPr>
      <w:r>
        <w:t>Ш/Т</w:t>
      </w:r>
      <w:r>
        <w:tab/>
        <w:t xml:space="preserve">– середня річна швидкість рентгенологічної деструкції за методом Шарпа у модифікації Ван дер Хейде від моменту персистування артриту </w:t>
      </w:r>
    </w:p>
    <w:p w14:paraId="4AD8AA56" w14:textId="77777777" w:rsidR="000E7964" w:rsidRDefault="000E7964" w:rsidP="000E7964">
      <w:pPr>
        <w:jc w:val="both"/>
      </w:pPr>
      <w:r>
        <w:t xml:space="preserve">Ш/t </w:t>
      </w:r>
      <w:r>
        <w:tab/>
        <w:t>– середня швидкість зміни числа Шарпа в порівнянні з попереднім візитом</w:t>
      </w:r>
    </w:p>
    <w:p w14:paraId="750B7DF4" w14:textId="77777777" w:rsidR="000E7964" w:rsidRDefault="000E7964" w:rsidP="000E7964">
      <w:pPr>
        <w:jc w:val="both"/>
      </w:pPr>
      <w:r>
        <w:t>ACCP</w:t>
      </w:r>
      <w:r>
        <w:tab/>
        <w:t>– антитіла до циклічних цитрулінованих пептидів</w:t>
      </w:r>
    </w:p>
    <w:p w14:paraId="54EBFC3D" w14:textId="77777777" w:rsidR="000E7964" w:rsidRDefault="000E7964" w:rsidP="000E7964">
      <w:pPr>
        <w:jc w:val="both"/>
      </w:pPr>
      <w:r>
        <w:t>ACR</w:t>
      </w:r>
      <w:r>
        <w:tab/>
      </w:r>
      <w:r>
        <w:sym w:font="Symbol" w:char="F02D"/>
      </w:r>
      <w:r>
        <w:t xml:space="preserve"> Американська Колегія Ревматологів</w:t>
      </w:r>
    </w:p>
    <w:p w14:paraId="7C38A113" w14:textId="77777777" w:rsidR="000E7964" w:rsidRDefault="000E7964" w:rsidP="000E7964">
      <w:pPr>
        <w:jc w:val="both"/>
      </w:pPr>
      <w:r>
        <w:t xml:space="preserve">DAS </w:t>
      </w:r>
      <w:r>
        <w:tab/>
        <w:t>– індекс активності хвороби (критерій, запропонований EULAR)</w:t>
      </w:r>
    </w:p>
    <w:p w14:paraId="23884BD7" w14:textId="77777777" w:rsidR="000E7964" w:rsidRDefault="000E7964" w:rsidP="000E7964">
      <w:pPr>
        <w:jc w:val="both"/>
      </w:pPr>
      <w:r>
        <w:t>DAS28</w:t>
      </w:r>
      <w:r>
        <w:tab/>
        <w:t>– індекс активності хвороби (на основі 28-суглобового рахунку)</w:t>
      </w:r>
    </w:p>
    <w:p w14:paraId="3ED24D59" w14:textId="77777777" w:rsidR="000E7964" w:rsidRDefault="000E7964" w:rsidP="000E7964">
      <w:pPr>
        <w:jc w:val="both"/>
      </w:pPr>
      <w:r>
        <w:rPr>
          <w:lang w:val="en-US"/>
        </w:rPr>
        <w:t>EULAR</w:t>
      </w:r>
      <w:r>
        <w:tab/>
      </w:r>
      <w:r>
        <w:rPr>
          <w:lang w:val="en-US"/>
        </w:rPr>
        <w:sym w:font="Symbol" w:char="F02D"/>
      </w:r>
      <w:r>
        <w:t xml:space="preserve"> Європейське Товариство Ревматологів</w:t>
      </w:r>
    </w:p>
    <w:p w14:paraId="24EE2BCC" w14:textId="77777777" w:rsidR="000E7964" w:rsidRDefault="000E7964" w:rsidP="000E7964">
      <w:pPr>
        <w:jc w:val="both"/>
      </w:pPr>
      <w:r>
        <w:t>F</w:t>
      </w:r>
      <w:r>
        <w:tab/>
        <w:t>– критерій Фішера</w:t>
      </w:r>
    </w:p>
    <w:p w14:paraId="6012EA21" w14:textId="77777777" w:rsidR="000E7964" w:rsidRDefault="000E7964" w:rsidP="000E7964">
      <w:pPr>
        <w:jc w:val="both"/>
      </w:pPr>
      <w:r>
        <w:t>HAQ</w:t>
      </w:r>
      <w:r>
        <w:tab/>
        <w:t xml:space="preserve">– індекс порушення функції за даними Анкети оцінки здоров'я (Health Assessment Questionnaire </w:t>
      </w:r>
      <w:r>
        <w:sym w:font="Symbol" w:char="F02D"/>
      </w:r>
      <w:r>
        <w:t xml:space="preserve"> HAQ)</w:t>
      </w:r>
    </w:p>
    <w:p w14:paraId="50ACD698" w14:textId="77777777" w:rsidR="000E7964" w:rsidRDefault="000E7964" w:rsidP="000E7964">
      <w:pPr>
        <w:jc w:val="both"/>
      </w:pPr>
      <w:r>
        <w:t>HAQ max</w:t>
      </w:r>
      <w:r>
        <w:tab/>
        <w:t>– ступінь виразності функціональних порушень (за даними Стенфордської анкети здоров'я)</w:t>
      </w:r>
    </w:p>
    <w:p w14:paraId="11B1608F" w14:textId="77777777" w:rsidR="000E7964" w:rsidRDefault="000E7964" w:rsidP="000E7964">
      <w:pPr>
        <w:jc w:val="both"/>
      </w:pPr>
      <w:r>
        <w:t>HF</w:t>
      </w:r>
      <w:r>
        <w:tab/>
        <w:t>– спектральна щільність потужності за діапазоном високих частот</w:t>
      </w:r>
    </w:p>
    <w:p w14:paraId="5CD21188" w14:textId="77777777" w:rsidR="000E7964" w:rsidRDefault="000E7964" w:rsidP="000E7964">
      <w:pPr>
        <w:jc w:val="both"/>
      </w:pPr>
      <w:r>
        <w:t>HLA</w:t>
      </w:r>
      <w:r>
        <w:tab/>
        <w:t>– людський лейкоцитарний антиген</w:t>
      </w:r>
    </w:p>
    <w:p w14:paraId="01F78878" w14:textId="77777777" w:rsidR="000E7964" w:rsidRDefault="000E7964" w:rsidP="000E7964">
      <w:pPr>
        <w:jc w:val="both"/>
      </w:pPr>
      <w:r>
        <w:t>Ig</w:t>
      </w:r>
      <w:r>
        <w:tab/>
        <w:t>– імуноглобулін</w:t>
      </w:r>
    </w:p>
    <w:p w14:paraId="103B12F4" w14:textId="77777777" w:rsidR="000E7964" w:rsidRDefault="000E7964" w:rsidP="000E7964">
      <w:pPr>
        <w:jc w:val="both"/>
      </w:pPr>
      <w:r>
        <w:t>IL</w:t>
      </w:r>
      <w:r>
        <w:tab/>
        <w:t>– інтерлейкін</w:t>
      </w:r>
    </w:p>
    <w:p w14:paraId="4552C653" w14:textId="77777777" w:rsidR="000E7964" w:rsidRDefault="000E7964" w:rsidP="000E7964">
      <w:pPr>
        <w:jc w:val="both"/>
      </w:pPr>
      <w:r>
        <w:t>IP</w:t>
      </w:r>
      <w:r>
        <w:tab/>
        <w:t>– індекс проліферації (біохімічний)</w:t>
      </w:r>
    </w:p>
    <w:p w14:paraId="138F4B07" w14:textId="77777777" w:rsidR="000E7964" w:rsidRDefault="000E7964" w:rsidP="000E7964">
      <w:pPr>
        <w:jc w:val="both"/>
      </w:pPr>
      <w:r>
        <w:lastRenderedPageBreak/>
        <w:t>KW</w:t>
      </w:r>
      <w:r>
        <w:tab/>
        <w:t>– непараметричний критерій Kruskall-Wallis (Крускала-Уолліса)</w:t>
      </w:r>
    </w:p>
    <w:p w14:paraId="7B3DFC18" w14:textId="77777777" w:rsidR="000E7964" w:rsidRDefault="000E7964" w:rsidP="000E7964">
      <w:pPr>
        <w:jc w:val="both"/>
      </w:pPr>
      <w:r>
        <w:t>Lee індекс</w:t>
      </w:r>
      <w:r>
        <w:tab/>
        <w:t>– оцінка функціональної спроможності хворих на артрит (опитувальник Lee)</w:t>
      </w:r>
    </w:p>
    <w:p w14:paraId="13FD1989" w14:textId="77777777" w:rsidR="000E7964" w:rsidRDefault="000E7964" w:rsidP="000E7964">
      <w:pPr>
        <w:jc w:val="both"/>
      </w:pPr>
      <w:r>
        <w:t>LF</w:t>
      </w:r>
      <w:r>
        <w:tab/>
        <w:t>– спектральна щільність потужності за діапазоном низьких частот</w:t>
      </w:r>
    </w:p>
    <w:p w14:paraId="6FC95723" w14:textId="77777777" w:rsidR="000E7964" w:rsidRDefault="000E7964" w:rsidP="000E7964">
      <w:pPr>
        <w:jc w:val="both"/>
      </w:pPr>
      <w:r>
        <w:t>m</w:t>
      </w:r>
      <w:r>
        <w:tab/>
        <w:t>– помилка середнього значення</w:t>
      </w:r>
    </w:p>
    <w:p w14:paraId="1A20C6AA" w14:textId="77777777" w:rsidR="000E7964" w:rsidRDefault="000E7964" w:rsidP="000E7964">
      <w:pPr>
        <w:jc w:val="both"/>
      </w:pPr>
      <w:r>
        <w:t>М</w:t>
      </w:r>
      <w:r>
        <w:tab/>
        <w:t>– середнє значення</w:t>
      </w:r>
    </w:p>
    <w:p w14:paraId="76721F6D" w14:textId="77777777" w:rsidR="000E7964" w:rsidRDefault="000E7964" w:rsidP="000E7964">
      <w:pPr>
        <w:jc w:val="both"/>
      </w:pPr>
      <w:r>
        <w:t>Nar/T</w:t>
      </w:r>
      <w:r>
        <w:tab/>
        <w:t>– середня річна швидкість звуження суглобової щілини на рентгенограмах за методом Шарпа (від моменту персистування артриту)</w:t>
      </w:r>
    </w:p>
    <w:p w14:paraId="132C973B" w14:textId="77777777" w:rsidR="000E7964" w:rsidRDefault="000E7964" w:rsidP="000E7964">
      <w:pPr>
        <w:jc w:val="both"/>
      </w:pPr>
      <w:r>
        <w:t>nLF</w:t>
      </w:r>
      <w:r>
        <w:tab/>
        <w:t>– нормалізований показник LF</w:t>
      </w:r>
    </w:p>
    <w:p w14:paraId="30B26503" w14:textId="77777777" w:rsidR="000E7964" w:rsidRDefault="000E7964" w:rsidP="000E7964">
      <w:pPr>
        <w:jc w:val="both"/>
      </w:pPr>
      <w:r>
        <w:t>nHF</w:t>
      </w:r>
      <w:r>
        <w:tab/>
        <w:t>– нормалізований показник HF</w:t>
      </w:r>
    </w:p>
    <w:p w14:paraId="46D9EEDE" w14:textId="77777777" w:rsidR="000E7964" w:rsidRDefault="000E7964" w:rsidP="000E7964">
      <w:pPr>
        <w:jc w:val="both"/>
      </w:pPr>
      <w:r>
        <w:t>NO</w:t>
      </w:r>
      <w:r>
        <w:tab/>
        <w:t>– оксид азоту</w:t>
      </w:r>
    </w:p>
    <w:p w14:paraId="31AD9F21" w14:textId="77777777" w:rsidR="000E7964" w:rsidRDefault="000E7964" w:rsidP="000E7964">
      <w:pPr>
        <w:jc w:val="both"/>
      </w:pPr>
      <w:r>
        <w:t>NPY</w:t>
      </w:r>
      <w:r>
        <w:tab/>
        <w:t>– нейропептид Y</w:t>
      </w:r>
    </w:p>
    <w:p w14:paraId="6CBE7EB7" w14:textId="77777777" w:rsidR="000E7964" w:rsidRDefault="000E7964" w:rsidP="000E7964">
      <w:pPr>
        <w:jc w:val="both"/>
      </w:pPr>
      <w:r>
        <w:t>р</w:t>
      </w:r>
      <w:r>
        <w:tab/>
        <w:t>– достовірність показника</w:t>
      </w:r>
    </w:p>
    <w:p w14:paraId="6310287E" w14:textId="77777777" w:rsidR="000E7964" w:rsidRDefault="000E7964" w:rsidP="000E7964">
      <w:pPr>
        <w:jc w:val="both"/>
      </w:pPr>
      <w:r>
        <w:t xml:space="preserve">PCNA </w:t>
      </w:r>
      <w:r>
        <w:tab/>
        <w:t xml:space="preserve">– ядерний маркер проліферації клітин </w:t>
      </w:r>
    </w:p>
    <w:p w14:paraId="7DEE46E8" w14:textId="77777777" w:rsidR="000E7964" w:rsidRDefault="000E7964" w:rsidP="000E7964">
      <w:pPr>
        <w:jc w:val="both"/>
      </w:pPr>
      <w:r>
        <w:t>r</w:t>
      </w:r>
      <w:r>
        <w:tab/>
        <w:t>– показник кореляції</w:t>
      </w:r>
    </w:p>
    <w:p w14:paraId="39232A04" w14:textId="77777777" w:rsidR="000E7964" w:rsidRDefault="000E7964" w:rsidP="000E7964">
      <w:pPr>
        <w:jc w:val="both"/>
      </w:pPr>
      <w:r>
        <w:t xml:space="preserve">Sharp/T </w:t>
      </w:r>
      <w:r>
        <w:tab/>
        <w:t xml:space="preserve">– середня річна швидкість рентгенологічної деструкції за методом Шарпа в модифікації Ван дер Хейде від моменту персистування артриту </w:t>
      </w:r>
    </w:p>
    <w:p w14:paraId="150FBF7C" w14:textId="77777777" w:rsidR="000E7964" w:rsidRDefault="000E7964" w:rsidP="000E7964">
      <w:pPr>
        <w:jc w:val="both"/>
      </w:pPr>
      <w:r>
        <w:t>SP</w:t>
      </w:r>
      <w:r>
        <w:tab/>
        <w:t>– субстанція (речовина) Р</w:t>
      </w:r>
    </w:p>
    <w:p w14:paraId="1831BE55" w14:textId="77777777" w:rsidR="000E7964" w:rsidRDefault="000E7964" w:rsidP="000E7964">
      <w:pPr>
        <w:jc w:val="both"/>
      </w:pPr>
      <w:r>
        <w:t xml:space="preserve">SS </w:t>
      </w:r>
      <w:r>
        <w:tab/>
        <w:t>– внутрішньогрупова дисперсія (квадрат сум)</w:t>
      </w:r>
    </w:p>
    <w:p w14:paraId="475F84E4" w14:textId="77777777" w:rsidR="000E7964" w:rsidRDefault="000E7964" w:rsidP="000E7964">
      <w:pPr>
        <w:jc w:val="both"/>
      </w:pPr>
      <w:r>
        <w:t>TNFα</w:t>
      </w:r>
      <w:r>
        <w:tab/>
        <w:t>– туморонекротичний чинник-α</w:t>
      </w:r>
    </w:p>
    <w:p w14:paraId="3679F9A4" w14:textId="77777777" w:rsidR="000E7964" w:rsidRDefault="000E7964" w:rsidP="000E7964">
      <w:pPr>
        <w:jc w:val="both"/>
      </w:pPr>
      <w:r>
        <w:t xml:space="preserve">TP </w:t>
      </w:r>
      <w:r>
        <w:tab/>
        <w:t>– спектральна щільність загальної потужності серцевого ритму</w:t>
      </w:r>
    </w:p>
    <w:p w14:paraId="006AE81E" w14:textId="77777777" w:rsidR="000E7964" w:rsidRDefault="000E7964" w:rsidP="000E7964">
      <w:pPr>
        <w:jc w:val="both"/>
      </w:pPr>
      <w:r>
        <w:t>VAS</w:t>
      </w:r>
      <w:r>
        <w:tab/>
        <w:t>– суб'єктивна оцінка активності й оцінка болю (візуальна аналогова шкала)</w:t>
      </w:r>
    </w:p>
    <w:p w14:paraId="20576AB7" w14:textId="77777777" w:rsidR="000E7964" w:rsidRDefault="000E7964" w:rsidP="000E7964">
      <w:pPr>
        <w:jc w:val="both"/>
      </w:pPr>
      <w:r>
        <w:t xml:space="preserve">VLF </w:t>
      </w:r>
      <w:r>
        <w:tab/>
        <w:t>– спектральна щільність потужності за діапазоном дуже низьких частот</w:t>
      </w:r>
    </w:p>
    <w:p w14:paraId="54A5C194" w14:textId="77777777" w:rsidR="000E7964" w:rsidRDefault="000E7964" w:rsidP="000E7964">
      <w:pPr>
        <w:jc w:val="both"/>
      </w:pPr>
      <w:r>
        <w:t>W</w:t>
      </w:r>
      <w:r>
        <w:tab/>
        <w:t>– критерій Уїлкоксона</w:t>
      </w:r>
    </w:p>
    <w:p w14:paraId="76001A99" w14:textId="77777777" w:rsidR="000E7964" w:rsidRDefault="000E7964" w:rsidP="000E7964">
      <w:pPr>
        <w:jc w:val="both"/>
      </w:pPr>
      <w:r>
        <w:t>Wilks' лямбда</w:t>
      </w:r>
      <w:r>
        <w:tab/>
        <w:t>– статистика лямбда Уїлкса</w:t>
      </w:r>
    </w:p>
    <w:p w14:paraId="7D096134" w14:textId="77777777" w:rsidR="000E7964" w:rsidRDefault="000E7964" w:rsidP="000E7964">
      <w:pPr>
        <w:jc w:val="both"/>
      </w:pPr>
      <w:r>
        <w:t>χ</w:t>
      </w:r>
      <w:r>
        <w:rPr>
          <w:vertAlign w:val="superscript"/>
        </w:rPr>
        <w:t>2</w:t>
      </w:r>
      <w:r>
        <w:tab/>
        <w:t>– критерій Хі-квадрат</w:t>
      </w:r>
    </w:p>
    <w:p w14:paraId="44020E01" w14:textId="1EF16282" w:rsidR="00C30855" w:rsidRPr="00C01529" w:rsidRDefault="00C30855" w:rsidP="00C01529">
      <w:pPr>
        <w:spacing w:line="360" w:lineRule="auto"/>
        <w:ind w:right="-82" w:firstLine="680"/>
        <w:jc w:val="both"/>
      </w:pPr>
      <w:bookmarkStart w:id="4" w:name="_GoBack"/>
      <w:bookmarkEnd w:id="4"/>
    </w:p>
    <w:p w14:paraId="5A9CC070" w14:textId="249055F0" w:rsidR="00D20DA3" w:rsidRPr="007A5D53" w:rsidRDefault="00D20DA3" w:rsidP="00C30855">
      <w:pPr>
        <w:rPr>
          <w:rStyle w:val="af5"/>
          <w:rFonts w:asciiTheme="minorHAnsi" w:hAnsiTheme="minorHAnsi"/>
          <w:b/>
          <w:bCs/>
          <w:i/>
          <w:iCs/>
          <w:color w:val="FF0000"/>
          <w:sz w:val="28"/>
          <w:szCs w:val="28"/>
          <w:u w:val="none"/>
          <w:lang w:val="uk-UA"/>
        </w:rPr>
      </w:pPr>
      <w:r w:rsidRPr="007A5D5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7A5D53">
          <w:rPr>
            <w:rStyle w:val="af5"/>
            <w:rFonts w:ascii="Mincho" w:hAnsi="Mincho"/>
            <w:b/>
            <w:bCs/>
            <w:i/>
            <w:iCs/>
            <w:color w:val="0070C0"/>
            <w:sz w:val="28"/>
            <w:szCs w:val="28"/>
          </w:rPr>
          <w:t>http</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www</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mydisser</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com</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search</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40F86" w14:textId="77777777" w:rsidR="004B19C9" w:rsidRDefault="004B19C9">
      <w:r>
        <w:separator/>
      </w:r>
    </w:p>
  </w:endnote>
  <w:endnote w:type="continuationSeparator" w:id="0">
    <w:p w14:paraId="420D5980" w14:textId="77777777" w:rsidR="004B19C9" w:rsidRDefault="004B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61E05" w14:textId="77777777" w:rsidR="004B19C9" w:rsidRDefault="004B19C9">
      <w:r>
        <w:separator/>
      </w:r>
    </w:p>
  </w:footnote>
  <w:footnote w:type="continuationSeparator" w:id="0">
    <w:p w14:paraId="74968DBB" w14:textId="77777777" w:rsidR="004B19C9" w:rsidRDefault="004B1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B077E" w:rsidRDefault="00FB077E">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0F43406D"/>
    <w:multiLevelType w:val="hybridMultilevel"/>
    <w:tmpl w:val="72C6B110"/>
    <w:lvl w:ilvl="0" w:tplc="FFFFFFFF">
      <w:start w:val="1"/>
      <w:numFmt w:val="bullet"/>
      <w:pStyle w:val="WW8Num1z0"/>
      <w:lvlText w:val=""/>
      <w:lvlJc w:val="left"/>
      <w:pPr>
        <w:tabs>
          <w:tab w:val="num" w:pos="1428"/>
        </w:tabs>
        <w:ind w:left="1428"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8261C64"/>
    <w:multiLevelType w:val="hybridMultilevel"/>
    <w:tmpl w:val="AAF05C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1E1A0E97"/>
    <w:multiLevelType w:val="hybridMultilevel"/>
    <w:tmpl w:val="0CCC3B86"/>
    <w:lvl w:ilvl="0" w:tplc="FFFFFFFF">
      <w:start w:val="1"/>
      <w:numFmt w:val="decimal"/>
      <w:lvlText w:val="%1."/>
      <w:lvlJc w:val="left"/>
      <w:pPr>
        <w:tabs>
          <w:tab w:val="num" w:pos="1080"/>
        </w:tabs>
        <w:ind w:left="1080" w:hanging="360"/>
      </w:pPr>
      <w:rPr>
        <w:sz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2152083E"/>
    <w:multiLevelType w:val="hybridMultilevel"/>
    <w:tmpl w:val="EB42D346"/>
    <w:lvl w:ilvl="0" w:tplc="FFFFFFFF">
      <w:start w:val="1"/>
      <w:numFmt w:val="decimal"/>
      <w:lvlText w:val="%1."/>
      <w:lvlJc w:val="left"/>
      <w:pPr>
        <w:tabs>
          <w:tab w:val="num" w:pos="1571"/>
        </w:tabs>
        <w:ind w:left="1571"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2FAB6868"/>
    <w:multiLevelType w:val="hybridMultilevel"/>
    <w:tmpl w:val="5C4C6032"/>
    <w:lvl w:ilvl="0" w:tplc="FFFFFFFF">
      <w:start w:val="1"/>
      <w:numFmt w:val="decimal"/>
      <w:lvlText w:val="%1."/>
      <w:lvlJc w:val="left"/>
      <w:pPr>
        <w:tabs>
          <w:tab w:val="num" w:pos="1571"/>
        </w:tabs>
        <w:ind w:left="1571"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396B0F8F"/>
    <w:multiLevelType w:val="hybridMultilevel"/>
    <w:tmpl w:val="2924D750"/>
    <w:lvl w:ilvl="0" w:tplc="FFFFFFFF">
      <w:start w:val="1"/>
      <w:numFmt w:val="decimal"/>
      <w:lvlText w:val="%1."/>
      <w:lvlJc w:val="left"/>
      <w:pPr>
        <w:tabs>
          <w:tab w:val="num" w:pos="780"/>
        </w:tabs>
        <w:ind w:left="7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6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8453BCD"/>
    <w:multiLevelType w:val="singleLevel"/>
    <w:tmpl w:val="ADD430D8"/>
    <w:lvl w:ilvl="0">
      <w:start w:val="1"/>
      <w:numFmt w:val="decimal"/>
      <w:pStyle w:val="aa"/>
      <w:lvlText w:val="%1."/>
      <w:lvlJc w:val="left"/>
      <w:pPr>
        <w:tabs>
          <w:tab w:val="num" w:pos="360"/>
        </w:tabs>
        <w:ind w:left="360" w:hanging="360"/>
      </w:pPr>
    </w:lvl>
  </w:abstractNum>
  <w:abstractNum w:abstractNumId="62">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3">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4">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07D6C5D"/>
    <w:multiLevelType w:val="singleLevel"/>
    <w:tmpl w:val="1B04D2A4"/>
    <w:lvl w:ilvl="0">
      <w:start w:val="1"/>
      <w:numFmt w:val="decimal"/>
      <w:pStyle w:val="spis"/>
      <w:lvlText w:val="%1."/>
      <w:lvlJc w:val="left"/>
      <w:pPr>
        <w:tabs>
          <w:tab w:val="num" w:pos="360"/>
        </w:tabs>
        <w:ind w:left="360" w:hanging="360"/>
      </w:pPr>
    </w:lvl>
  </w:abstractNum>
  <w:abstractNum w:abstractNumId="67">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8">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9">
    <w:nsid w:val="731125F5"/>
    <w:multiLevelType w:val="singleLevel"/>
    <w:tmpl w:val="4E32241E"/>
    <w:lvl w:ilvl="0">
      <w:numFmt w:val="none"/>
      <w:pStyle w:val="63"/>
      <w:lvlText w:val=""/>
      <w:lvlJc w:val="left"/>
      <w:pPr>
        <w:tabs>
          <w:tab w:val="num" w:pos="360"/>
        </w:tabs>
      </w:pPr>
    </w:lvl>
  </w:abstractNum>
  <w:abstractNum w:abstractNumId="70">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9"/>
  </w:num>
  <w:num w:numId="39">
    <w:abstractNumId w:val="58"/>
  </w:num>
  <w:num w:numId="40">
    <w:abstractNumId w:val="62"/>
  </w:num>
  <w:num w:numId="41">
    <w:abstractNumId w:val="55"/>
  </w:num>
  <w:num w:numId="42">
    <w:abstractNumId w:val="42"/>
  </w:num>
  <w:num w:numId="43">
    <w:abstractNumId w:val="70"/>
  </w:num>
  <w:num w:numId="44">
    <w:abstractNumId w:val="67"/>
  </w:num>
  <w:num w:numId="45">
    <w:abstractNumId w:val="72"/>
  </w:num>
  <w:num w:numId="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7"/>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 w:numId="51">
    <w:abstractNumId w:val="60"/>
  </w:num>
  <w:num w:numId="52">
    <w:abstractNumId w:val="66"/>
  </w:num>
  <w:num w:numId="53">
    <w:abstractNumId w:val="69"/>
    <w:lvlOverride w:ilvl="0">
      <w:startOverride w:val="1"/>
    </w:lvlOverride>
  </w:num>
  <w:num w:numId="54">
    <w:abstractNumId w:val="65"/>
  </w:num>
  <w:num w:numId="55">
    <w:abstractNumId w:val="39"/>
  </w:num>
  <w:num w:numId="56">
    <w:abstractNumId w:val="44"/>
  </w:num>
  <w:num w:numId="57">
    <w:abstractNumId w:val="56"/>
  </w:num>
  <w:num w:numId="58">
    <w:abstractNumId w:val="54"/>
  </w:num>
  <w:num w:numId="59">
    <w:abstractNumId w:val="61"/>
  </w:num>
  <w:num w:numId="60">
    <w:abstractNumId w:val="0"/>
  </w:num>
  <w:num w:numId="61">
    <w:abstractNumId w:val="64"/>
  </w:num>
  <w:num w:numId="62">
    <w:abstractNumId w:val="63"/>
  </w:num>
  <w:num w:numId="63">
    <w:abstractNumId w:val="51"/>
  </w:num>
  <w:num w:numId="6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0FA4"/>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1CCB"/>
    <w:rsid w:val="00042F73"/>
    <w:rsid w:val="000438AA"/>
    <w:rsid w:val="0004417C"/>
    <w:rsid w:val="000451C4"/>
    <w:rsid w:val="00046EF6"/>
    <w:rsid w:val="00051685"/>
    <w:rsid w:val="00051715"/>
    <w:rsid w:val="00052039"/>
    <w:rsid w:val="0005224F"/>
    <w:rsid w:val="00054986"/>
    <w:rsid w:val="00055B88"/>
    <w:rsid w:val="00055E79"/>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66D6"/>
    <w:rsid w:val="000879C3"/>
    <w:rsid w:val="00090484"/>
    <w:rsid w:val="000919B1"/>
    <w:rsid w:val="00094C11"/>
    <w:rsid w:val="000952CC"/>
    <w:rsid w:val="00097381"/>
    <w:rsid w:val="00097F3D"/>
    <w:rsid w:val="000A0165"/>
    <w:rsid w:val="000A0BF4"/>
    <w:rsid w:val="000A20B2"/>
    <w:rsid w:val="000A21E9"/>
    <w:rsid w:val="000A2FFD"/>
    <w:rsid w:val="000A44B8"/>
    <w:rsid w:val="000A653B"/>
    <w:rsid w:val="000B06CD"/>
    <w:rsid w:val="000B0B49"/>
    <w:rsid w:val="000B141B"/>
    <w:rsid w:val="000B29CE"/>
    <w:rsid w:val="000B2A00"/>
    <w:rsid w:val="000B305A"/>
    <w:rsid w:val="000B4601"/>
    <w:rsid w:val="000B49C5"/>
    <w:rsid w:val="000B580C"/>
    <w:rsid w:val="000B6054"/>
    <w:rsid w:val="000B615D"/>
    <w:rsid w:val="000B6173"/>
    <w:rsid w:val="000B7B2F"/>
    <w:rsid w:val="000C1884"/>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E7964"/>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5DDA"/>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440"/>
    <w:rsid w:val="00172979"/>
    <w:rsid w:val="00176050"/>
    <w:rsid w:val="00177710"/>
    <w:rsid w:val="00177F20"/>
    <w:rsid w:val="00180649"/>
    <w:rsid w:val="00183928"/>
    <w:rsid w:val="001849A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C4E9B"/>
    <w:rsid w:val="001D057A"/>
    <w:rsid w:val="001D473F"/>
    <w:rsid w:val="001D48E6"/>
    <w:rsid w:val="001D7674"/>
    <w:rsid w:val="001D76F8"/>
    <w:rsid w:val="001D7785"/>
    <w:rsid w:val="001D7BA4"/>
    <w:rsid w:val="001E244F"/>
    <w:rsid w:val="001E60F0"/>
    <w:rsid w:val="001E6D93"/>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61AB"/>
    <w:rsid w:val="00210E1E"/>
    <w:rsid w:val="00211EE2"/>
    <w:rsid w:val="002124BE"/>
    <w:rsid w:val="00214A0E"/>
    <w:rsid w:val="00216A35"/>
    <w:rsid w:val="00216D63"/>
    <w:rsid w:val="0022131E"/>
    <w:rsid w:val="00221984"/>
    <w:rsid w:val="00224EC3"/>
    <w:rsid w:val="0022599A"/>
    <w:rsid w:val="00226E63"/>
    <w:rsid w:val="00231841"/>
    <w:rsid w:val="00235DE1"/>
    <w:rsid w:val="00241EEF"/>
    <w:rsid w:val="00242054"/>
    <w:rsid w:val="00242DC6"/>
    <w:rsid w:val="00243A0D"/>
    <w:rsid w:val="00244F6B"/>
    <w:rsid w:val="00245680"/>
    <w:rsid w:val="00246698"/>
    <w:rsid w:val="002504DA"/>
    <w:rsid w:val="00250702"/>
    <w:rsid w:val="002518C5"/>
    <w:rsid w:val="002528FA"/>
    <w:rsid w:val="00255E4F"/>
    <w:rsid w:val="00261CCD"/>
    <w:rsid w:val="0026307C"/>
    <w:rsid w:val="00264B3A"/>
    <w:rsid w:val="00266538"/>
    <w:rsid w:val="002674CD"/>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0110"/>
    <w:rsid w:val="002B1AB6"/>
    <w:rsid w:val="002B5741"/>
    <w:rsid w:val="002B5788"/>
    <w:rsid w:val="002C093C"/>
    <w:rsid w:val="002C1736"/>
    <w:rsid w:val="002C27DA"/>
    <w:rsid w:val="002C34FE"/>
    <w:rsid w:val="002C4C2D"/>
    <w:rsid w:val="002C5161"/>
    <w:rsid w:val="002C5CBB"/>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586"/>
    <w:rsid w:val="0034484C"/>
    <w:rsid w:val="00344D48"/>
    <w:rsid w:val="00345C40"/>
    <w:rsid w:val="00345EC8"/>
    <w:rsid w:val="0034611F"/>
    <w:rsid w:val="0035118B"/>
    <w:rsid w:val="00352FE5"/>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37A"/>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1129"/>
    <w:rsid w:val="003D2885"/>
    <w:rsid w:val="003D2F93"/>
    <w:rsid w:val="003D3F69"/>
    <w:rsid w:val="003D40ED"/>
    <w:rsid w:val="003D55C0"/>
    <w:rsid w:val="003D6E51"/>
    <w:rsid w:val="003E066C"/>
    <w:rsid w:val="003E0D0D"/>
    <w:rsid w:val="003E0F29"/>
    <w:rsid w:val="003E2CBE"/>
    <w:rsid w:val="003E2EA7"/>
    <w:rsid w:val="003E383B"/>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05C"/>
    <w:rsid w:val="0048239B"/>
    <w:rsid w:val="0048276F"/>
    <w:rsid w:val="00484206"/>
    <w:rsid w:val="004853A1"/>
    <w:rsid w:val="00486705"/>
    <w:rsid w:val="00490717"/>
    <w:rsid w:val="004942BD"/>
    <w:rsid w:val="0049534F"/>
    <w:rsid w:val="00497591"/>
    <w:rsid w:val="004A1422"/>
    <w:rsid w:val="004A1B26"/>
    <w:rsid w:val="004A1C42"/>
    <w:rsid w:val="004A2B3A"/>
    <w:rsid w:val="004A2B67"/>
    <w:rsid w:val="004A36A4"/>
    <w:rsid w:val="004A4C62"/>
    <w:rsid w:val="004A6271"/>
    <w:rsid w:val="004A67CD"/>
    <w:rsid w:val="004B19C9"/>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6D6"/>
    <w:rsid w:val="004D37FA"/>
    <w:rsid w:val="004D4514"/>
    <w:rsid w:val="004D6EDA"/>
    <w:rsid w:val="004D70A2"/>
    <w:rsid w:val="004D711D"/>
    <w:rsid w:val="004E2039"/>
    <w:rsid w:val="004E41F0"/>
    <w:rsid w:val="004E439F"/>
    <w:rsid w:val="004E4994"/>
    <w:rsid w:val="004E5A5D"/>
    <w:rsid w:val="004E5CE2"/>
    <w:rsid w:val="004E6220"/>
    <w:rsid w:val="004E7ADF"/>
    <w:rsid w:val="004F0E5C"/>
    <w:rsid w:val="004F37B1"/>
    <w:rsid w:val="004F4CBA"/>
    <w:rsid w:val="004F534B"/>
    <w:rsid w:val="004F5D22"/>
    <w:rsid w:val="004F70A9"/>
    <w:rsid w:val="005000A8"/>
    <w:rsid w:val="00500D0D"/>
    <w:rsid w:val="005022F2"/>
    <w:rsid w:val="00502815"/>
    <w:rsid w:val="005033CB"/>
    <w:rsid w:val="005038BD"/>
    <w:rsid w:val="00503D7B"/>
    <w:rsid w:val="00504C41"/>
    <w:rsid w:val="00505229"/>
    <w:rsid w:val="005060C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14D"/>
    <w:rsid w:val="005A2875"/>
    <w:rsid w:val="005A4566"/>
    <w:rsid w:val="005A4EFD"/>
    <w:rsid w:val="005A5744"/>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589"/>
    <w:rsid w:val="005E5BB2"/>
    <w:rsid w:val="005E7B19"/>
    <w:rsid w:val="005F4082"/>
    <w:rsid w:val="005F4681"/>
    <w:rsid w:val="005F53D6"/>
    <w:rsid w:val="005F617B"/>
    <w:rsid w:val="005F6773"/>
    <w:rsid w:val="00602076"/>
    <w:rsid w:val="00602523"/>
    <w:rsid w:val="00602B0A"/>
    <w:rsid w:val="0060332D"/>
    <w:rsid w:val="00606BF2"/>
    <w:rsid w:val="0061389D"/>
    <w:rsid w:val="006142C5"/>
    <w:rsid w:val="006172A5"/>
    <w:rsid w:val="00620A87"/>
    <w:rsid w:val="00621992"/>
    <w:rsid w:val="006230D3"/>
    <w:rsid w:val="006247BA"/>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187"/>
    <w:rsid w:val="00680AAA"/>
    <w:rsid w:val="00681268"/>
    <w:rsid w:val="00681AD8"/>
    <w:rsid w:val="0068284A"/>
    <w:rsid w:val="00682B7E"/>
    <w:rsid w:val="00684C92"/>
    <w:rsid w:val="00684F30"/>
    <w:rsid w:val="00685A88"/>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8F3"/>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2CD4"/>
    <w:rsid w:val="00713852"/>
    <w:rsid w:val="00713AC2"/>
    <w:rsid w:val="00714B1F"/>
    <w:rsid w:val="007168E0"/>
    <w:rsid w:val="00720D34"/>
    <w:rsid w:val="00721760"/>
    <w:rsid w:val="0072354B"/>
    <w:rsid w:val="00723BA4"/>
    <w:rsid w:val="00723E51"/>
    <w:rsid w:val="00724348"/>
    <w:rsid w:val="00724B0E"/>
    <w:rsid w:val="00725441"/>
    <w:rsid w:val="007259DD"/>
    <w:rsid w:val="00726B00"/>
    <w:rsid w:val="00727B28"/>
    <w:rsid w:val="0073252C"/>
    <w:rsid w:val="0073346D"/>
    <w:rsid w:val="0073469C"/>
    <w:rsid w:val="00735889"/>
    <w:rsid w:val="00737725"/>
    <w:rsid w:val="00744262"/>
    <w:rsid w:val="0074552E"/>
    <w:rsid w:val="00745983"/>
    <w:rsid w:val="00746BFE"/>
    <w:rsid w:val="00750D5C"/>
    <w:rsid w:val="00751815"/>
    <w:rsid w:val="00752F3E"/>
    <w:rsid w:val="00753367"/>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86849"/>
    <w:rsid w:val="00791A0E"/>
    <w:rsid w:val="00794DC5"/>
    <w:rsid w:val="007A055E"/>
    <w:rsid w:val="007A1604"/>
    <w:rsid w:val="007A20CB"/>
    <w:rsid w:val="007A29A5"/>
    <w:rsid w:val="007A2B1C"/>
    <w:rsid w:val="007A353A"/>
    <w:rsid w:val="007A3A4A"/>
    <w:rsid w:val="007A3E83"/>
    <w:rsid w:val="007A5D53"/>
    <w:rsid w:val="007A67A6"/>
    <w:rsid w:val="007B05F7"/>
    <w:rsid w:val="007B0D99"/>
    <w:rsid w:val="007B5234"/>
    <w:rsid w:val="007B7773"/>
    <w:rsid w:val="007C0B1D"/>
    <w:rsid w:val="007C13FF"/>
    <w:rsid w:val="007C34FB"/>
    <w:rsid w:val="007C3BDD"/>
    <w:rsid w:val="007C76EB"/>
    <w:rsid w:val="007C7F73"/>
    <w:rsid w:val="007C7FBC"/>
    <w:rsid w:val="007D04F6"/>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0709D"/>
    <w:rsid w:val="00810063"/>
    <w:rsid w:val="008107D7"/>
    <w:rsid w:val="0081087E"/>
    <w:rsid w:val="00811073"/>
    <w:rsid w:val="008118FA"/>
    <w:rsid w:val="00811C9C"/>
    <w:rsid w:val="00812E8E"/>
    <w:rsid w:val="00813686"/>
    <w:rsid w:val="00814060"/>
    <w:rsid w:val="008144FE"/>
    <w:rsid w:val="0081596F"/>
    <w:rsid w:val="00816CEC"/>
    <w:rsid w:val="00817220"/>
    <w:rsid w:val="0081779A"/>
    <w:rsid w:val="00817D2A"/>
    <w:rsid w:val="008206BD"/>
    <w:rsid w:val="0082437F"/>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67F88"/>
    <w:rsid w:val="0087082F"/>
    <w:rsid w:val="00871509"/>
    <w:rsid w:val="00875876"/>
    <w:rsid w:val="00875B74"/>
    <w:rsid w:val="00876267"/>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3470"/>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0E28"/>
    <w:rsid w:val="008E1662"/>
    <w:rsid w:val="008E19D3"/>
    <w:rsid w:val="008E22B2"/>
    <w:rsid w:val="008E342E"/>
    <w:rsid w:val="008E3836"/>
    <w:rsid w:val="008E3D98"/>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17F62"/>
    <w:rsid w:val="0092137A"/>
    <w:rsid w:val="00921D09"/>
    <w:rsid w:val="00923729"/>
    <w:rsid w:val="00923ABE"/>
    <w:rsid w:val="00924584"/>
    <w:rsid w:val="00925569"/>
    <w:rsid w:val="0092629A"/>
    <w:rsid w:val="00926C59"/>
    <w:rsid w:val="0092734A"/>
    <w:rsid w:val="00930799"/>
    <w:rsid w:val="00930939"/>
    <w:rsid w:val="0093106F"/>
    <w:rsid w:val="009313B7"/>
    <w:rsid w:val="00932A32"/>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078D"/>
    <w:rsid w:val="009733CF"/>
    <w:rsid w:val="0097379D"/>
    <w:rsid w:val="00973B41"/>
    <w:rsid w:val="009806C0"/>
    <w:rsid w:val="009838B6"/>
    <w:rsid w:val="00984E3B"/>
    <w:rsid w:val="00985D88"/>
    <w:rsid w:val="00987427"/>
    <w:rsid w:val="00991B5B"/>
    <w:rsid w:val="0099307A"/>
    <w:rsid w:val="00993F22"/>
    <w:rsid w:val="0099564B"/>
    <w:rsid w:val="00996474"/>
    <w:rsid w:val="009976E4"/>
    <w:rsid w:val="009A1EFD"/>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383F"/>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7B4"/>
    <w:rsid w:val="009F7EAC"/>
    <w:rsid w:val="00A0237A"/>
    <w:rsid w:val="00A025C1"/>
    <w:rsid w:val="00A02603"/>
    <w:rsid w:val="00A02F20"/>
    <w:rsid w:val="00A04771"/>
    <w:rsid w:val="00A05C8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3A"/>
    <w:rsid w:val="00A3229F"/>
    <w:rsid w:val="00A335DB"/>
    <w:rsid w:val="00A34B51"/>
    <w:rsid w:val="00A3525F"/>
    <w:rsid w:val="00A35584"/>
    <w:rsid w:val="00A3570B"/>
    <w:rsid w:val="00A36383"/>
    <w:rsid w:val="00A3734A"/>
    <w:rsid w:val="00A4158A"/>
    <w:rsid w:val="00A415D0"/>
    <w:rsid w:val="00A41FCB"/>
    <w:rsid w:val="00A4282D"/>
    <w:rsid w:val="00A44631"/>
    <w:rsid w:val="00A44BBB"/>
    <w:rsid w:val="00A46494"/>
    <w:rsid w:val="00A46695"/>
    <w:rsid w:val="00A50001"/>
    <w:rsid w:val="00A50142"/>
    <w:rsid w:val="00A510CA"/>
    <w:rsid w:val="00A521E0"/>
    <w:rsid w:val="00A528C9"/>
    <w:rsid w:val="00A52B00"/>
    <w:rsid w:val="00A53071"/>
    <w:rsid w:val="00A5572B"/>
    <w:rsid w:val="00A563C6"/>
    <w:rsid w:val="00A56A0E"/>
    <w:rsid w:val="00A56DBA"/>
    <w:rsid w:val="00A602C7"/>
    <w:rsid w:val="00A635B7"/>
    <w:rsid w:val="00A65890"/>
    <w:rsid w:val="00A7084D"/>
    <w:rsid w:val="00A713BF"/>
    <w:rsid w:val="00A71AE9"/>
    <w:rsid w:val="00A72AD4"/>
    <w:rsid w:val="00A7566D"/>
    <w:rsid w:val="00A7611C"/>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4F98"/>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47F7E"/>
    <w:rsid w:val="00B506D2"/>
    <w:rsid w:val="00B508AB"/>
    <w:rsid w:val="00B5248A"/>
    <w:rsid w:val="00B53758"/>
    <w:rsid w:val="00B53BD0"/>
    <w:rsid w:val="00B5408A"/>
    <w:rsid w:val="00B5469F"/>
    <w:rsid w:val="00B60658"/>
    <w:rsid w:val="00B613D3"/>
    <w:rsid w:val="00B629F4"/>
    <w:rsid w:val="00B632E1"/>
    <w:rsid w:val="00B64AEE"/>
    <w:rsid w:val="00B64B36"/>
    <w:rsid w:val="00B64D06"/>
    <w:rsid w:val="00B64E34"/>
    <w:rsid w:val="00B6685A"/>
    <w:rsid w:val="00B67037"/>
    <w:rsid w:val="00B70F76"/>
    <w:rsid w:val="00B71C34"/>
    <w:rsid w:val="00B73AA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3B9"/>
    <w:rsid w:val="00BA062D"/>
    <w:rsid w:val="00BA1540"/>
    <w:rsid w:val="00BA2D3C"/>
    <w:rsid w:val="00BA3171"/>
    <w:rsid w:val="00BB00CB"/>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44EE"/>
    <w:rsid w:val="00BE5ED9"/>
    <w:rsid w:val="00BE7A9D"/>
    <w:rsid w:val="00BF2454"/>
    <w:rsid w:val="00BF3207"/>
    <w:rsid w:val="00BF3441"/>
    <w:rsid w:val="00BF47EB"/>
    <w:rsid w:val="00BF56BC"/>
    <w:rsid w:val="00BF6C19"/>
    <w:rsid w:val="00C01529"/>
    <w:rsid w:val="00C01E05"/>
    <w:rsid w:val="00C0224E"/>
    <w:rsid w:val="00C033EA"/>
    <w:rsid w:val="00C07770"/>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0855"/>
    <w:rsid w:val="00C32999"/>
    <w:rsid w:val="00C331EF"/>
    <w:rsid w:val="00C3471C"/>
    <w:rsid w:val="00C34C20"/>
    <w:rsid w:val="00C352C2"/>
    <w:rsid w:val="00C35A60"/>
    <w:rsid w:val="00C36CA0"/>
    <w:rsid w:val="00C37B4A"/>
    <w:rsid w:val="00C40EE7"/>
    <w:rsid w:val="00C413F3"/>
    <w:rsid w:val="00C4242C"/>
    <w:rsid w:val="00C43DCF"/>
    <w:rsid w:val="00C44903"/>
    <w:rsid w:val="00C45E62"/>
    <w:rsid w:val="00C466EE"/>
    <w:rsid w:val="00C46F22"/>
    <w:rsid w:val="00C505D9"/>
    <w:rsid w:val="00C50E4C"/>
    <w:rsid w:val="00C51296"/>
    <w:rsid w:val="00C5447F"/>
    <w:rsid w:val="00C5714F"/>
    <w:rsid w:val="00C57647"/>
    <w:rsid w:val="00C57C2A"/>
    <w:rsid w:val="00C57DC8"/>
    <w:rsid w:val="00C60A24"/>
    <w:rsid w:val="00C62788"/>
    <w:rsid w:val="00C63DCD"/>
    <w:rsid w:val="00C6519E"/>
    <w:rsid w:val="00C66750"/>
    <w:rsid w:val="00C703A8"/>
    <w:rsid w:val="00C70809"/>
    <w:rsid w:val="00C70952"/>
    <w:rsid w:val="00C70C58"/>
    <w:rsid w:val="00C720C0"/>
    <w:rsid w:val="00C72E78"/>
    <w:rsid w:val="00C74371"/>
    <w:rsid w:val="00C747A5"/>
    <w:rsid w:val="00C7668A"/>
    <w:rsid w:val="00C7670E"/>
    <w:rsid w:val="00C81BAB"/>
    <w:rsid w:val="00C81CAF"/>
    <w:rsid w:val="00C823C8"/>
    <w:rsid w:val="00C830BF"/>
    <w:rsid w:val="00C84CBE"/>
    <w:rsid w:val="00C85970"/>
    <w:rsid w:val="00C9053A"/>
    <w:rsid w:val="00C905C9"/>
    <w:rsid w:val="00C91A96"/>
    <w:rsid w:val="00C923AA"/>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044D"/>
    <w:rsid w:val="00CB1EA0"/>
    <w:rsid w:val="00CB5347"/>
    <w:rsid w:val="00CB685D"/>
    <w:rsid w:val="00CC1417"/>
    <w:rsid w:val="00CC1E05"/>
    <w:rsid w:val="00CC1EF3"/>
    <w:rsid w:val="00CC2D50"/>
    <w:rsid w:val="00CC49AD"/>
    <w:rsid w:val="00CC4DB9"/>
    <w:rsid w:val="00CC50EE"/>
    <w:rsid w:val="00CC5AF3"/>
    <w:rsid w:val="00CC6BB0"/>
    <w:rsid w:val="00CC71B3"/>
    <w:rsid w:val="00CC7DBF"/>
    <w:rsid w:val="00CD0325"/>
    <w:rsid w:val="00CD0A22"/>
    <w:rsid w:val="00CD0D75"/>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17AB8"/>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BC"/>
    <w:rsid w:val="00D60BE1"/>
    <w:rsid w:val="00D62361"/>
    <w:rsid w:val="00D62E47"/>
    <w:rsid w:val="00D65223"/>
    <w:rsid w:val="00D658EC"/>
    <w:rsid w:val="00D66204"/>
    <w:rsid w:val="00D6662C"/>
    <w:rsid w:val="00D66E16"/>
    <w:rsid w:val="00D670E9"/>
    <w:rsid w:val="00D740B6"/>
    <w:rsid w:val="00D74AAF"/>
    <w:rsid w:val="00D75027"/>
    <w:rsid w:val="00D7508A"/>
    <w:rsid w:val="00D83273"/>
    <w:rsid w:val="00D85EFE"/>
    <w:rsid w:val="00D870BC"/>
    <w:rsid w:val="00D91C42"/>
    <w:rsid w:val="00D92B5C"/>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377C"/>
    <w:rsid w:val="00DE54C4"/>
    <w:rsid w:val="00DE7B7C"/>
    <w:rsid w:val="00DF046F"/>
    <w:rsid w:val="00DF0552"/>
    <w:rsid w:val="00DF06A7"/>
    <w:rsid w:val="00DF17B5"/>
    <w:rsid w:val="00DF439D"/>
    <w:rsid w:val="00DF4B8D"/>
    <w:rsid w:val="00DF4CF1"/>
    <w:rsid w:val="00DF5114"/>
    <w:rsid w:val="00DF68BF"/>
    <w:rsid w:val="00DF6E01"/>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2D7C"/>
    <w:rsid w:val="00E431D6"/>
    <w:rsid w:val="00E45072"/>
    <w:rsid w:val="00E45707"/>
    <w:rsid w:val="00E4623F"/>
    <w:rsid w:val="00E4687B"/>
    <w:rsid w:val="00E46AD8"/>
    <w:rsid w:val="00E53DB3"/>
    <w:rsid w:val="00E5494D"/>
    <w:rsid w:val="00E56564"/>
    <w:rsid w:val="00E56C98"/>
    <w:rsid w:val="00E56E75"/>
    <w:rsid w:val="00E63D91"/>
    <w:rsid w:val="00E65358"/>
    <w:rsid w:val="00E6615C"/>
    <w:rsid w:val="00E67CC2"/>
    <w:rsid w:val="00E70F33"/>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0164"/>
    <w:rsid w:val="00F008FA"/>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2761D"/>
    <w:rsid w:val="00F30E24"/>
    <w:rsid w:val="00F31B80"/>
    <w:rsid w:val="00F33F2C"/>
    <w:rsid w:val="00F368EA"/>
    <w:rsid w:val="00F3718D"/>
    <w:rsid w:val="00F40A3E"/>
    <w:rsid w:val="00F41C6D"/>
    <w:rsid w:val="00F43D7B"/>
    <w:rsid w:val="00F44495"/>
    <w:rsid w:val="00F4563F"/>
    <w:rsid w:val="00F46161"/>
    <w:rsid w:val="00F46910"/>
    <w:rsid w:val="00F4792C"/>
    <w:rsid w:val="00F50078"/>
    <w:rsid w:val="00F51627"/>
    <w:rsid w:val="00F517CB"/>
    <w:rsid w:val="00F53C9A"/>
    <w:rsid w:val="00F54237"/>
    <w:rsid w:val="00F57414"/>
    <w:rsid w:val="00F61F1F"/>
    <w:rsid w:val="00F61F34"/>
    <w:rsid w:val="00F63958"/>
    <w:rsid w:val="00F648B2"/>
    <w:rsid w:val="00F64CC5"/>
    <w:rsid w:val="00F66579"/>
    <w:rsid w:val="00F666B0"/>
    <w:rsid w:val="00F67CC0"/>
    <w:rsid w:val="00F7193E"/>
    <w:rsid w:val="00F71B3C"/>
    <w:rsid w:val="00F72146"/>
    <w:rsid w:val="00F74E1A"/>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077E"/>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uiPriority w:val="39"/>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aliases w:val="Body Text Indent"/>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uiPriority w:val="99"/>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528">
      <w:bodyDiv w:val="1"/>
      <w:marLeft w:val="0"/>
      <w:marRight w:val="0"/>
      <w:marTop w:val="0"/>
      <w:marBottom w:val="0"/>
      <w:divBdr>
        <w:top w:val="none" w:sz="0" w:space="0" w:color="auto"/>
        <w:left w:val="none" w:sz="0" w:space="0" w:color="auto"/>
        <w:bottom w:val="none" w:sz="0" w:space="0" w:color="auto"/>
        <w:right w:val="none" w:sz="0" w:space="0" w:color="auto"/>
      </w:divBdr>
      <w:divsChild>
        <w:div w:id="544022547">
          <w:marLeft w:val="0"/>
          <w:marRight w:val="0"/>
          <w:marTop w:val="0"/>
          <w:marBottom w:val="0"/>
          <w:divBdr>
            <w:top w:val="none" w:sz="0" w:space="0" w:color="auto"/>
            <w:left w:val="none" w:sz="0" w:space="0" w:color="auto"/>
            <w:bottom w:val="none" w:sz="0" w:space="0" w:color="auto"/>
            <w:right w:val="none" w:sz="0" w:space="0" w:color="auto"/>
          </w:divBdr>
        </w:div>
        <w:div w:id="1876429300">
          <w:marLeft w:val="0"/>
          <w:marRight w:val="0"/>
          <w:marTop w:val="0"/>
          <w:marBottom w:val="0"/>
          <w:divBdr>
            <w:top w:val="none" w:sz="0" w:space="0" w:color="auto"/>
            <w:left w:val="none" w:sz="0" w:space="0" w:color="auto"/>
            <w:bottom w:val="none" w:sz="0" w:space="0" w:color="auto"/>
            <w:right w:val="none" w:sz="0" w:space="0" w:color="auto"/>
          </w:divBdr>
          <w:divsChild>
            <w:div w:id="143351320">
              <w:marLeft w:val="0"/>
              <w:marRight w:val="0"/>
              <w:marTop w:val="0"/>
              <w:marBottom w:val="0"/>
              <w:divBdr>
                <w:top w:val="none" w:sz="0" w:space="0" w:color="auto"/>
                <w:left w:val="none" w:sz="0" w:space="0" w:color="auto"/>
                <w:bottom w:val="none" w:sz="0" w:space="0" w:color="auto"/>
                <w:right w:val="none" w:sz="0" w:space="0" w:color="auto"/>
              </w:divBdr>
            </w:div>
          </w:divsChild>
        </w:div>
        <w:div w:id="1648895702">
          <w:marLeft w:val="0"/>
          <w:marRight w:val="0"/>
          <w:marTop w:val="0"/>
          <w:marBottom w:val="0"/>
          <w:divBdr>
            <w:top w:val="none" w:sz="0" w:space="0" w:color="auto"/>
            <w:left w:val="none" w:sz="0" w:space="0" w:color="auto"/>
            <w:bottom w:val="none" w:sz="0" w:space="0" w:color="auto"/>
            <w:right w:val="none" w:sz="0" w:space="0" w:color="auto"/>
          </w:divBdr>
        </w:div>
        <w:div w:id="1298296858">
          <w:marLeft w:val="0"/>
          <w:marRight w:val="0"/>
          <w:marTop w:val="0"/>
          <w:marBottom w:val="0"/>
          <w:divBdr>
            <w:top w:val="none" w:sz="0" w:space="0" w:color="auto"/>
            <w:left w:val="none" w:sz="0" w:space="0" w:color="auto"/>
            <w:bottom w:val="none" w:sz="0" w:space="0" w:color="auto"/>
            <w:right w:val="none" w:sz="0" w:space="0" w:color="auto"/>
          </w:divBdr>
          <w:divsChild>
            <w:div w:id="2077235917">
              <w:marLeft w:val="0"/>
              <w:marRight w:val="0"/>
              <w:marTop w:val="0"/>
              <w:marBottom w:val="0"/>
              <w:divBdr>
                <w:top w:val="none" w:sz="0" w:space="0" w:color="auto"/>
                <w:left w:val="none" w:sz="0" w:space="0" w:color="auto"/>
                <w:bottom w:val="none" w:sz="0" w:space="0" w:color="auto"/>
                <w:right w:val="none" w:sz="0" w:space="0" w:color="auto"/>
              </w:divBdr>
            </w:div>
          </w:divsChild>
        </w:div>
        <w:div w:id="1077748440">
          <w:marLeft w:val="0"/>
          <w:marRight w:val="0"/>
          <w:marTop w:val="0"/>
          <w:marBottom w:val="0"/>
          <w:divBdr>
            <w:top w:val="none" w:sz="0" w:space="0" w:color="auto"/>
            <w:left w:val="none" w:sz="0" w:space="0" w:color="auto"/>
            <w:bottom w:val="none" w:sz="0" w:space="0" w:color="auto"/>
            <w:right w:val="none" w:sz="0" w:space="0" w:color="auto"/>
          </w:divBdr>
        </w:div>
        <w:div w:id="996298306">
          <w:marLeft w:val="0"/>
          <w:marRight w:val="0"/>
          <w:marTop w:val="0"/>
          <w:marBottom w:val="0"/>
          <w:divBdr>
            <w:top w:val="none" w:sz="0" w:space="0" w:color="auto"/>
            <w:left w:val="none" w:sz="0" w:space="0" w:color="auto"/>
            <w:bottom w:val="none" w:sz="0" w:space="0" w:color="auto"/>
            <w:right w:val="none" w:sz="0" w:space="0" w:color="auto"/>
          </w:divBdr>
          <w:divsChild>
            <w:div w:id="1078745459">
              <w:marLeft w:val="0"/>
              <w:marRight w:val="0"/>
              <w:marTop w:val="0"/>
              <w:marBottom w:val="0"/>
              <w:divBdr>
                <w:top w:val="none" w:sz="0" w:space="0" w:color="auto"/>
                <w:left w:val="none" w:sz="0" w:space="0" w:color="auto"/>
                <w:bottom w:val="none" w:sz="0" w:space="0" w:color="auto"/>
                <w:right w:val="none" w:sz="0" w:space="0" w:color="auto"/>
              </w:divBdr>
            </w:div>
          </w:divsChild>
        </w:div>
        <w:div w:id="1360474284">
          <w:marLeft w:val="0"/>
          <w:marRight w:val="0"/>
          <w:marTop w:val="0"/>
          <w:marBottom w:val="0"/>
          <w:divBdr>
            <w:top w:val="none" w:sz="0" w:space="0" w:color="auto"/>
            <w:left w:val="none" w:sz="0" w:space="0" w:color="auto"/>
            <w:bottom w:val="none" w:sz="0" w:space="0" w:color="auto"/>
            <w:right w:val="none" w:sz="0" w:space="0" w:color="auto"/>
          </w:divBdr>
        </w:div>
        <w:div w:id="2104296887">
          <w:marLeft w:val="0"/>
          <w:marRight w:val="0"/>
          <w:marTop w:val="0"/>
          <w:marBottom w:val="0"/>
          <w:divBdr>
            <w:top w:val="none" w:sz="0" w:space="0" w:color="auto"/>
            <w:left w:val="none" w:sz="0" w:space="0" w:color="auto"/>
            <w:bottom w:val="none" w:sz="0" w:space="0" w:color="auto"/>
            <w:right w:val="none" w:sz="0" w:space="0" w:color="auto"/>
          </w:divBdr>
          <w:divsChild>
            <w:div w:id="1271164125">
              <w:marLeft w:val="0"/>
              <w:marRight w:val="0"/>
              <w:marTop w:val="0"/>
              <w:marBottom w:val="0"/>
              <w:divBdr>
                <w:top w:val="none" w:sz="0" w:space="0" w:color="auto"/>
                <w:left w:val="none" w:sz="0" w:space="0" w:color="auto"/>
                <w:bottom w:val="none" w:sz="0" w:space="0" w:color="auto"/>
                <w:right w:val="none" w:sz="0" w:space="0" w:color="auto"/>
              </w:divBdr>
            </w:div>
          </w:divsChild>
        </w:div>
        <w:div w:id="1143545149">
          <w:marLeft w:val="0"/>
          <w:marRight w:val="0"/>
          <w:marTop w:val="0"/>
          <w:marBottom w:val="0"/>
          <w:divBdr>
            <w:top w:val="none" w:sz="0" w:space="0" w:color="auto"/>
            <w:left w:val="none" w:sz="0" w:space="0" w:color="auto"/>
            <w:bottom w:val="none" w:sz="0" w:space="0" w:color="auto"/>
            <w:right w:val="none" w:sz="0" w:space="0" w:color="auto"/>
          </w:divBdr>
        </w:div>
        <w:div w:id="1303004202">
          <w:marLeft w:val="0"/>
          <w:marRight w:val="0"/>
          <w:marTop w:val="0"/>
          <w:marBottom w:val="0"/>
          <w:divBdr>
            <w:top w:val="none" w:sz="0" w:space="0" w:color="auto"/>
            <w:left w:val="none" w:sz="0" w:space="0" w:color="auto"/>
            <w:bottom w:val="none" w:sz="0" w:space="0" w:color="auto"/>
            <w:right w:val="none" w:sz="0" w:space="0" w:color="auto"/>
          </w:divBdr>
          <w:divsChild>
            <w:div w:id="1096054497">
              <w:marLeft w:val="0"/>
              <w:marRight w:val="0"/>
              <w:marTop w:val="0"/>
              <w:marBottom w:val="0"/>
              <w:divBdr>
                <w:top w:val="none" w:sz="0" w:space="0" w:color="auto"/>
                <w:left w:val="none" w:sz="0" w:space="0" w:color="auto"/>
                <w:bottom w:val="none" w:sz="0" w:space="0" w:color="auto"/>
                <w:right w:val="none" w:sz="0" w:space="0" w:color="auto"/>
              </w:divBdr>
            </w:div>
          </w:divsChild>
        </w:div>
        <w:div w:id="512308933">
          <w:marLeft w:val="0"/>
          <w:marRight w:val="0"/>
          <w:marTop w:val="0"/>
          <w:marBottom w:val="0"/>
          <w:divBdr>
            <w:top w:val="none" w:sz="0" w:space="0" w:color="auto"/>
            <w:left w:val="none" w:sz="0" w:space="0" w:color="auto"/>
            <w:bottom w:val="none" w:sz="0" w:space="0" w:color="auto"/>
            <w:right w:val="none" w:sz="0" w:space="0" w:color="auto"/>
          </w:divBdr>
        </w:div>
        <w:div w:id="1615211533">
          <w:marLeft w:val="0"/>
          <w:marRight w:val="0"/>
          <w:marTop w:val="0"/>
          <w:marBottom w:val="0"/>
          <w:divBdr>
            <w:top w:val="none" w:sz="0" w:space="0" w:color="auto"/>
            <w:left w:val="none" w:sz="0" w:space="0" w:color="auto"/>
            <w:bottom w:val="none" w:sz="0" w:space="0" w:color="auto"/>
            <w:right w:val="none" w:sz="0" w:space="0" w:color="auto"/>
          </w:divBdr>
          <w:divsChild>
            <w:div w:id="821197048">
              <w:marLeft w:val="0"/>
              <w:marRight w:val="0"/>
              <w:marTop w:val="0"/>
              <w:marBottom w:val="0"/>
              <w:divBdr>
                <w:top w:val="none" w:sz="0" w:space="0" w:color="auto"/>
                <w:left w:val="none" w:sz="0" w:space="0" w:color="auto"/>
                <w:bottom w:val="none" w:sz="0" w:space="0" w:color="auto"/>
                <w:right w:val="none" w:sz="0" w:space="0" w:color="auto"/>
              </w:divBdr>
            </w:div>
          </w:divsChild>
        </w:div>
        <w:div w:id="97063635">
          <w:marLeft w:val="0"/>
          <w:marRight w:val="0"/>
          <w:marTop w:val="0"/>
          <w:marBottom w:val="0"/>
          <w:divBdr>
            <w:top w:val="none" w:sz="0" w:space="0" w:color="auto"/>
            <w:left w:val="none" w:sz="0" w:space="0" w:color="auto"/>
            <w:bottom w:val="none" w:sz="0" w:space="0" w:color="auto"/>
            <w:right w:val="none" w:sz="0" w:space="0" w:color="auto"/>
          </w:divBdr>
        </w:div>
        <w:div w:id="638151074">
          <w:marLeft w:val="0"/>
          <w:marRight w:val="0"/>
          <w:marTop w:val="0"/>
          <w:marBottom w:val="0"/>
          <w:divBdr>
            <w:top w:val="none" w:sz="0" w:space="0" w:color="auto"/>
            <w:left w:val="none" w:sz="0" w:space="0" w:color="auto"/>
            <w:bottom w:val="none" w:sz="0" w:space="0" w:color="auto"/>
            <w:right w:val="none" w:sz="0" w:space="0" w:color="auto"/>
          </w:divBdr>
          <w:divsChild>
            <w:div w:id="1219630980">
              <w:marLeft w:val="0"/>
              <w:marRight w:val="0"/>
              <w:marTop w:val="0"/>
              <w:marBottom w:val="0"/>
              <w:divBdr>
                <w:top w:val="none" w:sz="0" w:space="0" w:color="auto"/>
                <w:left w:val="none" w:sz="0" w:space="0" w:color="auto"/>
                <w:bottom w:val="none" w:sz="0" w:space="0" w:color="auto"/>
                <w:right w:val="none" w:sz="0" w:space="0" w:color="auto"/>
              </w:divBdr>
            </w:div>
          </w:divsChild>
        </w:div>
        <w:div w:id="683943293">
          <w:marLeft w:val="0"/>
          <w:marRight w:val="0"/>
          <w:marTop w:val="300"/>
          <w:marBottom w:val="0"/>
          <w:divBdr>
            <w:top w:val="none" w:sz="0" w:space="0" w:color="auto"/>
            <w:left w:val="none" w:sz="0" w:space="0" w:color="auto"/>
            <w:bottom w:val="none" w:sz="0" w:space="0" w:color="auto"/>
            <w:right w:val="none" w:sz="0" w:space="0" w:color="auto"/>
          </w:divBdr>
          <w:divsChild>
            <w:div w:id="39942013">
              <w:marLeft w:val="0"/>
              <w:marRight w:val="0"/>
              <w:marTop w:val="0"/>
              <w:marBottom w:val="0"/>
              <w:divBdr>
                <w:top w:val="none" w:sz="0" w:space="0" w:color="auto"/>
                <w:left w:val="none" w:sz="0" w:space="0" w:color="auto"/>
                <w:bottom w:val="none" w:sz="0" w:space="0" w:color="auto"/>
                <w:right w:val="none" w:sz="0" w:space="0" w:color="auto"/>
              </w:divBdr>
              <w:divsChild>
                <w:div w:id="55111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157789">
          <w:marLeft w:val="0"/>
          <w:marRight w:val="0"/>
          <w:marTop w:val="300"/>
          <w:marBottom w:val="0"/>
          <w:divBdr>
            <w:top w:val="none" w:sz="0" w:space="0" w:color="auto"/>
            <w:left w:val="none" w:sz="0" w:space="0" w:color="auto"/>
            <w:bottom w:val="none" w:sz="0" w:space="0" w:color="auto"/>
            <w:right w:val="none" w:sz="0" w:space="0" w:color="auto"/>
          </w:divBdr>
          <w:divsChild>
            <w:div w:id="1039666348">
              <w:marLeft w:val="0"/>
              <w:marRight w:val="0"/>
              <w:marTop w:val="0"/>
              <w:marBottom w:val="0"/>
              <w:divBdr>
                <w:top w:val="none" w:sz="0" w:space="0" w:color="auto"/>
                <w:left w:val="none" w:sz="0" w:space="0" w:color="auto"/>
                <w:bottom w:val="none" w:sz="0" w:space="0" w:color="auto"/>
                <w:right w:val="none" w:sz="0" w:space="0" w:color="auto"/>
              </w:divBdr>
              <w:divsChild>
                <w:div w:id="133066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874565">
          <w:marLeft w:val="0"/>
          <w:marRight w:val="0"/>
          <w:marTop w:val="300"/>
          <w:marBottom w:val="0"/>
          <w:divBdr>
            <w:top w:val="none" w:sz="0" w:space="0" w:color="auto"/>
            <w:left w:val="none" w:sz="0" w:space="0" w:color="auto"/>
            <w:bottom w:val="none" w:sz="0" w:space="0" w:color="auto"/>
            <w:right w:val="none" w:sz="0" w:space="0" w:color="auto"/>
          </w:divBdr>
          <w:divsChild>
            <w:div w:id="1705713713">
              <w:marLeft w:val="0"/>
              <w:marRight w:val="0"/>
              <w:marTop w:val="0"/>
              <w:marBottom w:val="0"/>
              <w:divBdr>
                <w:top w:val="none" w:sz="0" w:space="0" w:color="auto"/>
                <w:left w:val="none" w:sz="0" w:space="0" w:color="auto"/>
                <w:bottom w:val="none" w:sz="0" w:space="0" w:color="auto"/>
                <w:right w:val="none" w:sz="0" w:space="0" w:color="auto"/>
              </w:divBdr>
              <w:divsChild>
                <w:div w:id="193366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728774">
          <w:marLeft w:val="0"/>
          <w:marRight w:val="0"/>
          <w:marTop w:val="300"/>
          <w:marBottom w:val="0"/>
          <w:divBdr>
            <w:top w:val="none" w:sz="0" w:space="0" w:color="auto"/>
            <w:left w:val="none" w:sz="0" w:space="0" w:color="auto"/>
            <w:bottom w:val="none" w:sz="0" w:space="0" w:color="auto"/>
            <w:right w:val="none" w:sz="0" w:space="0" w:color="auto"/>
          </w:divBdr>
          <w:divsChild>
            <w:div w:id="1189563233">
              <w:marLeft w:val="0"/>
              <w:marRight w:val="0"/>
              <w:marTop w:val="0"/>
              <w:marBottom w:val="0"/>
              <w:divBdr>
                <w:top w:val="none" w:sz="0" w:space="0" w:color="auto"/>
                <w:left w:val="none" w:sz="0" w:space="0" w:color="auto"/>
                <w:bottom w:val="none" w:sz="0" w:space="0" w:color="auto"/>
                <w:right w:val="none" w:sz="0" w:space="0" w:color="auto"/>
              </w:divBdr>
              <w:divsChild>
                <w:div w:id="7413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2996">
      <w:bodyDiv w:val="1"/>
      <w:marLeft w:val="0"/>
      <w:marRight w:val="0"/>
      <w:marTop w:val="0"/>
      <w:marBottom w:val="0"/>
      <w:divBdr>
        <w:top w:val="none" w:sz="0" w:space="0" w:color="auto"/>
        <w:left w:val="none" w:sz="0" w:space="0" w:color="auto"/>
        <w:bottom w:val="none" w:sz="0" w:space="0" w:color="auto"/>
        <w:right w:val="none" w:sz="0" w:space="0" w:color="auto"/>
      </w:divBdr>
      <w:divsChild>
        <w:div w:id="963459265">
          <w:marLeft w:val="0"/>
          <w:marRight w:val="0"/>
          <w:marTop w:val="300"/>
          <w:marBottom w:val="0"/>
          <w:divBdr>
            <w:top w:val="none" w:sz="0" w:space="0" w:color="auto"/>
            <w:left w:val="none" w:sz="0" w:space="0" w:color="auto"/>
            <w:bottom w:val="none" w:sz="0" w:space="0" w:color="auto"/>
            <w:right w:val="none" w:sz="0" w:space="0" w:color="auto"/>
          </w:divBdr>
          <w:divsChild>
            <w:div w:id="1288048592">
              <w:marLeft w:val="0"/>
              <w:marRight w:val="0"/>
              <w:marTop w:val="0"/>
              <w:marBottom w:val="0"/>
              <w:divBdr>
                <w:top w:val="none" w:sz="0" w:space="0" w:color="auto"/>
                <w:left w:val="none" w:sz="0" w:space="0" w:color="auto"/>
                <w:bottom w:val="none" w:sz="0" w:space="0" w:color="auto"/>
                <w:right w:val="none" w:sz="0" w:space="0" w:color="auto"/>
              </w:divBdr>
              <w:divsChild>
                <w:div w:id="149109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253310">
          <w:marLeft w:val="0"/>
          <w:marRight w:val="0"/>
          <w:marTop w:val="300"/>
          <w:marBottom w:val="0"/>
          <w:divBdr>
            <w:top w:val="none" w:sz="0" w:space="0" w:color="auto"/>
            <w:left w:val="none" w:sz="0" w:space="0" w:color="auto"/>
            <w:bottom w:val="none" w:sz="0" w:space="0" w:color="auto"/>
            <w:right w:val="none" w:sz="0" w:space="0" w:color="auto"/>
          </w:divBdr>
          <w:divsChild>
            <w:div w:id="662390758">
              <w:marLeft w:val="0"/>
              <w:marRight w:val="0"/>
              <w:marTop w:val="0"/>
              <w:marBottom w:val="0"/>
              <w:divBdr>
                <w:top w:val="none" w:sz="0" w:space="0" w:color="auto"/>
                <w:left w:val="none" w:sz="0" w:space="0" w:color="auto"/>
                <w:bottom w:val="none" w:sz="0" w:space="0" w:color="auto"/>
                <w:right w:val="none" w:sz="0" w:space="0" w:color="auto"/>
              </w:divBdr>
              <w:divsChild>
                <w:div w:id="15007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6698">
      <w:bodyDiv w:val="1"/>
      <w:marLeft w:val="0"/>
      <w:marRight w:val="0"/>
      <w:marTop w:val="0"/>
      <w:marBottom w:val="0"/>
      <w:divBdr>
        <w:top w:val="none" w:sz="0" w:space="0" w:color="auto"/>
        <w:left w:val="none" w:sz="0" w:space="0" w:color="auto"/>
        <w:bottom w:val="none" w:sz="0" w:space="0" w:color="auto"/>
        <w:right w:val="none" w:sz="0" w:space="0" w:color="auto"/>
      </w:divBdr>
      <w:divsChild>
        <w:div w:id="784078227">
          <w:marLeft w:val="0"/>
          <w:marRight w:val="0"/>
          <w:marTop w:val="0"/>
          <w:marBottom w:val="0"/>
          <w:divBdr>
            <w:top w:val="none" w:sz="0" w:space="0" w:color="auto"/>
            <w:left w:val="none" w:sz="0" w:space="0" w:color="auto"/>
            <w:bottom w:val="none" w:sz="0" w:space="0" w:color="auto"/>
            <w:right w:val="none" w:sz="0" w:space="0" w:color="auto"/>
          </w:divBdr>
        </w:div>
        <w:div w:id="1310554343">
          <w:marLeft w:val="0"/>
          <w:marRight w:val="0"/>
          <w:marTop w:val="0"/>
          <w:marBottom w:val="0"/>
          <w:divBdr>
            <w:top w:val="none" w:sz="0" w:space="0" w:color="auto"/>
            <w:left w:val="none" w:sz="0" w:space="0" w:color="auto"/>
            <w:bottom w:val="none" w:sz="0" w:space="0" w:color="auto"/>
            <w:right w:val="none" w:sz="0" w:space="0" w:color="auto"/>
          </w:divBdr>
          <w:divsChild>
            <w:div w:id="942953923">
              <w:marLeft w:val="0"/>
              <w:marRight w:val="0"/>
              <w:marTop w:val="0"/>
              <w:marBottom w:val="0"/>
              <w:divBdr>
                <w:top w:val="none" w:sz="0" w:space="0" w:color="auto"/>
                <w:left w:val="none" w:sz="0" w:space="0" w:color="auto"/>
                <w:bottom w:val="none" w:sz="0" w:space="0" w:color="auto"/>
                <w:right w:val="none" w:sz="0" w:space="0" w:color="auto"/>
              </w:divBdr>
            </w:div>
          </w:divsChild>
        </w:div>
        <w:div w:id="1829663545">
          <w:marLeft w:val="0"/>
          <w:marRight w:val="0"/>
          <w:marTop w:val="0"/>
          <w:marBottom w:val="0"/>
          <w:divBdr>
            <w:top w:val="none" w:sz="0" w:space="0" w:color="auto"/>
            <w:left w:val="none" w:sz="0" w:space="0" w:color="auto"/>
            <w:bottom w:val="none" w:sz="0" w:space="0" w:color="auto"/>
            <w:right w:val="none" w:sz="0" w:space="0" w:color="auto"/>
          </w:divBdr>
        </w:div>
        <w:div w:id="515850980">
          <w:marLeft w:val="0"/>
          <w:marRight w:val="0"/>
          <w:marTop w:val="0"/>
          <w:marBottom w:val="0"/>
          <w:divBdr>
            <w:top w:val="none" w:sz="0" w:space="0" w:color="auto"/>
            <w:left w:val="none" w:sz="0" w:space="0" w:color="auto"/>
            <w:bottom w:val="none" w:sz="0" w:space="0" w:color="auto"/>
            <w:right w:val="none" w:sz="0" w:space="0" w:color="auto"/>
          </w:divBdr>
          <w:divsChild>
            <w:div w:id="155532276">
              <w:marLeft w:val="0"/>
              <w:marRight w:val="0"/>
              <w:marTop w:val="0"/>
              <w:marBottom w:val="0"/>
              <w:divBdr>
                <w:top w:val="none" w:sz="0" w:space="0" w:color="auto"/>
                <w:left w:val="none" w:sz="0" w:space="0" w:color="auto"/>
                <w:bottom w:val="none" w:sz="0" w:space="0" w:color="auto"/>
                <w:right w:val="none" w:sz="0" w:space="0" w:color="auto"/>
              </w:divBdr>
            </w:div>
          </w:divsChild>
        </w:div>
        <w:div w:id="1299914352">
          <w:marLeft w:val="0"/>
          <w:marRight w:val="0"/>
          <w:marTop w:val="0"/>
          <w:marBottom w:val="0"/>
          <w:divBdr>
            <w:top w:val="none" w:sz="0" w:space="0" w:color="auto"/>
            <w:left w:val="none" w:sz="0" w:space="0" w:color="auto"/>
            <w:bottom w:val="none" w:sz="0" w:space="0" w:color="auto"/>
            <w:right w:val="none" w:sz="0" w:space="0" w:color="auto"/>
          </w:divBdr>
        </w:div>
        <w:div w:id="1694845581">
          <w:marLeft w:val="0"/>
          <w:marRight w:val="0"/>
          <w:marTop w:val="0"/>
          <w:marBottom w:val="0"/>
          <w:divBdr>
            <w:top w:val="none" w:sz="0" w:space="0" w:color="auto"/>
            <w:left w:val="none" w:sz="0" w:space="0" w:color="auto"/>
            <w:bottom w:val="none" w:sz="0" w:space="0" w:color="auto"/>
            <w:right w:val="none" w:sz="0" w:space="0" w:color="auto"/>
          </w:divBdr>
          <w:divsChild>
            <w:div w:id="1285817127">
              <w:marLeft w:val="0"/>
              <w:marRight w:val="0"/>
              <w:marTop w:val="0"/>
              <w:marBottom w:val="0"/>
              <w:divBdr>
                <w:top w:val="none" w:sz="0" w:space="0" w:color="auto"/>
                <w:left w:val="none" w:sz="0" w:space="0" w:color="auto"/>
                <w:bottom w:val="none" w:sz="0" w:space="0" w:color="auto"/>
                <w:right w:val="none" w:sz="0" w:space="0" w:color="auto"/>
              </w:divBdr>
            </w:div>
          </w:divsChild>
        </w:div>
        <w:div w:id="875389109">
          <w:marLeft w:val="0"/>
          <w:marRight w:val="0"/>
          <w:marTop w:val="0"/>
          <w:marBottom w:val="0"/>
          <w:divBdr>
            <w:top w:val="none" w:sz="0" w:space="0" w:color="auto"/>
            <w:left w:val="none" w:sz="0" w:space="0" w:color="auto"/>
            <w:bottom w:val="none" w:sz="0" w:space="0" w:color="auto"/>
            <w:right w:val="none" w:sz="0" w:space="0" w:color="auto"/>
          </w:divBdr>
        </w:div>
        <w:div w:id="1401832142">
          <w:marLeft w:val="0"/>
          <w:marRight w:val="0"/>
          <w:marTop w:val="0"/>
          <w:marBottom w:val="0"/>
          <w:divBdr>
            <w:top w:val="none" w:sz="0" w:space="0" w:color="auto"/>
            <w:left w:val="none" w:sz="0" w:space="0" w:color="auto"/>
            <w:bottom w:val="none" w:sz="0" w:space="0" w:color="auto"/>
            <w:right w:val="none" w:sz="0" w:space="0" w:color="auto"/>
          </w:divBdr>
          <w:divsChild>
            <w:div w:id="365105018">
              <w:marLeft w:val="0"/>
              <w:marRight w:val="0"/>
              <w:marTop w:val="0"/>
              <w:marBottom w:val="0"/>
              <w:divBdr>
                <w:top w:val="none" w:sz="0" w:space="0" w:color="auto"/>
                <w:left w:val="none" w:sz="0" w:space="0" w:color="auto"/>
                <w:bottom w:val="none" w:sz="0" w:space="0" w:color="auto"/>
                <w:right w:val="none" w:sz="0" w:space="0" w:color="auto"/>
              </w:divBdr>
            </w:div>
          </w:divsChild>
        </w:div>
        <w:div w:id="107894461">
          <w:marLeft w:val="0"/>
          <w:marRight w:val="0"/>
          <w:marTop w:val="0"/>
          <w:marBottom w:val="0"/>
          <w:divBdr>
            <w:top w:val="none" w:sz="0" w:space="0" w:color="auto"/>
            <w:left w:val="none" w:sz="0" w:space="0" w:color="auto"/>
            <w:bottom w:val="none" w:sz="0" w:space="0" w:color="auto"/>
            <w:right w:val="none" w:sz="0" w:space="0" w:color="auto"/>
          </w:divBdr>
        </w:div>
        <w:div w:id="1096710282">
          <w:marLeft w:val="0"/>
          <w:marRight w:val="0"/>
          <w:marTop w:val="0"/>
          <w:marBottom w:val="0"/>
          <w:divBdr>
            <w:top w:val="none" w:sz="0" w:space="0" w:color="auto"/>
            <w:left w:val="none" w:sz="0" w:space="0" w:color="auto"/>
            <w:bottom w:val="none" w:sz="0" w:space="0" w:color="auto"/>
            <w:right w:val="none" w:sz="0" w:space="0" w:color="auto"/>
          </w:divBdr>
          <w:divsChild>
            <w:div w:id="904221230">
              <w:marLeft w:val="0"/>
              <w:marRight w:val="0"/>
              <w:marTop w:val="0"/>
              <w:marBottom w:val="0"/>
              <w:divBdr>
                <w:top w:val="none" w:sz="0" w:space="0" w:color="auto"/>
                <w:left w:val="none" w:sz="0" w:space="0" w:color="auto"/>
                <w:bottom w:val="none" w:sz="0" w:space="0" w:color="auto"/>
                <w:right w:val="none" w:sz="0" w:space="0" w:color="auto"/>
              </w:divBdr>
            </w:div>
          </w:divsChild>
        </w:div>
        <w:div w:id="1708870705">
          <w:marLeft w:val="0"/>
          <w:marRight w:val="0"/>
          <w:marTop w:val="0"/>
          <w:marBottom w:val="0"/>
          <w:divBdr>
            <w:top w:val="none" w:sz="0" w:space="0" w:color="auto"/>
            <w:left w:val="none" w:sz="0" w:space="0" w:color="auto"/>
            <w:bottom w:val="none" w:sz="0" w:space="0" w:color="auto"/>
            <w:right w:val="none" w:sz="0" w:space="0" w:color="auto"/>
          </w:divBdr>
        </w:div>
        <w:div w:id="2059161774">
          <w:marLeft w:val="0"/>
          <w:marRight w:val="0"/>
          <w:marTop w:val="0"/>
          <w:marBottom w:val="0"/>
          <w:divBdr>
            <w:top w:val="none" w:sz="0" w:space="0" w:color="auto"/>
            <w:left w:val="none" w:sz="0" w:space="0" w:color="auto"/>
            <w:bottom w:val="none" w:sz="0" w:space="0" w:color="auto"/>
            <w:right w:val="none" w:sz="0" w:space="0" w:color="auto"/>
          </w:divBdr>
          <w:divsChild>
            <w:div w:id="395275445">
              <w:marLeft w:val="0"/>
              <w:marRight w:val="0"/>
              <w:marTop w:val="0"/>
              <w:marBottom w:val="0"/>
              <w:divBdr>
                <w:top w:val="none" w:sz="0" w:space="0" w:color="auto"/>
                <w:left w:val="none" w:sz="0" w:space="0" w:color="auto"/>
                <w:bottom w:val="none" w:sz="0" w:space="0" w:color="auto"/>
                <w:right w:val="none" w:sz="0" w:space="0" w:color="auto"/>
              </w:divBdr>
            </w:div>
          </w:divsChild>
        </w:div>
        <w:div w:id="817528253">
          <w:marLeft w:val="0"/>
          <w:marRight w:val="0"/>
          <w:marTop w:val="0"/>
          <w:marBottom w:val="0"/>
          <w:divBdr>
            <w:top w:val="none" w:sz="0" w:space="0" w:color="auto"/>
            <w:left w:val="none" w:sz="0" w:space="0" w:color="auto"/>
            <w:bottom w:val="none" w:sz="0" w:space="0" w:color="auto"/>
            <w:right w:val="none" w:sz="0" w:space="0" w:color="auto"/>
          </w:divBdr>
        </w:div>
        <w:div w:id="52583899">
          <w:marLeft w:val="0"/>
          <w:marRight w:val="0"/>
          <w:marTop w:val="0"/>
          <w:marBottom w:val="0"/>
          <w:divBdr>
            <w:top w:val="none" w:sz="0" w:space="0" w:color="auto"/>
            <w:left w:val="none" w:sz="0" w:space="0" w:color="auto"/>
            <w:bottom w:val="none" w:sz="0" w:space="0" w:color="auto"/>
            <w:right w:val="none" w:sz="0" w:space="0" w:color="auto"/>
          </w:divBdr>
          <w:divsChild>
            <w:div w:id="1986619059">
              <w:marLeft w:val="0"/>
              <w:marRight w:val="0"/>
              <w:marTop w:val="0"/>
              <w:marBottom w:val="0"/>
              <w:divBdr>
                <w:top w:val="none" w:sz="0" w:space="0" w:color="auto"/>
                <w:left w:val="none" w:sz="0" w:space="0" w:color="auto"/>
                <w:bottom w:val="none" w:sz="0" w:space="0" w:color="auto"/>
                <w:right w:val="none" w:sz="0" w:space="0" w:color="auto"/>
              </w:divBdr>
            </w:div>
          </w:divsChild>
        </w:div>
        <w:div w:id="1215774401">
          <w:marLeft w:val="0"/>
          <w:marRight w:val="0"/>
          <w:marTop w:val="300"/>
          <w:marBottom w:val="0"/>
          <w:divBdr>
            <w:top w:val="none" w:sz="0" w:space="0" w:color="auto"/>
            <w:left w:val="none" w:sz="0" w:space="0" w:color="auto"/>
            <w:bottom w:val="none" w:sz="0" w:space="0" w:color="auto"/>
            <w:right w:val="none" w:sz="0" w:space="0" w:color="auto"/>
          </w:divBdr>
          <w:divsChild>
            <w:div w:id="749162256">
              <w:marLeft w:val="0"/>
              <w:marRight w:val="0"/>
              <w:marTop w:val="0"/>
              <w:marBottom w:val="0"/>
              <w:divBdr>
                <w:top w:val="none" w:sz="0" w:space="0" w:color="auto"/>
                <w:left w:val="none" w:sz="0" w:space="0" w:color="auto"/>
                <w:bottom w:val="none" w:sz="0" w:space="0" w:color="auto"/>
                <w:right w:val="none" w:sz="0" w:space="0" w:color="auto"/>
              </w:divBdr>
              <w:divsChild>
                <w:div w:id="79645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073430">
          <w:marLeft w:val="0"/>
          <w:marRight w:val="0"/>
          <w:marTop w:val="300"/>
          <w:marBottom w:val="0"/>
          <w:divBdr>
            <w:top w:val="none" w:sz="0" w:space="0" w:color="auto"/>
            <w:left w:val="none" w:sz="0" w:space="0" w:color="auto"/>
            <w:bottom w:val="none" w:sz="0" w:space="0" w:color="auto"/>
            <w:right w:val="none" w:sz="0" w:space="0" w:color="auto"/>
          </w:divBdr>
          <w:divsChild>
            <w:div w:id="1059133755">
              <w:marLeft w:val="0"/>
              <w:marRight w:val="0"/>
              <w:marTop w:val="0"/>
              <w:marBottom w:val="0"/>
              <w:divBdr>
                <w:top w:val="none" w:sz="0" w:space="0" w:color="auto"/>
                <w:left w:val="none" w:sz="0" w:space="0" w:color="auto"/>
                <w:bottom w:val="none" w:sz="0" w:space="0" w:color="auto"/>
                <w:right w:val="none" w:sz="0" w:space="0" w:color="auto"/>
              </w:divBdr>
              <w:divsChild>
                <w:div w:id="37054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8435">
          <w:marLeft w:val="0"/>
          <w:marRight w:val="0"/>
          <w:marTop w:val="300"/>
          <w:marBottom w:val="0"/>
          <w:divBdr>
            <w:top w:val="none" w:sz="0" w:space="0" w:color="auto"/>
            <w:left w:val="none" w:sz="0" w:space="0" w:color="auto"/>
            <w:bottom w:val="none" w:sz="0" w:space="0" w:color="auto"/>
            <w:right w:val="none" w:sz="0" w:space="0" w:color="auto"/>
          </w:divBdr>
          <w:divsChild>
            <w:div w:id="1758625039">
              <w:marLeft w:val="0"/>
              <w:marRight w:val="0"/>
              <w:marTop w:val="0"/>
              <w:marBottom w:val="0"/>
              <w:divBdr>
                <w:top w:val="none" w:sz="0" w:space="0" w:color="auto"/>
                <w:left w:val="none" w:sz="0" w:space="0" w:color="auto"/>
                <w:bottom w:val="none" w:sz="0" w:space="0" w:color="auto"/>
                <w:right w:val="none" w:sz="0" w:space="0" w:color="auto"/>
              </w:divBdr>
              <w:divsChild>
                <w:div w:id="1722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734683">
          <w:marLeft w:val="0"/>
          <w:marRight w:val="0"/>
          <w:marTop w:val="300"/>
          <w:marBottom w:val="0"/>
          <w:divBdr>
            <w:top w:val="none" w:sz="0" w:space="0" w:color="auto"/>
            <w:left w:val="none" w:sz="0" w:space="0" w:color="auto"/>
            <w:bottom w:val="none" w:sz="0" w:space="0" w:color="auto"/>
            <w:right w:val="none" w:sz="0" w:space="0" w:color="auto"/>
          </w:divBdr>
          <w:divsChild>
            <w:div w:id="1860583157">
              <w:marLeft w:val="0"/>
              <w:marRight w:val="0"/>
              <w:marTop w:val="0"/>
              <w:marBottom w:val="0"/>
              <w:divBdr>
                <w:top w:val="none" w:sz="0" w:space="0" w:color="auto"/>
                <w:left w:val="none" w:sz="0" w:space="0" w:color="auto"/>
                <w:bottom w:val="none" w:sz="0" w:space="0" w:color="auto"/>
                <w:right w:val="none" w:sz="0" w:space="0" w:color="auto"/>
              </w:divBdr>
              <w:divsChild>
                <w:div w:id="1644117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9098">
      <w:bodyDiv w:val="1"/>
      <w:marLeft w:val="0"/>
      <w:marRight w:val="0"/>
      <w:marTop w:val="0"/>
      <w:marBottom w:val="0"/>
      <w:divBdr>
        <w:top w:val="none" w:sz="0" w:space="0" w:color="auto"/>
        <w:left w:val="none" w:sz="0" w:space="0" w:color="auto"/>
        <w:bottom w:val="none" w:sz="0" w:space="0" w:color="auto"/>
        <w:right w:val="none" w:sz="0" w:space="0" w:color="auto"/>
      </w:divBdr>
      <w:divsChild>
        <w:div w:id="1726249206">
          <w:marLeft w:val="0"/>
          <w:marRight w:val="0"/>
          <w:marTop w:val="0"/>
          <w:marBottom w:val="0"/>
          <w:divBdr>
            <w:top w:val="none" w:sz="0" w:space="0" w:color="auto"/>
            <w:left w:val="none" w:sz="0" w:space="0" w:color="auto"/>
            <w:bottom w:val="none" w:sz="0" w:space="0" w:color="auto"/>
            <w:right w:val="none" w:sz="0" w:space="0" w:color="auto"/>
          </w:divBdr>
        </w:div>
        <w:div w:id="616260431">
          <w:marLeft w:val="0"/>
          <w:marRight w:val="0"/>
          <w:marTop w:val="0"/>
          <w:marBottom w:val="0"/>
          <w:divBdr>
            <w:top w:val="none" w:sz="0" w:space="0" w:color="auto"/>
            <w:left w:val="none" w:sz="0" w:space="0" w:color="auto"/>
            <w:bottom w:val="none" w:sz="0" w:space="0" w:color="auto"/>
            <w:right w:val="none" w:sz="0" w:space="0" w:color="auto"/>
          </w:divBdr>
          <w:divsChild>
            <w:div w:id="727263596">
              <w:marLeft w:val="0"/>
              <w:marRight w:val="0"/>
              <w:marTop w:val="0"/>
              <w:marBottom w:val="0"/>
              <w:divBdr>
                <w:top w:val="none" w:sz="0" w:space="0" w:color="auto"/>
                <w:left w:val="none" w:sz="0" w:space="0" w:color="auto"/>
                <w:bottom w:val="none" w:sz="0" w:space="0" w:color="auto"/>
                <w:right w:val="none" w:sz="0" w:space="0" w:color="auto"/>
              </w:divBdr>
            </w:div>
          </w:divsChild>
        </w:div>
        <w:div w:id="2106804411">
          <w:marLeft w:val="0"/>
          <w:marRight w:val="0"/>
          <w:marTop w:val="0"/>
          <w:marBottom w:val="0"/>
          <w:divBdr>
            <w:top w:val="none" w:sz="0" w:space="0" w:color="auto"/>
            <w:left w:val="none" w:sz="0" w:space="0" w:color="auto"/>
            <w:bottom w:val="none" w:sz="0" w:space="0" w:color="auto"/>
            <w:right w:val="none" w:sz="0" w:space="0" w:color="auto"/>
          </w:divBdr>
        </w:div>
        <w:div w:id="369384168">
          <w:marLeft w:val="0"/>
          <w:marRight w:val="0"/>
          <w:marTop w:val="0"/>
          <w:marBottom w:val="0"/>
          <w:divBdr>
            <w:top w:val="none" w:sz="0" w:space="0" w:color="auto"/>
            <w:left w:val="none" w:sz="0" w:space="0" w:color="auto"/>
            <w:bottom w:val="none" w:sz="0" w:space="0" w:color="auto"/>
            <w:right w:val="none" w:sz="0" w:space="0" w:color="auto"/>
          </w:divBdr>
          <w:divsChild>
            <w:div w:id="1031340179">
              <w:marLeft w:val="0"/>
              <w:marRight w:val="0"/>
              <w:marTop w:val="0"/>
              <w:marBottom w:val="0"/>
              <w:divBdr>
                <w:top w:val="none" w:sz="0" w:space="0" w:color="auto"/>
                <w:left w:val="none" w:sz="0" w:space="0" w:color="auto"/>
                <w:bottom w:val="none" w:sz="0" w:space="0" w:color="auto"/>
                <w:right w:val="none" w:sz="0" w:space="0" w:color="auto"/>
              </w:divBdr>
            </w:div>
          </w:divsChild>
        </w:div>
        <w:div w:id="203375744">
          <w:marLeft w:val="0"/>
          <w:marRight w:val="0"/>
          <w:marTop w:val="0"/>
          <w:marBottom w:val="0"/>
          <w:divBdr>
            <w:top w:val="none" w:sz="0" w:space="0" w:color="auto"/>
            <w:left w:val="none" w:sz="0" w:space="0" w:color="auto"/>
            <w:bottom w:val="none" w:sz="0" w:space="0" w:color="auto"/>
            <w:right w:val="none" w:sz="0" w:space="0" w:color="auto"/>
          </w:divBdr>
        </w:div>
        <w:div w:id="1600719608">
          <w:marLeft w:val="0"/>
          <w:marRight w:val="0"/>
          <w:marTop w:val="0"/>
          <w:marBottom w:val="0"/>
          <w:divBdr>
            <w:top w:val="none" w:sz="0" w:space="0" w:color="auto"/>
            <w:left w:val="none" w:sz="0" w:space="0" w:color="auto"/>
            <w:bottom w:val="none" w:sz="0" w:space="0" w:color="auto"/>
            <w:right w:val="none" w:sz="0" w:space="0" w:color="auto"/>
          </w:divBdr>
          <w:divsChild>
            <w:div w:id="2006738263">
              <w:marLeft w:val="0"/>
              <w:marRight w:val="0"/>
              <w:marTop w:val="0"/>
              <w:marBottom w:val="0"/>
              <w:divBdr>
                <w:top w:val="none" w:sz="0" w:space="0" w:color="auto"/>
                <w:left w:val="none" w:sz="0" w:space="0" w:color="auto"/>
                <w:bottom w:val="none" w:sz="0" w:space="0" w:color="auto"/>
                <w:right w:val="none" w:sz="0" w:space="0" w:color="auto"/>
              </w:divBdr>
            </w:div>
          </w:divsChild>
        </w:div>
        <w:div w:id="1478301487">
          <w:marLeft w:val="0"/>
          <w:marRight w:val="0"/>
          <w:marTop w:val="0"/>
          <w:marBottom w:val="0"/>
          <w:divBdr>
            <w:top w:val="none" w:sz="0" w:space="0" w:color="auto"/>
            <w:left w:val="none" w:sz="0" w:space="0" w:color="auto"/>
            <w:bottom w:val="none" w:sz="0" w:space="0" w:color="auto"/>
            <w:right w:val="none" w:sz="0" w:space="0" w:color="auto"/>
          </w:divBdr>
        </w:div>
        <w:div w:id="1782873373">
          <w:marLeft w:val="0"/>
          <w:marRight w:val="0"/>
          <w:marTop w:val="0"/>
          <w:marBottom w:val="0"/>
          <w:divBdr>
            <w:top w:val="none" w:sz="0" w:space="0" w:color="auto"/>
            <w:left w:val="none" w:sz="0" w:space="0" w:color="auto"/>
            <w:bottom w:val="none" w:sz="0" w:space="0" w:color="auto"/>
            <w:right w:val="none" w:sz="0" w:space="0" w:color="auto"/>
          </w:divBdr>
          <w:divsChild>
            <w:div w:id="39087975">
              <w:marLeft w:val="0"/>
              <w:marRight w:val="0"/>
              <w:marTop w:val="0"/>
              <w:marBottom w:val="0"/>
              <w:divBdr>
                <w:top w:val="none" w:sz="0" w:space="0" w:color="auto"/>
                <w:left w:val="none" w:sz="0" w:space="0" w:color="auto"/>
                <w:bottom w:val="none" w:sz="0" w:space="0" w:color="auto"/>
                <w:right w:val="none" w:sz="0" w:space="0" w:color="auto"/>
              </w:divBdr>
            </w:div>
          </w:divsChild>
        </w:div>
        <w:div w:id="1850173597">
          <w:marLeft w:val="0"/>
          <w:marRight w:val="0"/>
          <w:marTop w:val="0"/>
          <w:marBottom w:val="0"/>
          <w:divBdr>
            <w:top w:val="none" w:sz="0" w:space="0" w:color="auto"/>
            <w:left w:val="none" w:sz="0" w:space="0" w:color="auto"/>
            <w:bottom w:val="none" w:sz="0" w:space="0" w:color="auto"/>
            <w:right w:val="none" w:sz="0" w:space="0" w:color="auto"/>
          </w:divBdr>
        </w:div>
        <w:div w:id="214587846">
          <w:marLeft w:val="0"/>
          <w:marRight w:val="0"/>
          <w:marTop w:val="0"/>
          <w:marBottom w:val="0"/>
          <w:divBdr>
            <w:top w:val="none" w:sz="0" w:space="0" w:color="auto"/>
            <w:left w:val="none" w:sz="0" w:space="0" w:color="auto"/>
            <w:bottom w:val="none" w:sz="0" w:space="0" w:color="auto"/>
            <w:right w:val="none" w:sz="0" w:space="0" w:color="auto"/>
          </w:divBdr>
          <w:divsChild>
            <w:div w:id="2022079340">
              <w:marLeft w:val="0"/>
              <w:marRight w:val="0"/>
              <w:marTop w:val="0"/>
              <w:marBottom w:val="0"/>
              <w:divBdr>
                <w:top w:val="none" w:sz="0" w:space="0" w:color="auto"/>
                <w:left w:val="none" w:sz="0" w:space="0" w:color="auto"/>
                <w:bottom w:val="none" w:sz="0" w:space="0" w:color="auto"/>
                <w:right w:val="none" w:sz="0" w:space="0" w:color="auto"/>
              </w:divBdr>
            </w:div>
          </w:divsChild>
        </w:div>
        <w:div w:id="725908723">
          <w:marLeft w:val="0"/>
          <w:marRight w:val="0"/>
          <w:marTop w:val="0"/>
          <w:marBottom w:val="0"/>
          <w:divBdr>
            <w:top w:val="none" w:sz="0" w:space="0" w:color="auto"/>
            <w:left w:val="none" w:sz="0" w:space="0" w:color="auto"/>
            <w:bottom w:val="none" w:sz="0" w:space="0" w:color="auto"/>
            <w:right w:val="none" w:sz="0" w:space="0" w:color="auto"/>
          </w:divBdr>
        </w:div>
        <w:div w:id="573469891">
          <w:marLeft w:val="0"/>
          <w:marRight w:val="0"/>
          <w:marTop w:val="0"/>
          <w:marBottom w:val="0"/>
          <w:divBdr>
            <w:top w:val="none" w:sz="0" w:space="0" w:color="auto"/>
            <w:left w:val="none" w:sz="0" w:space="0" w:color="auto"/>
            <w:bottom w:val="none" w:sz="0" w:space="0" w:color="auto"/>
            <w:right w:val="none" w:sz="0" w:space="0" w:color="auto"/>
          </w:divBdr>
          <w:divsChild>
            <w:div w:id="354774538">
              <w:marLeft w:val="0"/>
              <w:marRight w:val="0"/>
              <w:marTop w:val="0"/>
              <w:marBottom w:val="0"/>
              <w:divBdr>
                <w:top w:val="none" w:sz="0" w:space="0" w:color="auto"/>
                <w:left w:val="none" w:sz="0" w:space="0" w:color="auto"/>
                <w:bottom w:val="none" w:sz="0" w:space="0" w:color="auto"/>
                <w:right w:val="none" w:sz="0" w:space="0" w:color="auto"/>
              </w:divBdr>
            </w:div>
          </w:divsChild>
        </w:div>
        <w:div w:id="51004948">
          <w:marLeft w:val="0"/>
          <w:marRight w:val="0"/>
          <w:marTop w:val="0"/>
          <w:marBottom w:val="0"/>
          <w:divBdr>
            <w:top w:val="none" w:sz="0" w:space="0" w:color="auto"/>
            <w:left w:val="none" w:sz="0" w:space="0" w:color="auto"/>
            <w:bottom w:val="none" w:sz="0" w:space="0" w:color="auto"/>
            <w:right w:val="none" w:sz="0" w:space="0" w:color="auto"/>
          </w:divBdr>
        </w:div>
        <w:div w:id="180748552">
          <w:marLeft w:val="0"/>
          <w:marRight w:val="0"/>
          <w:marTop w:val="0"/>
          <w:marBottom w:val="0"/>
          <w:divBdr>
            <w:top w:val="none" w:sz="0" w:space="0" w:color="auto"/>
            <w:left w:val="none" w:sz="0" w:space="0" w:color="auto"/>
            <w:bottom w:val="none" w:sz="0" w:space="0" w:color="auto"/>
            <w:right w:val="none" w:sz="0" w:space="0" w:color="auto"/>
          </w:divBdr>
          <w:divsChild>
            <w:div w:id="303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6941">
      <w:bodyDiv w:val="1"/>
      <w:marLeft w:val="0"/>
      <w:marRight w:val="0"/>
      <w:marTop w:val="0"/>
      <w:marBottom w:val="0"/>
      <w:divBdr>
        <w:top w:val="none" w:sz="0" w:space="0" w:color="auto"/>
        <w:left w:val="none" w:sz="0" w:space="0" w:color="auto"/>
        <w:bottom w:val="none" w:sz="0" w:space="0" w:color="auto"/>
        <w:right w:val="none" w:sz="0" w:space="0" w:color="auto"/>
      </w:divBdr>
      <w:divsChild>
        <w:div w:id="1064521491">
          <w:marLeft w:val="0"/>
          <w:marRight w:val="0"/>
          <w:marTop w:val="0"/>
          <w:marBottom w:val="0"/>
          <w:divBdr>
            <w:top w:val="none" w:sz="0" w:space="0" w:color="auto"/>
            <w:left w:val="none" w:sz="0" w:space="0" w:color="auto"/>
            <w:bottom w:val="none" w:sz="0" w:space="0" w:color="auto"/>
            <w:right w:val="none" w:sz="0" w:space="0" w:color="auto"/>
          </w:divBdr>
        </w:div>
        <w:div w:id="2101174045">
          <w:marLeft w:val="0"/>
          <w:marRight w:val="0"/>
          <w:marTop w:val="0"/>
          <w:marBottom w:val="0"/>
          <w:divBdr>
            <w:top w:val="none" w:sz="0" w:space="0" w:color="auto"/>
            <w:left w:val="none" w:sz="0" w:space="0" w:color="auto"/>
            <w:bottom w:val="none" w:sz="0" w:space="0" w:color="auto"/>
            <w:right w:val="none" w:sz="0" w:space="0" w:color="auto"/>
          </w:divBdr>
          <w:divsChild>
            <w:div w:id="430930132">
              <w:marLeft w:val="0"/>
              <w:marRight w:val="0"/>
              <w:marTop w:val="0"/>
              <w:marBottom w:val="0"/>
              <w:divBdr>
                <w:top w:val="none" w:sz="0" w:space="0" w:color="auto"/>
                <w:left w:val="none" w:sz="0" w:space="0" w:color="auto"/>
                <w:bottom w:val="none" w:sz="0" w:space="0" w:color="auto"/>
                <w:right w:val="none" w:sz="0" w:space="0" w:color="auto"/>
              </w:divBdr>
            </w:div>
          </w:divsChild>
        </w:div>
        <w:div w:id="276570133">
          <w:marLeft w:val="0"/>
          <w:marRight w:val="0"/>
          <w:marTop w:val="0"/>
          <w:marBottom w:val="0"/>
          <w:divBdr>
            <w:top w:val="none" w:sz="0" w:space="0" w:color="auto"/>
            <w:left w:val="none" w:sz="0" w:space="0" w:color="auto"/>
            <w:bottom w:val="none" w:sz="0" w:space="0" w:color="auto"/>
            <w:right w:val="none" w:sz="0" w:space="0" w:color="auto"/>
          </w:divBdr>
        </w:div>
        <w:div w:id="1304580730">
          <w:marLeft w:val="0"/>
          <w:marRight w:val="0"/>
          <w:marTop w:val="0"/>
          <w:marBottom w:val="0"/>
          <w:divBdr>
            <w:top w:val="none" w:sz="0" w:space="0" w:color="auto"/>
            <w:left w:val="none" w:sz="0" w:space="0" w:color="auto"/>
            <w:bottom w:val="none" w:sz="0" w:space="0" w:color="auto"/>
            <w:right w:val="none" w:sz="0" w:space="0" w:color="auto"/>
          </w:divBdr>
          <w:divsChild>
            <w:div w:id="1348409434">
              <w:marLeft w:val="0"/>
              <w:marRight w:val="0"/>
              <w:marTop w:val="0"/>
              <w:marBottom w:val="0"/>
              <w:divBdr>
                <w:top w:val="none" w:sz="0" w:space="0" w:color="auto"/>
                <w:left w:val="none" w:sz="0" w:space="0" w:color="auto"/>
                <w:bottom w:val="none" w:sz="0" w:space="0" w:color="auto"/>
                <w:right w:val="none" w:sz="0" w:space="0" w:color="auto"/>
              </w:divBdr>
            </w:div>
          </w:divsChild>
        </w:div>
        <w:div w:id="1029642080">
          <w:marLeft w:val="0"/>
          <w:marRight w:val="0"/>
          <w:marTop w:val="0"/>
          <w:marBottom w:val="0"/>
          <w:divBdr>
            <w:top w:val="none" w:sz="0" w:space="0" w:color="auto"/>
            <w:left w:val="none" w:sz="0" w:space="0" w:color="auto"/>
            <w:bottom w:val="none" w:sz="0" w:space="0" w:color="auto"/>
            <w:right w:val="none" w:sz="0" w:space="0" w:color="auto"/>
          </w:divBdr>
        </w:div>
        <w:div w:id="897517337">
          <w:marLeft w:val="0"/>
          <w:marRight w:val="0"/>
          <w:marTop w:val="0"/>
          <w:marBottom w:val="0"/>
          <w:divBdr>
            <w:top w:val="none" w:sz="0" w:space="0" w:color="auto"/>
            <w:left w:val="none" w:sz="0" w:space="0" w:color="auto"/>
            <w:bottom w:val="none" w:sz="0" w:space="0" w:color="auto"/>
            <w:right w:val="none" w:sz="0" w:space="0" w:color="auto"/>
          </w:divBdr>
          <w:divsChild>
            <w:div w:id="1433747765">
              <w:marLeft w:val="0"/>
              <w:marRight w:val="0"/>
              <w:marTop w:val="0"/>
              <w:marBottom w:val="0"/>
              <w:divBdr>
                <w:top w:val="none" w:sz="0" w:space="0" w:color="auto"/>
                <w:left w:val="none" w:sz="0" w:space="0" w:color="auto"/>
                <w:bottom w:val="none" w:sz="0" w:space="0" w:color="auto"/>
                <w:right w:val="none" w:sz="0" w:space="0" w:color="auto"/>
              </w:divBdr>
            </w:div>
          </w:divsChild>
        </w:div>
        <w:div w:id="1510634416">
          <w:marLeft w:val="0"/>
          <w:marRight w:val="0"/>
          <w:marTop w:val="0"/>
          <w:marBottom w:val="0"/>
          <w:divBdr>
            <w:top w:val="none" w:sz="0" w:space="0" w:color="auto"/>
            <w:left w:val="none" w:sz="0" w:space="0" w:color="auto"/>
            <w:bottom w:val="none" w:sz="0" w:space="0" w:color="auto"/>
            <w:right w:val="none" w:sz="0" w:space="0" w:color="auto"/>
          </w:divBdr>
        </w:div>
        <w:div w:id="1739404093">
          <w:marLeft w:val="0"/>
          <w:marRight w:val="0"/>
          <w:marTop w:val="0"/>
          <w:marBottom w:val="0"/>
          <w:divBdr>
            <w:top w:val="none" w:sz="0" w:space="0" w:color="auto"/>
            <w:left w:val="none" w:sz="0" w:space="0" w:color="auto"/>
            <w:bottom w:val="none" w:sz="0" w:space="0" w:color="auto"/>
            <w:right w:val="none" w:sz="0" w:space="0" w:color="auto"/>
          </w:divBdr>
          <w:divsChild>
            <w:div w:id="1065101237">
              <w:marLeft w:val="0"/>
              <w:marRight w:val="0"/>
              <w:marTop w:val="0"/>
              <w:marBottom w:val="0"/>
              <w:divBdr>
                <w:top w:val="none" w:sz="0" w:space="0" w:color="auto"/>
                <w:left w:val="none" w:sz="0" w:space="0" w:color="auto"/>
                <w:bottom w:val="none" w:sz="0" w:space="0" w:color="auto"/>
                <w:right w:val="none" w:sz="0" w:space="0" w:color="auto"/>
              </w:divBdr>
            </w:div>
          </w:divsChild>
        </w:div>
        <w:div w:id="1236741277">
          <w:marLeft w:val="0"/>
          <w:marRight w:val="0"/>
          <w:marTop w:val="0"/>
          <w:marBottom w:val="0"/>
          <w:divBdr>
            <w:top w:val="none" w:sz="0" w:space="0" w:color="auto"/>
            <w:left w:val="none" w:sz="0" w:space="0" w:color="auto"/>
            <w:bottom w:val="none" w:sz="0" w:space="0" w:color="auto"/>
            <w:right w:val="none" w:sz="0" w:space="0" w:color="auto"/>
          </w:divBdr>
        </w:div>
        <w:div w:id="1130787199">
          <w:marLeft w:val="0"/>
          <w:marRight w:val="0"/>
          <w:marTop w:val="0"/>
          <w:marBottom w:val="0"/>
          <w:divBdr>
            <w:top w:val="none" w:sz="0" w:space="0" w:color="auto"/>
            <w:left w:val="none" w:sz="0" w:space="0" w:color="auto"/>
            <w:bottom w:val="none" w:sz="0" w:space="0" w:color="auto"/>
            <w:right w:val="none" w:sz="0" w:space="0" w:color="auto"/>
          </w:divBdr>
          <w:divsChild>
            <w:div w:id="393235129">
              <w:marLeft w:val="0"/>
              <w:marRight w:val="0"/>
              <w:marTop w:val="0"/>
              <w:marBottom w:val="0"/>
              <w:divBdr>
                <w:top w:val="none" w:sz="0" w:space="0" w:color="auto"/>
                <w:left w:val="none" w:sz="0" w:space="0" w:color="auto"/>
                <w:bottom w:val="none" w:sz="0" w:space="0" w:color="auto"/>
                <w:right w:val="none" w:sz="0" w:space="0" w:color="auto"/>
              </w:divBdr>
            </w:div>
          </w:divsChild>
        </w:div>
        <w:div w:id="996687977">
          <w:marLeft w:val="0"/>
          <w:marRight w:val="0"/>
          <w:marTop w:val="0"/>
          <w:marBottom w:val="0"/>
          <w:divBdr>
            <w:top w:val="none" w:sz="0" w:space="0" w:color="auto"/>
            <w:left w:val="none" w:sz="0" w:space="0" w:color="auto"/>
            <w:bottom w:val="none" w:sz="0" w:space="0" w:color="auto"/>
            <w:right w:val="none" w:sz="0" w:space="0" w:color="auto"/>
          </w:divBdr>
        </w:div>
        <w:div w:id="2047482023">
          <w:marLeft w:val="0"/>
          <w:marRight w:val="0"/>
          <w:marTop w:val="0"/>
          <w:marBottom w:val="0"/>
          <w:divBdr>
            <w:top w:val="none" w:sz="0" w:space="0" w:color="auto"/>
            <w:left w:val="none" w:sz="0" w:space="0" w:color="auto"/>
            <w:bottom w:val="none" w:sz="0" w:space="0" w:color="auto"/>
            <w:right w:val="none" w:sz="0" w:space="0" w:color="auto"/>
          </w:divBdr>
          <w:divsChild>
            <w:div w:id="526986026">
              <w:marLeft w:val="0"/>
              <w:marRight w:val="0"/>
              <w:marTop w:val="0"/>
              <w:marBottom w:val="0"/>
              <w:divBdr>
                <w:top w:val="none" w:sz="0" w:space="0" w:color="auto"/>
                <w:left w:val="none" w:sz="0" w:space="0" w:color="auto"/>
                <w:bottom w:val="none" w:sz="0" w:space="0" w:color="auto"/>
                <w:right w:val="none" w:sz="0" w:space="0" w:color="auto"/>
              </w:divBdr>
            </w:div>
          </w:divsChild>
        </w:div>
        <w:div w:id="1187406223">
          <w:marLeft w:val="0"/>
          <w:marRight w:val="0"/>
          <w:marTop w:val="0"/>
          <w:marBottom w:val="0"/>
          <w:divBdr>
            <w:top w:val="none" w:sz="0" w:space="0" w:color="auto"/>
            <w:left w:val="none" w:sz="0" w:space="0" w:color="auto"/>
            <w:bottom w:val="none" w:sz="0" w:space="0" w:color="auto"/>
            <w:right w:val="none" w:sz="0" w:space="0" w:color="auto"/>
          </w:divBdr>
        </w:div>
        <w:div w:id="872232666">
          <w:marLeft w:val="0"/>
          <w:marRight w:val="0"/>
          <w:marTop w:val="0"/>
          <w:marBottom w:val="0"/>
          <w:divBdr>
            <w:top w:val="none" w:sz="0" w:space="0" w:color="auto"/>
            <w:left w:val="none" w:sz="0" w:space="0" w:color="auto"/>
            <w:bottom w:val="none" w:sz="0" w:space="0" w:color="auto"/>
            <w:right w:val="none" w:sz="0" w:space="0" w:color="auto"/>
          </w:divBdr>
          <w:divsChild>
            <w:div w:id="1614896883">
              <w:marLeft w:val="0"/>
              <w:marRight w:val="0"/>
              <w:marTop w:val="0"/>
              <w:marBottom w:val="0"/>
              <w:divBdr>
                <w:top w:val="none" w:sz="0" w:space="0" w:color="auto"/>
                <w:left w:val="none" w:sz="0" w:space="0" w:color="auto"/>
                <w:bottom w:val="none" w:sz="0" w:space="0" w:color="auto"/>
                <w:right w:val="none" w:sz="0" w:space="0" w:color="auto"/>
              </w:divBdr>
            </w:div>
          </w:divsChild>
        </w:div>
        <w:div w:id="982002262">
          <w:marLeft w:val="0"/>
          <w:marRight w:val="0"/>
          <w:marTop w:val="300"/>
          <w:marBottom w:val="0"/>
          <w:divBdr>
            <w:top w:val="none" w:sz="0" w:space="0" w:color="auto"/>
            <w:left w:val="none" w:sz="0" w:space="0" w:color="auto"/>
            <w:bottom w:val="none" w:sz="0" w:space="0" w:color="auto"/>
            <w:right w:val="none" w:sz="0" w:space="0" w:color="auto"/>
          </w:divBdr>
          <w:divsChild>
            <w:div w:id="1303929147">
              <w:marLeft w:val="0"/>
              <w:marRight w:val="0"/>
              <w:marTop w:val="0"/>
              <w:marBottom w:val="0"/>
              <w:divBdr>
                <w:top w:val="none" w:sz="0" w:space="0" w:color="auto"/>
                <w:left w:val="none" w:sz="0" w:space="0" w:color="auto"/>
                <w:bottom w:val="none" w:sz="0" w:space="0" w:color="auto"/>
                <w:right w:val="none" w:sz="0" w:space="0" w:color="auto"/>
              </w:divBdr>
              <w:divsChild>
                <w:div w:id="145759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18249">
          <w:marLeft w:val="0"/>
          <w:marRight w:val="0"/>
          <w:marTop w:val="300"/>
          <w:marBottom w:val="0"/>
          <w:divBdr>
            <w:top w:val="none" w:sz="0" w:space="0" w:color="auto"/>
            <w:left w:val="none" w:sz="0" w:space="0" w:color="auto"/>
            <w:bottom w:val="none" w:sz="0" w:space="0" w:color="auto"/>
            <w:right w:val="none" w:sz="0" w:space="0" w:color="auto"/>
          </w:divBdr>
          <w:divsChild>
            <w:div w:id="1291277004">
              <w:marLeft w:val="0"/>
              <w:marRight w:val="0"/>
              <w:marTop w:val="0"/>
              <w:marBottom w:val="0"/>
              <w:divBdr>
                <w:top w:val="none" w:sz="0" w:space="0" w:color="auto"/>
                <w:left w:val="none" w:sz="0" w:space="0" w:color="auto"/>
                <w:bottom w:val="none" w:sz="0" w:space="0" w:color="auto"/>
                <w:right w:val="none" w:sz="0" w:space="0" w:color="auto"/>
              </w:divBdr>
              <w:divsChild>
                <w:div w:id="107466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097927">
          <w:marLeft w:val="0"/>
          <w:marRight w:val="0"/>
          <w:marTop w:val="300"/>
          <w:marBottom w:val="0"/>
          <w:divBdr>
            <w:top w:val="none" w:sz="0" w:space="0" w:color="auto"/>
            <w:left w:val="none" w:sz="0" w:space="0" w:color="auto"/>
            <w:bottom w:val="none" w:sz="0" w:space="0" w:color="auto"/>
            <w:right w:val="none" w:sz="0" w:space="0" w:color="auto"/>
          </w:divBdr>
          <w:divsChild>
            <w:div w:id="1419403015">
              <w:marLeft w:val="0"/>
              <w:marRight w:val="0"/>
              <w:marTop w:val="0"/>
              <w:marBottom w:val="0"/>
              <w:divBdr>
                <w:top w:val="none" w:sz="0" w:space="0" w:color="auto"/>
                <w:left w:val="none" w:sz="0" w:space="0" w:color="auto"/>
                <w:bottom w:val="none" w:sz="0" w:space="0" w:color="auto"/>
                <w:right w:val="none" w:sz="0" w:space="0" w:color="auto"/>
              </w:divBdr>
              <w:divsChild>
                <w:div w:id="58118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4116">
          <w:marLeft w:val="0"/>
          <w:marRight w:val="0"/>
          <w:marTop w:val="300"/>
          <w:marBottom w:val="0"/>
          <w:divBdr>
            <w:top w:val="none" w:sz="0" w:space="0" w:color="auto"/>
            <w:left w:val="none" w:sz="0" w:space="0" w:color="auto"/>
            <w:bottom w:val="none" w:sz="0" w:space="0" w:color="auto"/>
            <w:right w:val="none" w:sz="0" w:space="0" w:color="auto"/>
          </w:divBdr>
          <w:divsChild>
            <w:div w:id="847211856">
              <w:marLeft w:val="0"/>
              <w:marRight w:val="0"/>
              <w:marTop w:val="0"/>
              <w:marBottom w:val="0"/>
              <w:divBdr>
                <w:top w:val="none" w:sz="0" w:space="0" w:color="auto"/>
                <w:left w:val="none" w:sz="0" w:space="0" w:color="auto"/>
                <w:bottom w:val="none" w:sz="0" w:space="0" w:color="auto"/>
                <w:right w:val="none" w:sz="0" w:space="0" w:color="auto"/>
              </w:divBdr>
              <w:divsChild>
                <w:div w:id="208340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121702937">
      <w:bodyDiv w:val="1"/>
      <w:marLeft w:val="0"/>
      <w:marRight w:val="0"/>
      <w:marTop w:val="0"/>
      <w:marBottom w:val="0"/>
      <w:divBdr>
        <w:top w:val="none" w:sz="0" w:space="0" w:color="auto"/>
        <w:left w:val="none" w:sz="0" w:space="0" w:color="auto"/>
        <w:bottom w:val="none" w:sz="0" w:space="0" w:color="auto"/>
        <w:right w:val="none" w:sz="0" w:space="0" w:color="auto"/>
      </w:divBdr>
    </w:div>
    <w:div w:id="172033518">
      <w:bodyDiv w:val="1"/>
      <w:marLeft w:val="0"/>
      <w:marRight w:val="0"/>
      <w:marTop w:val="0"/>
      <w:marBottom w:val="0"/>
      <w:divBdr>
        <w:top w:val="none" w:sz="0" w:space="0" w:color="auto"/>
        <w:left w:val="none" w:sz="0" w:space="0" w:color="auto"/>
        <w:bottom w:val="none" w:sz="0" w:space="0" w:color="auto"/>
        <w:right w:val="none" w:sz="0" w:space="0" w:color="auto"/>
      </w:divBdr>
    </w:div>
    <w:div w:id="179584861">
      <w:bodyDiv w:val="1"/>
      <w:marLeft w:val="0"/>
      <w:marRight w:val="0"/>
      <w:marTop w:val="0"/>
      <w:marBottom w:val="0"/>
      <w:divBdr>
        <w:top w:val="none" w:sz="0" w:space="0" w:color="auto"/>
        <w:left w:val="none" w:sz="0" w:space="0" w:color="auto"/>
        <w:bottom w:val="none" w:sz="0" w:space="0" w:color="auto"/>
        <w:right w:val="none" w:sz="0" w:space="0" w:color="auto"/>
      </w:divBdr>
      <w:divsChild>
        <w:div w:id="112945271">
          <w:marLeft w:val="0"/>
          <w:marRight w:val="0"/>
          <w:marTop w:val="0"/>
          <w:marBottom w:val="0"/>
          <w:divBdr>
            <w:top w:val="none" w:sz="0" w:space="0" w:color="auto"/>
            <w:left w:val="none" w:sz="0" w:space="0" w:color="auto"/>
            <w:bottom w:val="none" w:sz="0" w:space="0" w:color="auto"/>
            <w:right w:val="none" w:sz="0" w:space="0" w:color="auto"/>
          </w:divBdr>
        </w:div>
        <w:div w:id="1271160728">
          <w:marLeft w:val="0"/>
          <w:marRight w:val="0"/>
          <w:marTop w:val="0"/>
          <w:marBottom w:val="0"/>
          <w:divBdr>
            <w:top w:val="none" w:sz="0" w:space="0" w:color="auto"/>
            <w:left w:val="none" w:sz="0" w:space="0" w:color="auto"/>
            <w:bottom w:val="none" w:sz="0" w:space="0" w:color="auto"/>
            <w:right w:val="none" w:sz="0" w:space="0" w:color="auto"/>
          </w:divBdr>
          <w:divsChild>
            <w:div w:id="897015603">
              <w:marLeft w:val="0"/>
              <w:marRight w:val="0"/>
              <w:marTop w:val="0"/>
              <w:marBottom w:val="0"/>
              <w:divBdr>
                <w:top w:val="none" w:sz="0" w:space="0" w:color="auto"/>
                <w:left w:val="none" w:sz="0" w:space="0" w:color="auto"/>
                <w:bottom w:val="none" w:sz="0" w:space="0" w:color="auto"/>
                <w:right w:val="none" w:sz="0" w:space="0" w:color="auto"/>
              </w:divBdr>
            </w:div>
          </w:divsChild>
        </w:div>
        <w:div w:id="1922249377">
          <w:marLeft w:val="0"/>
          <w:marRight w:val="0"/>
          <w:marTop w:val="0"/>
          <w:marBottom w:val="0"/>
          <w:divBdr>
            <w:top w:val="none" w:sz="0" w:space="0" w:color="auto"/>
            <w:left w:val="none" w:sz="0" w:space="0" w:color="auto"/>
            <w:bottom w:val="none" w:sz="0" w:space="0" w:color="auto"/>
            <w:right w:val="none" w:sz="0" w:space="0" w:color="auto"/>
          </w:divBdr>
        </w:div>
        <w:div w:id="902371496">
          <w:marLeft w:val="0"/>
          <w:marRight w:val="0"/>
          <w:marTop w:val="0"/>
          <w:marBottom w:val="0"/>
          <w:divBdr>
            <w:top w:val="none" w:sz="0" w:space="0" w:color="auto"/>
            <w:left w:val="none" w:sz="0" w:space="0" w:color="auto"/>
            <w:bottom w:val="none" w:sz="0" w:space="0" w:color="auto"/>
            <w:right w:val="none" w:sz="0" w:space="0" w:color="auto"/>
          </w:divBdr>
          <w:divsChild>
            <w:div w:id="1642536013">
              <w:marLeft w:val="0"/>
              <w:marRight w:val="0"/>
              <w:marTop w:val="0"/>
              <w:marBottom w:val="0"/>
              <w:divBdr>
                <w:top w:val="none" w:sz="0" w:space="0" w:color="auto"/>
                <w:left w:val="none" w:sz="0" w:space="0" w:color="auto"/>
                <w:bottom w:val="none" w:sz="0" w:space="0" w:color="auto"/>
                <w:right w:val="none" w:sz="0" w:space="0" w:color="auto"/>
              </w:divBdr>
            </w:div>
          </w:divsChild>
        </w:div>
        <w:div w:id="2082628833">
          <w:marLeft w:val="0"/>
          <w:marRight w:val="0"/>
          <w:marTop w:val="0"/>
          <w:marBottom w:val="0"/>
          <w:divBdr>
            <w:top w:val="none" w:sz="0" w:space="0" w:color="auto"/>
            <w:left w:val="none" w:sz="0" w:space="0" w:color="auto"/>
            <w:bottom w:val="none" w:sz="0" w:space="0" w:color="auto"/>
            <w:right w:val="none" w:sz="0" w:space="0" w:color="auto"/>
          </w:divBdr>
        </w:div>
        <w:div w:id="154145954">
          <w:marLeft w:val="0"/>
          <w:marRight w:val="0"/>
          <w:marTop w:val="0"/>
          <w:marBottom w:val="0"/>
          <w:divBdr>
            <w:top w:val="none" w:sz="0" w:space="0" w:color="auto"/>
            <w:left w:val="none" w:sz="0" w:space="0" w:color="auto"/>
            <w:bottom w:val="none" w:sz="0" w:space="0" w:color="auto"/>
            <w:right w:val="none" w:sz="0" w:space="0" w:color="auto"/>
          </w:divBdr>
          <w:divsChild>
            <w:div w:id="591553533">
              <w:marLeft w:val="0"/>
              <w:marRight w:val="0"/>
              <w:marTop w:val="0"/>
              <w:marBottom w:val="0"/>
              <w:divBdr>
                <w:top w:val="none" w:sz="0" w:space="0" w:color="auto"/>
                <w:left w:val="none" w:sz="0" w:space="0" w:color="auto"/>
                <w:bottom w:val="none" w:sz="0" w:space="0" w:color="auto"/>
                <w:right w:val="none" w:sz="0" w:space="0" w:color="auto"/>
              </w:divBdr>
            </w:div>
          </w:divsChild>
        </w:div>
        <w:div w:id="314920448">
          <w:marLeft w:val="0"/>
          <w:marRight w:val="0"/>
          <w:marTop w:val="0"/>
          <w:marBottom w:val="0"/>
          <w:divBdr>
            <w:top w:val="none" w:sz="0" w:space="0" w:color="auto"/>
            <w:left w:val="none" w:sz="0" w:space="0" w:color="auto"/>
            <w:bottom w:val="none" w:sz="0" w:space="0" w:color="auto"/>
            <w:right w:val="none" w:sz="0" w:space="0" w:color="auto"/>
          </w:divBdr>
        </w:div>
        <w:div w:id="1874466106">
          <w:marLeft w:val="0"/>
          <w:marRight w:val="0"/>
          <w:marTop w:val="0"/>
          <w:marBottom w:val="0"/>
          <w:divBdr>
            <w:top w:val="none" w:sz="0" w:space="0" w:color="auto"/>
            <w:left w:val="none" w:sz="0" w:space="0" w:color="auto"/>
            <w:bottom w:val="none" w:sz="0" w:space="0" w:color="auto"/>
            <w:right w:val="none" w:sz="0" w:space="0" w:color="auto"/>
          </w:divBdr>
          <w:divsChild>
            <w:div w:id="1861892203">
              <w:marLeft w:val="0"/>
              <w:marRight w:val="0"/>
              <w:marTop w:val="0"/>
              <w:marBottom w:val="0"/>
              <w:divBdr>
                <w:top w:val="none" w:sz="0" w:space="0" w:color="auto"/>
                <w:left w:val="none" w:sz="0" w:space="0" w:color="auto"/>
                <w:bottom w:val="none" w:sz="0" w:space="0" w:color="auto"/>
                <w:right w:val="none" w:sz="0" w:space="0" w:color="auto"/>
              </w:divBdr>
            </w:div>
          </w:divsChild>
        </w:div>
        <w:div w:id="1475877000">
          <w:marLeft w:val="0"/>
          <w:marRight w:val="0"/>
          <w:marTop w:val="0"/>
          <w:marBottom w:val="0"/>
          <w:divBdr>
            <w:top w:val="none" w:sz="0" w:space="0" w:color="auto"/>
            <w:left w:val="none" w:sz="0" w:space="0" w:color="auto"/>
            <w:bottom w:val="none" w:sz="0" w:space="0" w:color="auto"/>
            <w:right w:val="none" w:sz="0" w:space="0" w:color="auto"/>
          </w:divBdr>
        </w:div>
        <w:div w:id="1372148456">
          <w:marLeft w:val="0"/>
          <w:marRight w:val="0"/>
          <w:marTop w:val="0"/>
          <w:marBottom w:val="0"/>
          <w:divBdr>
            <w:top w:val="none" w:sz="0" w:space="0" w:color="auto"/>
            <w:left w:val="none" w:sz="0" w:space="0" w:color="auto"/>
            <w:bottom w:val="none" w:sz="0" w:space="0" w:color="auto"/>
            <w:right w:val="none" w:sz="0" w:space="0" w:color="auto"/>
          </w:divBdr>
          <w:divsChild>
            <w:div w:id="455757211">
              <w:marLeft w:val="0"/>
              <w:marRight w:val="0"/>
              <w:marTop w:val="0"/>
              <w:marBottom w:val="0"/>
              <w:divBdr>
                <w:top w:val="none" w:sz="0" w:space="0" w:color="auto"/>
                <w:left w:val="none" w:sz="0" w:space="0" w:color="auto"/>
                <w:bottom w:val="none" w:sz="0" w:space="0" w:color="auto"/>
                <w:right w:val="none" w:sz="0" w:space="0" w:color="auto"/>
              </w:divBdr>
            </w:div>
          </w:divsChild>
        </w:div>
        <w:div w:id="978340579">
          <w:marLeft w:val="0"/>
          <w:marRight w:val="0"/>
          <w:marTop w:val="0"/>
          <w:marBottom w:val="0"/>
          <w:divBdr>
            <w:top w:val="none" w:sz="0" w:space="0" w:color="auto"/>
            <w:left w:val="none" w:sz="0" w:space="0" w:color="auto"/>
            <w:bottom w:val="none" w:sz="0" w:space="0" w:color="auto"/>
            <w:right w:val="none" w:sz="0" w:space="0" w:color="auto"/>
          </w:divBdr>
        </w:div>
        <w:div w:id="1110517379">
          <w:marLeft w:val="0"/>
          <w:marRight w:val="0"/>
          <w:marTop w:val="0"/>
          <w:marBottom w:val="0"/>
          <w:divBdr>
            <w:top w:val="none" w:sz="0" w:space="0" w:color="auto"/>
            <w:left w:val="none" w:sz="0" w:space="0" w:color="auto"/>
            <w:bottom w:val="none" w:sz="0" w:space="0" w:color="auto"/>
            <w:right w:val="none" w:sz="0" w:space="0" w:color="auto"/>
          </w:divBdr>
          <w:divsChild>
            <w:div w:id="338657054">
              <w:marLeft w:val="0"/>
              <w:marRight w:val="0"/>
              <w:marTop w:val="0"/>
              <w:marBottom w:val="0"/>
              <w:divBdr>
                <w:top w:val="none" w:sz="0" w:space="0" w:color="auto"/>
                <w:left w:val="none" w:sz="0" w:space="0" w:color="auto"/>
                <w:bottom w:val="none" w:sz="0" w:space="0" w:color="auto"/>
                <w:right w:val="none" w:sz="0" w:space="0" w:color="auto"/>
              </w:divBdr>
            </w:div>
          </w:divsChild>
        </w:div>
        <w:div w:id="1993440843">
          <w:marLeft w:val="0"/>
          <w:marRight w:val="0"/>
          <w:marTop w:val="0"/>
          <w:marBottom w:val="0"/>
          <w:divBdr>
            <w:top w:val="none" w:sz="0" w:space="0" w:color="auto"/>
            <w:left w:val="none" w:sz="0" w:space="0" w:color="auto"/>
            <w:bottom w:val="none" w:sz="0" w:space="0" w:color="auto"/>
            <w:right w:val="none" w:sz="0" w:space="0" w:color="auto"/>
          </w:divBdr>
        </w:div>
        <w:div w:id="742798572">
          <w:marLeft w:val="0"/>
          <w:marRight w:val="0"/>
          <w:marTop w:val="0"/>
          <w:marBottom w:val="0"/>
          <w:divBdr>
            <w:top w:val="none" w:sz="0" w:space="0" w:color="auto"/>
            <w:left w:val="none" w:sz="0" w:space="0" w:color="auto"/>
            <w:bottom w:val="none" w:sz="0" w:space="0" w:color="auto"/>
            <w:right w:val="none" w:sz="0" w:space="0" w:color="auto"/>
          </w:divBdr>
          <w:divsChild>
            <w:div w:id="897788532">
              <w:marLeft w:val="0"/>
              <w:marRight w:val="0"/>
              <w:marTop w:val="0"/>
              <w:marBottom w:val="0"/>
              <w:divBdr>
                <w:top w:val="none" w:sz="0" w:space="0" w:color="auto"/>
                <w:left w:val="none" w:sz="0" w:space="0" w:color="auto"/>
                <w:bottom w:val="none" w:sz="0" w:space="0" w:color="auto"/>
                <w:right w:val="none" w:sz="0" w:space="0" w:color="auto"/>
              </w:divBdr>
            </w:div>
          </w:divsChild>
        </w:div>
        <w:div w:id="1268925670">
          <w:marLeft w:val="0"/>
          <w:marRight w:val="0"/>
          <w:marTop w:val="300"/>
          <w:marBottom w:val="0"/>
          <w:divBdr>
            <w:top w:val="none" w:sz="0" w:space="0" w:color="auto"/>
            <w:left w:val="none" w:sz="0" w:space="0" w:color="auto"/>
            <w:bottom w:val="none" w:sz="0" w:space="0" w:color="auto"/>
            <w:right w:val="none" w:sz="0" w:space="0" w:color="auto"/>
          </w:divBdr>
          <w:divsChild>
            <w:div w:id="2008055168">
              <w:marLeft w:val="0"/>
              <w:marRight w:val="0"/>
              <w:marTop w:val="0"/>
              <w:marBottom w:val="0"/>
              <w:divBdr>
                <w:top w:val="none" w:sz="0" w:space="0" w:color="auto"/>
                <w:left w:val="none" w:sz="0" w:space="0" w:color="auto"/>
                <w:bottom w:val="none" w:sz="0" w:space="0" w:color="auto"/>
                <w:right w:val="none" w:sz="0" w:space="0" w:color="auto"/>
              </w:divBdr>
              <w:divsChild>
                <w:div w:id="141092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94453">
          <w:marLeft w:val="0"/>
          <w:marRight w:val="0"/>
          <w:marTop w:val="300"/>
          <w:marBottom w:val="0"/>
          <w:divBdr>
            <w:top w:val="none" w:sz="0" w:space="0" w:color="auto"/>
            <w:left w:val="none" w:sz="0" w:space="0" w:color="auto"/>
            <w:bottom w:val="none" w:sz="0" w:space="0" w:color="auto"/>
            <w:right w:val="none" w:sz="0" w:space="0" w:color="auto"/>
          </w:divBdr>
          <w:divsChild>
            <w:div w:id="1732384388">
              <w:marLeft w:val="0"/>
              <w:marRight w:val="0"/>
              <w:marTop w:val="0"/>
              <w:marBottom w:val="0"/>
              <w:divBdr>
                <w:top w:val="none" w:sz="0" w:space="0" w:color="auto"/>
                <w:left w:val="none" w:sz="0" w:space="0" w:color="auto"/>
                <w:bottom w:val="none" w:sz="0" w:space="0" w:color="auto"/>
                <w:right w:val="none" w:sz="0" w:space="0" w:color="auto"/>
              </w:divBdr>
              <w:divsChild>
                <w:div w:id="1266763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04055">
          <w:marLeft w:val="0"/>
          <w:marRight w:val="0"/>
          <w:marTop w:val="300"/>
          <w:marBottom w:val="0"/>
          <w:divBdr>
            <w:top w:val="none" w:sz="0" w:space="0" w:color="auto"/>
            <w:left w:val="none" w:sz="0" w:space="0" w:color="auto"/>
            <w:bottom w:val="none" w:sz="0" w:space="0" w:color="auto"/>
            <w:right w:val="none" w:sz="0" w:space="0" w:color="auto"/>
          </w:divBdr>
          <w:divsChild>
            <w:div w:id="613026112">
              <w:marLeft w:val="0"/>
              <w:marRight w:val="0"/>
              <w:marTop w:val="0"/>
              <w:marBottom w:val="0"/>
              <w:divBdr>
                <w:top w:val="none" w:sz="0" w:space="0" w:color="auto"/>
                <w:left w:val="none" w:sz="0" w:space="0" w:color="auto"/>
                <w:bottom w:val="none" w:sz="0" w:space="0" w:color="auto"/>
                <w:right w:val="none" w:sz="0" w:space="0" w:color="auto"/>
              </w:divBdr>
              <w:divsChild>
                <w:div w:id="2353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371733">
      <w:bodyDiv w:val="1"/>
      <w:marLeft w:val="0"/>
      <w:marRight w:val="0"/>
      <w:marTop w:val="0"/>
      <w:marBottom w:val="0"/>
      <w:divBdr>
        <w:top w:val="none" w:sz="0" w:space="0" w:color="auto"/>
        <w:left w:val="none" w:sz="0" w:space="0" w:color="auto"/>
        <w:bottom w:val="none" w:sz="0" w:space="0" w:color="auto"/>
        <w:right w:val="none" w:sz="0" w:space="0" w:color="auto"/>
      </w:divBdr>
      <w:divsChild>
        <w:div w:id="1504932818">
          <w:marLeft w:val="0"/>
          <w:marRight w:val="0"/>
          <w:marTop w:val="0"/>
          <w:marBottom w:val="0"/>
          <w:divBdr>
            <w:top w:val="none" w:sz="0" w:space="0" w:color="auto"/>
            <w:left w:val="none" w:sz="0" w:space="0" w:color="auto"/>
            <w:bottom w:val="none" w:sz="0" w:space="0" w:color="auto"/>
            <w:right w:val="none" w:sz="0" w:space="0" w:color="auto"/>
          </w:divBdr>
        </w:div>
        <w:div w:id="969290000">
          <w:marLeft w:val="0"/>
          <w:marRight w:val="0"/>
          <w:marTop w:val="0"/>
          <w:marBottom w:val="0"/>
          <w:divBdr>
            <w:top w:val="none" w:sz="0" w:space="0" w:color="auto"/>
            <w:left w:val="none" w:sz="0" w:space="0" w:color="auto"/>
            <w:bottom w:val="none" w:sz="0" w:space="0" w:color="auto"/>
            <w:right w:val="none" w:sz="0" w:space="0" w:color="auto"/>
          </w:divBdr>
          <w:divsChild>
            <w:div w:id="1990816404">
              <w:marLeft w:val="0"/>
              <w:marRight w:val="0"/>
              <w:marTop w:val="0"/>
              <w:marBottom w:val="0"/>
              <w:divBdr>
                <w:top w:val="none" w:sz="0" w:space="0" w:color="auto"/>
                <w:left w:val="none" w:sz="0" w:space="0" w:color="auto"/>
                <w:bottom w:val="none" w:sz="0" w:space="0" w:color="auto"/>
                <w:right w:val="none" w:sz="0" w:space="0" w:color="auto"/>
              </w:divBdr>
            </w:div>
          </w:divsChild>
        </w:div>
        <w:div w:id="1291670737">
          <w:marLeft w:val="0"/>
          <w:marRight w:val="0"/>
          <w:marTop w:val="0"/>
          <w:marBottom w:val="0"/>
          <w:divBdr>
            <w:top w:val="none" w:sz="0" w:space="0" w:color="auto"/>
            <w:left w:val="none" w:sz="0" w:space="0" w:color="auto"/>
            <w:bottom w:val="none" w:sz="0" w:space="0" w:color="auto"/>
            <w:right w:val="none" w:sz="0" w:space="0" w:color="auto"/>
          </w:divBdr>
        </w:div>
        <w:div w:id="806707517">
          <w:marLeft w:val="0"/>
          <w:marRight w:val="0"/>
          <w:marTop w:val="0"/>
          <w:marBottom w:val="0"/>
          <w:divBdr>
            <w:top w:val="none" w:sz="0" w:space="0" w:color="auto"/>
            <w:left w:val="none" w:sz="0" w:space="0" w:color="auto"/>
            <w:bottom w:val="none" w:sz="0" w:space="0" w:color="auto"/>
            <w:right w:val="none" w:sz="0" w:space="0" w:color="auto"/>
          </w:divBdr>
          <w:divsChild>
            <w:div w:id="1752388828">
              <w:marLeft w:val="0"/>
              <w:marRight w:val="0"/>
              <w:marTop w:val="0"/>
              <w:marBottom w:val="0"/>
              <w:divBdr>
                <w:top w:val="none" w:sz="0" w:space="0" w:color="auto"/>
                <w:left w:val="none" w:sz="0" w:space="0" w:color="auto"/>
                <w:bottom w:val="none" w:sz="0" w:space="0" w:color="auto"/>
                <w:right w:val="none" w:sz="0" w:space="0" w:color="auto"/>
              </w:divBdr>
            </w:div>
          </w:divsChild>
        </w:div>
        <w:div w:id="4208000">
          <w:marLeft w:val="0"/>
          <w:marRight w:val="0"/>
          <w:marTop w:val="0"/>
          <w:marBottom w:val="0"/>
          <w:divBdr>
            <w:top w:val="none" w:sz="0" w:space="0" w:color="auto"/>
            <w:left w:val="none" w:sz="0" w:space="0" w:color="auto"/>
            <w:bottom w:val="none" w:sz="0" w:space="0" w:color="auto"/>
            <w:right w:val="none" w:sz="0" w:space="0" w:color="auto"/>
          </w:divBdr>
        </w:div>
        <w:div w:id="68382975">
          <w:marLeft w:val="0"/>
          <w:marRight w:val="0"/>
          <w:marTop w:val="0"/>
          <w:marBottom w:val="0"/>
          <w:divBdr>
            <w:top w:val="none" w:sz="0" w:space="0" w:color="auto"/>
            <w:left w:val="none" w:sz="0" w:space="0" w:color="auto"/>
            <w:bottom w:val="none" w:sz="0" w:space="0" w:color="auto"/>
            <w:right w:val="none" w:sz="0" w:space="0" w:color="auto"/>
          </w:divBdr>
          <w:divsChild>
            <w:div w:id="122159184">
              <w:marLeft w:val="0"/>
              <w:marRight w:val="0"/>
              <w:marTop w:val="0"/>
              <w:marBottom w:val="0"/>
              <w:divBdr>
                <w:top w:val="none" w:sz="0" w:space="0" w:color="auto"/>
                <w:left w:val="none" w:sz="0" w:space="0" w:color="auto"/>
                <w:bottom w:val="none" w:sz="0" w:space="0" w:color="auto"/>
                <w:right w:val="none" w:sz="0" w:space="0" w:color="auto"/>
              </w:divBdr>
            </w:div>
          </w:divsChild>
        </w:div>
        <w:div w:id="148638458">
          <w:marLeft w:val="0"/>
          <w:marRight w:val="0"/>
          <w:marTop w:val="0"/>
          <w:marBottom w:val="0"/>
          <w:divBdr>
            <w:top w:val="none" w:sz="0" w:space="0" w:color="auto"/>
            <w:left w:val="none" w:sz="0" w:space="0" w:color="auto"/>
            <w:bottom w:val="none" w:sz="0" w:space="0" w:color="auto"/>
            <w:right w:val="none" w:sz="0" w:space="0" w:color="auto"/>
          </w:divBdr>
        </w:div>
        <w:div w:id="876894989">
          <w:marLeft w:val="0"/>
          <w:marRight w:val="0"/>
          <w:marTop w:val="0"/>
          <w:marBottom w:val="0"/>
          <w:divBdr>
            <w:top w:val="none" w:sz="0" w:space="0" w:color="auto"/>
            <w:left w:val="none" w:sz="0" w:space="0" w:color="auto"/>
            <w:bottom w:val="none" w:sz="0" w:space="0" w:color="auto"/>
            <w:right w:val="none" w:sz="0" w:space="0" w:color="auto"/>
          </w:divBdr>
          <w:divsChild>
            <w:div w:id="742682653">
              <w:marLeft w:val="0"/>
              <w:marRight w:val="0"/>
              <w:marTop w:val="0"/>
              <w:marBottom w:val="0"/>
              <w:divBdr>
                <w:top w:val="none" w:sz="0" w:space="0" w:color="auto"/>
                <w:left w:val="none" w:sz="0" w:space="0" w:color="auto"/>
                <w:bottom w:val="none" w:sz="0" w:space="0" w:color="auto"/>
                <w:right w:val="none" w:sz="0" w:space="0" w:color="auto"/>
              </w:divBdr>
            </w:div>
          </w:divsChild>
        </w:div>
        <w:div w:id="830174072">
          <w:marLeft w:val="0"/>
          <w:marRight w:val="0"/>
          <w:marTop w:val="0"/>
          <w:marBottom w:val="0"/>
          <w:divBdr>
            <w:top w:val="none" w:sz="0" w:space="0" w:color="auto"/>
            <w:left w:val="none" w:sz="0" w:space="0" w:color="auto"/>
            <w:bottom w:val="none" w:sz="0" w:space="0" w:color="auto"/>
            <w:right w:val="none" w:sz="0" w:space="0" w:color="auto"/>
          </w:divBdr>
        </w:div>
        <w:div w:id="667440091">
          <w:marLeft w:val="0"/>
          <w:marRight w:val="0"/>
          <w:marTop w:val="0"/>
          <w:marBottom w:val="0"/>
          <w:divBdr>
            <w:top w:val="none" w:sz="0" w:space="0" w:color="auto"/>
            <w:left w:val="none" w:sz="0" w:space="0" w:color="auto"/>
            <w:bottom w:val="none" w:sz="0" w:space="0" w:color="auto"/>
            <w:right w:val="none" w:sz="0" w:space="0" w:color="auto"/>
          </w:divBdr>
          <w:divsChild>
            <w:div w:id="1856724546">
              <w:marLeft w:val="0"/>
              <w:marRight w:val="0"/>
              <w:marTop w:val="0"/>
              <w:marBottom w:val="0"/>
              <w:divBdr>
                <w:top w:val="none" w:sz="0" w:space="0" w:color="auto"/>
                <w:left w:val="none" w:sz="0" w:space="0" w:color="auto"/>
                <w:bottom w:val="none" w:sz="0" w:space="0" w:color="auto"/>
                <w:right w:val="none" w:sz="0" w:space="0" w:color="auto"/>
              </w:divBdr>
            </w:div>
          </w:divsChild>
        </w:div>
        <w:div w:id="222571142">
          <w:marLeft w:val="0"/>
          <w:marRight w:val="0"/>
          <w:marTop w:val="0"/>
          <w:marBottom w:val="0"/>
          <w:divBdr>
            <w:top w:val="none" w:sz="0" w:space="0" w:color="auto"/>
            <w:left w:val="none" w:sz="0" w:space="0" w:color="auto"/>
            <w:bottom w:val="none" w:sz="0" w:space="0" w:color="auto"/>
            <w:right w:val="none" w:sz="0" w:space="0" w:color="auto"/>
          </w:divBdr>
        </w:div>
        <w:div w:id="260069450">
          <w:marLeft w:val="0"/>
          <w:marRight w:val="0"/>
          <w:marTop w:val="0"/>
          <w:marBottom w:val="0"/>
          <w:divBdr>
            <w:top w:val="none" w:sz="0" w:space="0" w:color="auto"/>
            <w:left w:val="none" w:sz="0" w:space="0" w:color="auto"/>
            <w:bottom w:val="none" w:sz="0" w:space="0" w:color="auto"/>
            <w:right w:val="none" w:sz="0" w:space="0" w:color="auto"/>
          </w:divBdr>
          <w:divsChild>
            <w:div w:id="1702121571">
              <w:marLeft w:val="0"/>
              <w:marRight w:val="0"/>
              <w:marTop w:val="0"/>
              <w:marBottom w:val="0"/>
              <w:divBdr>
                <w:top w:val="none" w:sz="0" w:space="0" w:color="auto"/>
                <w:left w:val="none" w:sz="0" w:space="0" w:color="auto"/>
                <w:bottom w:val="none" w:sz="0" w:space="0" w:color="auto"/>
                <w:right w:val="none" w:sz="0" w:space="0" w:color="auto"/>
              </w:divBdr>
            </w:div>
          </w:divsChild>
        </w:div>
        <w:div w:id="1105228879">
          <w:marLeft w:val="0"/>
          <w:marRight w:val="0"/>
          <w:marTop w:val="0"/>
          <w:marBottom w:val="0"/>
          <w:divBdr>
            <w:top w:val="none" w:sz="0" w:space="0" w:color="auto"/>
            <w:left w:val="none" w:sz="0" w:space="0" w:color="auto"/>
            <w:bottom w:val="none" w:sz="0" w:space="0" w:color="auto"/>
            <w:right w:val="none" w:sz="0" w:space="0" w:color="auto"/>
          </w:divBdr>
        </w:div>
        <w:div w:id="1446341188">
          <w:marLeft w:val="0"/>
          <w:marRight w:val="0"/>
          <w:marTop w:val="0"/>
          <w:marBottom w:val="0"/>
          <w:divBdr>
            <w:top w:val="none" w:sz="0" w:space="0" w:color="auto"/>
            <w:left w:val="none" w:sz="0" w:space="0" w:color="auto"/>
            <w:bottom w:val="none" w:sz="0" w:space="0" w:color="auto"/>
            <w:right w:val="none" w:sz="0" w:space="0" w:color="auto"/>
          </w:divBdr>
          <w:divsChild>
            <w:div w:id="402341828">
              <w:marLeft w:val="0"/>
              <w:marRight w:val="0"/>
              <w:marTop w:val="0"/>
              <w:marBottom w:val="0"/>
              <w:divBdr>
                <w:top w:val="none" w:sz="0" w:space="0" w:color="auto"/>
                <w:left w:val="none" w:sz="0" w:space="0" w:color="auto"/>
                <w:bottom w:val="none" w:sz="0" w:space="0" w:color="auto"/>
                <w:right w:val="none" w:sz="0" w:space="0" w:color="auto"/>
              </w:divBdr>
            </w:div>
          </w:divsChild>
        </w:div>
        <w:div w:id="888763911">
          <w:marLeft w:val="0"/>
          <w:marRight w:val="0"/>
          <w:marTop w:val="300"/>
          <w:marBottom w:val="0"/>
          <w:divBdr>
            <w:top w:val="none" w:sz="0" w:space="0" w:color="auto"/>
            <w:left w:val="none" w:sz="0" w:space="0" w:color="auto"/>
            <w:bottom w:val="none" w:sz="0" w:space="0" w:color="auto"/>
            <w:right w:val="none" w:sz="0" w:space="0" w:color="auto"/>
          </w:divBdr>
          <w:divsChild>
            <w:div w:id="316570981">
              <w:marLeft w:val="0"/>
              <w:marRight w:val="0"/>
              <w:marTop w:val="0"/>
              <w:marBottom w:val="0"/>
              <w:divBdr>
                <w:top w:val="none" w:sz="0" w:space="0" w:color="auto"/>
                <w:left w:val="none" w:sz="0" w:space="0" w:color="auto"/>
                <w:bottom w:val="none" w:sz="0" w:space="0" w:color="auto"/>
                <w:right w:val="none" w:sz="0" w:space="0" w:color="auto"/>
              </w:divBdr>
              <w:divsChild>
                <w:div w:id="17841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555145">
          <w:marLeft w:val="0"/>
          <w:marRight w:val="0"/>
          <w:marTop w:val="300"/>
          <w:marBottom w:val="0"/>
          <w:divBdr>
            <w:top w:val="none" w:sz="0" w:space="0" w:color="auto"/>
            <w:left w:val="none" w:sz="0" w:space="0" w:color="auto"/>
            <w:bottom w:val="none" w:sz="0" w:space="0" w:color="auto"/>
            <w:right w:val="none" w:sz="0" w:space="0" w:color="auto"/>
          </w:divBdr>
          <w:divsChild>
            <w:div w:id="426536684">
              <w:marLeft w:val="0"/>
              <w:marRight w:val="0"/>
              <w:marTop w:val="0"/>
              <w:marBottom w:val="0"/>
              <w:divBdr>
                <w:top w:val="none" w:sz="0" w:space="0" w:color="auto"/>
                <w:left w:val="none" w:sz="0" w:space="0" w:color="auto"/>
                <w:bottom w:val="none" w:sz="0" w:space="0" w:color="auto"/>
                <w:right w:val="none" w:sz="0" w:space="0" w:color="auto"/>
              </w:divBdr>
              <w:divsChild>
                <w:div w:id="22545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79929">
          <w:marLeft w:val="0"/>
          <w:marRight w:val="0"/>
          <w:marTop w:val="300"/>
          <w:marBottom w:val="0"/>
          <w:divBdr>
            <w:top w:val="none" w:sz="0" w:space="0" w:color="auto"/>
            <w:left w:val="none" w:sz="0" w:space="0" w:color="auto"/>
            <w:bottom w:val="none" w:sz="0" w:space="0" w:color="auto"/>
            <w:right w:val="none" w:sz="0" w:space="0" w:color="auto"/>
          </w:divBdr>
          <w:divsChild>
            <w:div w:id="1166241903">
              <w:marLeft w:val="0"/>
              <w:marRight w:val="0"/>
              <w:marTop w:val="0"/>
              <w:marBottom w:val="0"/>
              <w:divBdr>
                <w:top w:val="none" w:sz="0" w:space="0" w:color="auto"/>
                <w:left w:val="none" w:sz="0" w:space="0" w:color="auto"/>
                <w:bottom w:val="none" w:sz="0" w:space="0" w:color="auto"/>
                <w:right w:val="none" w:sz="0" w:space="0" w:color="auto"/>
              </w:divBdr>
              <w:divsChild>
                <w:div w:id="1610039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6141">
          <w:marLeft w:val="0"/>
          <w:marRight w:val="0"/>
          <w:marTop w:val="300"/>
          <w:marBottom w:val="0"/>
          <w:divBdr>
            <w:top w:val="none" w:sz="0" w:space="0" w:color="auto"/>
            <w:left w:val="none" w:sz="0" w:space="0" w:color="auto"/>
            <w:bottom w:val="none" w:sz="0" w:space="0" w:color="auto"/>
            <w:right w:val="none" w:sz="0" w:space="0" w:color="auto"/>
          </w:divBdr>
          <w:divsChild>
            <w:div w:id="661658851">
              <w:marLeft w:val="0"/>
              <w:marRight w:val="0"/>
              <w:marTop w:val="0"/>
              <w:marBottom w:val="0"/>
              <w:divBdr>
                <w:top w:val="none" w:sz="0" w:space="0" w:color="auto"/>
                <w:left w:val="none" w:sz="0" w:space="0" w:color="auto"/>
                <w:bottom w:val="none" w:sz="0" w:space="0" w:color="auto"/>
                <w:right w:val="none" w:sz="0" w:space="0" w:color="auto"/>
              </w:divBdr>
              <w:divsChild>
                <w:div w:id="980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8168">
      <w:bodyDiv w:val="1"/>
      <w:marLeft w:val="0"/>
      <w:marRight w:val="0"/>
      <w:marTop w:val="0"/>
      <w:marBottom w:val="0"/>
      <w:divBdr>
        <w:top w:val="none" w:sz="0" w:space="0" w:color="auto"/>
        <w:left w:val="none" w:sz="0" w:space="0" w:color="auto"/>
        <w:bottom w:val="none" w:sz="0" w:space="0" w:color="auto"/>
        <w:right w:val="none" w:sz="0" w:space="0" w:color="auto"/>
      </w:divBdr>
    </w:div>
    <w:div w:id="228804150">
      <w:bodyDiv w:val="1"/>
      <w:marLeft w:val="0"/>
      <w:marRight w:val="0"/>
      <w:marTop w:val="0"/>
      <w:marBottom w:val="0"/>
      <w:divBdr>
        <w:top w:val="none" w:sz="0" w:space="0" w:color="auto"/>
        <w:left w:val="none" w:sz="0" w:space="0" w:color="auto"/>
        <w:bottom w:val="none" w:sz="0" w:space="0" w:color="auto"/>
        <w:right w:val="none" w:sz="0" w:space="0" w:color="auto"/>
      </w:divBdr>
      <w:divsChild>
        <w:div w:id="502166159">
          <w:marLeft w:val="0"/>
          <w:marRight w:val="0"/>
          <w:marTop w:val="300"/>
          <w:marBottom w:val="0"/>
          <w:divBdr>
            <w:top w:val="none" w:sz="0" w:space="0" w:color="auto"/>
            <w:left w:val="none" w:sz="0" w:space="0" w:color="auto"/>
            <w:bottom w:val="none" w:sz="0" w:space="0" w:color="auto"/>
            <w:right w:val="none" w:sz="0" w:space="0" w:color="auto"/>
          </w:divBdr>
          <w:divsChild>
            <w:div w:id="134027250">
              <w:marLeft w:val="0"/>
              <w:marRight w:val="0"/>
              <w:marTop w:val="0"/>
              <w:marBottom w:val="0"/>
              <w:divBdr>
                <w:top w:val="none" w:sz="0" w:space="0" w:color="auto"/>
                <w:left w:val="none" w:sz="0" w:space="0" w:color="auto"/>
                <w:bottom w:val="none" w:sz="0" w:space="0" w:color="auto"/>
                <w:right w:val="none" w:sz="0" w:space="0" w:color="auto"/>
              </w:divBdr>
              <w:divsChild>
                <w:div w:id="175586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159">
          <w:marLeft w:val="0"/>
          <w:marRight w:val="0"/>
          <w:marTop w:val="300"/>
          <w:marBottom w:val="0"/>
          <w:divBdr>
            <w:top w:val="none" w:sz="0" w:space="0" w:color="auto"/>
            <w:left w:val="none" w:sz="0" w:space="0" w:color="auto"/>
            <w:bottom w:val="none" w:sz="0" w:space="0" w:color="auto"/>
            <w:right w:val="none" w:sz="0" w:space="0" w:color="auto"/>
          </w:divBdr>
          <w:divsChild>
            <w:div w:id="2072724444">
              <w:marLeft w:val="0"/>
              <w:marRight w:val="0"/>
              <w:marTop w:val="0"/>
              <w:marBottom w:val="0"/>
              <w:divBdr>
                <w:top w:val="none" w:sz="0" w:space="0" w:color="auto"/>
                <w:left w:val="none" w:sz="0" w:space="0" w:color="auto"/>
                <w:bottom w:val="none" w:sz="0" w:space="0" w:color="auto"/>
                <w:right w:val="none" w:sz="0" w:space="0" w:color="auto"/>
              </w:divBdr>
              <w:divsChild>
                <w:div w:id="198365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221106">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482428552">
      <w:bodyDiv w:val="1"/>
      <w:marLeft w:val="0"/>
      <w:marRight w:val="0"/>
      <w:marTop w:val="0"/>
      <w:marBottom w:val="0"/>
      <w:divBdr>
        <w:top w:val="none" w:sz="0" w:space="0" w:color="auto"/>
        <w:left w:val="none" w:sz="0" w:space="0" w:color="auto"/>
        <w:bottom w:val="none" w:sz="0" w:space="0" w:color="auto"/>
        <w:right w:val="none" w:sz="0" w:space="0" w:color="auto"/>
      </w:divBdr>
      <w:divsChild>
        <w:div w:id="599946748">
          <w:marLeft w:val="0"/>
          <w:marRight w:val="0"/>
          <w:marTop w:val="0"/>
          <w:marBottom w:val="0"/>
          <w:divBdr>
            <w:top w:val="none" w:sz="0" w:space="0" w:color="auto"/>
            <w:left w:val="none" w:sz="0" w:space="0" w:color="auto"/>
            <w:bottom w:val="none" w:sz="0" w:space="0" w:color="auto"/>
            <w:right w:val="none" w:sz="0" w:space="0" w:color="auto"/>
          </w:divBdr>
        </w:div>
        <w:div w:id="162091262">
          <w:marLeft w:val="0"/>
          <w:marRight w:val="0"/>
          <w:marTop w:val="0"/>
          <w:marBottom w:val="0"/>
          <w:divBdr>
            <w:top w:val="none" w:sz="0" w:space="0" w:color="auto"/>
            <w:left w:val="none" w:sz="0" w:space="0" w:color="auto"/>
            <w:bottom w:val="none" w:sz="0" w:space="0" w:color="auto"/>
            <w:right w:val="none" w:sz="0" w:space="0" w:color="auto"/>
          </w:divBdr>
          <w:divsChild>
            <w:div w:id="1733698669">
              <w:marLeft w:val="0"/>
              <w:marRight w:val="0"/>
              <w:marTop w:val="0"/>
              <w:marBottom w:val="0"/>
              <w:divBdr>
                <w:top w:val="none" w:sz="0" w:space="0" w:color="auto"/>
                <w:left w:val="none" w:sz="0" w:space="0" w:color="auto"/>
                <w:bottom w:val="none" w:sz="0" w:space="0" w:color="auto"/>
                <w:right w:val="none" w:sz="0" w:space="0" w:color="auto"/>
              </w:divBdr>
            </w:div>
          </w:divsChild>
        </w:div>
        <w:div w:id="967315615">
          <w:marLeft w:val="0"/>
          <w:marRight w:val="0"/>
          <w:marTop w:val="0"/>
          <w:marBottom w:val="0"/>
          <w:divBdr>
            <w:top w:val="none" w:sz="0" w:space="0" w:color="auto"/>
            <w:left w:val="none" w:sz="0" w:space="0" w:color="auto"/>
            <w:bottom w:val="none" w:sz="0" w:space="0" w:color="auto"/>
            <w:right w:val="none" w:sz="0" w:space="0" w:color="auto"/>
          </w:divBdr>
        </w:div>
        <w:div w:id="1186211192">
          <w:marLeft w:val="0"/>
          <w:marRight w:val="0"/>
          <w:marTop w:val="0"/>
          <w:marBottom w:val="0"/>
          <w:divBdr>
            <w:top w:val="none" w:sz="0" w:space="0" w:color="auto"/>
            <w:left w:val="none" w:sz="0" w:space="0" w:color="auto"/>
            <w:bottom w:val="none" w:sz="0" w:space="0" w:color="auto"/>
            <w:right w:val="none" w:sz="0" w:space="0" w:color="auto"/>
          </w:divBdr>
          <w:divsChild>
            <w:div w:id="802041307">
              <w:marLeft w:val="0"/>
              <w:marRight w:val="0"/>
              <w:marTop w:val="0"/>
              <w:marBottom w:val="0"/>
              <w:divBdr>
                <w:top w:val="none" w:sz="0" w:space="0" w:color="auto"/>
                <w:left w:val="none" w:sz="0" w:space="0" w:color="auto"/>
                <w:bottom w:val="none" w:sz="0" w:space="0" w:color="auto"/>
                <w:right w:val="none" w:sz="0" w:space="0" w:color="auto"/>
              </w:divBdr>
            </w:div>
          </w:divsChild>
        </w:div>
        <w:div w:id="213976329">
          <w:marLeft w:val="0"/>
          <w:marRight w:val="0"/>
          <w:marTop w:val="0"/>
          <w:marBottom w:val="0"/>
          <w:divBdr>
            <w:top w:val="none" w:sz="0" w:space="0" w:color="auto"/>
            <w:left w:val="none" w:sz="0" w:space="0" w:color="auto"/>
            <w:bottom w:val="none" w:sz="0" w:space="0" w:color="auto"/>
            <w:right w:val="none" w:sz="0" w:space="0" w:color="auto"/>
          </w:divBdr>
        </w:div>
        <w:div w:id="1039358326">
          <w:marLeft w:val="0"/>
          <w:marRight w:val="0"/>
          <w:marTop w:val="0"/>
          <w:marBottom w:val="0"/>
          <w:divBdr>
            <w:top w:val="none" w:sz="0" w:space="0" w:color="auto"/>
            <w:left w:val="none" w:sz="0" w:space="0" w:color="auto"/>
            <w:bottom w:val="none" w:sz="0" w:space="0" w:color="auto"/>
            <w:right w:val="none" w:sz="0" w:space="0" w:color="auto"/>
          </w:divBdr>
          <w:divsChild>
            <w:div w:id="913389690">
              <w:marLeft w:val="0"/>
              <w:marRight w:val="0"/>
              <w:marTop w:val="0"/>
              <w:marBottom w:val="0"/>
              <w:divBdr>
                <w:top w:val="none" w:sz="0" w:space="0" w:color="auto"/>
                <w:left w:val="none" w:sz="0" w:space="0" w:color="auto"/>
                <w:bottom w:val="none" w:sz="0" w:space="0" w:color="auto"/>
                <w:right w:val="none" w:sz="0" w:space="0" w:color="auto"/>
              </w:divBdr>
            </w:div>
          </w:divsChild>
        </w:div>
        <w:div w:id="609047327">
          <w:marLeft w:val="0"/>
          <w:marRight w:val="0"/>
          <w:marTop w:val="0"/>
          <w:marBottom w:val="0"/>
          <w:divBdr>
            <w:top w:val="none" w:sz="0" w:space="0" w:color="auto"/>
            <w:left w:val="none" w:sz="0" w:space="0" w:color="auto"/>
            <w:bottom w:val="none" w:sz="0" w:space="0" w:color="auto"/>
            <w:right w:val="none" w:sz="0" w:space="0" w:color="auto"/>
          </w:divBdr>
        </w:div>
        <w:div w:id="1334188064">
          <w:marLeft w:val="0"/>
          <w:marRight w:val="0"/>
          <w:marTop w:val="0"/>
          <w:marBottom w:val="0"/>
          <w:divBdr>
            <w:top w:val="none" w:sz="0" w:space="0" w:color="auto"/>
            <w:left w:val="none" w:sz="0" w:space="0" w:color="auto"/>
            <w:bottom w:val="none" w:sz="0" w:space="0" w:color="auto"/>
            <w:right w:val="none" w:sz="0" w:space="0" w:color="auto"/>
          </w:divBdr>
          <w:divsChild>
            <w:div w:id="1985617527">
              <w:marLeft w:val="0"/>
              <w:marRight w:val="0"/>
              <w:marTop w:val="0"/>
              <w:marBottom w:val="0"/>
              <w:divBdr>
                <w:top w:val="none" w:sz="0" w:space="0" w:color="auto"/>
                <w:left w:val="none" w:sz="0" w:space="0" w:color="auto"/>
                <w:bottom w:val="none" w:sz="0" w:space="0" w:color="auto"/>
                <w:right w:val="none" w:sz="0" w:space="0" w:color="auto"/>
              </w:divBdr>
            </w:div>
          </w:divsChild>
        </w:div>
        <w:div w:id="471213374">
          <w:marLeft w:val="0"/>
          <w:marRight w:val="0"/>
          <w:marTop w:val="0"/>
          <w:marBottom w:val="0"/>
          <w:divBdr>
            <w:top w:val="none" w:sz="0" w:space="0" w:color="auto"/>
            <w:left w:val="none" w:sz="0" w:space="0" w:color="auto"/>
            <w:bottom w:val="none" w:sz="0" w:space="0" w:color="auto"/>
            <w:right w:val="none" w:sz="0" w:space="0" w:color="auto"/>
          </w:divBdr>
        </w:div>
        <w:div w:id="165901759">
          <w:marLeft w:val="0"/>
          <w:marRight w:val="0"/>
          <w:marTop w:val="0"/>
          <w:marBottom w:val="0"/>
          <w:divBdr>
            <w:top w:val="none" w:sz="0" w:space="0" w:color="auto"/>
            <w:left w:val="none" w:sz="0" w:space="0" w:color="auto"/>
            <w:bottom w:val="none" w:sz="0" w:space="0" w:color="auto"/>
            <w:right w:val="none" w:sz="0" w:space="0" w:color="auto"/>
          </w:divBdr>
          <w:divsChild>
            <w:div w:id="1213690294">
              <w:marLeft w:val="0"/>
              <w:marRight w:val="0"/>
              <w:marTop w:val="0"/>
              <w:marBottom w:val="0"/>
              <w:divBdr>
                <w:top w:val="none" w:sz="0" w:space="0" w:color="auto"/>
                <w:left w:val="none" w:sz="0" w:space="0" w:color="auto"/>
                <w:bottom w:val="none" w:sz="0" w:space="0" w:color="auto"/>
                <w:right w:val="none" w:sz="0" w:space="0" w:color="auto"/>
              </w:divBdr>
            </w:div>
          </w:divsChild>
        </w:div>
        <w:div w:id="1109861545">
          <w:marLeft w:val="0"/>
          <w:marRight w:val="0"/>
          <w:marTop w:val="0"/>
          <w:marBottom w:val="0"/>
          <w:divBdr>
            <w:top w:val="none" w:sz="0" w:space="0" w:color="auto"/>
            <w:left w:val="none" w:sz="0" w:space="0" w:color="auto"/>
            <w:bottom w:val="none" w:sz="0" w:space="0" w:color="auto"/>
            <w:right w:val="none" w:sz="0" w:space="0" w:color="auto"/>
          </w:divBdr>
        </w:div>
        <w:div w:id="1061096884">
          <w:marLeft w:val="0"/>
          <w:marRight w:val="0"/>
          <w:marTop w:val="0"/>
          <w:marBottom w:val="0"/>
          <w:divBdr>
            <w:top w:val="none" w:sz="0" w:space="0" w:color="auto"/>
            <w:left w:val="none" w:sz="0" w:space="0" w:color="auto"/>
            <w:bottom w:val="none" w:sz="0" w:space="0" w:color="auto"/>
            <w:right w:val="none" w:sz="0" w:space="0" w:color="auto"/>
          </w:divBdr>
          <w:divsChild>
            <w:div w:id="207180244">
              <w:marLeft w:val="0"/>
              <w:marRight w:val="0"/>
              <w:marTop w:val="0"/>
              <w:marBottom w:val="0"/>
              <w:divBdr>
                <w:top w:val="none" w:sz="0" w:space="0" w:color="auto"/>
                <w:left w:val="none" w:sz="0" w:space="0" w:color="auto"/>
                <w:bottom w:val="none" w:sz="0" w:space="0" w:color="auto"/>
                <w:right w:val="none" w:sz="0" w:space="0" w:color="auto"/>
              </w:divBdr>
            </w:div>
          </w:divsChild>
        </w:div>
        <w:div w:id="768426863">
          <w:marLeft w:val="0"/>
          <w:marRight w:val="0"/>
          <w:marTop w:val="0"/>
          <w:marBottom w:val="0"/>
          <w:divBdr>
            <w:top w:val="none" w:sz="0" w:space="0" w:color="auto"/>
            <w:left w:val="none" w:sz="0" w:space="0" w:color="auto"/>
            <w:bottom w:val="none" w:sz="0" w:space="0" w:color="auto"/>
            <w:right w:val="none" w:sz="0" w:space="0" w:color="auto"/>
          </w:divBdr>
        </w:div>
        <w:div w:id="2121874314">
          <w:marLeft w:val="0"/>
          <w:marRight w:val="0"/>
          <w:marTop w:val="0"/>
          <w:marBottom w:val="0"/>
          <w:divBdr>
            <w:top w:val="none" w:sz="0" w:space="0" w:color="auto"/>
            <w:left w:val="none" w:sz="0" w:space="0" w:color="auto"/>
            <w:bottom w:val="none" w:sz="0" w:space="0" w:color="auto"/>
            <w:right w:val="none" w:sz="0" w:space="0" w:color="auto"/>
          </w:divBdr>
          <w:divsChild>
            <w:div w:id="515073228">
              <w:marLeft w:val="0"/>
              <w:marRight w:val="0"/>
              <w:marTop w:val="0"/>
              <w:marBottom w:val="0"/>
              <w:divBdr>
                <w:top w:val="none" w:sz="0" w:space="0" w:color="auto"/>
                <w:left w:val="none" w:sz="0" w:space="0" w:color="auto"/>
                <w:bottom w:val="none" w:sz="0" w:space="0" w:color="auto"/>
                <w:right w:val="none" w:sz="0" w:space="0" w:color="auto"/>
              </w:divBdr>
            </w:div>
          </w:divsChild>
        </w:div>
        <w:div w:id="1159691992">
          <w:marLeft w:val="0"/>
          <w:marRight w:val="0"/>
          <w:marTop w:val="300"/>
          <w:marBottom w:val="0"/>
          <w:divBdr>
            <w:top w:val="none" w:sz="0" w:space="0" w:color="auto"/>
            <w:left w:val="none" w:sz="0" w:space="0" w:color="auto"/>
            <w:bottom w:val="none" w:sz="0" w:space="0" w:color="auto"/>
            <w:right w:val="none" w:sz="0" w:space="0" w:color="auto"/>
          </w:divBdr>
          <w:divsChild>
            <w:div w:id="491485658">
              <w:marLeft w:val="0"/>
              <w:marRight w:val="0"/>
              <w:marTop w:val="0"/>
              <w:marBottom w:val="0"/>
              <w:divBdr>
                <w:top w:val="none" w:sz="0" w:space="0" w:color="auto"/>
                <w:left w:val="none" w:sz="0" w:space="0" w:color="auto"/>
                <w:bottom w:val="none" w:sz="0" w:space="0" w:color="auto"/>
                <w:right w:val="none" w:sz="0" w:space="0" w:color="auto"/>
              </w:divBdr>
              <w:divsChild>
                <w:div w:id="105790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0735">
          <w:marLeft w:val="0"/>
          <w:marRight w:val="0"/>
          <w:marTop w:val="300"/>
          <w:marBottom w:val="0"/>
          <w:divBdr>
            <w:top w:val="none" w:sz="0" w:space="0" w:color="auto"/>
            <w:left w:val="none" w:sz="0" w:space="0" w:color="auto"/>
            <w:bottom w:val="none" w:sz="0" w:space="0" w:color="auto"/>
            <w:right w:val="none" w:sz="0" w:space="0" w:color="auto"/>
          </w:divBdr>
          <w:divsChild>
            <w:div w:id="239339525">
              <w:marLeft w:val="0"/>
              <w:marRight w:val="0"/>
              <w:marTop w:val="0"/>
              <w:marBottom w:val="0"/>
              <w:divBdr>
                <w:top w:val="none" w:sz="0" w:space="0" w:color="auto"/>
                <w:left w:val="none" w:sz="0" w:space="0" w:color="auto"/>
                <w:bottom w:val="none" w:sz="0" w:space="0" w:color="auto"/>
                <w:right w:val="none" w:sz="0" w:space="0" w:color="auto"/>
              </w:divBdr>
              <w:divsChild>
                <w:div w:id="106471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65733">
          <w:marLeft w:val="0"/>
          <w:marRight w:val="0"/>
          <w:marTop w:val="300"/>
          <w:marBottom w:val="0"/>
          <w:divBdr>
            <w:top w:val="none" w:sz="0" w:space="0" w:color="auto"/>
            <w:left w:val="none" w:sz="0" w:space="0" w:color="auto"/>
            <w:bottom w:val="none" w:sz="0" w:space="0" w:color="auto"/>
            <w:right w:val="none" w:sz="0" w:space="0" w:color="auto"/>
          </w:divBdr>
          <w:divsChild>
            <w:div w:id="1609120297">
              <w:marLeft w:val="0"/>
              <w:marRight w:val="0"/>
              <w:marTop w:val="0"/>
              <w:marBottom w:val="0"/>
              <w:divBdr>
                <w:top w:val="none" w:sz="0" w:space="0" w:color="auto"/>
                <w:left w:val="none" w:sz="0" w:space="0" w:color="auto"/>
                <w:bottom w:val="none" w:sz="0" w:space="0" w:color="auto"/>
                <w:right w:val="none" w:sz="0" w:space="0" w:color="auto"/>
              </w:divBdr>
              <w:divsChild>
                <w:div w:id="73107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76264">
          <w:marLeft w:val="0"/>
          <w:marRight w:val="0"/>
          <w:marTop w:val="300"/>
          <w:marBottom w:val="0"/>
          <w:divBdr>
            <w:top w:val="none" w:sz="0" w:space="0" w:color="auto"/>
            <w:left w:val="none" w:sz="0" w:space="0" w:color="auto"/>
            <w:bottom w:val="none" w:sz="0" w:space="0" w:color="auto"/>
            <w:right w:val="none" w:sz="0" w:space="0" w:color="auto"/>
          </w:divBdr>
          <w:divsChild>
            <w:div w:id="625817771">
              <w:marLeft w:val="0"/>
              <w:marRight w:val="0"/>
              <w:marTop w:val="0"/>
              <w:marBottom w:val="0"/>
              <w:divBdr>
                <w:top w:val="none" w:sz="0" w:space="0" w:color="auto"/>
                <w:left w:val="none" w:sz="0" w:space="0" w:color="auto"/>
                <w:bottom w:val="none" w:sz="0" w:space="0" w:color="auto"/>
                <w:right w:val="none" w:sz="0" w:space="0" w:color="auto"/>
              </w:divBdr>
              <w:divsChild>
                <w:div w:id="613634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02357669">
      <w:bodyDiv w:val="1"/>
      <w:marLeft w:val="0"/>
      <w:marRight w:val="0"/>
      <w:marTop w:val="0"/>
      <w:marBottom w:val="0"/>
      <w:divBdr>
        <w:top w:val="none" w:sz="0" w:space="0" w:color="auto"/>
        <w:left w:val="none" w:sz="0" w:space="0" w:color="auto"/>
        <w:bottom w:val="none" w:sz="0" w:space="0" w:color="auto"/>
        <w:right w:val="none" w:sz="0" w:space="0" w:color="auto"/>
      </w:divBdr>
      <w:divsChild>
        <w:div w:id="74057201">
          <w:marLeft w:val="0"/>
          <w:marRight w:val="0"/>
          <w:marTop w:val="0"/>
          <w:marBottom w:val="0"/>
          <w:divBdr>
            <w:top w:val="none" w:sz="0" w:space="0" w:color="auto"/>
            <w:left w:val="none" w:sz="0" w:space="0" w:color="auto"/>
            <w:bottom w:val="none" w:sz="0" w:space="0" w:color="auto"/>
            <w:right w:val="none" w:sz="0" w:space="0" w:color="auto"/>
          </w:divBdr>
        </w:div>
        <w:div w:id="895313740">
          <w:marLeft w:val="0"/>
          <w:marRight w:val="0"/>
          <w:marTop w:val="0"/>
          <w:marBottom w:val="0"/>
          <w:divBdr>
            <w:top w:val="none" w:sz="0" w:space="0" w:color="auto"/>
            <w:left w:val="none" w:sz="0" w:space="0" w:color="auto"/>
            <w:bottom w:val="none" w:sz="0" w:space="0" w:color="auto"/>
            <w:right w:val="none" w:sz="0" w:space="0" w:color="auto"/>
          </w:divBdr>
          <w:divsChild>
            <w:div w:id="1884635572">
              <w:marLeft w:val="0"/>
              <w:marRight w:val="0"/>
              <w:marTop w:val="0"/>
              <w:marBottom w:val="0"/>
              <w:divBdr>
                <w:top w:val="none" w:sz="0" w:space="0" w:color="auto"/>
                <w:left w:val="none" w:sz="0" w:space="0" w:color="auto"/>
                <w:bottom w:val="none" w:sz="0" w:space="0" w:color="auto"/>
                <w:right w:val="none" w:sz="0" w:space="0" w:color="auto"/>
              </w:divBdr>
            </w:div>
          </w:divsChild>
        </w:div>
        <w:div w:id="93747487">
          <w:marLeft w:val="0"/>
          <w:marRight w:val="0"/>
          <w:marTop w:val="0"/>
          <w:marBottom w:val="0"/>
          <w:divBdr>
            <w:top w:val="none" w:sz="0" w:space="0" w:color="auto"/>
            <w:left w:val="none" w:sz="0" w:space="0" w:color="auto"/>
            <w:bottom w:val="none" w:sz="0" w:space="0" w:color="auto"/>
            <w:right w:val="none" w:sz="0" w:space="0" w:color="auto"/>
          </w:divBdr>
        </w:div>
        <w:div w:id="576747119">
          <w:marLeft w:val="0"/>
          <w:marRight w:val="0"/>
          <w:marTop w:val="0"/>
          <w:marBottom w:val="0"/>
          <w:divBdr>
            <w:top w:val="none" w:sz="0" w:space="0" w:color="auto"/>
            <w:left w:val="none" w:sz="0" w:space="0" w:color="auto"/>
            <w:bottom w:val="none" w:sz="0" w:space="0" w:color="auto"/>
            <w:right w:val="none" w:sz="0" w:space="0" w:color="auto"/>
          </w:divBdr>
          <w:divsChild>
            <w:div w:id="1304002393">
              <w:marLeft w:val="0"/>
              <w:marRight w:val="0"/>
              <w:marTop w:val="0"/>
              <w:marBottom w:val="0"/>
              <w:divBdr>
                <w:top w:val="none" w:sz="0" w:space="0" w:color="auto"/>
                <w:left w:val="none" w:sz="0" w:space="0" w:color="auto"/>
                <w:bottom w:val="none" w:sz="0" w:space="0" w:color="auto"/>
                <w:right w:val="none" w:sz="0" w:space="0" w:color="auto"/>
              </w:divBdr>
            </w:div>
          </w:divsChild>
        </w:div>
        <w:div w:id="845436577">
          <w:marLeft w:val="0"/>
          <w:marRight w:val="0"/>
          <w:marTop w:val="0"/>
          <w:marBottom w:val="0"/>
          <w:divBdr>
            <w:top w:val="none" w:sz="0" w:space="0" w:color="auto"/>
            <w:left w:val="none" w:sz="0" w:space="0" w:color="auto"/>
            <w:bottom w:val="none" w:sz="0" w:space="0" w:color="auto"/>
            <w:right w:val="none" w:sz="0" w:space="0" w:color="auto"/>
          </w:divBdr>
        </w:div>
        <w:div w:id="529949199">
          <w:marLeft w:val="0"/>
          <w:marRight w:val="0"/>
          <w:marTop w:val="0"/>
          <w:marBottom w:val="0"/>
          <w:divBdr>
            <w:top w:val="none" w:sz="0" w:space="0" w:color="auto"/>
            <w:left w:val="none" w:sz="0" w:space="0" w:color="auto"/>
            <w:bottom w:val="none" w:sz="0" w:space="0" w:color="auto"/>
            <w:right w:val="none" w:sz="0" w:space="0" w:color="auto"/>
          </w:divBdr>
          <w:divsChild>
            <w:div w:id="1857573211">
              <w:marLeft w:val="0"/>
              <w:marRight w:val="0"/>
              <w:marTop w:val="0"/>
              <w:marBottom w:val="0"/>
              <w:divBdr>
                <w:top w:val="none" w:sz="0" w:space="0" w:color="auto"/>
                <w:left w:val="none" w:sz="0" w:space="0" w:color="auto"/>
                <w:bottom w:val="none" w:sz="0" w:space="0" w:color="auto"/>
                <w:right w:val="none" w:sz="0" w:space="0" w:color="auto"/>
              </w:divBdr>
            </w:div>
          </w:divsChild>
        </w:div>
        <w:div w:id="206645633">
          <w:marLeft w:val="0"/>
          <w:marRight w:val="0"/>
          <w:marTop w:val="0"/>
          <w:marBottom w:val="0"/>
          <w:divBdr>
            <w:top w:val="none" w:sz="0" w:space="0" w:color="auto"/>
            <w:left w:val="none" w:sz="0" w:space="0" w:color="auto"/>
            <w:bottom w:val="none" w:sz="0" w:space="0" w:color="auto"/>
            <w:right w:val="none" w:sz="0" w:space="0" w:color="auto"/>
          </w:divBdr>
        </w:div>
        <w:div w:id="195192829">
          <w:marLeft w:val="0"/>
          <w:marRight w:val="0"/>
          <w:marTop w:val="0"/>
          <w:marBottom w:val="0"/>
          <w:divBdr>
            <w:top w:val="none" w:sz="0" w:space="0" w:color="auto"/>
            <w:left w:val="none" w:sz="0" w:space="0" w:color="auto"/>
            <w:bottom w:val="none" w:sz="0" w:space="0" w:color="auto"/>
            <w:right w:val="none" w:sz="0" w:space="0" w:color="auto"/>
          </w:divBdr>
          <w:divsChild>
            <w:div w:id="1452506515">
              <w:marLeft w:val="0"/>
              <w:marRight w:val="0"/>
              <w:marTop w:val="0"/>
              <w:marBottom w:val="0"/>
              <w:divBdr>
                <w:top w:val="none" w:sz="0" w:space="0" w:color="auto"/>
                <w:left w:val="none" w:sz="0" w:space="0" w:color="auto"/>
                <w:bottom w:val="none" w:sz="0" w:space="0" w:color="auto"/>
                <w:right w:val="none" w:sz="0" w:space="0" w:color="auto"/>
              </w:divBdr>
            </w:div>
          </w:divsChild>
        </w:div>
        <w:div w:id="1813059160">
          <w:marLeft w:val="0"/>
          <w:marRight w:val="0"/>
          <w:marTop w:val="0"/>
          <w:marBottom w:val="0"/>
          <w:divBdr>
            <w:top w:val="none" w:sz="0" w:space="0" w:color="auto"/>
            <w:left w:val="none" w:sz="0" w:space="0" w:color="auto"/>
            <w:bottom w:val="none" w:sz="0" w:space="0" w:color="auto"/>
            <w:right w:val="none" w:sz="0" w:space="0" w:color="auto"/>
          </w:divBdr>
        </w:div>
        <w:div w:id="1646813407">
          <w:marLeft w:val="0"/>
          <w:marRight w:val="0"/>
          <w:marTop w:val="0"/>
          <w:marBottom w:val="0"/>
          <w:divBdr>
            <w:top w:val="none" w:sz="0" w:space="0" w:color="auto"/>
            <w:left w:val="none" w:sz="0" w:space="0" w:color="auto"/>
            <w:bottom w:val="none" w:sz="0" w:space="0" w:color="auto"/>
            <w:right w:val="none" w:sz="0" w:space="0" w:color="auto"/>
          </w:divBdr>
          <w:divsChild>
            <w:div w:id="745880890">
              <w:marLeft w:val="0"/>
              <w:marRight w:val="0"/>
              <w:marTop w:val="0"/>
              <w:marBottom w:val="0"/>
              <w:divBdr>
                <w:top w:val="none" w:sz="0" w:space="0" w:color="auto"/>
                <w:left w:val="none" w:sz="0" w:space="0" w:color="auto"/>
                <w:bottom w:val="none" w:sz="0" w:space="0" w:color="auto"/>
                <w:right w:val="none" w:sz="0" w:space="0" w:color="auto"/>
              </w:divBdr>
            </w:div>
          </w:divsChild>
        </w:div>
        <w:div w:id="1572346450">
          <w:marLeft w:val="0"/>
          <w:marRight w:val="0"/>
          <w:marTop w:val="0"/>
          <w:marBottom w:val="0"/>
          <w:divBdr>
            <w:top w:val="none" w:sz="0" w:space="0" w:color="auto"/>
            <w:left w:val="none" w:sz="0" w:space="0" w:color="auto"/>
            <w:bottom w:val="none" w:sz="0" w:space="0" w:color="auto"/>
            <w:right w:val="none" w:sz="0" w:space="0" w:color="auto"/>
          </w:divBdr>
        </w:div>
        <w:div w:id="1012487679">
          <w:marLeft w:val="0"/>
          <w:marRight w:val="0"/>
          <w:marTop w:val="0"/>
          <w:marBottom w:val="0"/>
          <w:divBdr>
            <w:top w:val="none" w:sz="0" w:space="0" w:color="auto"/>
            <w:left w:val="none" w:sz="0" w:space="0" w:color="auto"/>
            <w:bottom w:val="none" w:sz="0" w:space="0" w:color="auto"/>
            <w:right w:val="none" w:sz="0" w:space="0" w:color="auto"/>
          </w:divBdr>
          <w:divsChild>
            <w:div w:id="1453673068">
              <w:marLeft w:val="0"/>
              <w:marRight w:val="0"/>
              <w:marTop w:val="0"/>
              <w:marBottom w:val="0"/>
              <w:divBdr>
                <w:top w:val="none" w:sz="0" w:space="0" w:color="auto"/>
                <w:left w:val="none" w:sz="0" w:space="0" w:color="auto"/>
                <w:bottom w:val="none" w:sz="0" w:space="0" w:color="auto"/>
                <w:right w:val="none" w:sz="0" w:space="0" w:color="auto"/>
              </w:divBdr>
            </w:div>
          </w:divsChild>
        </w:div>
        <w:div w:id="826433880">
          <w:marLeft w:val="0"/>
          <w:marRight w:val="0"/>
          <w:marTop w:val="0"/>
          <w:marBottom w:val="0"/>
          <w:divBdr>
            <w:top w:val="none" w:sz="0" w:space="0" w:color="auto"/>
            <w:left w:val="none" w:sz="0" w:space="0" w:color="auto"/>
            <w:bottom w:val="none" w:sz="0" w:space="0" w:color="auto"/>
            <w:right w:val="none" w:sz="0" w:space="0" w:color="auto"/>
          </w:divBdr>
        </w:div>
        <w:div w:id="1760329217">
          <w:marLeft w:val="0"/>
          <w:marRight w:val="0"/>
          <w:marTop w:val="0"/>
          <w:marBottom w:val="0"/>
          <w:divBdr>
            <w:top w:val="none" w:sz="0" w:space="0" w:color="auto"/>
            <w:left w:val="none" w:sz="0" w:space="0" w:color="auto"/>
            <w:bottom w:val="none" w:sz="0" w:space="0" w:color="auto"/>
            <w:right w:val="none" w:sz="0" w:space="0" w:color="auto"/>
          </w:divBdr>
          <w:divsChild>
            <w:div w:id="49691248">
              <w:marLeft w:val="0"/>
              <w:marRight w:val="0"/>
              <w:marTop w:val="0"/>
              <w:marBottom w:val="0"/>
              <w:divBdr>
                <w:top w:val="none" w:sz="0" w:space="0" w:color="auto"/>
                <w:left w:val="none" w:sz="0" w:space="0" w:color="auto"/>
                <w:bottom w:val="none" w:sz="0" w:space="0" w:color="auto"/>
                <w:right w:val="none" w:sz="0" w:space="0" w:color="auto"/>
              </w:divBdr>
            </w:div>
          </w:divsChild>
        </w:div>
        <w:div w:id="876937536">
          <w:marLeft w:val="0"/>
          <w:marRight w:val="0"/>
          <w:marTop w:val="300"/>
          <w:marBottom w:val="0"/>
          <w:divBdr>
            <w:top w:val="none" w:sz="0" w:space="0" w:color="auto"/>
            <w:left w:val="none" w:sz="0" w:space="0" w:color="auto"/>
            <w:bottom w:val="none" w:sz="0" w:space="0" w:color="auto"/>
            <w:right w:val="none" w:sz="0" w:space="0" w:color="auto"/>
          </w:divBdr>
          <w:divsChild>
            <w:div w:id="1660764543">
              <w:marLeft w:val="0"/>
              <w:marRight w:val="0"/>
              <w:marTop w:val="0"/>
              <w:marBottom w:val="0"/>
              <w:divBdr>
                <w:top w:val="none" w:sz="0" w:space="0" w:color="auto"/>
                <w:left w:val="none" w:sz="0" w:space="0" w:color="auto"/>
                <w:bottom w:val="none" w:sz="0" w:space="0" w:color="auto"/>
                <w:right w:val="none" w:sz="0" w:space="0" w:color="auto"/>
              </w:divBdr>
              <w:divsChild>
                <w:div w:id="72872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774108">
          <w:marLeft w:val="0"/>
          <w:marRight w:val="0"/>
          <w:marTop w:val="300"/>
          <w:marBottom w:val="0"/>
          <w:divBdr>
            <w:top w:val="none" w:sz="0" w:space="0" w:color="auto"/>
            <w:left w:val="none" w:sz="0" w:space="0" w:color="auto"/>
            <w:bottom w:val="none" w:sz="0" w:space="0" w:color="auto"/>
            <w:right w:val="none" w:sz="0" w:space="0" w:color="auto"/>
          </w:divBdr>
          <w:divsChild>
            <w:div w:id="2010714850">
              <w:marLeft w:val="0"/>
              <w:marRight w:val="0"/>
              <w:marTop w:val="0"/>
              <w:marBottom w:val="0"/>
              <w:divBdr>
                <w:top w:val="none" w:sz="0" w:space="0" w:color="auto"/>
                <w:left w:val="none" w:sz="0" w:space="0" w:color="auto"/>
                <w:bottom w:val="none" w:sz="0" w:space="0" w:color="auto"/>
                <w:right w:val="none" w:sz="0" w:space="0" w:color="auto"/>
              </w:divBdr>
              <w:divsChild>
                <w:div w:id="133763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5614">
          <w:marLeft w:val="0"/>
          <w:marRight w:val="0"/>
          <w:marTop w:val="300"/>
          <w:marBottom w:val="0"/>
          <w:divBdr>
            <w:top w:val="none" w:sz="0" w:space="0" w:color="auto"/>
            <w:left w:val="none" w:sz="0" w:space="0" w:color="auto"/>
            <w:bottom w:val="none" w:sz="0" w:space="0" w:color="auto"/>
            <w:right w:val="none" w:sz="0" w:space="0" w:color="auto"/>
          </w:divBdr>
          <w:divsChild>
            <w:div w:id="1121654587">
              <w:marLeft w:val="0"/>
              <w:marRight w:val="0"/>
              <w:marTop w:val="0"/>
              <w:marBottom w:val="0"/>
              <w:divBdr>
                <w:top w:val="none" w:sz="0" w:space="0" w:color="auto"/>
                <w:left w:val="none" w:sz="0" w:space="0" w:color="auto"/>
                <w:bottom w:val="none" w:sz="0" w:space="0" w:color="auto"/>
                <w:right w:val="none" w:sz="0" w:space="0" w:color="auto"/>
              </w:divBdr>
              <w:divsChild>
                <w:div w:id="209577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495">
          <w:marLeft w:val="0"/>
          <w:marRight w:val="0"/>
          <w:marTop w:val="300"/>
          <w:marBottom w:val="0"/>
          <w:divBdr>
            <w:top w:val="none" w:sz="0" w:space="0" w:color="auto"/>
            <w:left w:val="none" w:sz="0" w:space="0" w:color="auto"/>
            <w:bottom w:val="none" w:sz="0" w:space="0" w:color="auto"/>
            <w:right w:val="none" w:sz="0" w:space="0" w:color="auto"/>
          </w:divBdr>
          <w:divsChild>
            <w:div w:id="1934972748">
              <w:marLeft w:val="0"/>
              <w:marRight w:val="0"/>
              <w:marTop w:val="0"/>
              <w:marBottom w:val="0"/>
              <w:divBdr>
                <w:top w:val="none" w:sz="0" w:space="0" w:color="auto"/>
                <w:left w:val="none" w:sz="0" w:space="0" w:color="auto"/>
                <w:bottom w:val="none" w:sz="0" w:space="0" w:color="auto"/>
                <w:right w:val="none" w:sz="0" w:space="0" w:color="auto"/>
              </w:divBdr>
              <w:divsChild>
                <w:div w:id="68139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35461000">
      <w:bodyDiv w:val="1"/>
      <w:marLeft w:val="0"/>
      <w:marRight w:val="0"/>
      <w:marTop w:val="0"/>
      <w:marBottom w:val="0"/>
      <w:divBdr>
        <w:top w:val="none" w:sz="0" w:space="0" w:color="auto"/>
        <w:left w:val="none" w:sz="0" w:space="0" w:color="auto"/>
        <w:bottom w:val="none" w:sz="0" w:space="0" w:color="auto"/>
        <w:right w:val="none" w:sz="0" w:space="0" w:color="auto"/>
      </w:divBdr>
    </w:div>
    <w:div w:id="539243395">
      <w:bodyDiv w:val="1"/>
      <w:marLeft w:val="0"/>
      <w:marRight w:val="0"/>
      <w:marTop w:val="0"/>
      <w:marBottom w:val="0"/>
      <w:divBdr>
        <w:top w:val="none" w:sz="0" w:space="0" w:color="auto"/>
        <w:left w:val="none" w:sz="0" w:space="0" w:color="auto"/>
        <w:bottom w:val="none" w:sz="0" w:space="0" w:color="auto"/>
        <w:right w:val="none" w:sz="0" w:space="0" w:color="auto"/>
      </w:divBdr>
      <w:divsChild>
        <w:div w:id="1557349081">
          <w:marLeft w:val="0"/>
          <w:marRight w:val="0"/>
          <w:marTop w:val="300"/>
          <w:marBottom w:val="0"/>
          <w:divBdr>
            <w:top w:val="none" w:sz="0" w:space="0" w:color="auto"/>
            <w:left w:val="none" w:sz="0" w:space="0" w:color="auto"/>
            <w:bottom w:val="none" w:sz="0" w:space="0" w:color="auto"/>
            <w:right w:val="none" w:sz="0" w:space="0" w:color="auto"/>
          </w:divBdr>
          <w:divsChild>
            <w:div w:id="1512640015">
              <w:marLeft w:val="0"/>
              <w:marRight w:val="0"/>
              <w:marTop w:val="0"/>
              <w:marBottom w:val="0"/>
              <w:divBdr>
                <w:top w:val="none" w:sz="0" w:space="0" w:color="auto"/>
                <w:left w:val="none" w:sz="0" w:space="0" w:color="auto"/>
                <w:bottom w:val="none" w:sz="0" w:space="0" w:color="auto"/>
                <w:right w:val="none" w:sz="0" w:space="0" w:color="auto"/>
              </w:divBdr>
              <w:divsChild>
                <w:div w:id="1671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770135">
          <w:marLeft w:val="0"/>
          <w:marRight w:val="0"/>
          <w:marTop w:val="300"/>
          <w:marBottom w:val="0"/>
          <w:divBdr>
            <w:top w:val="none" w:sz="0" w:space="0" w:color="auto"/>
            <w:left w:val="none" w:sz="0" w:space="0" w:color="auto"/>
            <w:bottom w:val="none" w:sz="0" w:space="0" w:color="auto"/>
            <w:right w:val="none" w:sz="0" w:space="0" w:color="auto"/>
          </w:divBdr>
          <w:divsChild>
            <w:div w:id="1422139693">
              <w:marLeft w:val="0"/>
              <w:marRight w:val="0"/>
              <w:marTop w:val="0"/>
              <w:marBottom w:val="0"/>
              <w:divBdr>
                <w:top w:val="none" w:sz="0" w:space="0" w:color="auto"/>
                <w:left w:val="none" w:sz="0" w:space="0" w:color="auto"/>
                <w:bottom w:val="none" w:sz="0" w:space="0" w:color="auto"/>
                <w:right w:val="none" w:sz="0" w:space="0" w:color="auto"/>
              </w:divBdr>
              <w:divsChild>
                <w:div w:id="44389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581989827">
      <w:bodyDiv w:val="1"/>
      <w:marLeft w:val="0"/>
      <w:marRight w:val="0"/>
      <w:marTop w:val="0"/>
      <w:marBottom w:val="0"/>
      <w:divBdr>
        <w:top w:val="none" w:sz="0" w:space="0" w:color="auto"/>
        <w:left w:val="none" w:sz="0" w:space="0" w:color="auto"/>
        <w:bottom w:val="none" w:sz="0" w:space="0" w:color="auto"/>
        <w:right w:val="none" w:sz="0" w:space="0" w:color="auto"/>
      </w:divBdr>
      <w:divsChild>
        <w:div w:id="1057241960">
          <w:marLeft w:val="0"/>
          <w:marRight w:val="0"/>
          <w:marTop w:val="0"/>
          <w:marBottom w:val="0"/>
          <w:divBdr>
            <w:top w:val="none" w:sz="0" w:space="0" w:color="auto"/>
            <w:left w:val="none" w:sz="0" w:space="0" w:color="auto"/>
            <w:bottom w:val="none" w:sz="0" w:space="0" w:color="auto"/>
            <w:right w:val="none" w:sz="0" w:space="0" w:color="auto"/>
          </w:divBdr>
        </w:div>
        <w:div w:id="1228221625">
          <w:marLeft w:val="0"/>
          <w:marRight w:val="0"/>
          <w:marTop w:val="0"/>
          <w:marBottom w:val="0"/>
          <w:divBdr>
            <w:top w:val="none" w:sz="0" w:space="0" w:color="auto"/>
            <w:left w:val="none" w:sz="0" w:space="0" w:color="auto"/>
            <w:bottom w:val="none" w:sz="0" w:space="0" w:color="auto"/>
            <w:right w:val="none" w:sz="0" w:space="0" w:color="auto"/>
          </w:divBdr>
          <w:divsChild>
            <w:div w:id="720833412">
              <w:marLeft w:val="0"/>
              <w:marRight w:val="0"/>
              <w:marTop w:val="0"/>
              <w:marBottom w:val="0"/>
              <w:divBdr>
                <w:top w:val="none" w:sz="0" w:space="0" w:color="auto"/>
                <w:left w:val="none" w:sz="0" w:space="0" w:color="auto"/>
                <w:bottom w:val="none" w:sz="0" w:space="0" w:color="auto"/>
                <w:right w:val="none" w:sz="0" w:space="0" w:color="auto"/>
              </w:divBdr>
            </w:div>
          </w:divsChild>
        </w:div>
        <w:div w:id="1023167223">
          <w:marLeft w:val="0"/>
          <w:marRight w:val="0"/>
          <w:marTop w:val="0"/>
          <w:marBottom w:val="0"/>
          <w:divBdr>
            <w:top w:val="none" w:sz="0" w:space="0" w:color="auto"/>
            <w:left w:val="none" w:sz="0" w:space="0" w:color="auto"/>
            <w:bottom w:val="none" w:sz="0" w:space="0" w:color="auto"/>
            <w:right w:val="none" w:sz="0" w:space="0" w:color="auto"/>
          </w:divBdr>
        </w:div>
        <w:div w:id="246429653">
          <w:marLeft w:val="0"/>
          <w:marRight w:val="0"/>
          <w:marTop w:val="0"/>
          <w:marBottom w:val="0"/>
          <w:divBdr>
            <w:top w:val="none" w:sz="0" w:space="0" w:color="auto"/>
            <w:left w:val="none" w:sz="0" w:space="0" w:color="auto"/>
            <w:bottom w:val="none" w:sz="0" w:space="0" w:color="auto"/>
            <w:right w:val="none" w:sz="0" w:space="0" w:color="auto"/>
          </w:divBdr>
          <w:divsChild>
            <w:div w:id="313922752">
              <w:marLeft w:val="0"/>
              <w:marRight w:val="0"/>
              <w:marTop w:val="0"/>
              <w:marBottom w:val="0"/>
              <w:divBdr>
                <w:top w:val="none" w:sz="0" w:space="0" w:color="auto"/>
                <w:left w:val="none" w:sz="0" w:space="0" w:color="auto"/>
                <w:bottom w:val="none" w:sz="0" w:space="0" w:color="auto"/>
                <w:right w:val="none" w:sz="0" w:space="0" w:color="auto"/>
              </w:divBdr>
            </w:div>
          </w:divsChild>
        </w:div>
        <w:div w:id="1833375003">
          <w:marLeft w:val="0"/>
          <w:marRight w:val="0"/>
          <w:marTop w:val="0"/>
          <w:marBottom w:val="0"/>
          <w:divBdr>
            <w:top w:val="none" w:sz="0" w:space="0" w:color="auto"/>
            <w:left w:val="none" w:sz="0" w:space="0" w:color="auto"/>
            <w:bottom w:val="none" w:sz="0" w:space="0" w:color="auto"/>
            <w:right w:val="none" w:sz="0" w:space="0" w:color="auto"/>
          </w:divBdr>
        </w:div>
        <w:div w:id="2132279887">
          <w:marLeft w:val="0"/>
          <w:marRight w:val="0"/>
          <w:marTop w:val="0"/>
          <w:marBottom w:val="0"/>
          <w:divBdr>
            <w:top w:val="none" w:sz="0" w:space="0" w:color="auto"/>
            <w:left w:val="none" w:sz="0" w:space="0" w:color="auto"/>
            <w:bottom w:val="none" w:sz="0" w:space="0" w:color="auto"/>
            <w:right w:val="none" w:sz="0" w:space="0" w:color="auto"/>
          </w:divBdr>
          <w:divsChild>
            <w:div w:id="1055280297">
              <w:marLeft w:val="0"/>
              <w:marRight w:val="0"/>
              <w:marTop w:val="0"/>
              <w:marBottom w:val="0"/>
              <w:divBdr>
                <w:top w:val="none" w:sz="0" w:space="0" w:color="auto"/>
                <w:left w:val="none" w:sz="0" w:space="0" w:color="auto"/>
                <w:bottom w:val="none" w:sz="0" w:space="0" w:color="auto"/>
                <w:right w:val="none" w:sz="0" w:space="0" w:color="auto"/>
              </w:divBdr>
            </w:div>
          </w:divsChild>
        </w:div>
        <w:div w:id="184711837">
          <w:marLeft w:val="0"/>
          <w:marRight w:val="0"/>
          <w:marTop w:val="0"/>
          <w:marBottom w:val="0"/>
          <w:divBdr>
            <w:top w:val="none" w:sz="0" w:space="0" w:color="auto"/>
            <w:left w:val="none" w:sz="0" w:space="0" w:color="auto"/>
            <w:bottom w:val="none" w:sz="0" w:space="0" w:color="auto"/>
            <w:right w:val="none" w:sz="0" w:space="0" w:color="auto"/>
          </w:divBdr>
        </w:div>
        <w:div w:id="714963439">
          <w:marLeft w:val="0"/>
          <w:marRight w:val="0"/>
          <w:marTop w:val="0"/>
          <w:marBottom w:val="0"/>
          <w:divBdr>
            <w:top w:val="none" w:sz="0" w:space="0" w:color="auto"/>
            <w:left w:val="none" w:sz="0" w:space="0" w:color="auto"/>
            <w:bottom w:val="none" w:sz="0" w:space="0" w:color="auto"/>
            <w:right w:val="none" w:sz="0" w:space="0" w:color="auto"/>
          </w:divBdr>
          <w:divsChild>
            <w:div w:id="130365588">
              <w:marLeft w:val="0"/>
              <w:marRight w:val="0"/>
              <w:marTop w:val="0"/>
              <w:marBottom w:val="0"/>
              <w:divBdr>
                <w:top w:val="none" w:sz="0" w:space="0" w:color="auto"/>
                <w:left w:val="none" w:sz="0" w:space="0" w:color="auto"/>
                <w:bottom w:val="none" w:sz="0" w:space="0" w:color="auto"/>
                <w:right w:val="none" w:sz="0" w:space="0" w:color="auto"/>
              </w:divBdr>
            </w:div>
          </w:divsChild>
        </w:div>
        <w:div w:id="2081251991">
          <w:marLeft w:val="0"/>
          <w:marRight w:val="0"/>
          <w:marTop w:val="0"/>
          <w:marBottom w:val="0"/>
          <w:divBdr>
            <w:top w:val="none" w:sz="0" w:space="0" w:color="auto"/>
            <w:left w:val="none" w:sz="0" w:space="0" w:color="auto"/>
            <w:bottom w:val="none" w:sz="0" w:space="0" w:color="auto"/>
            <w:right w:val="none" w:sz="0" w:space="0" w:color="auto"/>
          </w:divBdr>
        </w:div>
        <w:div w:id="1965188222">
          <w:marLeft w:val="0"/>
          <w:marRight w:val="0"/>
          <w:marTop w:val="0"/>
          <w:marBottom w:val="0"/>
          <w:divBdr>
            <w:top w:val="none" w:sz="0" w:space="0" w:color="auto"/>
            <w:left w:val="none" w:sz="0" w:space="0" w:color="auto"/>
            <w:bottom w:val="none" w:sz="0" w:space="0" w:color="auto"/>
            <w:right w:val="none" w:sz="0" w:space="0" w:color="auto"/>
          </w:divBdr>
          <w:divsChild>
            <w:div w:id="1578249182">
              <w:marLeft w:val="0"/>
              <w:marRight w:val="0"/>
              <w:marTop w:val="0"/>
              <w:marBottom w:val="0"/>
              <w:divBdr>
                <w:top w:val="none" w:sz="0" w:space="0" w:color="auto"/>
                <w:left w:val="none" w:sz="0" w:space="0" w:color="auto"/>
                <w:bottom w:val="none" w:sz="0" w:space="0" w:color="auto"/>
                <w:right w:val="none" w:sz="0" w:space="0" w:color="auto"/>
              </w:divBdr>
            </w:div>
          </w:divsChild>
        </w:div>
        <w:div w:id="1460103219">
          <w:marLeft w:val="0"/>
          <w:marRight w:val="0"/>
          <w:marTop w:val="0"/>
          <w:marBottom w:val="0"/>
          <w:divBdr>
            <w:top w:val="none" w:sz="0" w:space="0" w:color="auto"/>
            <w:left w:val="none" w:sz="0" w:space="0" w:color="auto"/>
            <w:bottom w:val="none" w:sz="0" w:space="0" w:color="auto"/>
            <w:right w:val="none" w:sz="0" w:space="0" w:color="auto"/>
          </w:divBdr>
        </w:div>
        <w:div w:id="1720126249">
          <w:marLeft w:val="0"/>
          <w:marRight w:val="0"/>
          <w:marTop w:val="0"/>
          <w:marBottom w:val="0"/>
          <w:divBdr>
            <w:top w:val="none" w:sz="0" w:space="0" w:color="auto"/>
            <w:left w:val="none" w:sz="0" w:space="0" w:color="auto"/>
            <w:bottom w:val="none" w:sz="0" w:space="0" w:color="auto"/>
            <w:right w:val="none" w:sz="0" w:space="0" w:color="auto"/>
          </w:divBdr>
          <w:divsChild>
            <w:div w:id="474878019">
              <w:marLeft w:val="0"/>
              <w:marRight w:val="0"/>
              <w:marTop w:val="0"/>
              <w:marBottom w:val="0"/>
              <w:divBdr>
                <w:top w:val="none" w:sz="0" w:space="0" w:color="auto"/>
                <w:left w:val="none" w:sz="0" w:space="0" w:color="auto"/>
                <w:bottom w:val="none" w:sz="0" w:space="0" w:color="auto"/>
                <w:right w:val="none" w:sz="0" w:space="0" w:color="auto"/>
              </w:divBdr>
            </w:div>
          </w:divsChild>
        </w:div>
        <w:div w:id="584610582">
          <w:marLeft w:val="0"/>
          <w:marRight w:val="0"/>
          <w:marTop w:val="0"/>
          <w:marBottom w:val="0"/>
          <w:divBdr>
            <w:top w:val="none" w:sz="0" w:space="0" w:color="auto"/>
            <w:left w:val="none" w:sz="0" w:space="0" w:color="auto"/>
            <w:bottom w:val="none" w:sz="0" w:space="0" w:color="auto"/>
            <w:right w:val="none" w:sz="0" w:space="0" w:color="auto"/>
          </w:divBdr>
        </w:div>
        <w:div w:id="1554586053">
          <w:marLeft w:val="0"/>
          <w:marRight w:val="0"/>
          <w:marTop w:val="0"/>
          <w:marBottom w:val="0"/>
          <w:divBdr>
            <w:top w:val="none" w:sz="0" w:space="0" w:color="auto"/>
            <w:left w:val="none" w:sz="0" w:space="0" w:color="auto"/>
            <w:bottom w:val="none" w:sz="0" w:space="0" w:color="auto"/>
            <w:right w:val="none" w:sz="0" w:space="0" w:color="auto"/>
          </w:divBdr>
          <w:divsChild>
            <w:div w:id="12570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3188">
      <w:bodyDiv w:val="1"/>
      <w:marLeft w:val="0"/>
      <w:marRight w:val="0"/>
      <w:marTop w:val="0"/>
      <w:marBottom w:val="0"/>
      <w:divBdr>
        <w:top w:val="none" w:sz="0" w:space="0" w:color="auto"/>
        <w:left w:val="none" w:sz="0" w:space="0" w:color="auto"/>
        <w:bottom w:val="none" w:sz="0" w:space="0" w:color="auto"/>
        <w:right w:val="none" w:sz="0" w:space="0" w:color="auto"/>
      </w:divBdr>
      <w:divsChild>
        <w:div w:id="483283152">
          <w:marLeft w:val="0"/>
          <w:marRight w:val="0"/>
          <w:marTop w:val="0"/>
          <w:marBottom w:val="0"/>
          <w:divBdr>
            <w:top w:val="none" w:sz="0" w:space="0" w:color="auto"/>
            <w:left w:val="none" w:sz="0" w:space="0" w:color="auto"/>
            <w:bottom w:val="none" w:sz="0" w:space="0" w:color="auto"/>
            <w:right w:val="none" w:sz="0" w:space="0" w:color="auto"/>
          </w:divBdr>
        </w:div>
        <w:div w:id="1854802826">
          <w:marLeft w:val="0"/>
          <w:marRight w:val="0"/>
          <w:marTop w:val="0"/>
          <w:marBottom w:val="0"/>
          <w:divBdr>
            <w:top w:val="none" w:sz="0" w:space="0" w:color="auto"/>
            <w:left w:val="none" w:sz="0" w:space="0" w:color="auto"/>
            <w:bottom w:val="none" w:sz="0" w:space="0" w:color="auto"/>
            <w:right w:val="none" w:sz="0" w:space="0" w:color="auto"/>
          </w:divBdr>
          <w:divsChild>
            <w:div w:id="1767187845">
              <w:marLeft w:val="0"/>
              <w:marRight w:val="0"/>
              <w:marTop w:val="0"/>
              <w:marBottom w:val="0"/>
              <w:divBdr>
                <w:top w:val="none" w:sz="0" w:space="0" w:color="auto"/>
                <w:left w:val="none" w:sz="0" w:space="0" w:color="auto"/>
                <w:bottom w:val="none" w:sz="0" w:space="0" w:color="auto"/>
                <w:right w:val="none" w:sz="0" w:space="0" w:color="auto"/>
              </w:divBdr>
            </w:div>
          </w:divsChild>
        </w:div>
        <w:div w:id="797574036">
          <w:marLeft w:val="0"/>
          <w:marRight w:val="0"/>
          <w:marTop w:val="0"/>
          <w:marBottom w:val="0"/>
          <w:divBdr>
            <w:top w:val="none" w:sz="0" w:space="0" w:color="auto"/>
            <w:left w:val="none" w:sz="0" w:space="0" w:color="auto"/>
            <w:bottom w:val="none" w:sz="0" w:space="0" w:color="auto"/>
            <w:right w:val="none" w:sz="0" w:space="0" w:color="auto"/>
          </w:divBdr>
        </w:div>
        <w:div w:id="535386673">
          <w:marLeft w:val="0"/>
          <w:marRight w:val="0"/>
          <w:marTop w:val="0"/>
          <w:marBottom w:val="0"/>
          <w:divBdr>
            <w:top w:val="none" w:sz="0" w:space="0" w:color="auto"/>
            <w:left w:val="none" w:sz="0" w:space="0" w:color="auto"/>
            <w:bottom w:val="none" w:sz="0" w:space="0" w:color="auto"/>
            <w:right w:val="none" w:sz="0" w:space="0" w:color="auto"/>
          </w:divBdr>
          <w:divsChild>
            <w:div w:id="1218125493">
              <w:marLeft w:val="0"/>
              <w:marRight w:val="0"/>
              <w:marTop w:val="0"/>
              <w:marBottom w:val="0"/>
              <w:divBdr>
                <w:top w:val="none" w:sz="0" w:space="0" w:color="auto"/>
                <w:left w:val="none" w:sz="0" w:space="0" w:color="auto"/>
                <w:bottom w:val="none" w:sz="0" w:space="0" w:color="auto"/>
                <w:right w:val="none" w:sz="0" w:space="0" w:color="auto"/>
              </w:divBdr>
            </w:div>
          </w:divsChild>
        </w:div>
        <w:div w:id="507984375">
          <w:marLeft w:val="0"/>
          <w:marRight w:val="0"/>
          <w:marTop w:val="0"/>
          <w:marBottom w:val="0"/>
          <w:divBdr>
            <w:top w:val="none" w:sz="0" w:space="0" w:color="auto"/>
            <w:left w:val="none" w:sz="0" w:space="0" w:color="auto"/>
            <w:bottom w:val="none" w:sz="0" w:space="0" w:color="auto"/>
            <w:right w:val="none" w:sz="0" w:space="0" w:color="auto"/>
          </w:divBdr>
        </w:div>
        <w:div w:id="1946962910">
          <w:marLeft w:val="0"/>
          <w:marRight w:val="0"/>
          <w:marTop w:val="0"/>
          <w:marBottom w:val="0"/>
          <w:divBdr>
            <w:top w:val="none" w:sz="0" w:space="0" w:color="auto"/>
            <w:left w:val="none" w:sz="0" w:space="0" w:color="auto"/>
            <w:bottom w:val="none" w:sz="0" w:space="0" w:color="auto"/>
            <w:right w:val="none" w:sz="0" w:space="0" w:color="auto"/>
          </w:divBdr>
          <w:divsChild>
            <w:div w:id="1413742608">
              <w:marLeft w:val="0"/>
              <w:marRight w:val="0"/>
              <w:marTop w:val="0"/>
              <w:marBottom w:val="0"/>
              <w:divBdr>
                <w:top w:val="none" w:sz="0" w:space="0" w:color="auto"/>
                <w:left w:val="none" w:sz="0" w:space="0" w:color="auto"/>
                <w:bottom w:val="none" w:sz="0" w:space="0" w:color="auto"/>
                <w:right w:val="none" w:sz="0" w:space="0" w:color="auto"/>
              </w:divBdr>
            </w:div>
          </w:divsChild>
        </w:div>
        <w:div w:id="324279936">
          <w:marLeft w:val="0"/>
          <w:marRight w:val="0"/>
          <w:marTop w:val="0"/>
          <w:marBottom w:val="0"/>
          <w:divBdr>
            <w:top w:val="none" w:sz="0" w:space="0" w:color="auto"/>
            <w:left w:val="none" w:sz="0" w:space="0" w:color="auto"/>
            <w:bottom w:val="none" w:sz="0" w:space="0" w:color="auto"/>
            <w:right w:val="none" w:sz="0" w:space="0" w:color="auto"/>
          </w:divBdr>
        </w:div>
        <w:div w:id="850415507">
          <w:marLeft w:val="0"/>
          <w:marRight w:val="0"/>
          <w:marTop w:val="0"/>
          <w:marBottom w:val="0"/>
          <w:divBdr>
            <w:top w:val="none" w:sz="0" w:space="0" w:color="auto"/>
            <w:left w:val="none" w:sz="0" w:space="0" w:color="auto"/>
            <w:bottom w:val="none" w:sz="0" w:space="0" w:color="auto"/>
            <w:right w:val="none" w:sz="0" w:space="0" w:color="auto"/>
          </w:divBdr>
          <w:divsChild>
            <w:div w:id="455568673">
              <w:marLeft w:val="0"/>
              <w:marRight w:val="0"/>
              <w:marTop w:val="0"/>
              <w:marBottom w:val="0"/>
              <w:divBdr>
                <w:top w:val="none" w:sz="0" w:space="0" w:color="auto"/>
                <w:left w:val="none" w:sz="0" w:space="0" w:color="auto"/>
                <w:bottom w:val="none" w:sz="0" w:space="0" w:color="auto"/>
                <w:right w:val="none" w:sz="0" w:space="0" w:color="auto"/>
              </w:divBdr>
            </w:div>
          </w:divsChild>
        </w:div>
        <w:div w:id="1545827876">
          <w:marLeft w:val="0"/>
          <w:marRight w:val="0"/>
          <w:marTop w:val="0"/>
          <w:marBottom w:val="0"/>
          <w:divBdr>
            <w:top w:val="none" w:sz="0" w:space="0" w:color="auto"/>
            <w:left w:val="none" w:sz="0" w:space="0" w:color="auto"/>
            <w:bottom w:val="none" w:sz="0" w:space="0" w:color="auto"/>
            <w:right w:val="none" w:sz="0" w:space="0" w:color="auto"/>
          </w:divBdr>
        </w:div>
        <w:div w:id="365719821">
          <w:marLeft w:val="0"/>
          <w:marRight w:val="0"/>
          <w:marTop w:val="0"/>
          <w:marBottom w:val="0"/>
          <w:divBdr>
            <w:top w:val="none" w:sz="0" w:space="0" w:color="auto"/>
            <w:left w:val="none" w:sz="0" w:space="0" w:color="auto"/>
            <w:bottom w:val="none" w:sz="0" w:space="0" w:color="auto"/>
            <w:right w:val="none" w:sz="0" w:space="0" w:color="auto"/>
          </w:divBdr>
          <w:divsChild>
            <w:div w:id="1986812394">
              <w:marLeft w:val="0"/>
              <w:marRight w:val="0"/>
              <w:marTop w:val="0"/>
              <w:marBottom w:val="0"/>
              <w:divBdr>
                <w:top w:val="none" w:sz="0" w:space="0" w:color="auto"/>
                <w:left w:val="none" w:sz="0" w:space="0" w:color="auto"/>
                <w:bottom w:val="none" w:sz="0" w:space="0" w:color="auto"/>
                <w:right w:val="none" w:sz="0" w:space="0" w:color="auto"/>
              </w:divBdr>
            </w:div>
          </w:divsChild>
        </w:div>
        <w:div w:id="599723514">
          <w:marLeft w:val="0"/>
          <w:marRight w:val="0"/>
          <w:marTop w:val="0"/>
          <w:marBottom w:val="0"/>
          <w:divBdr>
            <w:top w:val="none" w:sz="0" w:space="0" w:color="auto"/>
            <w:left w:val="none" w:sz="0" w:space="0" w:color="auto"/>
            <w:bottom w:val="none" w:sz="0" w:space="0" w:color="auto"/>
            <w:right w:val="none" w:sz="0" w:space="0" w:color="auto"/>
          </w:divBdr>
        </w:div>
        <w:div w:id="73358607">
          <w:marLeft w:val="0"/>
          <w:marRight w:val="0"/>
          <w:marTop w:val="0"/>
          <w:marBottom w:val="0"/>
          <w:divBdr>
            <w:top w:val="none" w:sz="0" w:space="0" w:color="auto"/>
            <w:left w:val="none" w:sz="0" w:space="0" w:color="auto"/>
            <w:bottom w:val="none" w:sz="0" w:space="0" w:color="auto"/>
            <w:right w:val="none" w:sz="0" w:space="0" w:color="auto"/>
          </w:divBdr>
          <w:divsChild>
            <w:div w:id="1235435264">
              <w:marLeft w:val="0"/>
              <w:marRight w:val="0"/>
              <w:marTop w:val="0"/>
              <w:marBottom w:val="0"/>
              <w:divBdr>
                <w:top w:val="none" w:sz="0" w:space="0" w:color="auto"/>
                <w:left w:val="none" w:sz="0" w:space="0" w:color="auto"/>
                <w:bottom w:val="none" w:sz="0" w:space="0" w:color="auto"/>
                <w:right w:val="none" w:sz="0" w:space="0" w:color="auto"/>
              </w:divBdr>
            </w:div>
          </w:divsChild>
        </w:div>
        <w:div w:id="782381063">
          <w:marLeft w:val="0"/>
          <w:marRight w:val="0"/>
          <w:marTop w:val="0"/>
          <w:marBottom w:val="0"/>
          <w:divBdr>
            <w:top w:val="none" w:sz="0" w:space="0" w:color="auto"/>
            <w:left w:val="none" w:sz="0" w:space="0" w:color="auto"/>
            <w:bottom w:val="none" w:sz="0" w:space="0" w:color="auto"/>
            <w:right w:val="none" w:sz="0" w:space="0" w:color="auto"/>
          </w:divBdr>
        </w:div>
        <w:div w:id="562374240">
          <w:marLeft w:val="0"/>
          <w:marRight w:val="0"/>
          <w:marTop w:val="0"/>
          <w:marBottom w:val="0"/>
          <w:divBdr>
            <w:top w:val="none" w:sz="0" w:space="0" w:color="auto"/>
            <w:left w:val="none" w:sz="0" w:space="0" w:color="auto"/>
            <w:bottom w:val="none" w:sz="0" w:space="0" w:color="auto"/>
            <w:right w:val="none" w:sz="0" w:space="0" w:color="auto"/>
          </w:divBdr>
          <w:divsChild>
            <w:div w:id="599096860">
              <w:marLeft w:val="0"/>
              <w:marRight w:val="0"/>
              <w:marTop w:val="0"/>
              <w:marBottom w:val="0"/>
              <w:divBdr>
                <w:top w:val="none" w:sz="0" w:space="0" w:color="auto"/>
                <w:left w:val="none" w:sz="0" w:space="0" w:color="auto"/>
                <w:bottom w:val="none" w:sz="0" w:space="0" w:color="auto"/>
                <w:right w:val="none" w:sz="0" w:space="0" w:color="auto"/>
              </w:divBdr>
            </w:div>
          </w:divsChild>
        </w:div>
        <w:div w:id="68159411">
          <w:marLeft w:val="0"/>
          <w:marRight w:val="0"/>
          <w:marTop w:val="300"/>
          <w:marBottom w:val="0"/>
          <w:divBdr>
            <w:top w:val="none" w:sz="0" w:space="0" w:color="auto"/>
            <w:left w:val="none" w:sz="0" w:space="0" w:color="auto"/>
            <w:bottom w:val="none" w:sz="0" w:space="0" w:color="auto"/>
            <w:right w:val="none" w:sz="0" w:space="0" w:color="auto"/>
          </w:divBdr>
          <w:divsChild>
            <w:div w:id="1945071781">
              <w:marLeft w:val="0"/>
              <w:marRight w:val="0"/>
              <w:marTop w:val="0"/>
              <w:marBottom w:val="0"/>
              <w:divBdr>
                <w:top w:val="none" w:sz="0" w:space="0" w:color="auto"/>
                <w:left w:val="none" w:sz="0" w:space="0" w:color="auto"/>
                <w:bottom w:val="none" w:sz="0" w:space="0" w:color="auto"/>
                <w:right w:val="none" w:sz="0" w:space="0" w:color="auto"/>
              </w:divBdr>
              <w:divsChild>
                <w:div w:id="89085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570314">
          <w:marLeft w:val="0"/>
          <w:marRight w:val="0"/>
          <w:marTop w:val="300"/>
          <w:marBottom w:val="0"/>
          <w:divBdr>
            <w:top w:val="none" w:sz="0" w:space="0" w:color="auto"/>
            <w:left w:val="none" w:sz="0" w:space="0" w:color="auto"/>
            <w:bottom w:val="none" w:sz="0" w:space="0" w:color="auto"/>
            <w:right w:val="none" w:sz="0" w:space="0" w:color="auto"/>
          </w:divBdr>
          <w:divsChild>
            <w:div w:id="1649937339">
              <w:marLeft w:val="0"/>
              <w:marRight w:val="0"/>
              <w:marTop w:val="0"/>
              <w:marBottom w:val="0"/>
              <w:divBdr>
                <w:top w:val="none" w:sz="0" w:space="0" w:color="auto"/>
                <w:left w:val="none" w:sz="0" w:space="0" w:color="auto"/>
                <w:bottom w:val="none" w:sz="0" w:space="0" w:color="auto"/>
                <w:right w:val="none" w:sz="0" w:space="0" w:color="auto"/>
              </w:divBdr>
              <w:divsChild>
                <w:div w:id="20651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15787">
          <w:marLeft w:val="0"/>
          <w:marRight w:val="0"/>
          <w:marTop w:val="300"/>
          <w:marBottom w:val="0"/>
          <w:divBdr>
            <w:top w:val="none" w:sz="0" w:space="0" w:color="auto"/>
            <w:left w:val="none" w:sz="0" w:space="0" w:color="auto"/>
            <w:bottom w:val="none" w:sz="0" w:space="0" w:color="auto"/>
            <w:right w:val="none" w:sz="0" w:space="0" w:color="auto"/>
          </w:divBdr>
          <w:divsChild>
            <w:div w:id="716122253">
              <w:marLeft w:val="0"/>
              <w:marRight w:val="0"/>
              <w:marTop w:val="0"/>
              <w:marBottom w:val="0"/>
              <w:divBdr>
                <w:top w:val="none" w:sz="0" w:space="0" w:color="auto"/>
                <w:left w:val="none" w:sz="0" w:space="0" w:color="auto"/>
                <w:bottom w:val="none" w:sz="0" w:space="0" w:color="auto"/>
                <w:right w:val="none" w:sz="0" w:space="0" w:color="auto"/>
              </w:divBdr>
              <w:divsChild>
                <w:div w:id="55289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13232">
          <w:marLeft w:val="0"/>
          <w:marRight w:val="0"/>
          <w:marTop w:val="300"/>
          <w:marBottom w:val="0"/>
          <w:divBdr>
            <w:top w:val="none" w:sz="0" w:space="0" w:color="auto"/>
            <w:left w:val="none" w:sz="0" w:space="0" w:color="auto"/>
            <w:bottom w:val="none" w:sz="0" w:space="0" w:color="auto"/>
            <w:right w:val="none" w:sz="0" w:space="0" w:color="auto"/>
          </w:divBdr>
          <w:divsChild>
            <w:div w:id="543493045">
              <w:marLeft w:val="0"/>
              <w:marRight w:val="0"/>
              <w:marTop w:val="0"/>
              <w:marBottom w:val="0"/>
              <w:divBdr>
                <w:top w:val="none" w:sz="0" w:space="0" w:color="auto"/>
                <w:left w:val="none" w:sz="0" w:space="0" w:color="auto"/>
                <w:bottom w:val="none" w:sz="0" w:space="0" w:color="auto"/>
                <w:right w:val="none" w:sz="0" w:space="0" w:color="auto"/>
              </w:divBdr>
              <w:divsChild>
                <w:div w:id="204401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652909">
      <w:bodyDiv w:val="1"/>
      <w:marLeft w:val="0"/>
      <w:marRight w:val="0"/>
      <w:marTop w:val="0"/>
      <w:marBottom w:val="0"/>
      <w:divBdr>
        <w:top w:val="none" w:sz="0" w:space="0" w:color="auto"/>
        <w:left w:val="none" w:sz="0" w:space="0" w:color="auto"/>
        <w:bottom w:val="none" w:sz="0" w:space="0" w:color="auto"/>
        <w:right w:val="none" w:sz="0" w:space="0" w:color="auto"/>
      </w:divBdr>
      <w:divsChild>
        <w:div w:id="1346634049">
          <w:marLeft w:val="0"/>
          <w:marRight w:val="0"/>
          <w:marTop w:val="300"/>
          <w:marBottom w:val="0"/>
          <w:divBdr>
            <w:top w:val="none" w:sz="0" w:space="0" w:color="auto"/>
            <w:left w:val="none" w:sz="0" w:space="0" w:color="auto"/>
            <w:bottom w:val="none" w:sz="0" w:space="0" w:color="auto"/>
            <w:right w:val="none" w:sz="0" w:space="0" w:color="auto"/>
          </w:divBdr>
          <w:divsChild>
            <w:div w:id="199099034">
              <w:marLeft w:val="0"/>
              <w:marRight w:val="0"/>
              <w:marTop w:val="0"/>
              <w:marBottom w:val="0"/>
              <w:divBdr>
                <w:top w:val="none" w:sz="0" w:space="0" w:color="auto"/>
                <w:left w:val="none" w:sz="0" w:space="0" w:color="auto"/>
                <w:bottom w:val="none" w:sz="0" w:space="0" w:color="auto"/>
                <w:right w:val="none" w:sz="0" w:space="0" w:color="auto"/>
              </w:divBdr>
              <w:divsChild>
                <w:div w:id="192992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93671">
          <w:marLeft w:val="0"/>
          <w:marRight w:val="0"/>
          <w:marTop w:val="300"/>
          <w:marBottom w:val="0"/>
          <w:divBdr>
            <w:top w:val="none" w:sz="0" w:space="0" w:color="auto"/>
            <w:left w:val="none" w:sz="0" w:space="0" w:color="auto"/>
            <w:bottom w:val="none" w:sz="0" w:space="0" w:color="auto"/>
            <w:right w:val="none" w:sz="0" w:space="0" w:color="auto"/>
          </w:divBdr>
          <w:divsChild>
            <w:div w:id="1356346418">
              <w:marLeft w:val="0"/>
              <w:marRight w:val="0"/>
              <w:marTop w:val="0"/>
              <w:marBottom w:val="0"/>
              <w:divBdr>
                <w:top w:val="none" w:sz="0" w:space="0" w:color="auto"/>
                <w:left w:val="none" w:sz="0" w:space="0" w:color="auto"/>
                <w:bottom w:val="none" w:sz="0" w:space="0" w:color="auto"/>
                <w:right w:val="none" w:sz="0" w:space="0" w:color="auto"/>
              </w:divBdr>
              <w:divsChild>
                <w:div w:id="3868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865415">
          <w:marLeft w:val="0"/>
          <w:marRight w:val="0"/>
          <w:marTop w:val="300"/>
          <w:marBottom w:val="0"/>
          <w:divBdr>
            <w:top w:val="none" w:sz="0" w:space="0" w:color="auto"/>
            <w:left w:val="none" w:sz="0" w:space="0" w:color="auto"/>
            <w:bottom w:val="none" w:sz="0" w:space="0" w:color="auto"/>
            <w:right w:val="none" w:sz="0" w:space="0" w:color="auto"/>
          </w:divBdr>
          <w:divsChild>
            <w:div w:id="155264359">
              <w:marLeft w:val="0"/>
              <w:marRight w:val="0"/>
              <w:marTop w:val="0"/>
              <w:marBottom w:val="0"/>
              <w:divBdr>
                <w:top w:val="none" w:sz="0" w:space="0" w:color="auto"/>
                <w:left w:val="none" w:sz="0" w:space="0" w:color="auto"/>
                <w:bottom w:val="none" w:sz="0" w:space="0" w:color="auto"/>
                <w:right w:val="none" w:sz="0" w:space="0" w:color="auto"/>
              </w:divBdr>
              <w:divsChild>
                <w:div w:id="186975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6407">
          <w:marLeft w:val="0"/>
          <w:marRight w:val="0"/>
          <w:marTop w:val="300"/>
          <w:marBottom w:val="0"/>
          <w:divBdr>
            <w:top w:val="none" w:sz="0" w:space="0" w:color="auto"/>
            <w:left w:val="none" w:sz="0" w:space="0" w:color="auto"/>
            <w:bottom w:val="none" w:sz="0" w:space="0" w:color="auto"/>
            <w:right w:val="none" w:sz="0" w:space="0" w:color="auto"/>
          </w:divBdr>
          <w:divsChild>
            <w:div w:id="324473648">
              <w:marLeft w:val="0"/>
              <w:marRight w:val="0"/>
              <w:marTop w:val="0"/>
              <w:marBottom w:val="0"/>
              <w:divBdr>
                <w:top w:val="none" w:sz="0" w:space="0" w:color="auto"/>
                <w:left w:val="none" w:sz="0" w:space="0" w:color="auto"/>
                <w:bottom w:val="none" w:sz="0" w:space="0" w:color="auto"/>
                <w:right w:val="none" w:sz="0" w:space="0" w:color="auto"/>
              </w:divBdr>
              <w:divsChild>
                <w:div w:id="146623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167797">
      <w:bodyDiv w:val="1"/>
      <w:marLeft w:val="0"/>
      <w:marRight w:val="0"/>
      <w:marTop w:val="0"/>
      <w:marBottom w:val="0"/>
      <w:divBdr>
        <w:top w:val="none" w:sz="0" w:space="0" w:color="auto"/>
        <w:left w:val="none" w:sz="0" w:space="0" w:color="auto"/>
        <w:bottom w:val="none" w:sz="0" w:space="0" w:color="auto"/>
        <w:right w:val="none" w:sz="0" w:space="0" w:color="auto"/>
      </w:divBdr>
      <w:divsChild>
        <w:div w:id="1209293223">
          <w:marLeft w:val="0"/>
          <w:marRight w:val="0"/>
          <w:marTop w:val="0"/>
          <w:marBottom w:val="0"/>
          <w:divBdr>
            <w:top w:val="none" w:sz="0" w:space="0" w:color="auto"/>
            <w:left w:val="none" w:sz="0" w:space="0" w:color="auto"/>
            <w:bottom w:val="none" w:sz="0" w:space="0" w:color="auto"/>
            <w:right w:val="none" w:sz="0" w:space="0" w:color="auto"/>
          </w:divBdr>
        </w:div>
        <w:div w:id="788666949">
          <w:marLeft w:val="0"/>
          <w:marRight w:val="0"/>
          <w:marTop w:val="0"/>
          <w:marBottom w:val="0"/>
          <w:divBdr>
            <w:top w:val="none" w:sz="0" w:space="0" w:color="auto"/>
            <w:left w:val="none" w:sz="0" w:space="0" w:color="auto"/>
            <w:bottom w:val="none" w:sz="0" w:space="0" w:color="auto"/>
            <w:right w:val="none" w:sz="0" w:space="0" w:color="auto"/>
          </w:divBdr>
          <w:divsChild>
            <w:div w:id="1987201310">
              <w:marLeft w:val="0"/>
              <w:marRight w:val="0"/>
              <w:marTop w:val="0"/>
              <w:marBottom w:val="0"/>
              <w:divBdr>
                <w:top w:val="none" w:sz="0" w:space="0" w:color="auto"/>
                <w:left w:val="none" w:sz="0" w:space="0" w:color="auto"/>
                <w:bottom w:val="none" w:sz="0" w:space="0" w:color="auto"/>
                <w:right w:val="none" w:sz="0" w:space="0" w:color="auto"/>
              </w:divBdr>
            </w:div>
          </w:divsChild>
        </w:div>
        <w:div w:id="1601916619">
          <w:marLeft w:val="0"/>
          <w:marRight w:val="0"/>
          <w:marTop w:val="0"/>
          <w:marBottom w:val="0"/>
          <w:divBdr>
            <w:top w:val="none" w:sz="0" w:space="0" w:color="auto"/>
            <w:left w:val="none" w:sz="0" w:space="0" w:color="auto"/>
            <w:bottom w:val="none" w:sz="0" w:space="0" w:color="auto"/>
            <w:right w:val="none" w:sz="0" w:space="0" w:color="auto"/>
          </w:divBdr>
        </w:div>
        <w:div w:id="473838658">
          <w:marLeft w:val="0"/>
          <w:marRight w:val="0"/>
          <w:marTop w:val="0"/>
          <w:marBottom w:val="0"/>
          <w:divBdr>
            <w:top w:val="none" w:sz="0" w:space="0" w:color="auto"/>
            <w:left w:val="none" w:sz="0" w:space="0" w:color="auto"/>
            <w:bottom w:val="none" w:sz="0" w:space="0" w:color="auto"/>
            <w:right w:val="none" w:sz="0" w:space="0" w:color="auto"/>
          </w:divBdr>
          <w:divsChild>
            <w:div w:id="1812478397">
              <w:marLeft w:val="0"/>
              <w:marRight w:val="0"/>
              <w:marTop w:val="0"/>
              <w:marBottom w:val="0"/>
              <w:divBdr>
                <w:top w:val="none" w:sz="0" w:space="0" w:color="auto"/>
                <w:left w:val="none" w:sz="0" w:space="0" w:color="auto"/>
                <w:bottom w:val="none" w:sz="0" w:space="0" w:color="auto"/>
                <w:right w:val="none" w:sz="0" w:space="0" w:color="auto"/>
              </w:divBdr>
            </w:div>
          </w:divsChild>
        </w:div>
        <w:div w:id="1533106298">
          <w:marLeft w:val="0"/>
          <w:marRight w:val="0"/>
          <w:marTop w:val="0"/>
          <w:marBottom w:val="0"/>
          <w:divBdr>
            <w:top w:val="none" w:sz="0" w:space="0" w:color="auto"/>
            <w:left w:val="none" w:sz="0" w:space="0" w:color="auto"/>
            <w:bottom w:val="none" w:sz="0" w:space="0" w:color="auto"/>
            <w:right w:val="none" w:sz="0" w:space="0" w:color="auto"/>
          </w:divBdr>
        </w:div>
        <w:div w:id="1695768072">
          <w:marLeft w:val="0"/>
          <w:marRight w:val="0"/>
          <w:marTop w:val="0"/>
          <w:marBottom w:val="0"/>
          <w:divBdr>
            <w:top w:val="none" w:sz="0" w:space="0" w:color="auto"/>
            <w:left w:val="none" w:sz="0" w:space="0" w:color="auto"/>
            <w:bottom w:val="none" w:sz="0" w:space="0" w:color="auto"/>
            <w:right w:val="none" w:sz="0" w:space="0" w:color="auto"/>
          </w:divBdr>
          <w:divsChild>
            <w:div w:id="1975989331">
              <w:marLeft w:val="0"/>
              <w:marRight w:val="0"/>
              <w:marTop w:val="0"/>
              <w:marBottom w:val="0"/>
              <w:divBdr>
                <w:top w:val="none" w:sz="0" w:space="0" w:color="auto"/>
                <w:left w:val="none" w:sz="0" w:space="0" w:color="auto"/>
                <w:bottom w:val="none" w:sz="0" w:space="0" w:color="auto"/>
                <w:right w:val="none" w:sz="0" w:space="0" w:color="auto"/>
              </w:divBdr>
            </w:div>
          </w:divsChild>
        </w:div>
        <w:div w:id="1978026387">
          <w:marLeft w:val="0"/>
          <w:marRight w:val="0"/>
          <w:marTop w:val="0"/>
          <w:marBottom w:val="0"/>
          <w:divBdr>
            <w:top w:val="none" w:sz="0" w:space="0" w:color="auto"/>
            <w:left w:val="none" w:sz="0" w:space="0" w:color="auto"/>
            <w:bottom w:val="none" w:sz="0" w:space="0" w:color="auto"/>
            <w:right w:val="none" w:sz="0" w:space="0" w:color="auto"/>
          </w:divBdr>
        </w:div>
        <w:div w:id="985089542">
          <w:marLeft w:val="0"/>
          <w:marRight w:val="0"/>
          <w:marTop w:val="0"/>
          <w:marBottom w:val="0"/>
          <w:divBdr>
            <w:top w:val="none" w:sz="0" w:space="0" w:color="auto"/>
            <w:left w:val="none" w:sz="0" w:space="0" w:color="auto"/>
            <w:bottom w:val="none" w:sz="0" w:space="0" w:color="auto"/>
            <w:right w:val="none" w:sz="0" w:space="0" w:color="auto"/>
          </w:divBdr>
          <w:divsChild>
            <w:div w:id="414208437">
              <w:marLeft w:val="0"/>
              <w:marRight w:val="0"/>
              <w:marTop w:val="0"/>
              <w:marBottom w:val="0"/>
              <w:divBdr>
                <w:top w:val="none" w:sz="0" w:space="0" w:color="auto"/>
                <w:left w:val="none" w:sz="0" w:space="0" w:color="auto"/>
                <w:bottom w:val="none" w:sz="0" w:space="0" w:color="auto"/>
                <w:right w:val="none" w:sz="0" w:space="0" w:color="auto"/>
              </w:divBdr>
            </w:div>
          </w:divsChild>
        </w:div>
        <w:div w:id="1748841945">
          <w:marLeft w:val="0"/>
          <w:marRight w:val="0"/>
          <w:marTop w:val="0"/>
          <w:marBottom w:val="0"/>
          <w:divBdr>
            <w:top w:val="none" w:sz="0" w:space="0" w:color="auto"/>
            <w:left w:val="none" w:sz="0" w:space="0" w:color="auto"/>
            <w:bottom w:val="none" w:sz="0" w:space="0" w:color="auto"/>
            <w:right w:val="none" w:sz="0" w:space="0" w:color="auto"/>
          </w:divBdr>
        </w:div>
        <w:div w:id="559169236">
          <w:marLeft w:val="0"/>
          <w:marRight w:val="0"/>
          <w:marTop w:val="0"/>
          <w:marBottom w:val="0"/>
          <w:divBdr>
            <w:top w:val="none" w:sz="0" w:space="0" w:color="auto"/>
            <w:left w:val="none" w:sz="0" w:space="0" w:color="auto"/>
            <w:bottom w:val="none" w:sz="0" w:space="0" w:color="auto"/>
            <w:right w:val="none" w:sz="0" w:space="0" w:color="auto"/>
          </w:divBdr>
          <w:divsChild>
            <w:div w:id="1333409656">
              <w:marLeft w:val="0"/>
              <w:marRight w:val="0"/>
              <w:marTop w:val="0"/>
              <w:marBottom w:val="0"/>
              <w:divBdr>
                <w:top w:val="none" w:sz="0" w:space="0" w:color="auto"/>
                <w:left w:val="none" w:sz="0" w:space="0" w:color="auto"/>
                <w:bottom w:val="none" w:sz="0" w:space="0" w:color="auto"/>
                <w:right w:val="none" w:sz="0" w:space="0" w:color="auto"/>
              </w:divBdr>
            </w:div>
          </w:divsChild>
        </w:div>
        <w:div w:id="1718814575">
          <w:marLeft w:val="0"/>
          <w:marRight w:val="0"/>
          <w:marTop w:val="0"/>
          <w:marBottom w:val="0"/>
          <w:divBdr>
            <w:top w:val="none" w:sz="0" w:space="0" w:color="auto"/>
            <w:left w:val="none" w:sz="0" w:space="0" w:color="auto"/>
            <w:bottom w:val="none" w:sz="0" w:space="0" w:color="auto"/>
            <w:right w:val="none" w:sz="0" w:space="0" w:color="auto"/>
          </w:divBdr>
        </w:div>
        <w:div w:id="1165820413">
          <w:marLeft w:val="0"/>
          <w:marRight w:val="0"/>
          <w:marTop w:val="0"/>
          <w:marBottom w:val="0"/>
          <w:divBdr>
            <w:top w:val="none" w:sz="0" w:space="0" w:color="auto"/>
            <w:left w:val="none" w:sz="0" w:space="0" w:color="auto"/>
            <w:bottom w:val="none" w:sz="0" w:space="0" w:color="auto"/>
            <w:right w:val="none" w:sz="0" w:space="0" w:color="auto"/>
          </w:divBdr>
          <w:divsChild>
            <w:div w:id="994379495">
              <w:marLeft w:val="0"/>
              <w:marRight w:val="0"/>
              <w:marTop w:val="0"/>
              <w:marBottom w:val="0"/>
              <w:divBdr>
                <w:top w:val="none" w:sz="0" w:space="0" w:color="auto"/>
                <w:left w:val="none" w:sz="0" w:space="0" w:color="auto"/>
                <w:bottom w:val="none" w:sz="0" w:space="0" w:color="auto"/>
                <w:right w:val="none" w:sz="0" w:space="0" w:color="auto"/>
              </w:divBdr>
            </w:div>
          </w:divsChild>
        </w:div>
        <w:div w:id="1112743725">
          <w:marLeft w:val="0"/>
          <w:marRight w:val="0"/>
          <w:marTop w:val="0"/>
          <w:marBottom w:val="0"/>
          <w:divBdr>
            <w:top w:val="none" w:sz="0" w:space="0" w:color="auto"/>
            <w:left w:val="none" w:sz="0" w:space="0" w:color="auto"/>
            <w:bottom w:val="none" w:sz="0" w:space="0" w:color="auto"/>
            <w:right w:val="none" w:sz="0" w:space="0" w:color="auto"/>
          </w:divBdr>
        </w:div>
        <w:div w:id="71247050">
          <w:marLeft w:val="0"/>
          <w:marRight w:val="0"/>
          <w:marTop w:val="0"/>
          <w:marBottom w:val="0"/>
          <w:divBdr>
            <w:top w:val="none" w:sz="0" w:space="0" w:color="auto"/>
            <w:left w:val="none" w:sz="0" w:space="0" w:color="auto"/>
            <w:bottom w:val="none" w:sz="0" w:space="0" w:color="auto"/>
            <w:right w:val="none" w:sz="0" w:space="0" w:color="auto"/>
          </w:divBdr>
          <w:divsChild>
            <w:div w:id="13385095">
              <w:marLeft w:val="0"/>
              <w:marRight w:val="0"/>
              <w:marTop w:val="0"/>
              <w:marBottom w:val="0"/>
              <w:divBdr>
                <w:top w:val="none" w:sz="0" w:space="0" w:color="auto"/>
                <w:left w:val="none" w:sz="0" w:space="0" w:color="auto"/>
                <w:bottom w:val="none" w:sz="0" w:space="0" w:color="auto"/>
                <w:right w:val="none" w:sz="0" w:space="0" w:color="auto"/>
              </w:divBdr>
            </w:div>
          </w:divsChild>
        </w:div>
        <w:div w:id="1199440257">
          <w:marLeft w:val="0"/>
          <w:marRight w:val="0"/>
          <w:marTop w:val="300"/>
          <w:marBottom w:val="0"/>
          <w:divBdr>
            <w:top w:val="none" w:sz="0" w:space="0" w:color="auto"/>
            <w:left w:val="none" w:sz="0" w:space="0" w:color="auto"/>
            <w:bottom w:val="none" w:sz="0" w:space="0" w:color="auto"/>
            <w:right w:val="none" w:sz="0" w:space="0" w:color="auto"/>
          </w:divBdr>
          <w:divsChild>
            <w:div w:id="1943218114">
              <w:marLeft w:val="0"/>
              <w:marRight w:val="0"/>
              <w:marTop w:val="0"/>
              <w:marBottom w:val="0"/>
              <w:divBdr>
                <w:top w:val="none" w:sz="0" w:space="0" w:color="auto"/>
                <w:left w:val="none" w:sz="0" w:space="0" w:color="auto"/>
                <w:bottom w:val="none" w:sz="0" w:space="0" w:color="auto"/>
                <w:right w:val="none" w:sz="0" w:space="0" w:color="auto"/>
              </w:divBdr>
              <w:divsChild>
                <w:div w:id="16553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1522">
          <w:marLeft w:val="0"/>
          <w:marRight w:val="0"/>
          <w:marTop w:val="300"/>
          <w:marBottom w:val="0"/>
          <w:divBdr>
            <w:top w:val="none" w:sz="0" w:space="0" w:color="auto"/>
            <w:left w:val="none" w:sz="0" w:space="0" w:color="auto"/>
            <w:bottom w:val="none" w:sz="0" w:space="0" w:color="auto"/>
            <w:right w:val="none" w:sz="0" w:space="0" w:color="auto"/>
          </w:divBdr>
          <w:divsChild>
            <w:div w:id="29379157">
              <w:marLeft w:val="0"/>
              <w:marRight w:val="0"/>
              <w:marTop w:val="0"/>
              <w:marBottom w:val="0"/>
              <w:divBdr>
                <w:top w:val="none" w:sz="0" w:space="0" w:color="auto"/>
                <w:left w:val="none" w:sz="0" w:space="0" w:color="auto"/>
                <w:bottom w:val="none" w:sz="0" w:space="0" w:color="auto"/>
                <w:right w:val="none" w:sz="0" w:space="0" w:color="auto"/>
              </w:divBdr>
              <w:divsChild>
                <w:div w:id="1022248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62430">
          <w:marLeft w:val="0"/>
          <w:marRight w:val="0"/>
          <w:marTop w:val="300"/>
          <w:marBottom w:val="0"/>
          <w:divBdr>
            <w:top w:val="none" w:sz="0" w:space="0" w:color="auto"/>
            <w:left w:val="none" w:sz="0" w:space="0" w:color="auto"/>
            <w:bottom w:val="none" w:sz="0" w:space="0" w:color="auto"/>
            <w:right w:val="none" w:sz="0" w:space="0" w:color="auto"/>
          </w:divBdr>
          <w:divsChild>
            <w:div w:id="1067413451">
              <w:marLeft w:val="0"/>
              <w:marRight w:val="0"/>
              <w:marTop w:val="0"/>
              <w:marBottom w:val="0"/>
              <w:divBdr>
                <w:top w:val="none" w:sz="0" w:space="0" w:color="auto"/>
                <w:left w:val="none" w:sz="0" w:space="0" w:color="auto"/>
                <w:bottom w:val="none" w:sz="0" w:space="0" w:color="auto"/>
                <w:right w:val="none" w:sz="0" w:space="0" w:color="auto"/>
              </w:divBdr>
              <w:divsChild>
                <w:div w:id="9252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03012">
          <w:marLeft w:val="0"/>
          <w:marRight w:val="0"/>
          <w:marTop w:val="300"/>
          <w:marBottom w:val="0"/>
          <w:divBdr>
            <w:top w:val="none" w:sz="0" w:space="0" w:color="auto"/>
            <w:left w:val="none" w:sz="0" w:space="0" w:color="auto"/>
            <w:bottom w:val="none" w:sz="0" w:space="0" w:color="auto"/>
            <w:right w:val="none" w:sz="0" w:space="0" w:color="auto"/>
          </w:divBdr>
          <w:divsChild>
            <w:div w:id="980117042">
              <w:marLeft w:val="0"/>
              <w:marRight w:val="0"/>
              <w:marTop w:val="0"/>
              <w:marBottom w:val="0"/>
              <w:divBdr>
                <w:top w:val="none" w:sz="0" w:space="0" w:color="auto"/>
                <w:left w:val="none" w:sz="0" w:space="0" w:color="auto"/>
                <w:bottom w:val="none" w:sz="0" w:space="0" w:color="auto"/>
                <w:right w:val="none" w:sz="0" w:space="0" w:color="auto"/>
              </w:divBdr>
              <w:divsChild>
                <w:div w:id="1595287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7133">
      <w:bodyDiv w:val="1"/>
      <w:marLeft w:val="0"/>
      <w:marRight w:val="0"/>
      <w:marTop w:val="0"/>
      <w:marBottom w:val="0"/>
      <w:divBdr>
        <w:top w:val="none" w:sz="0" w:space="0" w:color="auto"/>
        <w:left w:val="none" w:sz="0" w:space="0" w:color="auto"/>
        <w:bottom w:val="none" w:sz="0" w:space="0" w:color="auto"/>
        <w:right w:val="none" w:sz="0" w:space="0" w:color="auto"/>
      </w:divBdr>
      <w:divsChild>
        <w:div w:id="1153449836">
          <w:marLeft w:val="0"/>
          <w:marRight w:val="0"/>
          <w:marTop w:val="0"/>
          <w:marBottom w:val="0"/>
          <w:divBdr>
            <w:top w:val="none" w:sz="0" w:space="0" w:color="auto"/>
            <w:left w:val="none" w:sz="0" w:space="0" w:color="auto"/>
            <w:bottom w:val="none" w:sz="0" w:space="0" w:color="auto"/>
            <w:right w:val="none" w:sz="0" w:space="0" w:color="auto"/>
          </w:divBdr>
        </w:div>
        <w:div w:id="1177381956">
          <w:marLeft w:val="0"/>
          <w:marRight w:val="0"/>
          <w:marTop w:val="0"/>
          <w:marBottom w:val="0"/>
          <w:divBdr>
            <w:top w:val="none" w:sz="0" w:space="0" w:color="auto"/>
            <w:left w:val="none" w:sz="0" w:space="0" w:color="auto"/>
            <w:bottom w:val="none" w:sz="0" w:space="0" w:color="auto"/>
            <w:right w:val="none" w:sz="0" w:space="0" w:color="auto"/>
          </w:divBdr>
          <w:divsChild>
            <w:div w:id="856967255">
              <w:marLeft w:val="0"/>
              <w:marRight w:val="0"/>
              <w:marTop w:val="0"/>
              <w:marBottom w:val="0"/>
              <w:divBdr>
                <w:top w:val="none" w:sz="0" w:space="0" w:color="auto"/>
                <w:left w:val="none" w:sz="0" w:space="0" w:color="auto"/>
                <w:bottom w:val="none" w:sz="0" w:space="0" w:color="auto"/>
                <w:right w:val="none" w:sz="0" w:space="0" w:color="auto"/>
              </w:divBdr>
            </w:div>
          </w:divsChild>
        </w:div>
        <w:div w:id="616181715">
          <w:marLeft w:val="0"/>
          <w:marRight w:val="0"/>
          <w:marTop w:val="0"/>
          <w:marBottom w:val="0"/>
          <w:divBdr>
            <w:top w:val="none" w:sz="0" w:space="0" w:color="auto"/>
            <w:left w:val="none" w:sz="0" w:space="0" w:color="auto"/>
            <w:bottom w:val="none" w:sz="0" w:space="0" w:color="auto"/>
            <w:right w:val="none" w:sz="0" w:space="0" w:color="auto"/>
          </w:divBdr>
        </w:div>
        <w:div w:id="1481069933">
          <w:marLeft w:val="0"/>
          <w:marRight w:val="0"/>
          <w:marTop w:val="0"/>
          <w:marBottom w:val="0"/>
          <w:divBdr>
            <w:top w:val="none" w:sz="0" w:space="0" w:color="auto"/>
            <w:left w:val="none" w:sz="0" w:space="0" w:color="auto"/>
            <w:bottom w:val="none" w:sz="0" w:space="0" w:color="auto"/>
            <w:right w:val="none" w:sz="0" w:space="0" w:color="auto"/>
          </w:divBdr>
          <w:divsChild>
            <w:div w:id="989099355">
              <w:marLeft w:val="0"/>
              <w:marRight w:val="0"/>
              <w:marTop w:val="0"/>
              <w:marBottom w:val="0"/>
              <w:divBdr>
                <w:top w:val="none" w:sz="0" w:space="0" w:color="auto"/>
                <w:left w:val="none" w:sz="0" w:space="0" w:color="auto"/>
                <w:bottom w:val="none" w:sz="0" w:space="0" w:color="auto"/>
                <w:right w:val="none" w:sz="0" w:space="0" w:color="auto"/>
              </w:divBdr>
            </w:div>
          </w:divsChild>
        </w:div>
        <w:div w:id="1385330225">
          <w:marLeft w:val="0"/>
          <w:marRight w:val="0"/>
          <w:marTop w:val="0"/>
          <w:marBottom w:val="0"/>
          <w:divBdr>
            <w:top w:val="none" w:sz="0" w:space="0" w:color="auto"/>
            <w:left w:val="none" w:sz="0" w:space="0" w:color="auto"/>
            <w:bottom w:val="none" w:sz="0" w:space="0" w:color="auto"/>
            <w:right w:val="none" w:sz="0" w:space="0" w:color="auto"/>
          </w:divBdr>
        </w:div>
        <w:div w:id="1705444384">
          <w:marLeft w:val="0"/>
          <w:marRight w:val="0"/>
          <w:marTop w:val="0"/>
          <w:marBottom w:val="0"/>
          <w:divBdr>
            <w:top w:val="none" w:sz="0" w:space="0" w:color="auto"/>
            <w:left w:val="none" w:sz="0" w:space="0" w:color="auto"/>
            <w:bottom w:val="none" w:sz="0" w:space="0" w:color="auto"/>
            <w:right w:val="none" w:sz="0" w:space="0" w:color="auto"/>
          </w:divBdr>
          <w:divsChild>
            <w:div w:id="1510102278">
              <w:marLeft w:val="0"/>
              <w:marRight w:val="0"/>
              <w:marTop w:val="0"/>
              <w:marBottom w:val="0"/>
              <w:divBdr>
                <w:top w:val="none" w:sz="0" w:space="0" w:color="auto"/>
                <w:left w:val="none" w:sz="0" w:space="0" w:color="auto"/>
                <w:bottom w:val="none" w:sz="0" w:space="0" w:color="auto"/>
                <w:right w:val="none" w:sz="0" w:space="0" w:color="auto"/>
              </w:divBdr>
            </w:div>
          </w:divsChild>
        </w:div>
        <w:div w:id="905528447">
          <w:marLeft w:val="0"/>
          <w:marRight w:val="0"/>
          <w:marTop w:val="0"/>
          <w:marBottom w:val="0"/>
          <w:divBdr>
            <w:top w:val="none" w:sz="0" w:space="0" w:color="auto"/>
            <w:left w:val="none" w:sz="0" w:space="0" w:color="auto"/>
            <w:bottom w:val="none" w:sz="0" w:space="0" w:color="auto"/>
            <w:right w:val="none" w:sz="0" w:space="0" w:color="auto"/>
          </w:divBdr>
        </w:div>
        <w:div w:id="53748466">
          <w:marLeft w:val="0"/>
          <w:marRight w:val="0"/>
          <w:marTop w:val="0"/>
          <w:marBottom w:val="0"/>
          <w:divBdr>
            <w:top w:val="none" w:sz="0" w:space="0" w:color="auto"/>
            <w:left w:val="none" w:sz="0" w:space="0" w:color="auto"/>
            <w:bottom w:val="none" w:sz="0" w:space="0" w:color="auto"/>
            <w:right w:val="none" w:sz="0" w:space="0" w:color="auto"/>
          </w:divBdr>
          <w:divsChild>
            <w:div w:id="1694765504">
              <w:marLeft w:val="0"/>
              <w:marRight w:val="0"/>
              <w:marTop w:val="0"/>
              <w:marBottom w:val="0"/>
              <w:divBdr>
                <w:top w:val="none" w:sz="0" w:space="0" w:color="auto"/>
                <w:left w:val="none" w:sz="0" w:space="0" w:color="auto"/>
                <w:bottom w:val="none" w:sz="0" w:space="0" w:color="auto"/>
                <w:right w:val="none" w:sz="0" w:space="0" w:color="auto"/>
              </w:divBdr>
            </w:div>
          </w:divsChild>
        </w:div>
        <w:div w:id="571737337">
          <w:marLeft w:val="0"/>
          <w:marRight w:val="0"/>
          <w:marTop w:val="0"/>
          <w:marBottom w:val="0"/>
          <w:divBdr>
            <w:top w:val="none" w:sz="0" w:space="0" w:color="auto"/>
            <w:left w:val="none" w:sz="0" w:space="0" w:color="auto"/>
            <w:bottom w:val="none" w:sz="0" w:space="0" w:color="auto"/>
            <w:right w:val="none" w:sz="0" w:space="0" w:color="auto"/>
          </w:divBdr>
        </w:div>
        <w:div w:id="2025283750">
          <w:marLeft w:val="0"/>
          <w:marRight w:val="0"/>
          <w:marTop w:val="0"/>
          <w:marBottom w:val="0"/>
          <w:divBdr>
            <w:top w:val="none" w:sz="0" w:space="0" w:color="auto"/>
            <w:left w:val="none" w:sz="0" w:space="0" w:color="auto"/>
            <w:bottom w:val="none" w:sz="0" w:space="0" w:color="auto"/>
            <w:right w:val="none" w:sz="0" w:space="0" w:color="auto"/>
          </w:divBdr>
          <w:divsChild>
            <w:div w:id="1077822045">
              <w:marLeft w:val="0"/>
              <w:marRight w:val="0"/>
              <w:marTop w:val="0"/>
              <w:marBottom w:val="0"/>
              <w:divBdr>
                <w:top w:val="none" w:sz="0" w:space="0" w:color="auto"/>
                <w:left w:val="none" w:sz="0" w:space="0" w:color="auto"/>
                <w:bottom w:val="none" w:sz="0" w:space="0" w:color="auto"/>
                <w:right w:val="none" w:sz="0" w:space="0" w:color="auto"/>
              </w:divBdr>
            </w:div>
          </w:divsChild>
        </w:div>
        <w:div w:id="1980986920">
          <w:marLeft w:val="0"/>
          <w:marRight w:val="0"/>
          <w:marTop w:val="0"/>
          <w:marBottom w:val="0"/>
          <w:divBdr>
            <w:top w:val="none" w:sz="0" w:space="0" w:color="auto"/>
            <w:left w:val="none" w:sz="0" w:space="0" w:color="auto"/>
            <w:bottom w:val="none" w:sz="0" w:space="0" w:color="auto"/>
            <w:right w:val="none" w:sz="0" w:space="0" w:color="auto"/>
          </w:divBdr>
        </w:div>
        <w:div w:id="1694306753">
          <w:marLeft w:val="0"/>
          <w:marRight w:val="0"/>
          <w:marTop w:val="0"/>
          <w:marBottom w:val="0"/>
          <w:divBdr>
            <w:top w:val="none" w:sz="0" w:space="0" w:color="auto"/>
            <w:left w:val="none" w:sz="0" w:space="0" w:color="auto"/>
            <w:bottom w:val="none" w:sz="0" w:space="0" w:color="auto"/>
            <w:right w:val="none" w:sz="0" w:space="0" w:color="auto"/>
          </w:divBdr>
          <w:divsChild>
            <w:div w:id="2119521285">
              <w:marLeft w:val="0"/>
              <w:marRight w:val="0"/>
              <w:marTop w:val="0"/>
              <w:marBottom w:val="0"/>
              <w:divBdr>
                <w:top w:val="none" w:sz="0" w:space="0" w:color="auto"/>
                <w:left w:val="none" w:sz="0" w:space="0" w:color="auto"/>
                <w:bottom w:val="none" w:sz="0" w:space="0" w:color="auto"/>
                <w:right w:val="none" w:sz="0" w:space="0" w:color="auto"/>
              </w:divBdr>
            </w:div>
          </w:divsChild>
        </w:div>
        <w:div w:id="825628579">
          <w:marLeft w:val="0"/>
          <w:marRight w:val="0"/>
          <w:marTop w:val="0"/>
          <w:marBottom w:val="0"/>
          <w:divBdr>
            <w:top w:val="none" w:sz="0" w:space="0" w:color="auto"/>
            <w:left w:val="none" w:sz="0" w:space="0" w:color="auto"/>
            <w:bottom w:val="none" w:sz="0" w:space="0" w:color="auto"/>
            <w:right w:val="none" w:sz="0" w:space="0" w:color="auto"/>
          </w:divBdr>
        </w:div>
        <w:div w:id="1018115655">
          <w:marLeft w:val="0"/>
          <w:marRight w:val="0"/>
          <w:marTop w:val="0"/>
          <w:marBottom w:val="0"/>
          <w:divBdr>
            <w:top w:val="none" w:sz="0" w:space="0" w:color="auto"/>
            <w:left w:val="none" w:sz="0" w:space="0" w:color="auto"/>
            <w:bottom w:val="none" w:sz="0" w:space="0" w:color="auto"/>
            <w:right w:val="none" w:sz="0" w:space="0" w:color="auto"/>
          </w:divBdr>
          <w:divsChild>
            <w:div w:id="1431704902">
              <w:marLeft w:val="0"/>
              <w:marRight w:val="0"/>
              <w:marTop w:val="0"/>
              <w:marBottom w:val="0"/>
              <w:divBdr>
                <w:top w:val="none" w:sz="0" w:space="0" w:color="auto"/>
                <w:left w:val="none" w:sz="0" w:space="0" w:color="auto"/>
                <w:bottom w:val="none" w:sz="0" w:space="0" w:color="auto"/>
                <w:right w:val="none" w:sz="0" w:space="0" w:color="auto"/>
              </w:divBdr>
            </w:div>
          </w:divsChild>
        </w:div>
        <w:div w:id="1485049166">
          <w:marLeft w:val="0"/>
          <w:marRight w:val="0"/>
          <w:marTop w:val="300"/>
          <w:marBottom w:val="0"/>
          <w:divBdr>
            <w:top w:val="none" w:sz="0" w:space="0" w:color="auto"/>
            <w:left w:val="none" w:sz="0" w:space="0" w:color="auto"/>
            <w:bottom w:val="none" w:sz="0" w:space="0" w:color="auto"/>
            <w:right w:val="none" w:sz="0" w:space="0" w:color="auto"/>
          </w:divBdr>
          <w:divsChild>
            <w:div w:id="130246799">
              <w:marLeft w:val="0"/>
              <w:marRight w:val="0"/>
              <w:marTop w:val="0"/>
              <w:marBottom w:val="0"/>
              <w:divBdr>
                <w:top w:val="none" w:sz="0" w:space="0" w:color="auto"/>
                <w:left w:val="none" w:sz="0" w:space="0" w:color="auto"/>
                <w:bottom w:val="none" w:sz="0" w:space="0" w:color="auto"/>
                <w:right w:val="none" w:sz="0" w:space="0" w:color="auto"/>
              </w:divBdr>
              <w:divsChild>
                <w:div w:id="160426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44892">
          <w:marLeft w:val="0"/>
          <w:marRight w:val="0"/>
          <w:marTop w:val="300"/>
          <w:marBottom w:val="0"/>
          <w:divBdr>
            <w:top w:val="none" w:sz="0" w:space="0" w:color="auto"/>
            <w:left w:val="none" w:sz="0" w:space="0" w:color="auto"/>
            <w:bottom w:val="none" w:sz="0" w:space="0" w:color="auto"/>
            <w:right w:val="none" w:sz="0" w:space="0" w:color="auto"/>
          </w:divBdr>
          <w:divsChild>
            <w:div w:id="252472748">
              <w:marLeft w:val="0"/>
              <w:marRight w:val="0"/>
              <w:marTop w:val="0"/>
              <w:marBottom w:val="0"/>
              <w:divBdr>
                <w:top w:val="none" w:sz="0" w:space="0" w:color="auto"/>
                <w:left w:val="none" w:sz="0" w:space="0" w:color="auto"/>
                <w:bottom w:val="none" w:sz="0" w:space="0" w:color="auto"/>
                <w:right w:val="none" w:sz="0" w:space="0" w:color="auto"/>
              </w:divBdr>
              <w:divsChild>
                <w:div w:id="192167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24319">
          <w:marLeft w:val="0"/>
          <w:marRight w:val="0"/>
          <w:marTop w:val="300"/>
          <w:marBottom w:val="0"/>
          <w:divBdr>
            <w:top w:val="none" w:sz="0" w:space="0" w:color="auto"/>
            <w:left w:val="none" w:sz="0" w:space="0" w:color="auto"/>
            <w:bottom w:val="none" w:sz="0" w:space="0" w:color="auto"/>
            <w:right w:val="none" w:sz="0" w:space="0" w:color="auto"/>
          </w:divBdr>
          <w:divsChild>
            <w:div w:id="1776707330">
              <w:marLeft w:val="0"/>
              <w:marRight w:val="0"/>
              <w:marTop w:val="0"/>
              <w:marBottom w:val="0"/>
              <w:divBdr>
                <w:top w:val="none" w:sz="0" w:space="0" w:color="auto"/>
                <w:left w:val="none" w:sz="0" w:space="0" w:color="auto"/>
                <w:bottom w:val="none" w:sz="0" w:space="0" w:color="auto"/>
                <w:right w:val="none" w:sz="0" w:space="0" w:color="auto"/>
              </w:divBdr>
              <w:divsChild>
                <w:div w:id="489834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649446">
          <w:marLeft w:val="0"/>
          <w:marRight w:val="0"/>
          <w:marTop w:val="300"/>
          <w:marBottom w:val="0"/>
          <w:divBdr>
            <w:top w:val="none" w:sz="0" w:space="0" w:color="auto"/>
            <w:left w:val="none" w:sz="0" w:space="0" w:color="auto"/>
            <w:bottom w:val="none" w:sz="0" w:space="0" w:color="auto"/>
            <w:right w:val="none" w:sz="0" w:space="0" w:color="auto"/>
          </w:divBdr>
          <w:divsChild>
            <w:div w:id="1007293311">
              <w:marLeft w:val="0"/>
              <w:marRight w:val="0"/>
              <w:marTop w:val="0"/>
              <w:marBottom w:val="0"/>
              <w:divBdr>
                <w:top w:val="none" w:sz="0" w:space="0" w:color="auto"/>
                <w:left w:val="none" w:sz="0" w:space="0" w:color="auto"/>
                <w:bottom w:val="none" w:sz="0" w:space="0" w:color="auto"/>
                <w:right w:val="none" w:sz="0" w:space="0" w:color="auto"/>
              </w:divBdr>
              <w:divsChild>
                <w:div w:id="80258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145602">
      <w:bodyDiv w:val="1"/>
      <w:marLeft w:val="0"/>
      <w:marRight w:val="0"/>
      <w:marTop w:val="0"/>
      <w:marBottom w:val="0"/>
      <w:divBdr>
        <w:top w:val="none" w:sz="0" w:space="0" w:color="auto"/>
        <w:left w:val="none" w:sz="0" w:space="0" w:color="auto"/>
        <w:bottom w:val="none" w:sz="0" w:space="0" w:color="auto"/>
        <w:right w:val="none" w:sz="0" w:space="0" w:color="auto"/>
      </w:divBdr>
    </w:div>
    <w:div w:id="748041048">
      <w:bodyDiv w:val="1"/>
      <w:marLeft w:val="0"/>
      <w:marRight w:val="0"/>
      <w:marTop w:val="0"/>
      <w:marBottom w:val="0"/>
      <w:divBdr>
        <w:top w:val="none" w:sz="0" w:space="0" w:color="auto"/>
        <w:left w:val="none" w:sz="0" w:space="0" w:color="auto"/>
        <w:bottom w:val="none" w:sz="0" w:space="0" w:color="auto"/>
        <w:right w:val="none" w:sz="0" w:space="0" w:color="auto"/>
      </w:divBdr>
      <w:divsChild>
        <w:div w:id="421224236">
          <w:marLeft w:val="0"/>
          <w:marRight w:val="0"/>
          <w:marTop w:val="0"/>
          <w:marBottom w:val="0"/>
          <w:divBdr>
            <w:top w:val="none" w:sz="0" w:space="0" w:color="auto"/>
            <w:left w:val="none" w:sz="0" w:space="0" w:color="auto"/>
            <w:bottom w:val="none" w:sz="0" w:space="0" w:color="auto"/>
            <w:right w:val="none" w:sz="0" w:space="0" w:color="auto"/>
          </w:divBdr>
        </w:div>
        <w:div w:id="1648586068">
          <w:marLeft w:val="0"/>
          <w:marRight w:val="0"/>
          <w:marTop w:val="0"/>
          <w:marBottom w:val="0"/>
          <w:divBdr>
            <w:top w:val="none" w:sz="0" w:space="0" w:color="auto"/>
            <w:left w:val="none" w:sz="0" w:space="0" w:color="auto"/>
            <w:bottom w:val="none" w:sz="0" w:space="0" w:color="auto"/>
            <w:right w:val="none" w:sz="0" w:space="0" w:color="auto"/>
          </w:divBdr>
          <w:divsChild>
            <w:div w:id="1149246912">
              <w:marLeft w:val="0"/>
              <w:marRight w:val="0"/>
              <w:marTop w:val="0"/>
              <w:marBottom w:val="0"/>
              <w:divBdr>
                <w:top w:val="none" w:sz="0" w:space="0" w:color="auto"/>
                <w:left w:val="none" w:sz="0" w:space="0" w:color="auto"/>
                <w:bottom w:val="none" w:sz="0" w:space="0" w:color="auto"/>
                <w:right w:val="none" w:sz="0" w:space="0" w:color="auto"/>
              </w:divBdr>
            </w:div>
          </w:divsChild>
        </w:div>
        <w:div w:id="1551501320">
          <w:marLeft w:val="0"/>
          <w:marRight w:val="0"/>
          <w:marTop w:val="0"/>
          <w:marBottom w:val="0"/>
          <w:divBdr>
            <w:top w:val="none" w:sz="0" w:space="0" w:color="auto"/>
            <w:left w:val="none" w:sz="0" w:space="0" w:color="auto"/>
            <w:bottom w:val="none" w:sz="0" w:space="0" w:color="auto"/>
            <w:right w:val="none" w:sz="0" w:space="0" w:color="auto"/>
          </w:divBdr>
        </w:div>
        <w:div w:id="57939799">
          <w:marLeft w:val="0"/>
          <w:marRight w:val="0"/>
          <w:marTop w:val="0"/>
          <w:marBottom w:val="0"/>
          <w:divBdr>
            <w:top w:val="none" w:sz="0" w:space="0" w:color="auto"/>
            <w:left w:val="none" w:sz="0" w:space="0" w:color="auto"/>
            <w:bottom w:val="none" w:sz="0" w:space="0" w:color="auto"/>
            <w:right w:val="none" w:sz="0" w:space="0" w:color="auto"/>
          </w:divBdr>
          <w:divsChild>
            <w:div w:id="825054964">
              <w:marLeft w:val="0"/>
              <w:marRight w:val="0"/>
              <w:marTop w:val="0"/>
              <w:marBottom w:val="0"/>
              <w:divBdr>
                <w:top w:val="none" w:sz="0" w:space="0" w:color="auto"/>
                <w:left w:val="none" w:sz="0" w:space="0" w:color="auto"/>
                <w:bottom w:val="none" w:sz="0" w:space="0" w:color="auto"/>
                <w:right w:val="none" w:sz="0" w:space="0" w:color="auto"/>
              </w:divBdr>
            </w:div>
          </w:divsChild>
        </w:div>
        <w:div w:id="2081899625">
          <w:marLeft w:val="0"/>
          <w:marRight w:val="0"/>
          <w:marTop w:val="0"/>
          <w:marBottom w:val="0"/>
          <w:divBdr>
            <w:top w:val="none" w:sz="0" w:space="0" w:color="auto"/>
            <w:left w:val="none" w:sz="0" w:space="0" w:color="auto"/>
            <w:bottom w:val="none" w:sz="0" w:space="0" w:color="auto"/>
            <w:right w:val="none" w:sz="0" w:space="0" w:color="auto"/>
          </w:divBdr>
        </w:div>
        <w:div w:id="1698583147">
          <w:marLeft w:val="0"/>
          <w:marRight w:val="0"/>
          <w:marTop w:val="0"/>
          <w:marBottom w:val="0"/>
          <w:divBdr>
            <w:top w:val="none" w:sz="0" w:space="0" w:color="auto"/>
            <w:left w:val="none" w:sz="0" w:space="0" w:color="auto"/>
            <w:bottom w:val="none" w:sz="0" w:space="0" w:color="auto"/>
            <w:right w:val="none" w:sz="0" w:space="0" w:color="auto"/>
          </w:divBdr>
          <w:divsChild>
            <w:div w:id="2101556490">
              <w:marLeft w:val="0"/>
              <w:marRight w:val="0"/>
              <w:marTop w:val="0"/>
              <w:marBottom w:val="0"/>
              <w:divBdr>
                <w:top w:val="none" w:sz="0" w:space="0" w:color="auto"/>
                <w:left w:val="none" w:sz="0" w:space="0" w:color="auto"/>
                <w:bottom w:val="none" w:sz="0" w:space="0" w:color="auto"/>
                <w:right w:val="none" w:sz="0" w:space="0" w:color="auto"/>
              </w:divBdr>
            </w:div>
          </w:divsChild>
        </w:div>
        <w:div w:id="1786120968">
          <w:marLeft w:val="0"/>
          <w:marRight w:val="0"/>
          <w:marTop w:val="0"/>
          <w:marBottom w:val="0"/>
          <w:divBdr>
            <w:top w:val="none" w:sz="0" w:space="0" w:color="auto"/>
            <w:left w:val="none" w:sz="0" w:space="0" w:color="auto"/>
            <w:bottom w:val="none" w:sz="0" w:space="0" w:color="auto"/>
            <w:right w:val="none" w:sz="0" w:space="0" w:color="auto"/>
          </w:divBdr>
        </w:div>
        <w:div w:id="770050238">
          <w:marLeft w:val="0"/>
          <w:marRight w:val="0"/>
          <w:marTop w:val="0"/>
          <w:marBottom w:val="0"/>
          <w:divBdr>
            <w:top w:val="none" w:sz="0" w:space="0" w:color="auto"/>
            <w:left w:val="none" w:sz="0" w:space="0" w:color="auto"/>
            <w:bottom w:val="none" w:sz="0" w:space="0" w:color="auto"/>
            <w:right w:val="none" w:sz="0" w:space="0" w:color="auto"/>
          </w:divBdr>
          <w:divsChild>
            <w:div w:id="811795014">
              <w:marLeft w:val="0"/>
              <w:marRight w:val="0"/>
              <w:marTop w:val="0"/>
              <w:marBottom w:val="0"/>
              <w:divBdr>
                <w:top w:val="none" w:sz="0" w:space="0" w:color="auto"/>
                <w:left w:val="none" w:sz="0" w:space="0" w:color="auto"/>
                <w:bottom w:val="none" w:sz="0" w:space="0" w:color="auto"/>
                <w:right w:val="none" w:sz="0" w:space="0" w:color="auto"/>
              </w:divBdr>
            </w:div>
          </w:divsChild>
        </w:div>
        <w:div w:id="2080327906">
          <w:marLeft w:val="0"/>
          <w:marRight w:val="0"/>
          <w:marTop w:val="0"/>
          <w:marBottom w:val="0"/>
          <w:divBdr>
            <w:top w:val="none" w:sz="0" w:space="0" w:color="auto"/>
            <w:left w:val="none" w:sz="0" w:space="0" w:color="auto"/>
            <w:bottom w:val="none" w:sz="0" w:space="0" w:color="auto"/>
            <w:right w:val="none" w:sz="0" w:space="0" w:color="auto"/>
          </w:divBdr>
        </w:div>
        <w:div w:id="732047685">
          <w:marLeft w:val="0"/>
          <w:marRight w:val="0"/>
          <w:marTop w:val="0"/>
          <w:marBottom w:val="0"/>
          <w:divBdr>
            <w:top w:val="none" w:sz="0" w:space="0" w:color="auto"/>
            <w:left w:val="none" w:sz="0" w:space="0" w:color="auto"/>
            <w:bottom w:val="none" w:sz="0" w:space="0" w:color="auto"/>
            <w:right w:val="none" w:sz="0" w:space="0" w:color="auto"/>
          </w:divBdr>
          <w:divsChild>
            <w:div w:id="562375878">
              <w:marLeft w:val="0"/>
              <w:marRight w:val="0"/>
              <w:marTop w:val="0"/>
              <w:marBottom w:val="0"/>
              <w:divBdr>
                <w:top w:val="none" w:sz="0" w:space="0" w:color="auto"/>
                <w:left w:val="none" w:sz="0" w:space="0" w:color="auto"/>
                <w:bottom w:val="none" w:sz="0" w:space="0" w:color="auto"/>
                <w:right w:val="none" w:sz="0" w:space="0" w:color="auto"/>
              </w:divBdr>
            </w:div>
          </w:divsChild>
        </w:div>
        <w:div w:id="1185288543">
          <w:marLeft w:val="0"/>
          <w:marRight w:val="0"/>
          <w:marTop w:val="0"/>
          <w:marBottom w:val="0"/>
          <w:divBdr>
            <w:top w:val="none" w:sz="0" w:space="0" w:color="auto"/>
            <w:left w:val="none" w:sz="0" w:space="0" w:color="auto"/>
            <w:bottom w:val="none" w:sz="0" w:space="0" w:color="auto"/>
            <w:right w:val="none" w:sz="0" w:space="0" w:color="auto"/>
          </w:divBdr>
        </w:div>
        <w:div w:id="1428504723">
          <w:marLeft w:val="0"/>
          <w:marRight w:val="0"/>
          <w:marTop w:val="0"/>
          <w:marBottom w:val="0"/>
          <w:divBdr>
            <w:top w:val="none" w:sz="0" w:space="0" w:color="auto"/>
            <w:left w:val="none" w:sz="0" w:space="0" w:color="auto"/>
            <w:bottom w:val="none" w:sz="0" w:space="0" w:color="auto"/>
            <w:right w:val="none" w:sz="0" w:space="0" w:color="auto"/>
          </w:divBdr>
          <w:divsChild>
            <w:div w:id="2133090783">
              <w:marLeft w:val="0"/>
              <w:marRight w:val="0"/>
              <w:marTop w:val="0"/>
              <w:marBottom w:val="0"/>
              <w:divBdr>
                <w:top w:val="none" w:sz="0" w:space="0" w:color="auto"/>
                <w:left w:val="none" w:sz="0" w:space="0" w:color="auto"/>
                <w:bottom w:val="none" w:sz="0" w:space="0" w:color="auto"/>
                <w:right w:val="none" w:sz="0" w:space="0" w:color="auto"/>
              </w:divBdr>
            </w:div>
          </w:divsChild>
        </w:div>
        <w:div w:id="1595356078">
          <w:marLeft w:val="0"/>
          <w:marRight w:val="0"/>
          <w:marTop w:val="0"/>
          <w:marBottom w:val="0"/>
          <w:divBdr>
            <w:top w:val="none" w:sz="0" w:space="0" w:color="auto"/>
            <w:left w:val="none" w:sz="0" w:space="0" w:color="auto"/>
            <w:bottom w:val="none" w:sz="0" w:space="0" w:color="auto"/>
            <w:right w:val="none" w:sz="0" w:space="0" w:color="auto"/>
          </w:divBdr>
        </w:div>
        <w:div w:id="1685746721">
          <w:marLeft w:val="0"/>
          <w:marRight w:val="0"/>
          <w:marTop w:val="0"/>
          <w:marBottom w:val="0"/>
          <w:divBdr>
            <w:top w:val="none" w:sz="0" w:space="0" w:color="auto"/>
            <w:left w:val="none" w:sz="0" w:space="0" w:color="auto"/>
            <w:bottom w:val="none" w:sz="0" w:space="0" w:color="auto"/>
            <w:right w:val="none" w:sz="0" w:space="0" w:color="auto"/>
          </w:divBdr>
          <w:divsChild>
            <w:div w:id="1123812365">
              <w:marLeft w:val="0"/>
              <w:marRight w:val="0"/>
              <w:marTop w:val="0"/>
              <w:marBottom w:val="0"/>
              <w:divBdr>
                <w:top w:val="none" w:sz="0" w:space="0" w:color="auto"/>
                <w:left w:val="none" w:sz="0" w:space="0" w:color="auto"/>
                <w:bottom w:val="none" w:sz="0" w:space="0" w:color="auto"/>
                <w:right w:val="none" w:sz="0" w:space="0" w:color="auto"/>
              </w:divBdr>
            </w:div>
          </w:divsChild>
        </w:div>
        <w:div w:id="1956138653">
          <w:marLeft w:val="0"/>
          <w:marRight w:val="0"/>
          <w:marTop w:val="300"/>
          <w:marBottom w:val="0"/>
          <w:divBdr>
            <w:top w:val="none" w:sz="0" w:space="0" w:color="auto"/>
            <w:left w:val="none" w:sz="0" w:space="0" w:color="auto"/>
            <w:bottom w:val="none" w:sz="0" w:space="0" w:color="auto"/>
            <w:right w:val="none" w:sz="0" w:space="0" w:color="auto"/>
          </w:divBdr>
          <w:divsChild>
            <w:div w:id="1015962840">
              <w:marLeft w:val="0"/>
              <w:marRight w:val="0"/>
              <w:marTop w:val="0"/>
              <w:marBottom w:val="0"/>
              <w:divBdr>
                <w:top w:val="none" w:sz="0" w:space="0" w:color="auto"/>
                <w:left w:val="none" w:sz="0" w:space="0" w:color="auto"/>
                <w:bottom w:val="none" w:sz="0" w:space="0" w:color="auto"/>
                <w:right w:val="none" w:sz="0" w:space="0" w:color="auto"/>
              </w:divBdr>
              <w:divsChild>
                <w:div w:id="120509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6027">
          <w:marLeft w:val="0"/>
          <w:marRight w:val="0"/>
          <w:marTop w:val="300"/>
          <w:marBottom w:val="0"/>
          <w:divBdr>
            <w:top w:val="none" w:sz="0" w:space="0" w:color="auto"/>
            <w:left w:val="none" w:sz="0" w:space="0" w:color="auto"/>
            <w:bottom w:val="none" w:sz="0" w:space="0" w:color="auto"/>
            <w:right w:val="none" w:sz="0" w:space="0" w:color="auto"/>
          </w:divBdr>
          <w:divsChild>
            <w:div w:id="224999565">
              <w:marLeft w:val="0"/>
              <w:marRight w:val="0"/>
              <w:marTop w:val="0"/>
              <w:marBottom w:val="0"/>
              <w:divBdr>
                <w:top w:val="none" w:sz="0" w:space="0" w:color="auto"/>
                <w:left w:val="none" w:sz="0" w:space="0" w:color="auto"/>
                <w:bottom w:val="none" w:sz="0" w:space="0" w:color="auto"/>
                <w:right w:val="none" w:sz="0" w:space="0" w:color="auto"/>
              </w:divBdr>
              <w:divsChild>
                <w:div w:id="209003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764257">
          <w:marLeft w:val="0"/>
          <w:marRight w:val="0"/>
          <w:marTop w:val="300"/>
          <w:marBottom w:val="0"/>
          <w:divBdr>
            <w:top w:val="none" w:sz="0" w:space="0" w:color="auto"/>
            <w:left w:val="none" w:sz="0" w:space="0" w:color="auto"/>
            <w:bottom w:val="none" w:sz="0" w:space="0" w:color="auto"/>
            <w:right w:val="none" w:sz="0" w:space="0" w:color="auto"/>
          </w:divBdr>
          <w:divsChild>
            <w:div w:id="698243781">
              <w:marLeft w:val="0"/>
              <w:marRight w:val="0"/>
              <w:marTop w:val="0"/>
              <w:marBottom w:val="0"/>
              <w:divBdr>
                <w:top w:val="none" w:sz="0" w:space="0" w:color="auto"/>
                <w:left w:val="none" w:sz="0" w:space="0" w:color="auto"/>
                <w:bottom w:val="none" w:sz="0" w:space="0" w:color="auto"/>
                <w:right w:val="none" w:sz="0" w:space="0" w:color="auto"/>
              </w:divBdr>
              <w:divsChild>
                <w:div w:id="3180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82710">
          <w:marLeft w:val="0"/>
          <w:marRight w:val="0"/>
          <w:marTop w:val="300"/>
          <w:marBottom w:val="0"/>
          <w:divBdr>
            <w:top w:val="none" w:sz="0" w:space="0" w:color="auto"/>
            <w:left w:val="none" w:sz="0" w:space="0" w:color="auto"/>
            <w:bottom w:val="none" w:sz="0" w:space="0" w:color="auto"/>
            <w:right w:val="none" w:sz="0" w:space="0" w:color="auto"/>
          </w:divBdr>
          <w:divsChild>
            <w:div w:id="1860854104">
              <w:marLeft w:val="0"/>
              <w:marRight w:val="0"/>
              <w:marTop w:val="0"/>
              <w:marBottom w:val="0"/>
              <w:divBdr>
                <w:top w:val="none" w:sz="0" w:space="0" w:color="auto"/>
                <w:left w:val="none" w:sz="0" w:space="0" w:color="auto"/>
                <w:bottom w:val="none" w:sz="0" w:space="0" w:color="auto"/>
                <w:right w:val="none" w:sz="0" w:space="0" w:color="auto"/>
              </w:divBdr>
              <w:divsChild>
                <w:div w:id="70478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121950">
      <w:bodyDiv w:val="1"/>
      <w:marLeft w:val="0"/>
      <w:marRight w:val="0"/>
      <w:marTop w:val="0"/>
      <w:marBottom w:val="0"/>
      <w:divBdr>
        <w:top w:val="none" w:sz="0" w:space="0" w:color="auto"/>
        <w:left w:val="none" w:sz="0" w:space="0" w:color="auto"/>
        <w:bottom w:val="none" w:sz="0" w:space="0" w:color="auto"/>
        <w:right w:val="none" w:sz="0" w:space="0" w:color="auto"/>
      </w:divBdr>
      <w:divsChild>
        <w:div w:id="2094662086">
          <w:marLeft w:val="0"/>
          <w:marRight w:val="0"/>
          <w:marTop w:val="0"/>
          <w:marBottom w:val="0"/>
          <w:divBdr>
            <w:top w:val="none" w:sz="0" w:space="0" w:color="auto"/>
            <w:left w:val="none" w:sz="0" w:space="0" w:color="auto"/>
            <w:bottom w:val="none" w:sz="0" w:space="0" w:color="auto"/>
            <w:right w:val="none" w:sz="0" w:space="0" w:color="auto"/>
          </w:divBdr>
        </w:div>
        <w:div w:id="722096818">
          <w:marLeft w:val="0"/>
          <w:marRight w:val="0"/>
          <w:marTop w:val="0"/>
          <w:marBottom w:val="0"/>
          <w:divBdr>
            <w:top w:val="none" w:sz="0" w:space="0" w:color="auto"/>
            <w:left w:val="none" w:sz="0" w:space="0" w:color="auto"/>
            <w:bottom w:val="none" w:sz="0" w:space="0" w:color="auto"/>
            <w:right w:val="none" w:sz="0" w:space="0" w:color="auto"/>
          </w:divBdr>
          <w:divsChild>
            <w:div w:id="71125278">
              <w:marLeft w:val="0"/>
              <w:marRight w:val="0"/>
              <w:marTop w:val="0"/>
              <w:marBottom w:val="0"/>
              <w:divBdr>
                <w:top w:val="none" w:sz="0" w:space="0" w:color="auto"/>
                <w:left w:val="none" w:sz="0" w:space="0" w:color="auto"/>
                <w:bottom w:val="none" w:sz="0" w:space="0" w:color="auto"/>
                <w:right w:val="none" w:sz="0" w:space="0" w:color="auto"/>
              </w:divBdr>
            </w:div>
          </w:divsChild>
        </w:div>
        <w:div w:id="166945742">
          <w:marLeft w:val="0"/>
          <w:marRight w:val="0"/>
          <w:marTop w:val="0"/>
          <w:marBottom w:val="0"/>
          <w:divBdr>
            <w:top w:val="none" w:sz="0" w:space="0" w:color="auto"/>
            <w:left w:val="none" w:sz="0" w:space="0" w:color="auto"/>
            <w:bottom w:val="none" w:sz="0" w:space="0" w:color="auto"/>
            <w:right w:val="none" w:sz="0" w:space="0" w:color="auto"/>
          </w:divBdr>
        </w:div>
        <w:div w:id="2002804383">
          <w:marLeft w:val="0"/>
          <w:marRight w:val="0"/>
          <w:marTop w:val="0"/>
          <w:marBottom w:val="0"/>
          <w:divBdr>
            <w:top w:val="none" w:sz="0" w:space="0" w:color="auto"/>
            <w:left w:val="none" w:sz="0" w:space="0" w:color="auto"/>
            <w:bottom w:val="none" w:sz="0" w:space="0" w:color="auto"/>
            <w:right w:val="none" w:sz="0" w:space="0" w:color="auto"/>
          </w:divBdr>
          <w:divsChild>
            <w:div w:id="145632592">
              <w:marLeft w:val="0"/>
              <w:marRight w:val="0"/>
              <w:marTop w:val="0"/>
              <w:marBottom w:val="0"/>
              <w:divBdr>
                <w:top w:val="none" w:sz="0" w:space="0" w:color="auto"/>
                <w:left w:val="none" w:sz="0" w:space="0" w:color="auto"/>
                <w:bottom w:val="none" w:sz="0" w:space="0" w:color="auto"/>
                <w:right w:val="none" w:sz="0" w:space="0" w:color="auto"/>
              </w:divBdr>
            </w:div>
          </w:divsChild>
        </w:div>
        <w:div w:id="684743774">
          <w:marLeft w:val="0"/>
          <w:marRight w:val="0"/>
          <w:marTop w:val="0"/>
          <w:marBottom w:val="0"/>
          <w:divBdr>
            <w:top w:val="none" w:sz="0" w:space="0" w:color="auto"/>
            <w:left w:val="none" w:sz="0" w:space="0" w:color="auto"/>
            <w:bottom w:val="none" w:sz="0" w:space="0" w:color="auto"/>
            <w:right w:val="none" w:sz="0" w:space="0" w:color="auto"/>
          </w:divBdr>
        </w:div>
        <w:div w:id="242298149">
          <w:marLeft w:val="0"/>
          <w:marRight w:val="0"/>
          <w:marTop w:val="0"/>
          <w:marBottom w:val="0"/>
          <w:divBdr>
            <w:top w:val="none" w:sz="0" w:space="0" w:color="auto"/>
            <w:left w:val="none" w:sz="0" w:space="0" w:color="auto"/>
            <w:bottom w:val="none" w:sz="0" w:space="0" w:color="auto"/>
            <w:right w:val="none" w:sz="0" w:space="0" w:color="auto"/>
          </w:divBdr>
          <w:divsChild>
            <w:div w:id="424234497">
              <w:marLeft w:val="0"/>
              <w:marRight w:val="0"/>
              <w:marTop w:val="0"/>
              <w:marBottom w:val="0"/>
              <w:divBdr>
                <w:top w:val="none" w:sz="0" w:space="0" w:color="auto"/>
                <w:left w:val="none" w:sz="0" w:space="0" w:color="auto"/>
                <w:bottom w:val="none" w:sz="0" w:space="0" w:color="auto"/>
                <w:right w:val="none" w:sz="0" w:space="0" w:color="auto"/>
              </w:divBdr>
            </w:div>
          </w:divsChild>
        </w:div>
        <w:div w:id="79835385">
          <w:marLeft w:val="0"/>
          <w:marRight w:val="0"/>
          <w:marTop w:val="0"/>
          <w:marBottom w:val="0"/>
          <w:divBdr>
            <w:top w:val="none" w:sz="0" w:space="0" w:color="auto"/>
            <w:left w:val="none" w:sz="0" w:space="0" w:color="auto"/>
            <w:bottom w:val="none" w:sz="0" w:space="0" w:color="auto"/>
            <w:right w:val="none" w:sz="0" w:space="0" w:color="auto"/>
          </w:divBdr>
        </w:div>
        <w:div w:id="1614090606">
          <w:marLeft w:val="0"/>
          <w:marRight w:val="0"/>
          <w:marTop w:val="0"/>
          <w:marBottom w:val="0"/>
          <w:divBdr>
            <w:top w:val="none" w:sz="0" w:space="0" w:color="auto"/>
            <w:left w:val="none" w:sz="0" w:space="0" w:color="auto"/>
            <w:bottom w:val="none" w:sz="0" w:space="0" w:color="auto"/>
            <w:right w:val="none" w:sz="0" w:space="0" w:color="auto"/>
          </w:divBdr>
          <w:divsChild>
            <w:div w:id="1230380777">
              <w:marLeft w:val="0"/>
              <w:marRight w:val="0"/>
              <w:marTop w:val="0"/>
              <w:marBottom w:val="0"/>
              <w:divBdr>
                <w:top w:val="none" w:sz="0" w:space="0" w:color="auto"/>
                <w:left w:val="none" w:sz="0" w:space="0" w:color="auto"/>
                <w:bottom w:val="none" w:sz="0" w:space="0" w:color="auto"/>
                <w:right w:val="none" w:sz="0" w:space="0" w:color="auto"/>
              </w:divBdr>
            </w:div>
          </w:divsChild>
        </w:div>
        <w:div w:id="1041133490">
          <w:marLeft w:val="0"/>
          <w:marRight w:val="0"/>
          <w:marTop w:val="0"/>
          <w:marBottom w:val="0"/>
          <w:divBdr>
            <w:top w:val="none" w:sz="0" w:space="0" w:color="auto"/>
            <w:left w:val="none" w:sz="0" w:space="0" w:color="auto"/>
            <w:bottom w:val="none" w:sz="0" w:space="0" w:color="auto"/>
            <w:right w:val="none" w:sz="0" w:space="0" w:color="auto"/>
          </w:divBdr>
        </w:div>
        <w:div w:id="638076409">
          <w:marLeft w:val="0"/>
          <w:marRight w:val="0"/>
          <w:marTop w:val="0"/>
          <w:marBottom w:val="0"/>
          <w:divBdr>
            <w:top w:val="none" w:sz="0" w:space="0" w:color="auto"/>
            <w:left w:val="none" w:sz="0" w:space="0" w:color="auto"/>
            <w:bottom w:val="none" w:sz="0" w:space="0" w:color="auto"/>
            <w:right w:val="none" w:sz="0" w:space="0" w:color="auto"/>
          </w:divBdr>
          <w:divsChild>
            <w:div w:id="992608681">
              <w:marLeft w:val="0"/>
              <w:marRight w:val="0"/>
              <w:marTop w:val="0"/>
              <w:marBottom w:val="0"/>
              <w:divBdr>
                <w:top w:val="none" w:sz="0" w:space="0" w:color="auto"/>
                <w:left w:val="none" w:sz="0" w:space="0" w:color="auto"/>
                <w:bottom w:val="none" w:sz="0" w:space="0" w:color="auto"/>
                <w:right w:val="none" w:sz="0" w:space="0" w:color="auto"/>
              </w:divBdr>
            </w:div>
          </w:divsChild>
        </w:div>
        <w:div w:id="1883394477">
          <w:marLeft w:val="0"/>
          <w:marRight w:val="0"/>
          <w:marTop w:val="0"/>
          <w:marBottom w:val="0"/>
          <w:divBdr>
            <w:top w:val="none" w:sz="0" w:space="0" w:color="auto"/>
            <w:left w:val="none" w:sz="0" w:space="0" w:color="auto"/>
            <w:bottom w:val="none" w:sz="0" w:space="0" w:color="auto"/>
            <w:right w:val="none" w:sz="0" w:space="0" w:color="auto"/>
          </w:divBdr>
        </w:div>
        <w:div w:id="607859936">
          <w:marLeft w:val="0"/>
          <w:marRight w:val="0"/>
          <w:marTop w:val="0"/>
          <w:marBottom w:val="0"/>
          <w:divBdr>
            <w:top w:val="none" w:sz="0" w:space="0" w:color="auto"/>
            <w:left w:val="none" w:sz="0" w:space="0" w:color="auto"/>
            <w:bottom w:val="none" w:sz="0" w:space="0" w:color="auto"/>
            <w:right w:val="none" w:sz="0" w:space="0" w:color="auto"/>
          </w:divBdr>
          <w:divsChild>
            <w:div w:id="2098016754">
              <w:marLeft w:val="0"/>
              <w:marRight w:val="0"/>
              <w:marTop w:val="0"/>
              <w:marBottom w:val="0"/>
              <w:divBdr>
                <w:top w:val="none" w:sz="0" w:space="0" w:color="auto"/>
                <w:left w:val="none" w:sz="0" w:space="0" w:color="auto"/>
                <w:bottom w:val="none" w:sz="0" w:space="0" w:color="auto"/>
                <w:right w:val="none" w:sz="0" w:space="0" w:color="auto"/>
              </w:divBdr>
            </w:div>
          </w:divsChild>
        </w:div>
        <w:div w:id="2098942095">
          <w:marLeft w:val="0"/>
          <w:marRight w:val="0"/>
          <w:marTop w:val="0"/>
          <w:marBottom w:val="0"/>
          <w:divBdr>
            <w:top w:val="none" w:sz="0" w:space="0" w:color="auto"/>
            <w:left w:val="none" w:sz="0" w:space="0" w:color="auto"/>
            <w:bottom w:val="none" w:sz="0" w:space="0" w:color="auto"/>
            <w:right w:val="none" w:sz="0" w:space="0" w:color="auto"/>
          </w:divBdr>
        </w:div>
        <w:div w:id="1082488904">
          <w:marLeft w:val="0"/>
          <w:marRight w:val="0"/>
          <w:marTop w:val="0"/>
          <w:marBottom w:val="0"/>
          <w:divBdr>
            <w:top w:val="none" w:sz="0" w:space="0" w:color="auto"/>
            <w:left w:val="none" w:sz="0" w:space="0" w:color="auto"/>
            <w:bottom w:val="none" w:sz="0" w:space="0" w:color="auto"/>
            <w:right w:val="none" w:sz="0" w:space="0" w:color="auto"/>
          </w:divBdr>
          <w:divsChild>
            <w:div w:id="242373136">
              <w:marLeft w:val="0"/>
              <w:marRight w:val="0"/>
              <w:marTop w:val="0"/>
              <w:marBottom w:val="0"/>
              <w:divBdr>
                <w:top w:val="none" w:sz="0" w:space="0" w:color="auto"/>
                <w:left w:val="none" w:sz="0" w:space="0" w:color="auto"/>
                <w:bottom w:val="none" w:sz="0" w:space="0" w:color="auto"/>
                <w:right w:val="none" w:sz="0" w:space="0" w:color="auto"/>
              </w:divBdr>
            </w:div>
          </w:divsChild>
        </w:div>
        <w:div w:id="310184127">
          <w:marLeft w:val="0"/>
          <w:marRight w:val="0"/>
          <w:marTop w:val="300"/>
          <w:marBottom w:val="0"/>
          <w:divBdr>
            <w:top w:val="none" w:sz="0" w:space="0" w:color="auto"/>
            <w:left w:val="none" w:sz="0" w:space="0" w:color="auto"/>
            <w:bottom w:val="none" w:sz="0" w:space="0" w:color="auto"/>
            <w:right w:val="none" w:sz="0" w:space="0" w:color="auto"/>
          </w:divBdr>
          <w:divsChild>
            <w:div w:id="417990273">
              <w:marLeft w:val="0"/>
              <w:marRight w:val="0"/>
              <w:marTop w:val="0"/>
              <w:marBottom w:val="0"/>
              <w:divBdr>
                <w:top w:val="none" w:sz="0" w:space="0" w:color="auto"/>
                <w:left w:val="none" w:sz="0" w:space="0" w:color="auto"/>
                <w:bottom w:val="none" w:sz="0" w:space="0" w:color="auto"/>
                <w:right w:val="none" w:sz="0" w:space="0" w:color="auto"/>
              </w:divBdr>
              <w:divsChild>
                <w:div w:id="395708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430422">
          <w:marLeft w:val="0"/>
          <w:marRight w:val="0"/>
          <w:marTop w:val="300"/>
          <w:marBottom w:val="0"/>
          <w:divBdr>
            <w:top w:val="none" w:sz="0" w:space="0" w:color="auto"/>
            <w:left w:val="none" w:sz="0" w:space="0" w:color="auto"/>
            <w:bottom w:val="none" w:sz="0" w:space="0" w:color="auto"/>
            <w:right w:val="none" w:sz="0" w:space="0" w:color="auto"/>
          </w:divBdr>
          <w:divsChild>
            <w:div w:id="1867789451">
              <w:marLeft w:val="0"/>
              <w:marRight w:val="0"/>
              <w:marTop w:val="0"/>
              <w:marBottom w:val="0"/>
              <w:divBdr>
                <w:top w:val="none" w:sz="0" w:space="0" w:color="auto"/>
                <w:left w:val="none" w:sz="0" w:space="0" w:color="auto"/>
                <w:bottom w:val="none" w:sz="0" w:space="0" w:color="auto"/>
                <w:right w:val="none" w:sz="0" w:space="0" w:color="auto"/>
              </w:divBdr>
              <w:divsChild>
                <w:div w:id="39223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261256">
          <w:marLeft w:val="0"/>
          <w:marRight w:val="0"/>
          <w:marTop w:val="300"/>
          <w:marBottom w:val="0"/>
          <w:divBdr>
            <w:top w:val="none" w:sz="0" w:space="0" w:color="auto"/>
            <w:left w:val="none" w:sz="0" w:space="0" w:color="auto"/>
            <w:bottom w:val="none" w:sz="0" w:space="0" w:color="auto"/>
            <w:right w:val="none" w:sz="0" w:space="0" w:color="auto"/>
          </w:divBdr>
          <w:divsChild>
            <w:div w:id="1059208906">
              <w:marLeft w:val="0"/>
              <w:marRight w:val="0"/>
              <w:marTop w:val="0"/>
              <w:marBottom w:val="0"/>
              <w:divBdr>
                <w:top w:val="none" w:sz="0" w:space="0" w:color="auto"/>
                <w:left w:val="none" w:sz="0" w:space="0" w:color="auto"/>
                <w:bottom w:val="none" w:sz="0" w:space="0" w:color="auto"/>
                <w:right w:val="none" w:sz="0" w:space="0" w:color="auto"/>
              </w:divBdr>
              <w:divsChild>
                <w:div w:id="153846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62214">
      <w:bodyDiv w:val="1"/>
      <w:marLeft w:val="0"/>
      <w:marRight w:val="0"/>
      <w:marTop w:val="0"/>
      <w:marBottom w:val="0"/>
      <w:divBdr>
        <w:top w:val="none" w:sz="0" w:space="0" w:color="auto"/>
        <w:left w:val="none" w:sz="0" w:space="0" w:color="auto"/>
        <w:bottom w:val="none" w:sz="0" w:space="0" w:color="auto"/>
        <w:right w:val="none" w:sz="0" w:space="0" w:color="auto"/>
      </w:divBdr>
      <w:divsChild>
        <w:div w:id="629090719">
          <w:marLeft w:val="0"/>
          <w:marRight w:val="0"/>
          <w:marTop w:val="0"/>
          <w:marBottom w:val="0"/>
          <w:divBdr>
            <w:top w:val="none" w:sz="0" w:space="0" w:color="auto"/>
            <w:left w:val="none" w:sz="0" w:space="0" w:color="auto"/>
            <w:bottom w:val="none" w:sz="0" w:space="0" w:color="auto"/>
            <w:right w:val="none" w:sz="0" w:space="0" w:color="auto"/>
          </w:divBdr>
        </w:div>
        <w:div w:id="141434205">
          <w:marLeft w:val="0"/>
          <w:marRight w:val="0"/>
          <w:marTop w:val="0"/>
          <w:marBottom w:val="0"/>
          <w:divBdr>
            <w:top w:val="none" w:sz="0" w:space="0" w:color="auto"/>
            <w:left w:val="none" w:sz="0" w:space="0" w:color="auto"/>
            <w:bottom w:val="none" w:sz="0" w:space="0" w:color="auto"/>
            <w:right w:val="none" w:sz="0" w:space="0" w:color="auto"/>
          </w:divBdr>
          <w:divsChild>
            <w:div w:id="1323854819">
              <w:marLeft w:val="0"/>
              <w:marRight w:val="0"/>
              <w:marTop w:val="0"/>
              <w:marBottom w:val="0"/>
              <w:divBdr>
                <w:top w:val="none" w:sz="0" w:space="0" w:color="auto"/>
                <w:left w:val="none" w:sz="0" w:space="0" w:color="auto"/>
                <w:bottom w:val="none" w:sz="0" w:space="0" w:color="auto"/>
                <w:right w:val="none" w:sz="0" w:space="0" w:color="auto"/>
              </w:divBdr>
            </w:div>
          </w:divsChild>
        </w:div>
        <w:div w:id="121388686">
          <w:marLeft w:val="0"/>
          <w:marRight w:val="0"/>
          <w:marTop w:val="0"/>
          <w:marBottom w:val="0"/>
          <w:divBdr>
            <w:top w:val="none" w:sz="0" w:space="0" w:color="auto"/>
            <w:left w:val="none" w:sz="0" w:space="0" w:color="auto"/>
            <w:bottom w:val="none" w:sz="0" w:space="0" w:color="auto"/>
            <w:right w:val="none" w:sz="0" w:space="0" w:color="auto"/>
          </w:divBdr>
        </w:div>
        <w:div w:id="1571842879">
          <w:marLeft w:val="0"/>
          <w:marRight w:val="0"/>
          <w:marTop w:val="0"/>
          <w:marBottom w:val="0"/>
          <w:divBdr>
            <w:top w:val="none" w:sz="0" w:space="0" w:color="auto"/>
            <w:left w:val="none" w:sz="0" w:space="0" w:color="auto"/>
            <w:bottom w:val="none" w:sz="0" w:space="0" w:color="auto"/>
            <w:right w:val="none" w:sz="0" w:space="0" w:color="auto"/>
          </w:divBdr>
          <w:divsChild>
            <w:div w:id="1496260282">
              <w:marLeft w:val="0"/>
              <w:marRight w:val="0"/>
              <w:marTop w:val="0"/>
              <w:marBottom w:val="0"/>
              <w:divBdr>
                <w:top w:val="none" w:sz="0" w:space="0" w:color="auto"/>
                <w:left w:val="none" w:sz="0" w:space="0" w:color="auto"/>
                <w:bottom w:val="none" w:sz="0" w:space="0" w:color="auto"/>
                <w:right w:val="none" w:sz="0" w:space="0" w:color="auto"/>
              </w:divBdr>
            </w:div>
          </w:divsChild>
        </w:div>
        <w:div w:id="93289725">
          <w:marLeft w:val="0"/>
          <w:marRight w:val="0"/>
          <w:marTop w:val="0"/>
          <w:marBottom w:val="0"/>
          <w:divBdr>
            <w:top w:val="none" w:sz="0" w:space="0" w:color="auto"/>
            <w:left w:val="none" w:sz="0" w:space="0" w:color="auto"/>
            <w:bottom w:val="none" w:sz="0" w:space="0" w:color="auto"/>
            <w:right w:val="none" w:sz="0" w:space="0" w:color="auto"/>
          </w:divBdr>
        </w:div>
        <w:div w:id="1563101052">
          <w:marLeft w:val="0"/>
          <w:marRight w:val="0"/>
          <w:marTop w:val="0"/>
          <w:marBottom w:val="0"/>
          <w:divBdr>
            <w:top w:val="none" w:sz="0" w:space="0" w:color="auto"/>
            <w:left w:val="none" w:sz="0" w:space="0" w:color="auto"/>
            <w:bottom w:val="none" w:sz="0" w:space="0" w:color="auto"/>
            <w:right w:val="none" w:sz="0" w:space="0" w:color="auto"/>
          </w:divBdr>
          <w:divsChild>
            <w:div w:id="770783899">
              <w:marLeft w:val="0"/>
              <w:marRight w:val="0"/>
              <w:marTop w:val="0"/>
              <w:marBottom w:val="0"/>
              <w:divBdr>
                <w:top w:val="none" w:sz="0" w:space="0" w:color="auto"/>
                <w:left w:val="none" w:sz="0" w:space="0" w:color="auto"/>
                <w:bottom w:val="none" w:sz="0" w:space="0" w:color="auto"/>
                <w:right w:val="none" w:sz="0" w:space="0" w:color="auto"/>
              </w:divBdr>
            </w:div>
          </w:divsChild>
        </w:div>
        <w:div w:id="424232605">
          <w:marLeft w:val="0"/>
          <w:marRight w:val="0"/>
          <w:marTop w:val="0"/>
          <w:marBottom w:val="0"/>
          <w:divBdr>
            <w:top w:val="none" w:sz="0" w:space="0" w:color="auto"/>
            <w:left w:val="none" w:sz="0" w:space="0" w:color="auto"/>
            <w:bottom w:val="none" w:sz="0" w:space="0" w:color="auto"/>
            <w:right w:val="none" w:sz="0" w:space="0" w:color="auto"/>
          </w:divBdr>
        </w:div>
        <w:div w:id="1209877340">
          <w:marLeft w:val="0"/>
          <w:marRight w:val="0"/>
          <w:marTop w:val="0"/>
          <w:marBottom w:val="0"/>
          <w:divBdr>
            <w:top w:val="none" w:sz="0" w:space="0" w:color="auto"/>
            <w:left w:val="none" w:sz="0" w:space="0" w:color="auto"/>
            <w:bottom w:val="none" w:sz="0" w:space="0" w:color="auto"/>
            <w:right w:val="none" w:sz="0" w:space="0" w:color="auto"/>
          </w:divBdr>
          <w:divsChild>
            <w:div w:id="586307455">
              <w:marLeft w:val="0"/>
              <w:marRight w:val="0"/>
              <w:marTop w:val="0"/>
              <w:marBottom w:val="0"/>
              <w:divBdr>
                <w:top w:val="none" w:sz="0" w:space="0" w:color="auto"/>
                <w:left w:val="none" w:sz="0" w:space="0" w:color="auto"/>
                <w:bottom w:val="none" w:sz="0" w:space="0" w:color="auto"/>
                <w:right w:val="none" w:sz="0" w:space="0" w:color="auto"/>
              </w:divBdr>
            </w:div>
          </w:divsChild>
        </w:div>
        <w:div w:id="961956673">
          <w:marLeft w:val="0"/>
          <w:marRight w:val="0"/>
          <w:marTop w:val="0"/>
          <w:marBottom w:val="0"/>
          <w:divBdr>
            <w:top w:val="none" w:sz="0" w:space="0" w:color="auto"/>
            <w:left w:val="none" w:sz="0" w:space="0" w:color="auto"/>
            <w:bottom w:val="none" w:sz="0" w:space="0" w:color="auto"/>
            <w:right w:val="none" w:sz="0" w:space="0" w:color="auto"/>
          </w:divBdr>
        </w:div>
        <w:div w:id="2062360393">
          <w:marLeft w:val="0"/>
          <w:marRight w:val="0"/>
          <w:marTop w:val="0"/>
          <w:marBottom w:val="0"/>
          <w:divBdr>
            <w:top w:val="none" w:sz="0" w:space="0" w:color="auto"/>
            <w:left w:val="none" w:sz="0" w:space="0" w:color="auto"/>
            <w:bottom w:val="none" w:sz="0" w:space="0" w:color="auto"/>
            <w:right w:val="none" w:sz="0" w:space="0" w:color="auto"/>
          </w:divBdr>
          <w:divsChild>
            <w:div w:id="576745453">
              <w:marLeft w:val="0"/>
              <w:marRight w:val="0"/>
              <w:marTop w:val="0"/>
              <w:marBottom w:val="0"/>
              <w:divBdr>
                <w:top w:val="none" w:sz="0" w:space="0" w:color="auto"/>
                <w:left w:val="none" w:sz="0" w:space="0" w:color="auto"/>
                <w:bottom w:val="none" w:sz="0" w:space="0" w:color="auto"/>
                <w:right w:val="none" w:sz="0" w:space="0" w:color="auto"/>
              </w:divBdr>
            </w:div>
          </w:divsChild>
        </w:div>
        <w:div w:id="900676625">
          <w:marLeft w:val="0"/>
          <w:marRight w:val="0"/>
          <w:marTop w:val="0"/>
          <w:marBottom w:val="0"/>
          <w:divBdr>
            <w:top w:val="none" w:sz="0" w:space="0" w:color="auto"/>
            <w:left w:val="none" w:sz="0" w:space="0" w:color="auto"/>
            <w:bottom w:val="none" w:sz="0" w:space="0" w:color="auto"/>
            <w:right w:val="none" w:sz="0" w:space="0" w:color="auto"/>
          </w:divBdr>
        </w:div>
        <w:div w:id="1494449411">
          <w:marLeft w:val="0"/>
          <w:marRight w:val="0"/>
          <w:marTop w:val="0"/>
          <w:marBottom w:val="0"/>
          <w:divBdr>
            <w:top w:val="none" w:sz="0" w:space="0" w:color="auto"/>
            <w:left w:val="none" w:sz="0" w:space="0" w:color="auto"/>
            <w:bottom w:val="none" w:sz="0" w:space="0" w:color="auto"/>
            <w:right w:val="none" w:sz="0" w:space="0" w:color="auto"/>
          </w:divBdr>
          <w:divsChild>
            <w:div w:id="1739748693">
              <w:marLeft w:val="0"/>
              <w:marRight w:val="0"/>
              <w:marTop w:val="0"/>
              <w:marBottom w:val="0"/>
              <w:divBdr>
                <w:top w:val="none" w:sz="0" w:space="0" w:color="auto"/>
                <w:left w:val="none" w:sz="0" w:space="0" w:color="auto"/>
                <w:bottom w:val="none" w:sz="0" w:space="0" w:color="auto"/>
                <w:right w:val="none" w:sz="0" w:space="0" w:color="auto"/>
              </w:divBdr>
            </w:div>
          </w:divsChild>
        </w:div>
        <w:div w:id="114711902">
          <w:marLeft w:val="0"/>
          <w:marRight w:val="0"/>
          <w:marTop w:val="0"/>
          <w:marBottom w:val="0"/>
          <w:divBdr>
            <w:top w:val="none" w:sz="0" w:space="0" w:color="auto"/>
            <w:left w:val="none" w:sz="0" w:space="0" w:color="auto"/>
            <w:bottom w:val="none" w:sz="0" w:space="0" w:color="auto"/>
            <w:right w:val="none" w:sz="0" w:space="0" w:color="auto"/>
          </w:divBdr>
        </w:div>
        <w:div w:id="194731581">
          <w:marLeft w:val="0"/>
          <w:marRight w:val="0"/>
          <w:marTop w:val="0"/>
          <w:marBottom w:val="0"/>
          <w:divBdr>
            <w:top w:val="none" w:sz="0" w:space="0" w:color="auto"/>
            <w:left w:val="none" w:sz="0" w:space="0" w:color="auto"/>
            <w:bottom w:val="none" w:sz="0" w:space="0" w:color="auto"/>
            <w:right w:val="none" w:sz="0" w:space="0" w:color="auto"/>
          </w:divBdr>
          <w:divsChild>
            <w:div w:id="271741079">
              <w:marLeft w:val="0"/>
              <w:marRight w:val="0"/>
              <w:marTop w:val="0"/>
              <w:marBottom w:val="0"/>
              <w:divBdr>
                <w:top w:val="none" w:sz="0" w:space="0" w:color="auto"/>
                <w:left w:val="none" w:sz="0" w:space="0" w:color="auto"/>
                <w:bottom w:val="none" w:sz="0" w:space="0" w:color="auto"/>
                <w:right w:val="none" w:sz="0" w:space="0" w:color="auto"/>
              </w:divBdr>
            </w:div>
          </w:divsChild>
        </w:div>
        <w:div w:id="1526938920">
          <w:marLeft w:val="0"/>
          <w:marRight w:val="0"/>
          <w:marTop w:val="300"/>
          <w:marBottom w:val="0"/>
          <w:divBdr>
            <w:top w:val="none" w:sz="0" w:space="0" w:color="auto"/>
            <w:left w:val="none" w:sz="0" w:space="0" w:color="auto"/>
            <w:bottom w:val="none" w:sz="0" w:space="0" w:color="auto"/>
            <w:right w:val="none" w:sz="0" w:space="0" w:color="auto"/>
          </w:divBdr>
          <w:divsChild>
            <w:div w:id="1249920467">
              <w:marLeft w:val="0"/>
              <w:marRight w:val="0"/>
              <w:marTop w:val="0"/>
              <w:marBottom w:val="0"/>
              <w:divBdr>
                <w:top w:val="none" w:sz="0" w:space="0" w:color="auto"/>
                <w:left w:val="none" w:sz="0" w:space="0" w:color="auto"/>
                <w:bottom w:val="none" w:sz="0" w:space="0" w:color="auto"/>
                <w:right w:val="none" w:sz="0" w:space="0" w:color="auto"/>
              </w:divBdr>
              <w:divsChild>
                <w:div w:id="175685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75624">
          <w:marLeft w:val="0"/>
          <w:marRight w:val="0"/>
          <w:marTop w:val="300"/>
          <w:marBottom w:val="0"/>
          <w:divBdr>
            <w:top w:val="none" w:sz="0" w:space="0" w:color="auto"/>
            <w:left w:val="none" w:sz="0" w:space="0" w:color="auto"/>
            <w:bottom w:val="none" w:sz="0" w:space="0" w:color="auto"/>
            <w:right w:val="none" w:sz="0" w:space="0" w:color="auto"/>
          </w:divBdr>
          <w:divsChild>
            <w:div w:id="225846416">
              <w:marLeft w:val="0"/>
              <w:marRight w:val="0"/>
              <w:marTop w:val="0"/>
              <w:marBottom w:val="0"/>
              <w:divBdr>
                <w:top w:val="none" w:sz="0" w:space="0" w:color="auto"/>
                <w:left w:val="none" w:sz="0" w:space="0" w:color="auto"/>
                <w:bottom w:val="none" w:sz="0" w:space="0" w:color="auto"/>
                <w:right w:val="none" w:sz="0" w:space="0" w:color="auto"/>
              </w:divBdr>
              <w:divsChild>
                <w:div w:id="9671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137320">
          <w:marLeft w:val="0"/>
          <w:marRight w:val="0"/>
          <w:marTop w:val="300"/>
          <w:marBottom w:val="0"/>
          <w:divBdr>
            <w:top w:val="none" w:sz="0" w:space="0" w:color="auto"/>
            <w:left w:val="none" w:sz="0" w:space="0" w:color="auto"/>
            <w:bottom w:val="none" w:sz="0" w:space="0" w:color="auto"/>
            <w:right w:val="none" w:sz="0" w:space="0" w:color="auto"/>
          </w:divBdr>
          <w:divsChild>
            <w:div w:id="1776829070">
              <w:marLeft w:val="0"/>
              <w:marRight w:val="0"/>
              <w:marTop w:val="0"/>
              <w:marBottom w:val="0"/>
              <w:divBdr>
                <w:top w:val="none" w:sz="0" w:space="0" w:color="auto"/>
                <w:left w:val="none" w:sz="0" w:space="0" w:color="auto"/>
                <w:bottom w:val="none" w:sz="0" w:space="0" w:color="auto"/>
                <w:right w:val="none" w:sz="0" w:space="0" w:color="auto"/>
              </w:divBdr>
              <w:divsChild>
                <w:div w:id="89249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8053">
          <w:marLeft w:val="0"/>
          <w:marRight w:val="0"/>
          <w:marTop w:val="300"/>
          <w:marBottom w:val="0"/>
          <w:divBdr>
            <w:top w:val="none" w:sz="0" w:space="0" w:color="auto"/>
            <w:left w:val="none" w:sz="0" w:space="0" w:color="auto"/>
            <w:bottom w:val="none" w:sz="0" w:space="0" w:color="auto"/>
            <w:right w:val="none" w:sz="0" w:space="0" w:color="auto"/>
          </w:divBdr>
          <w:divsChild>
            <w:div w:id="2133478987">
              <w:marLeft w:val="0"/>
              <w:marRight w:val="0"/>
              <w:marTop w:val="0"/>
              <w:marBottom w:val="0"/>
              <w:divBdr>
                <w:top w:val="none" w:sz="0" w:space="0" w:color="auto"/>
                <w:left w:val="none" w:sz="0" w:space="0" w:color="auto"/>
                <w:bottom w:val="none" w:sz="0" w:space="0" w:color="auto"/>
                <w:right w:val="none" w:sz="0" w:space="0" w:color="auto"/>
              </w:divBdr>
              <w:divsChild>
                <w:div w:id="48446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78765633">
      <w:bodyDiv w:val="1"/>
      <w:marLeft w:val="0"/>
      <w:marRight w:val="0"/>
      <w:marTop w:val="0"/>
      <w:marBottom w:val="0"/>
      <w:divBdr>
        <w:top w:val="none" w:sz="0" w:space="0" w:color="auto"/>
        <w:left w:val="none" w:sz="0" w:space="0" w:color="auto"/>
        <w:bottom w:val="none" w:sz="0" w:space="0" w:color="auto"/>
        <w:right w:val="none" w:sz="0" w:space="0" w:color="auto"/>
      </w:divBdr>
    </w:div>
    <w:div w:id="780681711">
      <w:bodyDiv w:val="1"/>
      <w:marLeft w:val="0"/>
      <w:marRight w:val="0"/>
      <w:marTop w:val="0"/>
      <w:marBottom w:val="0"/>
      <w:divBdr>
        <w:top w:val="none" w:sz="0" w:space="0" w:color="auto"/>
        <w:left w:val="none" w:sz="0" w:space="0" w:color="auto"/>
        <w:bottom w:val="none" w:sz="0" w:space="0" w:color="auto"/>
        <w:right w:val="none" w:sz="0" w:space="0" w:color="auto"/>
      </w:divBdr>
      <w:divsChild>
        <w:div w:id="2019110613">
          <w:marLeft w:val="0"/>
          <w:marRight w:val="0"/>
          <w:marTop w:val="0"/>
          <w:marBottom w:val="0"/>
          <w:divBdr>
            <w:top w:val="none" w:sz="0" w:space="0" w:color="auto"/>
            <w:left w:val="none" w:sz="0" w:space="0" w:color="auto"/>
            <w:bottom w:val="none" w:sz="0" w:space="0" w:color="auto"/>
            <w:right w:val="none" w:sz="0" w:space="0" w:color="auto"/>
          </w:divBdr>
        </w:div>
        <w:div w:id="1911117509">
          <w:marLeft w:val="0"/>
          <w:marRight w:val="0"/>
          <w:marTop w:val="0"/>
          <w:marBottom w:val="0"/>
          <w:divBdr>
            <w:top w:val="none" w:sz="0" w:space="0" w:color="auto"/>
            <w:left w:val="none" w:sz="0" w:space="0" w:color="auto"/>
            <w:bottom w:val="none" w:sz="0" w:space="0" w:color="auto"/>
            <w:right w:val="none" w:sz="0" w:space="0" w:color="auto"/>
          </w:divBdr>
          <w:divsChild>
            <w:div w:id="624430774">
              <w:marLeft w:val="0"/>
              <w:marRight w:val="0"/>
              <w:marTop w:val="0"/>
              <w:marBottom w:val="0"/>
              <w:divBdr>
                <w:top w:val="none" w:sz="0" w:space="0" w:color="auto"/>
                <w:left w:val="none" w:sz="0" w:space="0" w:color="auto"/>
                <w:bottom w:val="none" w:sz="0" w:space="0" w:color="auto"/>
                <w:right w:val="none" w:sz="0" w:space="0" w:color="auto"/>
              </w:divBdr>
            </w:div>
          </w:divsChild>
        </w:div>
        <w:div w:id="1741711227">
          <w:marLeft w:val="0"/>
          <w:marRight w:val="0"/>
          <w:marTop w:val="0"/>
          <w:marBottom w:val="0"/>
          <w:divBdr>
            <w:top w:val="none" w:sz="0" w:space="0" w:color="auto"/>
            <w:left w:val="none" w:sz="0" w:space="0" w:color="auto"/>
            <w:bottom w:val="none" w:sz="0" w:space="0" w:color="auto"/>
            <w:right w:val="none" w:sz="0" w:space="0" w:color="auto"/>
          </w:divBdr>
        </w:div>
        <w:div w:id="101809025">
          <w:marLeft w:val="0"/>
          <w:marRight w:val="0"/>
          <w:marTop w:val="0"/>
          <w:marBottom w:val="0"/>
          <w:divBdr>
            <w:top w:val="none" w:sz="0" w:space="0" w:color="auto"/>
            <w:left w:val="none" w:sz="0" w:space="0" w:color="auto"/>
            <w:bottom w:val="none" w:sz="0" w:space="0" w:color="auto"/>
            <w:right w:val="none" w:sz="0" w:space="0" w:color="auto"/>
          </w:divBdr>
          <w:divsChild>
            <w:div w:id="2084792321">
              <w:marLeft w:val="0"/>
              <w:marRight w:val="0"/>
              <w:marTop w:val="0"/>
              <w:marBottom w:val="0"/>
              <w:divBdr>
                <w:top w:val="none" w:sz="0" w:space="0" w:color="auto"/>
                <w:left w:val="none" w:sz="0" w:space="0" w:color="auto"/>
                <w:bottom w:val="none" w:sz="0" w:space="0" w:color="auto"/>
                <w:right w:val="none" w:sz="0" w:space="0" w:color="auto"/>
              </w:divBdr>
            </w:div>
          </w:divsChild>
        </w:div>
        <w:div w:id="884636303">
          <w:marLeft w:val="0"/>
          <w:marRight w:val="0"/>
          <w:marTop w:val="0"/>
          <w:marBottom w:val="0"/>
          <w:divBdr>
            <w:top w:val="none" w:sz="0" w:space="0" w:color="auto"/>
            <w:left w:val="none" w:sz="0" w:space="0" w:color="auto"/>
            <w:bottom w:val="none" w:sz="0" w:space="0" w:color="auto"/>
            <w:right w:val="none" w:sz="0" w:space="0" w:color="auto"/>
          </w:divBdr>
        </w:div>
        <w:div w:id="1016691965">
          <w:marLeft w:val="0"/>
          <w:marRight w:val="0"/>
          <w:marTop w:val="0"/>
          <w:marBottom w:val="0"/>
          <w:divBdr>
            <w:top w:val="none" w:sz="0" w:space="0" w:color="auto"/>
            <w:left w:val="none" w:sz="0" w:space="0" w:color="auto"/>
            <w:bottom w:val="none" w:sz="0" w:space="0" w:color="auto"/>
            <w:right w:val="none" w:sz="0" w:space="0" w:color="auto"/>
          </w:divBdr>
          <w:divsChild>
            <w:div w:id="1943947828">
              <w:marLeft w:val="0"/>
              <w:marRight w:val="0"/>
              <w:marTop w:val="0"/>
              <w:marBottom w:val="0"/>
              <w:divBdr>
                <w:top w:val="none" w:sz="0" w:space="0" w:color="auto"/>
                <w:left w:val="none" w:sz="0" w:space="0" w:color="auto"/>
                <w:bottom w:val="none" w:sz="0" w:space="0" w:color="auto"/>
                <w:right w:val="none" w:sz="0" w:space="0" w:color="auto"/>
              </w:divBdr>
            </w:div>
          </w:divsChild>
        </w:div>
        <w:div w:id="340936869">
          <w:marLeft w:val="0"/>
          <w:marRight w:val="0"/>
          <w:marTop w:val="0"/>
          <w:marBottom w:val="0"/>
          <w:divBdr>
            <w:top w:val="none" w:sz="0" w:space="0" w:color="auto"/>
            <w:left w:val="none" w:sz="0" w:space="0" w:color="auto"/>
            <w:bottom w:val="none" w:sz="0" w:space="0" w:color="auto"/>
            <w:right w:val="none" w:sz="0" w:space="0" w:color="auto"/>
          </w:divBdr>
        </w:div>
        <w:div w:id="1401907395">
          <w:marLeft w:val="0"/>
          <w:marRight w:val="0"/>
          <w:marTop w:val="0"/>
          <w:marBottom w:val="0"/>
          <w:divBdr>
            <w:top w:val="none" w:sz="0" w:space="0" w:color="auto"/>
            <w:left w:val="none" w:sz="0" w:space="0" w:color="auto"/>
            <w:bottom w:val="none" w:sz="0" w:space="0" w:color="auto"/>
            <w:right w:val="none" w:sz="0" w:space="0" w:color="auto"/>
          </w:divBdr>
          <w:divsChild>
            <w:div w:id="1824276079">
              <w:marLeft w:val="0"/>
              <w:marRight w:val="0"/>
              <w:marTop w:val="0"/>
              <w:marBottom w:val="0"/>
              <w:divBdr>
                <w:top w:val="none" w:sz="0" w:space="0" w:color="auto"/>
                <w:left w:val="none" w:sz="0" w:space="0" w:color="auto"/>
                <w:bottom w:val="none" w:sz="0" w:space="0" w:color="auto"/>
                <w:right w:val="none" w:sz="0" w:space="0" w:color="auto"/>
              </w:divBdr>
            </w:div>
          </w:divsChild>
        </w:div>
        <w:div w:id="957298018">
          <w:marLeft w:val="0"/>
          <w:marRight w:val="0"/>
          <w:marTop w:val="0"/>
          <w:marBottom w:val="0"/>
          <w:divBdr>
            <w:top w:val="none" w:sz="0" w:space="0" w:color="auto"/>
            <w:left w:val="none" w:sz="0" w:space="0" w:color="auto"/>
            <w:bottom w:val="none" w:sz="0" w:space="0" w:color="auto"/>
            <w:right w:val="none" w:sz="0" w:space="0" w:color="auto"/>
          </w:divBdr>
        </w:div>
        <w:div w:id="962924193">
          <w:marLeft w:val="0"/>
          <w:marRight w:val="0"/>
          <w:marTop w:val="0"/>
          <w:marBottom w:val="0"/>
          <w:divBdr>
            <w:top w:val="none" w:sz="0" w:space="0" w:color="auto"/>
            <w:left w:val="none" w:sz="0" w:space="0" w:color="auto"/>
            <w:bottom w:val="none" w:sz="0" w:space="0" w:color="auto"/>
            <w:right w:val="none" w:sz="0" w:space="0" w:color="auto"/>
          </w:divBdr>
          <w:divsChild>
            <w:div w:id="292948741">
              <w:marLeft w:val="0"/>
              <w:marRight w:val="0"/>
              <w:marTop w:val="0"/>
              <w:marBottom w:val="0"/>
              <w:divBdr>
                <w:top w:val="none" w:sz="0" w:space="0" w:color="auto"/>
                <w:left w:val="none" w:sz="0" w:space="0" w:color="auto"/>
                <w:bottom w:val="none" w:sz="0" w:space="0" w:color="auto"/>
                <w:right w:val="none" w:sz="0" w:space="0" w:color="auto"/>
              </w:divBdr>
            </w:div>
          </w:divsChild>
        </w:div>
        <w:div w:id="922185409">
          <w:marLeft w:val="0"/>
          <w:marRight w:val="0"/>
          <w:marTop w:val="0"/>
          <w:marBottom w:val="0"/>
          <w:divBdr>
            <w:top w:val="none" w:sz="0" w:space="0" w:color="auto"/>
            <w:left w:val="none" w:sz="0" w:space="0" w:color="auto"/>
            <w:bottom w:val="none" w:sz="0" w:space="0" w:color="auto"/>
            <w:right w:val="none" w:sz="0" w:space="0" w:color="auto"/>
          </w:divBdr>
        </w:div>
        <w:div w:id="780029976">
          <w:marLeft w:val="0"/>
          <w:marRight w:val="0"/>
          <w:marTop w:val="0"/>
          <w:marBottom w:val="0"/>
          <w:divBdr>
            <w:top w:val="none" w:sz="0" w:space="0" w:color="auto"/>
            <w:left w:val="none" w:sz="0" w:space="0" w:color="auto"/>
            <w:bottom w:val="none" w:sz="0" w:space="0" w:color="auto"/>
            <w:right w:val="none" w:sz="0" w:space="0" w:color="auto"/>
          </w:divBdr>
          <w:divsChild>
            <w:div w:id="474105125">
              <w:marLeft w:val="0"/>
              <w:marRight w:val="0"/>
              <w:marTop w:val="0"/>
              <w:marBottom w:val="0"/>
              <w:divBdr>
                <w:top w:val="none" w:sz="0" w:space="0" w:color="auto"/>
                <w:left w:val="none" w:sz="0" w:space="0" w:color="auto"/>
                <w:bottom w:val="none" w:sz="0" w:space="0" w:color="auto"/>
                <w:right w:val="none" w:sz="0" w:space="0" w:color="auto"/>
              </w:divBdr>
            </w:div>
          </w:divsChild>
        </w:div>
        <w:div w:id="1371304392">
          <w:marLeft w:val="0"/>
          <w:marRight w:val="0"/>
          <w:marTop w:val="0"/>
          <w:marBottom w:val="0"/>
          <w:divBdr>
            <w:top w:val="none" w:sz="0" w:space="0" w:color="auto"/>
            <w:left w:val="none" w:sz="0" w:space="0" w:color="auto"/>
            <w:bottom w:val="none" w:sz="0" w:space="0" w:color="auto"/>
            <w:right w:val="none" w:sz="0" w:space="0" w:color="auto"/>
          </w:divBdr>
        </w:div>
        <w:div w:id="129708574">
          <w:marLeft w:val="0"/>
          <w:marRight w:val="0"/>
          <w:marTop w:val="0"/>
          <w:marBottom w:val="0"/>
          <w:divBdr>
            <w:top w:val="none" w:sz="0" w:space="0" w:color="auto"/>
            <w:left w:val="none" w:sz="0" w:space="0" w:color="auto"/>
            <w:bottom w:val="none" w:sz="0" w:space="0" w:color="auto"/>
            <w:right w:val="none" w:sz="0" w:space="0" w:color="auto"/>
          </w:divBdr>
          <w:divsChild>
            <w:div w:id="896629041">
              <w:marLeft w:val="0"/>
              <w:marRight w:val="0"/>
              <w:marTop w:val="0"/>
              <w:marBottom w:val="0"/>
              <w:divBdr>
                <w:top w:val="none" w:sz="0" w:space="0" w:color="auto"/>
                <w:left w:val="none" w:sz="0" w:space="0" w:color="auto"/>
                <w:bottom w:val="none" w:sz="0" w:space="0" w:color="auto"/>
                <w:right w:val="none" w:sz="0" w:space="0" w:color="auto"/>
              </w:divBdr>
            </w:div>
          </w:divsChild>
        </w:div>
        <w:div w:id="949967168">
          <w:marLeft w:val="0"/>
          <w:marRight w:val="0"/>
          <w:marTop w:val="300"/>
          <w:marBottom w:val="0"/>
          <w:divBdr>
            <w:top w:val="none" w:sz="0" w:space="0" w:color="auto"/>
            <w:left w:val="none" w:sz="0" w:space="0" w:color="auto"/>
            <w:bottom w:val="none" w:sz="0" w:space="0" w:color="auto"/>
            <w:right w:val="none" w:sz="0" w:space="0" w:color="auto"/>
          </w:divBdr>
          <w:divsChild>
            <w:div w:id="2043506991">
              <w:marLeft w:val="0"/>
              <w:marRight w:val="0"/>
              <w:marTop w:val="0"/>
              <w:marBottom w:val="0"/>
              <w:divBdr>
                <w:top w:val="none" w:sz="0" w:space="0" w:color="auto"/>
                <w:left w:val="none" w:sz="0" w:space="0" w:color="auto"/>
                <w:bottom w:val="none" w:sz="0" w:space="0" w:color="auto"/>
                <w:right w:val="none" w:sz="0" w:space="0" w:color="auto"/>
              </w:divBdr>
              <w:divsChild>
                <w:div w:id="121380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74944">
          <w:marLeft w:val="0"/>
          <w:marRight w:val="0"/>
          <w:marTop w:val="300"/>
          <w:marBottom w:val="0"/>
          <w:divBdr>
            <w:top w:val="none" w:sz="0" w:space="0" w:color="auto"/>
            <w:left w:val="none" w:sz="0" w:space="0" w:color="auto"/>
            <w:bottom w:val="none" w:sz="0" w:space="0" w:color="auto"/>
            <w:right w:val="none" w:sz="0" w:space="0" w:color="auto"/>
          </w:divBdr>
          <w:divsChild>
            <w:div w:id="1574240801">
              <w:marLeft w:val="0"/>
              <w:marRight w:val="0"/>
              <w:marTop w:val="0"/>
              <w:marBottom w:val="0"/>
              <w:divBdr>
                <w:top w:val="none" w:sz="0" w:space="0" w:color="auto"/>
                <w:left w:val="none" w:sz="0" w:space="0" w:color="auto"/>
                <w:bottom w:val="none" w:sz="0" w:space="0" w:color="auto"/>
                <w:right w:val="none" w:sz="0" w:space="0" w:color="auto"/>
              </w:divBdr>
              <w:divsChild>
                <w:div w:id="214650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28181">
          <w:marLeft w:val="0"/>
          <w:marRight w:val="0"/>
          <w:marTop w:val="300"/>
          <w:marBottom w:val="0"/>
          <w:divBdr>
            <w:top w:val="none" w:sz="0" w:space="0" w:color="auto"/>
            <w:left w:val="none" w:sz="0" w:space="0" w:color="auto"/>
            <w:bottom w:val="none" w:sz="0" w:space="0" w:color="auto"/>
            <w:right w:val="none" w:sz="0" w:space="0" w:color="auto"/>
          </w:divBdr>
          <w:divsChild>
            <w:div w:id="377319365">
              <w:marLeft w:val="0"/>
              <w:marRight w:val="0"/>
              <w:marTop w:val="0"/>
              <w:marBottom w:val="0"/>
              <w:divBdr>
                <w:top w:val="none" w:sz="0" w:space="0" w:color="auto"/>
                <w:left w:val="none" w:sz="0" w:space="0" w:color="auto"/>
                <w:bottom w:val="none" w:sz="0" w:space="0" w:color="auto"/>
                <w:right w:val="none" w:sz="0" w:space="0" w:color="auto"/>
              </w:divBdr>
              <w:divsChild>
                <w:div w:id="167610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31716">
          <w:marLeft w:val="0"/>
          <w:marRight w:val="0"/>
          <w:marTop w:val="300"/>
          <w:marBottom w:val="0"/>
          <w:divBdr>
            <w:top w:val="none" w:sz="0" w:space="0" w:color="auto"/>
            <w:left w:val="none" w:sz="0" w:space="0" w:color="auto"/>
            <w:bottom w:val="none" w:sz="0" w:space="0" w:color="auto"/>
            <w:right w:val="none" w:sz="0" w:space="0" w:color="auto"/>
          </w:divBdr>
          <w:divsChild>
            <w:div w:id="1155993658">
              <w:marLeft w:val="0"/>
              <w:marRight w:val="0"/>
              <w:marTop w:val="0"/>
              <w:marBottom w:val="0"/>
              <w:divBdr>
                <w:top w:val="none" w:sz="0" w:space="0" w:color="auto"/>
                <w:left w:val="none" w:sz="0" w:space="0" w:color="auto"/>
                <w:bottom w:val="none" w:sz="0" w:space="0" w:color="auto"/>
                <w:right w:val="none" w:sz="0" w:space="0" w:color="auto"/>
              </w:divBdr>
              <w:divsChild>
                <w:div w:id="93567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13373562">
      <w:bodyDiv w:val="1"/>
      <w:marLeft w:val="0"/>
      <w:marRight w:val="0"/>
      <w:marTop w:val="0"/>
      <w:marBottom w:val="0"/>
      <w:divBdr>
        <w:top w:val="none" w:sz="0" w:space="0" w:color="auto"/>
        <w:left w:val="none" w:sz="0" w:space="0" w:color="auto"/>
        <w:bottom w:val="none" w:sz="0" w:space="0" w:color="auto"/>
        <w:right w:val="none" w:sz="0" w:space="0" w:color="auto"/>
      </w:divBdr>
      <w:divsChild>
        <w:div w:id="1891182764">
          <w:marLeft w:val="0"/>
          <w:marRight w:val="0"/>
          <w:marTop w:val="0"/>
          <w:marBottom w:val="0"/>
          <w:divBdr>
            <w:top w:val="none" w:sz="0" w:space="0" w:color="auto"/>
            <w:left w:val="none" w:sz="0" w:space="0" w:color="auto"/>
            <w:bottom w:val="none" w:sz="0" w:space="0" w:color="auto"/>
            <w:right w:val="none" w:sz="0" w:space="0" w:color="auto"/>
          </w:divBdr>
        </w:div>
        <w:div w:id="601687104">
          <w:marLeft w:val="0"/>
          <w:marRight w:val="0"/>
          <w:marTop w:val="0"/>
          <w:marBottom w:val="0"/>
          <w:divBdr>
            <w:top w:val="none" w:sz="0" w:space="0" w:color="auto"/>
            <w:left w:val="none" w:sz="0" w:space="0" w:color="auto"/>
            <w:bottom w:val="none" w:sz="0" w:space="0" w:color="auto"/>
            <w:right w:val="none" w:sz="0" w:space="0" w:color="auto"/>
          </w:divBdr>
          <w:divsChild>
            <w:div w:id="1356276055">
              <w:marLeft w:val="0"/>
              <w:marRight w:val="0"/>
              <w:marTop w:val="0"/>
              <w:marBottom w:val="0"/>
              <w:divBdr>
                <w:top w:val="none" w:sz="0" w:space="0" w:color="auto"/>
                <w:left w:val="none" w:sz="0" w:space="0" w:color="auto"/>
                <w:bottom w:val="none" w:sz="0" w:space="0" w:color="auto"/>
                <w:right w:val="none" w:sz="0" w:space="0" w:color="auto"/>
              </w:divBdr>
            </w:div>
          </w:divsChild>
        </w:div>
        <w:div w:id="500702993">
          <w:marLeft w:val="0"/>
          <w:marRight w:val="0"/>
          <w:marTop w:val="0"/>
          <w:marBottom w:val="0"/>
          <w:divBdr>
            <w:top w:val="none" w:sz="0" w:space="0" w:color="auto"/>
            <w:left w:val="none" w:sz="0" w:space="0" w:color="auto"/>
            <w:bottom w:val="none" w:sz="0" w:space="0" w:color="auto"/>
            <w:right w:val="none" w:sz="0" w:space="0" w:color="auto"/>
          </w:divBdr>
        </w:div>
        <w:div w:id="2026248925">
          <w:marLeft w:val="0"/>
          <w:marRight w:val="0"/>
          <w:marTop w:val="0"/>
          <w:marBottom w:val="0"/>
          <w:divBdr>
            <w:top w:val="none" w:sz="0" w:space="0" w:color="auto"/>
            <w:left w:val="none" w:sz="0" w:space="0" w:color="auto"/>
            <w:bottom w:val="none" w:sz="0" w:space="0" w:color="auto"/>
            <w:right w:val="none" w:sz="0" w:space="0" w:color="auto"/>
          </w:divBdr>
          <w:divsChild>
            <w:div w:id="1851871988">
              <w:marLeft w:val="0"/>
              <w:marRight w:val="0"/>
              <w:marTop w:val="0"/>
              <w:marBottom w:val="0"/>
              <w:divBdr>
                <w:top w:val="none" w:sz="0" w:space="0" w:color="auto"/>
                <w:left w:val="none" w:sz="0" w:space="0" w:color="auto"/>
                <w:bottom w:val="none" w:sz="0" w:space="0" w:color="auto"/>
                <w:right w:val="none" w:sz="0" w:space="0" w:color="auto"/>
              </w:divBdr>
            </w:div>
          </w:divsChild>
        </w:div>
        <w:div w:id="475031263">
          <w:marLeft w:val="0"/>
          <w:marRight w:val="0"/>
          <w:marTop w:val="0"/>
          <w:marBottom w:val="0"/>
          <w:divBdr>
            <w:top w:val="none" w:sz="0" w:space="0" w:color="auto"/>
            <w:left w:val="none" w:sz="0" w:space="0" w:color="auto"/>
            <w:bottom w:val="none" w:sz="0" w:space="0" w:color="auto"/>
            <w:right w:val="none" w:sz="0" w:space="0" w:color="auto"/>
          </w:divBdr>
        </w:div>
        <w:div w:id="1474525594">
          <w:marLeft w:val="0"/>
          <w:marRight w:val="0"/>
          <w:marTop w:val="0"/>
          <w:marBottom w:val="0"/>
          <w:divBdr>
            <w:top w:val="none" w:sz="0" w:space="0" w:color="auto"/>
            <w:left w:val="none" w:sz="0" w:space="0" w:color="auto"/>
            <w:bottom w:val="none" w:sz="0" w:space="0" w:color="auto"/>
            <w:right w:val="none" w:sz="0" w:space="0" w:color="auto"/>
          </w:divBdr>
          <w:divsChild>
            <w:div w:id="482701482">
              <w:marLeft w:val="0"/>
              <w:marRight w:val="0"/>
              <w:marTop w:val="0"/>
              <w:marBottom w:val="0"/>
              <w:divBdr>
                <w:top w:val="none" w:sz="0" w:space="0" w:color="auto"/>
                <w:left w:val="none" w:sz="0" w:space="0" w:color="auto"/>
                <w:bottom w:val="none" w:sz="0" w:space="0" w:color="auto"/>
                <w:right w:val="none" w:sz="0" w:space="0" w:color="auto"/>
              </w:divBdr>
            </w:div>
          </w:divsChild>
        </w:div>
        <w:div w:id="934480814">
          <w:marLeft w:val="0"/>
          <w:marRight w:val="0"/>
          <w:marTop w:val="0"/>
          <w:marBottom w:val="0"/>
          <w:divBdr>
            <w:top w:val="none" w:sz="0" w:space="0" w:color="auto"/>
            <w:left w:val="none" w:sz="0" w:space="0" w:color="auto"/>
            <w:bottom w:val="none" w:sz="0" w:space="0" w:color="auto"/>
            <w:right w:val="none" w:sz="0" w:space="0" w:color="auto"/>
          </w:divBdr>
        </w:div>
        <w:div w:id="1578131081">
          <w:marLeft w:val="0"/>
          <w:marRight w:val="0"/>
          <w:marTop w:val="0"/>
          <w:marBottom w:val="0"/>
          <w:divBdr>
            <w:top w:val="none" w:sz="0" w:space="0" w:color="auto"/>
            <w:left w:val="none" w:sz="0" w:space="0" w:color="auto"/>
            <w:bottom w:val="none" w:sz="0" w:space="0" w:color="auto"/>
            <w:right w:val="none" w:sz="0" w:space="0" w:color="auto"/>
          </w:divBdr>
          <w:divsChild>
            <w:div w:id="605770780">
              <w:marLeft w:val="0"/>
              <w:marRight w:val="0"/>
              <w:marTop w:val="0"/>
              <w:marBottom w:val="0"/>
              <w:divBdr>
                <w:top w:val="none" w:sz="0" w:space="0" w:color="auto"/>
                <w:left w:val="none" w:sz="0" w:space="0" w:color="auto"/>
                <w:bottom w:val="none" w:sz="0" w:space="0" w:color="auto"/>
                <w:right w:val="none" w:sz="0" w:space="0" w:color="auto"/>
              </w:divBdr>
            </w:div>
          </w:divsChild>
        </w:div>
        <w:div w:id="1631284731">
          <w:marLeft w:val="0"/>
          <w:marRight w:val="0"/>
          <w:marTop w:val="0"/>
          <w:marBottom w:val="0"/>
          <w:divBdr>
            <w:top w:val="none" w:sz="0" w:space="0" w:color="auto"/>
            <w:left w:val="none" w:sz="0" w:space="0" w:color="auto"/>
            <w:bottom w:val="none" w:sz="0" w:space="0" w:color="auto"/>
            <w:right w:val="none" w:sz="0" w:space="0" w:color="auto"/>
          </w:divBdr>
        </w:div>
        <w:div w:id="108746947">
          <w:marLeft w:val="0"/>
          <w:marRight w:val="0"/>
          <w:marTop w:val="0"/>
          <w:marBottom w:val="0"/>
          <w:divBdr>
            <w:top w:val="none" w:sz="0" w:space="0" w:color="auto"/>
            <w:left w:val="none" w:sz="0" w:space="0" w:color="auto"/>
            <w:bottom w:val="none" w:sz="0" w:space="0" w:color="auto"/>
            <w:right w:val="none" w:sz="0" w:space="0" w:color="auto"/>
          </w:divBdr>
          <w:divsChild>
            <w:div w:id="1801336345">
              <w:marLeft w:val="0"/>
              <w:marRight w:val="0"/>
              <w:marTop w:val="0"/>
              <w:marBottom w:val="0"/>
              <w:divBdr>
                <w:top w:val="none" w:sz="0" w:space="0" w:color="auto"/>
                <w:left w:val="none" w:sz="0" w:space="0" w:color="auto"/>
                <w:bottom w:val="none" w:sz="0" w:space="0" w:color="auto"/>
                <w:right w:val="none" w:sz="0" w:space="0" w:color="auto"/>
              </w:divBdr>
            </w:div>
          </w:divsChild>
        </w:div>
        <w:div w:id="1624650585">
          <w:marLeft w:val="0"/>
          <w:marRight w:val="0"/>
          <w:marTop w:val="0"/>
          <w:marBottom w:val="0"/>
          <w:divBdr>
            <w:top w:val="none" w:sz="0" w:space="0" w:color="auto"/>
            <w:left w:val="none" w:sz="0" w:space="0" w:color="auto"/>
            <w:bottom w:val="none" w:sz="0" w:space="0" w:color="auto"/>
            <w:right w:val="none" w:sz="0" w:space="0" w:color="auto"/>
          </w:divBdr>
        </w:div>
        <w:div w:id="2137719832">
          <w:marLeft w:val="0"/>
          <w:marRight w:val="0"/>
          <w:marTop w:val="0"/>
          <w:marBottom w:val="0"/>
          <w:divBdr>
            <w:top w:val="none" w:sz="0" w:space="0" w:color="auto"/>
            <w:left w:val="none" w:sz="0" w:space="0" w:color="auto"/>
            <w:bottom w:val="none" w:sz="0" w:space="0" w:color="auto"/>
            <w:right w:val="none" w:sz="0" w:space="0" w:color="auto"/>
          </w:divBdr>
          <w:divsChild>
            <w:div w:id="1917518605">
              <w:marLeft w:val="0"/>
              <w:marRight w:val="0"/>
              <w:marTop w:val="0"/>
              <w:marBottom w:val="0"/>
              <w:divBdr>
                <w:top w:val="none" w:sz="0" w:space="0" w:color="auto"/>
                <w:left w:val="none" w:sz="0" w:space="0" w:color="auto"/>
                <w:bottom w:val="none" w:sz="0" w:space="0" w:color="auto"/>
                <w:right w:val="none" w:sz="0" w:space="0" w:color="auto"/>
              </w:divBdr>
            </w:div>
          </w:divsChild>
        </w:div>
        <w:div w:id="380136671">
          <w:marLeft w:val="0"/>
          <w:marRight w:val="0"/>
          <w:marTop w:val="0"/>
          <w:marBottom w:val="0"/>
          <w:divBdr>
            <w:top w:val="none" w:sz="0" w:space="0" w:color="auto"/>
            <w:left w:val="none" w:sz="0" w:space="0" w:color="auto"/>
            <w:bottom w:val="none" w:sz="0" w:space="0" w:color="auto"/>
            <w:right w:val="none" w:sz="0" w:space="0" w:color="auto"/>
          </w:divBdr>
        </w:div>
        <w:div w:id="1552575387">
          <w:marLeft w:val="0"/>
          <w:marRight w:val="0"/>
          <w:marTop w:val="0"/>
          <w:marBottom w:val="0"/>
          <w:divBdr>
            <w:top w:val="none" w:sz="0" w:space="0" w:color="auto"/>
            <w:left w:val="none" w:sz="0" w:space="0" w:color="auto"/>
            <w:bottom w:val="none" w:sz="0" w:space="0" w:color="auto"/>
            <w:right w:val="none" w:sz="0" w:space="0" w:color="auto"/>
          </w:divBdr>
          <w:divsChild>
            <w:div w:id="1560822457">
              <w:marLeft w:val="0"/>
              <w:marRight w:val="0"/>
              <w:marTop w:val="0"/>
              <w:marBottom w:val="0"/>
              <w:divBdr>
                <w:top w:val="none" w:sz="0" w:space="0" w:color="auto"/>
                <w:left w:val="none" w:sz="0" w:space="0" w:color="auto"/>
                <w:bottom w:val="none" w:sz="0" w:space="0" w:color="auto"/>
                <w:right w:val="none" w:sz="0" w:space="0" w:color="auto"/>
              </w:divBdr>
            </w:div>
          </w:divsChild>
        </w:div>
        <w:div w:id="1409378776">
          <w:marLeft w:val="0"/>
          <w:marRight w:val="0"/>
          <w:marTop w:val="300"/>
          <w:marBottom w:val="0"/>
          <w:divBdr>
            <w:top w:val="none" w:sz="0" w:space="0" w:color="auto"/>
            <w:left w:val="none" w:sz="0" w:space="0" w:color="auto"/>
            <w:bottom w:val="none" w:sz="0" w:space="0" w:color="auto"/>
            <w:right w:val="none" w:sz="0" w:space="0" w:color="auto"/>
          </w:divBdr>
          <w:divsChild>
            <w:div w:id="489639500">
              <w:marLeft w:val="0"/>
              <w:marRight w:val="0"/>
              <w:marTop w:val="0"/>
              <w:marBottom w:val="0"/>
              <w:divBdr>
                <w:top w:val="none" w:sz="0" w:space="0" w:color="auto"/>
                <w:left w:val="none" w:sz="0" w:space="0" w:color="auto"/>
                <w:bottom w:val="none" w:sz="0" w:space="0" w:color="auto"/>
                <w:right w:val="none" w:sz="0" w:space="0" w:color="auto"/>
              </w:divBdr>
              <w:divsChild>
                <w:div w:id="910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23">
          <w:marLeft w:val="0"/>
          <w:marRight w:val="0"/>
          <w:marTop w:val="300"/>
          <w:marBottom w:val="0"/>
          <w:divBdr>
            <w:top w:val="none" w:sz="0" w:space="0" w:color="auto"/>
            <w:left w:val="none" w:sz="0" w:space="0" w:color="auto"/>
            <w:bottom w:val="none" w:sz="0" w:space="0" w:color="auto"/>
            <w:right w:val="none" w:sz="0" w:space="0" w:color="auto"/>
          </w:divBdr>
          <w:divsChild>
            <w:div w:id="459342751">
              <w:marLeft w:val="0"/>
              <w:marRight w:val="0"/>
              <w:marTop w:val="0"/>
              <w:marBottom w:val="0"/>
              <w:divBdr>
                <w:top w:val="none" w:sz="0" w:space="0" w:color="auto"/>
                <w:left w:val="none" w:sz="0" w:space="0" w:color="auto"/>
                <w:bottom w:val="none" w:sz="0" w:space="0" w:color="auto"/>
                <w:right w:val="none" w:sz="0" w:space="0" w:color="auto"/>
              </w:divBdr>
              <w:divsChild>
                <w:div w:id="71539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32736">
          <w:marLeft w:val="0"/>
          <w:marRight w:val="0"/>
          <w:marTop w:val="300"/>
          <w:marBottom w:val="0"/>
          <w:divBdr>
            <w:top w:val="none" w:sz="0" w:space="0" w:color="auto"/>
            <w:left w:val="none" w:sz="0" w:space="0" w:color="auto"/>
            <w:bottom w:val="none" w:sz="0" w:space="0" w:color="auto"/>
            <w:right w:val="none" w:sz="0" w:space="0" w:color="auto"/>
          </w:divBdr>
          <w:divsChild>
            <w:div w:id="1319454112">
              <w:marLeft w:val="0"/>
              <w:marRight w:val="0"/>
              <w:marTop w:val="0"/>
              <w:marBottom w:val="0"/>
              <w:divBdr>
                <w:top w:val="none" w:sz="0" w:space="0" w:color="auto"/>
                <w:left w:val="none" w:sz="0" w:space="0" w:color="auto"/>
                <w:bottom w:val="none" w:sz="0" w:space="0" w:color="auto"/>
                <w:right w:val="none" w:sz="0" w:space="0" w:color="auto"/>
              </w:divBdr>
              <w:divsChild>
                <w:div w:id="2865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3122">
          <w:marLeft w:val="0"/>
          <w:marRight w:val="0"/>
          <w:marTop w:val="300"/>
          <w:marBottom w:val="0"/>
          <w:divBdr>
            <w:top w:val="none" w:sz="0" w:space="0" w:color="auto"/>
            <w:left w:val="none" w:sz="0" w:space="0" w:color="auto"/>
            <w:bottom w:val="none" w:sz="0" w:space="0" w:color="auto"/>
            <w:right w:val="none" w:sz="0" w:space="0" w:color="auto"/>
          </w:divBdr>
          <w:divsChild>
            <w:div w:id="303005561">
              <w:marLeft w:val="0"/>
              <w:marRight w:val="0"/>
              <w:marTop w:val="0"/>
              <w:marBottom w:val="0"/>
              <w:divBdr>
                <w:top w:val="none" w:sz="0" w:space="0" w:color="auto"/>
                <w:left w:val="none" w:sz="0" w:space="0" w:color="auto"/>
                <w:bottom w:val="none" w:sz="0" w:space="0" w:color="auto"/>
                <w:right w:val="none" w:sz="0" w:space="0" w:color="auto"/>
              </w:divBdr>
              <w:divsChild>
                <w:div w:id="84494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726602">
      <w:bodyDiv w:val="1"/>
      <w:marLeft w:val="0"/>
      <w:marRight w:val="0"/>
      <w:marTop w:val="0"/>
      <w:marBottom w:val="0"/>
      <w:divBdr>
        <w:top w:val="none" w:sz="0" w:space="0" w:color="auto"/>
        <w:left w:val="none" w:sz="0" w:space="0" w:color="auto"/>
        <w:bottom w:val="none" w:sz="0" w:space="0" w:color="auto"/>
        <w:right w:val="none" w:sz="0" w:space="0" w:color="auto"/>
      </w:divBdr>
    </w:div>
    <w:div w:id="831946040">
      <w:bodyDiv w:val="1"/>
      <w:marLeft w:val="0"/>
      <w:marRight w:val="0"/>
      <w:marTop w:val="0"/>
      <w:marBottom w:val="0"/>
      <w:divBdr>
        <w:top w:val="none" w:sz="0" w:space="0" w:color="auto"/>
        <w:left w:val="none" w:sz="0" w:space="0" w:color="auto"/>
        <w:bottom w:val="none" w:sz="0" w:space="0" w:color="auto"/>
        <w:right w:val="none" w:sz="0" w:space="0" w:color="auto"/>
      </w:divBdr>
      <w:divsChild>
        <w:div w:id="1174953143">
          <w:marLeft w:val="0"/>
          <w:marRight w:val="0"/>
          <w:marTop w:val="0"/>
          <w:marBottom w:val="0"/>
          <w:divBdr>
            <w:top w:val="none" w:sz="0" w:space="0" w:color="auto"/>
            <w:left w:val="none" w:sz="0" w:space="0" w:color="auto"/>
            <w:bottom w:val="none" w:sz="0" w:space="0" w:color="auto"/>
            <w:right w:val="none" w:sz="0" w:space="0" w:color="auto"/>
          </w:divBdr>
        </w:div>
        <w:div w:id="1349910856">
          <w:marLeft w:val="0"/>
          <w:marRight w:val="0"/>
          <w:marTop w:val="0"/>
          <w:marBottom w:val="0"/>
          <w:divBdr>
            <w:top w:val="none" w:sz="0" w:space="0" w:color="auto"/>
            <w:left w:val="none" w:sz="0" w:space="0" w:color="auto"/>
            <w:bottom w:val="none" w:sz="0" w:space="0" w:color="auto"/>
            <w:right w:val="none" w:sz="0" w:space="0" w:color="auto"/>
          </w:divBdr>
          <w:divsChild>
            <w:div w:id="1769303730">
              <w:marLeft w:val="0"/>
              <w:marRight w:val="0"/>
              <w:marTop w:val="0"/>
              <w:marBottom w:val="0"/>
              <w:divBdr>
                <w:top w:val="none" w:sz="0" w:space="0" w:color="auto"/>
                <w:left w:val="none" w:sz="0" w:space="0" w:color="auto"/>
                <w:bottom w:val="none" w:sz="0" w:space="0" w:color="auto"/>
                <w:right w:val="none" w:sz="0" w:space="0" w:color="auto"/>
              </w:divBdr>
            </w:div>
          </w:divsChild>
        </w:div>
        <w:div w:id="976028457">
          <w:marLeft w:val="0"/>
          <w:marRight w:val="0"/>
          <w:marTop w:val="0"/>
          <w:marBottom w:val="0"/>
          <w:divBdr>
            <w:top w:val="none" w:sz="0" w:space="0" w:color="auto"/>
            <w:left w:val="none" w:sz="0" w:space="0" w:color="auto"/>
            <w:bottom w:val="none" w:sz="0" w:space="0" w:color="auto"/>
            <w:right w:val="none" w:sz="0" w:space="0" w:color="auto"/>
          </w:divBdr>
        </w:div>
        <w:div w:id="1259631728">
          <w:marLeft w:val="0"/>
          <w:marRight w:val="0"/>
          <w:marTop w:val="0"/>
          <w:marBottom w:val="0"/>
          <w:divBdr>
            <w:top w:val="none" w:sz="0" w:space="0" w:color="auto"/>
            <w:left w:val="none" w:sz="0" w:space="0" w:color="auto"/>
            <w:bottom w:val="none" w:sz="0" w:space="0" w:color="auto"/>
            <w:right w:val="none" w:sz="0" w:space="0" w:color="auto"/>
          </w:divBdr>
          <w:divsChild>
            <w:div w:id="1018000611">
              <w:marLeft w:val="0"/>
              <w:marRight w:val="0"/>
              <w:marTop w:val="0"/>
              <w:marBottom w:val="0"/>
              <w:divBdr>
                <w:top w:val="none" w:sz="0" w:space="0" w:color="auto"/>
                <w:left w:val="none" w:sz="0" w:space="0" w:color="auto"/>
                <w:bottom w:val="none" w:sz="0" w:space="0" w:color="auto"/>
                <w:right w:val="none" w:sz="0" w:space="0" w:color="auto"/>
              </w:divBdr>
            </w:div>
          </w:divsChild>
        </w:div>
        <w:div w:id="124206453">
          <w:marLeft w:val="0"/>
          <w:marRight w:val="0"/>
          <w:marTop w:val="0"/>
          <w:marBottom w:val="0"/>
          <w:divBdr>
            <w:top w:val="none" w:sz="0" w:space="0" w:color="auto"/>
            <w:left w:val="none" w:sz="0" w:space="0" w:color="auto"/>
            <w:bottom w:val="none" w:sz="0" w:space="0" w:color="auto"/>
            <w:right w:val="none" w:sz="0" w:space="0" w:color="auto"/>
          </w:divBdr>
        </w:div>
        <w:div w:id="1908875696">
          <w:marLeft w:val="0"/>
          <w:marRight w:val="0"/>
          <w:marTop w:val="0"/>
          <w:marBottom w:val="0"/>
          <w:divBdr>
            <w:top w:val="none" w:sz="0" w:space="0" w:color="auto"/>
            <w:left w:val="none" w:sz="0" w:space="0" w:color="auto"/>
            <w:bottom w:val="none" w:sz="0" w:space="0" w:color="auto"/>
            <w:right w:val="none" w:sz="0" w:space="0" w:color="auto"/>
          </w:divBdr>
          <w:divsChild>
            <w:div w:id="1203831961">
              <w:marLeft w:val="0"/>
              <w:marRight w:val="0"/>
              <w:marTop w:val="0"/>
              <w:marBottom w:val="0"/>
              <w:divBdr>
                <w:top w:val="none" w:sz="0" w:space="0" w:color="auto"/>
                <w:left w:val="none" w:sz="0" w:space="0" w:color="auto"/>
                <w:bottom w:val="none" w:sz="0" w:space="0" w:color="auto"/>
                <w:right w:val="none" w:sz="0" w:space="0" w:color="auto"/>
              </w:divBdr>
            </w:div>
          </w:divsChild>
        </w:div>
        <w:div w:id="32048852">
          <w:marLeft w:val="0"/>
          <w:marRight w:val="0"/>
          <w:marTop w:val="0"/>
          <w:marBottom w:val="0"/>
          <w:divBdr>
            <w:top w:val="none" w:sz="0" w:space="0" w:color="auto"/>
            <w:left w:val="none" w:sz="0" w:space="0" w:color="auto"/>
            <w:bottom w:val="none" w:sz="0" w:space="0" w:color="auto"/>
            <w:right w:val="none" w:sz="0" w:space="0" w:color="auto"/>
          </w:divBdr>
        </w:div>
        <w:div w:id="1958949121">
          <w:marLeft w:val="0"/>
          <w:marRight w:val="0"/>
          <w:marTop w:val="0"/>
          <w:marBottom w:val="0"/>
          <w:divBdr>
            <w:top w:val="none" w:sz="0" w:space="0" w:color="auto"/>
            <w:left w:val="none" w:sz="0" w:space="0" w:color="auto"/>
            <w:bottom w:val="none" w:sz="0" w:space="0" w:color="auto"/>
            <w:right w:val="none" w:sz="0" w:space="0" w:color="auto"/>
          </w:divBdr>
          <w:divsChild>
            <w:div w:id="2035376658">
              <w:marLeft w:val="0"/>
              <w:marRight w:val="0"/>
              <w:marTop w:val="0"/>
              <w:marBottom w:val="0"/>
              <w:divBdr>
                <w:top w:val="none" w:sz="0" w:space="0" w:color="auto"/>
                <w:left w:val="none" w:sz="0" w:space="0" w:color="auto"/>
                <w:bottom w:val="none" w:sz="0" w:space="0" w:color="auto"/>
                <w:right w:val="none" w:sz="0" w:space="0" w:color="auto"/>
              </w:divBdr>
            </w:div>
          </w:divsChild>
        </w:div>
        <w:div w:id="2059165739">
          <w:marLeft w:val="0"/>
          <w:marRight w:val="0"/>
          <w:marTop w:val="0"/>
          <w:marBottom w:val="0"/>
          <w:divBdr>
            <w:top w:val="none" w:sz="0" w:space="0" w:color="auto"/>
            <w:left w:val="none" w:sz="0" w:space="0" w:color="auto"/>
            <w:bottom w:val="none" w:sz="0" w:space="0" w:color="auto"/>
            <w:right w:val="none" w:sz="0" w:space="0" w:color="auto"/>
          </w:divBdr>
        </w:div>
        <w:div w:id="1723014980">
          <w:marLeft w:val="0"/>
          <w:marRight w:val="0"/>
          <w:marTop w:val="0"/>
          <w:marBottom w:val="0"/>
          <w:divBdr>
            <w:top w:val="none" w:sz="0" w:space="0" w:color="auto"/>
            <w:left w:val="none" w:sz="0" w:space="0" w:color="auto"/>
            <w:bottom w:val="none" w:sz="0" w:space="0" w:color="auto"/>
            <w:right w:val="none" w:sz="0" w:space="0" w:color="auto"/>
          </w:divBdr>
          <w:divsChild>
            <w:div w:id="1817406461">
              <w:marLeft w:val="0"/>
              <w:marRight w:val="0"/>
              <w:marTop w:val="0"/>
              <w:marBottom w:val="0"/>
              <w:divBdr>
                <w:top w:val="none" w:sz="0" w:space="0" w:color="auto"/>
                <w:left w:val="none" w:sz="0" w:space="0" w:color="auto"/>
                <w:bottom w:val="none" w:sz="0" w:space="0" w:color="auto"/>
                <w:right w:val="none" w:sz="0" w:space="0" w:color="auto"/>
              </w:divBdr>
            </w:div>
          </w:divsChild>
        </w:div>
        <w:div w:id="316610118">
          <w:marLeft w:val="0"/>
          <w:marRight w:val="0"/>
          <w:marTop w:val="0"/>
          <w:marBottom w:val="0"/>
          <w:divBdr>
            <w:top w:val="none" w:sz="0" w:space="0" w:color="auto"/>
            <w:left w:val="none" w:sz="0" w:space="0" w:color="auto"/>
            <w:bottom w:val="none" w:sz="0" w:space="0" w:color="auto"/>
            <w:right w:val="none" w:sz="0" w:space="0" w:color="auto"/>
          </w:divBdr>
        </w:div>
        <w:div w:id="1054229946">
          <w:marLeft w:val="0"/>
          <w:marRight w:val="0"/>
          <w:marTop w:val="0"/>
          <w:marBottom w:val="0"/>
          <w:divBdr>
            <w:top w:val="none" w:sz="0" w:space="0" w:color="auto"/>
            <w:left w:val="none" w:sz="0" w:space="0" w:color="auto"/>
            <w:bottom w:val="none" w:sz="0" w:space="0" w:color="auto"/>
            <w:right w:val="none" w:sz="0" w:space="0" w:color="auto"/>
          </w:divBdr>
          <w:divsChild>
            <w:div w:id="2047950490">
              <w:marLeft w:val="0"/>
              <w:marRight w:val="0"/>
              <w:marTop w:val="0"/>
              <w:marBottom w:val="0"/>
              <w:divBdr>
                <w:top w:val="none" w:sz="0" w:space="0" w:color="auto"/>
                <w:left w:val="none" w:sz="0" w:space="0" w:color="auto"/>
                <w:bottom w:val="none" w:sz="0" w:space="0" w:color="auto"/>
                <w:right w:val="none" w:sz="0" w:space="0" w:color="auto"/>
              </w:divBdr>
            </w:div>
          </w:divsChild>
        </w:div>
        <w:div w:id="503058031">
          <w:marLeft w:val="0"/>
          <w:marRight w:val="0"/>
          <w:marTop w:val="0"/>
          <w:marBottom w:val="0"/>
          <w:divBdr>
            <w:top w:val="none" w:sz="0" w:space="0" w:color="auto"/>
            <w:left w:val="none" w:sz="0" w:space="0" w:color="auto"/>
            <w:bottom w:val="none" w:sz="0" w:space="0" w:color="auto"/>
            <w:right w:val="none" w:sz="0" w:space="0" w:color="auto"/>
          </w:divBdr>
        </w:div>
        <w:div w:id="856429590">
          <w:marLeft w:val="0"/>
          <w:marRight w:val="0"/>
          <w:marTop w:val="0"/>
          <w:marBottom w:val="0"/>
          <w:divBdr>
            <w:top w:val="none" w:sz="0" w:space="0" w:color="auto"/>
            <w:left w:val="none" w:sz="0" w:space="0" w:color="auto"/>
            <w:bottom w:val="none" w:sz="0" w:space="0" w:color="auto"/>
            <w:right w:val="none" w:sz="0" w:space="0" w:color="auto"/>
          </w:divBdr>
          <w:divsChild>
            <w:div w:id="891427553">
              <w:marLeft w:val="0"/>
              <w:marRight w:val="0"/>
              <w:marTop w:val="0"/>
              <w:marBottom w:val="0"/>
              <w:divBdr>
                <w:top w:val="none" w:sz="0" w:space="0" w:color="auto"/>
                <w:left w:val="none" w:sz="0" w:space="0" w:color="auto"/>
                <w:bottom w:val="none" w:sz="0" w:space="0" w:color="auto"/>
                <w:right w:val="none" w:sz="0" w:space="0" w:color="auto"/>
              </w:divBdr>
            </w:div>
          </w:divsChild>
        </w:div>
        <w:div w:id="1898659363">
          <w:marLeft w:val="0"/>
          <w:marRight w:val="0"/>
          <w:marTop w:val="300"/>
          <w:marBottom w:val="0"/>
          <w:divBdr>
            <w:top w:val="none" w:sz="0" w:space="0" w:color="auto"/>
            <w:left w:val="none" w:sz="0" w:space="0" w:color="auto"/>
            <w:bottom w:val="none" w:sz="0" w:space="0" w:color="auto"/>
            <w:right w:val="none" w:sz="0" w:space="0" w:color="auto"/>
          </w:divBdr>
          <w:divsChild>
            <w:div w:id="655961121">
              <w:marLeft w:val="0"/>
              <w:marRight w:val="0"/>
              <w:marTop w:val="0"/>
              <w:marBottom w:val="0"/>
              <w:divBdr>
                <w:top w:val="none" w:sz="0" w:space="0" w:color="auto"/>
                <w:left w:val="none" w:sz="0" w:space="0" w:color="auto"/>
                <w:bottom w:val="none" w:sz="0" w:space="0" w:color="auto"/>
                <w:right w:val="none" w:sz="0" w:space="0" w:color="auto"/>
              </w:divBdr>
              <w:divsChild>
                <w:div w:id="811287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3064">
          <w:marLeft w:val="0"/>
          <w:marRight w:val="0"/>
          <w:marTop w:val="300"/>
          <w:marBottom w:val="0"/>
          <w:divBdr>
            <w:top w:val="none" w:sz="0" w:space="0" w:color="auto"/>
            <w:left w:val="none" w:sz="0" w:space="0" w:color="auto"/>
            <w:bottom w:val="none" w:sz="0" w:space="0" w:color="auto"/>
            <w:right w:val="none" w:sz="0" w:space="0" w:color="auto"/>
          </w:divBdr>
          <w:divsChild>
            <w:div w:id="935558066">
              <w:marLeft w:val="0"/>
              <w:marRight w:val="0"/>
              <w:marTop w:val="0"/>
              <w:marBottom w:val="0"/>
              <w:divBdr>
                <w:top w:val="none" w:sz="0" w:space="0" w:color="auto"/>
                <w:left w:val="none" w:sz="0" w:space="0" w:color="auto"/>
                <w:bottom w:val="none" w:sz="0" w:space="0" w:color="auto"/>
                <w:right w:val="none" w:sz="0" w:space="0" w:color="auto"/>
              </w:divBdr>
              <w:divsChild>
                <w:div w:id="130399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26758">
          <w:marLeft w:val="0"/>
          <w:marRight w:val="0"/>
          <w:marTop w:val="300"/>
          <w:marBottom w:val="0"/>
          <w:divBdr>
            <w:top w:val="none" w:sz="0" w:space="0" w:color="auto"/>
            <w:left w:val="none" w:sz="0" w:space="0" w:color="auto"/>
            <w:bottom w:val="none" w:sz="0" w:space="0" w:color="auto"/>
            <w:right w:val="none" w:sz="0" w:space="0" w:color="auto"/>
          </w:divBdr>
          <w:divsChild>
            <w:div w:id="156388488">
              <w:marLeft w:val="0"/>
              <w:marRight w:val="0"/>
              <w:marTop w:val="0"/>
              <w:marBottom w:val="0"/>
              <w:divBdr>
                <w:top w:val="none" w:sz="0" w:space="0" w:color="auto"/>
                <w:left w:val="none" w:sz="0" w:space="0" w:color="auto"/>
                <w:bottom w:val="none" w:sz="0" w:space="0" w:color="auto"/>
                <w:right w:val="none" w:sz="0" w:space="0" w:color="auto"/>
              </w:divBdr>
              <w:divsChild>
                <w:div w:id="49191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86302">
          <w:marLeft w:val="0"/>
          <w:marRight w:val="0"/>
          <w:marTop w:val="300"/>
          <w:marBottom w:val="0"/>
          <w:divBdr>
            <w:top w:val="none" w:sz="0" w:space="0" w:color="auto"/>
            <w:left w:val="none" w:sz="0" w:space="0" w:color="auto"/>
            <w:bottom w:val="none" w:sz="0" w:space="0" w:color="auto"/>
            <w:right w:val="none" w:sz="0" w:space="0" w:color="auto"/>
          </w:divBdr>
          <w:divsChild>
            <w:div w:id="1934588803">
              <w:marLeft w:val="0"/>
              <w:marRight w:val="0"/>
              <w:marTop w:val="0"/>
              <w:marBottom w:val="0"/>
              <w:divBdr>
                <w:top w:val="none" w:sz="0" w:space="0" w:color="auto"/>
                <w:left w:val="none" w:sz="0" w:space="0" w:color="auto"/>
                <w:bottom w:val="none" w:sz="0" w:space="0" w:color="auto"/>
                <w:right w:val="none" w:sz="0" w:space="0" w:color="auto"/>
              </w:divBdr>
              <w:divsChild>
                <w:div w:id="143216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1482240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70">
          <w:marLeft w:val="0"/>
          <w:marRight w:val="0"/>
          <w:marTop w:val="0"/>
          <w:marBottom w:val="0"/>
          <w:divBdr>
            <w:top w:val="none" w:sz="0" w:space="0" w:color="auto"/>
            <w:left w:val="none" w:sz="0" w:space="0" w:color="auto"/>
            <w:bottom w:val="none" w:sz="0" w:space="0" w:color="auto"/>
            <w:right w:val="none" w:sz="0" w:space="0" w:color="auto"/>
          </w:divBdr>
        </w:div>
        <w:div w:id="1516916433">
          <w:marLeft w:val="0"/>
          <w:marRight w:val="0"/>
          <w:marTop w:val="0"/>
          <w:marBottom w:val="0"/>
          <w:divBdr>
            <w:top w:val="none" w:sz="0" w:space="0" w:color="auto"/>
            <w:left w:val="none" w:sz="0" w:space="0" w:color="auto"/>
            <w:bottom w:val="none" w:sz="0" w:space="0" w:color="auto"/>
            <w:right w:val="none" w:sz="0" w:space="0" w:color="auto"/>
          </w:divBdr>
          <w:divsChild>
            <w:div w:id="2037266138">
              <w:marLeft w:val="0"/>
              <w:marRight w:val="0"/>
              <w:marTop w:val="0"/>
              <w:marBottom w:val="0"/>
              <w:divBdr>
                <w:top w:val="none" w:sz="0" w:space="0" w:color="auto"/>
                <w:left w:val="none" w:sz="0" w:space="0" w:color="auto"/>
                <w:bottom w:val="none" w:sz="0" w:space="0" w:color="auto"/>
                <w:right w:val="none" w:sz="0" w:space="0" w:color="auto"/>
              </w:divBdr>
            </w:div>
          </w:divsChild>
        </w:div>
        <w:div w:id="986402839">
          <w:marLeft w:val="0"/>
          <w:marRight w:val="0"/>
          <w:marTop w:val="0"/>
          <w:marBottom w:val="0"/>
          <w:divBdr>
            <w:top w:val="none" w:sz="0" w:space="0" w:color="auto"/>
            <w:left w:val="none" w:sz="0" w:space="0" w:color="auto"/>
            <w:bottom w:val="none" w:sz="0" w:space="0" w:color="auto"/>
            <w:right w:val="none" w:sz="0" w:space="0" w:color="auto"/>
          </w:divBdr>
        </w:div>
        <w:div w:id="2076858830">
          <w:marLeft w:val="0"/>
          <w:marRight w:val="0"/>
          <w:marTop w:val="0"/>
          <w:marBottom w:val="0"/>
          <w:divBdr>
            <w:top w:val="none" w:sz="0" w:space="0" w:color="auto"/>
            <w:left w:val="none" w:sz="0" w:space="0" w:color="auto"/>
            <w:bottom w:val="none" w:sz="0" w:space="0" w:color="auto"/>
            <w:right w:val="none" w:sz="0" w:space="0" w:color="auto"/>
          </w:divBdr>
          <w:divsChild>
            <w:div w:id="548300367">
              <w:marLeft w:val="0"/>
              <w:marRight w:val="0"/>
              <w:marTop w:val="0"/>
              <w:marBottom w:val="0"/>
              <w:divBdr>
                <w:top w:val="none" w:sz="0" w:space="0" w:color="auto"/>
                <w:left w:val="none" w:sz="0" w:space="0" w:color="auto"/>
                <w:bottom w:val="none" w:sz="0" w:space="0" w:color="auto"/>
                <w:right w:val="none" w:sz="0" w:space="0" w:color="auto"/>
              </w:divBdr>
            </w:div>
          </w:divsChild>
        </w:div>
        <w:div w:id="1275937375">
          <w:marLeft w:val="0"/>
          <w:marRight w:val="0"/>
          <w:marTop w:val="0"/>
          <w:marBottom w:val="0"/>
          <w:divBdr>
            <w:top w:val="none" w:sz="0" w:space="0" w:color="auto"/>
            <w:left w:val="none" w:sz="0" w:space="0" w:color="auto"/>
            <w:bottom w:val="none" w:sz="0" w:space="0" w:color="auto"/>
            <w:right w:val="none" w:sz="0" w:space="0" w:color="auto"/>
          </w:divBdr>
        </w:div>
        <w:div w:id="1241327003">
          <w:marLeft w:val="0"/>
          <w:marRight w:val="0"/>
          <w:marTop w:val="0"/>
          <w:marBottom w:val="0"/>
          <w:divBdr>
            <w:top w:val="none" w:sz="0" w:space="0" w:color="auto"/>
            <w:left w:val="none" w:sz="0" w:space="0" w:color="auto"/>
            <w:bottom w:val="none" w:sz="0" w:space="0" w:color="auto"/>
            <w:right w:val="none" w:sz="0" w:space="0" w:color="auto"/>
          </w:divBdr>
          <w:divsChild>
            <w:div w:id="1097292828">
              <w:marLeft w:val="0"/>
              <w:marRight w:val="0"/>
              <w:marTop w:val="0"/>
              <w:marBottom w:val="0"/>
              <w:divBdr>
                <w:top w:val="none" w:sz="0" w:space="0" w:color="auto"/>
                <w:left w:val="none" w:sz="0" w:space="0" w:color="auto"/>
                <w:bottom w:val="none" w:sz="0" w:space="0" w:color="auto"/>
                <w:right w:val="none" w:sz="0" w:space="0" w:color="auto"/>
              </w:divBdr>
            </w:div>
          </w:divsChild>
        </w:div>
        <w:div w:id="1114251188">
          <w:marLeft w:val="0"/>
          <w:marRight w:val="0"/>
          <w:marTop w:val="0"/>
          <w:marBottom w:val="0"/>
          <w:divBdr>
            <w:top w:val="none" w:sz="0" w:space="0" w:color="auto"/>
            <w:left w:val="none" w:sz="0" w:space="0" w:color="auto"/>
            <w:bottom w:val="none" w:sz="0" w:space="0" w:color="auto"/>
            <w:right w:val="none" w:sz="0" w:space="0" w:color="auto"/>
          </w:divBdr>
        </w:div>
        <w:div w:id="962274659">
          <w:marLeft w:val="0"/>
          <w:marRight w:val="0"/>
          <w:marTop w:val="0"/>
          <w:marBottom w:val="0"/>
          <w:divBdr>
            <w:top w:val="none" w:sz="0" w:space="0" w:color="auto"/>
            <w:left w:val="none" w:sz="0" w:space="0" w:color="auto"/>
            <w:bottom w:val="none" w:sz="0" w:space="0" w:color="auto"/>
            <w:right w:val="none" w:sz="0" w:space="0" w:color="auto"/>
          </w:divBdr>
          <w:divsChild>
            <w:div w:id="1024282267">
              <w:marLeft w:val="0"/>
              <w:marRight w:val="0"/>
              <w:marTop w:val="0"/>
              <w:marBottom w:val="0"/>
              <w:divBdr>
                <w:top w:val="none" w:sz="0" w:space="0" w:color="auto"/>
                <w:left w:val="none" w:sz="0" w:space="0" w:color="auto"/>
                <w:bottom w:val="none" w:sz="0" w:space="0" w:color="auto"/>
                <w:right w:val="none" w:sz="0" w:space="0" w:color="auto"/>
              </w:divBdr>
            </w:div>
          </w:divsChild>
        </w:div>
        <w:div w:id="1554074565">
          <w:marLeft w:val="0"/>
          <w:marRight w:val="0"/>
          <w:marTop w:val="0"/>
          <w:marBottom w:val="0"/>
          <w:divBdr>
            <w:top w:val="none" w:sz="0" w:space="0" w:color="auto"/>
            <w:left w:val="none" w:sz="0" w:space="0" w:color="auto"/>
            <w:bottom w:val="none" w:sz="0" w:space="0" w:color="auto"/>
            <w:right w:val="none" w:sz="0" w:space="0" w:color="auto"/>
          </w:divBdr>
        </w:div>
        <w:div w:id="2114473293">
          <w:marLeft w:val="0"/>
          <w:marRight w:val="0"/>
          <w:marTop w:val="0"/>
          <w:marBottom w:val="0"/>
          <w:divBdr>
            <w:top w:val="none" w:sz="0" w:space="0" w:color="auto"/>
            <w:left w:val="none" w:sz="0" w:space="0" w:color="auto"/>
            <w:bottom w:val="none" w:sz="0" w:space="0" w:color="auto"/>
            <w:right w:val="none" w:sz="0" w:space="0" w:color="auto"/>
          </w:divBdr>
          <w:divsChild>
            <w:div w:id="1366322751">
              <w:marLeft w:val="0"/>
              <w:marRight w:val="0"/>
              <w:marTop w:val="0"/>
              <w:marBottom w:val="0"/>
              <w:divBdr>
                <w:top w:val="none" w:sz="0" w:space="0" w:color="auto"/>
                <w:left w:val="none" w:sz="0" w:space="0" w:color="auto"/>
                <w:bottom w:val="none" w:sz="0" w:space="0" w:color="auto"/>
                <w:right w:val="none" w:sz="0" w:space="0" w:color="auto"/>
              </w:divBdr>
            </w:div>
          </w:divsChild>
        </w:div>
        <w:div w:id="522088016">
          <w:marLeft w:val="0"/>
          <w:marRight w:val="0"/>
          <w:marTop w:val="0"/>
          <w:marBottom w:val="0"/>
          <w:divBdr>
            <w:top w:val="none" w:sz="0" w:space="0" w:color="auto"/>
            <w:left w:val="none" w:sz="0" w:space="0" w:color="auto"/>
            <w:bottom w:val="none" w:sz="0" w:space="0" w:color="auto"/>
            <w:right w:val="none" w:sz="0" w:space="0" w:color="auto"/>
          </w:divBdr>
        </w:div>
        <w:div w:id="1353874569">
          <w:marLeft w:val="0"/>
          <w:marRight w:val="0"/>
          <w:marTop w:val="0"/>
          <w:marBottom w:val="0"/>
          <w:divBdr>
            <w:top w:val="none" w:sz="0" w:space="0" w:color="auto"/>
            <w:left w:val="none" w:sz="0" w:space="0" w:color="auto"/>
            <w:bottom w:val="none" w:sz="0" w:space="0" w:color="auto"/>
            <w:right w:val="none" w:sz="0" w:space="0" w:color="auto"/>
          </w:divBdr>
          <w:divsChild>
            <w:div w:id="592595762">
              <w:marLeft w:val="0"/>
              <w:marRight w:val="0"/>
              <w:marTop w:val="0"/>
              <w:marBottom w:val="0"/>
              <w:divBdr>
                <w:top w:val="none" w:sz="0" w:space="0" w:color="auto"/>
                <w:left w:val="none" w:sz="0" w:space="0" w:color="auto"/>
                <w:bottom w:val="none" w:sz="0" w:space="0" w:color="auto"/>
                <w:right w:val="none" w:sz="0" w:space="0" w:color="auto"/>
              </w:divBdr>
            </w:div>
          </w:divsChild>
        </w:div>
        <w:div w:id="1025056632">
          <w:marLeft w:val="0"/>
          <w:marRight w:val="0"/>
          <w:marTop w:val="0"/>
          <w:marBottom w:val="0"/>
          <w:divBdr>
            <w:top w:val="none" w:sz="0" w:space="0" w:color="auto"/>
            <w:left w:val="none" w:sz="0" w:space="0" w:color="auto"/>
            <w:bottom w:val="none" w:sz="0" w:space="0" w:color="auto"/>
            <w:right w:val="none" w:sz="0" w:space="0" w:color="auto"/>
          </w:divBdr>
        </w:div>
        <w:div w:id="1257909242">
          <w:marLeft w:val="0"/>
          <w:marRight w:val="0"/>
          <w:marTop w:val="0"/>
          <w:marBottom w:val="0"/>
          <w:divBdr>
            <w:top w:val="none" w:sz="0" w:space="0" w:color="auto"/>
            <w:left w:val="none" w:sz="0" w:space="0" w:color="auto"/>
            <w:bottom w:val="none" w:sz="0" w:space="0" w:color="auto"/>
            <w:right w:val="none" w:sz="0" w:space="0" w:color="auto"/>
          </w:divBdr>
          <w:divsChild>
            <w:div w:id="1150513395">
              <w:marLeft w:val="0"/>
              <w:marRight w:val="0"/>
              <w:marTop w:val="0"/>
              <w:marBottom w:val="0"/>
              <w:divBdr>
                <w:top w:val="none" w:sz="0" w:space="0" w:color="auto"/>
                <w:left w:val="none" w:sz="0" w:space="0" w:color="auto"/>
                <w:bottom w:val="none" w:sz="0" w:space="0" w:color="auto"/>
                <w:right w:val="none" w:sz="0" w:space="0" w:color="auto"/>
              </w:divBdr>
            </w:div>
          </w:divsChild>
        </w:div>
        <w:div w:id="987250399">
          <w:marLeft w:val="0"/>
          <w:marRight w:val="0"/>
          <w:marTop w:val="300"/>
          <w:marBottom w:val="0"/>
          <w:divBdr>
            <w:top w:val="none" w:sz="0" w:space="0" w:color="auto"/>
            <w:left w:val="none" w:sz="0" w:space="0" w:color="auto"/>
            <w:bottom w:val="none" w:sz="0" w:space="0" w:color="auto"/>
            <w:right w:val="none" w:sz="0" w:space="0" w:color="auto"/>
          </w:divBdr>
          <w:divsChild>
            <w:div w:id="946038589">
              <w:marLeft w:val="0"/>
              <w:marRight w:val="0"/>
              <w:marTop w:val="0"/>
              <w:marBottom w:val="0"/>
              <w:divBdr>
                <w:top w:val="none" w:sz="0" w:space="0" w:color="auto"/>
                <w:left w:val="none" w:sz="0" w:space="0" w:color="auto"/>
                <w:bottom w:val="none" w:sz="0" w:space="0" w:color="auto"/>
                <w:right w:val="none" w:sz="0" w:space="0" w:color="auto"/>
              </w:divBdr>
              <w:divsChild>
                <w:div w:id="49658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095272">
          <w:marLeft w:val="0"/>
          <w:marRight w:val="0"/>
          <w:marTop w:val="300"/>
          <w:marBottom w:val="0"/>
          <w:divBdr>
            <w:top w:val="none" w:sz="0" w:space="0" w:color="auto"/>
            <w:left w:val="none" w:sz="0" w:space="0" w:color="auto"/>
            <w:bottom w:val="none" w:sz="0" w:space="0" w:color="auto"/>
            <w:right w:val="none" w:sz="0" w:space="0" w:color="auto"/>
          </w:divBdr>
          <w:divsChild>
            <w:div w:id="1051415910">
              <w:marLeft w:val="0"/>
              <w:marRight w:val="0"/>
              <w:marTop w:val="0"/>
              <w:marBottom w:val="0"/>
              <w:divBdr>
                <w:top w:val="none" w:sz="0" w:space="0" w:color="auto"/>
                <w:left w:val="none" w:sz="0" w:space="0" w:color="auto"/>
                <w:bottom w:val="none" w:sz="0" w:space="0" w:color="auto"/>
                <w:right w:val="none" w:sz="0" w:space="0" w:color="auto"/>
              </w:divBdr>
              <w:divsChild>
                <w:div w:id="29210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5397">
          <w:marLeft w:val="0"/>
          <w:marRight w:val="0"/>
          <w:marTop w:val="300"/>
          <w:marBottom w:val="0"/>
          <w:divBdr>
            <w:top w:val="none" w:sz="0" w:space="0" w:color="auto"/>
            <w:left w:val="none" w:sz="0" w:space="0" w:color="auto"/>
            <w:bottom w:val="none" w:sz="0" w:space="0" w:color="auto"/>
            <w:right w:val="none" w:sz="0" w:space="0" w:color="auto"/>
          </w:divBdr>
          <w:divsChild>
            <w:div w:id="818959641">
              <w:marLeft w:val="0"/>
              <w:marRight w:val="0"/>
              <w:marTop w:val="0"/>
              <w:marBottom w:val="0"/>
              <w:divBdr>
                <w:top w:val="none" w:sz="0" w:space="0" w:color="auto"/>
                <w:left w:val="none" w:sz="0" w:space="0" w:color="auto"/>
                <w:bottom w:val="none" w:sz="0" w:space="0" w:color="auto"/>
                <w:right w:val="none" w:sz="0" w:space="0" w:color="auto"/>
              </w:divBdr>
              <w:divsChild>
                <w:div w:id="1074232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8787">
          <w:marLeft w:val="0"/>
          <w:marRight w:val="0"/>
          <w:marTop w:val="300"/>
          <w:marBottom w:val="0"/>
          <w:divBdr>
            <w:top w:val="none" w:sz="0" w:space="0" w:color="auto"/>
            <w:left w:val="none" w:sz="0" w:space="0" w:color="auto"/>
            <w:bottom w:val="none" w:sz="0" w:space="0" w:color="auto"/>
            <w:right w:val="none" w:sz="0" w:space="0" w:color="auto"/>
          </w:divBdr>
          <w:divsChild>
            <w:div w:id="2055806026">
              <w:marLeft w:val="0"/>
              <w:marRight w:val="0"/>
              <w:marTop w:val="0"/>
              <w:marBottom w:val="0"/>
              <w:divBdr>
                <w:top w:val="none" w:sz="0" w:space="0" w:color="auto"/>
                <w:left w:val="none" w:sz="0" w:space="0" w:color="auto"/>
                <w:bottom w:val="none" w:sz="0" w:space="0" w:color="auto"/>
                <w:right w:val="none" w:sz="0" w:space="0" w:color="auto"/>
              </w:divBdr>
              <w:divsChild>
                <w:div w:id="139581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472228">
      <w:bodyDiv w:val="1"/>
      <w:marLeft w:val="0"/>
      <w:marRight w:val="0"/>
      <w:marTop w:val="0"/>
      <w:marBottom w:val="0"/>
      <w:divBdr>
        <w:top w:val="none" w:sz="0" w:space="0" w:color="auto"/>
        <w:left w:val="none" w:sz="0" w:space="0" w:color="auto"/>
        <w:bottom w:val="none" w:sz="0" w:space="0" w:color="auto"/>
        <w:right w:val="none" w:sz="0" w:space="0" w:color="auto"/>
      </w:divBdr>
      <w:divsChild>
        <w:div w:id="759376749">
          <w:marLeft w:val="0"/>
          <w:marRight w:val="0"/>
          <w:marTop w:val="300"/>
          <w:marBottom w:val="0"/>
          <w:divBdr>
            <w:top w:val="none" w:sz="0" w:space="0" w:color="auto"/>
            <w:left w:val="none" w:sz="0" w:space="0" w:color="auto"/>
            <w:bottom w:val="none" w:sz="0" w:space="0" w:color="auto"/>
            <w:right w:val="none" w:sz="0" w:space="0" w:color="auto"/>
          </w:divBdr>
          <w:divsChild>
            <w:div w:id="874468626">
              <w:marLeft w:val="0"/>
              <w:marRight w:val="0"/>
              <w:marTop w:val="0"/>
              <w:marBottom w:val="0"/>
              <w:divBdr>
                <w:top w:val="none" w:sz="0" w:space="0" w:color="auto"/>
                <w:left w:val="none" w:sz="0" w:space="0" w:color="auto"/>
                <w:bottom w:val="none" w:sz="0" w:space="0" w:color="auto"/>
                <w:right w:val="none" w:sz="0" w:space="0" w:color="auto"/>
              </w:divBdr>
              <w:divsChild>
                <w:div w:id="147626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26">
          <w:marLeft w:val="0"/>
          <w:marRight w:val="0"/>
          <w:marTop w:val="300"/>
          <w:marBottom w:val="0"/>
          <w:divBdr>
            <w:top w:val="none" w:sz="0" w:space="0" w:color="auto"/>
            <w:left w:val="none" w:sz="0" w:space="0" w:color="auto"/>
            <w:bottom w:val="none" w:sz="0" w:space="0" w:color="auto"/>
            <w:right w:val="none" w:sz="0" w:space="0" w:color="auto"/>
          </w:divBdr>
          <w:divsChild>
            <w:div w:id="878853941">
              <w:marLeft w:val="0"/>
              <w:marRight w:val="0"/>
              <w:marTop w:val="0"/>
              <w:marBottom w:val="0"/>
              <w:divBdr>
                <w:top w:val="none" w:sz="0" w:space="0" w:color="auto"/>
                <w:left w:val="none" w:sz="0" w:space="0" w:color="auto"/>
                <w:bottom w:val="none" w:sz="0" w:space="0" w:color="auto"/>
                <w:right w:val="none" w:sz="0" w:space="0" w:color="auto"/>
              </w:divBdr>
              <w:divsChild>
                <w:div w:id="21432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564636">
          <w:marLeft w:val="0"/>
          <w:marRight w:val="0"/>
          <w:marTop w:val="300"/>
          <w:marBottom w:val="0"/>
          <w:divBdr>
            <w:top w:val="none" w:sz="0" w:space="0" w:color="auto"/>
            <w:left w:val="none" w:sz="0" w:space="0" w:color="auto"/>
            <w:bottom w:val="none" w:sz="0" w:space="0" w:color="auto"/>
            <w:right w:val="none" w:sz="0" w:space="0" w:color="auto"/>
          </w:divBdr>
          <w:divsChild>
            <w:div w:id="2040471580">
              <w:marLeft w:val="0"/>
              <w:marRight w:val="0"/>
              <w:marTop w:val="0"/>
              <w:marBottom w:val="0"/>
              <w:divBdr>
                <w:top w:val="none" w:sz="0" w:space="0" w:color="auto"/>
                <w:left w:val="none" w:sz="0" w:space="0" w:color="auto"/>
                <w:bottom w:val="none" w:sz="0" w:space="0" w:color="auto"/>
                <w:right w:val="none" w:sz="0" w:space="0" w:color="auto"/>
              </w:divBdr>
              <w:divsChild>
                <w:div w:id="74896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868928">
          <w:marLeft w:val="0"/>
          <w:marRight w:val="0"/>
          <w:marTop w:val="300"/>
          <w:marBottom w:val="0"/>
          <w:divBdr>
            <w:top w:val="none" w:sz="0" w:space="0" w:color="auto"/>
            <w:left w:val="none" w:sz="0" w:space="0" w:color="auto"/>
            <w:bottom w:val="none" w:sz="0" w:space="0" w:color="auto"/>
            <w:right w:val="none" w:sz="0" w:space="0" w:color="auto"/>
          </w:divBdr>
          <w:divsChild>
            <w:div w:id="1340232993">
              <w:marLeft w:val="0"/>
              <w:marRight w:val="0"/>
              <w:marTop w:val="0"/>
              <w:marBottom w:val="0"/>
              <w:divBdr>
                <w:top w:val="none" w:sz="0" w:space="0" w:color="auto"/>
                <w:left w:val="none" w:sz="0" w:space="0" w:color="auto"/>
                <w:bottom w:val="none" w:sz="0" w:space="0" w:color="auto"/>
                <w:right w:val="none" w:sz="0" w:space="0" w:color="auto"/>
              </w:divBdr>
              <w:divsChild>
                <w:div w:id="9243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972751333">
      <w:bodyDiv w:val="1"/>
      <w:marLeft w:val="0"/>
      <w:marRight w:val="0"/>
      <w:marTop w:val="0"/>
      <w:marBottom w:val="0"/>
      <w:divBdr>
        <w:top w:val="none" w:sz="0" w:space="0" w:color="auto"/>
        <w:left w:val="none" w:sz="0" w:space="0" w:color="auto"/>
        <w:bottom w:val="none" w:sz="0" w:space="0" w:color="auto"/>
        <w:right w:val="none" w:sz="0" w:space="0" w:color="auto"/>
      </w:divBdr>
      <w:divsChild>
        <w:div w:id="1581215911">
          <w:marLeft w:val="0"/>
          <w:marRight w:val="0"/>
          <w:marTop w:val="0"/>
          <w:marBottom w:val="0"/>
          <w:divBdr>
            <w:top w:val="none" w:sz="0" w:space="0" w:color="auto"/>
            <w:left w:val="none" w:sz="0" w:space="0" w:color="auto"/>
            <w:bottom w:val="none" w:sz="0" w:space="0" w:color="auto"/>
            <w:right w:val="none" w:sz="0" w:space="0" w:color="auto"/>
          </w:divBdr>
        </w:div>
        <w:div w:id="1604264137">
          <w:marLeft w:val="0"/>
          <w:marRight w:val="0"/>
          <w:marTop w:val="0"/>
          <w:marBottom w:val="0"/>
          <w:divBdr>
            <w:top w:val="none" w:sz="0" w:space="0" w:color="auto"/>
            <w:left w:val="none" w:sz="0" w:space="0" w:color="auto"/>
            <w:bottom w:val="none" w:sz="0" w:space="0" w:color="auto"/>
            <w:right w:val="none" w:sz="0" w:space="0" w:color="auto"/>
          </w:divBdr>
          <w:divsChild>
            <w:div w:id="1469317216">
              <w:marLeft w:val="0"/>
              <w:marRight w:val="0"/>
              <w:marTop w:val="0"/>
              <w:marBottom w:val="0"/>
              <w:divBdr>
                <w:top w:val="none" w:sz="0" w:space="0" w:color="auto"/>
                <w:left w:val="none" w:sz="0" w:space="0" w:color="auto"/>
                <w:bottom w:val="none" w:sz="0" w:space="0" w:color="auto"/>
                <w:right w:val="none" w:sz="0" w:space="0" w:color="auto"/>
              </w:divBdr>
            </w:div>
          </w:divsChild>
        </w:div>
        <w:div w:id="1122504138">
          <w:marLeft w:val="0"/>
          <w:marRight w:val="0"/>
          <w:marTop w:val="0"/>
          <w:marBottom w:val="0"/>
          <w:divBdr>
            <w:top w:val="none" w:sz="0" w:space="0" w:color="auto"/>
            <w:left w:val="none" w:sz="0" w:space="0" w:color="auto"/>
            <w:bottom w:val="none" w:sz="0" w:space="0" w:color="auto"/>
            <w:right w:val="none" w:sz="0" w:space="0" w:color="auto"/>
          </w:divBdr>
        </w:div>
        <w:div w:id="785083754">
          <w:marLeft w:val="0"/>
          <w:marRight w:val="0"/>
          <w:marTop w:val="0"/>
          <w:marBottom w:val="0"/>
          <w:divBdr>
            <w:top w:val="none" w:sz="0" w:space="0" w:color="auto"/>
            <w:left w:val="none" w:sz="0" w:space="0" w:color="auto"/>
            <w:bottom w:val="none" w:sz="0" w:space="0" w:color="auto"/>
            <w:right w:val="none" w:sz="0" w:space="0" w:color="auto"/>
          </w:divBdr>
          <w:divsChild>
            <w:div w:id="285091220">
              <w:marLeft w:val="0"/>
              <w:marRight w:val="0"/>
              <w:marTop w:val="0"/>
              <w:marBottom w:val="0"/>
              <w:divBdr>
                <w:top w:val="none" w:sz="0" w:space="0" w:color="auto"/>
                <w:left w:val="none" w:sz="0" w:space="0" w:color="auto"/>
                <w:bottom w:val="none" w:sz="0" w:space="0" w:color="auto"/>
                <w:right w:val="none" w:sz="0" w:space="0" w:color="auto"/>
              </w:divBdr>
            </w:div>
          </w:divsChild>
        </w:div>
        <w:div w:id="416635923">
          <w:marLeft w:val="0"/>
          <w:marRight w:val="0"/>
          <w:marTop w:val="0"/>
          <w:marBottom w:val="0"/>
          <w:divBdr>
            <w:top w:val="none" w:sz="0" w:space="0" w:color="auto"/>
            <w:left w:val="none" w:sz="0" w:space="0" w:color="auto"/>
            <w:bottom w:val="none" w:sz="0" w:space="0" w:color="auto"/>
            <w:right w:val="none" w:sz="0" w:space="0" w:color="auto"/>
          </w:divBdr>
        </w:div>
        <w:div w:id="560603584">
          <w:marLeft w:val="0"/>
          <w:marRight w:val="0"/>
          <w:marTop w:val="0"/>
          <w:marBottom w:val="0"/>
          <w:divBdr>
            <w:top w:val="none" w:sz="0" w:space="0" w:color="auto"/>
            <w:left w:val="none" w:sz="0" w:space="0" w:color="auto"/>
            <w:bottom w:val="none" w:sz="0" w:space="0" w:color="auto"/>
            <w:right w:val="none" w:sz="0" w:space="0" w:color="auto"/>
          </w:divBdr>
          <w:divsChild>
            <w:div w:id="1851404225">
              <w:marLeft w:val="0"/>
              <w:marRight w:val="0"/>
              <w:marTop w:val="0"/>
              <w:marBottom w:val="0"/>
              <w:divBdr>
                <w:top w:val="none" w:sz="0" w:space="0" w:color="auto"/>
                <w:left w:val="none" w:sz="0" w:space="0" w:color="auto"/>
                <w:bottom w:val="none" w:sz="0" w:space="0" w:color="auto"/>
                <w:right w:val="none" w:sz="0" w:space="0" w:color="auto"/>
              </w:divBdr>
            </w:div>
          </w:divsChild>
        </w:div>
        <w:div w:id="1671709915">
          <w:marLeft w:val="0"/>
          <w:marRight w:val="0"/>
          <w:marTop w:val="0"/>
          <w:marBottom w:val="0"/>
          <w:divBdr>
            <w:top w:val="none" w:sz="0" w:space="0" w:color="auto"/>
            <w:left w:val="none" w:sz="0" w:space="0" w:color="auto"/>
            <w:bottom w:val="none" w:sz="0" w:space="0" w:color="auto"/>
            <w:right w:val="none" w:sz="0" w:space="0" w:color="auto"/>
          </w:divBdr>
        </w:div>
        <w:div w:id="1838298674">
          <w:marLeft w:val="0"/>
          <w:marRight w:val="0"/>
          <w:marTop w:val="0"/>
          <w:marBottom w:val="0"/>
          <w:divBdr>
            <w:top w:val="none" w:sz="0" w:space="0" w:color="auto"/>
            <w:left w:val="none" w:sz="0" w:space="0" w:color="auto"/>
            <w:bottom w:val="none" w:sz="0" w:space="0" w:color="auto"/>
            <w:right w:val="none" w:sz="0" w:space="0" w:color="auto"/>
          </w:divBdr>
          <w:divsChild>
            <w:div w:id="769081528">
              <w:marLeft w:val="0"/>
              <w:marRight w:val="0"/>
              <w:marTop w:val="0"/>
              <w:marBottom w:val="0"/>
              <w:divBdr>
                <w:top w:val="none" w:sz="0" w:space="0" w:color="auto"/>
                <w:left w:val="none" w:sz="0" w:space="0" w:color="auto"/>
                <w:bottom w:val="none" w:sz="0" w:space="0" w:color="auto"/>
                <w:right w:val="none" w:sz="0" w:space="0" w:color="auto"/>
              </w:divBdr>
            </w:div>
          </w:divsChild>
        </w:div>
        <w:div w:id="1171525281">
          <w:marLeft w:val="0"/>
          <w:marRight w:val="0"/>
          <w:marTop w:val="0"/>
          <w:marBottom w:val="0"/>
          <w:divBdr>
            <w:top w:val="none" w:sz="0" w:space="0" w:color="auto"/>
            <w:left w:val="none" w:sz="0" w:space="0" w:color="auto"/>
            <w:bottom w:val="none" w:sz="0" w:space="0" w:color="auto"/>
            <w:right w:val="none" w:sz="0" w:space="0" w:color="auto"/>
          </w:divBdr>
        </w:div>
        <w:div w:id="1282179028">
          <w:marLeft w:val="0"/>
          <w:marRight w:val="0"/>
          <w:marTop w:val="0"/>
          <w:marBottom w:val="0"/>
          <w:divBdr>
            <w:top w:val="none" w:sz="0" w:space="0" w:color="auto"/>
            <w:left w:val="none" w:sz="0" w:space="0" w:color="auto"/>
            <w:bottom w:val="none" w:sz="0" w:space="0" w:color="auto"/>
            <w:right w:val="none" w:sz="0" w:space="0" w:color="auto"/>
          </w:divBdr>
          <w:divsChild>
            <w:div w:id="1261404067">
              <w:marLeft w:val="0"/>
              <w:marRight w:val="0"/>
              <w:marTop w:val="0"/>
              <w:marBottom w:val="0"/>
              <w:divBdr>
                <w:top w:val="none" w:sz="0" w:space="0" w:color="auto"/>
                <w:left w:val="none" w:sz="0" w:space="0" w:color="auto"/>
                <w:bottom w:val="none" w:sz="0" w:space="0" w:color="auto"/>
                <w:right w:val="none" w:sz="0" w:space="0" w:color="auto"/>
              </w:divBdr>
            </w:div>
          </w:divsChild>
        </w:div>
        <w:div w:id="190264626">
          <w:marLeft w:val="0"/>
          <w:marRight w:val="0"/>
          <w:marTop w:val="0"/>
          <w:marBottom w:val="0"/>
          <w:divBdr>
            <w:top w:val="none" w:sz="0" w:space="0" w:color="auto"/>
            <w:left w:val="none" w:sz="0" w:space="0" w:color="auto"/>
            <w:bottom w:val="none" w:sz="0" w:space="0" w:color="auto"/>
            <w:right w:val="none" w:sz="0" w:space="0" w:color="auto"/>
          </w:divBdr>
        </w:div>
        <w:div w:id="1451506809">
          <w:marLeft w:val="0"/>
          <w:marRight w:val="0"/>
          <w:marTop w:val="0"/>
          <w:marBottom w:val="0"/>
          <w:divBdr>
            <w:top w:val="none" w:sz="0" w:space="0" w:color="auto"/>
            <w:left w:val="none" w:sz="0" w:space="0" w:color="auto"/>
            <w:bottom w:val="none" w:sz="0" w:space="0" w:color="auto"/>
            <w:right w:val="none" w:sz="0" w:space="0" w:color="auto"/>
          </w:divBdr>
          <w:divsChild>
            <w:div w:id="1700933894">
              <w:marLeft w:val="0"/>
              <w:marRight w:val="0"/>
              <w:marTop w:val="0"/>
              <w:marBottom w:val="0"/>
              <w:divBdr>
                <w:top w:val="none" w:sz="0" w:space="0" w:color="auto"/>
                <w:left w:val="none" w:sz="0" w:space="0" w:color="auto"/>
                <w:bottom w:val="none" w:sz="0" w:space="0" w:color="auto"/>
                <w:right w:val="none" w:sz="0" w:space="0" w:color="auto"/>
              </w:divBdr>
            </w:div>
          </w:divsChild>
        </w:div>
        <w:div w:id="97062228">
          <w:marLeft w:val="0"/>
          <w:marRight w:val="0"/>
          <w:marTop w:val="0"/>
          <w:marBottom w:val="0"/>
          <w:divBdr>
            <w:top w:val="none" w:sz="0" w:space="0" w:color="auto"/>
            <w:left w:val="none" w:sz="0" w:space="0" w:color="auto"/>
            <w:bottom w:val="none" w:sz="0" w:space="0" w:color="auto"/>
            <w:right w:val="none" w:sz="0" w:space="0" w:color="auto"/>
          </w:divBdr>
        </w:div>
        <w:div w:id="2089962335">
          <w:marLeft w:val="0"/>
          <w:marRight w:val="0"/>
          <w:marTop w:val="0"/>
          <w:marBottom w:val="0"/>
          <w:divBdr>
            <w:top w:val="none" w:sz="0" w:space="0" w:color="auto"/>
            <w:left w:val="none" w:sz="0" w:space="0" w:color="auto"/>
            <w:bottom w:val="none" w:sz="0" w:space="0" w:color="auto"/>
            <w:right w:val="none" w:sz="0" w:space="0" w:color="auto"/>
          </w:divBdr>
          <w:divsChild>
            <w:div w:id="1519152299">
              <w:marLeft w:val="0"/>
              <w:marRight w:val="0"/>
              <w:marTop w:val="0"/>
              <w:marBottom w:val="0"/>
              <w:divBdr>
                <w:top w:val="none" w:sz="0" w:space="0" w:color="auto"/>
                <w:left w:val="none" w:sz="0" w:space="0" w:color="auto"/>
                <w:bottom w:val="none" w:sz="0" w:space="0" w:color="auto"/>
                <w:right w:val="none" w:sz="0" w:space="0" w:color="auto"/>
              </w:divBdr>
            </w:div>
          </w:divsChild>
        </w:div>
        <w:div w:id="580985917">
          <w:marLeft w:val="0"/>
          <w:marRight w:val="0"/>
          <w:marTop w:val="300"/>
          <w:marBottom w:val="0"/>
          <w:divBdr>
            <w:top w:val="none" w:sz="0" w:space="0" w:color="auto"/>
            <w:left w:val="none" w:sz="0" w:space="0" w:color="auto"/>
            <w:bottom w:val="none" w:sz="0" w:space="0" w:color="auto"/>
            <w:right w:val="none" w:sz="0" w:space="0" w:color="auto"/>
          </w:divBdr>
          <w:divsChild>
            <w:div w:id="1194153230">
              <w:marLeft w:val="0"/>
              <w:marRight w:val="0"/>
              <w:marTop w:val="0"/>
              <w:marBottom w:val="0"/>
              <w:divBdr>
                <w:top w:val="none" w:sz="0" w:space="0" w:color="auto"/>
                <w:left w:val="none" w:sz="0" w:space="0" w:color="auto"/>
                <w:bottom w:val="none" w:sz="0" w:space="0" w:color="auto"/>
                <w:right w:val="none" w:sz="0" w:space="0" w:color="auto"/>
              </w:divBdr>
              <w:divsChild>
                <w:div w:id="3050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59609">
          <w:marLeft w:val="0"/>
          <w:marRight w:val="0"/>
          <w:marTop w:val="300"/>
          <w:marBottom w:val="0"/>
          <w:divBdr>
            <w:top w:val="none" w:sz="0" w:space="0" w:color="auto"/>
            <w:left w:val="none" w:sz="0" w:space="0" w:color="auto"/>
            <w:bottom w:val="none" w:sz="0" w:space="0" w:color="auto"/>
            <w:right w:val="none" w:sz="0" w:space="0" w:color="auto"/>
          </w:divBdr>
          <w:divsChild>
            <w:div w:id="592978917">
              <w:marLeft w:val="0"/>
              <w:marRight w:val="0"/>
              <w:marTop w:val="0"/>
              <w:marBottom w:val="0"/>
              <w:divBdr>
                <w:top w:val="none" w:sz="0" w:space="0" w:color="auto"/>
                <w:left w:val="none" w:sz="0" w:space="0" w:color="auto"/>
                <w:bottom w:val="none" w:sz="0" w:space="0" w:color="auto"/>
                <w:right w:val="none" w:sz="0" w:space="0" w:color="auto"/>
              </w:divBdr>
              <w:divsChild>
                <w:div w:id="130831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832">
          <w:marLeft w:val="0"/>
          <w:marRight w:val="0"/>
          <w:marTop w:val="300"/>
          <w:marBottom w:val="0"/>
          <w:divBdr>
            <w:top w:val="none" w:sz="0" w:space="0" w:color="auto"/>
            <w:left w:val="none" w:sz="0" w:space="0" w:color="auto"/>
            <w:bottom w:val="none" w:sz="0" w:space="0" w:color="auto"/>
            <w:right w:val="none" w:sz="0" w:space="0" w:color="auto"/>
          </w:divBdr>
          <w:divsChild>
            <w:div w:id="1095588560">
              <w:marLeft w:val="0"/>
              <w:marRight w:val="0"/>
              <w:marTop w:val="0"/>
              <w:marBottom w:val="0"/>
              <w:divBdr>
                <w:top w:val="none" w:sz="0" w:space="0" w:color="auto"/>
                <w:left w:val="none" w:sz="0" w:space="0" w:color="auto"/>
                <w:bottom w:val="none" w:sz="0" w:space="0" w:color="auto"/>
                <w:right w:val="none" w:sz="0" w:space="0" w:color="auto"/>
              </w:divBdr>
              <w:divsChild>
                <w:div w:id="104957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387858">
      <w:bodyDiv w:val="1"/>
      <w:marLeft w:val="0"/>
      <w:marRight w:val="0"/>
      <w:marTop w:val="0"/>
      <w:marBottom w:val="0"/>
      <w:divBdr>
        <w:top w:val="none" w:sz="0" w:space="0" w:color="auto"/>
        <w:left w:val="none" w:sz="0" w:space="0" w:color="auto"/>
        <w:bottom w:val="none" w:sz="0" w:space="0" w:color="auto"/>
        <w:right w:val="none" w:sz="0" w:space="0" w:color="auto"/>
      </w:divBdr>
      <w:divsChild>
        <w:div w:id="959191196">
          <w:marLeft w:val="0"/>
          <w:marRight w:val="0"/>
          <w:marTop w:val="0"/>
          <w:marBottom w:val="0"/>
          <w:divBdr>
            <w:top w:val="none" w:sz="0" w:space="0" w:color="auto"/>
            <w:left w:val="none" w:sz="0" w:space="0" w:color="auto"/>
            <w:bottom w:val="none" w:sz="0" w:space="0" w:color="auto"/>
            <w:right w:val="none" w:sz="0" w:space="0" w:color="auto"/>
          </w:divBdr>
        </w:div>
        <w:div w:id="1113673232">
          <w:marLeft w:val="0"/>
          <w:marRight w:val="0"/>
          <w:marTop w:val="0"/>
          <w:marBottom w:val="0"/>
          <w:divBdr>
            <w:top w:val="none" w:sz="0" w:space="0" w:color="auto"/>
            <w:left w:val="none" w:sz="0" w:space="0" w:color="auto"/>
            <w:bottom w:val="none" w:sz="0" w:space="0" w:color="auto"/>
            <w:right w:val="none" w:sz="0" w:space="0" w:color="auto"/>
          </w:divBdr>
          <w:divsChild>
            <w:div w:id="493108083">
              <w:marLeft w:val="0"/>
              <w:marRight w:val="0"/>
              <w:marTop w:val="0"/>
              <w:marBottom w:val="0"/>
              <w:divBdr>
                <w:top w:val="none" w:sz="0" w:space="0" w:color="auto"/>
                <w:left w:val="none" w:sz="0" w:space="0" w:color="auto"/>
                <w:bottom w:val="none" w:sz="0" w:space="0" w:color="auto"/>
                <w:right w:val="none" w:sz="0" w:space="0" w:color="auto"/>
              </w:divBdr>
            </w:div>
          </w:divsChild>
        </w:div>
        <w:div w:id="1629318684">
          <w:marLeft w:val="0"/>
          <w:marRight w:val="0"/>
          <w:marTop w:val="0"/>
          <w:marBottom w:val="0"/>
          <w:divBdr>
            <w:top w:val="none" w:sz="0" w:space="0" w:color="auto"/>
            <w:left w:val="none" w:sz="0" w:space="0" w:color="auto"/>
            <w:bottom w:val="none" w:sz="0" w:space="0" w:color="auto"/>
            <w:right w:val="none" w:sz="0" w:space="0" w:color="auto"/>
          </w:divBdr>
        </w:div>
        <w:div w:id="1573346747">
          <w:marLeft w:val="0"/>
          <w:marRight w:val="0"/>
          <w:marTop w:val="0"/>
          <w:marBottom w:val="0"/>
          <w:divBdr>
            <w:top w:val="none" w:sz="0" w:space="0" w:color="auto"/>
            <w:left w:val="none" w:sz="0" w:space="0" w:color="auto"/>
            <w:bottom w:val="none" w:sz="0" w:space="0" w:color="auto"/>
            <w:right w:val="none" w:sz="0" w:space="0" w:color="auto"/>
          </w:divBdr>
          <w:divsChild>
            <w:div w:id="1342195536">
              <w:marLeft w:val="0"/>
              <w:marRight w:val="0"/>
              <w:marTop w:val="0"/>
              <w:marBottom w:val="0"/>
              <w:divBdr>
                <w:top w:val="none" w:sz="0" w:space="0" w:color="auto"/>
                <w:left w:val="none" w:sz="0" w:space="0" w:color="auto"/>
                <w:bottom w:val="none" w:sz="0" w:space="0" w:color="auto"/>
                <w:right w:val="none" w:sz="0" w:space="0" w:color="auto"/>
              </w:divBdr>
            </w:div>
          </w:divsChild>
        </w:div>
        <w:div w:id="1730106075">
          <w:marLeft w:val="0"/>
          <w:marRight w:val="0"/>
          <w:marTop w:val="0"/>
          <w:marBottom w:val="0"/>
          <w:divBdr>
            <w:top w:val="none" w:sz="0" w:space="0" w:color="auto"/>
            <w:left w:val="none" w:sz="0" w:space="0" w:color="auto"/>
            <w:bottom w:val="none" w:sz="0" w:space="0" w:color="auto"/>
            <w:right w:val="none" w:sz="0" w:space="0" w:color="auto"/>
          </w:divBdr>
        </w:div>
        <w:div w:id="881676795">
          <w:marLeft w:val="0"/>
          <w:marRight w:val="0"/>
          <w:marTop w:val="0"/>
          <w:marBottom w:val="0"/>
          <w:divBdr>
            <w:top w:val="none" w:sz="0" w:space="0" w:color="auto"/>
            <w:left w:val="none" w:sz="0" w:space="0" w:color="auto"/>
            <w:bottom w:val="none" w:sz="0" w:space="0" w:color="auto"/>
            <w:right w:val="none" w:sz="0" w:space="0" w:color="auto"/>
          </w:divBdr>
          <w:divsChild>
            <w:div w:id="989099017">
              <w:marLeft w:val="0"/>
              <w:marRight w:val="0"/>
              <w:marTop w:val="0"/>
              <w:marBottom w:val="0"/>
              <w:divBdr>
                <w:top w:val="none" w:sz="0" w:space="0" w:color="auto"/>
                <w:left w:val="none" w:sz="0" w:space="0" w:color="auto"/>
                <w:bottom w:val="none" w:sz="0" w:space="0" w:color="auto"/>
                <w:right w:val="none" w:sz="0" w:space="0" w:color="auto"/>
              </w:divBdr>
            </w:div>
          </w:divsChild>
        </w:div>
        <w:div w:id="775246430">
          <w:marLeft w:val="0"/>
          <w:marRight w:val="0"/>
          <w:marTop w:val="0"/>
          <w:marBottom w:val="0"/>
          <w:divBdr>
            <w:top w:val="none" w:sz="0" w:space="0" w:color="auto"/>
            <w:left w:val="none" w:sz="0" w:space="0" w:color="auto"/>
            <w:bottom w:val="none" w:sz="0" w:space="0" w:color="auto"/>
            <w:right w:val="none" w:sz="0" w:space="0" w:color="auto"/>
          </w:divBdr>
        </w:div>
        <w:div w:id="1096907232">
          <w:marLeft w:val="0"/>
          <w:marRight w:val="0"/>
          <w:marTop w:val="0"/>
          <w:marBottom w:val="0"/>
          <w:divBdr>
            <w:top w:val="none" w:sz="0" w:space="0" w:color="auto"/>
            <w:left w:val="none" w:sz="0" w:space="0" w:color="auto"/>
            <w:bottom w:val="none" w:sz="0" w:space="0" w:color="auto"/>
            <w:right w:val="none" w:sz="0" w:space="0" w:color="auto"/>
          </w:divBdr>
          <w:divsChild>
            <w:div w:id="179397847">
              <w:marLeft w:val="0"/>
              <w:marRight w:val="0"/>
              <w:marTop w:val="0"/>
              <w:marBottom w:val="0"/>
              <w:divBdr>
                <w:top w:val="none" w:sz="0" w:space="0" w:color="auto"/>
                <w:left w:val="none" w:sz="0" w:space="0" w:color="auto"/>
                <w:bottom w:val="none" w:sz="0" w:space="0" w:color="auto"/>
                <w:right w:val="none" w:sz="0" w:space="0" w:color="auto"/>
              </w:divBdr>
            </w:div>
          </w:divsChild>
        </w:div>
        <w:div w:id="615791001">
          <w:marLeft w:val="0"/>
          <w:marRight w:val="0"/>
          <w:marTop w:val="0"/>
          <w:marBottom w:val="0"/>
          <w:divBdr>
            <w:top w:val="none" w:sz="0" w:space="0" w:color="auto"/>
            <w:left w:val="none" w:sz="0" w:space="0" w:color="auto"/>
            <w:bottom w:val="none" w:sz="0" w:space="0" w:color="auto"/>
            <w:right w:val="none" w:sz="0" w:space="0" w:color="auto"/>
          </w:divBdr>
        </w:div>
        <w:div w:id="708337320">
          <w:marLeft w:val="0"/>
          <w:marRight w:val="0"/>
          <w:marTop w:val="0"/>
          <w:marBottom w:val="0"/>
          <w:divBdr>
            <w:top w:val="none" w:sz="0" w:space="0" w:color="auto"/>
            <w:left w:val="none" w:sz="0" w:space="0" w:color="auto"/>
            <w:bottom w:val="none" w:sz="0" w:space="0" w:color="auto"/>
            <w:right w:val="none" w:sz="0" w:space="0" w:color="auto"/>
          </w:divBdr>
          <w:divsChild>
            <w:div w:id="1102148217">
              <w:marLeft w:val="0"/>
              <w:marRight w:val="0"/>
              <w:marTop w:val="0"/>
              <w:marBottom w:val="0"/>
              <w:divBdr>
                <w:top w:val="none" w:sz="0" w:space="0" w:color="auto"/>
                <w:left w:val="none" w:sz="0" w:space="0" w:color="auto"/>
                <w:bottom w:val="none" w:sz="0" w:space="0" w:color="auto"/>
                <w:right w:val="none" w:sz="0" w:space="0" w:color="auto"/>
              </w:divBdr>
            </w:div>
          </w:divsChild>
        </w:div>
        <w:div w:id="2106266000">
          <w:marLeft w:val="0"/>
          <w:marRight w:val="0"/>
          <w:marTop w:val="0"/>
          <w:marBottom w:val="0"/>
          <w:divBdr>
            <w:top w:val="none" w:sz="0" w:space="0" w:color="auto"/>
            <w:left w:val="none" w:sz="0" w:space="0" w:color="auto"/>
            <w:bottom w:val="none" w:sz="0" w:space="0" w:color="auto"/>
            <w:right w:val="none" w:sz="0" w:space="0" w:color="auto"/>
          </w:divBdr>
        </w:div>
        <w:div w:id="1456176791">
          <w:marLeft w:val="0"/>
          <w:marRight w:val="0"/>
          <w:marTop w:val="0"/>
          <w:marBottom w:val="0"/>
          <w:divBdr>
            <w:top w:val="none" w:sz="0" w:space="0" w:color="auto"/>
            <w:left w:val="none" w:sz="0" w:space="0" w:color="auto"/>
            <w:bottom w:val="none" w:sz="0" w:space="0" w:color="auto"/>
            <w:right w:val="none" w:sz="0" w:space="0" w:color="auto"/>
          </w:divBdr>
          <w:divsChild>
            <w:div w:id="1023943394">
              <w:marLeft w:val="0"/>
              <w:marRight w:val="0"/>
              <w:marTop w:val="0"/>
              <w:marBottom w:val="0"/>
              <w:divBdr>
                <w:top w:val="none" w:sz="0" w:space="0" w:color="auto"/>
                <w:left w:val="none" w:sz="0" w:space="0" w:color="auto"/>
                <w:bottom w:val="none" w:sz="0" w:space="0" w:color="auto"/>
                <w:right w:val="none" w:sz="0" w:space="0" w:color="auto"/>
              </w:divBdr>
            </w:div>
          </w:divsChild>
        </w:div>
        <w:div w:id="279800327">
          <w:marLeft w:val="0"/>
          <w:marRight w:val="0"/>
          <w:marTop w:val="0"/>
          <w:marBottom w:val="0"/>
          <w:divBdr>
            <w:top w:val="none" w:sz="0" w:space="0" w:color="auto"/>
            <w:left w:val="none" w:sz="0" w:space="0" w:color="auto"/>
            <w:bottom w:val="none" w:sz="0" w:space="0" w:color="auto"/>
            <w:right w:val="none" w:sz="0" w:space="0" w:color="auto"/>
          </w:divBdr>
        </w:div>
        <w:div w:id="499007810">
          <w:marLeft w:val="0"/>
          <w:marRight w:val="0"/>
          <w:marTop w:val="0"/>
          <w:marBottom w:val="0"/>
          <w:divBdr>
            <w:top w:val="none" w:sz="0" w:space="0" w:color="auto"/>
            <w:left w:val="none" w:sz="0" w:space="0" w:color="auto"/>
            <w:bottom w:val="none" w:sz="0" w:space="0" w:color="auto"/>
            <w:right w:val="none" w:sz="0" w:space="0" w:color="auto"/>
          </w:divBdr>
          <w:divsChild>
            <w:div w:id="1057700168">
              <w:marLeft w:val="0"/>
              <w:marRight w:val="0"/>
              <w:marTop w:val="0"/>
              <w:marBottom w:val="0"/>
              <w:divBdr>
                <w:top w:val="none" w:sz="0" w:space="0" w:color="auto"/>
                <w:left w:val="none" w:sz="0" w:space="0" w:color="auto"/>
                <w:bottom w:val="none" w:sz="0" w:space="0" w:color="auto"/>
                <w:right w:val="none" w:sz="0" w:space="0" w:color="auto"/>
              </w:divBdr>
            </w:div>
          </w:divsChild>
        </w:div>
        <w:div w:id="1785886692">
          <w:marLeft w:val="0"/>
          <w:marRight w:val="0"/>
          <w:marTop w:val="300"/>
          <w:marBottom w:val="0"/>
          <w:divBdr>
            <w:top w:val="none" w:sz="0" w:space="0" w:color="auto"/>
            <w:left w:val="none" w:sz="0" w:space="0" w:color="auto"/>
            <w:bottom w:val="none" w:sz="0" w:space="0" w:color="auto"/>
            <w:right w:val="none" w:sz="0" w:space="0" w:color="auto"/>
          </w:divBdr>
          <w:divsChild>
            <w:div w:id="366756037">
              <w:marLeft w:val="0"/>
              <w:marRight w:val="0"/>
              <w:marTop w:val="0"/>
              <w:marBottom w:val="0"/>
              <w:divBdr>
                <w:top w:val="none" w:sz="0" w:space="0" w:color="auto"/>
                <w:left w:val="none" w:sz="0" w:space="0" w:color="auto"/>
                <w:bottom w:val="none" w:sz="0" w:space="0" w:color="auto"/>
                <w:right w:val="none" w:sz="0" w:space="0" w:color="auto"/>
              </w:divBdr>
              <w:divsChild>
                <w:div w:id="20266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93166">
          <w:marLeft w:val="0"/>
          <w:marRight w:val="0"/>
          <w:marTop w:val="300"/>
          <w:marBottom w:val="0"/>
          <w:divBdr>
            <w:top w:val="none" w:sz="0" w:space="0" w:color="auto"/>
            <w:left w:val="none" w:sz="0" w:space="0" w:color="auto"/>
            <w:bottom w:val="none" w:sz="0" w:space="0" w:color="auto"/>
            <w:right w:val="none" w:sz="0" w:space="0" w:color="auto"/>
          </w:divBdr>
          <w:divsChild>
            <w:div w:id="1449737982">
              <w:marLeft w:val="0"/>
              <w:marRight w:val="0"/>
              <w:marTop w:val="0"/>
              <w:marBottom w:val="0"/>
              <w:divBdr>
                <w:top w:val="none" w:sz="0" w:space="0" w:color="auto"/>
                <w:left w:val="none" w:sz="0" w:space="0" w:color="auto"/>
                <w:bottom w:val="none" w:sz="0" w:space="0" w:color="auto"/>
                <w:right w:val="none" w:sz="0" w:space="0" w:color="auto"/>
              </w:divBdr>
              <w:divsChild>
                <w:div w:id="34301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071132">
          <w:marLeft w:val="0"/>
          <w:marRight w:val="0"/>
          <w:marTop w:val="300"/>
          <w:marBottom w:val="0"/>
          <w:divBdr>
            <w:top w:val="none" w:sz="0" w:space="0" w:color="auto"/>
            <w:left w:val="none" w:sz="0" w:space="0" w:color="auto"/>
            <w:bottom w:val="none" w:sz="0" w:space="0" w:color="auto"/>
            <w:right w:val="none" w:sz="0" w:space="0" w:color="auto"/>
          </w:divBdr>
          <w:divsChild>
            <w:div w:id="2051488391">
              <w:marLeft w:val="0"/>
              <w:marRight w:val="0"/>
              <w:marTop w:val="0"/>
              <w:marBottom w:val="0"/>
              <w:divBdr>
                <w:top w:val="none" w:sz="0" w:space="0" w:color="auto"/>
                <w:left w:val="none" w:sz="0" w:space="0" w:color="auto"/>
                <w:bottom w:val="none" w:sz="0" w:space="0" w:color="auto"/>
                <w:right w:val="none" w:sz="0" w:space="0" w:color="auto"/>
              </w:divBdr>
              <w:divsChild>
                <w:div w:id="1029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082150">
          <w:marLeft w:val="0"/>
          <w:marRight w:val="0"/>
          <w:marTop w:val="300"/>
          <w:marBottom w:val="0"/>
          <w:divBdr>
            <w:top w:val="none" w:sz="0" w:space="0" w:color="auto"/>
            <w:left w:val="none" w:sz="0" w:space="0" w:color="auto"/>
            <w:bottom w:val="none" w:sz="0" w:space="0" w:color="auto"/>
            <w:right w:val="none" w:sz="0" w:space="0" w:color="auto"/>
          </w:divBdr>
          <w:divsChild>
            <w:div w:id="567692555">
              <w:marLeft w:val="0"/>
              <w:marRight w:val="0"/>
              <w:marTop w:val="0"/>
              <w:marBottom w:val="0"/>
              <w:divBdr>
                <w:top w:val="none" w:sz="0" w:space="0" w:color="auto"/>
                <w:left w:val="none" w:sz="0" w:space="0" w:color="auto"/>
                <w:bottom w:val="none" w:sz="0" w:space="0" w:color="auto"/>
                <w:right w:val="none" w:sz="0" w:space="0" w:color="auto"/>
              </w:divBdr>
              <w:divsChild>
                <w:div w:id="891118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079475297">
      <w:bodyDiv w:val="1"/>
      <w:marLeft w:val="0"/>
      <w:marRight w:val="0"/>
      <w:marTop w:val="0"/>
      <w:marBottom w:val="0"/>
      <w:divBdr>
        <w:top w:val="none" w:sz="0" w:space="0" w:color="auto"/>
        <w:left w:val="none" w:sz="0" w:space="0" w:color="auto"/>
        <w:bottom w:val="none" w:sz="0" w:space="0" w:color="auto"/>
        <w:right w:val="none" w:sz="0" w:space="0" w:color="auto"/>
      </w:divBdr>
      <w:divsChild>
        <w:div w:id="54403395">
          <w:marLeft w:val="0"/>
          <w:marRight w:val="0"/>
          <w:marTop w:val="300"/>
          <w:marBottom w:val="0"/>
          <w:divBdr>
            <w:top w:val="none" w:sz="0" w:space="0" w:color="auto"/>
            <w:left w:val="none" w:sz="0" w:space="0" w:color="auto"/>
            <w:bottom w:val="none" w:sz="0" w:space="0" w:color="auto"/>
            <w:right w:val="none" w:sz="0" w:space="0" w:color="auto"/>
          </w:divBdr>
          <w:divsChild>
            <w:div w:id="2008557571">
              <w:marLeft w:val="0"/>
              <w:marRight w:val="0"/>
              <w:marTop w:val="0"/>
              <w:marBottom w:val="0"/>
              <w:divBdr>
                <w:top w:val="none" w:sz="0" w:space="0" w:color="auto"/>
                <w:left w:val="none" w:sz="0" w:space="0" w:color="auto"/>
                <w:bottom w:val="none" w:sz="0" w:space="0" w:color="auto"/>
                <w:right w:val="none" w:sz="0" w:space="0" w:color="auto"/>
              </w:divBdr>
              <w:divsChild>
                <w:div w:id="28620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870307">
          <w:marLeft w:val="0"/>
          <w:marRight w:val="0"/>
          <w:marTop w:val="300"/>
          <w:marBottom w:val="0"/>
          <w:divBdr>
            <w:top w:val="none" w:sz="0" w:space="0" w:color="auto"/>
            <w:left w:val="none" w:sz="0" w:space="0" w:color="auto"/>
            <w:bottom w:val="none" w:sz="0" w:space="0" w:color="auto"/>
            <w:right w:val="none" w:sz="0" w:space="0" w:color="auto"/>
          </w:divBdr>
          <w:divsChild>
            <w:div w:id="1426609626">
              <w:marLeft w:val="0"/>
              <w:marRight w:val="0"/>
              <w:marTop w:val="0"/>
              <w:marBottom w:val="0"/>
              <w:divBdr>
                <w:top w:val="none" w:sz="0" w:space="0" w:color="auto"/>
                <w:left w:val="none" w:sz="0" w:space="0" w:color="auto"/>
                <w:bottom w:val="none" w:sz="0" w:space="0" w:color="auto"/>
                <w:right w:val="none" w:sz="0" w:space="0" w:color="auto"/>
              </w:divBdr>
              <w:divsChild>
                <w:div w:id="14424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88654">
          <w:marLeft w:val="0"/>
          <w:marRight w:val="0"/>
          <w:marTop w:val="300"/>
          <w:marBottom w:val="0"/>
          <w:divBdr>
            <w:top w:val="none" w:sz="0" w:space="0" w:color="auto"/>
            <w:left w:val="none" w:sz="0" w:space="0" w:color="auto"/>
            <w:bottom w:val="none" w:sz="0" w:space="0" w:color="auto"/>
            <w:right w:val="none" w:sz="0" w:space="0" w:color="auto"/>
          </w:divBdr>
          <w:divsChild>
            <w:div w:id="1964146043">
              <w:marLeft w:val="0"/>
              <w:marRight w:val="0"/>
              <w:marTop w:val="0"/>
              <w:marBottom w:val="0"/>
              <w:divBdr>
                <w:top w:val="none" w:sz="0" w:space="0" w:color="auto"/>
                <w:left w:val="none" w:sz="0" w:space="0" w:color="auto"/>
                <w:bottom w:val="none" w:sz="0" w:space="0" w:color="auto"/>
                <w:right w:val="none" w:sz="0" w:space="0" w:color="auto"/>
              </w:divBdr>
              <w:divsChild>
                <w:div w:id="51927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285488">
          <w:marLeft w:val="0"/>
          <w:marRight w:val="0"/>
          <w:marTop w:val="300"/>
          <w:marBottom w:val="0"/>
          <w:divBdr>
            <w:top w:val="none" w:sz="0" w:space="0" w:color="auto"/>
            <w:left w:val="none" w:sz="0" w:space="0" w:color="auto"/>
            <w:bottom w:val="none" w:sz="0" w:space="0" w:color="auto"/>
            <w:right w:val="none" w:sz="0" w:space="0" w:color="auto"/>
          </w:divBdr>
          <w:divsChild>
            <w:div w:id="965311188">
              <w:marLeft w:val="0"/>
              <w:marRight w:val="0"/>
              <w:marTop w:val="0"/>
              <w:marBottom w:val="0"/>
              <w:divBdr>
                <w:top w:val="none" w:sz="0" w:space="0" w:color="auto"/>
                <w:left w:val="none" w:sz="0" w:space="0" w:color="auto"/>
                <w:bottom w:val="none" w:sz="0" w:space="0" w:color="auto"/>
                <w:right w:val="none" w:sz="0" w:space="0" w:color="auto"/>
              </w:divBdr>
              <w:divsChild>
                <w:div w:id="81750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84438269">
      <w:bodyDiv w:val="1"/>
      <w:marLeft w:val="0"/>
      <w:marRight w:val="0"/>
      <w:marTop w:val="0"/>
      <w:marBottom w:val="0"/>
      <w:divBdr>
        <w:top w:val="none" w:sz="0" w:space="0" w:color="auto"/>
        <w:left w:val="none" w:sz="0" w:space="0" w:color="auto"/>
        <w:bottom w:val="none" w:sz="0" w:space="0" w:color="auto"/>
        <w:right w:val="none" w:sz="0" w:space="0" w:color="auto"/>
      </w:divBdr>
      <w:divsChild>
        <w:div w:id="1379015139">
          <w:marLeft w:val="0"/>
          <w:marRight w:val="0"/>
          <w:marTop w:val="0"/>
          <w:marBottom w:val="0"/>
          <w:divBdr>
            <w:top w:val="none" w:sz="0" w:space="0" w:color="auto"/>
            <w:left w:val="none" w:sz="0" w:space="0" w:color="auto"/>
            <w:bottom w:val="none" w:sz="0" w:space="0" w:color="auto"/>
            <w:right w:val="none" w:sz="0" w:space="0" w:color="auto"/>
          </w:divBdr>
        </w:div>
        <w:div w:id="1465929562">
          <w:marLeft w:val="0"/>
          <w:marRight w:val="0"/>
          <w:marTop w:val="0"/>
          <w:marBottom w:val="0"/>
          <w:divBdr>
            <w:top w:val="none" w:sz="0" w:space="0" w:color="auto"/>
            <w:left w:val="none" w:sz="0" w:space="0" w:color="auto"/>
            <w:bottom w:val="none" w:sz="0" w:space="0" w:color="auto"/>
            <w:right w:val="none" w:sz="0" w:space="0" w:color="auto"/>
          </w:divBdr>
          <w:divsChild>
            <w:div w:id="372653306">
              <w:marLeft w:val="0"/>
              <w:marRight w:val="0"/>
              <w:marTop w:val="0"/>
              <w:marBottom w:val="0"/>
              <w:divBdr>
                <w:top w:val="none" w:sz="0" w:space="0" w:color="auto"/>
                <w:left w:val="none" w:sz="0" w:space="0" w:color="auto"/>
                <w:bottom w:val="none" w:sz="0" w:space="0" w:color="auto"/>
                <w:right w:val="none" w:sz="0" w:space="0" w:color="auto"/>
              </w:divBdr>
            </w:div>
          </w:divsChild>
        </w:div>
        <w:div w:id="1089540354">
          <w:marLeft w:val="0"/>
          <w:marRight w:val="0"/>
          <w:marTop w:val="0"/>
          <w:marBottom w:val="0"/>
          <w:divBdr>
            <w:top w:val="none" w:sz="0" w:space="0" w:color="auto"/>
            <w:left w:val="none" w:sz="0" w:space="0" w:color="auto"/>
            <w:bottom w:val="none" w:sz="0" w:space="0" w:color="auto"/>
            <w:right w:val="none" w:sz="0" w:space="0" w:color="auto"/>
          </w:divBdr>
        </w:div>
        <w:div w:id="1040545942">
          <w:marLeft w:val="0"/>
          <w:marRight w:val="0"/>
          <w:marTop w:val="0"/>
          <w:marBottom w:val="0"/>
          <w:divBdr>
            <w:top w:val="none" w:sz="0" w:space="0" w:color="auto"/>
            <w:left w:val="none" w:sz="0" w:space="0" w:color="auto"/>
            <w:bottom w:val="none" w:sz="0" w:space="0" w:color="auto"/>
            <w:right w:val="none" w:sz="0" w:space="0" w:color="auto"/>
          </w:divBdr>
          <w:divsChild>
            <w:div w:id="196088341">
              <w:marLeft w:val="0"/>
              <w:marRight w:val="0"/>
              <w:marTop w:val="0"/>
              <w:marBottom w:val="0"/>
              <w:divBdr>
                <w:top w:val="none" w:sz="0" w:space="0" w:color="auto"/>
                <w:left w:val="none" w:sz="0" w:space="0" w:color="auto"/>
                <w:bottom w:val="none" w:sz="0" w:space="0" w:color="auto"/>
                <w:right w:val="none" w:sz="0" w:space="0" w:color="auto"/>
              </w:divBdr>
            </w:div>
          </w:divsChild>
        </w:div>
        <w:div w:id="761873251">
          <w:marLeft w:val="0"/>
          <w:marRight w:val="0"/>
          <w:marTop w:val="0"/>
          <w:marBottom w:val="0"/>
          <w:divBdr>
            <w:top w:val="none" w:sz="0" w:space="0" w:color="auto"/>
            <w:left w:val="none" w:sz="0" w:space="0" w:color="auto"/>
            <w:bottom w:val="none" w:sz="0" w:space="0" w:color="auto"/>
            <w:right w:val="none" w:sz="0" w:space="0" w:color="auto"/>
          </w:divBdr>
        </w:div>
        <w:div w:id="994840565">
          <w:marLeft w:val="0"/>
          <w:marRight w:val="0"/>
          <w:marTop w:val="0"/>
          <w:marBottom w:val="0"/>
          <w:divBdr>
            <w:top w:val="none" w:sz="0" w:space="0" w:color="auto"/>
            <w:left w:val="none" w:sz="0" w:space="0" w:color="auto"/>
            <w:bottom w:val="none" w:sz="0" w:space="0" w:color="auto"/>
            <w:right w:val="none" w:sz="0" w:space="0" w:color="auto"/>
          </w:divBdr>
          <w:divsChild>
            <w:div w:id="1004553572">
              <w:marLeft w:val="0"/>
              <w:marRight w:val="0"/>
              <w:marTop w:val="0"/>
              <w:marBottom w:val="0"/>
              <w:divBdr>
                <w:top w:val="none" w:sz="0" w:space="0" w:color="auto"/>
                <w:left w:val="none" w:sz="0" w:space="0" w:color="auto"/>
                <w:bottom w:val="none" w:sz="0" w:space="0" w:color="auto"/>
                <w:right w:val="none" w:sz="0" w:space="0" w:color="auto"/>
              </w:divBdr>
            </w:div>
          </w:divsChild>
        </w:div>
        <w:div w:id="643393012">
          <w:marLeft w:val="0"/>
          <w:marRight w:val="0"/>
          <w:marTop w:val="0"/>
          <w:marBottom w:val="0"/>
          <w:divBdr>
            <w:top w:val="none" w:sz="0" w:space="0" w:color="auto"/>
            <w:left w:val="none" w:sz="0" w:space="0" w:color="auto"/>
            <w:bottom w:val="none" w:sz="0" w:space="0" w:color="auto"/>
            <w:right w:val="none" w:sz="0" w:space="0" w:color="auto"/>
          </w:divBdr>
        </w:div>
        <w:div w:id="1190291888">
          <w:marLeft w:val="0"/>
          <w:marRight w:val="0"/>
          <w:marTop w:val="0"/>
          <w:marBottom w:val="0"/>
          <w:divBdr>
            <w:top w:val="none" w:sz="0" w:space="0" w:color="auto"/>
            <w:left w:val="none" w:sz="0" w:space="0" w:color="auto"/>
            <w:bottom w:val="none" w:sz="0" w:space="0" w:color="auto"/>
            <w:right w:val="none" w:sz="0" w:space="0" w:color="auto"/>
          </w:divBdr>
          <w:divsChild>
            <w:div w:id="1427462746">
              <w:marLeft w:val="0"/>
              <w:marRight w:val="0"/>
              <w:marTop w:val="0"/>
              <w:marBottom w:val="0"/>
              <w:divBdr>
                <w:top w:val="none" w:sz="0" w:space="0" w:color="auto"/>
                <w:left w:val="none" w:sz="0" w:space="0" w:color="auto"/>
                <w:bottom w:val="none" w:sz="0" w:space="0" w:color="auto"/>
                <w:right w:val="none" w:sz="0" w:space="0" w:color="auto"/>
              </w:divBdr>
            </w:div>
          </w:divsChild>
        </w:div>
        <w:div w:id="687408474">
          <w:marLeft w:val="0"/>
          <w:marRight w:val="0"/>
          <w:marTop w:val="0"/>
          <w:marBottom w:val="0"/>
          <w:divBdr>
            <w:top w:val="none" w:sz="0" w:space="0" w:color="auto"/>
            <w:left w:val="none" w:sz="0" w:space="0" w:color="auto"/>
            <w:bottom w:val="none" w:sz="0" w:space="0" w:color="auto"/>
            <w:right w:val="none" w:sz="0" w:space="0" w:color="auto"/>
          </w:divBdr>
        </w:div>
        <w:div w:id="455563293">
          <w:marLeft w:val="0"/>
          <w:marRight w:val="0"/>
          <w:marTop w:val="0"/>
          <w:marBottom w:val="0"/>
          <w:divBdr>
            <w:top w:val="none" w:sz="0" w:space="0" w:color="auto"/>
            <w:left w:val="none" w:sz="0" w:space="0" w:color="auto"/>
            <w:bottom w:val="none" w:sz="0" w:space="0" w:color="auto"/>
            <w:right w:val="none" w:sz="0" w:space="0" w:color="auto"/>
          </w:divBdr>
          <w:divsChild>
            <w:div w:id="1207642426">
              <w:marLeft w:val="0"/>
              <w:marRight w:val="0"/>
              <w:marTop w:val="0"/>
              <w:marBottom w:val="0"/>
              <w:divBdr>
                <w:top w:val="none" w:sz="0" w:space="0" w:color="auto"/>
                <w:left w:val="none" w:sz="0" w:space="0" w:color="auto"/>
                <w:bottom w:val="none" w:sz="0" w:space="0" w:color="auto"/>
                <w:right w:val="none" w:sz="0" w:space="0" w:color="auto"/>
              </w:divBdr>
            </w:div>
          </w:divsChild>
        </w:div>
        <w:div w:id="1966084029">
          <w:marLeft w:val="0"/>
          <w:marRight w:val="0"/>
          <w:marTop w:val="0"/>
          <w:marBottom w:val="0"/>
          <w:divBdr>
            <w:top w:val="none" w:sz="0" w:space="0" w:color="auto"/>
            <w:left w:val="none" w:sz="0" w:space="0" w:color="auto"/>
            <w:bottom w:val="none" w:sz="0" w:space="0" w:color="auto"/>
            <w:right w:val="none" w:sz="0" w:space="0" w:color="auto"/>
          </w:divBdr>
        </w:div>
        <w:div w:id="1682076405">
          <w:marLeft w:val="0"/>
          <w:marRight w:val="0"/>
          <w:marTop w:val="0"/>
          <w:marBottom w:val="0"/>
          <w:divBdr>
            <w:top w:val="none" w:sz="0" w:space="0" w:color="auto"/>
            <w:left w:val="none" w:sz="0" w:space="0" w:color="auto"/>
            <w:bottom w:val="none" w:sz="0" w:space="0" w:color="auto"/>
            <w:right w:val="none" w:sz="0" w:space="0" w:color="auto"/>
          </w:divBdr>
          <w:divsChild>
            <w:div w:id="1307663082">
              <w:marLeft w:val="0"/>
              <w:marRight w:val="0"/>
              <w:marTop w:val="0"/>
              <w:marBottom w:val="0"/>
              <w:divBdr>
                <w:top w:val="none" w:sz="0" w:space="0" w:color="auto"/>
                <w:left w:val="none" w:sz="0" w:space="0" w:color="auto"/>
                <w:bottom w:val="none" w:sz="0" w:space="0" w:color="auto"/>
                <w:right w:val="none" w:sz="0" w:space="0" w:color="auto"/>
              </w:divBdr>
            </w:div>
          </w:divsChild>
        </w:div>
        <w:div w:id="1504127818">
          <w:marLeft w:val="0"/>
          <w:marRight w:val="0"/>
          <w:marTop w:val="0"/>
          <w:marBottom w:val="0"/>
          <w:divBdr>
            <w:top w:val="none" w:sz="0" w:space="0" w:color="auto"/>
            <w:left w:val="none" w:sz="0" w:space="0" w:color="auto"/>
            <w:bottom w:val="none" w:sz="0" w:space="0" w:color="auto"/>
            <w:right w:val="none" w:sz="0" w:space="0" w:color="auto"/>
          </w:divBdr>
        </w:div>
        <w:div w:id="219749757">
          <w:marLeft w:val="0"/>
          <w:marRight w:val="0"/>
          <w:marTop w:val="0"/>
          <w:marBottom w:val="0"/>
          <w:divBdr>
            <w:top w:val="none" w:sz="0" w:space="0" w:color="auto"/>
            <w:left w:val="none" w:sz="0" w:space="0" w:color="auto"/>
            <w:bottom w:val="none" w:sz="0" w:space="0" w:color="auto"/>
            <w:right w:val="none" w:sz="0" w:space="0" w:color="auto"/>
          </w:divBdr>
          <w:divsChild>
            <w:div w:id="1281497934">
              <w:marLeft w:val="0"/>
              <w:marRight w:val="0"/>
              <w:marTop w:val="0"/>
              <w:marBottom w:val="0"/>
              <w:divBdr>
                <w:top w:val="none" w:sz="0" w:space="0" w:color="auto"/>
                <w:left w:val="none" w:sz="0" w:space="0" w:color="auto"/>
                <w:bottom w:val="none" w:sz="0" w:space="0" w:color="auto"/>
                <w:right w:val="none" w:sz="0" w:space="0" w:color="auto"/>
              </w:divBdr>
            </w:div>
          </w:divsChild>
        </w:div>
        <w:div w:id="1609317903">
          <w:marLeft w:val="0"/>
          <w:marRight w:val="0"/>
          <w:marTop w:val="300"/>
          <w:marBottom w:val="0"/>
          <w:divBdr>
            <w:top w:val="none" w:sz="0" w:space="0" w:color="auto"/>
            <w:left w:val="none" w:sz="0" w:space="0" w:color="auto"/>
            <w:bottom w:val="none" w:sz="0" w:space="0" w:color="auto"/>
            <w:right w:val="none" w:sz="0" w:space="0" w:color="auto"/>
          </w:divBdr>
          <w:divsChild>
            <w:div w:id="2024285963">
              <w:marLeft w:val="0"/>
              <w:marRight w:val="0"/>
              <w:marTop w:val="0"/>
              <w:marBottom w:val="0"/>
              <w:divBdr>
                <w:top w:val="none" w:sz="0" w:space="0" w:color="auto"/>
                <w:left w:val="none" w:sz="0" w:space="0" w:color="auto"/>
                <w:bottom w:val="none" w:sz="0" w:space="0" w:color="auto"/>
                <w:right w:val="none" w:sz="0" w:space="0" w:color="auto"/>
              </w:divBdr>
              <w:divsChild>
                <w:div w:id="1188442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182054">
          <w:marLeft w:val="0"/>
          <w:marRight w:val="0"/>
          <w:marTop w:val="300"/>
          <w:marBottom w:val="0"/>
          <w:divBdr>
            <w:top w:val="none" w:sz="0" w:space="0" w:color="auto"/>
            <w:left w:val="none" w:sz="0" w:space="0" w:color="auto"/>
            <w:bottom w:val="none" w:sz="0" w:space="0" w:color="auto"/>
            <w:right w:val="none" w:sz="0" w:space="0" w:color="auto"/>
          </w:divBdr>
          <w:divsChild>
            <w:div w:id="759713071">
              <w:marLeft w:val="0"/>
              <w:marRight w:val="0"/>
              <w:marTop w:val="0"/>
              <w:marBottom w:val="0"/>
              <w:divBdr>
                <w:top w:val="none" w:sz="0" w:space="0" w:color="auto"/>
                <w:left w:val="none" w:sz="0" w:space="0" w:color="auto"/>
                <w:bottom w:val="none" w:sz="0" w:space="0" w:color="auto"/>
                <w:right w:val="none" w:sz="0" w:space="0" w:color="auto"/>
              </w:divBdr>
              <w:divsChild>
                <w:div w:id="137484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650762">
          <w:marLeft w:val="0"/>
          <w:marRight w:val="0"/>
          <w:marTop w:val="300"/>
          <w:marBottom w:val="0"/>
          <w:divBdr>
            <w:top w:val="none" w:sz="0" w:space="0" w:color="auto"/>
            <w:left w:val="none" w:sz="0" w:space="0" w:color="auto"/>
            <w:bottom w:val="none" w:sz="0" w:space="0" w:color="auto"/>
            <w:right w:val="none" w:sz="0" w:space="0" w:color="auto"/>
          </w:divBdr>
          <w:divsChild>
            <w:div w:id="2029721420">
              <w:marLeft w:val="0"/>
              <w:marRight w:val="0"/>
              <w:marTop w:val="0"/>
              <w:marBottom w:val="0"/>
              <w:divBdr>
                <w:top w:val="none" w:sz="0" w:space="0" w:color="auto"/>
                <w:left w:val="none" w:sz="0" w:space="0" w:color="auto"/>
                <w:bottom w:val="none" w:sz="0" w:space="0" w:color="auto"/>
                <w:right w:val="none" w:sz="0" w:space="0" w:color="auto"/>
              </w:divBdr>
              <w:divsChild>
                <w:div w:id="127593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7853">
          <w:marLeft w:val="0"/>
          <w:marRight w:val="0"/>
          <w:marTop w:val="300"/>
          <w:marBottom w:val="0"/>
          <w:divBdr>
            <w:top w:val="none" w:sz="0" w:space="0" w:color="auto"/>
            <w:left w:val="none" w:sz="0" w:space="0" w:color="auto"/>
            <w:bottom w:val="none" w:sz="0" w:space="0" w:color="auto"/>
            <w:right w:val="none" w:sz="0" w:space="0" w:color="auto"/>
          </w:divBdr>
          <w:divsChild>
            <w:div w:id="2100441939">
              <w:marLeft w:val="0"/>
              <w:marRight w:val="0"/>
              <w:marTop w:val="0"/>
              <w:marBottom w:val="0"/>
              <w:divBdr>
                <w:top w:val="none" w:sz="0" w:space="0" w:color="auto"/>
                <w:left w:val="none" w:sz="0" w:space="0" w:color="auto"/>
                <w:bottom w:val="none" w:sz="0" w:space="0" w:color="auto"/>
                <w:right w:val="none" w:sz="0" w:space="0" w:color="auto"/>
              </w:divBdr>
              <w:divsChild>
                <w:div w:id="10025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14661003">
      <w:bodyDiv w:val="1"/>
      <w:marLeft w:val="0"/>
      <w:marRight w:val="0"/>
      <w:marTop w:val="0"/>
      <w:marBottom w:val="0"/>
      <w:divBdr>
        <w:top w:val="none" w:sz="0" w:space="0" w:color="auto"/>
        <w:left w:val="none" w:sz="0" w:space="0" w:color="auto"/>
        <w:bottom w:val="none" w:sz="0" w:space="0" w:color="auto"/>
        <w:right w:val="none" w:sz="0" w:space="0" w:color="auto"/>
      </w:divBdr>
    </w:div>
    <w:div w:id="1216158362">
      <w:bodyDiv w:val="1"/>
      <w:marLeft w:val="0"/>
      <w:marRight w:val="0"/>
      <w:marTop w:val="0"/>
      <w:marBottom w:val="0"/>
      <w:divBdr>
        <w:top w:val="none" w:sz="0" w:space="0" w:color="auto"/>
        <w:left w:val="none" w:sz="0" w:space="0" w:color="auto"/>
        <w:bottom w:val="none" w:sz="0" w:space="0" w:color="auto"/>
        <w:right w:val="none" w:sz="0" w:space="0" w:color="auto"/>
      </w:divBdr>
      <w:divsChild>
        <w:div w:id="2008167846">
          <w:marLeft w:val="0"/>
          <w:marRight w:val="0"/>
          <w:marTop w:val="0"/>
          <w:marBottom w:val="0"/>
          <w:divBdr>
            <w:top w:val="none" w:sz="0" w:space="0" w:color="auto"/>
            <w:left w:val="none" w:sz="0" w:space="0" w:color="auto"/>
            <w:bottom w:val="none" w:sz="0" w:space="0" w:color="auto"/>
            <w:right w:val="none" w:sz="0" w:space="0" w:color="auto"/>
          </w:divBdr>
        </w:div>
        <w:div w:id="1076244592">
          <w:marLeft w:val="0"/>
          <w:marRight w:val="0"/>
          <w:marTop w:val="0"/>
          <w:marBottom w:val="0"/>
          <w:divBdr>
            <w:top w:val="none" w:sz="0" w:space="0" w:color="auto"/>
            <w:left w:val="none" w:sz="0" w:space="0" w:color="auto"/>
            <w:bottom w:val="none" w:sz="0" w:space="0" w:color="auto"/>
            <w:right w:val="none" w:sz="0" w:space="0" w:color="auto"/>
          </w:divBdr>
          <w:divsChild>
            <w:div w:id="904534316">
              <w:marLeft w:val="0"/>
              <w:marRight w:val="0"/>
              <w:marTop w:val="0"/>
              <w:marBottom w:val="0"/>
              <w:divBdr>
                <w:top w:val="none" w:sz="0" w:space="0" w:color="auto"/>
                <w:left w:val="none" w:sz="0" w:space="0" w:color="auto"/>
                <w:bottom w:val="none" w:sz="0" w:space="0" w:color="auto"/>
                <w:right w:val="none" w:sz="0" w:space="0" w:color="auto"/>
              </w:divBdr>
            </w:div>
          </w:divsChild>
        </w:div>
        <w:div w:id="1113087762">
          <w:marLeft w:val="0"/>
          <w:marRight w:val="0"/>
          <w:marTop w:val="0"/>
          <w:marBottom w:val="0"/>
          <w:divBdr>
            <w:top w:val="none" w:sz="0" w:space="0" w:color="auto"/>
            <w:left w:val="none" w:sz="0" w:space="0" w:color="auto"/>
            <w:bottom w:val="none" w:sz="0" w:space="0" w:color="auto"/>
            <w:right w:val="none" w:sz="0" w:space="0" w:color="auto"/>
          </w:divBdr>
        </w:div>
        <w:div w:id="1771856836">
          <w:marLeft w:val="0"/>
          <w:marRight w:val="0"/>
          <w:marTop w:val="0"/>
          <w:marBottom w:val="0"/>
          <w:divBdr>
            <w:top w:val="none" w:sz="0" w:space="0" w:color="auto"/>
            <w:left w:val="none" w:sz="0" w:space="0" w:color="auto"/>
            <w:bottom w:val="none" w:sz="0" w:space="0" w:color="auto"/>
            <w:right w:val="none" w:sz="0" w:space="0" w:color="auto"/>
          </w:divBdr>
          <w:divsChild>
            <w:div w:id="1221987178">
              <w:marLeft w:val="0"/>
              <w:marRight w:val="0"/>
              <w:marTop w:val="0"/>
              <w:marBottom w:val="0"/>
              <w:divBdr>
                <w:top w:val="none" w:sz="0" w:space="0" w:color="auto"/>
                <w:left w:val="none" w:sz="0" w:space="0" w:color="auto"/>
                <w:bottom w:val="none" w:sz="0" w:space="0" w:color="auto"/>
                <w:right w:val="none" w:sz="0" w:space="0" w:color="auto"/>
              </w:divBdr>
            </w:div>
          </w:divsChild>
        </w:div>
        <w:div w:id="9914123">
          <w:marLeft w:val="0"/>
          <w:marRight w:val="0"/>
          <w:marTop w:val="0"/>
          <w:marBottom w:val="0"/>
          <w:divBdr>
            <w:top w:val="none" w:sz="0" w:space="0" w:color="auto"/>
            <w:left w:val="none" w:sz="0" w:space="0" w:color="auto"/>
            <w:bottom w:val="none" w:sz="0" w:space="0" w:color="auto"/>
            <w:right w:val="none" w:sz="0" w:space="0" w:color="auto"/>
          </w:divBdr>
        </w:div>
        <w:div w:id="617685440">
          <w:marLeft w:val="0"/>
          <w:marRight w:val="0"/>
          <w:marTop w:val="0"/>
          <w:marBottom w:val="0"/>
          <w:divBdr>
            <w:top w:val="none" w:sz="0" w:space="0" w:color="auto"/>
            <w:left w:val="none" w:sz="0" w:space="0" w:color="auto"/>
            <w:bottom w:val="none" w:sz="0" w:space="0" w:color="auto"/>
            <w:right w:val="none" w:sz="0" w:space="0" w:color="auto"/>
          </w:divBdr>
          <w:divsChild>
            <w:div w:id="2094818882">
              <w:marLeft w:val="0"/>
              <w:marRight w:val="0"/>
              <w:marTop w:val="0"/>
              <w:marBottom w:val="0"/>
              <w:divBdr>
                <w:top w:val="none" w:sz="0" w:space="0" w:color="auto"/>
                <w:left w:val="none" w:sz="0" w:space="0" w:color="auto"/>
                <w:bottom w:val="none" w:sz="0" w:space="0" w:color="auto"/>
                <w:right w:val="none" w:sz="0" w:space="0" w:color="auto"/>
              </w:divBdr>
            </w:div>
          </w:divsChild>
        </w:div>
        <w:div w:id="1140534752">
          <w:marLeft w:val="0"/>
          <w:marRight w:val="0"/>
          <w:marTop w:val="0"/>
          <w:marBottom w:val="0"/>
          <w:divBdr>
            <w:top w:val="none" w:sz="0" w:space="0" w:color="auto"/>
            <w:left w:val="none" w:sz="0" w:space="0" w:color="auto"/>
            <w:bottom w:val="none" w:sz="0" w:space="0" w:color="auto"/>
            <w:right w:val="none" w:sz="0" w:space="0" w:color="auto"/>
          </w:divBdr>
        </w:div>
        <w:div w:id="784350324">
          <w:marLeft w:val="0"/>
          <w:marRight w:val="0"/>
          <w:marTop w:val="0"/>
          <w:marBottom w:val="0"/>
          <w:divBdr>
            <w:top w:val="none" w:sz="0" w:space="0" w:color="auto"/>
            <w:left w:val="none" w:sz="0" w:space="0" w:color="auto"/>
            <w:bottom w:val="none" w:sz="0" w:space="0" w:color="auto"/>
            <w:right w:val="none" w:sz="0" w:space="0" w:color="auto"/>
          </w:divBdr>
          <w:divsChild>
            <w:div w:id="292710058">
              <w:marLeft w:val="0"/>
              <w:marRight w:val="0"/>
              <w:marTop w:val="0"/>
              <w:marBottom w:val="0"/>
              <w:divBdr>
                <w:top w:val="none" w:sz="0" w:space="0" w:color="auto"/>
                <w:left w:val="none" w:sz="0" w:space="0" w:color="auto"/>
                <w:bottom w:val="none" w:sz="0" w:space="0" w:color="auto"/>
                <w:right w:val="none" w:sz="0" w:space="0" w:color="auto"/>
              </w:divBdr>
            </w:div>
          </w:divsChild>
        </w:div>
        <w:div w:id="1421684496">
          <w:marLeft w:val="0"/>
          <w:marRight w:val="0"/>
          <w:marTop w:val="0"/>
          <w:marBottom w:val="0"/>
          <w:divBdr>
            <w:top w:val="none" w:sz="0" w:space="0" w:color="auto"/>
            <w:left w:val="none" w:sz="0" w:space="0" w:color="auto"/>
            <w:bottom w:val="none" w:sz="0" w:space="0" w:color="auto"/>
            <w:right w:val="none" w:sz="0" w:space="0" w:color="auto"/>
          </w:divBdr>
        </w:div>
        <w:div w:id="1727145805">
          <w:marLeft w:val="0"/>
          <w:marRight w:val="0"/>
          <w:marTop w:val="0"/>
          <w:marBottom w:val="0"/>
          <w:divBdr>
            <w:top w:val="none" w:sz="0" w:space="0" w:color="auto"/>
            <w:left w:val="none" w:sz="0" w:space="0" w:color="auto"/>
            <w:bottom w:val="none" w:sz="0" w:space="0" w:color="auto"/>
            <w:right w:val="none" w:sz="0" w:space="0" w:color="auto"/>
          </w:divBdr>
          <w:divsChild>
            <w:div w:id="533036857">
              <w:marLeft w:val="0"/>
              <w:marRight w:val="0"/>
              <w:marTop w:val="0"/>
              <w:marBottom w:val="0"/>
              <w:divBdr>
                <w:top w:val="none" w:sz="0" w:space="0" w:color="auto"/>
                <w:left w:val="none" w:sz="0" w:space="0" w:color="auto"/>
                <w:bottom w:val="none" w:sz="0" w:space="0" w:color="auto"/>
                <w:right w:val="none" w:sz="0" w:space="0" w:color="auto"/>
              </w:divBdr>
            </w:div>
          </w:divsChild>
        </w:div>
        <w:div w:id="1018699520">
          <w:marLeft w:val="0"/>
          <w:marRight w:val="0"/>
          <w:marTop w:val="0"/>
          <w:marBottom w:val="0"/>
          <w:divBdr>
            <w:top w:val="none" w:sz="0" w:space="0" w:color="auto"/>
            <w:left w:val="none" w:sz="0" w:space="0" w:color="auto"/>
            <w:bottom w:val="none" w:sz="0" w:space="0" w:color="auto"/>
            <w:right w:val="none" w:sz="0" w:space="0" w:color="auto"/>
          </w:divBdr>
        </w:div>
        <w:div w:id="1944337013">
          <w:marLeft w:val="0"/>
          <w:marRight w:val="0"/>
          <w:marTop w:val="0"/>
          <w:marBottom w:val="0"/>
          <w:divBdr>
            <w:top w:val="none" w:sz="0" w:space="0" w:color="auto"/>
            <w:left w:val="none" w:sz="0" w:space="0" w:color="auto"/>
            <w:bottom w:val="none" w:sz="0" w:space="0" w:color="auto"/>
            <w:right w:val="none" w:sz="0" w:space="0" w:color="auto"/>
          </w:divBdr>
          <w:divsChild>
            <w:div w:id="1537540209">
              <w:marLeft w:val="0"/>
              <w:marRight w:val="0"/>
              <w:marTop w:val="0"/>
              <w:marBottom w:val="0"/>
              <w:divBdr>
                <w:top w:val="none" w:sz="0" w:space="0" w:color="auto"/>
                <w:left w:val="none" w:sz="0" w:space="0" w:color="auto"/>
                <w:bottom w:val="none" w:sz="0" w:space="0" w:color="auto"/>
                <w:right w:val="none" w:sz="0" w:space="0" w:color="auto"/>
              </w:divBdr>
            </w:div>
          </w:divsChild>
        </w:div>
        <w:div w:id="1024985370">
          <w:marLeft w:val="0"/>
          <w:marRight w:val="0"/>
          <w:marTop w:val="0"/>
          <w:marBottom w:val="0"/>
          <w:divBdr>
            <w:top w:val="none" w:sz="0" w:space="0" w:color="auto"/>
            <w:left w:val="none" w:sz="0" w:space="0" w:color="auto"/>
            <w:bottom w:val="none" w:sz="0" w:space="0" w:color="auto"/>
            <w:right w:val="none" w:sz="0" w:space="0" w:color="auto"/>
          </w:divBdr>
        </w:div>
        <w:div w:id="1251505541">
          <w:marLeft w:val="0"/>
          <w:marRight w:val="0"/>
          <w:marTop w:val="0"/>
          <w:marBottom w:val="0"/>
          <w:divBdr>
            <w:top w:val="none" w:sz="0" w:space="0" w:color="auto"/>
            <w:left w:val="none" w:sz="0" w:space="0" w:color="auto"/>
            <w:bottom w:val="none" w:sz="0" w:space="0" w:color="auto"/>
            <w:right w:val="none" w:sz="0" w:space="0" w:color="auto"/>
          </w:divBdr>
          <w:divsChild>
            <w:div w:id="810291216">
              <w:marLeft w:val="0"/>
              <w:marRight w:val="0"/>
              <w:marTop w:val="0"/>
              <w:marBottom w:val="0"/>
              <w:divBdr>
                <w:top w:val="none" w:sz="0" w:space="0" w:color="auto"/>
                <w:left w:val="none" w:sz="0" w:space="0" w:color="auto"/>
                <w:bottom w:val="none" w:sz="0" w:space="0" w:color="auto"/>
                <w:right w:val="none" w:sz="0" w:space="0" w:color="auto"/>
              </w:divBdr>
            </w:div>
          </w:divsChild>
        </w:div>
        <w:div w:id="390274002">
          <w:marLeft w:val="0"/>
          <w:marRight w:val="0"/>
          <w:marTop w:val="300"/>
          <w:marBottom w:val="0"/>
          <w:divBdr>
            <w:top w:val="none" w:sz="0" w:space="0" w:color="auto"/>
            <w:left w:val="none" w:sz="0" w:space="0" w:color="auto"/>
            <w:bottom w:val="none" w:sz="0" w:space="0" w:color="auto"/>
            <w:right w:val="none" w:sz="0" w:space="0" w:color="auto"/>
          </w:divBdr>
          <w:divsChild>
            <w:div w:id="2021927739">
              <w:marLeft w:val="0"/>
              <w:marRight w:val="0"/>
              <w:marTop w:val="0"/>
              <w:marBottom w:val="0"/>
              <w:divBdr>
                <w:top w:val="none" w:sz="0" w:space="0" w:color="auto"/>
                <w:left w:val="none" w:sz="0" w:space="0" w:color="auto"/>
                <w:bottom w:val="none" w:sz="0" w:space="0" w:color="auto"/>
                <w:right w:val="none" w:sz="0" w:space="0" w:color="auto"/>
              </w:divBdr>
              <w:divsChild>
                <w:div w:id="25089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9088">
          <w:marLeft w:val="0"/>
          <w:marRight w:val="0"/>
          <w:marTop w:val="300"/>
          <w:marBottom w:val="0"/>
          <w:divBdr>
            <w:top w:val="none" w:sz="0" w:space="0" w:color="auto"/>
            <w:left w:val="none" w:sz="0" w:space="0" w:color="auto"/>
            <w:bottom w:val="none" w:sz="0" w:space="0" w:color="auto"/>
            <w:right w:val="none" w:sz="0" w:space="0" w:color="auto"/>
          </w:divBdr>
          <w:divsChild>
            <w:div w:id="1647271782">
              <w:marLeft w:val="0"/>
              <w:marRight w:val="0"/>
              <w:marTop w:val="0"/>
              <w:marBottom w:val="0"/>
              <w:divBdr>
                <w:top w:val="none" w:sz="0" w:space="0" w:color="auto"/>
                <w:left w:val="none" w:sz="0" w:space="0" w:color="auto"/>
                <w:bottom w:val="none" w:sz="0" w:space="0" w:color="auto"/>
                <w:right w:val="none" w:sz="0" w:space="0" w:color="auto"/>
              </w:divBdr>
              <w:divsChild>
                <w:div w:id="1412848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1399">
          <w:marLeft w:val="0"/>
          <w:marRight w:val="0"/>
          <w:marTop w:val="300"/>
          <w:marBottom w:val="0"/>
          <w:divBdr>
            <w:top w:val="none" w:sz="0" w:space="0" w:color="auto"/>
            <w:left w:val="none" w:sz="0" w:space="0" w:color="auto"/>
            <w:bottom w:val="none" w:sz="0" w:space="0" w:color="auto"/>
            <w:right w:val="none" w:sz="0" w:space="0" w:color="auto"/>
          </w:divBdr>
          <w:divsChild>
            <w:div w:id="1919512181">
              <w:marLeft w:val="0"/>
              <w:marRight w:val="0"/>
              <w:marTop w:val="0"/>
              <w:marBottom w:val="0"/>
              <w:divBdr>
                <w:top w:val="none" w:sz="0" w:space="0" w:color="auto"/>
                <w:left w:val="none" w:sz="0" w:space="0" w:color="auto"/>
                <w:bottom w:val="none" w:sz="0" w:space="0" w:color="auto"/>
                <w:right w:val="none" w:sz="0" w:space="0" w:color="auto"/>
              </w:divBdr>
              <w:divsChild>
                <w:div w:id="214342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631261">
          <w:marLeft w:val="0"/>
          <w:marRight w:val="0"/>
          <w:marTop w:val="300"/>
          <w:marBottom w:val="0"/>
          <w:divBdr>
            <w:top w:val="none" w:sz="0" w:space="0" w:color="auto"/>
            <w:left w:val="none" w:sz="0" w:space="0" w:color="auto"/>
            <w:bottom w:val="none" w:sz="0" w:space="0" w:color="auto"/>
            <w:right w:val="none" w:sz="0" w:space="0" w:color="auto"/>
          </w:divBdr>
          <w:divsChild>
            <w:div w:id="1425570646">
              <w:marLeft w:val="0"/>
              <w:marRight w:val="0"/>
              <w:marTop w:val="0"/>
              <w:marBottom w:val="0"/>
              <w:divBdr>
                <w:top w:val="none" w:sz="0" w:space="0" w:color="auto"/>
                <w:left w:val="none" w:sz="0" w:space="0" w:color="auto"/>
                <w:bottom w:val="none" w:sz="0" w:space="0" w:color="auto"/>
                <w:right w:val="none" w:sz="0" w:space="0" w:color="auto"/>
              </w:divBdr>
              <w:divsChild>
                <w:div w:id="1339115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267273708">
      <w:bodyDiv w:val="1"/>
      <w:marLeft w:val="0"/>
      <w:marRight w:val="0"/>
      <w:marTop w:val="0"/>
      <w:marBottom w:val="0"/>
      <w:divBdr>
        <w:top w:val="none" w:sz="0" w:space="0" w:color="auto"/>
        <w:left w:val="none" w:sz="0" w:space="0" w:color="auto"/>
        <w:bottom w:val="none" w:sz="0" w:space="0" w:color="auto"/>
        <w:right w:val="none" w:sz="0" w:space="0" w:color="auto"/>
      </w:divBdr>
      <w:divsChild>
        <w:div w:id="1312250946">
          <w:marLeft w:val="0"/>
          <w:marRight w:val="0"/>
          <w:marTop w:val="300"/>
          <w:marBottom w:val="0"/>
          <w:divBdr>
            <w:top w:val="none" w:sz="0" w:space="0" w:color="auto"/>
            <w:left w:val="none" w:sz="0" w:space="0" w:color="auto"/>
            <w:bottom w:val="none" w:sz="0" w:space="0" w:color="auto"/>
            <w:right w:val="none" w:sz="0" w:space="0" w:color="auto"/>
          </w:divBdr>
          <w:divsChild>
            <w:div w:id="91513261">
              <w:marLeft w:val="0"/>
              <w:marRight w:val="0"/>
              <w:marTop w:val="0"/>
              <w:marBottom w:val="0"/>
              <w:divBdr>
                <w:top w:val="none" w:sz="0" w:space="0" w:color="auto"/>
                <w:left w:val="none" w:sz="0" w:space="0" w:color="auto"/>
                <w:bottom w:val="none" w:sz="0" w:space="0" w:color="auto"/>
                <w:right w:val="none" w:sz="0" w:space="0" w:color="auto"/>
              </w:divBdr>
              <w:divsChild>
                <w:div w:id="158730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734">
          <w:marLeft w:val="0"/>
          <w:marRight w:val="0"/>
          <w:marTop w:val="300"/>
          <w:marBottom w:val="0"/>
          <w:divBdr>
            <w:top w:val="none" w:sz="0" w:space="0" w:color="auto"/>
            <w:left w:val="none" w:sz="0" w:space="0" w:color="auto"/>
            <w:bottom w:val="none" w:sz="0" w:space="0" w:color="auto"/>
            <w:right w:val="none" w:sz="0" w:space="0" w:color="auto"/>
          </w:divBdr>
          <w:divsChild>
            <w:div w:id="1644307768">
              <w:marLeft w:val="0"/>
              <w:marRight w:val="0"/>
              <w:marTop w:val="0"/>
              <w:marBottom w:val="0"/>
              <w:divBdr>
                <w:top w:val="none" w:sz="0" w:space="0" w:color="auto"/>
                <w:left w:val="none" w:sz="0" w:space="0" w:color="auto"/>
                <w:bottom w:val="none" w:sz="0" w:space="0" w:color="auto"/>
                <w:right w:val="none" w:sz="0" w:space="0" w:color="auto"/>
              </w:divBdr>
              <w:divsChild>
                <w:div w:id="176614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403815">
          <w:marLeft w:val="0"/>
          <w:marRight w:val="0"/>
          <w:marTop w:val="300"/>
          <w:marBottom w:val="0"/>
          <w:divBdr>
            <w:top w:val="none" w:sz="0" w:space="0" w:color="auto"/>
            <w:left w:val="none" w:sz="0" w:space="0" w:color="auto"/>
            <w:bottom w:val="none" w:sz="0" w:space="0" w:color="auto"/>
            <w:right w:val="none" w:sz="0" w:space="0" w:color="auto"/>
          </w:divBdr>
          <w:divsChild>
            <w:div w:id="360517020">
              <w:marLeft w:val="0"/>
              <w:marRight w:val="0"/>
              <w:marTop w:val="0"/>
              <w:marBottom w:val="0"/>
              <w:divBdr>
                <w:top w:val="none" w:sz="0" w:space="0" w:color="auto"/>
                <w:left w:val="none" w:sz="0" w:space="0" w:color="auto"/>
                <w:bottom w:val="none" w:sz="0" w:space="0" w:color="auto"/>
                <w:right w:val="none" w:sz="0" w:space="0" w:color="auto"/>
              </w:divBdr>
              <w:divsChild>
                <w:div w:id="178352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4411">
          <w:marLeft w:val="0"/>
          <w:marRight w:val="0"/>
          <w:marTop w:val="300"/>
          <w:marBottom w:val="0"/>
          <w:divBdr>
            <w:top w:val="none" w:sz="0" w:space="0" w:color="auto"/>
            <w:left w:val="none" w:sz="0" w:space="0" w:color="auto"/>
            <w:bottom w:val="none" w:sz="0" w:space="0" w:color="auto"/>
            <w:right w:val="none" w:sz="0" w:space="0" w:color="auto"/>
          </w:divBdr>
          <w:divsChild>
            <w:div w:id="1918519499">
              <w:marLeft w:val="0"/>
              <w:marRight w:val="0"/>
              <w:marTop w:val="0"/>
              <w:marBottom w:val="0"/>
              <w:divBdr>
                <w:top w:val="none" w:sz="0" w:space="0" w:color="auto"/>
                <w:left w:val="none" w:sz="0" w:space="0" w:color="auto"/>
                <w:bottom w:val="none" w:sz="0" w:space="0" w:color="auto"/>
                <w:right w:val="none" w:sz="0" w:space="0" w:color="auto"/>
              </w:divBdr>
              <w:divsChild>
                <w:div w:id="1637906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371863">
      <w:bodyDiv w:val="1"/>
      <w:marLeft w:val="0"/>
      <w:marRight w:val="0"/>
      <w:marTop w:val="0"/>
      <w:marBottom w:val="0"/>
      <w:divBdr>
        <w:top w:val="none" w:sz="0" w:space="0" w:color="auto"/>
        <w:left w:val="none" w:sz="0" w:space="0" w:color="auto"/>
        <w:bottom w:val="none" w:sz="0" w:space="0" w:color="auto"/>
        <w:right w:val="none" w:sz="0" w:space="0" w:color="auto"/>
      </w:divBdr>
      <w:divsChild>
        <w:div w:id="39479394">
          <w:marLeft w:val="0"/>
          <w:marRight w:val="0"/>
          <w:marTop w:val="0"/>
          <w:marBottom w:val="0"/>
          <w:divBdr>
            <w:top w:val="none" w:sz="0" w:space="0" w:color="auto"/>
            <w:left w:val="none" w:sz="0" w:space="0" w:color="auto"/>
            <w:bottom w:val="none" w:sz="0" w:space="0" w:color="auto"/>
            <w:right w:val="none" w:sz="0" w:space="0" w:color="auto"/>
          </w:divBdr>
        </w:div>
        <w:div w:id="1913346077">
          <w:marLeft w:val="0"/>
          <w:marRight w:val="0"/>
          <w:marTop w:val="0"/>
          <w:marBottom w:val="0"/>
          <w:divBdr>
            <w:top w:val="none" w:sz="0" w:space="0" w:color="auto"/>
            <w:left w:val="none" w:sz="0" w:space="0" w:color="auto"/>
            <w:bottom w:val="none" w:sz="0" w:space="0" w:color="auto"/>
            <w:right w:val="none" w:sz="0" w:space="0" w:color="auto"/>
          </w:divBdr>
          <w:divsChild>
            <w:div w:id="732578056">
              <w:marLeft w:val="0"/>
              <w:marRight w:val="0"/>
              <w:marTop w:val="0"/>
              <w:marBottom w:val="0"/>
              <w:divBdr>
                <w:top w:val="none" w:sz="0" w:space="0" w:color="auto"/>
                <w:left w:val="none" w:sz="0" w:space="0" w:color="auto"/>
                <w:bottom w:val="none" w:sz="0" w:space="0" w:color="auto"/>
                <w:right w:val="none" w:sz="0" w:space="0" w:color="auto"/>
              </w:divBdr>
            </w:div>
          </w:divsChild>
        </w:div>
        <w:div w:id="1888451191">
          <w:marLeft w:val="0"/>
          <w:marRight w:val="0"/>
          <w:marTop w:val="0"/>
          <w:marBottom w:val="0"/>
          <w:divBdr>
            <w:top w:val="none" w:sz="0" w:space="0" w:color="auto"/>
            <w:left w:val="none" w:sz="0" w:space="0" w:color="auto"/>
            <w:bottom w:val="none" w:sz="0" w:space="0" w:color="auto"/>
            <w:right w:val="none" w:sz="0" w:space="0" w:color="auto"/>
          </w:divBdr>
        </w:div>
        <w:div w:id="1546216674">
          <w:marLeft w:val="0"/>
          <w:marRight w:val="0"/>
          <w:marTop w:val="0"/>
          <w:marBottom w:val="0"/>
          <w:divBdr>
            <w:top w:val="none" w:sz="0" w:space="0" w:color="auto"/>
            <w:left w:val="none" w:sz="0" w:space="0" w:color="auto"/>
            <w:bottom w:val="none" w:sz="0" w:space="0" w:color="auto"/>
            <w:right w:val="none" w:sz="0" w:space="0" w:color="auto"/>
          </w:divBdr>
          <w:divsChild>
            <w:div w:id="1417944859">
              <w:marLeft w:val="0"/>
              <w:marRight w:val="0"/>
              <w:marTop w:val="0"/>
              <w:marBottom w:val="0"/>
              <w:divBdr>
                <w:top w:val="none" w:sz="0" w:space="0" w:color="auto"/>
                <w:left w:val="none" w:sz="0" w:space="0" w:color="auto"/>
                <w:bottom w:val="none" w:sz="0" w:space="0" w:color="auto"/>
                <w:right w:val="none" w:sz="0" w:space="0" w:color="auto"/>
              </w:divBdr>
            </w:div>
          </w:divsChild>
        </w:div>
        <w:div w:id="1771731302">
          <w:marLeft w:val="0"/>
          <w:marRight w:val="0"/>
          <w:marTop w:val="0"/>
          <w:marBottom w:val="0"/>
          <w:divBdr>
            <w:top w:val="none" w:sz="0" w:space="0" w:color="auto"/>
            <w:left w:val="none" w:sz="0" w:space="0" w:color="auto"/>
            <w:bottom w:val="none" w:sz="0" w:space="0" w:color="auto"/>
            <w:right w:val="none" w:sz="0" w:space="0" w:color="auto"/>
          </w:divBdr>
        </w:div>
        <w:div w:id="1449930729">
          <w:marLeft w:val="0"/>
          <w:marRight w:val="0"/>
          <w:marTop w:val="0"/>
          <w:marBottom w:val="0"/>
          <w:divBdr>
            <w:top w:val="none" w:sz="0" w:space="0" w:color="auto"/>
            <w:left w:val="none" w:sz="0" w:space="0" w:color="auto"/>
            <w:bottom w:val="none" w:sz="0" w:space="0" w:color="auto"/>
            <w:right w:val="none" w:sz="0" w:space="0" w:color="auto"/>
          </w:divBdr>
          <w:divsChild>
            <w:div w:id="2061973633">
              <w:marLeft w:val="0"/>
              <w:marRight w:val="0"/>
              <w:marTop w:val="0"/>
              <w:marBottom w:val="0"/>
              <w:divBdr>
                <w:top w:val="none" w:sz="0" w:space="0" w:color="auto"/>
                <w:left w:val="none" w:sz="0" w:space="0" w:color="auto"/>
                <w:bottom w:val="none" w:sz="0" w:space="0" w:color="auto"/>
                <w:right w:val="none" w:sz="0" w:space="0" w:color="auto"/>
              </w:divBdr>
            </w:div>
          </w:divsChild>
        </w:div>
        <w:div w:id="403718967">
          <w:marLeft w:val="0"/>
          <w:marRight w:val="0"/>
          <w:marTop w:val="0"/>
          <w:marBottom w:val="0"/>
          <w:divBdr>
            <w:top w:val="none" w:sz="0" w:space="0" w:color="auto"/>
            <w:left w:val="none" w:sz="0" w:space="0" w:color="auto"/>
            <w:bottom w:val="none" w:sz="0" w:space="0" w:color="auto"/>
            <w:right w:val="none" w:sz="0" w:space="0" w:color="auto"/>
          </w:divBdr>
        </w:div>
        <w:div w:id="1746223336">
          <w:marLeft w:val="0"/>
          <w:marRight w:val="0"/>
          <w:marTop w:val="0"/>
          <w:marBottom w:val="0"/>
          <w:divBdr>
            <w:top w:val="none" w:sz="0" w:space="0" w:color="auto"/>
            <w:left w:val="none" w:sz="0" w:space="0" w:color="auto"/>
            <w:bottom w:val="none" w:sz="0" w:space="0" w:color="auto"/>
            <w:right w:val="none" w:sz="0" w:space="0" w:color="auto"/>
          </w:divBdr>
          <w:divsChild>
            <w:div w:id="811212344">
              <w:marLeft w:val="0"/>
              <w:marRight w:val="0"/>
              <w:marTop w:val="0"/>
              <w:marBottom w:val="0"/>
              <w:divBdr>
                <w:top w:val="none" w:sz="0" w:space="0" w:color="auto"/>
                <w:left w:val="none" w:sz="0" w:space="0" w:color="auto"/>
                <w:bottom w:val="none" w:sz="0" w:space="0" w:color="auto"/>
                <w:right w:val="none" w:sz="0" w:space="0" w:color="auto"/>
              </w:divBdr>
            </w:div>
          </w:divsChild>
        </w:div>
        <w:div w:id="749884274">
          <w:marLeft w:val="0"/>
          <w:marRight w:val="0"/>
          <w:marTop w:val="0"/>
          <w:marBottom w:val="0"/>
          <w:divBdr>
            <w:top w:val="none" w:sz="0" w:space="0" w:color="auto"/>
            <w:left w:val="none" w:sz="0" w:space="0" w:color="auto"/>
            <w:bottom w:val="none" w:sz="0" w:space="0" w:color="auto"/>
            <w:right w:val="none" w:sz="0" w:space="0" w:color="auto"/>
          </w:divBdr>
        </w:div>
        <w:div w:id="938607308">
          <w:marLeft w:val="0"/>
          <w:marRight w:val="0"/>
          <w:marTop w:val="0"/>
          <w:marBottom w:val="0"/>
          <w:divBdr>
            <w:top w:val="none" w:sz="0" w:space="0" w:color="auto"/>
            <w:left w:val="none" w:sz="0" w:space="0" w:color="auto"/>
            <w:bottom w:val="none" w:sz="0" w:space="0" w:color="auto"/>
            <w:right w:val="none" w:sz="0" w:space="0" w:color="auto"/>
          </w:divBdr>
          <w:divsChild>
            <w:div w:id="1322663418">
              <w:marLeft w:val="0"/>
              <w:marRight w:val="0"/>
              <w:marTop w:val="0"/>
              <w:marBottom w:val="0"/>
              <w:divBdr>
                <w:top w:val="none" w:sz="0" w:space="0" w:color="auto"/>
                <w:left w:val="none" w:sz="0" w:space="0" w:color="auto"/>
                <w:bottom w:val="none" w:sz="0" w:space="0" w:color="auto"/>
                <w:right w:val="none" w:sz="0" w:space="0" w:color="auto"/>
              </w:divBdr>
            </w:div>
          </w:divsChild>
        </w:div>
        <w:div w:id="1438717411">
          <w:marLeft w:val="0"/>
          <w:marRight w:val="0"/>
          <w:marTop w:val="0"/>
          <w:marBottom w:val="0"/>
          <w:divBdr>
            <w:top w:val="none" w:sz="0" w:space="0" w:color="auto"/>
            <w:left w:val="none" w:sz="0" w:space="0" w:color="auto"/>
            <w:bottom w:val="none" w:sz="0" w:space="0" w:color="auto"/>
            <w:right w:val="none" w:sz="0" w:space="0" w:color="auto"/>
          </w:divBdr>
        </w:div>
        <w:div w:id="1879855275">
          <w:marLeft w:val="0"/>
          <w:marRight w:val="0"/>
          <w:marTop w:val="0"/>
          <w:marBottom w:val="0"/>
          <w:divBdr>
            <w:top w:val="none" w:sz="0" w:space="0" w:color="auto"/>
            <w:left w:val="none" w:sz="0" w:space="0" w:color="auto"/>
            <w:bottom w:val="none" w:sz="0" w:space="0" w:color="auto"/>
            <w:right w:val="none" w:sz="0" w:space="0" w:color="auto"/>
          </w:divBdr>
          <w:divsChild>
            <w:div w:id="658265273">
              <w:marLeft w:val="0"/>
              <w:marRight w:val="0"/>
              <w:marTop w:val="0"/>
              <w:marBottom w:val="0"/>
              <w:divBdr>
                <w:top w:val="none" w:sz="0" w:space="0" w:color="auto"/>
                <w:left w:val="none" w:sz="0" w:space="0" w:color="auto"/>
                <w:bottom w:val="none" w:sz="0" w:space="0" w:color="auto"/>
                <w:right w:val="none" w:sz="0" w:space="0" w:color="auto"/>
              </w:divBdr>
            </w:div>
          </w:divsChild>
        </w:div>
        <w:div w:id="1647466289">
          <w:marLeft w:val="0"/>
          <w:marRight w:val="0"/>
          <w:marTop w:val="0"/>
          <w:marBottom w:val="0"/>
          <w:divBdr>
            <w:top w:val="none" w:sz="0" w:space="0" w:color="auto"/>
            <w:left w:val="none" w:sz="0" w:space="0" w:color="auto"/>
            <w:bottom w:val="none" w:sz="0" w:space="0" w:color="auto"/>
            <w:right w:val="none" w:sz="0" w:space="0" w:color="auto"/>
          </w:divBdr>
        </w:div>
        <w:div w:id="367878718">
          <w:marLeft w:val="0"/>
          <w:marRight w:val="0"/>
          <w:marTop w:val="0"/>
          <w:marBottom w:val="0"/>
          <w:divBdr>
            <w:top w:val="none" w:sz="0" w:space="0" w:color="auto"/>
            <w:left w:val="none" w:sz="0" w:space="0" w:color="auto"/>
            <w:bottom w:val="none" w:sz="0" w:space="0" w:color="auto"/>
            <w:right w:val="none" w:sz="0" w:space="0" w:color="auto"/>
          </w:divBdr>
          <w:divsChild>
            <w:div w:id="539898574">
              <w:marLeft w:val="0"/>
              <w:marRight w:val="0"/>
              <w:marTop w:val="0"/>
              <w:marBottom w:val="0"/>
              <w:divBdr>
                <w:top w:val="none" w:sz="0" w:space="0" w:color="auto"/>
                <w:left w:val="none" w:sz="0" w:space="0" w:color="auto"/>
                <w:bottom w:val="none" w:sz="0" w:space="0" w:color="auto"/>
                <w:right w:val="none" w:sz="0" w:space="0" w:color="auto"/>
              </w:divBdr>
            </w:div>
          </w:divsChild>
        </w:div>
        <w:div w:id="1077166207">
          <w:marLeft w:val="0"/>
          <w:marRight w:val="0"/>
          <w:marTop w:val="300"/>
          <w:marBottom w:val="0"/>
          <w:divBdr>
            <w:top w:val="none" w:sz="0" w:space="0" w:color="auto"/>
            <w:left w:val="none" w:sz="0" w:space="0" w:color="auto"/>
            <w:bottom w:val="none" w:sz="0" w:space="0" w:color="auto"/>
            <w:right w:val="none" w:sz="0" w:space="0" w:color="auto"/>
          </w:divBdr>
          <w:divsChild>
            <w:div w:id="214589251">
              <w:marLeft w:val="0"/>
              <w:marRight w:val="0"/>
              <w:marTop w:val="0"/>
              <w:marBottom w:val="0"/>
              <w:divBdr>
                <w:top w:val="none" w:sz="0" w:space="0" w:color="auto"/>
                <w:left w:val="none" w:sz="0" w:space="0" w:color="auto"/>
                <w:bottom w:val="none" w:sz="0" w:space="0" w:color="auto"/>
                <w:right w:val="none" w:sz="0" w:space="0" w:color="auto"/>
              </w:divBdr>
              <w:divsChild>
                <w:div w:id="200273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893229">
          <w:marLeft w:val="0"/>
          <w:marRight w:val="0"/>
          <w:marTop w:val="300"/>
          <w:marBottom w:val="0"/>
          <w:divBdr>
            <w:top w:val="none" w:sz="0" w:space="0" w:color="auto"/>
            <w:left w:val="none" w:sz="0" w:space="0" w:color="auto"/>
            <w:bottom w:val="none" w:sz="0" w:space="0" w:color="auto"/>
            <w:right w:val="none" w:sz="0" w:space="0" w:color="auto"/>
          </w:divBdr>
          <w:divsChild>
            <w:div w:id="1126856540">
              <w:marLeft w:val="0"/>
              <w:marRight w:val="0"/>
              <w:marTop w:val="0"/>
              <w:marBottom w:val="0"/>
              <w:divBdr>
                <w:top w:val="none" w:sz="0" w:space="0" w:color="auto"/>
                <w:left w:val="none" w:sz="0" w:space="0" w:color="auto"/>
                <w:bottom w:val="none" w:sz="0" w:space="0" w:color="auto"/>
                <w:right w:val="none" w:sz="0" w:space="0" w:color="auto"/>
              </w:divBdr>
              <w:divsChild>
                <w:div w:id="166450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109">
          <w:marLeft w:val="0"/>
          <w:marRight w:val="0"/>
          <w:marTop w:val="300"/>
          <w:marBottom w:val="0"/>
          <w:divBdr>
            <w:top w:val="none" w:sz="0" w:space="0" w:color="auto"/>
            <w:left w:val="none" w:sz="0" w:space="0" w:color="auto"/>
            <w:bottom w:val="none" w:sz="0" w:space="0" w:color="auto"/>
            <w:right w:val="none" w:sz="0" w:space="0" w:color="auto"/>
          </w:divBdr>
          <w:divsChild>
            <w:div w:id="1777015360">
              <w:marLeft w:val="0"/>
              <w:marRight w:val="0"/>
              <w:marTop w:val="0"/>
              <w:marBottom w:val="0"/>
              <w:divBdr>
                <w:top w:val="none" w:sz="0" w:space="0" w:color="auto"/>
                <w:left w:val="none" w:sz="0" w:space="0" w:color="auto"/>
                <w:bottom w:val="none" w:sz="0" w:space="0" w:color="auto"/>
                <w:right w:val="none" w:sz="0" w:space="0" w:color="auto"/>
              </w:divBdr>
              <w:divsChild>
                <w:div w:id="94411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3105">
          <w:marLeft w:val="0"/>
          <w:marRight w:val="0"/>
          <w:marTop w:val="300"/>
          <w:marBottom w:val="0"/>
          <w:divBdr>
            <w:top w:val="none" w:sz="0" w:space="0" w:color="auto"/>
            <w:left w:val="none" w:sz="0" w:space="0" w:color="auto"/>
            <w:bottom w:val="none" w:sz="0" w:space="0" w:color="auto"/>
            <w:right w:val="none" w:sz="0" w:space="0" w:color="auto"/>
          </w:divBdr>
          <w:divsChild>
            <w:div w:id="1038892249">
              <w:marLeft w:val="0"/>
              <w:marRight w:val="0"/>
              <w:marTop w:val="0"/>
              <w:marBottom w:val="0"/>
              <w:divBdr>
                <w:top w:val="none" w:sz="0" w:space="0" w:color="auto"/>
                <w:left w:val="none" w:sz="0" w:space="0" w:color="auto"/>
                <w:bottom w:val="none" w:sz="0" w:space="0" w:color="auto"/>
                <w:right w:val="none" w:sz="0" w:space="0" w:color="auto"/>
              </w:divBdr>
              <w:divsChild>
                <w:div w:id="212792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473912">
      <w:bodyDiv w:val="1"/>
      <w:marLeft w:val="0"/>
      <w:marRight w:val="0"/>
      <w:marTop w:val="0"/>
      <w:marBottom w:val="0"/>
      <w:divBdr>
        <w:top w:val="none" w:sz="0" w:space="0" w:color="auto"/>
        <w:left w:val="none" w:sz="0" w:space="0" w:color="auto"/>
        <w:bottom w:val="none" w:sz="0" w:space="0" w:color="auto"/>
        <w:right w:val="none" w:sz="0" w:space="0" w:color="auto"/>
      </w:divBdr>
      <w:divsChild>
        <w:div w:id="1078022119">
          <w:marLeft w:val="0"/>
          <w:marRight w:val="0"/>
          <w:marTop w:val="0"/>
          <w:marBottom w:val="0"/>
          <w:divBdr>
            <w:top w:val="none" w:sz="0" w:space="0" w:color="auto"/>
            <w:left w:val="none" w:sz="0" w:space="0" w:color="auto"/>
            <w:bottom w:val="none" w:sz="0" w:space="0" w:color="auto"/>
            <w:right w:val="none" w:sz="0" w:space="0" w:color="auto"/>
          </w:divBdr>
        </w:div>
        <w:div w:id="764688303">
          <w:marLeft w:val="0"/>
          <w:marRight w:val="0"/>
          <w:marTop w:val="0"/>
          <w:marBottom w:val="0"/>
          <w:divBdr>
            <w:top w:val="none" w:sz="0" w:space="0" w:color="auto"/>
            <w:left w:val="none" w:sz="0" w:space="0" w:color="auto"/>
            <w:bottom w:val="none" w:sz="0" w:space="0" w:color="auto"/>
            <w:right w:val="none" w:sz="0" w:space="0" w:color="auto"/>
          </w:divBdr>
          <w:divsChild>
            <w:div w:id="2063630142">
              <w:marLeft w:val="0"/>
              <w:marRight w:val="0"/>
              <w:marTop w:val="0"/>
              <w:marBottom w:val="0"/>
              <w:divBdr>
                <w:top w:val="none" w:sz="0" w:space="0" w:color="auto"/>
                <w:left w:val="none" w:sz="0" w:space="0" w:color="auto"/>
                <w:bottom w:val="none" w:sz="0" w:space="0" w:color="auto"/>
                <w:right w:val="none" w:sz="0" w:space="0" w:color="auto"/>
              </w:divBdr>
            </w:div>
          </w:divsChild>
        </w:div>
        <w:div w:id="1513227609">
          <w:marLeft w:val="0"/>
          <w:marRight w:val="0"/>
          <w:marTop w:val="0"/>
          <w:marBottom w:val="0"/>
          <w:divBdr>
            <w:top w:val="none" w:sz="0" w:space="0" w:color="auto"/>
            <w:left w:val="none" w:sz="0" w:space="0" w:color="auto"/>
            <w:bottom w:val="none" w:sz="0" w:space="0" w:color="auto"/>
            <w:right w:val="none" w:sz="0" w:space="0" w:color="auto"/>
          </w:divBdr>
        </w:div>
        <w:div w:id="1938323459">
          <w:marLeft w:val="0"/>
          <w:marRight w:val="0"/>
          <w:marTop w:val="0"/>
          <w:marBottom w:val="0"/>
          <w:divBdr>
            <w:top w:val="none" w:sz="0" w:space="0" w:color="auto"/>
            <w:left w:val="none" w:sz="0" w:space="0" w:color="auto"/>
            <w:bottom w:val="none" w:sz="0" w:space="0" w:color="auto"/>
            <w:right w:val="none" w:sz="0" w:space="0" w:color="auto"/>
          </w:divBdr>
          <w:divsChild>
            <w:div w:id="842823104">
              <w:marLeft w:val="0"/>
              <w:marRight w:val="0"/>
              <w:marTop w:val="0"/>
              <w:marBottom w:val="0"/>
              <w:divBdr>
                <w:top w:val="none" w:sz="0" w:space="0" w:color="auto"/>
                <w:left w:val="none" w:sz="0" w:space="0" w:color="auto"/>
                <w:bottom w:val="none" w:sz="0" w:space="0" w:color="auto"/>
                <w:right w:val="none" w:sz="0" w:space="0" w:color="auto"/>
              </w:divBdr>
            </w:div>
          </w:divsChild>
        </w:div>
        <w:div w:id="1013915446">
          <w:marLeft w:val="0"/>
          <w:marRight w:val="0"/>
          <w:marTop w:val="0"/>
          <w:marBottom w:val="0"/>
          <w:divBdr>
            <w:top w:val="none" w:sz="0" w:space="0" w:color="auto"/>
            <w:left w:val="none" w:sz="0" w:space="0" w:color="auto"/>
            <w:bottom w:val="none" w:sz="0" w:space="0" w:color="auto"/>
            <w:right w:val="none" w:sz="0" w:space="0" w:color="auto"/>
          </w:divBdr>
        </w:div>
        <w:div w:id="795949458">
          <w:marLeft w:val="0"/>
          <w:marRight w:val="0"/>
          <w:marTop w:val="0"/>
          <w:marBottom w:val="0"/>
          <w:divBdr>
            <w:top w:val="none" w:sz="0" w:space="0" w:color="auto"/>
            <w:left w:val="none" w:sz="0" w:space="0" w:color="auto"/>
            <w:bottom w:val="none" w:sz="0" w:space="0" w:color="auto"/>
            <w:right w:val="none" w:sz="0" w:space="0" w:color="auto"/>
          </w:divBdr>
          <w:divsChild>
            <w:div w:id="1572228046">
              <w:marLeft w:val="0"/>
              <w:marRight w:val="0"/>
              <w:marTop w:val="0"/>
              <w:marBottom w:val="0"/>
              <w:divBdr>
                <w:top w:val="none" w:sz="0" w:space="0" w:color="auto"/>
                <w:left w:val="none" w:sz="0" w:space="0" w:color="auto"/>
                <w:bottom w:val="none" w:sz="0" w:space="0" w:color="auto"/>
                <w:right w:val="none" w:sz="0" w:space="0" w:color="auto"/>
              </w:divBdr>
            </w:div>
          </w:divsChild>
        </w:div>
        <w:div w:id="607128627">
          <w:marLeft w:val="0"/>
          <w:marRight w:val="0"/>
          <w:marTop w:val="0"/>
          <w:marBottom w:val="0"/>
          <w:divBdr>
            <w:top w:val="none" w:sz="0" w:space="0" w:color="auto"/>
            <w:left w:val="none" w:sz="0" w:space="0" w:color="auto"/>
            <w:bottom w:val="none" w:sz="0" w:space="0" w:color="auto"/>
            <w:right w:val="none" w:sz="0" w:space="0" w:color="auto"/>
          </w:divBdr>
        </w:div>
        <w:div w:id="229652607">
          <w:marLeft w:val="0"/>
          <w:marRight w:val="0"/>
          <w:marTop w:val="0"/>
          <w:marBottom w:val="0"/>
          <w:divBdr>
            <w:top w:val="none" w:sz="0" w:space="0" w:color="auto"/>
            <w:left w:val="none" w:sz="0" w:space="0" w:color="auto"/>
            <w:bottom w:val="none" w:sz="0" w:space="0" w:color="auto"/>
            <w:right w:val="none" w:sz="0" w:space="0" w:color="auto"/>
          </w:divBdr>
          <w:divsChild>
            <w:div w:id="2117021973">
              <w:marLeft w:val="0"/>
              <w:marRight w:val="0"/>
              <w:marTop w:val="0"/>
              <w:marBottom w:val="0"/>
              <w:divBdr>
                <w:top w:val="none" w:sz="0" w:space="0" w:color="auto"/>
                <w:left w:val="none" w:sz="0" w:space="0" w:color="auto"/>
                <w:bottom w:val="none" w:sz="0" w:space="0" w:color="auto"/>
                <w:right w:val="none" w:sz="0" w:space="0" w:color="auto"/>
              </w:divBdr>
            </w:div>
          </w:divsChild>
        </w:div>
        <w:div w:id="2039697777">
          <w:marLeft w:val="0"/>
          <w:marRight w:val="0"/>
          <w:marTop w:val="0"/>
          <w:marBottom w:val="0"/>
          <w:divBdr>
            <w:top w:val="none" w:sz="0" w:space="0" w:color="auto"/>
            <w:left w:val="none" w:sz="0" w:space="0" w:color="auto"/>
            <w:bottom w:val="none" w:sz="0" w:space="0" w:color="auto"/>
            <w:right w:val="none" w:sz="0" w:space="0" w:color="auto"/>
          </w:divBdr>
        </w:div>
        <w:div w:id="1999770652">
          <w:marLeft w:val="0"/>
          <w:marRight w:val="0"/>
          <w:marTop w:val="0"/>
          <w:marBottom w:val="0"/>
          <w:divBdr>
            <w:top w:val="none" w:sz="0" w:space="0" w:color="auto"/>
            <w:left w:val="none" w:sz="0" w:space="0" w:color="auto"/>
            <w:bottom w:val="none" w:sz="0" w:space="0" w:color="auto"/>
            <w:right w:val="none" w:sz="0" w:space="0" w:color="auto"/>
          </w:divBdr>
          <w:divsChild>
            <w:div w:id="230387666">
              <w:marLeft w:val="0"/>
              <w:marRight w:val="0"/>
              <w:marTop w:val="0"/>
              <w:marBottom w:val="0"/>
              <w:divBdr>
                <w:top w:val="none" w:sz="0" w:space="0" w:color="auto"/>
                <w:left w:val="none" w:sz="0" w:space="0" w:color="auto"/>
                <w:bottom w:val="none" w:sz="0" w:space="0" w:color="auto"/>
                <w:right w:val="none" w:sz="0" w:space="0" w:color="auto"/>
              </w:divBdr>
            </w:div>
          </w:divsChild>
        </w:div>
        <w:div w:id="1997953289">
          <w:marLeft w:val="0"/>
          <w:marRight w:val="0"/>
          <w:marTop w:val="0"/>
          <w:marBottom w:val="0"/>
          <w:divBdr>
            <w:top w:val="none" w:sz="0" w:space="0" w:color="auto"/>
            <w:left w:val="none" w:sz="0" w:space="0" w:color="auto"/>
            <w:bottom w:val="none" w:sz="0" w:space="0" w:color="auto"/>
            <w:right w:val="none" w:sz="0" w:space="0" w:color="auto"/>
          </w:divBdr>
        </w:div>
        <w:div w:id="1570190783">
          <w:marLeft w:val="0"/>
          <w:marRight w:val="0"/>
          <w:marTop w:val="0"/>
          <w:marBottom w:val="0"/>
          <w:divBdr>
            <w:top w:val="none" w:sz="0" w:space="0" w:color="auto"/>
            <w:left w:val="none" w:sz="0" w:space="0" w:color="auto"/>
            <w:bottom w:val="none" w:sz="0" w:space="0" w:color="auto"/>
            <w:right w:val="none" w:sz="0" w:space="0" w:color="auto"/>
          </w:divBdr>
          <w:divsChild>
            <w:div w:id="1245142272">
              <w:marLeft w:val="0"/>
              <w:marRight w:val="0"/>
              <w:marTop w:val="0"/>
              <w:marBottom w:val="0"/>
              <w:divBdr>
                <w:top w:val="none" w:sz="0" w:space="0" w:color="auto"/>
                <w:left w:val="none" w:sz="0" w:space="0" w:color="auto"/>
                <w:bottom w:val="none" w:sz="0" w:space="0" w:color="auto"/>
                <w:right w:val="none" w:sz="0" w:space="0" w:color="auto"/>
              </w:divBdr>
            </w:div>
          </w:divsChild>
        </w:div>
        <w:div w:id="2046254589">
          <w:marLeft w:val="0"/>
          <w:marRight w:val="0"/>
          <w:marTop w:val="0"/>
          <w:marBottom w:val="0"/>
          <w:divBdr>
            <w:top w:val="none" w:sz="0" w:space="0" w:color="auto"/>
            <w:left w:val="none" w:sz="0" w:space="0" w:color="auto"/>
            <w:bottom w:val="none" w:sz="0" w:space="0" w:color="auto"/>
            <w:right w:val="none" w:sz="0" w:space="0" w:color="auto"/>
          </w:divBdr>
        </w:div>
        <w:div w:id="1295209307">
          <w:marLeft w:val="0"/>
          <w:marRight w:val="0"/>
          <w:marTop w:val="0"/>
          <w:marBottom w:val="0"/>
          <w:divBdr>
            <w:top w:val="none" w:sz="0" w:space="0" w:color="auto"/>
            <w:left w:val="none" w:sz="0" w:space="0" w:color="auto"/>
            <w:bottom w:val="none" w:sz="0" w:space="0" w:color="auto"/>
            <w:right w:val="none" w:sz="0" w:space="0" w:color="auto"/>
          </w:divBdr>
          <w:divsChild>
            <w:div w:id="1613244187">
              <w:marLeft w:val="0"/>
              <w:marRight w:val="0"/>
              <w:marTop w:val="0"/>
              <w:marBottom w:val="0"/>
              <w:divBdr>
                <w:top w:val="none" w:sz="0" w:space="0" w:color="auto"/>
                <w:left w:val="none" w:sz="0" w:space="0" w:color="auto"/>
                <w:bottom w:val="none" w:sz="0" w:space="0" w:color="auto"/>
                <w:right w:val="none" w:sz="0" w:space="0" w:color="auto"/>
              </w:divBdr>
            </w:div>
          </w:divsChild>
        </w:div>
        <w:div w:id="1816533557">
          <w:marLeft w:val="0"/>
          <w:marRight w:val="0"/>
          <w:marTop w:val="300"/>
          <w:marBottom w:val="0"/>
          <w:divBdr>
            <w:top w:val="none" w:sz="0" w:space="0" w:color="auto"/>
            <w:left w:val="none" w:sz="0" w:space="0" w:color="auto"/>
            <w:bottom w:val="none" w:sz="0" w:space="0" w:color="auto"/>
            <w:right w:val="none" w:sz="0" w:space="0" w:color="auto"/>
          </w:divBdr>
          <w:divsChild>
            <w:div w:id="1287615225">
              <w:marLeft w:val="0"/>
              <w:marRight w:val="0"/>
              <w:marTop w:val="0"/>
              <w:marBottom w:val="0"/>
              <w:divBdr>
                <w:top w:val="none" w:sz="0" w:space="0" w:color="auto"/>
                <w:left w:val="none" w:sz="0" w:space="0" w:color="auto"/>
                <w:bottom w:val="none" w:sz="0" w:space="0" w:color="auto"/>
                <w:right w:val="none" w:sz="0" w:space="0" w:color="auto"/>
              </w:divBdr>
              <w:divsChild>
                <w:div w:id="187034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358888">
          <w:marLeft w:val="0"/>
          <w:marRight w:val="0"/>
          <w:marTop w:val="300"/>
          <w:marBottom w:val="0"/>
          <w:divBdr>
            <w:top w:val="none" w:sz="0" w:space="0" w:color="auto"/>
            <w:left w:val="none" w:sz="0" w:space="0" w:color="auto"/>
            <w:bottom w:val="none" w:sz="0" w:space="0" w:color="auto"/>
            <w:right w:val="none" w:sz="0" w:space="0" w:color="auto"/>
          </w:divBdr>
          <w:divsChild>
            <w:div w:id="1783376457">
              <w:marLeft w:val="0"/>
              <w:marRight w:val="0"/>
              <w:marTop w:val="0"/>
              <w:marBottom w:val="0"/>
              <w:divBdr>
                <w:top w:val="none" w:sz="0" w:space="0" w:color="auto"/>
                <w:left w:val="none" w:sz="0" w:space="0" w:color="auto"/>
                <w:bottom w:val="none" w:sz="0" w:space="0" w:color="auto"/>
                <w:right w:val="none" w:sz="0" w:space="0" w:color="auto"/>
              </w:divBdr>
              <w:divsChild>
                <w:div w:id="5224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918112">
          <w:marLeft w:val="0"/>
          <w:marRight w:val="0"/>
          <w:marTop w:val="300"/>
          <w:marBottom w:val="0"/>
          <w:divBdr>
            <w:top w:val="none" w:sz="0" w:space="0" w:color="auto"/>
            <w:left w:val="none" w:sz="0" w:space="0" w:color="auto"/>
            <w:bottom w:val="none" w:sz="0" w:space="0" w:color="auto"/>
            <w:right w:val="none" w:sz="0" w:space="0" w:color="auto"/>
          </w:divBdr>
          <w:divsChild>
            <w:div w:id="1710954773">
              <w:marLeft w:val="0"/>
              <w:marRight w:val="0"/>
              <w:marTop w:val="0"/>
              <w:marBottom w:val="0"/>
              <w:divBdr>
                <w:top w:val="none" w:sz="0" w:space="0" w:color="auto"/>
                <w:left w:val="none" w:sz="0" w:space="0" w:color="auto"/>
                <w:bottom w:val="none" w:sz="0" w:space="0" w:color="auto"/>
                <w:right w:val="none" w:sz="0" w:space="0" w:color="auto"/>
              </w:divBdr>
              <w:divsChild>
                <w:div w:id="101388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054484">
          <w:marLeft w:val="0"/>
          <w:marRight w:val="0"/>
          <w:marTop w:val="300"/>
          <w:marBottom w:val="0"/>
          <w:divBdr>
            <w:top w:val="none" w:sz="0" w:space="0" w:color="auto"/>
            <w:left w:val="none" w:sz="0" w:space="0" w:color="auto"/>
            <w:bottom w:val="none" w:sz="0" w:space="0" w:color="auto"/>
            <w:right w:val="none" w:sz="0" w:space="0" w:color="auto"/>
          </w:divBdr>
          <w:divsChild>
            <w:div w:id="1310746215">
              <w:marLeft w:val="0"/>
              <w:marRight w:val="0"/>
              <w:marTop w:val="0"/>
              <w:marBottom w:val="0"/>
              <w:divBdr>
                <w:top w:val="none" w:sz="0" w:space="0" w:color="auto"/>
                <w:left w:val="none" w:sz="0" w:space="0" w:color="auto"/>
                <w:bottom w:val="none" w:sz="0" w:space="0" w:color="auto"/>
                <w:right w:val="none" w:sz="0" w:space="0" w:color="auto"/>
              </w:divBdr>
              <w:divsChild>
                <w:div w:id="237983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29230401">
      <w:bodyDiv w:val="1"/>
      <w:marLeft w:val="0"/>
      <w:marRight w:val="0"/>
      <w:marTop w:val="0"/>
      <w:marBottom w:val="0"/>
      <w:divBdr>
        <w:top w:val="none" w:sz="0" w:space="0" w:color="auto"/>
        <w:left w:val="none" w:sz="0" w:space="0" w:color="auto"/>
        <w:bottom w:val="none" w:sz="0" w:space="0" w:color="auto"/>
        <w:right w:val="none" w:sz="0" w:space="0" w:color="auto"/>
      </w:divBdr>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526485138">
      <w:bodyDiv w:val="1"/>
      <w:marLeft w:val="0"/>
      <w:marRight w:val="0"/>
      <w:marTop w:val="0"/>
      <w:marBottom w:val="0"/>
      <w:divBdr>
        <w:top w:val="none" w:sz="0" w:space="0" w:color="auto"/>
        <w:left w:val="none" w:sz="0" w:space="0" w:color="auto"/>
        <w:bottom w:val="none" w:sz="0" w:space="0" w:color="auto"/>
        <w:right w:val="none" w:sz="0" w:space="0" w:color="auto"/>
      </w:divBdr>
      <w:divsChild>
        <w:div w:id="2057924465">
          <w:marLeft w:val="0"/>
          <w:marRight w:val="0"/>
          <w:marTop w:val="0"/>
          <w:marBottom w:val="0"/>
          <w:divBdr>
            <w:top w:val="none" w:sz="0" w:space="0" w:color="auto"/>
            <w:left w:val="none" w:sz="0" w:space="0" w:color="auto"/>
            <w:bottom w:val="none" w:sz="0" w:space="0" w:color="auto"/>
            <w:right w:val="none" w:sz="0" w:space="0" w:color="auto"/>
          </w:divBdr>
        </w:div>
        <w:div w:id="766120236">
          <w:marLeft w:val="0"/>
          <w:marRight w:val="0"/>
          <w:marTop w:val="0"/>
          <w:marBottom w:val="0"/>
          <w:divBdr>
            <w:top w:val="none" w:sz="0" w:space="0" w:color="auto"/>
            <w:left w:val="none" w:sz="0" w:space="0" w:color="auto"/>
            <w:bottom w:val="none" w:sz="0" w:space="0" w:color="auto"/>
            <w:right w:val="none" w:sz="0" w:space="0" w:color="auto"/>
          </w:divBdr>
          <w:divsChild>
            <w:div w:id="1586571938">
              <w:marLeft w:val="0"/>
              <w:marRight w:val="0"/>
              <w:marTop w:val="0"/>
              <w:marBottom w:val="0"/>
              <w:divBdr>
                <w:top w:val="none" w:sz="0" w:space="0" w:color="auto"/>
                <w:left w:val="none" w:sz="0" w:space="0" w:color="auto"/>
                <w:bottom w:val="none" w:sz="0" w:space="0" w:color="auto"/>
                <w:right w:val="none" w:sz="0" w:space="0" w:color="auto"/>
              </w:divBdr>
            </w:div>
          </w:divsChild>
        </w:div>
        <w:div w:id="1536851044">
          <w:marLeft w:val="0"/>
          <w:marRight w:val="0"/>
          <w:marTop w:val="0"/>
          <w:marBottom w:val="0"/>
          <w:divBdr>
            <w:top w:val="none" w:sz="0" w:space="0" w:color="auto"/>
            <w:left w:val="none" w:sz="0" w:space="0" w:color="auto"/>
            <w:bottom w:val="none" w:sz="0" w:space="0" w:color="auto"/>
            <w:right w:val="none" w:sz="0" w:space="0" w:color="auto"/>
          </w:divBdr>
        </w:div>
        <w:div w:id="1686445088">
          <w:marLeft w:val="0"/>
          <w:marRight w:val="0"/>
          <w:marTop w:val="0"/>
          <w:marBottom w:val="0"/>
          <w:divBdr>
            <w:top w:val="none" w:sz="0" w:space="0" w:color="auto"/>
            <w:left w:val="none" w:sz="0" w:space="0" w:color="auto"/>
            <w:bottom w:val="none" w:sz="0" w:space="0" w:color="auto"/>
            <w:right w:val="none" w:sz="0" w:space="0" w:color="auto"/>
          </w:divBdr>
          <w:divsChild>
            <w:div w:id="1034577990">
              <w:marLeft w:val="0"/>
              <w:marRight w:val="0"/>
              <w:marTop w:val="0"/>
              <w:marBottom w:val="0"/>
              <w:divBdr>
                <w:top w:val="none" w:sz="0" w:space="0" w:color="auto"/>
                <w:left w:val="none" w:sz="0" w:space="0" w:color="auto"/>
                <w:bottom w:val="none" w:sz="0" w:space="0" w:color="auto"/>
                <w:right w:val="none" w:sz="0" w:space="0" w:color="auto"/>
              </w:divBdr>
            </w:div>
          </w:divsChild>
        </w:div>
        <w:div w:id="1968583366">
          <w:marLeft w:val="0"/>
          <w:marRight w:val="0"/>
          <w:marTop w:val="0"/>
          <w:marBottom w:val="0"/>
          <w:divBdr>
            <w:top w:val="none" w:sz="0" w:space="0" w:color="auto"/>
            <w:left w:val="none" w:sz="0" w:space="0" w:color="auto"/>
            <w:bottom w:val="none" w:sz="0" w:space="0" w:color="auto"/>
            <w:right w:val="none" w:sz="0" w:space="0" w:color="auto"/>
          </w:divBdr>
        </w:div>
        <w:div w:id="1854883059">
          <w:marLeft w:val="0"/>
          <w:marRight w:val="0"/>
          <w:marTop w:val="0"/>
          <w:marBottom w:val="0"/>
          <w:divBdr>
            <w:top w:val="none" w:sz="0" w:space="0" w:color="auto"/>
            <w:left w:val="none" w:sz="0" w:space="0" w:color="auto"/>
            <w:bottom w:val="none" w:sz="0" w:space="0" w:color="auto"/>
            <w:right w:val="none" w:sz="0" w:space="0" w:color="auto"/>
          </w:divBdr>
          <w:divsChild>
            <w:div w:id="1974289102">
              <w:marLeft w:val="0"/>
              <w:marRight w:val="0"/>
              <w:marTop w:val="0"/>
              <w:marBottom w:val="0"/>
              <w:divBdr>
                <w:top w:val="none" w:sz="0" w:space="0" w:color="auto"/>
                <w:left w:val="none" w:sz="0" w:space="0" w:color="auto"/>
                <w:bottom w:val="none" w:sz="0" w:space="0" w:color="auto"/>
                <w:right w:val="none" w:sz="0" w:space="0" w:color="auto"/>
              </w:divBdr>
            </w:div>
          </w:divsChild>
        </w:div>
        <w:div w:id="783773716">
          <w:marLeft w:val="0"/>
          <w:marRight w:val="0"/>
          <w:marTop w:val="0"/>
          <w:marBottom w:val="0"/>
          <w:divBdr>
            <w:top w:val="none" w:sz="0" w:space="0" w:color="auto"/>
            <w:left w:val="none" w:sz="0" w:space="0" w:color="auto"/>
            <w:bottom w:val="none" w:sz="0" w:space="0" w:color="auto"/>
            <w:right w:val="none" w:sz="0" w:space="0" w:color="auto"/>
          </w:divBdr>
        </w:div>
        <w:div w:id="749233503">
          <w:marLeft w:val="0"/>
          <w:marRight w:val="0"/>
          <w:marTop w:val="0"/>
          <w:marBottom w:val="0"/>
          <w:divBdr>
            <w:top w:val="none" w:sz="0" w:space="0" w:color="auto"/>
            <w:left w:val="none" w:sz="0" w:space="0" w:color="auto"/>
            <w:bottom w:val="none" w:sz="0" w:space="0" w:color="auto"/>
            <w:right w:val="none" w:sz="0" w:space="0" w:color="auto"/>
          </w:divBdr>
          <w:divsChild>
            <w:div w:id="1483614916">
              <w:marLeft w:val="0"/>
              <w:marRight w:val="0"/>
              <w:marTop w:val="0"/>
              <w:marBottom w:val="0"/>
              <w:divBdr>
                <w:top w:val="none" w:sz="0" w:space="0" w:color="auto"/>
                <w:left w:val="none" w:sz="0" w:space="0" w:color="auto"/>
                <w:bottom w:val="none" w:sz="0" w:space="0" w:color="auto"/>
                <w:right w:val="none" w:sz="0" w:space="0" w:color="auto"/>
              </w:divBdr>
            </w:div>
          </w:divsChild>
        </w:div>
        <w:div w:id="394278929">
          <w:marLeft w:val="0"/>
          <w:marRight w:val="0"/>
          <w:marTop w:val="0"/>
          <w:marBottom w:val="0"/>
          <w:divBdr>
            <w:top w:val="none" w:sz="0" w:space="0" w:color="auto"/>
            <w:left w:val="none" w:sz="0" w:space="0" w:color="auto"/>
            <w:bottom w:val="none" w:sz="0" w:space="0" w:color="auto"/>
            <w:right w:val="none" w:sz="0" w:space="0" w:color="auto"/>
          </w:divBdr>
        </w:div>
        <w:div w:id="753818454">
          <w:marLeft w:val="0"/>
          <w:marRight w:val="0"/>
          <w:marTop w:val="0"/>
          <w:marBottom w:val="0"/>
          <w:divBdr>
            <w:top w:val="none" w:sz="0" w:space="0" w:color="auto"/>
            <w:left w:val="none" w:sz="0" w:space="0" w:color="auto"/>
            <w:bottom w:val="none" w:sz="0" w:space="0" w:color="auto"/>
            <w:right w:val="none" w:sz="0" w:space="0" w:color="auto"/>
          </w:divBdr>
          <w:divsChild>
            <w:div w:id="1911651031">
              <w:marLeft w:val="0"/>
              <w:marRight w:val="0"/>
              <w:marTop w:val="0"/>
              <w:marBottom w:val="0"/>
              <w:divBdr>
                <w:top w:val="none" w:sz="0" w:space="0" w:color="auto"/>
                <w:left w:val="none" w:sz="0" w:space="0" w:color="auto"/>
                <w:bottom w:val="none" w:sz="0" w:space="0" w:color="auto"/>
                <w:right w:val="none" w:sz="0" w:space="0" w:color="auto"/>
              </w:divBdr>
            </w:div>
          </w:divsChild>
        </w:div>
        <w:div w:id="364986916">
          <w:marLeft w:val="0"/>
          <w:marRight w:val="0"/>
          <w:marTop w:val="0"/>
          <w:marBottom w:val="0"/>
          <w:divBdr>
            <w:top w:val="none" w:sz="0" w:space="0" w:color="auto"/>
            <w:left w:val="none" w:sz="0" w:space="0" w:color="auto"/>
            <w:bottom w:val="none" w:sz="0" w:space="0" w:color="auto"/>
            <w:right w:val="none" w:sz="0" w:space="0" w:color="auto"/>
          </w:divBdr>
        </w:div>
        <w:div w:id="472723683">
          <w:marLeft w:val="0"/>
          <w:marRight w:val="0"/>
          <w:marTop w:val="0"/>
          <w:marBottom w:val="0"/>
          <w:divBdr>
            <w:top w:val="none" w:sz="0" w:space="0" w:color="auto"/>
            <w:left w:val="none" w:sz="0" w:space="0" w:color="auto"/>
            <w:bottom w:val="none" w:sz="0" w:space="0" w:color="auto"/>
            <w:right w:val="none" w:sz="0" w:space="0" w:color="auto"/>
          </w:divBdr>
          <w:divsChild>
            <w:div w:id="1767920329">
              <w:marLeft w:val="0"/>
              <w:marRight w:val="0"/>
              <w:marTop w:val="0"/>
              <w:marBottom w:val="0"/>
              <w:divBdr>
                <w:top w:val="none" w:sz="0" w:space="0" w:color="auto"/>
                <w:left w:val="none" w:sz="0" w:space="0" w:color="auto"/>
                <w:bottom w:val="none" w:sz="0" w:space="0" w:color="auto"/>
                <w:right w:val="none" w:sz="0" w:space="0" w:color="auto"/>
              </w:divBdr>
            </w:div>
          </w:divsChild>
        </w:div>
        <w:div w:id="44187604">
          <w:marLeft w:val="0"/>
          <w:marRight w:val="0"/>
          <w:marTop w:val="0"/>
          <w:marBottom w:val="0"/>
          <w:divBdr>
            <w:top w:val="none" w:sz="0" w:space="0" w:color="auto"/>
            <w:left w:val="none" w:sz="0" w:space="0" w:color="auto"/>
            <w:bottom w:val="none" w:sz="0" w:space="0" w:color="auto"/>
            <w:right w:val="none" w:sz="0" w:space="0" w:color="auto"/>
          </w:divBdr>
        </w:div>
        <w:div w:id="1622880502">
          <w:marLeft w:val="0"/>
          <w:marRight w:val="0"/>
          <w:marTop w:val="0"/>
          <w:marBottom w:val="0"/>
          <w:divBdr>
            <w:top w:val="none" w:sz="0" w:space="0" w:color="auto"/>
            <w:left w:val="none" w:sz="0" w:space="0" w:color="auto"/>
            <w:bottom w:val="none" w:sz="0" w:space="0" w:color="auto"/>
            <w:right w:val="none" w:sz="0" w:space="0" w:color="auto"/>
          </w:divBdr>
          <w:divsChild>
            <w:div w:id="12564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611">
      <w:bodyDiv w:val="1"/>
      <w:marLeft w:val="0"/>
      <w:marRight w:val="0"/>
      <w:marTop w:val="0"/>
      <w:marBottom w:val="0"/>
      <w:divBdr>
        <w:top w:val="none" w:sz="0" w:space="0" w:color="auto"/>
        <w:left w:val="none" w:sz="0" w:space="0" w:color="auto"/>
        <w:bottom w:val="none" w:sz="0" w:space="0" w:color="auto"/>
        <w:right w:val="none" w:sz="0" w:space="0" w:color="auto"/>
      </w:divBdr>
    </w:div>
    <w:div w:id="1610963049">
      <w:bodyDiv w:val="1"/>
      <w:marLeft w:val="0"/>
      <w:marRight w:val="0"/>
      <w:marTop w:val="0"/>
      <w:marBottom w:val="0"/>
      <w:divBdr>
        <w:top w:val="none" w:sz="0" w:space="0" w:color="auto"/>
        <w:left w:val="none" w:sz="0" w:space="0" w:color="auto"/>
        <w:bottom w:val="none" w:sz="0" w:space="0" w:color="auto"/>
        <w:right w:val="none" w:sz="0" w:space="0" w:color="auto"/>
      </w:divBdr>
      <w:divsChild>
        <w:div w:id="473838885">
          <w:marLeft w:val="0"/>
          <w:marRight w:val="0"/>
          <w:marTop w:val="0"/>
          <w:marBottom w:val="0"/>
          <w:divBdr>
            <w:top w:val="none" w:sz="0" w:space="0" w:color="auto"/>
            <w:left w:val="none" w:sz="0" w:space="0" w:color="auto"/>
            <w:bottom w:val="none" w:sz="0" w:space="0" w:color="auto"/>
            <w:right w:val="none" w:sz="0" w:space="0" w:color="auto"/>
          </w:divBdr>
        </w:div>
        <w:div w:id="2100903105">
          <w:marLeft w:val="0"/>
          <w:marRight w:val="0"/>
          <w:marTop w:val="0"/>
          <w:marBottom w:val="0"/>
          <w:divBdr>
            <w:top w:val="none" w:sz="0" w:space="0" w:color="auto"/>
            <w:left w:val="none" w:sz="0" w:space="0" w:color="auto"/>
            <w:bottom w:val="none" w:sz="0" w:space="0" w:color="auto"/>
            <w:right w:val="none" w:sz="0" w:space="0" w:color="auto"/>
          </w:divBdr>
          <w:divsChild>
            <w:div w:id="1998804921">
              <w:marLeft w:val="0"/>
              <w:marRight w:val="0"/>
              <w:marTop w:val="0"/>
              <w:marBottom w:val="0"/>
              <w:divBdr>
                <w:top w:val="none" w:sz="0" w:space="0" w:color="auto"/>
                <w:left w:val="none" w:sz="0" w:space="0" w:color="auto"/>
                <w:bottom w:val="none" w:sz="0" w:space="0" w:color="auto"/>
                <w:right w:val="none" w:sz="0" w:space="0" w:color="auto"/>
              </w:divBdr>
            </w:div>
          </w:divsChild>
        </w:div>
        <w:div w:id="1466123206">
          <w:marLeft w:val="0"/>
          <w:marRight w:val="0"/>
          <w:marTop w:val="0"/>
          <w:marBottom w:val="0"/>
          <w:divBdr>
            <w:top w:val="none" w:sz="0" w:space="0" w:color="auto"/>
            <w:left w:val="none" w:sz="0" w:space="0" w:color="auto"/>
            <w:bottom w:val="none" w:sz="0" w:space="0" w:color="auto"/>
            <w:right w:val="none" w:sz="0" w:space="0" w:color="auto"/>
          </w:divBdr>
        </w:div>
        <w:div w:id="274100985">
          <w:marLeft w:val="0"/>
          <w:marRight w:val="0"/>
          <w:marTop w:val="0"/>
          <w:marBottom w:val="0"/>
          <w:divBdr>
            <w:top w:val="none" w:sz="0" w:space="0" w:color="auto"/>
            <w:left w:val="none" w:sz="0" w:space="0" w:color="auto"/>
            <w:bottom w:val="none" w:sz="0" w:space="0" w:color="auto"/>
            <w:right w:val="none" w:sz="0" w:space="0" w:color="auto"/>
          </w:divBdr>
          <w:divsChild>
            <w:div w:id="376465966">
              <w:marLeft w:val="0"/>
              <w:marRight w:val="0"/>
              <w:marTop w:val="0"/>
              <w:marBottom w:val="0"/>
              <w:divBdr>
                <w:top w:val="none" w:sz="0" w:space="0" w:color="auto"/>
                <w:left w:val="none" w:sz="0" w:space="0" w:color="auto"/>
                <w:bottom w:val="none" w:sz="0" w:space="0" w:color="auto"/>
                <w:right w:val="none" w:sz="0" w:space="0" w:color="auto"/>
              </w:divBdr>
            </w:div>
          </w:divsChild>
        </w:div>
        <w:div w:id="1610896518">
          <w:marLeft w:val="0"/>
          <w:marRight w:val="0"/>
          <w:marTop w:val="0"/>
          <w:marBottom w:val="0"/>
          <w:divBdr>
            <w:top w:val="none" w:sz="0" w:space="0" w:color="auto"/>
            <w:left w:val="none" w:sz="0" w:space="0" w:color="auto"/>
            <w:bottom w:val="none" w:sz="0" w:space="0" w:color="auto"/>
            <w:right w:val="none" w:sz="0" w:space="0" w:color="auto"/>
          </w:divBdr>
        </w:div>
        <w:div w:id="1682589130">
          <w:marLeft w:val="0"/>
          <w:marRight w:val="0"/>
          <w:marTop w:val="0"/>
          <w:marBottom w:val="0"/>
          <w:divBdr>
            <w:top w:val="none" w:sz="0" w:space="0" w:color="auto"/>
            <w:left w:val="none" w:sz="0" w:space="0" w:color="auto"/>
            <w:bottom w:val="none" w:sz="0" w:space="0" w:color="auto"/>
            <w:right w:val="none" w:sz="0" w:space="0" w:color="auto"/>
          </w:divBdr>
          <w:divsChild>
            <w:div w:id="1225264915">
              <w:marLeft w:val="0"/>
              <w:marRight w:val="0"/>
              <w:marTop w:val="0"/>
              <w:marBottom w:val="0"/>
              <w:divBdr>
                <w:top w:val="none" w:sz="0" w:space="0" w:color="auto"/>
                <w:left w:val="none" w:sz="0" w:space="0" w:color="auto"/>
                <w:bottom w:val="none" w:sz="0" w:space="0" w:color="auto"/>
                <w:right w:val="none" w:sz="0" w:space="0" w:color="auto"/>
              </w:divBdr>
            </w:div>
          </w:divsChild>
        </w:div>
        <w:div w:id="73360662">
          <w:marLeft w:val="0"/>
          <w:marRight w:val="0"/>
          <w:marTop w:val="0"/>
          <w:marBottom w:val="0"/>
          <w:divBdr>
            <w:top w:val="none" w:sz="0" w:space="0" w:color="auto"/>
            <w:left w:val="none" w:sz="0" w:space="0" w:color="auto"/>
            <w:bottom w:val="none" w:sz="0" w:space="0" w:color="auto"/>
            <w:right w:val="none" w:sz="0" w:space="0" w:color="auto"/>
          </w:divBdr>
        </w:div>
        <w:div w:id="836117577">
          <w:marLeft w:val="0"/>
          <w:marRight w:val="0"/>
          <w:marTop w:val="0"/>
          <w:marBottom w:val="0"/>
          <w:divBdr>
            <w:top w:val="none" w:sz="0" w:space="0" w:color="auto"/>
            <w:left w:val="none" w:sz="0" w:space="0" w:color="auto"/>
            <w:bottom w:val="none" w:sz="0" w:space="0" w:color="auto"/>
            <w:right w:val="none" w:sz="0" w:space="0" w:color="auto"/>
          </w:divBdr>
          <w:divsChild>
            <w:div w:id="541214933">
              <w:marLeft w:val="0"/>
              <w:marRight w:val="0"/>
              <w:marTop w:val="0"/>
              <w:marBottom w:val="0"/>
              <w:divBdr>
                <w:top w:val="none" w:sz="0" w:space="0" w:color="auto"/>
                <w:left w:val="none" w:sz="0" w:space="0" w:color="auto"/>
                <w:bottom w:val="none" w:sz="0" w:space="0" w:color="auto"/>
                <w:right w:val="none" w:sz="0" w:space="0" w:color="auto"/>
              </w:divBdr>
            </w:div>
          </w:divsChild>
        </w:div>
        <w:div w:id="213129740">
          <w:marLeft w:val="0"/>
          <w:marRight w:val="0"/>
          <w:marTop w:val="0"/>
          <w:marBottom w:val="0"/>
          <w:divBdr>
            <w:top w:val="none" w:sz="0" w:space="0" w:color="auto"/>
            <w:left w:val="none" w:sz="0" w:space="0" w:color="auto"/>
            <w:bottom w:val="none" w:sz="0" w:space="0" w:color="auto"/>
            <w:right w:val="none" w:sz="0" w:space="0" w:color="auto"/>
          </w:divBdr>
        </w:div>
        <w:div w:id="1351026588">
          <w:marLeft w:val="0"/>
          <w:marRight w:val="0"/>
          <w:marTop w:val="0"/>
          <w:marBottom w:val="0"/>
          <w:divBdr>
            <w:top w:val="none" w:sz="0" w:space="0" w:color="auto"/>
            <w:left w:val="none" w:sz="0" w:space="0" w:color="auto"/>
            <w:bottom w:val="none" w:sz="0" w:space="0" w:color="auto"/>
            <w:right w:val="none" w:sz="0" w:space="0" w:color="auto"/>
          </w:divBdr>
          <w:divsChild>
            <w:div w:id="1450735590">
              <w:marLeft w:val="0"/>
              <w:marRight w:val="0"/>
              <w:marTop w:val="0"/>
              <w:marBottom w:val="0"/>
              <w:divBdr>
                <w:top w:val="none" w:sz="0" w:space="0" w:color="auto"/>
                <w:left w:val="none" w:sz="0" w:space="0" w:color="auto"/>
                <w:bottom w:val="none" w:sz="0" w:space="0" w:color="auto"/>
                <w:right w:val="none" w:sz="0" w:space="0" w:color="auto"/>
              </w:divBdr>
            </w:div>
          </w:divsChild>
        </w:div>
        <w:div w:id="1736464910">
          <w:marLeft w:val="0"/>
          <w:marRight w:val="0"/>
          <w:marTop w:val="0"/>
          <w:marBottom w:val="0"/>
          <w:divBdr>
            <w:top w:val="none" w:sz="0" w:space="0" w:color="auto"/>
            <w:left w:val="none" w:sz="0" w:space="0" w:color="auto"/>
            <w:bottom w:val="none" w:sz="0" w:space="0" w:color="auto"/>
            <w:right w:val="none" w:sz="0" w:space="0" w:color="auto"/>
          </w:divBdr>
        </w:div>
        <w:div w:id="1231649513">
          <w:marLeft w:val="0"/>
          <w:marRight w:val="0"/>
          <w:marTop w:val="0"/>
          <w:marBottom w:val="0"/>
          <w:divBdr>
            <w:top w:val="none" w:sz="0" w:space="0" w:color="auto"/>
            <w:left w:val="none" w:sz="0" w:space="0" w:color="auto"/>
            <w:bottom w:val="none" w:sz="0" w:space="0" w:color="auto"/>
            <w:right w:val="none" w:sz="0" w:space="0" w:color="auto"/>
          </w:divBdr>
          <w:divsChild>
            <w:div w:id="1990937727">
              <w:marLeft w:val="0"/>
              <w:marRight w:val="0"/>
              <w:marTop w:val="0"/>
              <w:marBottom w:val="0"/>
              <w:divBdr>
                <w:top w:val="none" w:sz="0" w:space="0" w:color="auto"/>
                <w:left w:val="none" w:sz="0" w:space="0" w:color="auto"/>
                <w:bottom w:val="none" w:sz="0" w:space="0" w:color="auto"/>
                <w:right w:val="none" w:sz="0" w:space="0" w:color="auto"/>
              </w:divBdr>
            </w:div>
          </w:divsChild>
        </w:div>
        <w:div w:id="1665085855">
          <w:marLeft w:val="0"/>
          <w:marRight w:val="0"/>
          <w:marTop w:val="0"/>
          <w:marBottom w:val="0"/>
          <w:divBdr>
            <w:top w:val="none" w:sz="0" w:space="0" w:color="auto"/>
            <w:left w:val="none" w:sz="0" w:space="0" w:color="auto"/>
            <w:bottom w:val="none" w:sz="0" w:space="0" w:color="auto"/>
            <w:right w:val="none" w:sz="0" w:space="0" w:color="auto"/>
          </w:divBdr>
        </w:div>
        <w:div w:id="1245647414">
          <w:marLeft w:val="0"/>
          <w:marRight w:val="0"/>
          <w:marTop w:val="0"/>
          <w:marBottom w:val="0"/>
          <w:divBdr>
            <w:top w:val="none" w:sz="0" w:space="0" w:color="auto"/>
            <w:left w:val="none" w:sz="0" w:space="0" w:color="auto"/>
            <w:bottom w:val="none" w:sz="0" w:space="0" w:color="auto"/>
            <w:right w:val="none" w:sz="0" w:space="0" w:color="auto"/>
          </w:divBdr>
          <w:divsChild>
            <w:div w:id="678309122">
              <w:marLeft w:val="0"/>
              <w:marRight w:val="0"/>
              <w:marTop w:val="0"/>
              <w:marBottom w:val="0"/>
              <w:divBdr>
                <w:top w:val="none" w:sz="0" w:space="0" w:color="auto"/>
                <w:left w:val="none" w:sz="0" w:space="0" w:color="auto"/>
                <w:bottom w:val="none" w:sz="0" w:space="0" w:color="auto"/>
                <w:right w:val="none" w:sz="0" w:space="0" w:color="auto"/>
              </w:divBdr>
            </w:div>
          </w:divsChild>
        </w:div>
        <w:div w:id="1316645996">
          <w:marLeft w:val="0"/>
          <w:marRight w:val="0"/>
          <w:marTop w:val="300"/>
          <w:marBottom w:val="0"/>
          <w:divBdr>
            <w:top w:val="none" w:sz="0" w:space="0" w:color="auto"/>
            <w:left w:val="none" w:sz="0" w:space="0" w:color="auto"/>
            <w:bottom w:val="none" w:sz="0" w:space="0" w:color="auto"/>
            <w:right w:val="none" w:sz="0" w:space="0" w:color="auto"/>
          </w:divBdr>
          <w:divsChild>
            <w:div w:id="1748454601">
              <w:marLeft w:val="0"/>
              <w:marRight w:val="0"/>
              <w:marTop w:val="0"/>
              <w:marBottom w:val="0"/>
              <w:divBdr>
                <w:top w:val="none" w:sz="0" w:space="0" w:color="auto"/>
                <w:left w:val="none" w:sz="0" w:space="0" w:color="auto"/>
                <w:bottom w:val="none" w:sz="0" w:space="0" w:color="auto"/>
                <w:right w:val="none" w:sz="0" w:space="0" w:color="auto"/>
              </w:divBdr>
              <w:divsChild>
                <w:div w:id="88475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89375">
          <w:marLeft w:val="0"/>
          <w:marRight w:val="0"/>
          <w:marTop w:val="300"/>
          <w:marBottom w:val="0"/>
          <w:divBdr>
            <w:top w:val="none" w:sz="0" w:space="0" w:color="auto"/>
            <w:left w:val="none" w:sz="0" w:space="0" w:color="auto"/>
            <w:bottom w:val="none" w:sz="0" w:space="0" w:color="auto"/>
            <w:right w:val="none" w:sz="0" w:space="0" w:color="auto"/>
          </w:divBdr>
          <w:divsChild>
            <w:div w:id="741636088">
              <w:marLeft w:val="0"/>
              <w:marRight w:val="0"/>
              <w:marTop w:val="0"/>
              <w:marBottom w:val="0"/>
              <w:divBdr>
                <w:top w:val="none" w:sz="0" w:space="0" w:color="auto"/>
                <w:left w:val="none" w:sz="0" w:space="0" w:color="auto"/>
                <w:bottom w:val="none" w:sz="0" w:space="0" w:color="auto"/>
                <w:right w:val="none" w:sz="0" w:space="0" w:color="auto"/>
              </w:divBdr>
              <w:divsChild>
                <w:div w:id="443887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8111">
          <w:marLeft w:val="0"/>
          <w:marRight w:val="0"/>
          <w:marTop w:val="300"/>
          <w:marBottom w:val="0"/>
          <w:divBdr>
            <w:top w:val="none" w:sz="0" w:space="0" w:color="auto"/>
            <w:left w:val="none" w:sz="0" w:space="0" w:color="auto"/>
            <w:bottom w:val="none" w:sz="0" w:space="0" w:color="auto"/>
            <w:right w:val="none" w:sz="0" w:space="0" w:color="auto"/>
          </w:divBdr>
          <w:divsChild>
            <w:div w:id="1747872565">
              <w:marLeft w:val="0"/>
              <w:marRight w:val="0"/>
              <w:marTop w:val="0"/>
              <w:marBottom w:val="0"/>
              <w:divBdr>
                <w:top w:val="none" w:sz="0" w:space="0" w:color="auto"/>
                <w:left w:val="none" w:sz="0" w:space="0" w:color="auto"/>
                <w:bottom w:val="none" w:sz="0" w:space="0" w:color="auto"/>
                <w:right w:val="none" w:sz="0" w:space="0" w:color="auto"/>
              </w:divBdr>
              <w:divsChild>
                <w:div w:id="140341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670448183">
      <w:bodyDiv w:val="1"/>
      <w:marLeft w:val="0"/>
      <w:marRight w:val="0"/>
      <w:marTop w:val="0"/>
      <w:marBottom w:val="0"/>
      <w:divBdr>
        <w:top w:val="none" w:sz="0" w:space="0" w:color="auto"/>
        <w:left w:val="none" w:sz="0" w:space="0" w:color="auto"/>
        <w:bottom w:val="none" w:sz="0" w:space="0" w:color="auto"/>
        <w:right w:val="none" w:sz="0" w:space="0" w:color="auto"/>
      </w:divBdr>
      <w:divsChild>
        <w:div w:id="931663414">
          <w:marLeft w:val="0"/>
          <w:marRight w:val="0"/>
          <w:marTop w:val="0"/>
          <w:marBottom w:val="0"/>
          <w:divBdr>
            <w:top w:val="none" w:sz="0" w:space="0" w:color="auto"/>
            <w:left w:val="none" w:sz="0" w:space="0" w:color="auto"/>
            <w:bottom w:val="none" w:sz="0" w:space="0" w:color="auto"/>
            <w:right w:val="none" w:sz="0" w:space="0" w:color="auto"/>
          </w:divBdr>
        </w:div>
        <w:div w:id="601687142">
          <w:marLeft w:val="0"/>
          <w:marRight w:val="0"/>
          <w:marTop w:val="0"/>
          <w:marBottom w:val="0"/>
          <w:divBdr>
            <w:top w:val="none" w:sz="0" w:space="0" w:color="auto"/>
            <w:left w:val="none" w:sz="0" w:space="0" w:color="auto"/>
            <w:bottom w:val="none" w:sz="0" w:space="0" w:color="auto"/>
            <w:right w:val="none" w:sz="0" w:space="0" w:color="auto"/>
          </w:divBdr>
          <w:divsChild>
            <w:div w:id="867912146">
              <w:marLeft w:val="0"/>
              <w:marRight w:val="0"/>
              <w:marTop w:val="0"/>
              <w:marBottom w:val="0"/>
              <w:divBdr>
                <w:top w:val="none" w:sz="0" w:space="0" w:color="auto"/>
                <w:left w:val="none" w:sz="0" w:space="0" w:color="auto"/>
                <w:bottom w:val="none" w:sz="0" w:space="0" w:color="auto"/>
                <w:right w:val="none" w:sz="0" w:space="0" w:color="auto"/>
              </w:divBdr>
            </w:div>
          </w:divsChild>
        </w:div>
        <w:div w:id="1252278485">
          <w:marLeft w:val="0"/>
          <w:marRight w:val="0"/>
          <w:marTop w:val="0"/>
          <w:marBottom w:val="0"/>
          <w:divBdr>
            <w:top w:val="none" w:sz="0" w:space="0" w:color="auto"/>
            <w:left w:val="none" w:sz="0" w:space="0" w:color="auto"/>
            <w:bottom w:val="none" w:sz="0" w:space="0" w:color="auto"/>
            <w:right w:val="none" w:sz="0" w:space="0" w:color="auto"/>
          </w:divBdr>
        </w:div>
        <w:div w:id="1689453934">
          <w:marLeft w:val="0"/>
          <w:marRight w:val="0"/>
          <w:marTop w:val="0"/>
          <w:marBottom w:val="0"/>
          <w:divBdr>
            <w:top w:val="none" w:sz="0" w:space="0" w:color="auto"/>
            <w:left w:val="none" w:sz="0" w:space="0" w:color="auto"/>
            <w:bottom w:val="none" w:sz="0" w:space="0" w:color="auto"/>
            <w:right w:val="none" w:sz="0" w:space="0" w:color="auto"/>
          </w:divBdr>
          <w:divsChild>
            <w:div w:id="1390760902">
              <w:marLeft w:val="0"/>
              <w:marRight w:val="0"/>
              <w:marTop w:val="0"/>
              <w:marBottom w:val="0"/>
              <w:divBdr>
                <w:top w:val="none" w:sz="0" w:space="0" w:color="auto"/>
                <w:left w:val="none" w:sz="0" w:space="0" w:color="auto"/>
                <w:bottom w:val="none" w:sz="0" w:space="0" w:color="auto"/>
                <w:right w:val="none" w:sz="0" w:space="0" w:color="auto"/>
              </w:divBdr>
            </w:div>
          </w:divsChild>
        </w:div>
        <w:div w:id="1373382212">
          <w:marLeft w:val="0"/>
          <w:marRight w:val="0"/>
          <w:marTop w:val="0"/>
          <w:marBottom w:val="0"/>
          <w:divBdr>
            <w:top w:val="none" w:sz="0" w:space="0" w:color="auto"/>
            <w:left w:val="none" w:sz="0" w:space="0" w:color="auto"/>
            <w:bottom w:val="none" w:sz="0" w:space="0" w:color="auto"/>
            <w:right w:val="none" w:sz="0" w:space="0" w:color="auto"/>
          </w:divBdr>
        </w:div>
        <w:div w:id="1965773353">
          <w:marLeft w:val="0"/>
          <w:marRight w:val="0"/>
          <w:marTop w:val="0"/>
          <w:marBottom w:val="0"/>
          <w:divBdr>
            <w:top w:val="none" w:sz="0" w:space="0" w:color="auto"/>
            <w:left w:val="none" w:sz="0" w:space="0" w:color="auto"/>
            <w:bottom w:val="none" w:sz="0" w:space="0" w:color="auto"/>
            <w:right w:val="none" w:sz="0" w:space="0" w:color="auto"/>
          </w:divBdr>
          <w:divsChild>
            <w:div w:id="196823221">
              <w:marLeft w:val="0"/>
              <w:marRight w:val="0"/>
              <w:marTop w:val="0"/>
              <w:marBottom w:val="0"/>
              <w:divBdr>
                <w:top w:val="none" w:sz="0" w:space="0" w:color="auto"/>
                <w:left w:val="none" w:sz="0" w:space="0" w:color="auto"/>
                <w:bottom w:val="none" w:sz="0" w:space="0" w:color="auto"/>
                <w:right w:val="none" w:sz="0" w:space="0" w:color="auto"/>
              </w:divBdr>
            </w:div>
          </w:divsChild>
        </w:div>
        <w:div w:id="7605526">
          <w:marLeft w:val="0"/>
          <w:marRight w:val="0"/>
          <w:marTop w:val="0"/>
          <w:marBottom w:val="0"/>
          <w:divBdr>
            <w:top w:val="none" w:sz="0" w:space="0" w:color="auto"/>
            <w:left w:val="none" w:sz="0" w:space="0" w:color="auto"/>
            <w:bottom w:val="none" w:sz="0" w:space="0" w:color="auto"/>
            <w:right w:val="none" w:sz="0" w:space="0" w:color="auto"/>
          </w:divBdr>
        </w:div>
        <w:div w:id="761146983">
          <w:marLeft w:val="0"/>
          <w:marRight w:val="0"/>
          <w:marTop w:val="0"/>
          <w:marBottom w:val="0"/>
          <w:divBdr>
            <w:top w:val="none" w:sz="0" w:space="0" w:color="auto"/>
            <w:left w:val="none" w:sz="0" w:space="0" w:color="auto"/>
            <w:bottom w:val="none" w:sz="0" w:space="0" w:color="auto"/>
            <w:right w:val="none" w:sz="0" w:space="0" w:color="auto"/>
          </w:divBdr>
          <w:divsChild>
            <w:div w:id="419444958">
              <w:marLeft w:val="0"/>
              <w:marRight w:val="0"/>
              <w:marTop w:val="0"/>
              <w:marBottom w:val="0"/>
              <w:divBdr>
                <w:top w:val="none" w:sz="0" w:space="0" w:color="auto"/>
                <w:left w:val="none" w:sz="0" w:space="0" w:color="auto"/>
                <w:bottom w:val="none" w:sz="0" w:space="0" w:color="auto"/>
                <w:right w:val="none" w:sz="0" w:space="0" w:color="auto"/>
              </w:divBdr>
            </w:div>
          </w:divsChild>
        </w:div>
        <w:div w:id="794759232">
          <w:marLeft w:val="0"/>
          <w:marRight w:val="0"/>
          <w:marTop w:val="0"/>
          <w:marBottom w:val="0"/>
          <w:divBdr>
            <w:top w:val="none" w:sz="0" w:space="0" w:color="auto"/>
            <w:left w:val="none" w:sz="0" w:space="0" w:color="auto"/>
            <w:bottom w:val="none" w:sz="0" w:space="0" w:color="auto"/>
            <w:right w:val="none" w:sz="0" w:space="0" w:color="auto"/>
          </w:divBdr>
        </w:div>
        <w:div w:id="1480686315">
          <w:marLeft w:val="0"/>
          <w:marRight w:val="0"/>
          <w:marTop w:val="0"/>
          <w:marBottom w:val="0"/>
          <w:divBdr>
            <w:top w:val="none" w:sz="0" w:space="0" w:color="auto"/>
            <w:left w:val="none" w:sz="0" w:space="0" w:color="auto"/>
            <w:bottom w:val="none" w:sz="0" w:space="0" w:color="auto"/>
            <w:right w:val="none" w:sz="0" w:space="0" w:color="auto"/>
          </w:divBdr>
          <w:divsChild>
            <w:div w:id="2088723155">
              <w:marLeft w:val="0"/>
              <w:marRight w:val="0"/>
              <w:marTop w:val="0"/>
              <w:marBottom w:val="0"/>
              <w:divBdr>
                <w:top w:val="none" w:sz="0" w:space="0" w:color="auto"/>
                <w:left w:val="none" w:sz="0" w:space="0" w:color="auto"/>
                <w:bottom w:val="none" w:sz="0" w:space="0" w:color="auto"/>
                <w:right w:val="none" w:sz="0" w:space="0" w:color="auto"/>
              </w:divBdr>
            </w:div>
          </w:divsChild>
        </w:div>
        <w:div w:id="885991201">
          <w:marLeft w:val="0"/>
          <w:marRight w:val="0"/>
          <w:marTop w:val="0"/>
          <w:marBottom w:val="0"/>
          <w:divBdr>
            <w:top w:val="none" w:sz="0" w:space="0" w:color="auto"/>
            <w:left w:val="none" w:sz="0" w:space="0" w:color="auto"/>
            <w:bottom w:val="none" w:sz="0" w:space="0" w:color="auto"/>
            <w:right w:val="none" w:sz="0" w:space="0" w:color="auto"/>
          </w:divBdr>
        </w:div>
        <w:div w:id="775977008">
          <w:marLeft w:val="0"/>
          <w:marRight w:val="0"/>
          <w:marTop w:val="0"/>
          <w:marBottom w:val="0"/>
          <w:divBdr>
            <w:top w:val="none" w:sz="0" w:space="0" w:color="auto"/>
            <w:left w:val="none" w:sz="0" w:space="0" w:color="auto"/>
            <w:bottom w:val="none" w:sz="0" w:space="0" w:color="auto"/>
            <w:right w:val="none" w:sz="0" w:space="0" w:color="auto"/>
          </w:divBdr>
          <w:divsChild>
            <w:div w:id="775170823">
              <w:marLeft w:val="0"/>
              <w:marRight w:val="0"/>
              <w:marTop w:val="0"/>
              <w:marBottom w:val="0"/>
              <w:divBdr>
                <w:top w:val="none" w:sz="0" w:space="0" w:color="auto"/>
                <w:left w:val="none" w:sz="0" w:space="0" w:color="auto"/>
                <w:bottom w:val="none" w:sz="0" w:space="0" w:color="auto"/>
                <w:right w:val="none" w:sz="0" w:space="0" w:color="auto"/>
              </w:divBdr>
            </w:div>
          </w:divsChild>
        </w:div>
        <w:div w:id="1959948562">
          <w:marLeft w:val="0"/>
          <w:marRight w:val="0"/>
          <w:marTop w:val="0"/>
          <w:marBottom w:val="0"/>
          <w:divBdr>
            <w:top w:val="none" w:sz="0" w:space="0" w:color="auto"/>
            <w:left w:val="none" w:sz="0" w:space="0" w:color="auto"/>
            <w:bottom w:val="none" w:sz="0" w:space="0" w:color="auto"/>
            <w:right w:val="none" w:sz="0" w:space="0" w:color="auto"/>
          </w:divBdr>
        </w:div>
        <w:div w:id="2055033059">
          <w:marLeft w:val="0"/>
          <w:marRight w:val="0"/>
          <w:marTop w:val="0"/>
          <w:marBottom w:val="0"/>
          <w:divBdr>
            <w:top w:val="none" w:sz="0" w:space="0" w:color="auto"/>
            <w:left w:val="none" w:sz="0" w:space="0" w:color="auto"/>
            <w:bottom w:val="none" w:sz="0" w:space="0" w:color="auto"/>
            <w:right w:val="none" w:sz="0" w:space="0" w:color="auto"/>
          </w:divBdr>
          <w:divsChild>
            <w:div w:id="1844199952">
              <w:marLeft w:val="0"/>
              <w:marRight w:val="0"/>
              <w:marTop w:val="0"/>
              <w:marBottom w:val="0"/>
              <w:divBdr>
                <w:top w:val="none" w:sz="0" w:space="0" w:color="auto"/>
                <w:left w:val="none" w:sz="0" w:space="0" w:color="auto"/>
                <w:bottom w:val="none" w:sz="0" w:space="0" w:color="auto"/>
                <w:right w:val="none" w:sz="0" w:space="0" w:color="auto"/>
              </w:divBdr>
            </w:div>
          </w:divsChild>
        </w:div>
        <w:div w:id="2034377831">
          <w:marLeft w:val="0"/>
          <w:marRight w:val="0"/>
          <w:marTop w:val="300"/>
          <w:marBottom w:val="0"/>
          <w:divBdr>
            <w:top w:val="none" w:sz="0" w:space="0" w:color="auto"/>
            <w:left w:val="none" w:sz="0" w:space="0" w:color="auto"/>
            <w:bottom w:val="none" w:sz="0" w:space="0" w:color="auto"/>
            <w:right w:val="none" w:sz="0" w:space="0" w:color="auto"/>
          </w:divBdr>
          <w:divsChild>
            <w:div w:id="156579670">
              <w:marLeft w:val="0"/>
              <w:marRight w:val="0"/>
              <w:marTop w:val="0"/>
              <w:marBottom w:val="0"/>
              <w:divBdr>
                <w:top w:val="none" w:sz="0" w:space="0" w:color="auto"/>
                <w:left w:val="none" w:sz="0" w:space="0" w:color="auto"/>
                <w:bottom w:val="none" w:sz="0" w:space="0" w:color="auto"/>
                <w:right w:val="none" w:sz="0" w:space="0" w:color="auto"/>
              </w:divBdr>
              <w:divsChild>
                <w:div w:id="79051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723833">
          <w:marLeft w:val="0"/>
          <w:marRight w:val="0"/>
          <w:marTop w:val="300"/>
          <w:marBottom w:val="0"/>
          <w:divBdr>
            <w:top w:val="none" w:sz="0" w:space="0" w:color="auto"/>
            <w:left w:val="none" w:sz="0" w:space="0" w:color="auto"/>
            <w:bottom w:val="none" w:sz="0" w:space="0" w:color="auto"/>
            <w:right w:val="none" w:sz="0" w:space="0" w:color="auto"/>
          </w:divBdr>
          <w:divsChild>
            <w:div w:id="38434458">
              <w:marLeft w:val="0"/>
              <w:marRight w:val="0"/>
              <w:marTop w:val="0"/>
              <w:marBottom w:val="0"/>
              <w:divBdr>
                <w:top w:val="none" w:sz="0" w:space="0" w:color="auto"/>
                <w:left w:val="none" w:sz="0" w:space="0" w:color="auto"/>
                <w:bottom w:val="none" w:sz="0" w:space="0" w:color="auto"/>
                <w:right w:val="none" w:sz="0" w:space="0" w:color="auto"/>
              </w:divBdr>
              <w:divsChild>
                <w:div w:id="17034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67167">
          <w:marLeft w:val="0"/>
          <w:marRight w:val="0"/>
          <w:marTop w:val="300"/>
          <w:marBottom w:val="0"/>
          <w:divBdr>
            <w:top w:val="none" w:sz="0" w:space="0" w:color="auto"/>
            <w:left w:val="none" w:sz="0" w:space="0" w:color="auto"/>
            <w:bottom w:val="none" w:sz="0" w:space="0" w:color="auto"/>
            <w:right w:val="none" w:sz="0" w:space="0" w:color="auto"/>
          </w:divBdr>
          <w:divsChild>
            <w:div w:id="1906722773">
              <w:marLeft w:val="0"/>
              <w:marRight w:val="0"/>
              <w:marTop w:val="0"/>
              <w:marBottom w:val="0"/>
              <w:divBdr>
                <w:top w:val="none" w:sz="0" w:space="0" w:color="auto"/>
                <w:left w:val="none" w:sz="0" w:space="0" w:color="auto"/>
                <w:bottom w:val="none" w:sz="0" w:space="0" w:color="auto"/>
                <w:right w:val="none" w:sz="0" w:space="0" w:color="auto"/>
              </w:divBdr>
              <w:divsChild>
                <w:div w:id="973565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932295">
      <w:bodyDiv w:val="1"/>
      <w:marLeft w:val="0"/>
      <w:marRight w:val="0"/>
      <w:marTop w:val="0"/>
      <w:marBottom w:val="0"/>
      <w:divBdr>
        <w:top w:val="none" w:sz="0" w:space="0" w:color="auto"/>
        <w:left w:val="none" w:sz="0" w:space="0" w:color="auto"/>
        <w:bottom w:val="none" w:sz="0" w:space="0" w:color="auto"/>
        <w:right w:val="none" w:sz="0" w:space="0" w:color="auto"/>
      </w:divBdr>
      <w:divsChild>
        <w:div w:id="1011756748">
          <w:marLeft w:val="0"/>
          <w:marRight w:val="0"/>
          <w:marTop w:val="0"/>
          <w:marBottom w:val="0"/>
          <w:divBdr>
            <w:top w:val="none" w:sz="0" w:space="0" w:color="auto"/>
            <w:left w:val="none" w:sz="0" w:space="0" w:color="auto"/>
            <w:bottom w:val="none" w:sz="0" w:space="0" w:color="auto"/>
            <w:right w:val="none" w:sz="0" w:space="0" w:color="auto"/>
          </w:divBdr>
        </w:div>
        <w:div w:id="763647571">
          <w:marLeft w:val="0"/>
          <w:marRight w:val="0"/>
          <w:marTop w:val="0"/>
          <w:marBottom w:val="0"/>
          <w:divBdr>
            <w:top w:val="none" w:sz="0" w:space="0" w:color="auto"/>
            <w:left w:val="none" w:sz="0" w:space="0" w:color="auto"/>
            <w:bottom w:val="none" w:sz="0" w:space="0" w:color="auto"/>
            <w:right w:val="none" w:sz="0" w:space="0" w:color="auto"/>
          </w:divBdr>
          <w:divsChild>
            <w:div w:id="1453670279">
              <w:marLeft w:val="0"/>
              <w:marRight w:val="0"/>
              <w:marTop w:val="0"/>
              <w:marBottom w:val="0"/>
              <w:divBdr>
                <w:top w:val="none" w:sz="0" w:space="0" w:color="auto"/>
                <w:left w:val="none" w:sz="0" w:space="0" w:color="auto"/>
                <w:bottom w:val="none" w:sz="0" w:space="0" w:color="auto"/>
                <w:right w:val="none" w:sz="0" w:space="0" w:color="auto"/>
              </w:divBdr>
            </w:div>
          </w:divsChild>
        </w:div>
        <w:div w:id="1246649016">
          <w:marLeft w:val="0"/>
          <w:marRight w:val="0"/>
          <w:marTop w:val="0"/>
          <w:marBottom w:val="0"/>
          <w:divBdr>
            <w:top w:val="none" w:sz="0" w:space="0" w:color="auto"/>
            <w:left w:val="none" w:sz="0" w:space="0" w:color="auto"/>
            <w:bottom w:val="none" w:sz="0" w:space="0" w:color="auto"/>
            <w:right w:val="none" w:sz="0" w:space="0" w:color="auto"/>
          </w:divBdr>
        </w:div>
        <w:div w:id="2103524454">
          <w:marLeft w:val="0"/>
          <w:marRight w:val="0"/>
          <w:marTop w:val="0"/>
          <w:marBottom w:val="0"/>
          <w:divBdr>
            <w:top w:val="none" w:sz="0" w:space="0" w:color="auto"/>
            <w:left w:val="none" w:sz="0" w:space="0" w:color="auto"/>
            <w:bottom w:val="none" w:sz="0" w:space="0" w:color="auto"/>
            <w:right w:val="none" w:sz="0" w:space="0" w:color="auto"/>
          </w:divBdr>
          <w:divsChild>
            <w:div w:id="1829319313">
              <w:marLeft w:val="0"/>
              <w:marRight w:val="0"/>
              <w:marTop w:val="0"/>
              <w:marBottom w:val="0"/>
              <w:divBdr>
                <w:top w:val="none" w:sz="0" w:space="0" w:color="auto"/>
                <w:left w:val="none" w:sz="0" w:space="0" w:color="auto"/>
                <w:bottom w:val="none" w:sz="0" w:space="0" w:color="auto"/>
                <w:right w:val="none" w:sz="0" w:space="0" w:color="auto"/>
              </w:divBdr>
            </w:div>
          </w:divsChild>
        </w:div>
        <w:div w:id="688993425">
          <w:marLeft w:val="0"/>
          <w:marRight w:val="0"/>
          <w:marTop w:val="0"/>
          <w:marBottom w:val="0"/>
          <w:divBdr>
            <w:top w:val="none" w:sz="0" w:space="0" w:color="auto"/>
            <w:left w:val="none" w:sz="0" w:space="0" w:color="auto"/>
            <w:bottom w:val="none" w:sz="0" w:space="0" w:color="auto"/>
            <w:right w:val="none" w:sz="0" w:space="0" w:color="auto"/>
          </w:divBdr>
        </w:div>
        <w:div w:id="681587894">
          <w:marLeft w:val="0"/>
          <w:marRight w:val="0"/>
          <w:marTop w:val="0"/>
          <w:marBottom w:val="0"/>
          <w:divBdr>
            <w:top w:val="none" w:sz="0" w:space="0" w:color="auto"/>
            <w:left w:val="none" w:sz="0" w:space="0" w:color="auto"/>
            <w:bottom w:val="none" w:sz="0" w:space="0" w:color="auto"/>
            <w:right w:val="none" w:sz="0" w:space="0" w:color="auto"/>
          </w:divBdr>
          <w:divsChild>
            <w:div w:id="673386204">
              <w:marLeft w:val="0"/>
              <w:marRight w:val="0"/>
              <w:marTop w:val="0"/>
              <w:marBottom w:val="0"/>
              <w:divBdr>
                <w:top w:val="none" w:sz="0" w:space="0" w:color="auto"/>
                <w:left w:val="none" w:sz="0" w:space="0" w:color="auto"/>
                <w:bottom w:val="none" w:sz="0" w:space="0" w:color="auto"/>
                <w:right w:val="none" w:sz="0" w:space="0" w:color="auto"/>
              </w:divBdr>
            </w:div>
          </w:divsChild>
        </w:div>
        <w:div w:id="1268269310">
          <w:marLeft w:val="0"/>
          <w:marRight w:val="0"/>
          <w:marTop w:val="0"/>
          <w:marBottom w:val="0"/>
          <w:divBdr>
            <w:top w:val="none" w:sz="0" w:space="0" w:color="auto"/>
            <w:left w:val="none" w:sz="0" w:space="0" w:color="auto"/>
            <w:bottom w:val="none" w:sz="0" w:space="0" w:color="auto"/>
            <w:right w:val="none" w:sz="0" w:space="0" w:color="auto"/>
          </w:divBdr>
        </w:div>
        <w:div w:id="157573181">
          <w:marLeft w:val="0"/>
          <w:marRight w:val="0"/>
          <w:marTop w:val="0"/>
          <w:marBottom w:val="0"/>
          <w:divBdr>
            <w:top w:val="none" w:sz="0" w:space="0" w:color="auto"/>
            <w:left w:val="none" w:sz="0" w:space="0" w:color="auto"/>
            <w:bottom w:val="none" w:sz="0" w:space="0" w:color="auto"/>
            <w:right w:val="none" w:sz="0" w:space="0" w:color="auto"/>
          </w:divBdr>
          <w:divsChild>
            <w:div w:id="1590380883">
              <w:marLeft w:val="0"/>
              <w:marRight w:val="0"/>
              <w:marTop w:val="0"/>
              <w:marBottom w:val="0"/>
              <w:divBdr>
                <w:top w:val="none" w:sz="0" w:space="0" w:color="auto"/>
                <w:left w:val="none" w:sz="0" w:space="0" w:color="auto"/>
                <w:bottom w:val="none" w:sz="0" w:space="0" w:color="auto"/>
                <w:right w:val="none" w:sz="0" w:space="0" w:color="auto"/>
              </w:divBdr>
            </w:div>
          </w:divsChild>
        </w:div>
        <w:div w:id="411047162">
          <w:marLeft w:val="0"/>
          <w:marRight w:val="0"/>
          <w:marTop w:val="0"/>
          <w:marBottom w:val="0"/>
          <w:divBdr>
            <w:top w:val="none" w:sz="0" w:space="0" w:color="auto"/>
            <w:left w:val="none" w:sz="0" w:space="0" w:color="auto"/>
            <w:bottom w:val="none" w:sz="0" w:space="0" w:color="auto"/>
            <w:right w:val="none" w:sz="0" w:space="0" w:color="auto"/>
          </w:divBdr>
        </w:div>
        <w:div w:id="1261448981">
          <w:marLeft w:val="0"/>
          <w:marRight w:val="0"/>
          <w:marTop w:val="0"/>
          <w:marBottom w:val="0"/>
          <w:divBdr>
            <w:top w:val="none" w:sz="0" w:space="0" w:color="auto"/>
            <w:left w:val="none" w:sz="0" w:space="0" w:color="auto"/>
            <w:bottom w:val="none" w:sz="0" w:space="0" w:color="auto"/>
            <w:right w:val="none" w:sz="0" w:space="0" w:color="auto"/>
          </w:divBdr>
          <w:divsChild>
            <w:div w:id="1439906789">
              <w:marLeft w:val="0"/>
              <w:marRight w:val="0"/>
              <w:marTop w:val="0"/>
              <w:marBottom w:val="0"/>
              <w:divBdr>
                <w:top w:val="none" w:sz="0" w:space="0" w:color="auto"/>
                <w:left w:val="none" w:sz="0" w:space="0" w:color="auto"/>
                <w:bottom w:val="none" w:sz="0" w:space="0" w:color="auto"/>
                <w:right w:val="none" w:sz="0" w:space="0" w:color="auto"/>
              </w:divBdr>
            </w:div>
          </w:divsChild>
        </w:div>
        <w:div w:id="1630546562">
          <w:marLeft w:val="0"/>
          <w:marRight w:val="0"/>
          <w:marTop w:val="0"/>
          <w:marBottom w:val="0"/>
          <w:divBdr>
            <w:top w:val="none" w:sz="0" w:space="0" w:color="auto"/>
            <w:left w:val="none" w:sz="0" w:space="0" w:color="auto"/>
            <w:bottom w:val="none" w:sz="0" w:space="0" w:color="auto"/>
            <w:right w:val="none" w:sz="0" w:space="0" w:color="auto"/>
          </w:divBdr>
        </w:div>
        <w:div w:id="928583038">
          <w:marLeft w:val="0"/>
          <w:marRight w:val="0"/>
          <w:marTop w:val="0"/>
          <w:marBottom w:val="0"/>
          <w:divBdr>
            <w:top w:val="none" w:sz="0" w:space="0" w:color="auto"/>
            <w:left w:val="none" w:sz="0" w:space="0" w:color="auto"/>
            <w:bottom w:val="none" w:sz="0" w:space="0" w:color="auto"/>
            <w:right w:val="none" w:sz="0" w:space="0" w:color="auto"/>
          </w:divBdr>
          <w:divsChild>
            <w:div w:id="1407336614">
              <w:marLeft w:val="0"/>
              <w:marRight w:val="0"/>
              <w:marTop w:val="0"/>
              <w:marBottom w:val="0"/>
              <w:divBdr>
                <w:top w:val="none" w:sz="0" w:space="0" w:color="auto"/>
                <w:left w:val="none" w:sz="0" w:space="0" w:color="auto"/>
                <w:bottom w:val="none" w:sz="0" w:space="0" w:color="auto"/>
                <w:right w:val="none" w:sz="0" w:space="0" w:color="auto"/>
              </w:divBdr>
            </w:div>
          </w:divsChild>
        </w:div>
        <w:div w:id="738556187">
          <w:marLeft w:val="0"/>
          <w:marRight w:val="0"/>
          <w:marTop w:val="0"/>
          <w:marBottom w:val="0"/>
          <w:divBdr>
            <w:top w:val="none" w:sz="0" w:space="0" w:color="auto"/>
            <w:left w:val="none" w:sz="0" w:space="0" w:color="auto"/>
            <w:bottom w:val="none" w:sz="0" w:space="0" w:color="auto"/>
            <w:right w:val="none" w:sz="0" w:space="0" w:color="auto"/>
          </w:divBdr>
        </w:div>
        <w:div w:id="1673295437">
          <w:marLeft w:val="0"/>
          <w:marRight w:val="0"/>
          <w:marTop w:val="0"/>
          <w:marBottom w:val="0"/>
          <w:divBdr>
            <w:top w:val="none" w:sz="0" w:space="0" w:color="auto"/>
            <w:left w:val="none" w:sz="0" w:space="0" w:color="auto"/>
            <w:bottom w:val="none" w:sz="0" w:space="0" w:color="auto"/>
            <w:right w:val="none" w:sz="0" w:space="0" w:color="auto"/>
          </w:divBdr>
          <w:divsChild>
            <w:div w:id="995496603">
              <w:marLeft w:val="0"/>
              <w:marRight w:val="0"/>
              <w:marTop w:val="0"/>
              <w:marBottom w:val="0"/>
              <w:divBdr>
                <w:top w:val="none" w:sz="0" w:space="0" w:color="auto"/>
                <w:left w:val="none" w:sz="0" w:space="0" w:color="auto"/>
                <w:bottom w:val="none" w:sz="0" w:space="0" w:color="auto"/>
                <w:right w:val="none" w:sz="0" w:space="0" w:color="auto"/>
              </w:divBdr>
            </w:div>
          </w:divsChild>
        </w:div>
        <w:div w:id="345058051">
          <w:marLeft w:val="0"/>
          <w:marRight w:val="0"/>
          <w:marTop w:val="300"/>
          <w:marBottom w:val="0"/>
          <w:divBdr>
            <w:top w:val="none" w:sz="0" w:space="0" w:color="auto"/>
            <w:left w:val="none" w:sz="0" w:space="0" w:color="auto"/>
            <w:bottom w:val="none" w:sz="0" w:space="0" w:color="auto"/>
            <w:right w:val="none" w:sz="0" w:space="0" w:color="auto"/>
          </w:divBdr>
          <w:divsChild>
            <w:div w:id="432016292">
              <w:marLeft w:val="0"/>
              <w:marRight w:val="0"/>
              <w:marTop w:val="0"/>
              <w:marBottom w:val="0"/>
              <w:divBdr>
                <w:top w:val="none" w:sz="0" w:space="0" w:color="auto"/>
                <w:left w:val="none" w:sz="0" w:space="0" w:color="auto"/>
                <w:bottom w:val="none" w:sz="0" w:space="0" w:color="auto"/>
                <w:right w:val="none" w:sz="0" w:space="0" w:color="auto"/>
              </w:divBdr>
              <w:divsChild>
                <w:div w:id="279648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3599">
          <w:marLeft w:val="0"/>
          <w:marRight w:val="0"/>
          <w:marTop w:val="300"/>
          <w:marBottom w:val="0"/>
          <w:divBdr>
            <w:top w:val="none" w:sz="0" w:space="0" w:color="auto"/>
            <w:left w:val="none" w:sz="0" w:space="0" w:color="auto"/>
            <w:bottom w:val="none" w:sz="0" w:space="0" w:color="auto"/>
            <w:right w:val="none" w:sz="0" w:space="0" w:color="auto"/>
          </w:divBdr>
          <w:divsChild>
            <w:div w:id="1853911497">
              <w:marLeft w:val="0"/>
              <w:marRight w:val="0"/>
              <w:marTop w:val="0"/>
              <w:marBottom w:val="0"/>
              <w:divBdr>
                <w:top w:val="none" w:sz="0" w:space="0" w:color="auto"/>
                <w:left w:val="none" w:sz="0" w:space="0" w:color="auto"/>
                <w:bottom w:val="none" w:sz="0" w:space="0" w:color="auto"/>
                <w:right w:val="none" w:sz="0" w:space="0" w:color="auto"/>
              </w:divBdr>
              <w:divsChild>
                <w:div w:id="88349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3429">
          <w:marLeft w:val="0"/>
          <w:marRight w:val="0"/>
          <w:marTop w:val="300"/>
          <w:marBottom w:val="0"/>
          <w:divBdr>
            <w:top w:val="none" w:sz="0" w:space="0" w:color="auto"/>
            <w:left w:val="none" w:sz="0" w:space="0" w:color="auto"/>
            <w:bottom w:val="none" w:sz="0" w:space="0" w:color="auto"/>
            <w:right w:val="none" w:sz="0" w:space="0" w:color="auto"/>
          </w:divBdr>
          <w:divsChild>
            <w:div w:id="334891755">
              <w:marLeft w:val="0"/>
              <w:marRight w:val="0"/>
              <w:marTop w:val="0"/>
              <w:marBottom w:val="0"/>
              <w:divBdr>
                <w:top w:val="none" w:sz="0" w:space="0" w:color="auto"/>
                <w:left w:val="none" w:sz="0" w:space="0" w:color="auto"/>
                <w:bottom w:val="none" w:sz="0" w:space="0" w:color="auto"/>
                <w:right w:val="none" w:sz="0" w:space="0" w:color="auto"/>
              </w:divBdr>
              <w:divsChild>
                <w:div w:id="9421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43842">
          <w:marLeft w:val="0"/>
          <w:marRight w:val="0"/>
          <w:marTop w:val="300"/>
          <w:marBottom w:val="0"/>
          <w:divBdr>
            <w:top w:val="none" w:sz="0" w:space="0" w:color="auto"/>
            <w:left w:val="none" w:sz="0" w:space="0" w:color="auto"/>
            <w:bottom w:val="none" w:sz="0" w:space="0" w:color="auto"/>
            <w:right w:val="none" w:sz="0" w:space="0" w:color="auto"/>
          </w:divBdr>
          <w:divsChild>
            <w:div w:id="716247654">
              <w:marLeft w:val="0"/>
              <w:marRight w:val="0"/>
              <w:marTop w:val="0"/>
              <w:marBottom w:val="0"/>
              <w:divBdr>
                <w:top w:val="none" w:sz="0" w:space="0" w:color="auto"/>
                <w:left w:val="none" w:sz="0" w:space="0" w:color="auto"/>
                <w:bottom w:val="none" w:sz="0" w:space="0" w:color="auto"/>
                <w:right w:val="none" w:sz="0" w:space="0" w:color="auto"/>
              </w:divBdr>
              <w:divsChild>
                <w:div w:id="64870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537305">
      <w:bodyDiv w:val="1"/>
      <w:marLeft w:val="0"/>
      <w:marRight w:val="0"/>
      <w:marTop w:val="0"/>
      <w:marBottom w:val="0"/>
      <w:divBdr>
        <w:top w:val="none" w:sz="0" w:space="0" w:color="auto"/>
        <w:left w:val="none" w:sz="0" w:space="0" w:color="auto"/>
        <w:bottom w:val="none" w:sz="0" w:space="0" w:color="auto"/>
        <w:right w:val="none" w:sz="0" w:space="0" w:color="auto"/>
      </w:divBdr>
      <w:divsChild>
        <w:div w:id="831721709">
          <w:marLeft w:val="0"/>
          <w:marRight w:val="0"/>
          <w:marTop w:val="0"/>
          <w:marBottom w:val="0"/>
          <w:divBdr>
            <w:top w:val="none" w:sz="0" w:space="0" w:color="auto"/>
            <w:left w:val="none" w:sz="0" w:space="0" w:color="auto"/>
            <w:bottom w:val="none" w:sz="0" w:space="0" w:color="auto"/>
            <w:right w:val="none" w:sz="0" w:space="0" w:color="auto"/>
          </w:divBdr>
        </w:div>
        <w:div w:id="967081889">
          <w:marLeft w:val="0"/>
          <w:marRight w:val="0"/>
          <w:marTop w:val="0"/>
          <w:marBottom w:val="0"/>
          <w:divBdr>
            <w:top w:val="none" w:sz="0" w:space="0" w:color="auto"/>
            <w:left w:val="none" w:sz="0" w:space="0" w:color="auto"/>
            <w:bottom w:val="none" w:sz="0" w:space="0" w:color="auto"/>
            <w:right w:val="none" w:sz="0" w:space="0" w:color="auto"/>
          </w:divBdr>
          <w:divsChild>
            <w:div w:id="1885831018">
              <w:marLeft w:val="0"/>
              <w:marRight w:val="0"/>
              <w:marTop w:val="0"/>
              <w:marBottom w:val="0"/>
              <w:divBdr>
                <w:top w:val="none" w:sz="0" w:space="0" w:color="auto"/>
                <w:left w:val="none" w:sz="0" w:space="0" w:color="auto"/>
                <w:bottom w:val="none" w:sz="0" w:space="0" w:color="auto"/>
                <w:right w:val="none" w:sz="0" w:space="0" w:color="auto"/>
              </w:divBdr>
            </w:div>
          </w:divsChild>
        </w:div>
        <w:div w:id="1899777934">
          <w:marLeft w:val="0"/>
          <w:marRight w:val="0"/>
          <w:marTop w:val="0"/>
          <w:marBottom w:val="0"/>
          <w:divBdr>
            <w:top w:val="none" w:sz="0" w:space="0" w:color="auto"/>
            <w:left w:val="none" w:sz="0" w:space="0" w:color="auto"/>
            <w:bottom w:val="none" w:sz="0" w:space="0" w:color="auto"/>
            <w:right w:val="none" w:sz="0" w:space="0" w:color="auto"/>
          </w:divBdr>
        </w:div>
        <w:div w:id="1078137939">
          <w:marLeft w:val="0"/>
          <w:marRight w:val="0"/>
          <w:marTop w:val="0"/>
          <w:marBottom w:val="0"/>
          <w:divBdr>
            <w:top w:val="none" w:sz="0" w:space="0" w:color="auto"/>
            <w:left w:val="none" w:sz="0" w:space="0" w:color="auto"/>
            <w:bottom w:val="none" w:sz="0" w:space="0" w:color="auto"/>
            <w:right w:val="none" w:sz="0" w:space="0" w:color="auto"/>
          </w:divBdr>
          <w:divsChild>
            <w:div w:id="361564662">
              <w:marLeft w:val="0"/>
              <w:marRight w:val="0"/>
              <w:marTop w:val="0"/>
              <w:marBottom w:val="0"/>
              <w:divBdr>
                <w:top w:val="none" w:sz="0" w:space="0" w:color="auto"/>
                <w:left w:val="none" w:sz="0" w:space="0" w:color="auto"/>
                <w:bottom w:val="none" w:sz="0" w:space="0" w:color="auto"/>
                <w:right w:val="none" w:sz="0" w:space="0" w:color="auto"/>
              </w:divBdr>
            </w:div>
          </w:divsChild>
        </w:div>
        <w:div w:id="831142940">
          <w:marLeft w:val="0"/>
          <w:marRight w:val="0"/>
          <w:marTop w:val="0"/>
          <w:marBottom w:val="0"/>
          <w:divBdr>
            <w:top w:val="none" w:sz="0" w:space="0" w:color="auto"/>
            <w:left w:val="none" w:sz="0" w:space="0" w:color="auto"/>
            <w:bottom w:val="none" w:sz="0" w:space="0" w:color="auto"/>
            <w:right w:val="none" w:sz="0" w:space="0" w:color="auto"/>
          </w:divBdr>
        </w:div>
        <w:div w:id="654264024">
          <w:marLeft w:val="0"/>
          <w:marRight w:val="0"/>
          <w:marTop w:val="0"/>
          <w:marBottom w:val="0"/>
          <w:divBdr>
            <w:top w:val="none" w:sz="0" w:space="0" w:color="auto"/>
            <w:left w:val="none" w:sz="0" w:space="0" w:color="auto"/>
            <w:bottom w:val="none" w:sz="0" w:space="0" w:color="auto"/>
            <w:right w:val="none" w:sz="0" w:space="0" w:color="auto"/>
          </w:divBdr>
          <w:divsChild>
            <w:div w:id="497186909">
              <w:marLeft w:val="0"/>
              <w:marRight w:val="0"/>
              <w:marTop w:val="0"/>
              <w:marBottom w:val="0"/>
              <w:divBdr>
                <w:top w:val="none" w:sz="0" w:space="0" w:color="auto"/>
                <w:left w:val="none" w:sz="0" w:space="0" w:color="auto"/>
                <w:bottom w:val="none" w:sz="0" w:space="0" w:color="auto"/>
                <w:right w:val="none" w:sz="0" w:space="0" w:color="auto"/>
              </w:divBdr>
            </w:div>
          </w:divsChild>
        </w:div>
        <w:div w:id="1843885659">
          <w:marLeft w:val="0"/>
          <w:marRight w:val="0"/>
          <w:marTop w:val="0"/>
          <w:marBottom w:val="0"/>
          <w:divBdr>
            <w:top w:val="none" w:sz="0" w:space="0" w:color="auto"/>
            <w:left w:val="none" w:sz="0" w:space="0" w:color="auto"/>
            <w:bottom w:val="none" w:sz="0" w:space="0" w:color="auto"/>
            <w:right w:val="none" w:sz="0" w:space="0" w:color="auto"/>
          </w:divBdr>
        </w:div>
        <w:div w:id="1738670198">
          <w:marLeft w:val="0"/>
          <w:marRight w:val="0"/>
          <w:marTop w:val="0"/>
          <w:marBottom w:val="0"/>
          <w:divBdr>
            <w:top w:val="none" w:sz="0" w:space="0" w:color="auto"/>
            <w:left w:val="none" w:sz="0" w:space="0" w:color="auto"/>
            <w:bottom w:val="none" w:sz="0" w:space="0" w:color="auto"/>
            <w:right w:val="none" w:sz="0" w:space="0" w:color="auto"/>
          </w:divBdr>
          <w:divsChild>
            <w:div w:id="680358055">
              <w:marLeft w:val="0"/>
              <w:marRight w:val="0"/>
              <w:marTop w:val="0"/>
              <w:marBottom w:val="0"/>
              <w:divBdr>
                <w:top w:val="none" w:sz="0" w:space="0" w:color="auto"/>
                <w:left w:val="none" w:sz="0" w:space="0" w:color="auto"/>
                <w:bottom w:val="none" w:sz="0" w:space="0" w:color="auto"/>
                <w:right w:val="none" w:sz="0" w:space="0" w:color="auto"/>
              </w:divBdr>
            </w:div>
          </w:divsChild>
        </w:div>
        <w:div w:id="1133597328">
          <w:marLeft w:val="0"/>
          <w:marRight w:val="0"/>
          <w:marTop w:val="0"/>
          <w:marBottom w:val="0"/>
          <w:divBdr>
            <w:top w:val="none" w:sz="0" w:space="0" w:color="auto"/>
            <w:left w:val="none" w:sz="0" w:space="0" w:color="auto"/>
            <w:bottom w:val="none" w:sz="0" w:space="0" w:color="auto"/>
            <w:right w:val="none" w:sz="0" w:space="0" w:color="auto"/>
          </w:divBdr>
        </w:div>
        <w:div w:id="1405377775">
          <w:marLeft w:val="0"/>
          <w:marRight w:val="0"/>
          <w:marTop w:val="0"/>
          <w:marBottom w:val="0"/>
          <w:divBdr>
            <w:top w:val="none" w:sz="0" w:space="0" w:color="auto"/>
            <w:left w:val="none" w:sz="0" w:space="0" w:color="auto"/>
            <w:bottom w:val="none" w:sz="0" w:space="0" w:color="auto"/>
            <w:right w:val="none" w:sz="0" w:space="0" w:color="auto"/>
          </w:divBdr>
          <w:divsChild>
            <w:div w:id="212936072">
              <w:marLeft w:val="0"/>
              <w:marRight w:val="0"/>
              <w:marTop w:val="0"/>
              <w:marBottom w:val="0"/>
              <w:divBdr>
                <w:top w:val="none" w:sz="0" w:space="0" w:color="auto"/>
                <w:left w:val="none" w:sz="0" w:space="0" w:color="auto"/>
                <w:bottom w:val="none" w:sz="0" w:space="0" w:color="auto"/>
                <w:right w:val="none" w:sz="0" w:space="0" w:color="auto"/>
              </w:divBdr>
            </w:div>
          </w:divsChild>
        </w:div>
        <w:div w:id="1666667487">
          <w:marLeft w:val="0"/>
          <w:marRight w:val="0"/>
          <w:marTop w:val="0"/>
          <w:marBottom w:val="0"/>
          <w:divBdr>
            <w:top w:val="none" w:sz="0" w:space="0" w:color="auto"/>
            <w:left w:val="none" w:sz="0" w:space="0" w:color="auto"/>
            <w:bottom w:val="none" w:sz="0" w:space="0" w:color="auto"/>
            <w:right w:val="none" w:sz="0" w:space="0" w:color="auto"/>
          </w:divBdr>
        </w:div>
        <w:div w:id="1120413700">
          <w:marLeft w:val="0"/>
          <w:marRight w:val="0"/>
          <w:marTop w:val="0"/>
          <w:marBottom w:val="0"/>
          <w:divBdr>
            <w:top w:val="none" w:sz="0" w:space="0" w:color="auto"/>
            <w:left w:val="none" w:sz="0" w:space="0" w:color="auto"/>
            <w:bottom w:val="none" w:sz="0" w:space="0" w:color="auto"/>
            <w:right w:val="none" w:sz="0" w:space="0" w:color="auto"/>
          </w:divBdr>
          <w:divsChild>
            <w:div w:id="1101873695">
              <w:marLeft w:val="0"/>
              <w:marRight w:val="0"/>
              <w:marTop w:val="0"/>
              <w:marBottom w:val="0"/>
              <w:divBdr>
                <w:top w:val="none" w:sz="0" w:space="0" w:color="auto"/>
                <w:left w:val="none" w:sz="0" w:space="0" w:color="auto"/>
                <w:bottom w:val="none" w:sz="0" w:space="0" w:color="auto"/>
                <w:right w:val="none" w:sz="0" w:space="0" w:color="auto"/>
              </w:divBdr>
            </w:div>
          </w:divsChild>
        </w:div>
        <w:div w:id="1157498557">
          <w:marLeft w:val="0"/>
          <w:marRight w:val="0"/>
          <w:marTop w:val="0"/>
          <w:marBottom w:val="0"/>
          <w:divBdr>
            <w:top w:val="none" w:sz="0" w:space="0" w:color="auto"/>
            <w:left w:val="none" w:sz="0" w:space="0" w:color="auto"/>
            <w:bottom w:val="none" w:sz="0" w:space="0" w:color="auto"/>
            <w:right w:val="none" w:sz="0" w:space="0" w:color="auto"/>
          </w:divBdr>
        </w:div>
        <w:div w:id="426460538">
          <w:marLeft w:val="0"/>
          <w:marRight w:val="0"/>
          <w:marTop w:val="0"/>
          <w:marBottom w:val="0"/>
          <w:divBdr>
            <w:top w:val="none" w:sz="0" w:space="0" w:color="auto"/>
            <w:left w:val="none" w:sz="0" w:space="0" w:color="auto"/>
            <w:bottom w:val="none" w:sz="0" w:space="0" w:color="auto"/>
            <w:right w:val="none" w:sz="0" w:space="0" w:color="auto"/>
          </w:divBdr>
          <w:divsChild>
            <w:div w:id="305166335">
              <w:marLeft w:val="0"/>
              <w:marRight w:val="0"/>
              <w:marTop w:val="0"/>
              <w:marBottom w:val="0"/>
              <w:divBdr>
                <w:top w:val="none" w:sz="0" w:space="0" w:color="auto"/>
                <w:left w:val="none" w:sz="0" w:space="0" w:color="auto"/>
                <w:bottom w:val="none" w:sz="0" w:space="0" w:color="auto"/>
                <w:right w:val="none" w:sz="0" w:space="0" w:color="auto"/>
              </w:divBdr>
            </w:div>
          </w:divsChild>
        </w:div>
        <w:div w:id="791824632">
          <w:marLeft w:val="0"/>
          <w:marRight w:val="0"/>
          <w:marTop w:val="300"/>
          <w:marBottom w:val="0"/>
          <w:divBdr>
            <w:top w:val="none" w:sz="0" w:space="0" w:color="auto"/>
            <w:left w:val="none" w:sz="0" w:space="0" w:color="auto"/>
            <w:bottom w:val="none" w:sz="0" w:space="0" w:color="auto"/>
            <w:right w:val="none" w:sz="0" w:space="0" w:color="auto"/>
          </w:divBdr>
          <w:divsChild>
            <w:div w:id="3285452">
              <w:marLeft w:val="0"/>
              <w:marRight w:val="0"/>
              <w:marTop w:val="0"/>
              <w:marBottom w:val="0"/>
              <w:divBdr>
                <w:top w:val="none" w:sz="0" w:space="0" w:color="auto"/>
                <w:left w:val="none" w:sz="0" w:space="0" w:color="auto"/>
                <w:bottom w:val="none" w:sz="0" w:space="0" w:color="auto"/>
                <w:right w:val="none" w:sz="0" w:space="0" w:color="auto"/>
              </w:divBdr>
              <w:divsChild>
                <w:div w:id="1971326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775799">
          <w:marLeft w:val="0"/>
          <w:marRight w:val="0"/>
          <w:marTop w:val="300"/>
          <w:marBottom w:val="0"/>
          <w:divBdr>
            <w:top w:val="none" w:sz="0" w:space="0" w:color="auto"/>
            <w:left w:val="none" w:sz="0" w:space="0" w:color="auto"/>
            <w:bottom w:val="none" w:sz="0" w:space="0" w:color="auto"/>
            <w:right w:val="none" w:sz="0" w:space="0" w:color="auto"/>
          </w:divBdr>
          <w:divsChild>
            <w:div w:id="1866407245">
              <w:marLeft w:val="0"/>
              <w:marRight w:val="0"/>
              <w:marTop w:val="0"/>
              <w:marBottom w:val="0"/>
              <w:divBdr>
                <w:top w:val="none" w:sz="0" w:space="0" w:color="auto"/>
                <w:left w:val="none" w:sz="0" w:space="0" w:color="auto"/>
                <w:bottom w:val="none" w:sz="0" w:space="0" w:color="auto"/>
                <w:right w:val="none" w:sz="0" w:space="0" w:color="auto"/>
              </w:divBdr>
              <w:divsChild>
                <w:div w:id="187446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969330">
          <w:marLeft w:val="0"/>
          <w:marRight w:val="0"/>
          <w:marTop w:val="300"/>
          <w:marBottom w:val="0"/>
          <w:divBdr>
            <w:top w:val="none" w:sz="0" w:space="0" w:color="auto"/>
            <w:left w:val="none" w:sz="0" w:space="0" w:color="auto"/>
            <w:bottom w:val="none" w:sz="0" w:space="0" w:color="auto"/>
            <w:right w:val="none" w:sz="0" w:space="0" w:color="auto"/>
          </w:divBdr>
          <w:divsChild>
            <w:div w:id="551313918">
              <w:marLeft w:val="0"/>
              <w:marRight w:val="0"/>
              <w:marTop w:val="0"/>
              <w:marBottom w:val="0"/>
              <w:divBdr>
                <w:top w:val="none" w:sz="0" w:space="0" w:color="auto"/>
                <w:left w:val="none" w:sz="0" w:space="0" w:color="auto"/>
                <w:bottom w:val="none" w:sz="0" w:space="0" w:color="auto"/>
                <w:right w:val="none" w:sz="0" w:space="0" w:color="auto"/>
              </w:divBdr>
              <w:divsChild>
                <w:div w:id="2945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785">
          <w:marLeft w:val="0"/>
          <w:marRight w:val="0"/>
          <w:marTop w:val="300"/>
          <w:marBottom w:val="0"/>
          <w:divBdr>
            <w:top w:val="none" w:sz="0" w:space="0" w:color="auto"/>
            <w:left w:val="none" w:sz="0" w:space="0" w:color="auto"/>
            <w:bottom w:val="none" w:sz="0" w:space="0" w:color="auto"/>
            <w:right w:val="none" w:sz="0" w:space="0" w:color="auto"/>
          </w:divBdr>
          <w:divsChild>
            <w:div w:id="2141531924">
              <w:marLeft w:val="0"/>
              <w:marRight w:val="0"/>
              <w:marTop w:val="0"/>
              <w:marBottom w:val="0"/>
              <w:divBdr>
                <w:top w:val="none" w:sz="0" w:space="0" w:color="auto"/>
                <w:left w:val="none" w:sz="0" w:space="0" w:color="auto"/>
                <w:bottom w:val="none" w:sz="0" w:space="0" w:color="auto"/>
                <w:right w:val="none" w:sz="0" w:space="0" w:color="auto"/>
              </w:divBdr>
              <w:divsChild>
                <w:div w:id="17094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421718">
      <w:bodyDiv w:val="1"/>
      <w:marLeft w:val="0"/>
      <w:marRight w:val="0"/>
      <w:marTop w:val="0"/>
      <w:marBottom w:val="0"/>
      <w:divBdr>
        <w:top w:val="none" w:sz="0" w:space="0" w:color="auto"/>
        <w:left w:val="none" w:sz="0" w:space="0" w:color="auto"/>
        <w:bottom w:val="none" w:sz="0" w:space="0" w:color="auto"/>
        <w:right w:val="none" w:sz="0" w:space="0" w:color="auto"/>
      </w:divBdr>
      <w:divsChild>
        <w:div w:id="1794519850">
          <w:marLeft w:val="0"/>
          <w:marRight w:val="0"/>
          <w:marTop w:val="0"/>
          <w:marBottom w:val="0"/>
          <w:divBdr>
            <w:top w:val="none" w:sz="0" w:space="0" w:color="auto"/>
            <w:left w:val="none" w:sz="0" w:space="0" w:color="auto"/>
            <w:bottom w:val="none" w:sz="0" w:space="0" w:color="auto"/>
            <w:right w:val="none" w:sz="0" w:space="0" w:color="auto"/>
          </w:divBdr>
        </w:div>
      </w:divsChild>
    </w:div>
    <w:div w:id="1756630595">
      <w:bodyDiv w:val="1"/>
      <w:marLeft w:val="0"/>
      <w:marRight w:val="0"/>
      <w:marTop w:val="0"/>
      <w:marBottom w:val="0"/>
      <w:divBdr>
        <w:top w:val="none" w:sz="0" w:space="0" w:color="auto"/>
        <w:left w:val="none" w:sz="0" w:space="0" w:color="auto"/>
        <w:bottom w:val="none" w:sz="0" w:space="0" w:color="auto"/>
        <w:right w:val="none" w:sz="0" w:space="0" w:color="auto"/>
      </w:divBdr>
      <w:divsChild>
        <w:div w:id="150755904">
          <w:marLeft w:val="0"/>
          <w:marRight w:val="0"/>
          <w:marTop w:val="0"/>
          <w:marBottom w:val="0"/>
          <w:divBdr>
            <w:top w:val="none" w:sz="0" w:space="0" w:color="auto"/>
            <w:left w:val="none" w:sz="0" w:space="0" w:color="auto"/>
            <w:bottom w:val="none" w:sz="0" w:space="0" w:color="auto"/>
            <w:right w:val="none" w:sz="0" w:space="0" w:color="auto"/>
          </w:divBdr>
        </w:div>
        <w:div w:id="468981597">
          <w:marLeft w:val="0"/>
          <w:marRight w:val="0"/>
          <w:marTop w:val="0"/>
          <w:marBottom w:val="0"/>
          <w:divBdr>
            <w:top w:val="none" w:sz="0" w:space="0" w:color="auto"/>
            <w:left w:val="none" w:sz="0" w:space="0" w:color="auto"/>
            <w:bottom w:val="none" w:sz="0" w:space="0" w:color="auto"/>
            <w:right w:val="none" w:sz="0" w:space="0" w:color="auto"/>
          </w:divBdr>
          <w:divsChild>
            <w:div w:id="1961566688">
              <w:marLeft w:val="0"/>
              <w:marRight w:val="0"/>
              <w:marTop w:val="0"/>
              <w:marBottom w:val="0"/>
              <w:divBdr>
                <w:top w:val="none" w:sz="0" w:space="0" w:color="auto"/>
                <w:left w:val="none" w:sz="0" w:space="0" w:color="auto"/>
                <w:bottom w:val="none" w:sz="0" w:space="0" w:color="auto"/>
                <w:right w:val="none" w:sz="0" w:space="0" w:color="auto"/>
              </w:divBdr>
            </w:div>
          </w:divsChild>
        </w:div>
        <w:div w:id="1245644742">
          <w:marLeft w:val="0"/>
          <w:marRight w:val="0"/>
          <w:marTop w:val="0"/>
          <w:marBottom w:val="0"/>
          <w:divBdr>
            <w:top w:val="none" w:sz="0" w:space="0" w:color="auto"/>
            <w:left w:val="none" w:sz="0" w:space="0" w:color="auto"/>
            <w:bottom w:val="none" w:sz="0" w:space="0" w:color="auto"/>
            <w:right w:val="none" w:sz="0" w:space="0" w:color="auto"/>
          </w:divBdr>
        </w:div>
        <w:div w:id="485979147">
          <w:marLeft w:val="0"/>
          <w:marRight w:val="0"/>
          <w:marTop w:val="0"/>
          <w:marBottom w:val="0"/>
          <w:divBdr>
            <w:top w:val="none" w:sz="0" w:space="0" w:color="auto"/>
            <w:left w:val="none" w:sz="0" w:space="0" w:color="auto"/>
            <w:bottom w:val="none" w:sz="0" w:space="0" w:color="auto"/>
            <w:right w:val="none" w:sz="0" w:space="0" w:color="auto"/>
          </w:divBdr>
          <w:divsChild>
            <w:div w:id="1314487752">
              <w:marLeft w:val="0"/>
              <w:marRight w:val="0"/>
              <w:marTop w:val="0"/>
              <w:marBottom w:val="0"/>
              <w:divBdr>
                <w:top w:val="none" w:sz="0" w:space="0" w:color="auto"/>
                <w:left w:val="none" w:sz="0" w:space="0" w:color="auto"/>
                <w:bottom w:val="none" w:sz="0" w:space="0" w:color="auto"/>
                <w:right w:val="none" w:sz="0" w:space="0" w:color="auto"/>
              </w:divBdr>
            </w:div>
          </w:divsChild>
        </w:div>
        <w:div w:id="22365271">
          <w:marLeft w:val="0"/>
          <w:marRight w:val="0"/>
          <w:marTop w:val="0"/>
          <w:marBottom w:val="0"/>
          <w:divBdr>
            <w:top w:val="none" w:sz="0" w:space="0" w:color="auto"/>
            <w:left w:val="none" w:sz="0" w:space="0" w:color="auto"/>
            <w:bottom w:val="none" w:sz="0" w:space="0" w:color="auto"/>
            <w:right w:val="none" w:sz="0" w:space="0" w:color="auto"/>
          </w:divBdr>
        </w:div>
        <w:div w:id="1628507857">
          <w:marLeft w:val="0"/>
          <w:marRight w:val="0"/>
          <w:marTop w:val="0"/>
          <w:marBottom w:val="0"/>
          <w:divBdr>
            <w:top w:val="none" w:sz="0" w:space="0" w:color="auto"/>
            <w:left w:val="none" w:sz="0" w:space="0" w:color="auto"/>
            <w:bottom w:val="none" w:sz="0" w:space="0" w:color="auto"/>
            <w:right w:val="none" w:sz="0" w:space="0" w:color="auto"/>
          </w:divBdr>
          <w:divsChild>
            <w:div w:id="1720592312">
              <w:marLeft w:val="0"/>
              <w:marRight w:val="0"/>
              <w:marTop w:val="0"/>
              <w:marBottom w:val="0"/>
              <w:divBdr>
                <w:top w:val="none" w:sz="0" w:space="0" w:color="auto"/>
                <w:left w:val="none" w:sz="0" w:space="0" w:color="auto"/>
                <w:bottom w:val="none" w:sz="0" w:space="0" w:color="auto"/>
                <w:right w:val="none" w:sz="0" w:space="0" w:color="auto"/>
              </w:divBdr>
            </w:div>
          </w:divsChild>
        </w:div>
        <w:div w:id="1659727606">
          <w:marLeft w:val="0"/>
          <w:marRight w:val="0"/>
          <w:marTop w:val="0"/>
          <w:marBottom w:val="0"/>
          <w:divBdr>
            <w:top w:val="none" w:sz="0" w:space="0" w:color="auto"/>
            <w:left w:val="none" w:sz="0" w:space="0" w:color="auto"/>
            <w:bottom w:val="none" w:sz="0" w:space="0" w:color="auto"/>
            <w:right w:val="none" w:sz="0" w:space="0" w:color="auto"/>
          </w:divBdr>
        </w:div>
        <w:div w:id="403989007">
          <w:marLeft w:val="0"/>
          <w:marRight w:val="0"/>
          <w:marTop w:val="0"/>
          <w:marBottom w:val="0"/>
          <w:divBdr>
            <w:top w:val="none" w:sz="0" w:space="0" w:color="auto"/>
            <w:left w:val="none" w:sz="0" w:space="0" w:color="auto"/>
            <w:bottom w:val="none" w:sz="0" w:space="0" w:color="auto"/>
            <w:right w:val="none" w:sz="0" w:space="0" w:color="auto"/>
          </w:divBdr>
          <w:divsChild>
            <w:div w:id="1841769212">
              <w:marLeft w:val="0"/>
              <w:marRight w:val="0"/>
              <w:marTop w:val="0"/>
              <w:marBottom w:val="0"/>
              <w:divBdr>
                <w:top w:val="none" w:sz="0" w:space="0" w:color="auto"/>
                <w:left w:val="none" w:sz="0" w:space="0" w:color="auto"/>
                <w:bottom w:val="none" w:sz="0" w:space="0" w:color="auto"/>
                <w:right w:val="none" w:sz="0" w:space="0" w:color="auto"/>
              </w:divBdr>
            </w:div>
          </w:divsChild>
        </w:div>
        <w:div w:id="1986928829">
          <w:marLeft w:val="0"/>
          <w:marRight w:val="0"/>
          <w:marTop w:val="0"/>
          <w:marBottom w:val="0"/>
          <w:divBdr>
            <w:top w:val="none" w:sz="0" w:space="0" w:color="auto"/>
            <w:left w:val="none" w:sz="0" w:space="0" w:color="auto"/>
            <w:bottom w:val="none" w:sz="0" w:space="0" w:color="auto"/>
            <w:right w:val="none" w:sz="0" w:space="0" w:color="auto"/>
          </w:divBdr>
        </w:div>
        <w:div w:id="1959798418">
          <w:marLeft w:val="0"/>
          <w:marRight w:val="0"/>
          <w:marTop w:val="0"/>
          <w:marBottom w:val="0"/>
          <w:divBdr>
            <w:top w:val="none" w:sz="0" w:space="0" w:color="auto"/>
            <w:left w:val="none" w:sz="0" w:space="0" w:color="auto"/>
            <w:bottom w:val="none" w:sz="0" w:space="0" w:color="auto"/>
            <w:right w:val="none" w:sz="0" w:space="0" w:color="auto"/>
          </w:divBdr>
          <w:divsChild>
            <w:div w:id="2058166034">
              <w:marLeft w:val="0"/>
              <w:marRight w:val="0"/>
              <w:marTop w:val="0"/>
              <w:marBottom w:val="0"/>
              <w:divBdr>
                <w:top w:val="none" w:sz="0" w:space="0" w:color="auto"/>
                <w:left w:val="none" w:sz="0" w:space="0" w:color="auto"/>
                <w:bottom w:val="none" w:sz="0" w:space="0" w:color="auto"/>
                <w:right w:val="none" w:sz="0" w:space="0" w:color="auto"/>
              </w:divBdr>
            </w:div>
          </w:divsChild>
        </w:div>
        <w:div w:id="1222407216">
          <w:marLeft w:val="0"/>
          <w:marRight w:val="0"/>
          <w:marTop w:val="0"/>
          <w:marBottom w:val="0"/>
          <w:divBdr>
            <w:top w:val="none" w:sz="0" w:space="0" w:color="auto"/>
            <w:left w:val="none" w:sz="0" w:space="0" w:color="auto"/>
            <w:bottom w:val="none" w:sz="0" w:space="0" w:color="auto"/>
            <w:right w:val="none" w:sz="0" w:space="0" w:color="auto"/>
          </w:divBdr>
        </w:div>
        <w:div w:id="1252473891">
          <w:marLeft w:val="0"/>
          <w:marRight w:val="0"/>
          <w:marTop w:val="0"/>
          <w:marBottom w:val="0"/>
          <w:divBdr>
            <w:top w:val="none" w:sz="0" w:space="0" w:color="auto"/>
            <w:left w:val="none" w:sz="0" w:space="0" w:color="auto"/>
            <w:bottom w:val="none" w:sz="0" w:space="0" w:color="auto"/>
            <w:right w:val="none" w:sz="0" w:space="0" w:color="auto"/>
          </w:divBdr>
          <w:divsChild>
            <w:div w:id="207762251">
              <w:marLeft w:val="0"/>
              <w:marRight w:val="0"/>
              <w:marTop w:val="0"/>
              <w:marBottom w:val="0"/>
              <w:divBdr>
                <w:top w:val="none" w:sz="0" w:space="0" w:color="auto"/>
                <w:left w:val="none" w:sz="0" w:space="0" w:color="auto"/>
                <w:bottom w:val="none" w:sz="0" w:space="0" w:color="auto"/>
                <w:right w:val="none" w:sz="0" w:space="0" w:color="auto"/>
              </w:divBdr>
            </w:div>
          </w:divsChild>
        </w:div>
        <w:div w:id="527329112">
          <w:marLeft w:val="0"/>
          <w:marRight w:val="0"/>
          <w:marTop w:val="0"/>
          <w:marBottom w:val="0"/>
          <w:divBdr>
            <w:top w:val="none" w:sz="0" w:space="0" w:color="auto"/>
            <w:left w:val="none" w:sz="0" w:space="0" w:color="auto"/>
            <w:bottom w:val="none" w:sz="0" w:space="0" w:color="auto"/>
            <w:right w:val="none" w:sz="0" w:space="0" w:color="auto"/>
          </w:divBdr>
        </w:div>
        <w:div w:id="236327834">
          <w:marLeft w:val="0"/>
          <w:marRight w:val="0"/>
          <w:marTop w:val="0"/>
          <w:marBottom w:val="0"/>
          <w:divBdr>
            <w:top w:val="none" w:sz="0" w:space="0" w:color="auto"/>
            <w:left w:val="none" w:sz="0" w:space="0" w:color="auto"/>
            <w:bottom w:val="none" w:sz="0" w:space="0" w:color="auto"/>
            <w:right w:val="none" w:sz="0" w:space="0" w:color="auto"/>
          </w:divBdr>
          <w:divsChild>
            <w:div w:id="1036544618">
              <w:marLeft w:val="0"/>
              <w:marRight w:val="0"/>
              <w:marTop w:val="0"/>
              <w:marBottom w:val="0"/>
              <w:divBdr>
                <w:top w:val="none" w:sz="0" w:space="0" w:color="auto"/>
                <w:left w:val="none" w:sz="0" w:space="0" w:color="auto"/>
                <w:bottom w:val="none" w:sz="0" w:space="0" w:color="auto"/>
                <w:right w:val="none" w:sz="0" w:space="0" w:color="auto"/>
              </w:divBdr>
            </w:div>
          </w:divsChild>
        </w:div>
        <w:div w:id="1571843689">
          <w:marLeft w:val="0"/>
          <w:marRight w:val="0"/>
          <w:marTop w:val="300"/>
          <w:marBottom w:val="0"/>
          <w:divBdr>
            <w:top w:val="none" w:sz="0" w:space="0" w:color="auto"/>
            <w:left w:val="none" w:sz="0" w:space="0" w:color="auto"/>
            <w:bottom w:val="none" w:sz="0" w:space="0" w:color="auto"/>
            <w:right w:val="none" w:sz="0" w:space="0" w:color="auto"/>
          </w:divBdr>
          <w:divsChild>
            <w:div w:id="1964191423">
              <w:marLeft w:val="0"/>
              <w:marRight w:val="0"/>
              <w:marTop w:val="0"/>
              <w:marBottom w:val="0"/>
              <w:divBdr>
                <w:top w:val="none" w:sz="0" w:space="0" w:color="auto"/>
                <w:left w:val="none" w:sz="0" w:space="0" w:color="auto"/>
                <w:bottom w:val="none" w:sz="0" w:space="0" w:color="auto"/>
                <w:right w:val="none" w:sz="0" w:space="0" w:color="auto"/>
              </w:divBdr>
              <w:divsChild>
                <w:div w:id="2057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18127">
          <w:marLeft w:val="0"/>
          <w:marRight w:val="0"/>
          <w:marTop w:val="300"/>
          <w:marBottom w:val="0"/>
          <w:divBdr>
            <w:top w:val="none" w:sz="0" w:space="0" w:color="auto"/>
            <w:left w:val="none" w:sz="0" w:space="0" w:color="auto"/>
            <w:bottom w:val="none" w:sz="0" w:space="0" w:color="auto"/>
            <w:right w:val="none" w:sz="0" w:space="0" w:color="auto"/>
          </w:divBdr>
          <w:divsChild>
            <w:div w:id="1706754113">
              <w:marLeft w:val="0"/>
              <w:marRight w:val="0"/>
              <w:marTop w:val="0"/>
              <w:marBottom w:val="0"/>
              <w:divBdr>
                <w:top w:val="none" w:sz="0" w:space="0" w:color="auto"/>
                <w:left w:val="none" w:sz="0" w:space="0" w:color="auto"/>
                <w:bottom w:val="none" w:sz="0" w:space="0" w:color="auto"/>
                <w:right w:val="none" w:sz="0" w:space="0" w:color="auto"/>
              </w:divBdr>
              <w:divsChild>
                <w:div w:id="176602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41823">
          <w:marLeft w:val="0"/>
          <w:marRight w:val="0"/>
          <w:marTop w:val="300"/>
          <w:marBottom w:val="0"/>
          <w:divBdr>
            <w:top w:val="none" w:sz="0" w:space="0" w:color="auto"/>
            <w:left w:val="none" w:sz="0" w:space="0" w:color="auto"/>
            <w:bottom w:val="none" w:sz="0" w:space="0" w:color="auto"/>
            <w:right w:val="none" w:sz="0" w:space="0" w:color="auto"/>
          </w:divBdr>
          <w:divsChild>
            <w:div w:id="414519717">
              <w:marLeft w:val="0"/>
              <w:marRight w:val="0"/>
              <w:marTop w:val="0"/>
              <w:marBottom w:val="0"/>
              <w:divBdr>
                <w:top w:val="none" w:sz="0" w:space="0" w:color="auto"/>
                <w:left w:val="none" w:sz="0" w:space="0" w:color="auto"/>
                <w:bottom w:val="none" w:sz="0" w:space="0" w:color="auto"/>
                <w:right w:val="none" w:sz="0" w:space="0" w:color="auto"/>
              </w:divBdr>
              <w:divsChild>
                <w:div w:id="147301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642342">
          <w:marLeft w:val="0"/>
          <w:marRight w:val="0"/>
          <w:marTop w:val="300"/>
          <w:marBottom w:val="0"/>
          <w:divBdr>
            <w:top w:val="none" w:sz="0" w:space="0" w:color="auto"/>
            <w:left w:val="none" w:sz="0" w:space="0" w:color="auto"/>
            <w:bottom w:val="none" w:sz="0" w:space="0" w:color="auto"/>
            <w:right w:val="none" w:sz="0" w:space="0" w:color="auto"/>
          </w:divBdr>
          <w:divsChild>
            <w:div w:id="1838810608">
              <w:marLeft w:val="0"/>
              <w:marRight w:val="0"/>
              <w:marTop w:val="0"/>
              <w:marBottom w:val="0"/>
              <w:divBdr>
                <w:top w:val="none" w:sz="0" w:space="0" w:color="auto"/>
                <w:left w:val="none" w:sz="0" w:space="0" w:color="auto"/>
                <w:bottom w:val="none" w:sz="0" w:space="0" w:color="auto"/>
                <w:right w:val="none" w:sz="0" w:space="0" w:color="auto"/>
              </w:divBdr>
              <w:divsChild>
                <w:div w:id="51708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977372">
      <w:bodyDiv w:val="1"/>
      <w:marLeft w:val="0"/>
      <w:marRight w:val="0"/>
      <w:marTop w:val="0"/>
      <w:marBottom w:val="0"/>
      <w:divBdr>
        <w:top w:val="none" w:sz="0" w:space="0" w:color="auto"/>
        <w:left w:val="none" w:sz="0" w:space="0" w:color="auto"/>
        <w:bottom w:val="none" w:sz="0" w:space="0" w:color="auto"/>
        <w:right w:val="none" w:sz="0" w:space="0" w:color="auto"/>
      </w:divBdr>
      <w:divsChild>
        <w:div w:id="525487634">
          <w:marLeft w:val="0"/>
          <w:marRight w:val="0"/>
          <w:marTop w:val="300"/>
          <w:marBottom w:val="0"/>
          <w:divBdr>
            <w:top w:val="none" w:sz="0" w:space="0" w:color="auto"/>
            <w:left w:val="none" w:sz="0" w:space="0" w:color="auto"/>
            <w:bottom w:val="none" w:sz="0" w:space="0" w:color="auto"/>
            <w:right w:val="none" w:sz="0" w:space="0" w:color="auto"/>
          </w:divBdr>
          <w:divsChild>
            <w:div w:id="836655825">
              <w:marLeft w:val="0"/>
              <w:marRight w:val="0"/>
              <w:marTop w:val="0"/>
              <w:marBottom w:val="0"/>
              <w:divBdr>
                <w:top w:val="none" w:sz="0" w:space="0" w:color="auto"/>
                <w:left w:val="none" w:sz="0" w:space="0" w:color="auto"/>
                <w:bottom w:val="none" w:sz="0" w:space="0" w:color="auto"/>
                <w:right w:val="none" w:sz="0" w:space="0" w:color="auto"/>
              </w:divBdr>
              <w:divsChild>
                <w:div w:id="22953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324160">
          <w:marLeft w:val="0"/>
          <w:marRight w:val="0"/>
          <w:marTop w:val="300"/>
          <w:marBottom w:val="0"/>
          <w:divBdr>
            <w:top w:val="none" w:sz="0" w:space="0" w:color="auto"/>
            <w:left w:val="none" w:sz="0" w:space="0" w:color="auto"/>
            <w:bottom w:val="none" w:sz="0" w:space="0" w:color="auto"/>
            <w:right w:val="none" w:sz="0" w:space="0" w:color="auto"/>
          </w:divBdr>
          <w:divsChild>
            <w:div w:id="966665938">
              <w:marLeft w:val="0"/>
              <w:marRight w:val="0"/>
              <w:marTop w:val="0"/>
              <w:marBottom w:val="0"/>
              <w:divBdr>
                <w:top w:val="none" w:sz="0" w:space="0" w:color="auto"/>
                <w:left w:val="none" w:sz="0" w:space="0" w:color="auto"/>
                <w:bottom w:val="none" w:sz="0" w:space="0" w:color="auto"/>
                <w:right w:val="none" w:sz="0" w:space="0" w:color="auto"/>
              </w:divBdr>
              <w:divsChild>
                <w:div w:id="68092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5097">
          <w:marLeft w:val="0"/>
          <w:marRight w:val="0"/>
          <w:marTop w:val="300"/>
          <w:marBottom w:val="0"/>
          <w:divBdr>
            <w:top w:val="none" w:sz="0" w:space="0" w:color="auto"/>
            <w:left w:val="none" w:sz="0" w:space="0" w:color="auto"/>
            <w:bottom w:val="none" w:sz="0" w:space="0" w:color="auto"/>
            <w:right w:val="none" w:sz="0" w:space="0" w:color="auto"/>
          </w:divBdr>
          <w:divsChild>
            <w:div w:id="2134861280">
              <w:marLeft w:val="0"/>
              <w:marRight w:val="0"/>
              <w:marTop w:val="0"/>
              <w:marBottom w:val="0"/>
              <w:divBdr>
                <w:top w:val="none" w:sz="0" w:space="0" w:color="auto"/>
                <w:left w:val="none" w:sz="0" w:space="0" w:color="auto"/>
                <w:bottom w:val="none" w:sz="0" w:space="0" w:color="auto"/>
                <w:right w:val="none" w:sz="0" w:space="0" w:color="auto"/>
              </w:divBdr>
              <w:divsChild>
                <w:div w:id="576020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325272">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20224237">
      <w:bodyDiv w:val="1"/>
      <w:marLeft w:val="0"/>
      <w:marRight w:val="0"/>
      <w:marTop w:val="0"/>
      <w:marBottom w:val="0"/>
      <w:divBdr>
        <w:top w:val="none" w:sz="0" w:space="0" w:color="auto"/>
        <w:left w:val="none" w:sz="0" w:space="0" w:color="auto"/>
        <w:bottom w:val="none" w:sz="0" w:space="0" w:color="auto"/>
        <w:right w:val="none" w:sz="0" w:space="0" w:color="auto"/>
      </w:divBdr>
      <w:divsChild>
        <w:div w:id="248463758">
          <w:marLeft w:val="0"/>
          <w:marRight w:val="0"/>
          <w:marTop w:val="0"/>
          <w:marBottom w:val="0"/>
          <w:divBdr>
            <w:top w:val="none" w:sz="0" w:space="0" w:color="auto"/>
            <w:left w:val="none" w:sz="0" w:space="0" w:color="auto"/>
            <w:bottom w:val="none" w:sz="0" w:space="0" w:color="auto"/>
            <w:right w:val="none" w:sz="0" w:space="0" w:color="auto"/>
          </w:divBdr>
        </w:div>
        <w:div w:id="519272129">
          <w:marLeft w:val="0"/>
          <w:marRight w:val="0"/>
          <w:marTop w:val="0"/>
          <w:marBottom w:val="0"/>
          <w:divBdr>
            <w:top w:val="none" w:sz="0" w:space="0" w:color="auto"/>
            <w:left w:val="none" w:sz="0" w:space="0" w:color="auto"/>
            <w:bottom w:val="none" w:sz="0" w:space="0" w:color="auto"/>
            <w:right w:val="none" w:sz="0" w:space="0" w:color="auto"/>
          </w:divBdr>
          <w:divsChild>
            <w:div w:id="260141325">
              <w:marLeft w:val="0"/>
              <w:marRight w:val="0"/>
              <w:marTop w:val="0"/>
              <w:marBottom w:val="0"/>
              <w:divBdr>
                <w:top w:val="none" w:sz="0" w:space="0" w:color="auto"/>
                <w:left w:val="none" w:sz="0" w:space="0" w:color="auto"/>
                <w:bottom w:val="none" w:sz="0" w:space="0" w:color="auto"/>
                <w:right w:val="none" w:sz="0" w:space="0" w:color="auto"/>
              </w:divBdr>
            </w:div>
          </w:divsChild>
        </w:div>
        <w:div w:id="119152789">
          <w:marLeft w:val="0"/>
          <w:marRight w:val="0"/>
          <w:marTop w:val="0"/>
          <w:marBottom w:val="0"/>
          <w:divBdr>
            <w:top w:val="none" w:sz="0" w:space="0" w:color="auto"/>
            <w:left w:val="none" w:sz="0" w:space="0" w:color="auto"/>
            <w:bottom w:val="none" w:sz="0" w:space="0" w:color="auto"/>
            <w:right w:val="none" w:sz="0" w:space="0" w:color="auto"/>
          </w:divBdr>
        </w:div>
        <w:div w:id="1217664095">
          <w:marLeft w:val="0"/>
          <w:marRight w:val="0"/>
          <w:marTop w:val="0"/>
          <w:marBottom w:val="0"/>
          <w:divBdr>
            <w:top w:val="none" w:sz="0" w:space="0" w:color="auto"/>
            <w:left w:val="none" w:sz="0" w:space="0" w:color="auto"/>
            <w:bottom w:val="none" w:sz="0" w:space="0" w:color="auto"/>
            <w:right w:val="none" w:sz="0" w:space="0" w:color="auto"/>
          </w:divBdr>
          <w:divsChild>
            <w:div w:id="153301117">
              <w:marLeft w:val="0"/>
              <w:marRight w:val="0"/>
              <w:marTop w:val="0"/>
              <w:marBottom w:val="0"/>
              <w:divBdr>
                <w:top w:val="none" w:sz="0" w:space="0" w:color="auto"/>
                <w:left w:val="none" w:sz="0" w:space="0" w:color="auto"/>
                <w:bottom w:val="none" w:sz="0" w:space="0" w:color="auto"/>
                <w:right w:val="none" w:sz="0" w:space="0" w:color="auto"/>
              </w:divBdr>
            </w:div>
          </w:divsChild>
        </w:div>
        <w:div w:id="75519524">
          <w:marLeft w:val="0"/>
          <w:marRight w:val="0"/>
          <w:marTop w:val="0"/>
          <w:marBottom w:val="0"/>
          <w:divBdr>
            <w:top w:val="none" w:sz="0" w:space="0" w:color="auto"/>
            <w:left w:val="none" w:sz="0" w:space="0" w:color="auto"/>
            <w:bottom w:val="none" w:sz="0" w:space="0" w:color="auto"/>
            <w:right w:val="none" w:sz="0" w:space="0" w:color="auto"/>
          </w:divBdr>
        </w:div>
        <w:div w:id="422528076">
          <w:marLeft w:val="0"/>
          <w:marRight w:val="0"/>
          <w:marTop w:val="0"/>
          <w:marBottom w:val="0"/>
          <w:divBdr>
            <w:top w:val="none" w:sz="0" w:space="0" w:color="auto"/>
            <w:left w:val="none" w:sz="0" w:space="0" w:color="auto"/>
            <w:bottom w:val="none" w:sz="0" w:space="0" w:color="auto"/>
            <w:right w:val="none" w:sz="0" w:space="0" w:color="auto"/>
          </w:divBdr>
          <w:divsChild>
            <w:div w:id="1304777694">
              <w:marLeft w:val="0"/>
              <w:marRight w:val="0"/>
              <w:marTop w:val="0"/>
              <w:marBottom w:val="0"/>
              <w:divBdr>
                <w:top w:val="none" w:sz="0" w:space="0" w:color="auto"/>
                <w:left w:val="none" w:sz="0" w:space="0" w:color="auto"/>
                <w:bottom w:val="none" w:sz="0" w:space="0" w:color="auto"/>
                <w:right w:val="none" w:sz="0" w:space="0" w:color="auto"/>
              </w:divBdr>
            </w:div>
          </w:divsChild>
        </w:div>
        <w:div w:id="795483859">
          <w:marLeft w:val="0"/>
          <w:marRight w:val="0"/>
          <w:marTop w:val="0"/>
          <w:marBottom w:val="0"/>
          <w:divBdr>
            <w:top w:val="none" w:sz="0" w:space="0" w:color="auto"/>
            <w:left w:val="none" w:sz="0" w:space="0" w:color="auto"/>
            <w:bottom w:val="none" w:sz="0" w:space="0" w:color="auto"/>
            <w:right w:val="none" w:sz="0" w:space="0" w:color="auto"/>
          </w:divBdr>
        </w:div>
        <w:div w:id="458259839">
          <w:marLeft w:val="0"/>
          <w:marRight w:val="0"/>
          <w:marTop w:val="0"/>
          <w:marBottom w:val="0"/>
          <w:divBdr>
            <w:top w:val="none" w:sz="0" w:space="0" w:color="auto"/>
            <w:left w:val="none" w:sz="0" w:space="0" w:color="auto"/>
            <w:bottom w:val="none" w:sz="0" w:space="0" w:color="auto"/>
            <w:right w:val="none" w:sz="0" w:space="0" w:color="auto"/>
          </w:divBdr>
          <w:divsChild>
            <w:div w:id="627204831">
              <w:marLeft w:val="0"/>
              <w:marRight w:val="0"/>
              <w:marTop w:val="0"/>
              <w:marBottom w:val="0"/>
              <w:divBdr>
                <w:top w:val="none" w:sz="0" w:space="0" w:color="auto"/>
                <w:left w:val="none" w:sz="0" w:space="0" w:color="auto"/>
                <w:bottom w:val="none" w:sz="0" w:space="0" w:color="auto"/>
                <w:right w:val="none" w:sz="0" w:space="0" w:color="auto"/>
              </w:divBdr>
            </w:div>
          </w:divsChild>
        </w:div>
        <w:div w:id="713579759">
          <w:marLeft w:val="0"/>
          <w:marRight w:val="0"/>
          <w:marTop w:val="0"/>
          <w:marBottom w:val="0"/>
          <w:divBdr>
            <w:top w:val="none" w:sz="0" w:space="0" w:color="auto"/>
            <w:left w:val="none" w:sz="0" w:space="0" w:color="auto"/>
            <w:bottom w:val="none" w:sz="0" w:space="0" w:color="auto"/>
            <w:right w:val="none" w:sz="0" w:space="0" w:color="auto"/>
          </w:divBdr>
        </w:div>
        <w:div w:id="1762989167">
          <w:marLeft w:val="0"/>
          <w:marRight w:val="0"/>
          <w:marTop w:val="0"/>
          <w:marBottom w:val="0"/>
          <w:divBdr>
            <w:top w:val="none" w:sz="0" w:space="0" w:color="auto"/>
            <w:left w:val="none" w:sz="0" w:space="0" w:color="auto"/>
            <w:bottom w:val="none" w:sz="0" w:space="0" w:color="auto"/>
            <w:right w:val="none" w:sz="0" w:space="0" w:color="auto"/>
          </w:divBdr>
          <w:divsChild>
            <w:div w:id="1368523575">
              <w:marLeft w:val="0"/>
              <w:marRight w:val="0"/>
              <w:marTop w:val="0"/>
              <w:marBottom w:val="0"/>
              <w:divBdr>
                <w:top w:val="none" w:sz="0" w:space="0" w:color="auto"/>
                <w:left w:val="none" w:sz="0" w:space="0" w:color="auto"/>
                <w:bottom w:val="none" w:sz="0" w:space="0" w:color="auto"/>
                <w:right w:val="none" w:sz="0" w:space="0" w:color="auto"/>
              </w:divBdr>
            </w:div>
          </w:divsChild>
        </w:div>
        <w:div w:id="1803696218">
          <w:marLeft w:val="0"/>
          <w:marRight w:val="0"/>
          <w:marTop w:val="0"/>
          <w:marBottom w:val="0"/>
          <w:divBdr>
            <w:top w:val="none" w:sz="0" w:space="0" w:color="auto"/>
            <w:left w:val="none" w:sz="0" w:space="0" w:color="auto"/>
            <w:bottom w:val="none" w:sz="0" w:space="0" w:color="auto"/>
            <w:right w:val="none" w:sz="0" w:space="0" w:color="auto"/>
          </w:divBdr>
        </w:div>
        <w:div w:id="663240394">
          <w:marLeft w:val="0"/>
          <w:marRight w:val="0"/>
          <w:marTop w:val="0"/>
          <w:marBottom w:val="0"/>
          <w:divBdr>
            <w:top w:val="none" w:sz="0" w:space="0" w:color="auto"/>
            <w:left w:val="none" w:sz="0" w:space="0" w:color="auto"/>
            <w:bottom w:val="none" w:sz="0" w:space="0" w:color="auto"/>
            <w:right w:val="none" w:sz="0" w:space="0" w:color="auto"/>
          </w:divBdr>
          <w:divsChild>
            <w:div w:id="1531719160">
              <w:marLeft w:val="0"/>
              <w:marRight w:val="0"/>
              <w:marTop w:val="0"/>
              <w:marBottom w:val="0"/>
              <w:divBdr>
                <w:top w:val="none" w:sz="0" w:space="0" w:color="auto"/>
                <w:left w:val="none" w:sz="0" w:space="0" w:color="auto"/>
                <w:bottom w:val="none" w:sz="0" w:space="0" w:color="auto"/>
                <w:right w:val="none" w:sz="0" w:space="0" w:color="auto"/>
              </w:divBdr>
            </w:div>
          </w:divsChild>
        </w:div>
        <w:div w:id="1877042873">
          <w:marLeft w:val="0"/>
          <w:marRight w:val="0"/>
          <w:marTop w:val="0"/>
          <w:marBottom w:val="0"/>
          <w:divBdr>
            <w:top w:val="none" w:sz="0" w:space="0" w:color="auto"/>
            <w:left w:val="none" w:sz="0" w:space="0" w:color="auto"/>
            <w:bottom w:val="none" w:sz="0" w:space="0" w:color="auto"/>
            <w:right w:val="none" w:sz="0" w:space="0" w:color="auto"/>
          </w:divBdr>
        </w:div>
        <w:div w:id="1829861082">
          <w:marLeft w:val="0"/>
          <w:marRight w:val="0"/>
          <w:marTop w:val="0"/>
          <w:marBottom w:val="0"/>
          <w:divBdr>
            <w:top w:val="none" w:sz="0" w:space="0" w:color="auto"/>
            <w:left w:val="none" w:sz="0" w:space="0" w:color="auto"/>
            <w:bottom w:val="none" w:sz="0" w:space="0" w:color="auto"/>
            <w:right w:val="none" w:sz="0" w:space="0" w:color="auto"/>
          </w:divBdr>
          <w:divsChild>
            <w:div w:id="1799494634">
              <w:marLeft w:val="0"/>
              <w:marRight w:val="0"/>
              <w:marTop w:val="0"/>
              <w:marBottom w:val="0"/>
              <w:divBdr>
                <w:top w:val="none" w:sz="0" w:space="0" w:color="auto"/>
                <w:left w:val="none" w:sz="0" w:space="0" w:color="auto"/>
                <w:bottom w:val="none" w:sz="0" w:space="0" w:color="auto"/>
                <w:right w:val="none" w:sz="0" w:space="0" w:color="auto"/>
              </w:divBdr>
            </w:div>
          </w:divsChild>
        </w:div>
        <w:div w:id="549918944">
          <w:marLeft w:val="0"/>
          <w:marRight w:val="0"/>
          <w:marTop w:val="300"/>
          <w:marBottom w:val="0"/>
          <w:divBdr>
            <w:top w:val="none" w:sz="0" w:space="0" w:color="auto"/>
            <w:left w:val="none" w:sz="0" w:space="0" w:color="auto"/>
            <w:bottom w:val="none" w:sz="0" w:space="0" w:color="auto"/>
            <w:right w:val="none" w:sz="0" w:space="0" w:color="auto"/>
          </w:divBdr>
          <w:divsChild>
            <w:div w:id="1886718998">
              <w:marLeft w:val="0"/>
              <w:marRight w:val="0"/>
              <w:marTop w:val="0"/>
              <w:marBottom w:val="0"/>
              <w:divBdr>
                <w:top w:val="none" w:sz="0" w:space="0" w:color="auto"/>
                <w:left w:val="none" w:sz="0" w:space="0" w:color="auto"/>
                <w:bottom w:val="none" w:sz="0" w:space="0" w:color="auto"/>
                <w:right w:val="none" w:sz="0" w:space="0" w:color="auto"/>
              </w:divBdr>
              <w:divsChild>
                <w:div w:id="1039548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15024">
          <w:marLeft w:val="0"/>
          <w:marRight w:val="0"/>
          <w:marTop w:val="300"/>
          <w:marBottom w:val="0"/>
          <w:divBdr>
            <w:top w:val="none" w:sz="0" w:space="0" w:color="auto"/>
            <w:left w:val="none" w:sz="0" w:space="0" w:color="auto"/>
            <w:bottom w:val="none" w:sz="0" w:space="0" w:color="auto"/>
            <w:right w:val="none" w:sz="0" w:space="0" w:color="auto"/>
          </w:divBdr>
          <w:divsChild>
            <w:div w:id="1864172422">
              <w:marLeft w:val="0"/>
              <w:marRight w:val="0"/>
              <w:marTop w:val="0"/>
              <w:marBottom w:val="0"/>
              <w:divBdr>
                <w:top w:val="none" w:sz="0" w:space="0" w:color="auto"/>
                <w:left w:val="none" w:sz="0" w:space="0" w:color="auto"/>
                <w:bottom w:val="none" w:sz="0" w:space="0" w:color="auto"/>
                <w:right w:val="none" w:sz="0" w:space="0" w:color="auto"/>
              </w:divBdr>
              <w:divsChild>
                <w:div w:id="154004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50290">
          <w:marLeft w:val="0"/>
          <w:marRight w:val="0"/>
          <w:marTop w:val="300"/>
          <w:marBottom w:val="0"/>
          <w:divBdr>
            <w:top w:val="none" w:sz="0" w:space="0" w:color="auto"/>
            <w:left w:val="none" w:sz="0" w:space="0" w:color="auto"/>
            <w:bottom w:val="none" w:sz="0" w:space="0" w:color="auto"/>
            <w:right w:val="none" w:sz="0" w:space="0" w:color="auto"/>
          </w:divBdr>
          <w:divsChild>
            <w:div w:id="449740412">
              <w:marLeft w:val="0"/>
              <w:marRight w:val="0"/>
              <w:marTop w:val="0"/>
              <w:marBottom w:val="0"/>
              <w:divBdr>
                <w:top w:val="none" w:sz="0" w:space="0" w:color="auto"/>
                <w:left w:val="none" w:sz="0" w:space="0" w:color="auto"/>
                <w:bottom w:val="none" w:sz="0" w:space="0" w:color="auto"/>
                <w:right w:val="none" w:sz="0" w:space="0" w:color="auto"/>
              </w:divBdr>
              <w:divsChild>
                <w:div w:id="11653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358128">
          <w:marLeft w:val="0"/>
          <w:marRight w:val="0"/>
          <w:marTop w:val="300"/>
          <w:marBottom w:val="0"/>
          <w:divBdr>
            <w:top w:val="none" w:sz="0" w:space="0" w:color="auto"/>
            <w:left w:val="none" w:sz="0" w:space="0" w:color="auto"/>
            <w:bottom w:val="none" w:sz="0" w:space="0" w:color="auto"/>
            <w:right w:val="none" w:sz="0" w:space="0" w:color="auto"/>
          </w:divBdr>
          <w:divsChild>
            <w:div w:id="491719179">
              <w:marLeft w:val="0"/>
              <w:marRight w:val="0"/>
              <w:marTop w:val="0"/>
              <w:marBottom w:val="0"/>
              <w:divBdr>
                <w:top w:val="none" w:sz="0" w:space="0" w:color="auto"/>
                <w:left w:val="none" w:sz="0" w:space="0" w:color="auto"/>
                <w:bottom w:val="none" w:sz="0" w:space="0" w:color="auto"/>
                <w:right w:val="none" w:sz="0" w:space="0" w:color="auto"/>
              </w:divBdr>
              <w:divsChild>
                <w:div w:id="12304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526394">
      <w:bodyDiv w:val="1"/>
      <w:marLeft w:val="0"/>
      <w:marRight w:val="0"/>
      <w:marTop w:val="0"/>
      <w:marBottom w:val="0"/>
      <w:divBdr>
        <w:top w:val="none" w:sz="0" w:space="0" w:color="auto"/>
        <w:left w:val="none" w:sz="0" w:space="0" w:color="auto"/>
        <w:bottom w:val="none" w:sz="0" w:space="0" w:color="auto"/>
        <w:right w:val="none" w:sz="0" w:space="0" w:color="auto"/>
      </w:divBdr>
      <w:divsChild>
        <w:div w:id="1936011548">
          <w:marLeft w:val="0"/>
          <w:marRight w:val="0"/>
          <w:marTop w:val="0"/>
          <w:marBottom w:val="0"/>
          <w:divBdr>
            <w:top w:val="none" w:sz="0" w:space="0" w:color="auto"/>
            <w:left w:val="none" w:sz="0" w:space="0" w:color="auto"/>
            <w:bottom w:val="none" w:sz="0" w:space="0" w:color="auto"/>
            <w:right w:val="none" w:sz="0" w:space="0" w:color="auto"/>
          </w:divBdr>
        </w:div>
        <w:div w:id="1284965373">
          <w:marLeft w:val="0"/>
          <w:marRight w:val="0"/>
          <w:marTop w:val="0"/>
          <w:marBottom w:val="0"/>
          <w:divBdr>
            <w:top w:val="none" w:sz="0" w:space="0" w:color="auto"/>
            <w:left w:val="none" w:sz="0" w:space="0" w:color="auto"/>
            <w:bottom w:val="none" w:sz="0" w:space="0" w:color="auto"/>
            <w:right w:val="none" w:sz="0" w:space="0" w:color="auto"/>
          </w:divBdr>
          <w:divsChild>
            <w:div w:id="597756157">
              <w:marLeft w:val="0"/>
              <w:marRight w:val="0"/>
              <w:marTop w:val="0"/>
              <w:marBottom w:val="0"/>
              <w:divBdr>
                <w:top w:val="none" w:sz="0" w:space="0" w:color="auto"/>
                <w:left w:val="none" w:sz="0" w:space="0" w:color="auto"/>
                <w:bottom w:val="none" w:sz="0" w:space="0" w:color="auto"/>
                <w:right w:val="none" w:sz="0" w:space="0" w:color="auto"/>
              </w:divBdr>
            </w:div>
          </w:divsChild>
        </w:div>
        <w:div w:id="116921036">
          <w:marLeft w:val="0"/>
          <w:marRight w:val="0"/>
          <w:marTop w:val="0"/>
          <w:marBottom w:val="0"/>
          <w:divBdr>
            <w:top w:val="none" w:sz="0" w:space="0" w:color="auto"/>
            <w:left w:val="none" w:sz="0" w:space="0" w:color="auto"/>
            <w:bottom w:val="none" w:sz="0" w:space="0" w:color="auto"/>
            <w:right w:val="none" w:sz="0" w:space="0" w:color="auto"/>
          </w:divBdr>
        </w:div>
        <w:div w:id="1999267962">
          <w:marLeft w:val="0"/>
          <w:marRight w:val="0"/>
          <w:marTop w:val="0"/>
          <w:marBottom w:val="0"/>
          <w:divBdr>
            <w:top w:val="none" w:sz="0" w:space="0" w:color="auto"/>
            <w:left w:val="none" w:sz="0" w:space="0" w:color="auto"/>
            <w:bottom w:val="none" w:sz="0" w:space="0" w:color="auto"/>
            <w:right w:val="none" w:sz="0" w:space="0" w:color="auto"/>
          </w:divBdr>
          <w:divsChild>
            <w:div w:id="885292818">
              <w:marLeft w:val="0"/>
              <w:marRight w:val="0"/>
              <w:marTop w:val="0"/>
              <w:marBottom w:val="0"/>
              <w:divBdr>
                <w:top w:val="none" w:sz="0" w:space="0" w:color="auto"/>
                <w:left w:val="none" w:sz="0" w:space="0" w:color="auto"/>
                <w:bottom w:val="none" w:sz="0" w:space="0" w:color="auto"/>
                <w:right w:val="none" w:sz="0" w:space="0" w:color="auto"/>
              </w:divBdr>
            </w:div>
          </w:divsChild>
        </w:div>
        <w:div w:id="927815272">
          <w:marLeft w:val="0"/>
          <w:marRight w:val="0"/>
          <w:marTop w:val="0"/>
          <w:marBottom w:val="0"/>
          <w:divBdr>
            <w:top w:val="none" w:sz="0" w:space="0" w:color="auto"/>
            <w:left w:val="none" w:sz="0" w:space="0" w:color="auto"/>
            <w:bottom w:val="none" w:sz="0" w:space="0" w:color="auto"/>
            <w:right w:val="none" w:sz="0" w:space="0" w:color="auto"/>
          </w:divBdr>
        </w:div>
        <w:div w:id="1032536392">
          <w:marLeft w:val="0"/>
          <w:marRight w:val="0"/>
          <w:marTop w:val="0"/>
          <w:marBottom w:val="0"/>
          <w:divBdr>
            <w:top w:val="none" w:sz="0" w:space="0" w:color="auto"/>
            <w:left w:val="none" w:sz="0" w:space="0" w:color="auto"/>
            <w:bottom w:val="none" w:sz="0" w:space="0" w:color="auto"/>
            <w:right w:val="none" w:sz="0" w:space="0" w:color="auto"/>
          </w:divBdr>
          <w:divsChild>
            <w:div w:id="1683390087">
              <w:marLeft w:val="0"/>
              <w:marRight w:val="0"/>
              <w:marTop w:val="0"/>
              <w:marBottom w:val="0"/>
              <w:divBdr>
                <w:top w:val="none" w:sz="0" w:space="0" w:color="auto"/>
                <w:left w:val="none" w:sz="0" w:space="0" w:color="auto"/>
                <w:bottom w:val="none" w:sz="0" w:space="0" w:color="auto"/>
                <w:right w:val="none" w:sz="0" w:space="0" w:color="auto"/>
              </w:divBdr>
            </w:div>
          </w:divsChild>
        </w:div>
        <w:div w:id="251017470">
          <w:marLeft w:val="0"/>
          <w:marRight w:val="0"/>
          <w:marTop w:val="0"/>
          <w:marBottom w:val="0"/>
          <w:divBdr>
            <w:top w:val="none" w:sz="0" w:space="0" w:color="auto"/>
            <w:left w:val="none" w:sz="0" w:space="0" w:color="auto"/>
            <w:bottom w:val="none" w:sz="0" w:space="0" w:color="auto"/>
            <w:right w:val="none" w:sz="0" w:space="0" w:color="auto"/>
          </w:divBdr>
        </w:div>
        <w:div w:id="1858151411">
          <w:marLeft w:val="0"/>
          <w:marRight w:val="0"/>
          <w:marTop w:val="0"/>
          <w:marBottom w:val="0"/>
          <w:divBdr>
            <w:top w:val="none" w:sz="0" w:space="0" w:color="auto"/>
            <w:left w:val="none" w:sz="0" w:space="0" w:color="auto"/>
            <w:bottom w:val="none" w:sz="0" w:space="0" w:color="auto"/>
            <w:right w:val="none" w:sz="0" w:space="0" w:color="auto"/>
          </w:divBdr>
          <w:divsChild>
            <w:div w:id="2008702061">
              <w:marLeft w:val="0"/>
              <w:marRight w:val="0"/>
              <w:marTop w:val="0"/>
              <w:marBottom w:val="0"/>
              <w:divBdr>
                <w:top w:val="none" w:sz="0" w:space="0" w:color="auto"/>
                <w:left w:val="none" w:sz="0" w:space="0" w:color="auto"/>
                <w:bottom w:val="none" w:sz="0" w:space="0" w:color="auto"/>
                <w:right w:val="none" w:sz="0" w:space="0" w:color="auto"/>
              </w:divBdr>
            </w:div>
          </w:divsChild>
        </w:div>
        <w:div w:id="773750460">
          <w:marLeft w:val="0"/>
          <w:marRight w:val="0"/>
          <w:marTop w:val="0"/>
          <w:marBottom w:val="0"/>
          <w:divBdr>
            <w:top w:val="none" w:sz="0" w:space="0" w:color="auto"/>
            <w:left w:val="none" w:sz="0" w:space="0" w:color="auto"/>
            <w:bottom w:val="none" w:sz="0" w:space="0" w:color="auto"/>
            <w:right w:val="none" w:sz="0" w:space="0" w:color="auto"/>
          </w:divBdr>
        </w:div>
        <w:div w:id="800004907">
          <w:marLeft w:val="0"/>
          <w:marRight w:val="0"/>
          <w:marTop w:val="0"/>
          <w:marBottom w:val="0"/>
          <w:divBdr>
            <w:top w:val="none" w:sz="0" w:space="0" w:color="auto"/>
            <w:left w:val="none" w:sz="0" w:space="0" w:color="auto"/>
            <w:bottom w:val="none" w:sz="0" w:space="0" w:color="auto"/>
            <w:right w:val="none" w:sz="0" w:space="0" w:color="auto"/>
          </w:divBdr>
          <w:divsChild>
            <w:div w:id="339115441">
              <w:marLeft w:val="0"/>
              <w:marRight w:val="0"/>
              <w:marTop w:val="0"/>
              <w:marBottom w:val="0"/>
              <w:divBdr>
                <w:top w:val="none" w:sz="0" w:space="0" w:color="auto"/>
                <w:left w:val="none" w:sz="0" w:space="0" w:color="auto"/>
                <w:bottom w:val="none" w:sz="0" w:space="0" w:color="auto"/>
                <w:right w:val="none" w:sz="0" w:space="0" w:color="auto"/>
              </w:divBdr>
            </w:div>
          </w:divsChild>
        </w:div>
        <w:div w:id="1107888999">
          <w:marLeft w:val="0"/>
          <w:marRight w:val="0"/>
          <w:marTop w:val="0"/>
          <w:marBottom w:val="0"/>
          <w:divBdr>
            <w:top w:val="none" w:sz="0" w:space="0" w:color="auto"/>
            <w:left w:val="none" w:sz="0" w:space="0" w:color="auto"/>
            <w:bottom w:val="none" w:sz="0" w:space="0" w:color="auto"/>
            <w:right w:val="none" w:sz="0" w:space="0" w:color="auto"/>
          </w:divBdr>
        </w:div>
        <w:div w:id="1135634793">
          <w:marLeft w:val="0"/>
          <w:marRight w:val="0"/>
          <w:marTop w:val="0"/>
          <w:marBottom w:val="0"/>
          <w:divBdr>
            <w:top w:val="none" w:sz="0" w:space="0" w:color="auto"/>
            <w:left w:val="none" w:sz="0" w:space="0" w:color="auto"/>
            <w:bottom w:val="none" w:sz="0" w:space="0" w:color="auto"/>
            <w:right w:val="none" w:sz="0" w:space="0" w:color="auto"/>
          </w:divBdr>
          <w:divsChild>
            <w:div w:id="1750733387">
              <w:marLeft w:val="0"/>
              <w:marRight w:val="0"/>
              <w:marTop w:val="0"/>
              <w:marBottom w:val="0"/>
              <w:divBdr>
                <w:top w:val="none" w:sz="0" w:space="0" w:color="auto"/>
                <w:left w:val="none" w:sz="0" w:space="0" w:color="auto"/>
                <w:bottom w:val="none" w:sz="0" w:space="0" w:color="auto"/>
                <w:right w:val="none" w:sz="0" w:space="0" w:color="auto"/>
              </w:divBdr>
            </w:div>
          </w:divsChild>
        </w:div>
        <w:div w:id="2137286281">
          <w:marLeft w:val="0"/>
          <w:marRight w:val="0"/>
          <w:marTop w:val="0"/>
          <w:marBottom w:val="0"/>
          <w:divBdr>
            <w:top w:val="none" w:sz="0" w:space="0" w:color="auto"/>
            <w:left w:val="none" w:sz="0" w:space="0" w:color="auto"/>
            <w:bottom w:val="none" w:sz="0" w:space="0" w:color="auto"/>
            <w:right w:val="none" w:sz="0" w:space="0" w:color="auto"/>
          </w:divBdr>
        </w:div>
        <w:div w:id="108159562">
          <w:marLeft w:val="0"/>
          <w:marRight w:val="0"/>
          <w:marTop w:val="0"/>
          <w:marBottom w:val="0"/>
          <w:divBdr>
            <w:top w:val="none" w:sz="0" w:space="0" w:color="auto"/>
            <w:left w:val="none" w:sz="0" w:space="0" w:color="auto"/>
            <w:bottom w:val="none" w:sz="0" w:space="0" w:color="auto"/>
            <w:right w:val="none" w:sz="0" w:space="0" w:color="auto"/>
          </w:divBdr>
          <w:divsChild>
            <w:div w:id="907231480">
              <w:marLeft w:val="0"/>
              <w:marRight w:val="0"/>
              <w:marTop w:val="0"/>
              <w:marBottom w:val="0"/>
              <w:divBdr>
                <w:top w:val="none" w:sz="0" w:space="0" w:color="auto"/>
                <w:left w:val="none" w:sz="0" w:space="0" w:color="auto"/>
                <w:bottom w:val="none" w:sz="0" w:space="0" w:color="auto"/>
                <w:right w:val="none" w:sz="0" w:space="0" w:color="auto"/>
              </w:divBdr>
            </w:div>
          </w:divsChild>
        </w:div>
        <w:div w:id="1172380541">
          <w:marLeft w:val="0"/>
          <w:marRight w:val="0"/>
          <w:marTop w:val="300"/>
          <w:marBottom w:val="0"/>
          <w:divBdr>
            <w:top w:val="none" w:sz="0" w:space="0" w:color="auto"/>
            <w:left w:val="none" w:sz="0" w:space="0" w:color="auto"/>
            <w:bottom w:val="none" w:sz="0" w:space="0" w:color="auto"/>
            <w:right w:val="none" w:sz="0" w:space="0" w:color="auto"/>
          </w:divBdr>
          <w:divsChild>
            <w:div w:id="979043877">
              <w:marLeft w:val="0"/>
              <w:marRight w:val="0"/>
              <w:marTop w:val="0"/>
              <w:marBottom w:val="0"/>
              <w:divBdr>
                <w:top w:val="none" w:sz="0" w:space="0" w:color="auto"/>
                <w:left w:val="none" w:sz="0" w:space="0" w:color="auto"/>
                <w:bottom w:val="none" w:sz="0" w:space="0" w:color="auto"/>
                <w:right w:val="none" w:sz="0" w:space="0" w:color="auto"/>
              </w:divBdr>
              <w:divsChild>
                <w:div w:id="155342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91151">
          <w:marLeft w:val="0"/>
          <w:marRight w:val="0"/>
          <w:marTop w:val="300"/>
          <w:marBottom w:val="0"/>
          <w:divBdr>
            <w:top w:val="none" w:sz="0" w:space="0" w:color="auto"/>
            <w:left w:val="none" w:sz="0" w:space="0" w:color="auto"/>
            <w:bottom w:val="none" w:sz="0" w:space="0" w:color="auto"/>
            <w:right w:val="none" w:sz="0" w:space="0" w:color="auto"/>
          </w:divBdr>
          <w:divsChild>
            <w:div w:id="1318724489">
              <w:marLeft w:val="0"/>
              <w:marRight w:val="0"/>
              <w:marTop w:val="0"/>
              <w:marBottom w:val="0"/>
              <w:divBdr>
                <w:top w:val="none" w:sz="0" w:space="0" w:color="auto"/>
                <w:left w:val="none" w:sz="0" w:space="0" w:color="auto"/>
                <w:bottom w:val="none" w:sz="0" w:space="0" w:color="auto"/>
                <w:right w:val="none" w:sz="0" w:space="0" w:color="auto"/>
              </w:divBdr>
              <w:divsChild>
                <w:div w:id="66409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2390">
          <w:marLeft w:val="0"/>
          <w:marRight w:val="0"/>
          <w:marTop w:val="300"/>
          <w:marBottom w:val="0"/>
          <w:divBdr>
            <w:top w:val="none" w:sz="0" w:space="0" w:color="auto"/>
            <w:left w:val="none" w:sz="0" w:space="0" w:color="auto"/>
            <w:bottom w:val="none" w:sz="0" w:space="0" w:color="auto"/>
            <w:right w:val="none" w:sz="0" w:space="0" w:color="auto"/>
          </w:divBdr>
          <w:divsChild>
            <w:div w:id="1377655038">
              <w:marLeft w:val="0"/>
              <w:marRight w:val="0"/>
              <w:marTop w:val="0"/>
              <w:marBottom w:val="0"/>
              <w:divBdr>
                <w:top w:val="none" w:sz="0" w:space="0" w:color="auto"/>
                <w:left w:val="none" w:sz="0" w:space="0" w:color="auto"/>
                <w:bottom w:val="none" w:sz="0" w:space="0" w:color="auto"/>
                <w:right w:val="none" w:sz="0" w:space="0" w:color="auto"/>
              </w:divBdr>
              <w:divsChild>
                <w:div w:id="18268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808947">
          <w:marLeft w:val="0"/>
          <w:marRight w:val="0"/>
          <w:marTop w:val="300"/>
          <w:marBottom w:val="0"/>
          <w:divBdr>
            <w:top w:val="none" w:sz="0" w:space="0" w:color="auto"/>
            <w:left w:val="none" w:sz="0" w:space="0" w:color="auto"/>
            <w:bottom w:val="none" w:sz="0" w:space="0" w:color="auto"/>
            <w:right w:val="none" w:sz="0" w:space="0" w:color="auto"/>
          </w:divBdr>
          <w:divsChild>
            <w:div w:id="595796753">
              <w:marLeft w:val="0"/>
              <w:marRight w:val="0"/>
              <w:marTop w:val="0"/>
              <w:marBottom w:val="0"/>
              <w:divBdr>
                <w:top w:val="none" w:sz="0" w:space="0" w:color="auto"/>
                <w:left w:val="none" w:sz="0" w:space="0" w:color="auto"/>
                <w:bottom w:val="none" w:sz="0" w:space="0" w:color="auto"/>
                <w:right w:val="none" w:sz="0" w:space="0" w:color="auto"/>
              </w:divBdr>
              <w:divsChild>
                <w:div w:id="2282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0141521">
      <w:bodyDiv w:val="1"/>
      <w:marLeft w:val="0"/>
      <w:marRight w:val="0"/>
      <w:marTop w:val="0"/>
      <w:marBottom w:val="0"/>
      <w:divBdr>
        <w:top w:val="none" w:sz="0" w:space="0" w:color="auto"/>
        <w:left w:val="none" w:sz="0" w:space="0" w:color="auto"/>
        <w:bottom w:val="none" w:sz="0" w:space="0" w:color="auto"/>
        <w:right w:val="none" w:sz="0" w:space="0" w:color="auto"/>
      </w:divBdr>
      <w:divsChild>
        <w:div w:id="942424546">
          <w:marLeft w:val="0"/>
          <w:marRight w:val="0"/>
          <w:marTop w:val="300"/>
          <w:marBottom w:val="0"/>
          <w:divBdr>
            <w:top w:val="none" w:sz="0" w:space="0" w:color="auto"/>
            <w:left w:val="none" w:sz="0" w:space="0" w:color="auto"/>
            <w:bottom w:val="none" w:sz="0" w:space="0" w:color="auto"/>
            <w:right w:val="none" w:sz="0" w:space="0" w:color="auto"/>
          </w:divBdr>
          <w:divsChild>
            <w:div w:id="2114011932">
              <w:marLeft w:val="0"/>
              <w:marRight w:val="0"/>
              <w:marTop w:val="0"/>
              <w:marBottom w:val="0"/>
              <w:divBdr>
                <w:top w:val="none" w:sz="0" w:space="0" w:color="auto"/>
                <w:left w:val="none" w:sz="0" w:space="0" w:color="auto"/>
                <w:bottom w:val="none" w:sz="0" w:space="0" w:color="auto"/>
                <w:right w:val="none" w:sz="0" w:space="0" w:color="auto"/>
              </w:divBdr>
              <w:divsChild>
                <w:div w:id="9380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098303">
          <w:marLeft w:val="0"/>
          <w:marRight w:val="0"/>
          <w:marTop w:val="300"/>
          <w:marBottom w:val="0"/>
          <w:divBdr>
            <w:top w:val="none" w:sz="0" w:space="0" w:color="auto"/>
            <w:left w:val="none" w:sz="0" w:space="0" w:color="auto"/>
            <w:bottom w:val="none" w:sz="0" w:space="0" w:color="auto"/>
            <w:right w:val="none" w:sz="0" w:space="0" w:color="auto"/>
          </w:divBdr>
          <w:divsChild>
            <w:div w:id="599414022">
              <w:marLeft w:val="0"/>
              <w:marRight w:val="0"/>
              <w:marTop w:val="0"/>
              <w:marBottom w:val="0"/>
              <w:divBdr>
                <w:top w:val="none" w:sz="0" w:space="0" w:color="auto"/>
                <w:left w:val="none" w:sz="0" w:space="0" w:color="auto"/>
                <w:bottom w:val="none" w:sz="0" w:space="0" w:color="auto"/>
                <w:right w:val="none" w:sz="0" w:space="0" w:color="auto"/>
              </w:divBdr>
              <w:divsChild>
                <w:div w:id="3633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21017">
          <w:marLeft w:val="0"/>
          <w:marRight w:val="0"/>
          <w:marTop w:val="300"/>
          <w:marBottom w:val="0"/>
          <w:divBdr>
            <w:top w:val="none" w:sz="0" w:space="0" w:color="auto"/>
            <w:left w:val="none" w:sz="0" w:space="0" w:color="auto"/>
            <w:bottom w:val="none" w:sz="0" w:space="0" w:color="auto"/>
            <w:right w:val="none" w:sz="0" w:space="0" w:color="auto"/>
          </w:divBdr>
          <w:divsChild>
            <w:div w:id="42994782">
              <w:marLeft w:val="0"/>
              <w:marRight w:val="0"/>
              <w:marTop w:val="0"/>
              <w:marBottom w:val="0"/>
              <w:divBdr>
                <w:top w:val="none" w:sz="0" w:space="0" w:color="auto"/>
                <w:left w:val="none" w:sz="0" w:space="0" w:color="auto"/>
                <w:bottom w:val="none" w:sz="0" w:space="0" w:color="auto"/>
                <w:right w:val="none" w:sz="0" w:space="0" w:color="auto"/>
              </w:divBdr>
              <w:divsChild>
                <w:div w:id="1824927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17000">
          <w:marLeft w:val="0"/>
          <w:marRight w:val="0"/>
          <w:marTop w:val="300"/>
          <w:marBottom w:val="0"/>
          <w:divBdr>
            <w:top w:val="none" w:sz="0" w:space="0" w:color="auto"/>
            <w:left w:val="none" w:sz="0" w:space="0" w:color="auto"/>
            <w:bottom w:val="none" w:sz="0" w:space="0" w:color="auto"/>
            <w:right w:val="none" w:sz="0" w:space="0" w:color="auto"/>
          </w:divBdr>
          <w:divsChild>
            <w:div w:id="213003976">
              <w:marLeft w:val="0"/>
              <w:marRight w:val="0"/>
              <w:marTop w:val="0"/>
              <w:marBottom w:val="0"/>
              <w:divBdr>
                <w:top w:val="none" w:sz="0" w:space="0" w:color="auto"/>
                <w:left w:val="none" w:sz="0" w:space="0" w:color="auto"/>
                <w:bottom w:val="none" w:sz="0" w:space="0" w:color="auto"/>
                <w:right w:val="none" w:sz="0" w:space="0" w:color="auto"/>
              </w:divBdr>
              <w:divsChild>
                <w:div w:id="1654794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11698336">
      <w:bodyDiv w:val="1"/>
      <w:marLeft w:val="0"/>
      <w:marRight w:val="0"/>
      <w:marTop w:val="0"/>
      <w:marBottom w:val="0"/>
      <w:divBdr>
        <w:top w:val="none" w:sz="0" w:space="0" w:color="auto"/>
        <w:left w:val="none" w:sz="0" w:space="0" w:color="auto"/>
        <w:bottom w:val="none" w:sz="0" w:space="0" w:color="auto"/>
        <w:right w:val="none" w:sz="0" w:space="0" w:color="auto"/>
      </w:divBdr>
      <w:divsChild>
        <w:div w:id="1571501528">
          <w:marLeft w:val="0"/>
          <w:marRight w:val="0"/>
          <w:marTop w:val="0"/>
          <w:marBottom w:val="0"/>
          <w:divBdr>
            <w:top w:val="none" w:sz="0" w:space="0" w:color="auto"/>
            <w:left w:val="none" w:sz="0" w:space="0" w:color="auto"/>
            <w:bottom w:val="none" w:sz="0" w:space="0" w:color="auto"/>
            <w:right w:val="none" w:sz="0" w:space="0" w:color="auto"/>
          </w:divBdr>
        </w:div>
        <w:div w:id="1652521406">
          <w:marLeft w:val="0"/>
          <w:marRight w:val="0"/>
          <w:marTop w:val="0"/>
          <w:marBottom w:val="0"/>
          <w:divBdr>
            <w:top w:val="none" w:sz="0" w:space="0" w:color="auto"/>
            <w:left w:val="none" w:sz="0" w:space="0" w:color="auto"/>
            <w:bottom w:val="none" w:sz="0" w:space="0" w:color="auto"/>
            <w:right w:val="none" w:sz="0" w:space="0" w:color="auto"/>
          </w:divBdr>
          <w:divsChild>
            <w:div w:id="1027833263">
              <w:marLeft w:val="0"/>
              <w:marRight w:val="0"/>
              <w:marTop w:val="0"/>
              <w:marBottom w:val="0"/>
              <w:divBdr>
                <w:top w:val="none" w:sz="0" w:space="0" w:color="auto"/>
                <w:left w:val="none" w:sz="0" w:space="0" w:color="auto"/>
                <w:bottom w:val="none" w:sz="0" w:space="0" w:color="auto"/>
                <w:right w:val="none" w:sz="0" w:space="0" w:color="auto"/>
              </w:divBdr>
            </w:div>
          </w:divsChild>
        </w:div>
        <w:div w:id="212474349">
          <w:marLeft w:val="0"/>
          <w:marRight w:val="0"/>
          <w:marTop w:val="0"/>
          <w:marBottom w:val="0"/>
          <w:divBdr>
            <w:top w:val="none" w:sz="0" w:space="0" w:color="auto"/>
            <w:left w:val="none" w:sz="0" w:space="0" w:color="auto"/>
            <w:bottom w:val="none" w:sz="0" w:space="0" w:color="auto"/>
            <w:right w:val="none" w:sz="0" w:space="0" w:color="auto"/>
          </w:divBdr>
        </w:div>
        <w:div w:id="1247038517">
          <w:marLeft w:val="0"/>
          <w:marRight w:val="0"/>
          <w:marTop w:val="0"/>
          <w:marBottom w:val="0"/>
          <w:divBdr>
            <w:top w:val="none" w:sz="0" w:space="0" w:color="auto"/>
            <w:left w:val="none" w:sz="0" w:space="0" w:color="auto"/>
            <w:bottom w:val="none" w:sz="0" w:space="0" w:color="auto"/>
            <w:right w:val="none" w:sz="0" w:space="0" w:color="auto"/>
          </w:divBdr>
          <w:divsChild>
            <w:div w:id="1002854952">
              <w:marLeft w:val="0"/>
              <w:marRight w:val="0"/>
              <w:marTop w:val="0"/>
              <w:marBottom w:val="0"/>
              <w:divBdr>
                <w:top w:val="none" w:sz="0" w:space="0" w:color="auto"/>
                <w:left w:val="none" w:sz="0" w:space="0" w:color="auto"/>
                <w:bottom w:val="none" w:sz="0" w:space="0" w:color="auto"/>
                <w:right w:val="none" w:sz="0" w:space="0" w:color="auto"/>
              </w:divBdr>
            </w:div>
          </w:divsChild>
        </w:div>
        <w:div w:id="665937798">
          <w:marLeft w:val="0"/>
          <w:marRight w:val="0"/>
          <w:marTop w:val="0"/>
          <w:marBottom w:val="0"/>
          <w:divBdr>
            <w:top w:val="none" w:sz="0" w:space="0" w:color="auto"/>
            <w:left w:val="none" w:sz="0" w:space="0" w:color="auto"/>
            <w:bottom w:val="none" w:sz="0" w:space="0" w:color="auto"/>
            <w:right w:val="none" w:sz="0" w:space="0" w:color="auto"/>
          </w:divBdr>
        </w:div>
        <w:div w:id="44182187">
          <w:marLeft w:val="0"/>
          <w:marRight w:val="0"/>
          <w:marTop w:val="0"/>
          <w:marBottom w:val="0"/>
          <w:divBdr>
            <w:top w:val="none" w:sz="0" w:space="0" w:color="auto"/>
            <w:left w:val="none" w:sz="0" w:space="0" w:color="auto"/>
            <w:bottom w:val="none" w:sz="0" w:space="0" w:color="auto"/>
            <w:right w:val="none" w:sz="0" w:space="0" w:color="auto"/>
          </w:divBdr>
          <w:divsChild>
            <w:div w:id="446311997">
              <w:marLeft w:val="0"/>
              <w:marRight w:val="0"/>
              <w:marTop w:val="0"/>
              <w:marBottom w:val="0"/>
              <w:divBdr>
                <w:top w:val="none" w:sz="0" w:space="0" w:color="auto"/>
                <w:left w:val="none" w:sz="0" w:space="0" w:color="auto"/>
                <w:bottom w:val="none" w:sz="0" w:space="0" w:color="auto"/>
                <w:right w:val="none" w:sz="0" w:space="0" w:color="auto"/>
              </w:divBdr>
            </w:div>
          </w:divsChild>
        </w:div>
        <w:div w:id="1812748288">
          <w:marLeft w:val="0"/>
          <w:marRight w:val="0"/>
          <w:marTop w:val="0"/>
          <w:marBottom w:val="0"/>
          <w:divBdr>
            <w:top w:val="none" w:sz="0" w:space="0" w:color="auto"/>
            <w:left w:val="none" w:sz="0" w:space="0" w:color="auto"/>
            <w:bottom w:val="none" w:sz="0" w:space="0" w:color="auto"/>
            <w:right w:val="none" w:sz="0" w:space="0" w:color="auto"/>
          </w:divBdr>
        </w:div>
        <w:div w:id="1172991910">
          <w:marLeft w:val="0"/>
          <w:marRight w:val="0"/>
          <w:marTop w:val="0"/>
          <w:marBottom w:val="0"/>
          <w:divBdr>
            <w:top w:val="none" w:sz="0" w:space="0" w:color="auto"/>
            <w:left w:val="none" w:sz="0" w:space="0" w:color="auto"/>
            <w:bottom w:val="none" w:sz="0" w:space="0" w:color="auto"/>
            <w:right w:val="none" w:sz="0" w:space="0" w:color="auto"/>
          </w:divBdr>
          <w:divsChild>
            <w:div w:id="303655949">
              <w:marLeft w:val="0"/>
              <w:marRight w:val="0"/>
              <w:marTop w:val="0"/>
              <w:marBottom w:val="0"/>
              <w:divBdr>
                <w:top w:val="none" w:sz="0" w:space="0" w:color="auto"/>
                <w:left w:val="none" w:sz="0" w:space="0" w:color="auto"/>
                <w:bottom w:val="none" w:sz="0" w:space="0" w:color="auto"/>
                <w:right w:val="none" w:sz="0" w:space="0" w:color="auto"/>
              </w:divBdr>
            </w:div>
          </w:divsChild>
        </w:div>
        <w:div w:id="1874688532">
          <w:marLeft w:val="0"/>
          <w:marRight w:val="0"/>
          <w:marTop w:val="0"/>
          <w:marBottom w:val="0"/>
          <w:divBdr>
            <w:top w:val="none" w:sz="0" w:space="0" w:color="auto"/>
            <w:left w:val="none" w:sz="0" w:space="0" w:color="auto"/>
            <w:bottom w:val="none" w:sz="0" w:space="0" w:color="auto"/>
            <w:right w:val="none" w:sz="0" w:space="0" w:color="auto"/>
          </w:divBdr>
        </w:div>
        <w:div w:id="1623730603">
          <w:marLeft w:val="0"/>
          <w:marRight w:val="0"/>
          <w:marTop w:val="0"/>
          <w:marBottom w:val="0"/>
          <w:divBdr>
            <w:top w:val="none" w:sz="0" w:space="0" w:color="auto"/>
            <w:left w:val="none" w:sz="0" w:space="0" w:color="auto"/>
            <w:bottom w:val="none" w:sz="0" w:space="0" w:color="auto"/>
            <w:right w:val="none" w:sz="0" w:space="0" w:color="auto"/>
          </w:divBdr>
          <w:divsChild>
            <w:div w:id="1849977432">
              <w:marLeft w:val="0"/>
              <w:marRight w:val="0"/>
              <w:marTop w:val="0"/>
              <w:marBottom w:val="0"/>
              <w:divBdr>
                <w:top w:val="none" w:sz="0" w:space="0" w:color="auto"/>
                <w:left w:val="none" w:sz="0" w:space="0" w:color="auto"/>
                <w:bottom w:val="none" w:sz="0" w:space="0" w:color="auto"/>
                <w:right w:val="none" w:sz="0" w:space="0" w:color="auto"/>
              </w:divBdr>
            </w:div>
          </w:divsChild>
        </w:div>
        <w:div w:id="137456349">
          <w:marLeft w:val="0"/>
          <w:marRight w:val="0"/>
          <w:marTop w:val="0"/>
          <w:marBottom w:val="0"/>
          <w:divBdr>
            <w:top w:val="none" w:sz="0" w:space="0" w:color="auto"/>
            <w:left w:val="none" w:sz="0" w:space="0" w:color="auto"/>
            <w:bottom w:val="none" w:sz="0" w:space="0" w:color="auto"/>
            <w:right w:val="none" w:sz="0" w:space="0" w:color="auto"/>
          </w:divBdr>
        </w:div>
        <w:div w:id="1457403968">
          <w:marLeft w:val="0"/>
          <w:marRight w:val="0"/>
          <w:marTop w:val="0"/>
          <w:marBottom w:val="0"/>
          <w:divBdr>
            <w:top w:val="none" w:sz="0" w:space="0" w:color="auto"/>
            <w:left w:val="none" w:sz="0" w:space="0" w:color="auto"/>
            <w:bottom w:val="none" w:sz="0" w:space="0" w:color="auto"/>
            <w:right w:val="none" w:sz="0" w:space="0" w:color="auto"/>
          </w:divBdr>
          <w:divsChild>
            <w:div w:id="1335034969">
              <w:marLeft w:val="0"/>
              <w:marRight w:val="0"/>
              <w:marTop w:val="0"/>
              <w:marBottom w:val="0"/>
              <w:divBdr>
                <w:top w:val="none" w:sz="0" w:space="0" w:color="auto"/>
                <w:left w:val="none" w:sz="0" w:space="0" w:color="auto"/>
                <w:bottom w:val="none" w:sz="0" w:space="0" w:color="auto"/>
                <w:right w:val="none" w:sz="0" w:space="0" w:color="auto"/>
              </w:divBdr>
            </w:div>
          </w:divsChild>
        </w:div>
        <w:div w:id="71120117">
          <w:marLeft w:val="0"/>
          <w:marRight w:val="0"/>
          <w:marTop w:val="0"/>
          <w:marBottom w:val="0"/>
          <w:divBdr>
            <w:top w:val="none" w:sz="0" w:space="0" w:color="auto"/>
            <w:left w:val="none" w:sz="0" w:space="0" w:color="auto"/>
            <w:bottom w:val="none" w:sz="0" w:space="0" w:color="auto"/>
            <w:right w:val="none" w:sz="0" w:space="0" w:color="auto"/>
          </w:divBdr>
        </w:div>
        <w:div w:id="1522427255">
          <w:marLeft w:val="0"/>
          <w:marRight w:val="0"/>
          <w:marTop w:val="0"/>
          <w:marBottom w:val="0"/>
          <w:divBdr>
            <w:top w:val="none" w:sz="0" w:space="0" w:color="auto"/>
            <w:left w:val="none" w:sz="0" w:space="0" w:color="auto"/>
            <w:bottom w:val="none" w:sz="0" w:space="0" w:color="auto"/>
            <w:right w:val="none" w:sz="0" w:space="0" w:color="auto"/>
          </w:divBdr>
          <w:divsChild>
            <w:div w:id="684214620">
              <w:marLeft w:val="0"/>
              <w:marRight w:val="0"/>
              <w:marTop w:val="0"/>
              <w:marBottom w:val="0"/>
              <w:divBdr>
                <w:top w:val="none" w:sz="0" w:space="0" w:color="auto"/>
                <w:left w:val="none" w:sz="0" w:space="0" w:color="auto"/>
                <w:bottom w:val="none" w:sz="0" w:space="0" w:color="auto"/>
                <w:right w:val="none" w:sz="0" w:space="0" w:color="auto"/>
              </w:divBdr>
            </w:div>
          </w:divsChild>
        </w:div>
        <w:div w:id="1447042660">
          <w:marLeft w:val="0"/>
          <w:marRight w:val="0"/>
          <w:marTop w:val="300"/>
          <w:marBottom w:val="0"/>
          <w:divBdr>
            <w:top w:val="none" w:sz="0" w:space="0" w:color="auto"/>
            <w:left w:val="none" w:sz="0" w:space="0" w:color="auto"/>
            <w:bottom w:val="none" w:sz="0" w:space="0" w:color="auto"/>
            <w:right w:val="none" w:sz="0" w:space="0" w:color="auto"/>
          </w:divBdr>
          <w:divsChild>
            <w:div w:id="70392676">
              <w:marLeft w:val="0"/>
              <w:marRight w:val="0"/>
              <w:marTop w:val="0"/>
              <w:marBottom w:val="0"/>
              <w:divBdr>
                <w:top w:val="none" w:sz="0" w:space="0" w:color="auto"/>
                <w:left w:val="none" w:sz="0" w:space="0" w:color="auto"/>
                <w:bottom w:val="none" w:sz="0" w:space="0" w:color="auto"/>
                <w:right w:val="none" w:sz="0" w:space="0" w:color="auto"/>
              </w:divBdr>
              <w:divsChild>
                <w:div w:id="4321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0967">
          <w:marLeft w:val="0"/>
          <w:marRight w:val="0"/>
          <w:marTop w:val="300"/>
          <w:marBottom w:val="0"/>
          <w:divBdr>
            <w:top w:val="none" w:sz="0" w:space="0" w:color="auto"/>
            <w:left w:val="none" w:sz="0" w:space="0" w:color="auto"/>
            <w:bottom w:val="none" w:sz="0" w:space="0" w:color="auto"/>
            <w:right w:val="none" w:sz="0" w:space="0" w:color="auto"/>
          </w:divBdr>
          <w:divsChild>
            <w:div w:id="1813136973">
              <w:marLeft w:val="0"/>
              <w:marRight w:val="0"/>
              <w:marTop w:val="0"/>
              <w:marBottom w:val="0"/>
              <w:divBdr>
                <w:top w:val="none" w:sz="0" w:space="0" w:color="auto"/>
                <w:left w:val="none" w:sz="0" w:space="0" w:color="auto"/>
                <w:bottom w:val="none" w:sz="0" w:space="0" w:color="auto"/>
                <w:right w:val="none" w:sz="0" w:space="0" w:color="auto"/>
              </w:divBdr>
              <w:divsChild>
                <w:div w:id="165232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94748">
          <w:marLeft w:val="0"/>
          <w:marRight w:val="0"/>
          <w:marTop w:val="300"/>
          <w:marBottom w:val="0"/>
          <w:divBdr>
            <w:top w:val="none" w:sz="0" w:space="0" w:color="auto"/>
            <w:left w:val="none" w:sz="0" w:space="0" w:color="auto"/>
            <w:bottom w:val="none" w:sz="0" w:space="0" w:color="auto"/>
            <w:right w:val="none" w:sz="0" w:space="0" w:color="auto"/>
          </w:divBdr>
          <w:divsChild>
            <w:div w:id="1627544258">
              <w:marLeft w:val="0"/>
              <w:marRight w:val="0"/>
              <w:marTop w:val="0"/>
              <w:marBottom w:val="0"/>
              <w:divBdr>
                <w:top w:val="none" w:sz="0" w:space="0" w:color="auto"/>
                <w:left w:val="none" w:sz="0" w:space="0" w:color="auto"/>
                <w:bottom w:val="none" w:sz="0" w:space="0" w:color="auto"/>
                <w:right w:val="none" w:sz="0" w:space="0" w:color="auto"/>
              </w:divBdr>
              <w:divsChild>
                <w:div w:id="108024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144186">
          <w:marLeft w:val="0"/>
          <w:marRight w:val="0"/>
          <w:marTop w:val="300"/>
          <w:marBottom w:val="0"/>
          <w:divBdr>
            <w:top w:val="none" w:sz="0" w:space="0" w:color="auto"/>
            <w:left w:val="none" w:sz="0" w:space="0" w:color="auto"/>
            <w:bottom w:val="none" w:sz="0" w:space="0" w:color="auto"/>
            <w:right w:val="none" w:sz="0" w:space="0" w:color="auto"/>
          </w:divBdr>
          <w:divsChild>
            <w:div w:id="803229177">
              <w:marLeft w:val="0"/>
              <w:marRight w:val="0"/>
              <w:marTop w:val="0"/>
              <w:marBottom w:val="0"/>
              <w:divBdr>
                <w:top w:val="none" w:sz="0" w:space="0" w:color="auto"/>
                <w:left w:val="none" w:sz="0" w:space="0" w:color="auto"/>
                <w:bottom w:val="none" w:sz="0" w:space="0" w:color="auto"/>
                <w:right w:val="none" w:sz="0" w:space="0" w:color="auto"/>
              </w:divBdr>
              <w:divsChild>
                <w:div w:id="41860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209930">
      <w:bodyDiv w:val="1"/>
      <w:marLeft w:val="0"/>
      <w:marRight w:val="0"/>
      <w:marTop w:val="0"/>
      <w:marBottom w:val="0"/>
      <w:divBdr>
        <w:top w:val="none" w:sz="0" w:space="0" w:color="auto"/>
        <w:left w:val="none" w:sz="0" w:space="0" w:color="auto"/>
        <w:bottom w:val="none" w:sz="0" w:space="0" w:color="auto"/>
        <w:right w:val="none" w:sz="0" w:space="0" w:color="auto"/>
      </w:divBdr>
      <w:divsChild>
        <w:div w:id="2059427364">
          <w:marLeft w:val="0"/>
          <w:marRight w:val="0"/>
          <w:marTop w:val="0"/>
          <w:marBottom w:val="0"/>
          <w:divBdr>
            <w:top w:val="none" w:sz="0" w:space="0" w:color="auto"/>
            <w:left w:val="none" w:sz="0" w:space="0" w:color="auto"/>
            <w:bottom w:val="none" w:sz="0" w:space="0" w:color="auto"/>
            <w:right w:val="none" w:sz="0" w:space="0" w:color="auto"/>
          </w:divBdr>
        </w:div>
        <w:div w:id="614210661">
          <w:marLeft w:val="0"/>
          <w:marRight w:val="0"/>
          <w:marTop w:val="0"/>
          <w:marBottom w:val="0"/>
          <w:divBdr>
            <w:top w:val="none" w:sz="0" w:space="0" w:color="auto"/>
            <w:left w:val="none" w:sz="0" w:space="0" w:color="auto"/>
            <w:bottom w:val="none" w:sz="0" w:space="0" w:color="auto"/>
            <w:right w:val="none" w:sz="0" w:space="0" w:color="auto"/>
          </w:divBdr>
          <w:divsChild>
            <w:div w:id="778452604">
              <w:marLeft w:val="0"/>
              <w:marRight w:val="0"/>
              <w:marTop w:val="0"/>
              <w:marBottom w:val="0"/>
              <w:divBdr>
                <w:top w:val="none" w:sz="0" w:space="0" w:color="auto"/>
                <w:left w:val="none" w:sz="0" w:space="0" w:color="auto"/>
                <w:bottom w:val="none" w:sz="0" w:space="0" w:color="auto"/>
                <w:right w:val="none" w:sz="0" w:space="0" w:color="auto"/>
              </w:divBdr>
            </w:div>
          </w:divsChild>
        </w:div>
        <w:div w:id="1499731551">
          <w:marLeft w:val="0"/>
          <w:marRight w:val="0"/>
          <w:marTop w:val="0"/>
          <w:marBottom w:val="0"/>
          <w:divBdr>
            <w:top w:val="none" w:sz="0" w:space="0" w:color="auto"/>
            <w:left w:val="none" w:sz="0" w:space="0" w:color="auto"/>
            <w:bottom w:val="none" w:sz="0" w:space="0" w:color="auto"/>
            <w:right w:val="none" w:sz="0" w:space="0" w:color="auto"/>
          </w:divBdr>
        </w:div>
        <w:div w:id="1383023787">
          <w:marLeft w:val="0"/>
          <w:marRight w:val="0"/>
          <w:marTop w:val="0"/>
          <w:marBottom w:val="0"/>
          <w:divBdr>
            <w:top w:val="none" w:sz="0" w:space="0" w:color="auto"/>
            <w:left w:val="none" w:sz="0" w:space="0" w:color="auto"/>
            <w:bottom w:val="none" w:sz="0" w:space="0" w:color="auto"/>
            <w:right w:val="none" w:sz="0" w:space="0" w:color="auto"/>
          </w:divBdr>
          <w:divsChild>
            <w:div w:id="1268122623">
              <w:marLeft w:val="0"/>
              <w:marRight w:val="0"/>
              <w:marTop w:val="0"/>
              <w:marBottom w:val="0"/>
              <w:divBdr>
                <w:top w:val="none" w:sz="0" w:space="0" w:color="auto"/>
                <w:left w:val="none" w:sz="0" w:space="0" w:color="auto"/>
                <w:bottom w:val="none" w:sz="0" w:space="0" w:color="auto"/>
                <w:right w:val="none" w:sz="0" w:space="0" w:color="auto"/>
              </w:divBdr>
            </w:div>
          </w:divsChild>
        </w:div>
        <w:div w:id="2090690862">
          <w:marLeft w:val="0"/>
          <w:marRight w:val="0"/>
          <w:marTop w:val="0"/>
          <w:marBottom w:val="0"/>
          <w:divBdr>
            <w:top w:val="none" w:sz="0" w:space="0" w:color="auto"/>
            <w:left w:val="none" w:sz="0" w:space="0" w:color="auto"/>
            <w:bottom w:val="none" w:sz="0" w:space="0" w:color="auto"/>
            <w:right w:val="none" w:sz="0" w:space="0" w:color="auto"/>
          </w:divBdr>
        </w:div>
        <w:div w:id="569968471">
          <w:marLeft w:val="0"/>
          <w:marRight w:val="0"/>
          <w:marTop w:val="0"/>
          <w:marBottom w:val="0"/>
          <w:divBdr>
            <w:top w:val="none" w:sz="0" w:space="0" w:color="auto"/>
            <w:left w:val="none" w:sz="0" w:space="0" w:color="auto"/>
            <w:bottom w:val="none" w:sz="0" w:space="0" w:color="auto"/>
            <w:right w:val="none" w:sz="0" w:space="0" w:color="auto"/>
          </w:divBdr>
          <w:divsChild>
            <w:div w:id="651713567">
              <w:marLeft w:val="0"/>
              <w:marRight w:val="0"/>
              <w:marTop w:val="0"/>
              <w:marBottom w:val="0"/>
              <w:divBdr>
                <w:top w:val="none" w:sz="0" w:space="0" w:color="auto"/>
                <w:left w:val="none" w:sz="0" w:space="0" w:color="auto"/>
                <w:bottom w:val="none" w:sz="0" w:space="0" w:color="auto"/>
                <w:right w:val="none" w:sz="0" w:space="0" w:color="auto"/>
              </w:divBdr>
            </w:div>
          </w:divsChild>
        </w:div>
        <w:div w:id="596989473">
          <w:marLeft w:val="0"/>
          <w:marRight w:val="0"/>
          <w:marTop w:val="0"/>
          <w:marBottom w:val="0"/>
          <w:divBdr>
            <w:top w:val="none" w:sz="0" w:space="0" w:color="auto"/>
            <w:left w:val="none" w:sz="0" w:space="0" w:color="auto"/>
            <w:bottom w:val="none" w:sz="0" w:space="0" w:color="auto"/>
            <w:right w:val="none" w:sz="0" w:space="0" w:color="auto"/>
          </w:divBdr>
        </w:div>
        <w:div w:id="1681733385">
          <w:marLeft w:val="0"/>
          <w:marRight w:val="0"/>
          <w:marTop w:val="0"/>
          <w:marBottom w:val="0"/>
          <w:divBdr>
            <w:top w:val="none" w:sz="0" w:space="0" w:color="auto"/>
            <w:left w:val="none" w:sz="0" w:space="0" w:color="auto"/>
            <w:bottom w:val="none" w:sz="0" w:space="0" w:color="auto"/>
            <w:right w:val="none" w:sz="0" w:space="0" w:color="auto"/>
          </w:divBdr>
          <w:divsChild>
            <w:div w:id="1263492152">
              <w:marLeft w:val="0"/>
              <w:marRight w:val="0"/>
              <w:marTop w:val="0"/>
              <w:marBottom w:val="0"/>
              <w:divBdr>
                <w:top w:val="none" w:sz="0" w:space="0" w:color="auto"/>
                <w:left w:val="none" w:sz="0" w:space="0" w:color="auto"/>
                <w:bottom w:val="none" w:sz="0" w:space="0" w:color="auto"/>
                <w:right w:val="none" w:sz="0" w:space="0" w:color="auto"/>
              </w:divBdr>
            </w:div>
          </w:divsChild>
        </w:div>
        <w:div w:id="1883396336">
          <w:marLeft w:val="0"/>
          <w:marRight w:val="0"/>
          <w:marTop w:val="0"/>
          <w:marBottom w:val="0"/>
          <w:divBdr>
            <w:top w:val="none" w:sz="0" w:space="0" w:color="auto"/>
            <w:left w:val="none" w:sz="0" w:space="0" w:color="auto"/>
            <w:bottom w:val="none" w:sz="0" w:space="0" w:color="auto"/>
            <w:right w:val="none" w:sz="0" w:space="0" w:color="auto"/>
          </w:divBdr>
        </w:div>
        <w:div w:id="1695308608">
          <w:marLeft w:val="0"/>
          <w:marRight w:val="0"/>
          <w:marTop w:val="0"/>
          <w:marBottom w:val="0"/>
          <w:divBdr>
            <w:top w:val="none" w:sz="0" w:space="0" w:color="auto"/>
            <w:left w:val="none" w:sz="0" w:space="0" w:color="auto"/>
            <w:bottom w:val="none" w:sz="0" w:space="0" w:color="auto"/>
            <w:right w:val="none" w:sz="0" w:space="0" w:color="auto"/>
          </w:divBdr>
          <w:divsChild>
            <w:div w:id="325206003">
              <w:marLeft w:val="0"/>
              <w:marRight w:val="0"/>
              <w:marTop w:val="0"/>
              <w:marBottom w:val="0"/>
              <w:divBdr>
                <w:top w:val="none" w:sz="0" w:space="0" w:color="auto"/>
                <w:left w:val="none" w:sz="0" w:space="0" w:color="auto"/>
                <w:bottom w:val="none" w:sz="0" w:space="0" w:color="auto"/>
                <w:right w:val="none" w:sz="0" w:space="0" w:color="auto"/>
              </w:divBdr>
            </w:div>
          </w:divsChild>
        </w:div>
        <w:div w:id="1540699051">
          <w:marLeft w:val="0"/>
          <w:marRight w:val="0"/>
          <w:marTop w:val="0"/>
          <w:marBottom w:val="0"/>
          <w:divBdr>
            <w:top w:val="none" w:sz="0" w:space="0" w:color="auto"/>
            <w:left w:val="none" w:sz="0" w:space="0" w:color="auto"/>
            <w:bottom w:val="none" w:sz="0" w:space="0" w:color="auto"/>
            <w:right w:val="none" w:sz="0" w:space="0" w:color="auto"/>
          </w:divBdr>
        </w:div>
        <w:div w:id="911309777">
          <w:marLeft w:val="0"/>
          <w:marRight w:val="0"/>
          <w:marTop w:val="0"/>
          <w:marBottom w:val="0"/>
          <w:divBdr>
            <w:top w:val="none" w:sz="0" w:space="0" w:color="auto"/>
            <w:left w:val="none" w:sz="0" w:space="0" w:color="auto"/>
            <w:bottom w:val="none" w:sz="0" w:space="0" w:color="auto"/>
            <w:right w:val="none" w:sz="0" w:space="0" w:color="auto"/>
          </w:divBdr>
          <w:divsChild>
            <w:div w:id="1298218016">
              <w:marLeft w:val="0"/>
              <w:marRight w:val="0"/>
              <w:marTop w:val="0"/>
              <w:marBottom w:val="0"/>
              <w:divBdr>
                <w:top w:val="none" w:sz="0" w:space="0" w:color="auto"/>
                <w:left w:val="none" w:sz="0" w:space="0" w:color="auto"/>
                <w:bottom w:val="none" w:sz="0" w:space="0" w:color="auto"/>
                <w:right w:val="none" w:sz="0" w:space="0" w:color="auto"/>
              </w:divBdr>
            </w:div>
          </w:divsChild>
        </w:div>
        <w:div w:id="517741908">
          <w:marLeft w:val="0"/>
          <w:marRight w:val="0"/>
          <w:marTop w:val="0"/>
          <w:marBottom w:val="0"/>
          <w:divBdr>
            <w:top w:val="none" w:sz="0" w:space="0" w:color="auto"/>
            <w:left w:val="none" w:sz="0" w:space="0" w:color="auto"/>
            <w:bottom w:val="none" w:sz="0" w:space="0" w:color="auto"/>
            <w:right w:val="none" w:sz="0" w:space="0" w:color="auto"/>
          </w:divBdr>
        </w:div>
        <w:div w:id="383526140">
          <w:marLeft w:val="0"/>
          <w:marRight w:val="0"/>
          <w:marTop w:val="0"/>
          <w:marBottom w:val="0"/>
          <w:divBdr>
            <w:top w:val="none" w:sz="0" w:space="0" w:color="auto"/>
            <w:left w:val="none" w:sz="0" w:space="0" w:color="auto"/>
            <w:bottom w:val="none" w:sz="0" w:space="0" w:color="auto"/>
            <w:right w:val="none" w:sz="0" w:space="0" w:color="auto"/>
          </w:divBdr>
          <w:divsChild>
            <w:div w:id="624116534">
              <w:marLeft w:val="0"/>
              <w:marRight w:val="0"/>
              <w:marTop w:val="0"/>
              <w:marBottom w:val="0"/>
              <w:divBdr>
                <w:top w:val="none" w:sz="0" w:space="0" w:color="auto"/>
                <w:left w:val="none" w:sz="0" w:space="0" w:color="auto"/>
                <w:bottom w:val="none" w:sz="0" w:space="0" w:color="auto"/>
                <w:right w:val="none" w:sz="0" w:space="0" w:color="auto"/>
              </w:divBdr>
            </w:div>
          </w:divsChild>
        </w:div>
        <w:div w:id="1023483778">
          <w:marLeft w:val="0"/>
          <w:marRight w:val="0"/>
          <w:marTop w:val="300"/>
          <w:marBottom w:val="0"/>
          <w:divBdr>
            <w:top w:val="none" w:sz="0" w:space="0" w:color="auto"/>
            <w:left w:val="none" w:sz="0" w:space="0" w:color="auto"/>
            <w:bottom w:val="none" w:sz="0" w:space="0" w:color="auto"/>
            <w:right w:val="none" w:sz="0" w:space="0" w:color="auto"/>
          </w:divBdr>
          <w:divsChild>
            <w:div w:id="826440200">
              <w:marLeft w:val="0"/>
              <w:marRight w:val="0"/>
              <w:marTop w:val="0"/>
              <w:marBottom w:val="0"/>
              <w:divBdr>
                <w:top w:val="none" w:sz="0" w:space="0" w:color="auto"/>
                <w:left w:val="none" w:sz="0" w:space="0" w:color="auto"/>
                <w:bottom w:val="none" w:sz="0" w:space="0" w:color="auto"/>
                <w:right w:val="none" w:sz="0" w:space="0" w:color="auto"/>
              </w:divBdr>
              <w:divsChild>
                <w:div w:id="201996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478919">
          <w:marLeft w:val="0"/>
          <w:marRight w:val="0"/>
          <w:marTop w:val="300"/>
          <w:marBottom w:val="0"/>
          <w:divBdr>
            <w:top w:val="none" w:sz="0" w:space="0" w:color="auto"/>
            <w:left w:val="none" w:sz="0" w:space="0" w:color="auto"/>
            <w:bottom w:val="none" w:sz="0" w:space="0" w:color="auto"/>
            <w:right w:val="none" w:sz="0" w:space="0" w:color="auto"/>
          </w:divBdr>
          <w:divsChild>
            <w:div w:id="670379423">
              <w:marLeft w:val="0"/>
              <w:marRight w:val="0"/>
              <w:marTop w:val="0"/>
              <w:marBottom w:val="0"/>
              <w:divBdr>
                <w:top w:val="none" w:sz="0" w:space="0" w:color="auto"/>
                <w:left w:val="none" w:sz="0" w:space="0" w:color="auto"/>
                <w:bottom w:val="none" w:sz="0" w:space="0" w:color="auto"/>
                <w:right w:val="none" w:sz="0" w:space="0" w:color="auto"/>
              </w:divBdr>
              <w:divsChild>
                <w:div w:id="148054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03539">
          <w:marLeft w:val="0"/>
          <w:marRight w:val="0"/>
          <w:marTop w:val="300"/>
          <w:marBottom w:val="0"/>
          <w:divBdr>
            <w:top w:val="none" w:sz="0" w:space="0" w:color="auto"/>
            <w:left w:val="none" w:sz="0" w:space="0" w:color="auto"/>
            <w:bottom w:val="none" w:sz="0" w:space="0" w:color="auto"/>
            <w:right w:val="none" w:sz="0" w:space="0" w:color="auto"/>
          </w:divBdr>
          <w:divsChild>
            <w:div w:id="603853298">
              <w:marLeft w:val="0"/>
              <w:marRight w:val="0"/>
              <w:marTop w:val="0"/>
              <w:marBottom w:val="0"/>
              <w:divBdr>
                <w:top w:val="none" w:sz="0" w:space="0" w:color="auto"/>
                <w:left w:val="none" w:sz="0" w:space="0" w:color="auto"/>
                <w:bottom w:val="none" w:sz="0" w:space="0" w:color="auto"/>
                <w:right w:val="none" w:sz="0" w:space="0" w:color="auto"/>
              </w:divBdr>
              <w:divsChild>
                <w:div w:id="38806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44085">
          <w:marLeft w:val="0"/>
          <w:marRight w:val="0"/>
          <w:marTop w:val="300"/>
          <w:marBottom w:val="0"/>
          <w:divBdr>
            <w:top w:val="none" w:sz="0" w:space="0" w:color="auto"/>
            <w:left w:val="none" w:sz="0" w:space="0" w:color="auto"/>
            <w:bottom w:val="none" w:sz="0" w:space="0" w:color="auto"/>
            <w:right w:val="none" w:sz="0" w:space="0" w:color="auto"/>
          </w:divBdr>
          <w:divsChild>
            <w:div w:id="690766225">
              <w:marLeft w:val="0"/>
              <w:marRight w:val="0"/>
              <w:marTop w:val="0"/>
              <w:marBottom w:val="0"/>
              <w:divBdr>
                <w:top w:val="none" w:sz="0" w:space="0" w:color="auto"/>
                <w:left w:val="none" w:sz="0" w:space="0" w:color="auto"/>
                <w:bottom w:val="none" w:sz="0" w:space="0" w:color="auto"/>
                <w:right w:val="none" w:sz="0" w:space="0" w:color="auto"/>
              </w:divBdr>
              <w:divsChild>
                <w:div w:id="1728726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691539">
      <w:bodyDiv w:val="1"/>
      <w:marLeft w:val="0"/>
      <w:marRight w:val="0"/>
      <w:marTop w:val="0"/>
      <w:marBottom w:val="0"/>
      <w:divBdr>
        <w:top w:val="none" w:sz="0" w:space="0" w:color="auto"/>
        <w:left w:val="none" w:sz="0" w:space="0" w:color="auto"/>
        <w:bottom w:val="none" w:sz="0" w:space="0" w:color="auto"/>
        <w:right w:val="none" w:sz="0" w:space="0" w:color="auto"/>
      </w:divBdr>
      <w:divsChild>
        <w:div w:id="477381042">
          <w:marLeft w:val="0"/>
          <w:marRight w:val="0"/>
          <w:marTop w:val="0"/>
          <w:marBottom w:val="0"/>
          <w:divBdr>
            <w:top w:val="none" w:sz="0" w:space="0" w:color="auto"/>
            <w:left w:val="none" w:sz="0" w:space="0" w:color="auto"/>
            <w:bottom w:val="none" w:sz="0" w:space="0" w:color="auto"/>
            <w:right w:val="none" w:sz="0" w:space="0" w:color="auto"/>
          </w:divBdr>
        </w:div>
        <w:div w:id="1852986912">
          <w:marLeft w:val="0"/>
          <w:marRight w:val="0"/>
          <w:marTop w:val="0"/>
          <w:marBottom w:val="0"/>
          <w:divBdr>
            <w:top w:val="none" w:sz="0" w:space="0" w:color="auto"/>
            <w:left w:val="none" w:sz="0" w:space="0" w:color="auto"/>
            <w:bottom w:val="none" w:sz="0" w:space="0" w:color="auto"/>
            <w:right w:val="none" w:sz="0" w:space="0" w:color="auto"/>
          </w:divBdr>
          <w:divsChild>
            <w:div w:id="1827473708">
              <w:marLeft w:val="0"/>
              <w:marRight w:val="0"/>
              <w:marTop w:val="0"/>
              <w:marBottom w:val="0"/>
              <w:divBdr>
                <w:top w:val="none" w:sz="0" w:space="0" w:color="auto"/>
                <w:left w:val="none" w:sz="0" w:space="0" w:color="auto"/>
                <w:bottom w:val="none" w:sz="0" w:space="0" w:color="auto"/>
                <w:right w:val="none" w:sz="0" w:space="0" w:color="auto"/>
              </w:divBdr>
            </w:div>
          </w:divsChild>
        </w:div>
        <w:div w:id="478305933">
          <w:marLeft w:val="0"/>
          <w:marRight w:val="0"/>
          <w:marTop w:val="0"/>
          <w:marBottom w:val="0"/>
          <w:divBdr>
            <w:top w:val="none" w:sz="0" w:space="0" w:color="auto"/>
            <w:left w:val="none" w:sz="0" w:space="0" w:color="auto"/>
            <w:bottom w:val="none" w:sz="0" w:space="0" w:color="auto"/>
            <w:right w:val="none" w:sz="0" w:space="0" w:color="auto"/>
          </w:divBdr>
        </w:div>
        <w:div w:id="1315910252">
          <w:marLeft w:val="0"/>
          <w:marRight w:val="0"/>
          <w:marTop w:val="0"/>
          <w:marBottom w:val="0"/>
          <w:divBdr>
            <w:top w:val="none" w:sz="0" w:space="0" w:color="auto"/>
            <w:left w:val="none" w:sz="0" w:space="0" w:color="auto"/>
            <w:bottom w:val="none" w:sz="0" w:space="0" w:color="auto"/>
            <w:right w:val="none" w:sz="0" w:space="0" w:color="auto"/>
          </w:divBdr>
          <w:divsChild>
            <w:div w:id="1582446438">
              <w:marLeft w:val="0"/>
              <w:marRight w:val="0"/>
              <w:marTop w:val="0"/>
              <w:marBottom w:val="0"/>
              <w:divBdr>
                <w:top w:val="none" w:sz="0" w:space="0" w:color="auto"/>
                <w:left w:val="none" w:sz="0" w:space="0" w:color="auto"/>
                <w:bottom w:val="none" w:sz="0" w:space="0" w:color="auto"/>
                <w:right w:val="none" w:sz="0" w:space="0" w:color="auto"/>
              </w:divBdr>
            </w:div>
          </w:divsChild>
        </w:div>
        <w:div w:id="1799030914">
          <w:marLeft w:val="0"/>
          <w:marRight w:val="0"/>
          <w:marTop w:val="0"/>
          <w:marBottom w:val="0"/>
          <w:divBdr>
            <w:top w:val="none" w:sz="0" w:space="0" w:color="auto"/>
            <w:left w:val="none" w:sz="0" w:space="0" w:color="auto"/>
            <w:bottom w:val="none" w:sz="0" w:space="0" w:color="auto"/>
            <w:right w:val="none" w:sz="0" w:space="0" w:color="auto"/>
          </w:divBdr>
        </w:div>
        <w:div w:id="1856335414">
          <w:marLeft w:val="0"/>
          <w:marRight w:val="0"/>
          <w:marTop w:val="0"/>
          <w:marBottom w:val="0"/>
          <w:divBdr>
            <w:top w:val="none" w:sz="0" w:space="0" w:color="auto"/>
            <w:left w:val="none" w:sz="0" w:space="0" w:color="auto"/>
            <w:bottom w:val="none" w:sz="0" w:space="0" w:color="auto"/>
            <w:right w:val="none" w:sz="0" w:space="0" w:color="auto"/>
          </w:divBdr>
          <w:divsChild>
            <w:div w:id="1954089377">
              <w:marLeft w:val="0"/>
              <w:marRight w:val="0"/>
              <w:marTop w:val="0"/>
              <w:marBottom w:val="0"/>
              <w:divBdr>
                <w:top w:val="none" w:sz="0" w:space="0" w:color="auto"/>
                <w:left w:val="none" w:sz="0" w:space="0" w:color="auto"/>
                <w:bottom w:val="none" w:sz="0" w:space="0" w:color="auto"/>
                <w:right w:val="none" w:sz="0" w:space="0" w:color="auto"/>
              </w:divBdr>
            </w:div>
          </w:divsChild>
        </w:div>
        <w:div w:id="1205368045">
          <w:marLeft w:val="0"/>
          <w:marRight w:val="0"/>
          <w:marTop w:val="0"/>
          <w:marBottom w:val="0"/>
          <w:divBdr>
            <w:top w:val="none" w:sz="0" w:space="0" w:color="auto"/>
            <w:left w:val="none" w:sz="0" w:space="0" w:color="auto"/>
            <w:bottom w:val="none" w:sz="0" w:space="0" w:color="auto"/>
            <w:right w:val="none" w:sz="0" w:space="0" w:color="auto"/>
          </w:divBdr>
        </w:div>
        <w:div w:id="1461849709">
          <w:marLeft w:val="0"/>
          <w:marRight w:val="0"/>
          <w:marTop w:val="0"/>
          <w:marBottom w:val="0"/>
          <w:divBdr>
            <w:top w:val="none" w:sz="0" w:space="0" w:color="auto"/>
            <w:left w:val="none" w:sz="0" w:space="0" w:color="auto"/>
            <w:bottom w:val="none" w:sz="0" w:space="0" w:color="auto"/>
            <w:right w:val="none" w:sz="0" w:space="0" w:color="auto"/>
          </w:divBdr>
          <w:divsChild>
            <w:div w:id="1619943329">
              <w:marLeft w:val="0"/>
              <w:marRight w:val="0"/>
              <w:marTop w:val="0"/>
              <w:marBottom w:val="0"/>
              <w:divBdr>
                <w:top w:val="none" w:sz="0" w:space="0" w:color="auto"/>
                <w:left w:val="none" w:sz="0" w:space="0" w:color="auto"/>
                <w:bottom w:val="none" w:sz="0" w:space="0" w:color="auto"/>
                <w:right w:val="none" w:sz="0" w:space="0" w:color="auto"/>
              </w:divBdr>
            </w:div>
          </w:divsChild>
        </w:div>
        <w:div w:id="105663472">
          <w:marLeft w:val="0"/>
          <w:marRight w:val="0"/>
          <w:marTop w:val="0"/>
          <w:marBottom w:val="0"/>
          <w:divBdr>
            <w:top w:val="none" w:sz="0" w:space="0" w:color="auto"/>
            <w:left w:val="none" w:sz="0" w:space="0" w:color="auto"/>
            <w:bottom w:val="none" w:sz="0" w:space="0" w:color="auto"/>
            <w:right w:val="none" w:sz="0" w:space="0" w:color="auto"/>
          </w:divBdr>
        </w:div>
        <w:div w:id="1488016681">
          <w:marLeft w:val="0"/>
          <w:marRight w:val="0"/>
          <w:marTop w:val="0"/>
          <w:marBottom w:val="0"/>
          <w:divBdr>
            <w:top w:val="none" w:sz="0" w:space="0" w:color="auto"/>
            <w:left w:val="none" w:sz="0" w:space="0" w:color="auto"/>
            <w:bottom w:val="none" w:sz="0" w:space="0" w:color="auto"/>
            <w:right w:val="none" w:sz="0" w:space="0" w:color="auto"/>
          </w:divBdr>
          <w:divsChild>
            <w:div w:id="1633360757">
              <w:marLeft w:val="0"/>
              <w:marRight w:val="0"/>
              <w:marTop w:val="0"/>
              <w:marBottom w:val="0"/>
              <w:divBdr>
                <w:top w:val="none" w:sz="0" w:space="0" w:color="auto"/>
                <w:left w:val="none" w:sz="0" w:space="0" w:color="auto"/>
                <w:bottom w:val="none" w:sz="0" w:space="0" w:color="auto"/>
                <w:right w:val="none" w:sz="0" w:space="0" w:color="auto"/>
              </w:divBdr>
            </w:div>
          </w:divsChild>
        </w:div>
        <w:div w:id="624778867">
          <w:marLeft w:val="0"/>
          <w:marRight w:val="0"/>
          <w:marTop w:val="0"/>
          <w:marBottom w:val="0"/>
          <w:divBdr>
            <w:top w:val="none" w:sz="0" w:space="0" w:color="auto"/>
            <w:left w:val="none" w:sz="0" w:space="0" w:color="auto"/>
            <w:bottom w:val="none" w:sz="0" w:space="0" w:color="auto"/>
            <w:right w:val="none" w:sz="0" w:space="0" w:color="auto"/>
          </w:divBdr>
        </w:div>
        <w:div w:id="1691226290">
          <w:marLeft w:val="0"/>
          <w:marRight w:val="0"/>
          <w:marTop w:val="0"/>
          <w:marBottom w:val="0"/>
          <w:divBdr>
            <w:top w:val="none" w:sz="0" w:space="0" w:color="auto"/>
            <w:left w:val="none" w:sz="0" w:space="0" w:color="auto"/>
            <w:bottom w:val="none" w:sz="0" w:space="0" w:color="auto"/>
            <w:right w:val="none" w:sz="0" w:space="0" w:color="auto"/>
          </w:divBdr>
          <w:divsChild>
            <w:div w:id="1958219796">
              <w:marLeft w:val="0"/>
              <w:marRight w:val="0"/>
              <w:marTop w:val="0"/>
              <w:marBottom w:val="0"/>
              <w:divBdr>
                <w:top w:val="none" w:sz="0" w:space="0" w:color="auto"/>
                <w:left w:val="none" w:sz="0" w:space="0" w:color="auto"/>
                <w:bottom w:val="none" w:sz="0" w:space="0" w:color="auto"/>
                <w:right w:val="none" w:sz="0" w:space="0" w:color="auto"/>
              </w:divBdr>
            </w:div>
          </w:divsChild>
        </w:div>
        <w:div w:id="67390472">
          <w:marLeft w:val="0"/>
          <w:marRight w:val="0"/>
          <w:marTop w:val="0"/>
          <w:marBottom w:val="0"/>
          <w:divBdr>
            <w:top w:val="none" w:sz="0" w:space="0" w:color="auto"/>
            <w:left w:val="none" w:sz="0" w:space="0" w:color="auto"/>
            <w:bottom w:val="none" w:sz="0" w:space="0" w:color="auto"/>
            <w:right w:val="none" w:sz="0" w:space="0" w:color="auto"/>
          </w:divBdr>
        </w:div>
        <w:div w:id="1833640323">
          <w:marLeft w:val="0"/>
          <w:marRight w:val="0"/>
          <w:marTop w:val="0"/>
          <w:marBottom w:val="0"/>
          <w:divBdr>
            <w:top w:val="none" w:sz="0" w:space="0" w:color="auto"/>
            <w:left w:val="none" w:sz="0" w:space="0" w:color="auto"/>
            <w:bottom w:val="none" w:sz="0" w:space="0" w:color="auto"/>
            <w:right w:val="none" w:sz="0" w:space="0" w:color="auto"/>
          </w:divBdr>
          <w:divsChild>
            <w:div w:id="2072850208">
              <w:marLeft w:val="0"/>
              <w:marRight w:val="0"/>
              <w:marTop w:val="0"/>
              <w:marBottom w:val="0"/>
              <w:divBdr>
                <w:top w:val="none" w:sz="0" w:space="0" w:color="auto"/>
                <w:left w:val="none" w:sz="0" w:space="0" w:color="auto"/>
                <w:bottom w:val="none" w:sz="0" w:space="0" w:color="auto"/>
                <w:right w:val="none" w:sz="0" w:space="0" w:color="auto"/>
              </w:divBdr>
            </w:div>
          </w:divsChild>
        </w:div>
        <w:div w:id="330185030">
          <w:marLeft w:val="0"/>
          <w:marRight w:val="0"/>
          <w:marTop w:val="300"/>
          <w:marBottom w:val="0"/>
          <w:divBdr>
            <w:top w:val="none" w:sz="0" w:space="0" w:color="auto"/>
            <w:left w:val="none" w:sz="0" w:space="0" w:color="auto"/>
            <w:bottom w:val="none" w:sz="0" w:space="0" w:color="auto"/>
            <w:right w:val="none" w:sz="0" w:space="0" w:color="auto"/>
          </w:divBdr>
          <w:divsChild>
            <w:div w:id="1391611706">
              <w:marLeft w:val="0"/>
              <w:marRight w:val="0"/>
              <w:marTop w:val="0"/>
              <w:marBottom w:val="0"/>
              <w:divBdr>
                <w:top w:val="none" w:sz="0" w:space="0" w:color="auto"/>
                <w:left w:val="none" w:sz="0" w:space="0" w:color="auto"/>
                <w:bottom w:val="none" w:sz="0" w:space="0" w:color="auto"/>
                <w:right w:val="none" w:sz="0" w:space="0" w:color="auto"/>
              </w:divBdr>
              <w:divsChild>
                <w:div w:id="54795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5583">
          <w:marLeft w:val="0"/>
          <w:marRight w:val="0"/>
          <w:marTop w:val="300"/>
          <w:marBottom w:val="0"/>
          <w:divBdr>
            <w:top w:val="none" w:sz="0" w:space="0" w:color="auto"/>
            <w:left w:val="none" w:sz="0" w:space="0" w:color="auto"/>
            <w:bottom w:val="none" w:sz="0" w:space="0" w:color="auto"/>
            <w:right w:val="none" w:sz="0" w:space="0" w:color="auto"/>
          </w:divBdr>
          <w:divsChild>
            <w:div w:id="2072539392">
              <w:marLeft w:val="0"/>
              <w:marRight w:val="0"/>
              <w:marTop w:val="0"/>
              <w:marBottom w:val="0"/>
              <w:divBdr>
                <w:top w:val="none" w:sz="0" w:space="0" w:color="auto"/>
                <w:left w:val="none" w:sz="0" w:space="0" w:color="auto"/>
                <w:bottom w:val="none" w:sz="0" w:space="0" w:color="auto"/>
                <w:right w:val="none" w:sz="0" w:space="0" w:color="auto"/>
              </w:divBdr>
              <w:divsChild>
                <w:div w:id="10291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79373">
          <w:marLeft w:val="0"/>
          <w:marRight w:val="0"/>
          <w:marTop w:val="300"/>
          <w:marBottom w:val="0"/>
          <w:divBdr>
            <w:top w:val="none" w:sz="0" w:space="0" w:color="auto"/>
            <w:left w:val="none" w:sz="0" w:space="0" w:color="auto"/>
            <w:bottom w:val="none" w:sz="0" w:space="0" w:color="auto"/>
            <w:right w:val="none" w:sz="0" w:space="0" w:color="auto"/>
          </w:divBdr>
          <w:divsChild>
            <w:div w:id="106627793">
              <w:marLeft w:val="0"/>
              <w:marRight w:val="0"/>
              <w:marTop w:val="0"/>
              <w:marBottom w:val="0"/>
              <w:divBdr>
                <w:top w:val="none" w:sz="0" w:space="0" w:color="auto"/>
                <w:left w:val="none" w:sz="0" w:space="0" w:color="auto"/>
                <w:bottom w:val="none" w:sz="0" w:space="0" w:color="auto"/>
                <w:right w:val="none" w:sz="0" w:space="0" w:color="auto"/>
              </w:divBdr>
              <w:divsChild>
                <w:div w:id="65846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 w:id="2031494110">
      <w:bodyDiv w:val="1"/>
      <w:marLeft w:val="0"/>
      <w:marRight w:val="0"/>
      <w:marTop w:val="0"/>
      <w:marBottom w:val="0"/>
      <w:divBdr>
        <w:top w:val="none" w:sz="0" w:space="0" w:color="auto"/>
        <w:left w:val="none" w:sz="0" w:space="0" w:color="auto"/>
        <w:bottom w:val="none" w:sz="0" w:space="0" w:color="auto"/>
        <w:right w:val="none" w:sz="0" w:space="0" w:color="auto"/>
      </w:divBdr>
    </w:div>
    <w:div w:id="2032796055">
      <w:bodyDiv w:val="1"/>
      <w:marLeft w:val="0"/>
      <w:marRight w:val="0"/>
      <w:marTop w:val="0"/>
      <w:marBottom w:val="0"/>
      <w:divBdr>
        <w:top w:val="none" w:sz="0" w:space="0" w:color="auto"/>
        <w:left w:val="none" w:sz="0" w:space="0" w:color="auto"/>
        <w:bottom w:val="none" w:sz="0" w:space="0" w:color="auto"/>
        <w:right w:val="none" w:sz="0" w:space="0" w:color="auto"/>
      </w:divBdr>
      <w:divsChild>
        <w:div w:id="1696153556">
          <w:marLeft w:val="0"/>
          <w:marRight w:val="0"/>
          <w:marTop w:val="300"/>
          <w:marBottom w:val="0"/>
          <w:divBdr>
            <w:top w:val="none" w:sz="0" w:space="0" w:color="auto"/>
            <w:left w:val="none" w:sz="0" w:space="0" w:color="auto"/>
            <w:bottom w:val="none" w:sz="0" w:space="0" w:color="auto"/>
            <w:right w:val="none" w:sz="0" w:space="0" w:color="auto"/>
          </w:divBdr>
          <w:divsChild>
            <w:div w:id="1876774370">
              <w:marLeft w:val="0"/>
              <w:marRight w:val="0"/>
              <w:marTop w:val="0"/>
              <w:marBottom w:val="0"/>
              <w:divBdr>
                <w:top w:val="none" w:sz="0" w:space="0" w:color="auto"/>
                <w:left w:val="none" w:sz="0" w:space="0" w:color="auto"/>
                <w:bottom w:val="none" w:sz="0" w:space="0" w:color="auto"/>
                <w:right w:val="none" w:sz="0" w:space="0" w:color="auto"/>
              </w:divBdr>
              <w:divsChild>
                <w:div w:id="104005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2891">
          <w:marLeft w:val="0"/>
          <w:marRight w:val="0"/>
          <w:marTop w:val="300"/>
          <w:marBottom w:val="0"/>
          <w:divBdr>
            <w:top w:val="none" w:sz="0" w:space="0" w:color="auto"/>
            <w:left w:val="none" w:sz="0" w:space="0" w:color="auto"/>
            <w:bottom w:val="none" w:sz="0" w:space="0" w:color="auto"/>
            <w:right w:val="none" w:sz="0" w:space="0" w:color="auto"/>
          </w:divBdr>
          <w:divsChild>
            <w:div w:id="1394430266">
              <w:marLeft w:val="0"/>
              <w:marRight w:val="0"/>
              <w:marTop w:val="0"/>
              <w:marBottom w:val="0"/>
              <w:divBdr>
                <w:top w:val="none" w:sz="0" w:space="0" w:color="auto"/>
                <w:left w:val="none" w:sz="0" w:space="0" w:color="auto"/>
                <w:bottom w:val="none" w:sz="0" w:space="0" w:color="auto"/>
                <w:right w:val="none" w:sz="0" w:space="0" w:color="auto"/>
              </w:divBdr>
              <w:divsChild>
                <w:div w:id="1136992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111032">
          <w:marLeft w:val="0"/>
          <w:marRight w:val="0"/>
          <w:marTop w:val="300"/>
          <w:marBottom w:val="0"/>
          <w:divBdr>
            <w:top w:val="none" w:sz="0" w:space="0" w:color="auto"/>
            <w:left w:val="none" w:sz="0" w:space="0" w:color="auto"/>
            <w:bottom w:val="none" w:sz="0" w:space="0" w:color="auto"/>
            <w:right w:val="none" w:sz="0" w:space="0" w:color="auto"/>
          </w:divBdr>
          <w:divsChild>
            <w:div w:id="484471721">
              <w:marLeft w:val="0"/>
              <w:marRight w:val="0"/>
              <w:marTop w:val="0"/>
              <w:marBottom w:val="0"/>
              <w:divBdr>
                <w:top w:val="none" w:sz="0" w:space="0" w:color="auto"/>
                <w:left w:val="none" w:sz="0" w:space="0" w:color="auto"/>
                <w:bottom w:val="none" w:sz="0" w:space="0" w:color="auto"/>
                <w:right w:val="none" w:sz="0" w:space="0" w:color="auto"/>
              </w:divBdr>
              <w:divsChild>
                <w:div w:id="126846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4877">
          <w:marLeft w:val="0"/>
          <w:marRight w:val="0"/>
          <w:marTop w:val="300"/>
          <w:marBottom w:val="0"/>
          <w:divBdr>
            <w:top w:val="none" w:sz="0" w:space="0" w:color="auto"/>
            <w:left w:val="none" w:sz="0" w:space="0" w:color="auto"/>
            <w:bottom w:val="none" w:sz="0" w:space="0" w:color="auto"/>
            <w:right w:val="none" w:sz="0" w:space="0" w:color="auto"/>
          </w:divBdr>
          <w:divsChild>
            <w:div w:id="108594381">
              <w:marLeft w:val="0"/>
              <w:marRight w:val="0"/>
              <w:marTop w:val="0"/>
              <w:marBottom w:val="0"/>
              <w:divBdr>
                <w:top w:val="none" w:sz="0" w:space="0" w:color="auto"/>
                <w:left w:val="none" w:sz="0" w:space="0" w:color="auto"/>
                <w:bottom w:val="none" w:sz="0" w:space="0" w:color="auto"/>
                <w:right w:val="none" w:sz="0" w:space="0" w:color="auto"/>
              </w:divBdr>
              <w:divsChild>
                <w:div w:id="14241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257501">
      <w:bodyDiv w:val="1"/>
      <w:marLeft w:val="0"/>
      <w:marRight w:val="0"/>
      <w:marTop w:val="0"/>
      <w:marBottom w:val="0"/>
      <w:divBdr>
        <w:top w:val="none" w:sz="0" w:space="0" w:color="auto"/>
        <w:left w:val="none" w:sz="0" w:space="0" w:color="auto"/>
        <w:bottom w:val="none" w:sz="0" w:space="0" w:color="auto"/>
        <w:right w:val="none" w:sz="0" w:space="0" w:color="auto"/>
      </w:divBdr>
    </w:div>
    <w:div w:id="2050179402">
      <w:bodyDiv w:val="1"/>
      <w:marLeft w:val="0"/>
      <w:marRight w:val="0"/>
      <w:marTop w:val="0"/>
      <w:marBottom w:val="0"/>
      <w:divBdr>
        <w:top w:val="none" w:sz="0" w:space="0" w:color="auto"/>
        <w:left w:val="none" w:sz="0" w:space="0" w:color="auto"/>
        <w:bottom w:val="none" w:sz="0" w:space="0" w:color="auto"/>
        <w:right w:val="none" w:sz="0" w:space="0" w:color="auto"/>
      </w:divBdr>
      <w:divsChild>
        <w:div w:id="1044914630">
          <w:marLeft w:val="0"/>
          <w:marRight w:val="0"/>
          <w:marTop w:val="300"/>
          <w:marBottom w:val="0"/>
          <w:divBdr>
            <w:top w:val="none" w:sz="0" w:space="0" w:color="auto"/>
            <w:left w:val="none" w:sz="0" w:space="0" w:color="auto"/>
            <w:bottom w:val="none" w:sz="0" w:space="0" w:color="auto"/>
            <w:right w:val="none" w:sz="0" w:space="0" w:color="auto"/>
          </w:divBdr>
          <w:divsChild>
            <w:div w:id="507911258">
              <w:marLeft w:val="0"/>
              <w:marRight w:val="0"/>
              <w:marTop w:val="0"/>
              <w:marBottom w:val="0"/>
              <w:divBdr>
                <w:top w:val="none" w:sz="0" w:space="0" w:color="auto"/>
                <w:left w:val="none" w:sz="0" w:space="0" w:color="auto"/>
                <w:bottom w:val="none" w:sz="0" w:space="0" w:color="auto"/>
                <w:right w:val="none" w:sz="0" w:space="0" w:color="auto"/>
              </w:divBdr>
              <w:divsChild>
                <w:div w:id="1663460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58108">
          <w:marLeft w:val="0"/>
          <w:marRight w:val="0"/>
          <w:marTop w:val="300"/>
          <w:marBottom w:val="0"/>
          <w:divBdr>
            <w:top w:val="none" w:sz="0" w:space="0" w:color="auto"/>
            <w:left w:val="none" w:sz="0" w:space="0" w:color="auto"/>
            <w:bottom w:val="none" w:sz="0" w:space="0" w:color="auto"/>
            <w:right w:val="none" w:sz="0" w:space="0" w:color="auto"/>
          </w:divBdr>
          <w:divsChild>
            <w:div w:id="279146482">
              <w:marLeft w:val="0"/>
              <w:marRight w:val="0"/>
              <w:marTop w:val="0"/>
              <w:marBottom w:val="0"/>
              <w:divBdr>
                <w:top w:val="none" w:sz="0" w:space="0" w:color="auto"/>
                <w:left w:val="none" w:sz="0" w:space="0" w:color="auto"/>
                <w:bottom w:val="none" w:sz="0" w:space="0" w:color="auto"/>
                <w:right w:val="none" w:sz="0" w:space="0" w:color="auto"/>
              </w:divBdr>
              <w:divsChild>
                <w:div w:id="94765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017190">
          <w:marLeft w:val="0"/>
          <w:marRight w:val="0"/>
          <w:marTop w:val="300"/>
          <w:marBottom w:val="0"/>
          <w:divBdr>
            <w:top w:val="none" w:sz="0" w:space="0" w:color="auto"/>
            <w:left w:val="none" w:sz="0" w:space="0" w:color="auto"/>
            <w:bottom w:val="none" w:sz="0" w:space="0" w:color="auto"/>
            <w:right w:val="none" w:sz="0" w:space="0" w:color="auto"/>
          </w:divBdr>
          <w:divsChild>
            <w:div w:id="799880492">
              <w:marLeft w:val="0"/>
              <w:marRight w:val="0"/>
              <w:marTop w:val="0"/>
              <w:marBottom w:val="0"/>
              <w:divBdr>
                <w:top w:val="none" w:sz="0" w:space="0" w:color="auto"/>
                <w:left w:val="none" w:sz="0" w:space="0" w:color="auto"/>
                <w:bottom w:val="none" w:sz="0" w:space="0" w:color="auto"/>
                <w:right w:val="none" w:sz="0" w:space="0" w:color="auto"/>
              </w:divBdr>
              <w:divsChild>
                <w:div w:id="155268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142">
          <w:marLeft w:val="0"/>
          <w:marRight w:val="0"/>
          <w:marTop w:val="300"/>
          <w:marBottom w:val="0"/>
          <w:divBdr>
            <w:top w:val="none" w:sz="0" w:space="0" w:color="auto"/>
            <w:left w:val="none" w:sz="0" w:space="0" w:color="auto"/>
            <w:bottom w:val="none" w:sz="0" w:space="0" w:color="auto"/>
            <w:right w:val="none" w:sz="0" w:space="0" w:color="auto"/>
          </w:divBdr>
          <w:divsChild>
            <w:div w:id="1273243041">
              <w:marLeft w:val="0"/>
              <w:marRight w:val="0"/>
              <w:marTop w:val="0"/>
              <w:marBottom w:val="0"/>
              <w:divBdr>
                <w:top w:val="none" w:sz="0" w:space="0" w:color="auto"/>
                <w:left w:val="none" w:sz="0" w:space="0" w:color="auto"/>
                <w:bottom w:val="none" w:sz="0" w:space="0" w:color="auto"/>
                <w:right w:val="none" w:sz="0" w:space="0" w:color="auto"/>
              </w:divBdr>
              <w:divsChild>
                <w:div w:id="57725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94371">
      <w:bodyDiv w:val="1"/>
      <w:marLeft w:val="0"/>
      <w:marRight w:val="0"/>
      <w:marTop w:val="0"/>
      <w:marBottom w:val="0"/>
      <w:divBdr>
        <w:top w:val="none" w:sz="0" w:space="0" w:color="auto"/>
        <w:left w:val="none" w:sz="0" w:space="0" w:color="auto"/>
        <w:bottom w:val="none" w:sz="0" w:space="0" w:color="auto"/>
        <w:right w:val="none" w:sz="0" w:space="0" w:color="auto"/>
      </w:divBdr>
      <w:divsChild>
        <w:div w:id="1258251253">
          <w:marLeft w:val="0"/>
          <w:marRight w:val="0"/>
          <w:marTop w:val="0"/>
          <w:marBottom w:val="0"/>
          <w:divBdr>
            <w:top w:val="none" w:sz="0" w:space="0" w:color="auto"/>
            <w:left w:val="none" w:sz="0" w:space="0" w:color="auto"/>
            <w:bottom w:val="none" w:sz="0" w:space="0" w:color="auto"/>
            <w:right w:val="none" w:sz="0" w:space="0" w:color="auto"/>
          </w:divBdr>
        </w:div>
        <w:div w:id="1342925681">
          <w:marLeft w:val="0"/>
          <w:marRight w:val="0"/>
          <w:marTop w:val="0"/>
          <w:marBottom w:val="0"/>
          <w:divBdr>
            <w:top w:val="none" w:sz="0" w:space="0" w:color="auto"/>
            <w:left w:val="none" w:sz="0" w:space="0" w:color="auto"/>
            <w:bottom w:val="none" w:sz="0" w:space="0" w:color="auto"/>
            <w:right w:val="none" w:sz="0" w:space="0" w:color="auto"/>
          </w:divBdr>
          <w:divsChild>
            <w:div w:id="1328512528">
              <w:marLeft w:val="0"/>
              <w:marRight w:val="0"/>
              <w:marTop w:val="0"/>
              <w:marBottom w:val="0"/>
              <w:divBdr>
                <w:top w:val="none" w:sz="0" w:space="0" w:color="auto"/>
                <w:left w:val="none" w:sz="0" w:space="0" w:color="auto"/>
                <w:bottom w:val="none" w:sz="0" w:space="0" w:color="auto"/>
                <w:right w:val="none" w:sz="0" w:space="0" w:color="auto"/>
              </w:divBdr>
            </w:div>
          </w:divsChild>
        </w:div>
        <w:div w:id="2060545924">
          <w:marLeft w:val="0"/>
          <w:marRight w:val="0"/>
          <w:marTop w:val="0"/>
          <w:marBottom w:val="0"/>
          <w:divBdr>
            <w:top w:val="none" w:sz="0" w:space="0" w:color="auto"/>
            <w:left w:val="none" w:sz="0" w:space="0" w:color="auto"/>
            <w:bottom w:val="none" w:sz="0" w:space="0" w:color="auto"/>
            <w:right w:val="none" w:sz="0" w:space="0" w:color="auto"/>
          </w:divBdr>
        </w:div>
        <w:div w:id="863860757">
          <w:marLeft w:val="0"/>
          <w:marRight w:val="0"/>
          <w:marTop w:val="0"/>
          <w:marBottom w:val="0"/>
          <w:divBdr>
            <w:top w:val="none" w:sz="0" w:space="0" w:color="auto"/>
            <w:left w:val="none" w:sz="0" w:space="0" w:color="auto"/>
            <w:bottom w:val="none" w:sz="0" w:space="0" w:color="auto"/>
            <w:right w:val="none" w:sz="0" w:space="0" w:color="auto"/>
          </w:divBdr>
          <w:divsChild>
            <w:div w:id="1334525741">
              <w:marLeft w:val="0"/>
              <w:marRight w:val="0"/>
              <w:marTop w:val="0"/>
              <w:marBottom w:val="0"/>
              <w:divBdr>
                <w:top w:val="none" w:sz="0" w:space="0" w:color="auto"/>
                <w:left w:val="none" w:sz="0" w:space="0" w:color="auto"/>
                <w:bottom w:val="none" w:sz="0" w:space="0" w:color="auto"/>
                <w:right w:val="none" w:sz="0" w:space="0" w:color="auto"/>
              </w:divBdr>
            </w:div>
          </w:divsChild>
        </w:div>
        <w:div w:id="1832330026">
          <w:marLeft w:val="0"/>
          <w:marRight w:val="0"/>
          <w:marTop w:val="0"/>
          <w:marBottom w:val="0"/>
          <w:divBdr>
            <w:top w:val="none" w:sz="0" w:space="0" w:color="auto"/>
            <w:left w:val="none" w:sz="0" w:space="0" w:color="auto"/>
            <w:bottom w:val="none" w:sz="0" w:space="0" w:color="auto"/>
            <w:right w:val="none" w:sz="0" w:space="0" w:color="auto"/>
          </w:divBdr>
        </w:div>
        <w:div w:id="220749761">
          <w:marLeft w:val="0"/>
          <w:marRight w:val="0"/>
          <w:marTop w:val="0"/>
          <w:marBottom w:val="0"/>
          <w:divBdr>
            <w:top w:val="none" w:sz="0" w:space="0" w:color="auto"/>
            <w:left w:val="none" w:sz="0" w:space="0" w:color="auto"/>
            <w:bottom w:val="none" w:sz="0" w:space="0" w:color="auto"/>
            <w:right w:val="none" w:sz="0" w:space="0" w:color="auto"/>
          </w:divBdr>
          <w:divsChild>
            <w:div w:id="311522292">
              <w:marLeft w:val="0"/>
              <w:marRight w:val="0"/>
              <w:marTop w:val="0"/>
              <w:marBottom w:val="0"/>
              <w:divBdr>
                <w:top w:val="none" w:sz="0" w:space="0" w:color="auto"/>
                <w:left w:val="none" w:sz="0" w:space="0" w:color="auto"/>
                <w:bottom w:val="none" w:sz="0" w:space="0" w:color="auto"/>
                <w:right w:val="none" w:sz="0" w:space="0" w:color="auto"/>
              </w:divBdr>
            </w:div>
          </w:divsChild>
        </w:div>
        <w:div w:id="590242833">
          <w:marLeft w:val="0"/>
          <w:marRight w:val="0"/>
          <w:marTop w:val="0"/>
          <w:marBottom w:val="0"/>
          <w:divBdr>
            <w:top w:val="none" w:sz="0" w:space="0" w:color="auto"/>
            <w:left w:val="none" w:sz="0" w:space="0" w:color="auto"/>
            <w:bottom w:val="none" w:sz="0" w:space="0" w:color="auto"/>
            <w:right w:val="none" w:sz="0" w:space="0" w:color="auto"/>
          </w:divBdr>
        </w:div>
        <w:div w:id="886913546">
          <w:marLeft w:val="0"/>
          <w:marRight w:val="0"/>
          <w:marTop w:val="0"/>
          <w:marBottom w:val="0"/>
          <w:divBdr>
            <w:top w:val="none" w:sz="0" w:space="0" w:color="auto"/>
            <w:left w:val="none" w:sz="0" w:space="0" w:color="auto"/>
            <w:bottom w:val="none" w:sz="0" w:space="0" w:color="auto"/>
            <w:right w:val="none" w:sz="0" w:space="0" w:color="auto"/>
          </w:divBdr>
          <w:divsChild>
            <w:div w:id="354622337">
              <w:marLeft w:val="0"/>
              <w:marRight w:val="0"/>
              <w:marTop w:val="0"/>
              <w:marBottom w:val="0"/>
              <w:divBdr>
                <w:top w:val="none" w:sz="0" w:space="0" w:color="auto"/>
                <w:left w:val="none" w:sz="0" w:space="0" w:color="auto"/>
                <w:bottom w:val="none" w:sz="0" w:space="0" w:color="auto"/>
                <w:right w:val="none" w:sz="0" w:space="0" w:color="auto"/>
              </w:divBdr>
            </w:div>
          </w:divsChild>
        </w:div>
        <w:div w:id="867061637">
          <w:marLeft w:val="0"/>
          <w:marRight w:val="0"/>
          <w:marTop w:val="0"/>
          <w:marBottom w:val="0"/>
          <w:divBdr>
            <w:top w:val="none" w:sz="0" w:space="0" w:color="auto"/>
            <w:left w:val="none" w:sz="0" w:space="0" w:color="auto"/>
            <w:bottom w:val="none" w:sz="0" w:space="0" w:color="auto"/>
            <w:right w:val="none" w:sz="0" w:space="0" w:color="auto"/>
          </w:divBdr>
        </w:div>
        <w:div w:id="2020738649">
          <w:marLeft w:val="0"/>
          <w:marRight w:val="0"/>
          <w:marTop w:val="0"/>
          <w:marBottom w:val="0"/>
          <w:divBdr>
            <w:top w:val="none" w:sz="0" w:space="0" w:color="auto"/>
            <w:left w:val="none" w:sz="0" w:space="0" w:color="auto"/>
            <w:bottom w:val="none" w:sz="0" w:space="0" w:color="auto"/>
            <w:right w:val="none" w:sz="0" w:space="0" w:color="auto"/>
          </w:divBdr>
          <w:divsChild>
            <w:div w:id="883366800">
              <w:marLeft w:val="0"/>
              <w:marRight w:val="0"/>
              <w:marTop w:val="0"/>
              <w:marBottom w:val="0"/>
              <w:divBdr>
                <w:top w:val="none" w:sz="0" w:space="0" w:color="auto"/>
                <w:left w:val="none" w:sz="0" w:space="0" w:color="auto"/>
                <w:bottom w:val="none" w:sz="0" w:space="0" w:color="auto"/>
                <w:right w:val="none" w:sz="0" w:space="0" w:color="auto"/>
              </w:divBdr>
            </w:div>
          </w:divsChild>
        </w:div>
        <w:div w:id="421342249">
          <w:marLeft w:val="0"/>
          <w:marRight w:val="0"/>
          <w:marTop w:val="0"/>
          <w:marBottom w:val="0"/>
          <w:divBdr>
            <w:top w:val="none" w:sz="0" w:space="0" w:color="auto"/>
            <w:left w:val="none" w:sz="0" w:space="0" w:color="auto"/>
            <w:bottom w:val="none" w:sz="0" w:space="0" w:color="auto"/>
            <w:right w:val="none" w:sz="0" w:space="0" w:color="auto"/>
          </w:divBdr>
        </w:div>
        <w:div w:id="215360396">
          <w:marLeft w:val="0"/>
          <w:marRight w:val="0"/>
          <w:marTop w:val="0"/>
          <w:marBottom w:val="0"/>
          <w:divBdr>
            <w:top w:val="none" w:sz="0" w:space="0" w:color="auto"/>
            <w:left w:val="none" w:sz="0" w:space="0" w:color="auto"/>
            <w:bottom w:val="none" w:sz="0" w:space="0" w:color="auto"/>
            <w:right w:val="none" w:sz="0" w:space="0" w:color="auto"/>
          </w:divBdr>
          <w:divsChild>
            <w:div w:id="995887158">
              <w:marLeft w:val="0"/>
              <w:marRight w:val="0"/>
              <w:marTop w:val="0"/>
              <w:marBottom w:val="0"/>
              <w:divBdr>
                <w:top w:val="none" w:sz="0" w:space="0" w:color="auto"/>
                <w:left w:val="none" w:sz="0" w:space="0" w:color="auto"/>
                <w:bottom w:val="none" w:sz="0" w:space="0" w:color="auto"/>
                <w:right w:val="none" w:sz="0" w:space="0" w:color="auto"/>
              </w:divBdr>
            </w:div>
          </w:divsChild>
        </w:div>
        <w:div w:id="909734018">
          <w:marLeft w:val="0"/>
          <w:marRight w:val="0"/>
          <w:marTop w:val="0"/>
          <w:marBottom w:val="0"/>
          <w:divBdr>
            <w:top w:val="none" w:sz="0" w:space="0" w:color="auto"/>
            <w:left w:val="none" w:sz="0" w:space="0" w:color="auto"/>
            <w:bottom w:val="none" w:sz="0" w:space="0" w:color="auto"/>
            <w:right w:val="none" w:sz="0" w:space="0" w:color="auto"/>
          </w:divBdr>
        </w:div>
        <w:div w:id="29458164">
          <w:marLeft w:val="0"/>
          <w:marRight w:val="0"/>
          <w:marTop w:val="0"/>
          <w:marBottom w:val="0"/>
          <w:divBdr>
            <w:top w:val="none" w:sz="0" w:space="0" w:color="auto"/>
            <w:left w:val="none" w:sz="0" w:space="0" w:color="auto"/>
            <w:bottom w:val="none" w:sz="0" w:space="0" w:color="auto"/>
            <w:right w:val="none" w:sz="0" w:space="0" w:color="auto"/>
          </w:divBdr>
          <w:divsChild>
            <w:div w:id="1295060816">
              <w:marLeft w:val="0"/>
              <w:marRight w:val="0"/>
              <w:marTop w:val="0"/>
              <w:marBottom w:val="0"/>
              <w:divBdr>
                <w:top w:val="none" w:sz="0" w:space="0" w:color="auto"/>
                <w:left w:val="none" w:sz="0" w:space="0" w:color="auto"/>
                <w:bottom w:val="none" w:sz="0" w:space="0" w:color="auto"/>
                <w:right w:val="none" w:sz="0" w:space="0" w:color="auto"/>
              </w:divBdr>
            </w:div>
          </w:divsChild>
        </w:div>
        <w:div w:id="1170022441">
          <w:marLeft w:val="0"/>
          <w:marRight w:val="0"/>
          <w:marTop w:val="300"/>
          <w:marBottom w:val="0"/>
          <w:divBdr>
            <w:top w:val="none" w:sz="0" w:space="0" w:color="auto"/>
            <w:left w:val="none" w:sz="0" w:space="0" w:color="auto"/>
            <w:bottom w:val="none" w:sz="0" w:space="0" w:color="auto"/>
            <w:right w:val="none" w:sz="0" w:space="0" w:color="auto"/>
          </w:divBdr>
          <w:divsChild>
            <w:div w:id="1149592388">
              <w:marLeft w:val="0"/>
              <w:marRight w:val="0"/>
              <w:marTop w:val="0"/>
              <w:marBottom w:val="0"/>
              <w:divBdr>
                <w:top w:val="none" w:sz="0" w:space="0" w:color="auto"/>
                <w:left w:val="none" w:sz="0" w:space="0" w:color="auto"/>
                <w:bottom w:val="none" w:sz="0" w:space="0" w:color="auto"/>
                <w:right w:val="none" w:sz="0" w:space="0" w:color="auto"/>
              </w:divBdr>
              <w:divsChild>
                <w:div w:id="25378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53361">
          <w:marLeft w:val="0"/>
          <w:marRight w:val="0"/>
          <w:marTop w:val="300"/>
          <w:marBottom w:val="0"/>
          <w:divBdr>
            <w:top w:val="none" w:sz="0" w:space="0" w:color="auto"/>
            <w:left w:val="none" w:sz="0" w:space="0" w:color="auto"/>
            <w:bottom w:val="none" w:sz="0" w:space="0" w:color="auto"/>
            <w:right w:val="none" w:sz="0" w:space="0" w:color="auto"/>
          </w:divBdr>
          <w:divsChild>
            <w:div w:id="473564626">
              <w:marLeft w:val="0"/>
              <w:marRight w:val="0"/>
              <w:marTop w:val="0"/>
              <w:marBottom w:val="0"/>
              <w:divBdr>
                <w:top w:val="none" w:sz="0" w:space="0" w:color="auto"/>
                <w:left w:val="none" w:sz="0" w:space="0" w:color="auto"/>
                <w:bottom w:val="none" w:sz="0" w:space="0" w:color="auto"/>
                <w:right w:val="none" w:sz="0" w:space="0" w:color="auto"/>
              </w:divBdr>
              <w:divsChild>
                <w:div w:id="165630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3626">
          <w:marLeft w:val="0"/>
          <w:marRight w:val="0"/>
          <w:marTop w:val="300"/>
          <w:marBottom w:val="0"/>
          <w:divBdr>
            <w:top w:val="none" w:sz="0" w:space="0" w:color="auto"/>
            <w:left w:val="none" w:sz="0" w:space="0" w:color="auto"/>
            <w:bottom w:val="none" w:sz="0" w:space="0" w:color="auto"/>
            <w:right w:val="none" w:sz="0" w:space="0" w:color="auto"/>
          </w:divBdr>
          <w:divsChild>
            <w:div w:id="1747993751">
              <w:marLeft w:val="0"/>
              <w:marRight w:val="0"/>
              <w:marTop w:val="0"/>
              <w:marBottom w:val="0"/>
              <w:divBdr>
                <w:top w:val="none" w:sz="0" w:space="0" w:color="auto"/>
                <w:left w:val="none" w:sz="0" w:space="0" w:color="auto"/>
                <w:bottom w:val="none" w:sz="0" w:space="0" w:color="auto"/>
                <w:right w:val="none" w:sz="0" w:space="0" w:color="auto"/>
              </w:divBdr>
              <w:divsChild>
                <w:div w:id="199387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546495">
      <w:bodyDiv w:val="1"/>
      <w:marLeft w:val="0"/>
      <w:marRight w:val="0"/>
      <w:marTop w:val="0"/>
      <w:marBottom w:val="0"/>
      <w:divBdr>
        <w:top w:val="none" w:sz="0" w:space="0" w:color="auto"/>
        <w:left w:val="none" w:sz="0" w:space="0" w:color="auto"/>
        <w:bottom w:val="none" w:sz="0" w:space="0" w:color="auto"/>
        <w:right w:val="none" w:sz="0" w:space="0" w:color="auto"/>
      </w:divBdr>
      <w:divsChild>
        <w:div w:id="1370106951">
          <w:marLeft w:val="0"/>
          <w:marRight w:val="0"/>
          <w:marTop w:val="0"/>
          <w:marBottom w:val="0"/>
          <w:divBdr>
            <w:top w:val="none" w:sz="0" w:space="0" w:color="auto"/>
            <w:left w:val="none" w:sz="0" w:space="0" w:color="auto"/>
            <w:bottom w:val="none" w:sz="0" w:space="0" w:color="auto"/>
            <w:right w:val="none" w:sz="0" w:space="0" w:color="auto"/>
          </w:divBdr>
        </w:div>
        <w:div w:id="1949895431">
          <w:marLeft w:val="0"/>
          <w:marRight w:val="0"/>
          <w:marTop w:val="0"/>
          <w:marBottom w:val="0"/>
          <w:divBdr>
            <w:top w:val="none" w:sz="0" w:space="0" w:color="auto"/>
            <w:left w:val="none" w:sz="0" w:space="0" w:color="auto"/>
            <w:bottom w:val="none" w:sz="0" w:space="0" w:color="auto"/>
            <w:right w:val="none" w:sz="0" w:space="0" w:color="auto"/>
          </w:divBdr>
          <w:divsChild>
            <w:div w:id="615336301">
              <w:marLeft w:val="0"/>
              <w:marRight w:val="0"/>
              <w:marTop w:val="0"/>
              <w:marBottom w:val="0"/>
              <w:divBdr>
                <w:top w:val="none" w:sz="0" w:space="0" w:color="auto"/>
                <w:left w:val="none" w:sz="0" w:space="0" w:color="auto"/>
                <w:bottom w:val="none" w:sz="0" w:space="0" w:color="auto"/>
                <w:right w:val="none" w:sz="0" w:space="0" w:color="auto"/>
              </w:divBdr>
            </w:div>
          </w:divsChild>
        </w:div>
        <w:div w:id="512109469">
          <w:marLeft w:val="0"/>
          <w:marRight w:val="0"/>
          <w:marTop w:val="0"/>
          <w:marBottom w:val="0"/>
          <w:divBdr>
            <w:top w:val="none" w:sz="0" w:space="0" w:color="auto"/>
            <w:left w:val="none" w:sz="0" w:space="0" w:color="auto"/>
            <w:bottom w:val="none" w:sz="0" w:space="0" w:color="auto"/>
            <w:right w:val="none" w:sz="0" w:space="0" w:color="auto"/>
          </w:divBdr>
        </w:div>
        <w:div w:id="1004429677">
          <w:marLeft w:val="0"/>
          <w:marRight w:val="0"/>
          <w:marTop w:val="0"/>
          <w:marBottom w:val="0"/>
          <w:divBdr>
            <w:top w:val="none" w:sz="0" w:space="0" w:color="auto"/>
            <w:left w:val="none" w:sz="0" w:space="0" w:color="auto"/>
            <w:bottom w:val="none" w:sz="0" w:space="0" w:color="auto"/>
            <w:right w:val="none" w:sz="0" w:space="0" w:color="auto"/>
          </w:divBdr>
          <w:divsChild>
            <w:div w:id="1275096954">
              <w:marLeft w:val="0"/>
              <w:marRight w:val="0"/>
              <w:marTop w:val="0"/>
              <w:marBottom w:val="0"/>
              <w:divBdr>
                <w:top w:val="none" w:sz="0" w:space="0" w:color="auto"/>
                <w:left w:val="none" w:sz="0" w:space="0" w:color="auto"/>
                <w:bottom w:val="none" w:sz="0" w:space="0" w:color="auto"/>
                <w:right w:val="none" w:sz="0" w:space="0" w:color="auto"/>
              </w:divBdr>
            </w:div>
          </w:divsChild>
        </w:div>
        <w:div w:id="1116678497">
          <w:marLeft w:val="0"/>
          <w:marRight w:val="0"/>
          <w:marTop w:val="0"/>
          <w:marBottom w:val="0"/>
          <w:divBdr>
            <w:top w:val="none" w:sz="0" w:space="0" w:color="auto"/>
            <w:left w:val="none" w:sz="0" w:space="0" w:color="auto"/>
            <w:bottom w:val="none" w:sz="0" w:space="0" w:color="auto"/>
            <w:right w:val="none" w:sz="0" w:space="0" w:color="auto"/>
          </w:divBdr>
        </w:div>
        <w:div w:id="1301500757">
          <w:marLeft w:val="0"/>
          <w:marRight w:val="0"/>
          <w:marTop w:val="0"/>
          <w:marBottom w:val="0"/>
          <w:divBdr>
            <w:top w:val="none" w:sz="0" w:space="0" w:color="auto"/>
            <w:left w:val="none" w:sz="0" w:space="0" w:color="auto"/>
            <w:bottom w:val="none" w:sz="0" w:space="0" w:color="auto"/>
            <w:right w:val="none" w:sz="0" w:space="0" w:color="auto"/>
          </w:divBdr>
          <w:divsChild>
            <w:div w:id="161161684">
              <w:marLeft w:val="0"/>
              <w:marRight w:val="0"/>
              <w:marTop w:val="0"/>
              <w:marBottom w:val="0"/>
              <w:divBdr>
                <w:top w:val="none" w:sz="0" w:space="0" w:color="auto"/>
                <w:left w:val="none" w:sz="0" w:space="0" w:color="auto"/>
                <w:bottom w:val="none" w:sz="0" w:space="0" w:color="auto"/>
                <w:right w:val="none" w:sz="0" w:space="0" w:color="auto"/>
              </w:divBdr>
            </w:div>
          </w:divsChild>
        </w:div>
        <w:div w:id="156580588">
          <w:marLeft w:val="0"/>
          <w:marRight w:val="0"/>
          <w:marTop w:val="0"/>
          <w:marBottom w:val="0"/>
          <w:divBdr>
            <w:top w:val="none" w:sz="0" w:space="0" w:color="auto"/>
            <w:left w:val="none" w:sz="0" w:space="0" w:color="auto"/>
            <w:bottom w:val="none" w:sz="0" w:space="0" w:color="auto"/>
            <w:right w:val="none" w:sz="0" w:space="0" w:color="auto"/>
          </w:divBdr>
        </w:div>
        <w:div w:id="900596778">
          <w:marLeft w:val="0"/>
          <w:marRight w:val="0"/>
          <w:marTop w:val="0"/>
          <w:marBottom w:val="0"/>
          <w:divBdr>
            <w:top w:val="none" w:sz="0" w:space="0" w:color="auto"/>
            <w:left w:val="none" w:sz="0" w:space="0" w:color="auto"/>
            <w:bottom w:val="none" w:sz="0" w:space="0" w:color="auto"/>
            <w:right w:val="none" w:sz="0" w:space="0" w:color="auto"/>
          </w:divBdr>
          <w:divsChild>
            <w:div w:id="2047103066">
              <w:marLeft w:val="0"/>
              <w:marRight w:val="0"/>
              <w:marTop w:val="0"/>
              <w:marBottom w:val="0"/>
              <w:divBdr>
                <w:top w:val="none" w:sz="0" w:space="0" w:color="auto"/>
                <w:left w:val="none" w:sz="0" w:space="0" w:color="auto"/>
                <w:bottom w:val="none" w:sz="0" w:space="0" w:color="auto"/>
                <w:right w:val="none" w:sz="0" w:space="0" w:color="auto"/>
              </w:divBdr>
            </w:div>
          </w:divsChild>
        </w:div>
        <w:div w:id="901912578">
          <w:marLeft w:val="0"/>
          <w:marRight w:val="0"/>
          <w:marTop w:val="0"/>
          <w:marBottom w:val="0"/>
          <w:divBdr>
            <w:top w:val="none" w:sz="0" w:space="0" w:color="auto"/>
            <w:left w:val="none" w:sz="0" w:space="0" w:color="auto"/>
            <w:bottom w:val="none" w:sz="0" w:space="0" w:color="auto"/>
            <w:right w:val="none" w:sz="0" w:space="0" w:color="auto"/>
          </w:divBdr>
        </w:div>
        <w:div w:id="982975722">
          <w:marLeft w:val="0"/>
          <w:marRight w:val="0"/>
          <w:marTop w:val="0"/>
          <w:marBottom w:val="0"/>
          <w:divBdr>
            <w:top w:val="none" w:sz="0" w:space="0" w:color="auto"/>
            <w:left w:val="none" w:sz="0" w:space="0" w:color="auto"/>
            <w:bottom w:val="none" w:sz="0" w:space="0" w:color="auto"/>
            <w:right w:val="none" w:sz="0" w:space="0" w:color="auto"/>
          </w:divBdr>
          <w:divsChild>
            <w:div w:id="298145823">
              <w:marLeft w:val="0"/>
              <w:marRight w:val="0"/>
              <w:marTop w:val="0"/>
              <w:marBottom w:val="0"/>
              <w:divBdr>
                <w:top w:val="none" w:sz="0" w:space="0" w:color="auto"/>
                <w:left w:val="none" w:sz="0" w:space="0" w:color="auto"/>
                <w:bottom w:val="none" w:sz="0" w:space="0" w:color="auto"/>
                <w:right w:val="none" w:sz="0" w:space="0" w:color="auto"/>
              </w:divBdr>
            </w:div>
          </w:divsChild>
        </w:div>
        <w:div w:id="2127192239">
          <w:marLeft w:val="0"/>
          <w:marRight w:val="0"/>
          <w:marTop w:val="0"/>
          <w:marBottom w:val="0"/>
          <w:divBdr>
            <w:top w:val="none" w:sz="0" w:space="0" w:color="auto"/>
            <w:left w:val="none" w:sz="0" w:space="0" w:color="auto"/>
            <w:bottom w:val="none" w:sz="0" w:space="0" w:color="auto"/>
            <w:right w:val="none" w:sz="0" w:space="0" w:color="auto"/>
          </w:divBdr>
        </w:div>
        <w:div w:id="1375083090">
          <w:marLeft w:val="0"/>
          <w:marRight w:val="0"/>
          <w:marTop w:val="0"/>
          <w:marBottom w:val="0"/>
          <w:divBdr>
            <w:top w:val="none" w:sz="0" w:space="0" w:color="auto"/>
            <w:left w:val="none" w:sz="0" w:space="0" w:color="auto"/>
            <w:bottom w:val="none" w:sz="0" w:space="0" w:color="auto"/>
            <w:right w:val="none" w:sz="0" w:space="0" w:color="auto"/>
          </w:divBdr>
          <w:divsChild>
            <w:div w:id="1072235292">
              <w:marLeft w:val="0"/>
              <w:marRight w:val="0"/>
              <w:marTop w:val="0"/>
              <w:marBottom w:val="0"/>
              <w:divBdr>
                <w:top w:val="none" w:sz="0" w:space="0" w:color="auto"/>
                <w:left w:val="none" w:sz="0" w:space="0" w:color="auto"/>
                <w:bottom w:val="none" w:sz="0" w:space="0" w:color="auto"/>
                <w:right w:val="none" w:sz="0" w:space="0" w:color="auto"/>
              </w:divBdr>
            </w:div>
          </w:divsChild>
        </w:div>
        <w:div w:id="1142118546">
          <w:marLeft w:val="0"/>
          <w:marRight w:val="0"/>
          <w:marTop w:val="0"/>
          <w:marBottom w:val="0"/>
          <w:divBdr>
            <w:top w:val="none" w:sz="0" w:space="0" w:color="auto"/>
            <w:left w:val="none" w:sz="0" w:space="0" w:color="auto"/>
            <w:bottom w:val="none" w:sz="0" w:space="0" w:color="auto"/>
            <w:right w:val="none" w:sz="0" w:space="0" w:color="auto"/>
          </w:divBdr>
        </w:div>
        <w:div w:id="1591112815">
          <w:marLeft w:val="0"/>
          <w:marRight w:val="0"/>
          <w:marTop w:val="0"/>
          <w:marBottom w:val="0"/>
          <w:divBdr>
            <w:top w:val="none" w:sz="0" w:space="0" w:color="auto"/>
            <w:left w:val="none" w:sz="0" w:space="0" w:color="auto"/>
            <w:bottom w:val="none" w:sz="0" w:space="0" w:color="auto"/>
            <w:right w:val="none" w:sz="0" w:space="0" w:color="auto"/>
          </w:divBdr>
          <w:divsChild>
            <w:div w:id="1775202041">
              <w:marLeft w:val="0"/>
              <w:marRight w:val="0"/>
              <w:marTop w:val="0"/>
              <w:marBottom w:val="0"/>
              <w:divBdr>
                <w:top w:val="none" w:sz="0" w:space="0" w:color="auto"/>
                <w:left w:val="none" w:sz="0" w:space="0" w:color="auto"/>
                <w:bottom w:val="none" w:sz="0" w:space="0" w:color="auto"/>
                <w:right w:val="none" w:sz="0" w:space="0" w:color="auto"/>
              </w:divBdr>
            </w:div>
          </w:divsChild>
        </w:div>
        <w:div w:id="591739132">
          <w:marLeft w:val="0"/>
          <w:marRight w:val="0"/>
          <w:marTop w:val="300"/>
          <w:marBottom w:val="0"/>
          <w:divBdr>
            <w:top w:val="none" w:sz="0" w:space="0" w:color="auto"/>
            <w:left w:val="none" w:sz="0" w:space="0" w:color="auto"/>
            <w:bottom w:val="none" w:sz="0" w:space="0" w:color="auto"/>
            <w:right w:val="none" w:sz="0" w:space="0" w:color="auto"/>
          </w:divBdr>
          <w:divsChild>
            <w:div w:id="1057125288">
              <w:marLeft w:val="0"/>
              <w:marRight w:val="0"/>
              <w:marTop w:val="0"/>
              <w:marBottom w:val="0"/>
              <w:divBdr>
                <w:top w:val="none" w:sz="0" w:space="0" w:color="auto"/>
                <w:left w:val="none" w:sz="0" w:space="0" w:color="auto"/>
                <w:bottom w:val="none" w:sz="0" w:space="0" w:color="auto"/>
                <w:right w:val="none" w:sz="0" w:space="0" w:color="auto"/>
              </w:divBdr>
              <w:divsChild>
                <w:div w:id="4678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30032">
          <w:marLeft w:val="0"/>
          <w:marRight w:val="0"/>
          <w:marTop w:val="300"/>
          <w:marBottom w:val="0"/>
          <w:divBdr>
            <w:top w:val="none" w:sz="0" w:space="0" w:color="auto"/>
            <w:left w:val="none" w:sz="0" w:space="0" w:color="auto"/>
            <w:bottom w:val="none" w:sz="0" w:space="0" w:color="auto"/>
            <w:right w:val="none" w:sz="0" w:space="0" w:color="auto"/>
          </w:divBdr>
          <w:divsChild>
            <w:div w:id="754205722">
              <w:marLeft w:val="0"/>
              <w:marRight w:val="0"/>
              <w:marTop w:val="0"/>
              <w:marBottom w:val="0"/>
              <w:divBdr>
                <w:top w:val="none" w:sz="0" w:space="0" w:color="auto"/>
                <w:left w:val="none" w:sz="0" w:space="0" w:color="auto"/>
                <w:bottom w:val="none" w:sz="0" w:space="0" w:color="auto"/>
                <w:right w:val="none" w:sz="0" w:space="0" w:color="auto"/>
              </w:divBdr>
              <w:divsChild>
                <w:div w:id="8067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024">
          <w:marLeft w:val="0"/>
          <w:marRight w:val="0"/>
          <w:marTop w:val="300"/>
          <w:marBottom w:val="0"/>
          <w:divBdr>
            <w:top w:val="none" w:sz="0" w:space="0" w:color="auto"/>
            <w:left w:val="none" w:sz="0" w:space="0" w:color="auto"/>
            <w:bottom w:val="none" w:sz="0" w:space="0" w:color="auto"/>
            <w:right w:val="none" w:sz="0" w:space="0" w:color="auto"/>
          </w:divBdr>
          <w:divsChild>
            <w:div w:id="943267406">
              <w:marLeft w:val="0"/>
              <w:marRight w:val="0"/>
              <w:marTop w:val="0"/>
              <w:marBottom w:val="0"/>
              <w:divBdr>
                <w:top w:val="none" w:sz="0" w:space="0" w:color="auto"/>
                <w:left w:val="none" w:sz="0" w:space="0" w:color="auto"/>
                <w:bottom w:val="none" w:sz="0" w:space="0" w:color="auto"/>
                <w:right w:val="none" w:sz="0" w:space="0" w:color="auto"/>
              </w:divBdr>
              <w:divsChild>
                <w:div w:id="2053840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360">
          <w:marLeft w:val="0"/>
          <w:marRight w:val="0"/>
          <w:marTop w:val="300"/>
          <w:marBottom w:val="0"/>
          <w:divBdr>
            <w:top w:val="none" w:sz="0" w:space="0" w:color="auto"/>
            <w:left w:val="none" w:sz="0" w:space="0" w:color="auto"/>
            <w:bottom w:val="none" w:sz="0" w:space="0" w:color="auto"/>
            <w:right w:val="none" w:sz="0" w:space="0" w:color="auto"/>
          </w:divBdr>
          <w:divsChild>
            <w:div w:id="1588923274">
              <w:marLeft w:val="0"/>
              <w:marRight w:val="0"/>
              <w:marTop w:val="0"/>
              <w:marBottom w:val="0"/>
              <w:divBdr>
                <w:top w:val="none" w:sz="0" w:space="0" w:color="auto"/>
                <w:left w:val="none" w:sz="0" w:space="0" w:color="auto"/>
                <w:bottom w:val="none" w:sz="0" w:space="0" w:color="auto"/>
                <w:right w:val="none" w:sz="0" w:space="0" w:color="auto"/>
              </w:divBdr>
              <w:divsChild>
                <w:div w:id="80978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047800">
      <w:bodyDiv w:val="1"/>
      <w:marLeft w:val="0"/>
      <w:marRight w:val="0"/>
      <w:marTop w:val="0"/>
      <w:marBottom w:val="0"/>
      <w:divBdr>
        <w:top w:val="none" w:sz="0" w:space="0" w:color="auto"/>
        <w:left w:val="none" w:sz="0" w:space="0" w:color="auto"/>
        <w:bottom w:val="none" w:sz="0" w:space="0" w:color="auto"/>
        <w:right w:val="none" w:sz="0" w:space="0" w:color="auto"/>
      </w:divBdr>
      <w:divsChild>
        <w:div w:id="2101099436">
          <w:marLeft w:val="0"/>
          <w:marRight w:val="0"/>
          <w:marTop w:val="300"/>
          <w:marBottom w:val="0"/>
          <w:divBdr>
            <w:top w:val="none" w:sz="0" w:space="0" w:color="auto"/>
            <w:left w:val="none" w:sz="0" w:space="0" w:color="auto"/>
            <w:bottom w:val="none" w:sz="0" w:space="0" w:color="auto"/>
            <w:right w:val="none" w:sz="0" w:space="0" w:color="auto"/>
          </w:divBdr>
          <w:divsChild>
            <w:div w:id="1947930311">
              <w:marLeft w:val="0"/>
              <w:marRight w:val="0"/>
              <w:marTop w:val="0"/>
              <w:marBottom w:val="0"/>
              <w:divBdr>
                <w:top w:val="none" w:sz="0" w:space="0" w:color="auto"/>
                <w:left w:val="none" w:sz="0" w:space="0" w:color="auto"/>
                <w:bottom w:val="none" w:sz="0" w:space="0" w:color="auto"/>
                <w:right w:val="none" w:sz="0" w:space="0" w:color="auto"/>
              </w:divBdr>
              <w:divsChild>
                <w:div w:id="32355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428359">
          <w:marLeft w:val="0"/>
          <w:marRight w:val="0"/>
          <w:marTop w:val="300"/>
          <w:marBottom w:val="0"/>
          <w:divBdr>
            <w:top w:val="none" w:sz="0" w:space="0" w:color="auto"/>
            <w:left w:val="none" w:sz="0" w:space="0" w:color="auto"/>
            <w:bottom w:val="none" w:sz="0" w:space="0" w:color="auto"/>
            <w:right w:val="none" w:sz="0" w:space="0" w:color="auto"/>
          </w:divBdr>
          <w:divsChild>
            <w:div w:id="986937534">
              <w:marLeft w:val="0"/>
              <w:marRight w:val="0"/>
              <w:marTop w:val="0"/>
              <w:marBottom w:val="0"/>
              <w:divBdr>
                <w:top w:val="none" w:sz="0" w:space="0" w:color="auto"/>
                <w:left w:val="none" w:sz="0" w:space="0" w:color="auto"/>
                <w:bottom w:val="none" w:sz="0" w:space="0" w:color="auto"/>
                <w:right w:val="none" w:sz="0" w:space="0" w:color="auto"/>
              </w:divBdr>
              <w:divsChild>
                <w:div w:id="10087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38368">
          <w:marLeft w:val="0"/>
          <w:marRight w:val="0"/>
          <w:marTop w:val="300"/>
          <w:marBottom w:val="0"/>
          <w:divBdr>
            <w:top w:val="none" w:sz="0" w:space="0" w:color="auto"/>
            <w:left w:val="none" w:sz="0" w:space="0" w:color="auto"/>
            <w:bottom w:val="none" w:sz="0" w:space="0" w:color="auto"/>
            <w:right w:val="none" w:sz="0" w:space="0" w:color="auto"/>
          </w:divBdr>
          <w:divsChild>
            <w:div w:id="1208223244">
              <w:marLeft w:val="0"/>
              <w:marRight w:val="0"/>
              <w:marTop w:val="0"/>
              <w:marBottom w:val="0"/>
              <w:divBdr>
                <w:top w:val="none" w:sz="0" w:space="0" w:color="auto"/>
                <w:left w:val="none" w:sz="0" w:space="0" w:color="auto"/>
                <w:bottom w:val="none" w:sz="0" w:space="0" w:color="auto"/>
                <w:right w:val="none" w:sz="0" w:space="0" w:color="auto"/>
              </w:divBdr>
              <w:divsChild>
                <w:div w:id="162302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840087">
          <w:marLeft w:val="0"/>
          <w:marRight w:val="0"/>
          <w:marTop w:val="300"/>
          <w:marBottom w:val="0"/>
          <w:divBdr>
            <w:top w:val="none" w:sz="0" w:space="0" w:color="auto"/>
            <w:left w:val="none" w:sz="0" w:space="0" w:color="auto"/>
            <w:bottom w:val="none" w:sz="0" w:space="0" w:color="auto"/>
            <w:right w:val="none" w:sz="0" w:space="0" w:color="auto"/>
          </w:divBdr>
          <w:divsChild>
            <w:div w:id="1818381499">
              <w:marLeft w:val="0"/>
              <w:marRight w:val="0"/>
              <w:marTop w:val="0"/>
              <w:marBottom w:val="0"/>
              <w:divBdr>
                <w:top w:val="none" w:sz="0" w:space="0" w:color="auto"/>
                <w:left w:val="none" w:sz="0" w:space="0" w:color="auto"/>
                <w:bottom w:val="none" w:sz="0" w:space="0" w:color="auto"/>
                <w:right w:val="none" w:sz="0" w:space="0" w:color="auto"/>
              </w:divBdr>
              <w:divsChild>
                <w:div w:id="2506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22D36-0EE1-4595-BA01-76BC4F3C5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6398</TotalTime>
  <Pages>34</Pages>
  <Words>14698</Words>
  <Characters>83780</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98282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1074</cp:revision>
  <cp:lastPrinted>2009-02-06T08:36:00Z</cp:lastPrinted>
  <dcterms:created xsi:type="dcterms:W3CDTF">2015-03-22T11:10:00Z</dcterms:created>
  <dcterms:modified xsi:type="dcterms:W3CDTF">2015-05-18T07:37:00Z</dcterms:modified>
</cp:coreProperties>
</file>