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a"/>
      </w:pPr>
      <w:r>
        <w:rPr>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032036" w:rsidRDefault="00032036" w:rsidP="00D60933">
      <w:pPr>
        <w:rPr>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Pr="00B16329" w:rsidRDefault="002C68E9" w:rsidP="002C68E9">
      <w:pPr>
        <w:jc w:val="center"/>
        <w:rPr>
          <w:b/>
          <w:bCs/>
          <w:caps/>
          <w:sz w:val="28"/>
          <w:szCs w:val="28"/>
        </w:rPr>
      </w:pPr>
      <w:r w:rsidRPr="00B16329">
        <w:rPr>
          <w:b/>
          <w:bCs/>
          <w:caps/>
          <w:sz w:val="28"/>
          <w:szCs w:val="28"/>
        </w:rPr>
        <w:t>загальна характеристика роботи</w:t>
      </w:r>
    </w:p>
    <w:p w:rsidR="002C68E9" w:rsidRPr="00B16329" w:rsidRDefault="002C68E9" w:rsidP="002C68E9">
      <w:pPr>
        <w:jc w:val="both"/>
        <w:rPr>
          <w:b/>
          <w:bCs/>
          <w:sz w:val="28"/>
          <w:szCs w:val="28"/>
        </w:rPr>
      </w:pPr>
    </w:p>
    <w:p w:rsidR="002C68E9" w:rsidRPr="00B16329" w:rsidRDefault="002C68E9" w:rsidP="002C68E9">
      <w:pPr>
        <w:ind w:firstLine="708"/>
        <w:jc w:val="both"/>
        <w:rPr>
          <w:sz w:val="28"/>
          <w:szCs w:val="28"/>
          <w:lang w:val="uk-UA"/>
        </w:rPr>
      </w:pPr>
      <w:r w:rsidRPr="00B16329">
        <w:rPr>
          <w:b/>
          <w:bCs/>
          <w:sz w:val="28"/>
          <w:szCs w:val="28"/>
          <w:lang w:val="uk-UA"/>
        </w:rPr>
        <w:t xml:space="preserve">Актуальність теми. </w:t>
      </w:r>
      <w:r w:rsidRPr="00B16329">
        <w:rPr>
          <w:sz w:val="28"/>
          <w:szCs w:val="28"/>
          <w:lang w:val="uk-UA"/>
        </w:rPr>
        <w:t xml:space="preserve">Найбільш </w:t>
      </w:r>
      <w:r>
        <w:rPr>
          <w:sz w:val="28"/>
          <w:szCs w:val="28"/>
          <w:lang w:val="uk-UA"/>
        </w:rPr>
        <w:t>складною</w:t>
      </w:r>
      <w:r w:rsidRPr="00B16329">
        <w:rPr>
          <w:b/>
          <w:bCs/>
          <w:sz w:val="28"/>
          <w:szCs w:val="28"/>
          <w:lang w:val="uk-UA"/>
        </w:rPr>
        <w:t xml:space="preserve"> </w:t>
      </w:r>
      <w:r w:rsidRPr="00B16329">
        <w:rPr>
          <w:sz w:val="28"/>
          <w:szCs w:val="28"/>
          <w:lang w:val="uk-UA"/>
        </w:rPr>
        <w:t>і поки ще далекою від вирі</w:t>
      </w:r>
      <w:r>
        <w:rPr>
          <w:sz w:val="28"/>
          <w:szCs w:val="28"/>
          <w:lang w:val="uk-UA"/>
        </w:rPr>
        <w:softHyphen/>
      </w:r>
      <w:r w:rsidRPr="00B16329">
        <w:rPr>
          <w:sz w:val="28"/>
          <w:szCs w:val="28"/>
          <w:lang w:val="uk-UA"/>
        </w:rPr>
        <w:t xml:space="preserve">шення є проблема раціональної терапії хронічного простатиту (ХП). Це захворювання </w:t>
      </w:r>
      <w:r>
        <w:rPr>
          <w:sz w:val="28"/>
          <w:szCs w:val="28"/>
          <w:lang w:val="uk-UA"/>
        </w:rPr>
        <w:t>на цей</w:t>
      </w:r>
      <w:r w:rsidRPr="00B16329">
        <w:rPr>
          <w:sz w:val="28"/>
          <w:szCs w:val="28"/>
          <w:lang w:val="uk-UA"/>
        </w:rPr>
        <w:t xml:space="preserve"> час залишається однією із центральних медико-соціальних проблем, </w:t>
      </w:r>
      <w:r>
        <w:rPr>
          <w:sz w:val="28"/>
          <w:szCs w:val="28"/>
          <w:lang w:val="uk-UA"/>
        </w:rPr>
        <w:t>яка</w:t>
      </w:r>
      <w:r w:rsidRPr="00B16329">
        <w:rPr>
          <w:sz w:val="28"/>
          <w:szCs w:val="28"/>
          <w:lang w:val="uk-UA"/>
        </w:rPr>
        <w:t xml:space="preserve"> обумовлена кількома аспектами: поліетіолог</w:t>
      </w:r>
      <w:r>
        <w:rPr>
          <w:sz w:val="28"/>
          <w:szCs w:val="28"/>
          <w:lang w:val="uk-UA"/>
        </w:rPr>
        <w:t xml:space="preserve">ічністю і багатофакторністю </w:t>
      </w:r>
      <w:r w:rsidRPr="00B16329">
        <w:rPr>
          <w:sz w:val="28"/>
          <w:szCs w:val="28"/>
          <w:lang w:val="uk-UA"/>
        </w:rPr>
        <w:t xml:space="preserve"> пато</w:t>
      </w:r>
      <w:r>
        <w:rPr>
          <w:sz w:val="28"/>
          <w:szCs w:val="28"/>
          <w:lang w:val="uk-UA"/>
        </w:rPr>
        <w:softHyphen/>
      </w:r>
      <w:r w:rsidRPr="00B16329">
        <w:rPr>
          <w:sz w:val="28"/>
          <w:szCs w:val="28"/>
          <w:lang w:val="uk-UA"/>
        </w:rPr>
        <w:t>генезу</w:t>
      </w:r>
      <w:r>
        <w:rPr>
          <w:sz w:val="28"/>
          <w:szCs w:val="28"/>
          <w:lang w:val="uk-UA"/>
        </w:rPr>
        <w:t xml:space="preserve"> ХП</w:t>
      </w:r>
      <w:r w:rsidRPr="00B16329">
        <w:rPr>
          <w:sz w:val="28"/>
          <w:szCs w:val="28"/>
          <w:lang w:val="uk-UA"/>
        </w:rPr>
        <w:t>, різноманітністю клінічної картини, схиль</w:t>
      </w:r>
      <w:r>
        <w:rPr>
          <w:sz w:val="28"/>
          <w:szCs w:val="28"/>
          <w:lang w:val="uk-UA"/>
        </w:rPr>
        <w:softHyphen/>
      </w:r>
      <w:r w:rsidRPr="00B16329">
        <w:rPr>
          <w:sz w:val="28"/>
          <w:szCs w:val="28"/>
          <w:lang w:val="uk-UA"/>
        </w:rPr>
        <w:t>ністю до затяжного і реци</w:t>
      </w:r>
      <w:r>
        <w:rPr>
          <w:sz w:val="28"/>
          <w:szCs w:val="28"/>
          <w:lang w:val="uk-UA"/>
        </w:rPr>
        <w:softHyphen/>
      </w:r>
      <w:r w:rsidRPr="00B16329">
        <w:rPr>
          <w:sz w:val="28"/>
          <w:szCs w:val="28"/>
          <w:lang w:val="uk-UA"/>
        </w:rPr>
        <w:t>дивуючого прот</w:t>
      </w:r>
      <w:r w:rsidRPr="00B16329">
        <w:rPr>
          <w:sz w:val="28"/>
          <w:szCs w:val="28"/>
          <w:lang w:val="uk-UA"/>
        </w:rPr>
        <w:t>і</w:t>
      </w:r>
      <w:r w:rsidRPr="00B16329">
        <w:rPr>
          <w:sz w:val="28"/>
          <w:szCs w:val="28"/>
          <w:lang w:val="uk-UA"/>
        </w:rPr>
        <w:t xml:space="preserve">кання, частими ускладненнями (Попов С.В., Мазо Е.Б., 2002; Горпинченко И.И., Гурженко Ю.Н., 2004; </w:t>
      </w:r>
      <w:r>
        <w:rPr>
          <w:sz w:val="28"/>
          <w:szCs w:val="28"/>
          <w:lang w:val="uk-UA"/>
        </w:rPr>
        <w:t xml:space="preserve">Россихин В.В. и др., 2004; </w:t>
      </w:r>
      <w:r w:rsidRPr="00B16329">
        <w:rPr>
          <w:sz w:val="28"/>
          <w:szCs w:val="28"/>
          <w:lang w:val="uk-UA"/>
        </w:rPr>
        <w:t>Степа</w:t>
      </w:r>
      <w:r>
        <w:rPr>
          <w:sz w:val="28"/>
          <w:szCs w:val="28"/>
          <w:lang w:val="uk-UA"/>
        </w:rPr>
        <w:softHyphen/>
      </w:r>
      <w:r w:rsidRPr="00B16329">
        <w:rPr>
          <w:sz w:val="28"/>
          <w:szCs w:val="28"/>
          <w:lang w:val="uk-UA"/>
        </w:rPr>
        <w:t>ненко В.І., Літус О.І., 2005</w:t>
      </w:r>
      <w:r>
        <w:rPr>
          <w:sz w:val="28"/>
          <w:szCs w:val="28"/>
          <w:lang w:val="uk-UA"/>
        </w:rPr>
        <w:t xml:space="preserve">; </w:t>
      </w:r>
      <w:r w:rsidRPr="00B16329">
        <w:rPr>
          <w:sz w:val="28"/>
          <w:szCs w:val="28"/>
          <w:lang w:val="en-US"/>
        </w:rPr>
        <w:t>Kohn</w:t>
      </w:r>
      <w:r w:rsidRPr="00B16329">
        <w:rPr>
          <w:sz w:val="28"/>
          <w:szCs w:val="28"/>
          <w:lang w:val="uk-UA"/>
        </w:rPr>
        <w:t xml:space="preserve"> </w:t>
      </w:r>
      <w:r w:rsidRPr="00B16329">
        <w:rPr>
          <w:sz w:val="28"/>
          <w:szCs w:val="28"/>
          <w:lang w:val="en-US"/>
        </w:rPr>
        <w:t>I</w:t>
      </w:r>
      <w:r w:rsidRPr="00B16329">
        <w:rPr>
          <w:sz w:val="28"/>
          <w:szCs w:val="28"/>
          <w:lang w:val="uk-UA"/>
        </w:rPr>
        <w:t>.</w:t>
      </w:r>
      <w:r w:rsidRPr="00B16329">
        <w:rPr>
          <w:sz w:val="28"/>
          <w:szCs w:val="28"/>
          <w:lang w:val="en-US"/>
        </w:rPr>
        <w:t>J</w:t>
      </w:r>
      <w:r w:rsidRPr="00B16329">
        <w:rPr>
          <w:sz w:val="28"/>
          <w:szCs w:val="28"/>
          <w:lang w:val="uk-UA"/>
        </w:rPr>
        <w:t xml:space="preserve">., </w:t>
      </w:r>
      <w:r w:rsidRPr="00B16329">
        <w:rPr>
          <w:sz w:val="28"/>
          <w:szCs w:val="28"/>
          <w:lang w:val="en-US"/>
        </w:rPr>
        <w:t>Kaplan</w:t>
      </w:r>
      <w:r w:rsidRPr="00B16329">
        <w:rPr>
          <w:sz w:val="28"/>
          <w:szCs w:val="28"/>
          <w:lang w:val="uk-UA"/>
        </w:rPr>
        <w:t xml:space="preserve"> </w:t>
      </w:r>
      <w:r w:rsidRPr="00B16329">
        <w:rPr>
          <w:sz w:val="28"/>
          <w:szCs w:val="28"/>
          <w:lang w:val="en-US"/>
        </w:rPr>
        <w:t>S</w:t>
      </w:r>
      <w:r w:rsidRPr="00B16329">
        <w:rPr>
          <w:sz w:val="28"/>
          <w:szCs w:val="28"/>
          <w:lang w:val="uk-UA"/>
        </w:rPr>
        <w:t>.</w:t>
      </w:r>
      <w:r w:rsidRPr="00B16329">
        <w:rPr>
          <w:sz w:val="28"/>
          <w:szCs w:val="28"/>
          <w:lang w:val="en-US"/>
        </w:rPr>
        <w:t>A</w:t>
      </w:r>
      <w:r>
        <w:rPr>
          <w:sz w:val="28"/>
          <w:szCs w:val="28"/>
          <w:lang w:val="uk-UA"/>
        </w:rPr>
        <w:t>., 1999</w:t>
      </w:r>
      <w:r w:rsidRPr="00B16329">
        <w:rPr>
          <w:sz w:val="28"/>
          <w:szCs w:val="28"/>
          <w:lang w:val="uk-UA"/>
        </w:rPr>
        <w:t>).</w:t>
      </w:r>
    </w:p>
    <w:p w:rsidR="002C68E9" w:rsidRPr="00B16329" w:rsidRDefault="002C68E9" w:rsidP="002C68E9">
      <w:pPr>
        <w:ind w:firstLine="708"/>
        <w:jc w:val="both"/>
        <w:rPr>
          <w:sz w:val="28"/>
          <w:szCs w:val="28"/>
          <w:lang w:val="uk-UA"/>
        </w:rPr>
      </w:pPr>
      <w:r w:rsidRPr="00B16329">
        <w:rPr>
          <w:sz w:val="28"/>
          <w:szCs w:val="28"/>
          <w:lang w:val="uk-UA"/>
        </w:rPr>
        <w:t>За даними епідеміологічних досліджень</w:t>
      </w:r>
      <w:r>
        <w:rPr>
          <w:sz w:val="28"/>
          <w:szCs w:val="28"/>
          <w:lang w:val="uk-UA"/>
        </w:rPr>
        <w:t xml:space="preserve"> на</w:t>
      </w:r>
      <w:r w:rsidRPr="00B16329">
        <w:rPr>
          <w:sz w:val="28"/>
          <w:szCs w:val="28"/>
          <w:lang w:val="uk-UA"/>
        </w:rPr>
        <w:t xml:space="preserve"> ХП страждає 35-58% чолові</w:t>
      </w:r>
      <w:r>
        <w:rPr>
          <w:sz w:val="28"/>
          <w:szCs w:val="28"/>
          <w:lang w:val="uk-UA"/>
        </w:rPr>
        <w:softHyphen/>
      </w:r>
      <w:r w:rsidRPr="00B16329">
        <w:rPr>
          <w:sz w:val="28"/>
          <w:szCs w:val="28"/>
          <w:lang w:val="uk-UA"/>
        </w:rPr>
        <w:t xml:space="preserve">ків, із них більше 50% це хворі </w:t>
      </w:r>
      <w:r>
        <w:rPr>
          <w:sz w:val="28"/>
          <w:szCs w:val="28"/>
          <w:lang w:val="uk-UA"/>
        </w:rPr>
        <w:t>у</w:t>
      </w:r>
      <w:r w:rsidRPr="00B16329">
        <w:rPr>
          <w:sz w:val="28"/>
          <w:szCs w:val="28"/>
          <w:lang w:val="uk-UA"/>
        </w:rPr>
        <w:t xml:space="preserve"> віці 20-40 років, до 60 років захворюваність </w:t>
      </w:r>
      <w:r>
        <w:rPr>
          <w:sz w:val="28"/>
          <w:szCs w:val="28"/>
          <w:lang w:val="uk-UA"/>
        </w:rPr>
        <w:t xml:space="preserve">складає </w:t>
      </w:r>
      <w:r w:rsidRPr="00B16329">
        <w:rPr>
          <w:sz w:val="28"/>
          <w:szCs w:val="28"/>
          <w:lang w:val="uk-UA"/>
        </w:rPr>
        <w:t xml:space="preserve">85%. В Україні кожному третьому чоловікові середнього віку </w:t>
      </w:r>
      <w:r>
        <w:rPr>
          <w:sz w:val="28"/>
          <w:szCs w:val="28"/>
          <w:lang w:val="uk-UA"/>
        </w:rPr>
        <w:t>в</w:t>
      </w:r>
      <w:r w:rsidRPr="00B16329">
        <w:rPr>
          <w:sz w:val="28"/>
          <w:szCs w:val="28"/>
          <w:lang w:val="uk-UA"/>
        </w:rPr>
        <w:t>ста</w:t>
      </w:r>
      <w:r>
        <w:rPr>
          <w:sz w:val="28"/>
          <w:szCs w:val="28"/>
          <w:lang w:val="uk-UA"/>
        </w:rPr>
        <w:t>но</w:t>
      </w:r>
      <w:r w:rsidRPr="00B16329">
        <w:rPr>
          <w:sz w:val="28"/>
          <w:szCs w:val="28"/>
          <w:lang w:val="uk-UA"/>
        </w:rPr>
        <w:t>в</w:t>
      </w:r>
      <w:r>
        <w:rPr>
          <w:sz w:val="28"/>
          <w:szCs w:val="28"/>
          <w:lang w:val="uk-UA"/>
        </w:rPr>
        <w:softHyphen/>
      </w:r>
      <w:r w:rsidRPr="00B16329">
        <w:rPr>
          <w:sz w:val="28"/>
          <w:szCs w:val="28"/>
          <w:lang w:val="uk-UA"/>
        </w:rPr>
        <w:t>лен</w:t>
      </w:r>
      <w:r>
        <w:rPr>
          <w:sz w:val="28"/>
          <w:szCs w:val="28"/>
          <w:lang w:val="uk-UA"/>
        </w:rPr>
        <w:t>о</w:t>
      </w:r>
      <w:r w:rsidRPr="00B16329">
        <w:rPr>
          <w:sz w:val="28"/>
          <w:szCs w:val="28"/>
          <w:lang w:val="uk-UA"/>
        </w:rPr>
        <w:t xml:space="preserve"> діагноз простатит (Стусь В.П., 1996; К</w:t>
      </w:r>
      <w:r>
        <w:rPr>
          <w:sz w:val="28"/>
          <w:szCs w:val="28"/>
        </w:rPr>
        <w:t>р</w:t>
      </w:r>
      <w:r w:rsidRPr="00B16329">
        <w:rPr>
          <w:sz w:val="28"/>
          <w:szCs w:val="28"/>
          <w:lang w:val="uk-UA"/>
        </w:rPr>
        <w:t>упин В.Н., 2000; Сегал А.С., 2002).</w:t>
      </w:r>
    </w:p>
    <w:p w:rsidR="002C68E9" w:rsidRPr="00B16329" w:rsidRDefault="002C68E9" w:rsidP="002C68E9">
      <w:pPr>
        <w:ind w:firstLine="708"/>
        <w:jc w:val="both"/>
        <w:rPr>
          <w:sz w:val="28"/>
          <w:szCs w:val="28"/>
          <w:lang w:val="uk-UA"/>
        </w:rPr>
      </w:pPr>
      <w:r w:rsidRPr="00B16329">
        <w:rPr>
          <w:sz w:val="28"/>
          <w:szCs w:val="28"/>
          <w:lang w:val="uk-UA"/>
        </w:rPr>
        <w:t>ХП зустрічається переважно у чоловіків діторо</w:t>
      </w:r>
      <w:r w:rsidRPr="00B16329">
        <w:rPr>
          <w:sz w:val="28"/>
          <w:szCs w:val="28"/>
          <w:lang w:val="uk-UA"/>
        </w:rPr>
        <w:t>д</w:t>
      </w:r>
      <w:r w:rsidRPr="00B16329">
        <w:rPr>
          <w:sz w:val="28"/>
          <w:szCs w:val="28"/>
          <w:lang w:val="uk-UA"/>
        </w:rPr>
        <w:t>ного віку, що значно під</w:t>
      </w:r>
      <w:r>
        <w:rPr>
          <w:sz w:val="28"/>
          <w:szCs w:val="28"/>
          <w:lang w:val="uk-UA"/>
        </w:rPr>
        <w:softHyphen/>
      </w:r>
      <w:r w:rsidRPr="00B16329">
        <w:rPr>
          <w:sz w:val="28"/>
          <w:szCs w:val="28"/>
          <w:lang w:val="uk-UA"/>
        </w:rPr>
        <w:t>вищує значимість даного пита</w:t>
      </w:r>
      <w:r>
        <w:rPr>
          <w:sz w:val="28"/>
          <w:szCs w:val="28"/>
          <w:lang w:val="uk-UA"/>
        </w:rPr>
        <w:t xml:space="preserve">ння, </w:t>
      </w:r>
      <w:r w:rsidRPr="00B16329">
        <w:rPr>
          <w:sz w:val="28"/>
          <w:szCs w:val="28"/>
          <w:lang w:val="uk-UA"/>
        </w:rPr>
        <w:t>оскільки при захворюванні зн</w:t>
      </w:r>
      <w:r w:rsidRPr="00B16329">
        <w:rPr>
          <w:sz w:val="28"/>
          <w:szCs w:val="28"/>
          <w:lang w:val="uk-UA"/>
        </w:rPr>
        <w:t>и</w:t>
      </w:r>
      <w:r w:rsidRPr="00B16329">
        <w:rPr>
          <w:sz w:val="28"/>
          <w:szCs w:val="28"/>
          <w:lang w:val="uk-UA"/>
        </w:rPr>
        <w:t>жується сек</w:t>
      </w:r>
      <w:r>
        <w:rPr>
          <w:sz w:val="28"/>
          <w:szCs w:val="28"/>
          <w:lang w:val="uk-UA"/>
        </w:rPr>
        <w:softHyphen/>
      </w:r>
      <w:r w:rsidRPr="00B16329">
        <w:rPr>
          <w:sz w:val="28"/>
          <w:szCs w:val="28"/>
          <w:lang w:val="uk-UA"/>
        </w:rPr>
        <w:t>суальна функція хворих, що призводить до порушення фертиль</w:t>
      </w:r>
      <w:r>
        <w:rPr>
          <w:sz w:val="28"/>
          <w:szCs w:val="28"/>
          <w:lang w:val="uk-UA"/>
        </w:rPr>
        <w:softHyphen/>
      </w:r>
      <w:r w:rsidRPr="00B16329">
        <w:rPr>
          <w:sz w:val="28"/>
          <w:szCs w:val="28"/>
          <w:lang w:val="uk-UA"/>
        </w:rPr>
        <w:t>ності, зни</w:t>
      </w:r>
      <w:r>
        <w:rPr>
          <w:sz w:val="28"/>
          <w:szCs w:val="28"/>
          <w:lang w:val="uk-UA"/>
        </w:rPr>
        <w:softHyphen/>
      </w:r>
      <w:r w:rsidRPr="00B16329">
        <w:rPr>
          <w:sz w:val="28"/>
          <w:szCs w:val="28"/>
          <w:lang w:val="uk-UA"/>
        </w:rPr>
        <w:t>ження репродуктивного здоров’я і погіршення демографічних показ</w:t>
      </w:r>
      <w:r>
        <w:rPr>
          <w:sz w:val="28"/>
          <w:szCs w:val="28"/>
          <w:lang w:val="uk-UA"/>
        </w:rPr>
        <w:softHyphen/>
      </w:r>
      <w:r w:rsidRPr="00B16329">
        <w:rPr>
          <w:sz w:val="28"/>
          <w:szCs w:val="28"/>
          <w:lang w:val="uk-UA"/>
        </w:rPr>
        <w:t>ників. Сек</w:t>
      </w:r>
      <w:r>
        <w:rPr>
          <w:sz w:val="28"/>
          <w:szCs w:val="28"/>
          <w:lang w:val="uk-UA"/>
        </w:rPr>
        <w:softHyphen/>
      </w:r>
      <w:r w:rsidRPr="00B16329">
        <w:rPr>
          <w:sz w:val="28"/>
          <w:szCs w:val="28"/>
          <w:lang w:val="uk-UA"/>
        </w:rPr>
        <w:t>суальна дисфункція ускладнюється тяжким психоемоційним ст</w:t>
      </w:r>
      <w:r w:rsidRPr="00B16329">
        <w:rPr>
          <w:sz w:val="28"/>
          <w:szCs w:val="28"/>
          <w:lang w:val="uk-UA"/>
        </w:rPr>
        <w:t>а</w:t>
      </w:r>
      <w:r w:rsidRPr="00B16329">
        <w:rPr>
          <w:sz w:val="28"/>
          <w:szCs w:val="28"/>
          <w:lang w:val="uk-UA"/>
        </w:rPr>
        <w:t>ном пацієн</w:t>
      </w:r>
      <w:r>
        <w:rPr>
          <w:sz w:val="28"/>
          <w:szCs w:val="28"/>
          <w:lang w:val="uk-UA"/>
        </w:rPr>
        <w:softHyphen/>
      </w:r>
      <w:r w:rsidRPr="00B16329">
        <w:rPr>
          <w:sz w:val="28"/>
          <w:szCs w:val="28"/>
          <w:lang w:val="uk-UA"/>
        </w:rPr>
        <w:t>тів і не</w:t>
      </w:r>
      <w:r>
        <w:rPr>
          <w:sz w:val="28"/>
          <w:szCs w:val="28"/>
          <w:lang w:val="uk-UA"/>
        </w:rPr>
        <w:softHyphen/>
      </w:r>
      <w:r w:rsidRPr="00B16329">
        <w:rPr>
          <w:sz w:val="28"/>
          <w:szCs w:val="28"/>
          <w:lang w:val="uk-UA"/>
        </w:rPr>
        <w:t>га</w:t>
      </w:r>
      <w:r>
        <w:rPr>
          <w:sz w:val="28"/>
          <w:szCs w:val="28"/>
          <w:lang w:val="uk-UA"/>
        </w:rPr>
        <w:softHyphen/>
      </w:r>
      <w:r w:rsidRPr="00B16329">
        <w:rPr>
          <w:sz w:val="28"/>
          <w:szCs w:val="28"/>
          <w:lang w:val="uk-UA"/>
        </w:rPr>
        <w:t>тивно впливає на якість життя (Вакина Т.Н. и др., 2003; Карпу</w:t>
      </w:r>
      <w:r>
        <w:rPr>
          <w:sz w:val="28"/>
          <w:szCs w:val="28"/>
          <w:lang w:val="uk-UA"/>
        </w:rPr>
        <w:softHyphen/>
      </w:r>
      <w:r w:rsidRPr="00B16329">
        <w:rPr>
          <w:sz w:val="28"/>
          <w:szCs w:val="28"/>
          <w:lang w:val="uk-UA"/>
        </w:rPr>
        <w:t>хин И.В. и др., 2003; Кобяков С.К. та ін., 2003; Бабелюк В.Е., 2005</w:t>
      </w:r>
      <w:r>
        <w:rPr>
          <w:sz w:val="28"/>
          <w:szCs w:val="28"/>
          <w:lang w:val="uk-UA"/>
        </w:rPr>
        <w:t xml:space="preserve">; </w:t>
      </w:r>
      <w:r w:rsidRPr="00B16329">
        <w:rPr>
          <w:sz w:val="28"/>
          <w:szCs w:val="28"/>
          <w:lang w:val="en-US"/>
        </w:rPr>
        <w:t>Calhoum</w:t>
      </w:r>
      <w:r w:rsidRPr="00B16329">
        <w:rPr>
          <w:sz w:val="28"/>
          <w:szCs w:val="28"/>
          <w:lang w:val="uk-UA"/>
        </w:rPr>
        <w:t xml:space="preserve"> </w:t>
      </w:r>
      <w:r w:rsidRPr="00B16329">
        <w:rPr>
          <w:sz w:val="28"/>
          <w:szCs w:val="28"/>
          <w:lang w:val="en-US"/>
        </w:rPr>
        <w:t>E</w:t>
      </w:r>
      <w:r w:rsidRPr="00B16329">
        <w:rPr>
          <w:sz w:val="28"/>
          <w:szCs w:val="28"/>
          <w:lang w:val="uk-UA"/>
        </w:rPr>
        <w:t xml:space="preserve">. </w:t>
      </w:r>
      <w:r w:rsidRPr="00B16329">
        <w:rPr>
          <w:sz w:val="28"/>
          <w:szCs w:val="28"/>
          <w:lang w:val="en-US"/>
        </w:rPr>
        <w:t>A</w:t>
      </w:r>
      <w:r w:rsidRPr="00B16329">
        <w:rPr>
          <w:sz w:val="28"/>
          <w:szCs w:val="28"/>
          <w:lang w:val="uk-UA"/>
        </w:rPr>
        <w:t xml:space="preserve">. </w:t>
      </w:r>
      <w:r w:rsidRPr="00B16329">
        <w:rPr>
          <w:sz w:val="28"/>
          <w:szCs w:val="28"/>
          <w:lang w:val="en-US"/>
        </w:rPr>
        <w:t>et</w:t>
      </w:r>
      <w:r w:rsidRPr="00B16329">
        <w:rPr>
          <w:sz w:val="28"/>
          <w:szCs w:val="28"/>
          <w:lang w:val="uk-UA"/>
        </w:rPr>
        <w:t xml:space="preserve"> </w:t>
      </w:r>
      <w:r w:rsidRPr="00B16329">
        <w:rPr>
          <w:sz w:val="28"/>
          <w:szCs w:val="28"/>
          <w:lang w:val="en-US"/>
        </w:rPr>
        <w:t>al</w:t>
      </w:r>
      <w:r>
        <w:rPr>
          <w:sz w:val="28"/>
          <w:szCs w:val="28"/>
          <w:lang w:val="uk-UA"/>
        </w:rPr>
        <w:t>., 2004</w:t>
      </w:r>
      <w:r w:rsidRPr="00B16329">
        <w:rPr>
          <w:sz w:val="28"/>
          <w:szCs w:val="28"/>
          <w:lang w:val="uk-UA"/>
        </w:rPr>
        <w:t>).</w:t>
      </w:r>
    </w:p>
    <w:p w:rsidR="002C68E9" w:rsidRPr="00B16329" w:rsidRDefault="002C68E9" w:rsidP="002C68E9">
      <w:pPr>
        <w:ind w:firstLine="708"/>
        <w:jc w:val="both"/>
        <w:rPr>
          <w:sz w:val="28"/>
          <w:szCs w:val="28"/>
          <w:lang w:val="uk-UA"/>
        </w:rPr>
      </w:pPr>
      <w:r w:rsidRPr="00B16329">
        <w:rPr>
          <w:sz w:val="28"/>
          <w:szCs w:val="28"/>
          <w:lang w:val="uk-UA"/>
        </w:rPr>
        <w:t xml:space="preserve">Не </w:t>
      </w:r>
      <w:r>
        <w:rPr>
          <w:sz w:val="28"/>
          <w:szCs w:val="28"/>
          <w:lang w:val="uk-UA"/>
        </w:rPr>
        <w:t>зважаючи</w:t>
      </w:r>
      <w:r w:rsidRPr="00B16329">
        <w:rPr>
          <w:sz w:val="28"/>
          <w:szCs w:val="28"/>
          <w:lang w:val="uk-UA"/>
        </w:rPr>
        <w:t xml:space="preserve"> на застосування різних способів лікування, </w:t>
      </w:r>
      <w:r>
        <w:rPr>
          <w:sz w:val="28"/>
          <w:szCs w:val="28"/>
          <w:lang w:val="uk-UA"/>
        </w:rPr>
        <w:t>у</w:t>
      </w:r>
      <w:r w:rsidRPr="00B16329">
        <w:rPr>
          <w:sz w:val="28"/>
          <w:szCs w:val="28"/>
          <w:lang w:val="uk-UA"/>
        </w:rPr>
        <w:t xml:space="preserve"> тому числі і багаточисе</w:t>
      </w:r>
      <w:r>
        <w:rPr>
          <w:sz w:val="28"/>
          <w:szCs w:val="28"/>
          <w:lang w:val="uk-UA"/>
        </w:rPr>
        <w:t>ль</w:t>
      </w:r>
      <w:r w:rsidRPr="00B16329">
        <w:rPr>
          <w:sz w:val="28"/>
          <w:szCs w:val="28"/>
          <w:lang w:val="uk-UA"/>
        </w:rPr>
        <w:t>них комбінованих схем з використанням лікарських препаратів різних фармакологічних груп, складність етіопатогенезу ХП призводить до того, що ефективність терапії, яка проводиться, досягається не більше, ніж у 60% випа</w:t>
      </w:r>
      <w:r w:rsidRPr="00B16329">
        <w:rPr>
          <w:sz w:val="28"/>
          <w:szCs w:val="28"/>
          <w:lang w:val="uk-UA"/>
        </w:rPr>
        <w:t>д</w:t>
      </w:r>
      <w:r w:rsidRPr="00B16329">
        <w:rPr>
          <w:sz w:val="28"/>
          <w:szCs w:val="28"/>
          <w:lang w:val="uk-UA"/>
        </w:rPr>
        <w:t xml:space="preserve">ків, </w:t>
      </w:r>
      <w:r>
        <w:rPr>
          <w:sz w:val="28"/>
          <w:szCs w:val="28"/>
          <w:lang w:val="uk-UA"/>
        </w:rPr>
        <w:t>а також</w:t>
      </w:r>
      <w:r w:rsidRPr="00B16329">
        <w:rPr>
          <w:sz w:val="28"/>
          <w:szCs w:val="28"/>
          <w:lang w:val="uk-UA"/>
        </w:rPr>
        <w:t xml:space="preserve"> досить часто ускладнюється побічними ефек</w:t>
      </w:r>
      <w:r>
        <w:rPr>
          <w:sz w:val="28"/>
          <w:szCs w:val="28"/>
          <w:lang w:val="uk-UA"/>
        </w:rPr>
        <w:softHyphen/>
      </w:r>
      <w:r w:rsidRPr="00B16329">
        <w:rPr>
          <w:sz w:val="28"/>
          <w:szCs w:val="28"/>
          <w:lang w:val="uk-UA"/>
        </w:rPr>
        <w:t>тами і має ряд протипоказань. У зв</w:t>
      </w:r>
      <w:r w:rsidRPr="00B16329">
        <w:rPr>
          <w:sz w:val="28"/>
          <w:szCs w:val="28"/>
        </w:rPr>
        <w:t>’</w:t>
      </w:r>
      <w:r w:rsidRPr="00B16329">
        <w:rPr>
          <w:sz w:val="28"/>
          <w:szCs w:val="28"/>
          <w:lang w:val="uk-UA"/>
        </w:rPr>
        <w:t>язку з цим, пошук і створення нових простатопротек</w:t>
      </w:r>
      <w:r>
        <w:rPr>
          <w:sz w:val="28"/>
          <w:szCs w:val="28"/>
          <w:lang w:val="uk-UA"/>
        </w:rPr>
        <w:softHyphen/>
        <w:t>торних препаратів</w:t>
      </w:r>
      <w:r w:rsidRPr="00B16329">
        <w:rPr>
          <w:sz w:val="28"/>
          <w:szCs w:val="28"/>
          <w:lang w:val="uk-UA"/>
        </w:rPr>
        <w:t xml:space="preserve"> </w:t>
      </w:r>
      <w:r>
        <w:rPr>
          <w:sz w:val="28"/>
          <w:szCs w:val="28"/>
          <w:lang w:val="uk-UA"/>
        </w:rPr>
        <w:t>з комплексною фармаколо</w:t>
      </w:r>
      <w:r w:rsidRPr="00B16329">
        <w:rPr>
          <w:sz w:val="28"/>
          <w:szCs w:val="28"/>
          <w:lang w:val="uk-UA"/>
        </w:rPr>
        <w:t>гічною дією, здатних одночасно впливати на різні ланки патологічного процесу і не проявляти</w:t>
      </w:r>
      <w:r>
        <w:rPr>
          <w:sz w:val="28"/>
          <w:szCs w:val="28"/>
          <w:lang w:val="uk-UA"/>
        </w:rPr>
        <w:t xml:space="preserve"> негативного впливу при </w:t>
      </w:r>
      <w:r w:rsidRPr="00B16329">
        <w:rPr>
          <w:sz w:val="28"/>
          <w:szCs w:val="28"/>
          <w:lang w:val="uk-UA"/>
        </w:rPr>
        <w:t>тривалому прийомі, є надзвичайно важливим</w:t>
      </w:r>
      <w:r>
        <w:rPr>
          <w:sz w:val="28"/>
          <w:szCs w:val="28"/>
          <w:lang w:val="uk-UA"/>
        </w:rPr>
        <w:t xml:space="preserve"> та актуальним</w:t>
      </w:r>
      <w:r w:rsidRPr="00B16329">
        <w:rPr>
          <w:sz w:val="28"/>
          <w:szCs w:val="28"/>
          <w:lang w:val="uk-UA"/>
        </w:rPr>
        <w:t>.</w:t>
      </w:r>
    </w:p>
    <w:p w:rsidR="002C68E9" w:rsidRPr="00B16329" w:rsidRDefault="002C68E9" w:rsidP="002C68E9">
      <w:pPr>
        <w:ind w:firstLine="708"/>
        <w:jc w:val="both"/>
        <w:rPr>
          <w:sz w:val="28"/>
          <w:szCs w:val="28"/>
          <w:lang w:val="uk-UA"/>
        </w:rPr>
      </w:pPr>
      <w:r w:rsidRPr="00B16329">
        <w:rPr>
          <w:sz w:val="28"/>
          <w:szCs w:val="28"/>
          <w:lang w:val="uk-UA"/>
        </w:rPr>
        <w:t>Виходячи з цього, пріоритетними є фітопрепар</w:t>
      </w:r>
      <w:r w:rsidRPr="00B16329">
        <w:rPr>
          <w:sz w:val="28"/>
          <w:szCs w:val="28"/>
          <w:lang w:val="uk-UA"/>
        </w:rPr>
        <w:t>а</w:t>
      </w:r>
      <w:r w:rsidRPr="00B16329">
        <w:rPr>
          <w:sz w:val="28"/>
          <w:szCs w:val="28"/>
          <w:lang w:val="uk-UA"/>
        </w:rPr>
        <w:t xml:space="preserve">ти, комплекси </w:t>
      </w:r>
      <w:r>
        <w:rPr>
          <w:sz w:val="28"/>
          <w:szCs w:val="28"/>
          <w:lang w:val="uk-UA"/>
        </w:rPr>
        <w:t>біологічно активних речовин (</w:t>
      </w:r>
      <w:r w:rsidRPr="00B16329">
        <w:rPr>
          <w:sz w:val="28"/>
          <w:szCs w:val="28"/>
          <w:lang w:val="uk-UA"/>
        </w:rPr>
        <w:t>БАР</w:t>
      </w:r>
      <w:r>
        <w:rPr>
          <w:sz w:val="28"/>
          <w:szCs w:val="28"/>
          <w:lang w:val="uk-UA"/>
        </w:rPr>
        <w:t>)</w:t>
      </w:r>
      <w:r w:rsidRPr="00B16329">
        <w:rPr>
          <w:sz w:val="28"/>
          <w:szCs w:val="28"/>
          <w:lang w:val="uk-UA"/>
        </w:rPr>
        <w:t xml:space="preserve"> яких забезпечують виражену терапевтичну ефектив</w:t>
      </w:r>
      <w:r>
        <w:rPr>
          <w:sz w:val="28"/>
          <w:szCs w:val="28"/>
          <w:lang w:val="uk-UA"/>
        </w:rPr>
        <w:softHyphen/>
      </w:r>
      <w:r w:rsidRPr="00B16329">
        <w:rPr>
          <w:sz w:val="28"/>
          <w:szCs w:val="28"/>
          <w:lang w:val="uk-UA"/>
        </w:rPr>
        <w:t>ність, бага</w:t>
      </w:r>
      <w:r w:rsidRPr="00B16329">
        <w:rPr>
          <w:sz w:val="28"/>
          <w:szCs w:val="28"/>
          <w:lang w:val="uk-UA"/>
        </w:rPr>
        <w:softHyphen/>
        <w:t>тогранність фармако</w:t>
      </w:r>
      <w:r w:rsidRPr="00B16329">
        <w:rPr>
          <w:sz w:val="28"/>
          <w:szCs w:val="28"/>
          <w:lang w:val="uk-UA"/>
        </w:rPr>
        <w:softHyphen/>
        <w:t>динаміки, широкий діапазон терапевтичної дії, високу біодо</w:t>
      </w:r>
      <w:r w:rsidRPr="00B16329">
        <w:rPr>
          <w:sz w:val="28"/>
          <w:szCs w:val="28"/>
          <w:lang w:val="uk-UA"/>
        </w:rPr>
        <w:softHyphen/>
        <w:t>ступність, фізіологічну “м’яку” корекцію порушених функцій</w:t>
      </w:r>
      <w:r>
        <w:rPr>
          <w:sz w:val="28"/>
          <w:szCs w:val="28"/>
          <w:lang w:val="uk-UA"/>
        </w:rPr>
        <w:t xml:space="preserve"> і безпечність</w:t>
      </w:r>
      <w:r w:rsidRPr="00B16329">
        <w:rPr>
          <w:sz w:val="28"/>
          <w:szCs w:val="28"/>
          <w:lang w:val="uk-UA"/>
        </w:rPr>
        <w:t xml:space="preserve"> (Літвінець Е.А. та ін., 2003; </w:t>
      </w:r>
      <w:r w:rsidRPr="00B16329">
        <w:rPr>
          <w:caps/>
          <w:sz w:val="28"/>
          <w:szCs w:val="28"/>
          <w:lang w:val="uk-UA"/>
        </w:rPr>
        <w:t>д</w:t>
      </w:r>
      <w:r w:rsidRPr="00B16329">
        <w:rPr>
          <w:sz w:val="28"/>
          <w:szCs w:val="28"/>
          <w:lang w:val="uk-UA"/>
        </w:rPr>
        <w:t>роговоз С.М. и др., 2005).</w:t>
      </w:r>
    </w:p>
    <w:p w:rsidR="002C68E9" w:rsidRPr="00B16329" w:rsidRDefault="002C68E9" w:rsidP="002C68E9">
      <w:pPr>
        <w:ind w:firstLine="708"/>
        <w:jc w:val="both"/>
        <w:rPr>
          <w:sz w:val="28"/>
          <w:szCs w:val="28"/>
          <w:lang w:val="uk-UA"/>
        </w:rPr>
      </w:pPr>
      <w:r w:rsidRPr="00B16329">
        <w:rPr>
          <w:sz w:val="28"/>
          <w:szCs w:val="28"/>
          <w:lang w:val="uk-UA"/>
        </w:rPr>
        <w:lastRenderedPageBreak/>
        <w:t xml:space="preserve">Для терапії хворих </w:t>
      </w:r>
      <w:r>
        <w:rPr>
          <w:sz w:val="28"/>
          <w:szCs w:val="28"/>
          <w:lang w:val="uk-UA"/>
        </w:rPr>
        <w:t xml:space="preserve">на </w:t>
      </w:r>
      <w:r w:rsidRPr="00B16329">
        <w:rPr>
          <w:sz w:val="28"/>
          <w:szCs w:val="28"/>
          <w:lang w:val="uk-UA"/>
        </w:rPr>
        <w:t xml:space="preserve">ХП використовують рослини, які </w:t>
      </w:r>
      <w:r>
        <w:rPr>
          <w:sz w:val="28"/>
          <w:szCs w:val="28"/>
          <w:lang w:val="uk-UA"/>
        </w:rPr>
        <w:t>проявля</w:t>
      </w:r>
      <w:r w:rsidRPr="00B16329">
        <w:rPr>
          <w:sz w:val="28"/>
          <w:szCs w:val="28"/>
          <w:lang w:val="uk-UA"/>
        </w:rPr>
        <w:t>ють про</w:t>
      </w:r>
      <w:r>
        <w:rPr>
          <w:sz w:val="28"/>
          <w:szCs w:val="28"/>
          <w:lang w:val="uk-UA"/>
        </w:rPr>
        <w:softHyphen/>
      </w:r>
      <w:r w:rsidRPr="00B16329">
        <w:rPr>
          <w:sz w:val="28"/>
          <w:szCs w:val="28"/>
          <w:lang w:val="uk-UA"/>
        </w:rPr>
        <w:t>тизапальн</w:t>
      </w:r>
      <w:r>
        <w:rPr>
          <w:sz w:val="28"/>
          <w:szCs w:val="28"/>
          <w:lang w:val="uk-UA"/>
        </w:rPr>
        <w:t>і</w:t>
      </w:r>
      <w:r w:rsidRPr="00B16329">
        <w:rPr>
          <w:sz w:val="28"/>
          <w:szCs w:val="28"/>
          <w:lang w:val="uk-UA"/>
        </w:rPr>
        <w:t>, анальгетичн</w:t>
      </w:r>
      <w:r>
        <w:rPr>
          <w:sz w:val="28"/>
          <w:szCs w:val="28"/>
          <w:lang w:val="uk-UA"/>
        </w:rPr>
        <w:t>і</w:t>
      </w:r>
      <w:r w:rsidRPr="00B16329">
        <w:rPr>
          <w:sz w:val="28"/>
          <w:szCs w:val="28"/>
          <w:lang w:val="uk-UA"/>
        </w:rPr>
        <w:t>, антибактеріальн</w:t>
      </w:r>
      <w:r>
        <w:rPr>
          <w:sz w:val="28"/>
          <w:szCs w:val="28"/>
          <w:lang w:val="uk-UA"/>
        </w:rPr>
        <w:t>і</w:t>
      </w:r>
      <w:r w:rsidRPr="00B16329">
        <w:rPr>
          <w:sz w:val="28"/>
          <w:szCs w:val="28"/>
          <w:lang w:val="uk-UA"/>
        </w:rPr>
        <w:t>, антиоксидантн</w:t>
      </w:r>
      <w:r>
        <w:rPr>
          <w:sz w:val="28"/>
          <w:szCs w:val="28"/>
          <w:lang w:val="uk-UA"/>
        </w:rPr>
        <w:t>і</w:t>
      </w:r>
      <w:r w:rsidRPr="00B16329">
        <w:rPr>
          <w:sz w:val="28"/>
          <w:szCs w:val="28"/>
          <w:lang w:val="uk-UA"/>
        </w:rPr>
        <w:t>, мембраностабілі</w:t>
      </w:r>
      <w:r>
        <w:rPr>
          <w:sz w:val="28"/>
          <w:szCs w:val="28"/>
          <w:lang w:val="uk-UA"/>
        </w:rPr>
        <w:softHyphen/>
      </w:r>
      <w:r w:rsidRPr="00B16329">
        <w:rPr>
          <w:sz w:val="28"/>
          <w:szCs w:val="28"/>
          <w:lang w:val="uk-UA"/>
        </w:rPr>
        <w:t>зуюч</w:t>
      </w:r>
      <w:r>
        <w:rPr>
          <w:sz w:val="28"/>
          <w:szCs w:val="28"/>
          <w:lang w:val="uk-UA"/>
        </w:rPr>
        <w:t>і</w:t>
      </w:r>
      <w:r w:rsidRPr="00B16329">
        <w:rPr>
          <w:sz w:val="28"/>
          <w:szCs w:val="28"/>
          <w:lang w:val="uk-UA"/>
        </w:rPr>
        <w:t>, імуно</w:t>
      </w:r>
      <w:r>
        <w:rPr>
          <w:sz w:val="28"/>
          <w:szCs w:val="28"/>
          <w:lang w:val="uk-UA"/>
        </w:rPr>
        <w:t>модулю</w:t>
      </w:r>
      <w:r w:rsidRPr="00B16329">
        <w:rPr>
          <w:sz w:val="28"/>
          <w:szCs w:val="28"/>
          <w:lang w:val="uk-UA"/>
        </w:rPr>
        <w:t>юч</w:t>
      </w:r>
      <w:r>
        <w:rPr>
          <w:sz w:val="28"/>
          <w:szCs w:val="28"/>
          <w:lang w:val="uk-UA"/>
        </w:rPr>
        <w:t>і</w:t>
      </w:r>
      <w:r w:rsidRPr="00B16329">
        <w:rPr>
          <w:sz w:val="28"/>
          <w:szCs w:val="28"/>
          <w:lang w:val="uk-UA"/>
        </w:rPr>
        <w:t xml:space="preserve">, </w:t>
      </w:r>
      <w:r>
        <w:rPr>
          <w:sz w:val="28"/>
          <w:szCs w:val="28"/>
          <w:lang w:val="uk-UA"/>
        </w:rPr>
        <w:t>стимулюючі</w:t>
      </w:r>
      <w:r w:rsidRPr="00B16329">
        <w:rPr>
          <w:sz w:val="28"/>
          <w:szCs w:val="28"/>
          <w:lang w:val="uk-UA"/>
        </w:rPr>
        <w:t xml:space="preserve"> потенцію </w:t>
      </w:r>
      <w:r>
        <w:rPr>
          <w:sz w:val="28"/>
          <w:szCs w:val="28"/>
          <w:lang w:val="uk-UA"/>
        </w:rPr>
        <w:t>та</w:t>
      </w:r>
      <w:r w:rsidRPr="00B16329">
        <w:rPr>
          <w:sz w:val="28"/>
          <w:szCs w:val="28"/>
          <w:lang w:val="uk-UA"/>
        </w:rPr>
        <w:t xml:space="preserve"> інш</w:t>
      </w:r>
      <w:r>
        <w:rPr>
          <w:sz w:val="28"/>
          <w:szCs w:val="28"/>
          <w:lang w:val="uk-UA"/>
        </w:rPr>
        <w:t>і</w:t>
      </w:r>
      <w:r w:rsidRPr="00B16329">
        <w:rPr>
          <w:sz w:val="28"/>
          <w:szCs w:val="28"/>
          <w:lang w:val="uk-UA"/>
        </w:rPr>
        <w:t xml:space="preserve"> властивост</w:t>
      </w:r>
      <w:r>
        <w:rPr>
          <w:sz w:val="28"/>
          <w:szCs w:val="28"/>
          <w:lang w:val="uk-UA"/>
        </w:rPr>
        <w:t>і</w:t>
      </w:r>
      <w:r w:rsidRPr="00B16329">
        <w:rPr>
          <w:sz w:val="28"/>
          <w:szCs w:val="28"/>
          <w:lang w:val="uk-UA"/>
        </w:rPr>
        <w:t>. Серед них особливої уваги заслуговує звіробій зви</w:t>
      </w:r>
      <w:r>
        <w:rPr>
          <w:sz w:val="28"/>
          <w:szCs w:val="28"/>
          <w:lang w:val="uk-UA"/>
        </w:rPr>
        <w:softHyphen/>
      </w:r>
      <w:r w:rsidRPr="00B16329">
        <w:rPr>
          <w:sz w:val="28"/>
          <w:szCs w:val="28"/>
          <w:lang w:val="uk-UA"/>
        </w:rPr>
        <w:t>чайний. Субстанції флагінат, отри</w:t>
      </w:r>
      <w:r>
        <w:rPr>
          <w:sz w:val="28"/>
          <w:szCs w:val="28"/>
          <w:lang w:val="uk-UA"/>
        </w:rPr>
        <w:softHyphen/>
      </w:r>
      <w:r w:rsidRPr="00B16329">
        <w:rPr>
          <w:sz w:val="28"/>
          <w:szCs w:val="28"/>
          <w:lang w:val="uk-UA"/>
        </w:rPr>
        <w:t>маної з трави звіробою, властиві більшість із вказаних видів фармаколо</w:t>
      </w:r>
      <w:r>
        <w:rPr>
          <w:sz w:val="28"/>
          <w:szCs w:val="28"/>
          <w:lang w:val="uk-UA"/>
        </w:rPr>
        <w:softHyphen/>
      </w:r>
      <w:r w:rsidRPr="00B16329">
        <w:rPr>
          <w:sz w:val="28"/>
          <w:szCs w:val="28"/>
          <w:lang w:val="uk-UA"/>
        </w:rPr>
        <w:t>гічної активності (</w:t>
      </w:r>
      <w:r w:rsidRPr="001C38FD">
        <w:rPr>
          <w:caps/>
          <w:sz w:val="28"/>
          <w:szCs w:val="28"/>
          <w:lang w:val="uk-UA"/>
        </w:rPr>
        <w:t>т</w:t>
      </w:r>
      <w:r w:rsidRPr="00B16329">
        <w:rPr>
          <w:sz w:val="28"/>
          <w:szCs w:val="28"/>
          <w:lang w:val="uk-UA"/>
        </w:rPr>
        <w:t>рощіна Т.Л., 2000, 2001), що стало переду</w:t>
      </w:r>
      <w:r>
        <w:rPr>
          <w:sz w:val="28"/>
          <w:szCs w:val="28"/>
          <w:lang w:val="uk-UA"/>
        </w:rPr>
        <w:softHyphen/>
      </w:r>
      <w:r w:rsidRPr="00B16329">
        <w:rPr>
          <w:sz w:val="28"/>
          <w:szCs w:val="28"/>
          <w:lang w:val="uk-UA"/>
        </w:rPr>
        <w:t xml:space="preserve">мовою розробки на її основі нового препарату для ректального </w:t>
      </w:r>
      <w:r>
        <w:rPr>
          <w:sz w:val="28"/>
          <w:szCs w:val="28"/>
          <w:lang w:val="uk-UA"/>
        </w:rPr>
        <w:t>застосування</w:t>
      </w:r>
      <w:r w:rsidRPr="00B16329">
        <w:rPr>
          <w:sz w:val="28"/>
          <w:szCs w:val="28"/>
          <w:lang w:val="uk-UA"/>
        </w:rPr>
        <w:t xml:space="preserve">. Крім того, в </w:t>
      </w:r>
      <w:r>
        <w:rPr>
          <w:sz w:val="28"/>
          <w:szCs w:val="28"/>
          <w:lang w:val="uk-UA"/>
        </w:rPr>
        <w:t>сучасний</w:t>
      </w:r>
      <w:r w:rsidRPr="00B16329">
        <w:rPr>
          <w:sz w:val="28"/>
          <w:szCs w:val="28"/>
          <w:lang w:val="uk-UA"/>
        </w:rPr>
        <w:t xml:space="preserve"> час від</w:t>
      </w:r>
      <w:r>
        <w:rPr>
          <w:sz w:val="28"/>
          <w:szCs w:val="28"/>
          <w:lang w:val="uk-UA"/>
        </w:rPr>
        <w:t>зна</w:t>
      </w:r>
      <w:r w:rsidRPr="00B16329">
        <w:rPr>
          <w:sz w:val="28"/>
          <w:szCs w:val="28"/>
          <w:lang w:val="uk-UA"/>
        </w:rPr>
        <w:t>чається крайня обмеженість номенкла</w:t>
      </w:r>
      <w:r w:rsidRPr="00B16329">
        <w:rPr>
          <w:sz w:val="28"/>
          <w:szCs w:val="28"/>
          <w:lang w:val="uk-UA"/>
        </w:rPr>
        <w:softHyphen/>
        <w:t>тури вітчизн</w:t>
      </w:r>
      <w:r>
        <w:rPr>
          <w:sz w:val="28"/>
          <w:szCs w:val="28"/>
          <w:lang w:val="uk-UA"/>
        </w:rPr>
        <w:t>яних препаратів</w:t>
      </w:r>
      <w:r w:rsidRPr="00B16329">
        <w:rPr>
          <w:sz w:val="28"/>
          <w:szCs w:val="28"/>
          <w:lang w:val="uk-UA"/>
        </w:rPr>
        <w:t xml:space="preserve"> для терапії хворих </w:t>
      </w:r>
      <w:r>
        <w:rPr>
          <w:sz w:val="28"/>
          <w:szCs w:val="28"/>
          <w:lang w:val="uk-UA"/>
        </w:rPr>
        <w:t xml:space="preserve">на </w:t>
      </w:r>
      <w:r w:rsidRPr="00B16329">
        <w:rPr>
          <w:sz w:val="28"/>
          <w:szCs w:val="28"/>
          <w:lang w:val="uk-UA"/>
        </w:rPr>
        <w:t>ХП в ректальній лікарській формі</w:t>
      </w:r>
      <w:r>
        <w:rPr>
          <w:sz w:val="28"/>
          <w:szCs w:val="28"/>
          <w:lang w:val="uk-UA"/>
        </w:rPr>
        <w:t>.</w:t>
      </w:r>
      <w:r w:rsidRPr="00B16329">
        <w:rPr>
          <w:sz w:val="28"/>
          <w:szCs w:val="28"/>
          <w:lang w:val="uk-UA"/>
        </w:rPr>
        <w:t xml:space="preserve"> </w:t>
      </w:r>
      <w:r w:rsidRPr="00196E58">
        <w:rPr>
          <w:caps/>
          <w:sz w:val="28"/>
          <w:szCs w:val="28"/>
          <w:lang w:val="uk-UA"/>
        </w:rPr>
        <w:t>р</w:t>
      </w:r>
      <w:r w:rsidRPr="00B16329">
        <w:rPr>
          <w:sz w:val="28"/>
          <w:szCs w:val="28"/>
          <w:lang w:val="uk-UA"/>
        </w:rPr>
        <w:t xml:space="preserve">аціональність застосування </w:t>
      </w:r>
      <w:r>
        <w:rPr>
          <w:sz w:val="28"/>
          <w:szCs w:val="28"/>
          <w:lang w:val="uk-UA"/>
        </w:rPr>
        <w:t xml:space="preserve">таких засобів </w:t>
      </w:r>
      <w:r w:rsidRPr="00B16329">
        <w:rPr>
          <w:sz w:val="28"/>
          <w:szCs w:val="28"/>
          <w:lang w:val="uk-UA"/>
        </w:rPr>
        <w:t xml:space="preserve">пов’язана з </w:t>
      </w:r>
      <w:r>
        <w:rPr>
          <w:sz w:val="28"/>
          <w:szCs w:val="28"/>
          <w:lang w:val="uk-UA"/>
        </w:rPr>
        <w:t xml:space="preserve">тим, що у них </w:t>
      </w:r>
      <w:r w:rsidRPr="00B16329">
        <w:rPr>
          <w:sz w:val="28"/>
          <w:szCs w:val="28"/>
          <w:lang w:val="uk-UA"/>
        </w:rPr>
        <w:t>практич</w:t>
      </w:r>
      <w:r>
        <w:rPr>
          <w:sz w:val="28"/>
          <w:szCs w:val="28"/>
          <w:lang w:val="uk-UA"/>
        </w:rPr>
        <w:softHyphen/>
      </w:r>
      <w:r w:rsidRPr="00B16329">
        <w:rPr>
          <w:sz w:val="28"/>
          <w:szCs w:val="28"/>
          <w:lang w:val="uk-UA"/>
        </w:rPr>
        <w:t>но відсутні негативн</w:t>
      </w:r>
      <w:r>
        <w:rPr>
          <w:sz w:val="28"/>
          <w:szCs w:val="28"/>
          <w:lang w:val="uk-UA"/>
        </w:rPr>
        <w:t>і</w:t>
      </w:r>
      <w:r w:rsidRPr="00B16329">
        <w:rPr>
          <w:sz w:val="28"/>
          <w:szCs w:val="28"/>
          <w:lang w:val="uk-UA"/>
        </w:rPr>
        <w:t xml:space="preserve"> ефект</w:t>
      </w:r>
      <w:r>
        <w:rPr>
          <w:sz w:val="28"/>
          <w:szCs w:val="28"/>
          <w:lang w:val="uk-UA"/>
        </w:rPr>
        <w:t>и</w:t>
      </w:r>
      <w:r w:rsidRPr="00B16329">
        <w:rPr>
          <w:sz w:val="28"/>
          <w:szCs w:val="28"/>
          <w:lang w:val="uk-UA"/>
        </w:rPr>
        <w:t>, властив</w:t>
      </w:r>
      <w:r>
        <w:rPr>
          <w:sz w:val="28"/>
          <w:szCs w:val="28"/>
          <w:lang w:val="uk-UA"/>
        </w:rPr>
        <w:t>і для  пероральних</w:t>
      </w:r>
      <w:r w:rsidRPr="00B16329">
        <w:rPr>
          <w:sz w:val="28"/>
          <w:szCs w:val="28"/>
          <w:lang w:val="uk-UA"/>
        </w:rPr>
        <w:t xml:space="preserve"> та ін’єкційни</w:t>
      </w:r>
      <w:r>
        <w:rPr>
          <w:sz w:val="28"/>
          <w:szCs w:val="28"/>
          <w:lang w:val="uk-UA"/>
        </w:rPr>
        <w:t>х</w:t>
      </w:r>
      <w:r w:rsidRPr="00B16329">
        <w:rPr>
          <w:sz w:val="28"/>
          <w:szCs w:val="28"/>
          <w:lang w:val="uk-UA"/>
        </w:rPr>
        <w:t xml:space="preserve"> лік</w:t>
      </w:r>
      <w:r>
        <w:rPr>
          <w:sz w:val="28"/>
          <w:szCs w:val="28"/>
          <w:lang w:val="uk-UA"/>
        </w:rPr>
        <w:t>ів</w:t>
      </w:r>
      <w:r w:rsidRPr="00B16329">
        <w:rPr>
          <w:sz w:val="28"/>
          <w:szCs w:val="28"/>
          <w:lang w:val="uk-UA"/>
        </w:rPr>
        <w:t>.</w:t>
      </w:r>
    </w:p>
    <w:p w:rsidR="002C68E9" w:rsidRPr="00B16329" w:rsidRDefault="002C68E9" w:rsidP="002C68E9">
      <w:pPr>
        <w:ind w:firstLine="708"/>
        <w:jc w:val="both"/>
        <w:rPr>
          <w:sz w:val="28"/>
          <w:szCs w:val="28"/>
          <w:lang w:val="uk-UA"/>
        </w:rPr>
      </w:pPr>
      <w:r w:rsidRPr="00B16329">
        <w:rPr>
          <w:sz w:val="28"/>
          <w:szCs w:val="28"/>
          <w:lang w:val="uk-UA"/>
        </w:rPr>
        <w:t>Враховуючи вищ</w:t>
      </w:r>
      <w:r>
        <w:rPr>
          <w:sz w:val="28"/>
          <w:szCs w:val="28"/>
          <w:lang w:val="uk-UA"/>
        </w:rPr>
        <w:t>езазначене</w:t>
      </w:r>
      <w:r w:rsidRPr="00B16329">
        <w:rPr>
          <w:sz w:val="28"/>
          <w:szCs w:val="28"/>
          <w:lang w:val="uk-UA"/>
        </w:rPr>
        <w:t>, перспективним є ви</w:t>
      </w:r>
      <w:r>
        <w:rPr>
          <w:sz w:val="28"/>
          <w:szCs w:val="28"/>
          <w:lang w:val="uk-UA"/>
        </w:rPr>
        <w:t>вчення і експери</w:t>
      </w:r>
      <w:r w:rsidRPr="00B16329">
        <w:rPr>
          <w:sz w:val="28"/>
          <w:szCs w:val="28"/>
          <w:lang w:val="uk-UA"/>
        </w:rPr>
        <w:t>мен</w:t>
      </w:r>
      <w:r>
        <w:rPr>
          <w:sz w:val="28"/>
          <w:szCs w:val="28"/>
          <w:lang w:val="uk-UA"/>
        </w:rPr>
        <w:softHyphen/>
      </w:r>
      <w:r w:rsidRPr="00B16329">
        <w:rPr>
          <w:sz w:val="28"/>
          <w:szCs w:val="28"/>
          <w:lang w:val="uk-UA"/>
        </w:rPr>
        <w:t xml:space="preserve">тальне обгрунтування доцільності використання при захворюванні </w:t>
      </w:r>
      <w:r>
        <w:rPr>
          <w:sz w:val="28"/>
          <w:szCs w:val="28"/>
          <w:lang w:val="uk-UA"/>
        </w:rPr>
        <w:t xml:space="preserve">на </w:t>
      </w:r>
      <w:r w:rsidRPr="00B16329">
        <w:rPr>
          <w:sz w:val="28"/>
          <w:szCs w:val="28"/>
          <w:lang w:val="uk-UA"/>
        </w:rPr>
        <w:t>ХП ново</w:t>
      </w:r>
      <w:r>
        <w:rPr>
          <w:sz w:val="28"/>
          <w:szCs w:val="28"/>
          <w:lang w:val="uk-UA"/>
        </w:rPr>
        <w:softHyphen/>
      </w:r>
      <w:r w:rsidRPr="00B16329">
        <w:rPr>
          <w:sz w:val="28"/>
          <w:szCs w:val="28"/>
          <w:lang w:val="uk-UA"/>
        </w:rPr>
        <w:t xml:space="preserve">го препарату з простатопротекторними властивостями – супозиторіїв флагінат, що відкриває значні можливості для насичення українського фармацевтичного ринку </w:t>
      </w:r>
      <w:r>
        <w:rPr>
          <w:sz w:val="28"/>
          <w:szCs w:val="28"/>
          <w:lang w:val="uk-UA"/>
        </w:rPr>
        <w:t>лікарськими засобами</w:t>
      </w:r>
      <w:r w:rsidRPr="00B16329">
        <w:rPr>
          <w:sz w:val="28"/>
          <w:szCs w:val="28"/>
          <w:lang w:val="uk-UA"/>
        </w:rPr>
        <w:t xml:space="preserve">, </w:t>
      </w:r>
      <w:r>
        <w:rPr>
          <w:sz w:val="28"/>
          <w:szCs w:val="28"/>
          <w:lang w:val="uk-UA"/>
        </w:rPr>
        <w:t>які</w:t>
      </w:r>
      <w:r w:rsidRPr="00B16329">
        <w:rPr>
          <w:sz w:val="28"/>
          <w:szCs w:val="28"/>
          <w:lang w:val="uk-UA"/>
        </w:rPr>
        <w:t xml:space="preserve"> застосовують в андрологічній практиці.</w:t>
      </w:r>
    </w:p>
    <w:p w:rsidR="002C68E9" w:rsidRPr="00B16329" w:rsidRDefault="002C68E9" w:rsidP="002C68E9">
      <w:pPr>
        <w:ind w:firstLine="708"/>
        <w:jc w:val="both"/>
        <w:rPr>
          <w:sz w:val="28"/>
          <w:szCs w:val="28"/>
          <w:lang w:val="uk-UA"/>
        </w:rPr>
      </w:pPr>
      <w:r w:rsidRPr="00B16329">
        <w:rPr>
          <w:b/>
          <w:bCs/>
          <w:sz w:val="28"/>
          <w:szCs w:val="28"/>
          <w:lang w:val="uk-UA"/>
        </w:rPr>
        <w:t>Зв</w:t>
      </w:r>
      <w:r w:rsidRPr="00B16329">
        <w:rPr>
          <w:b/>
          <w:bCs/>
          <w:sz w:val="28"/>
          <w:szCs w:val="28"/>
        </w:rPr>
        <w:t>’</w:t>
      </w:r>
      <w:r w:rsidRPr="00B16329">
        <w:rPr>
          <w:b/>
          <w:bCs/>
          <w:sz w:val="28"/>
          <w:szCs w:val="28"/>
          <w:lang w:val="uk-UA"/>
        </w:rPr>
        <w:t>язок роботи з науковими програмами, пл</w:t>
      </w:r>
      <w:r w:rsidRPr="00B16329">
        <w:rPr>
          <w:b/>
          <w:bCs/>
          <w:sz w:val="28"/>
          <w:szCs w:val="28"/>
          <w:lang w:val="uk-UA"/>
        </w:rPr>
        <w:t>а</w:t>
      </w:r>
      <w:r w:rsidRPr="00B16329">
        <w:rPr>
          <w:b/>
          <w:bCs/>
          <w:sz w:val="28"/>
          <w:szCs w:val="28"/>
          <w:lang w:val="uk-UA"/>
        </w:rPr>
        <w:t xml:space="preserve">нами, темами. </w:t>
      </w:r>
      <w:r w:rsidRPr="00B16329">
        <w:rPr>
          <w:sz w:val="28"/>
          <w:szCs w:val="28"/>
          <w:lang w:val="uk-UA"/>
        </w:rPr>
        <w:t>Дисер</w:t>
      </w:r>
      <w:r>
        <w:rPr>
          <w:sz w:val="28"/>
          <w:szCs w:val="28"/>
          <w:lang w:val="uk-UA"/>
        </w:rPr>
        <w:softHyphen/>
      </w:r>
      <w:r w:rsidRPr="00B16329">
        <w:rPr>
          <w:sz w:val="28"/>
          <w:szCs w:val="28"/>
          <w:lang w:val="uk-UA"/>
        </w:rPr>
        <w:t xml:space="preserve">тація виконана згідно </w:t>
      </w:r>
      <w:r>
        <w:rPr>
          <w:sz w:val="28"/>
          <w:szCs w:val="28"/>
          <w:lang w:val="uk-UA"/>
        </w:rPr>
        <w:t xml:space="preserve">з </w:t>
      </w:r>
      <w:r w:rsidRPr="00B16329">
        <w:rPr>
          <w:sz w:val="28"/>
          <w:szCs w:val="28"/>
          <w:lang w:val="uk-UA"/>
        </w:rPr>
        <w:t>план</w:t>
      </w:r>
      <w:r>
        <w:rPr>
          <w:sz w:val="28"/>
          <w:szCs w:val="28"/>
          <w:lang w:val="uk-UA"/>
        </w:rPr>
        <w:t>ом</w:t>
      </w:r>
      <w:r w:rsidRPr="00B16329">
        <w:rPr>
          <w:sz w:val="28"/>
          <w:szCs w:val="28"/>
          <w:lang w:val="uk-UA"/>
        </w:rPr>
        <w:t xml:space="preserve"> науково-дослідницьких робіт Національного фармацевтичного університету МОЗ України на тему: “Фармакологічні дослід</w:t>
      </w:r>
      <w:r>
        <w:rPr>
          <w:sz w:val="28"/>
          <w:szCs w:val="28"/>
          <w:lang w:val="uk-UA"/>
        </w:rPr>
        <w:softHyphen/>
      </w:r>
      <w:r w:rsidRPr="00B16329">
        <w:rPr>
          <w:sz w:val="28"/>
          <w:szCs w:val="28"/>
          <w:lang w:val="uk-UA"/>
        </w:rPr>
        <w:t>ження біологічно активних речовин і лікарських засобів синтетичного та при</w:t>
      </w:r>
      <w:r>
        <w:rPr>
          <w:sz w:val="28"/>
          <w:szCs w:val="28"/>
          <w:lang w:val="uk-UA"/>
        </w:rPr>
        <w:softHyphen/>
      </w:r>
      <w:r w:rsidRPr="00B16329">
        <w:rPr>
          <w:sz w:val="28"/>
          <w:szCs w:val="28"/>
          <w:lang w:val="uk-UA"/>
        </w:rPr>
        <w:t>родного походження, їх застосування в медичній практиці” (№ державної реєстрації 0103</w:t>
      </w:r>
      <w:r w:rsidRPr="00B16329">
        <w:rPr>
          <w:sz w:val="28"/>
          <w:szCs w:val="28"/>
          <w:lang w:val="en-US"/>
        </w:rPr>
        <w:t>U</w:t>
      </w:r>
      <w:r w:rsidRPr="00B16329">
        <w:rPr>
          <w:sz w:val="28"/>
          <w:szCs w:val="28"/>
          <w:lang w:val="uk-UA"/>
        </w:rPr>
        <w:t>000478).</w:t>
      </w:r>
    </w:p>
    <w:p w:rsidR="002C68E9" w:rsidRPr="00B16329" w:rsidRDefault="002C68E9" w:rsidP="002C68E9">
      <w:pPr>
        <w:ind w:firstLine="708"/>
        <w:jc w:val="both"/>
        <w:rPr>
          <w:sz w:val="28"/>
          <w:szCs w:val="28"/>
          <w:lang w:val="uk-UA"/>
        </w:rPr>
      </w:pPr>
      <w:r w:rsidRPr="00B16329">
        <w:rPr>
          <w:b/>
          <w:bCs/>
          <w:sz w:val="28"/>
          <w:szCs w:val="28"/>
          <w:lang w:val="uk-UA"/>
        </w:rPr>
        <w:t xml:space="preserve">Мета та завдання дослідження. </w:t>
      </w:r>
      <w:r>
        <w:rPr>
          <w:bCs/>
          <w:sz w:val="28"/>
          <w:szCs w:val="28"/>
          <w:lang w:val="uk-UA"/>
        </w:rPr>
        <w:t>Метою даної роботи є експерименталь</w:t>
      </w:r>
      <w:r>
        <w:rPr>
          <w:bCs/>
          <w:sz w:val="28"/>
          <w:szCs w:val="28"/>
          <w:lang w:val="uk-UA"/>
        </w:rPr>
        <w:softHyphen/>
        <w:t>не обгрунтування доцільності використання супозиторіїв флагінат як проста</w:t>
      </w:r>
      <w:r>
        <w:rPr>
          <w:bCs/>
          <w:sz w:val="28"/>
          <w:szCs w:val="28"/>
          <w:lang w:val="uk-UA"/>
        </w:rPr>
        <w:softHyphen/>
        <w:t>топротекторного препарата для лікування простатитів</w:t>
      </w:r>
      <w:r w:rsidRPr="00B16329">
        <w:rPr>
          <w:sz w:val="28"/>
          <w:szCs w:val="28"/>
          <w:lang w:val="uk-UA"/>
        </w:rPr>
        <w:t>.</w:t>
      </w:r>
    </w:p>
    <w:p w:rsidR="002C68E9" w:rsidRPr="00B16329" w:rsidRDefault="002C68E9" w:rsidP="002C68E9">
      <w:pPr>
        <w:ind w:firstLine="708"/>
        <w:jc w:val="both"/>
        <w:rPr>
          <w:b/>
          <w:bCs/>
          <w:sz w:val="28"/>
          <w:szCs w:val="28"/>
          <w:lang w:val="uk-UA"/>
        </w:rPr>
      </w:pPr>
      <w:r w:rsidRPr="00B16329">
        <w:rPr>
          <w:sz w:val="28"/>
          <w:szCs w:val="28"/>
          <w:lang w:val="uk-UA"/>
        </w:rPr>
        <w:t xml:space="preserve">Для досягнення </w:t>
      </w:r>
      <w:r>
        <w:rPr>
          <w:sz w:val="28"/>
          <w:szCs w:val="28"/>
          <w:lang w:val="uk-UA"/>
        </w:rPr>
        <w:t>вказаної</w:t>
      </w:r>
      <w:r w:rsidRPr="00B16329">
        <w:rPr>
          <w:sz w:val="28"/>
          <w:szCs w:val="28"/>
          <w:lang w:val="uk-UA"/>
        </w:rPr>
        <w:t xml:space="preserve"> мети необхідно було вирішити </w:t>
      </w:r>
      <w:r>
        <w:rPr>
          <w:sz w:val="28"/>
          <w:szCs w:val="28"/>
          <w:lang w:val="uk-UA"/>
        </w:rPr>
        <w:t>так</w:t>
      </w:r>
      <w:r w:rsidRPr="00B16329">
        <w:rPr>
          <w:sz w:val="28"/>
          <w:szCs w:val="28"/>
          <w:lang w:val="uk-UA"/>
        </w:rPr>
        <w:t xml:space="preserve">і </w:t>
      </w:r>
      <w:r w:rsidRPr="00523F98">
        <w:rPr>
          <w:b/>
          <w:bCs/>
          <w:i/>
          <w:sz w:val="28"/>
          <w:szCs w:val="28"/>
          <w:lang w:val="uk-UA"/>
        </w:rPr>
        <w:t>з</w:t>
      </w:r>
      <w:r w:rsidRPr="00523F98">
        <w:rPr>
          <w:b/>
          <w:bCs/>
          <w:i/>
          <w:sz w:val="28"/>
          <w:szCs w:val="28"/>
          <w:lang w:val="uk-UA"/>
        </w:rPr>
        <w:t>а</w:t>
      </w:r>
      <w:r w:rsidRPr="00523F98">
        <w:rPr>
          <w:b/>
          <w:bCs/>
          <w:i/>
          <w:sz w:val="28"/>
          <w:szCs w:val="28"/>
          <w:lang w:val="uk-UA"/>
        </w:rPr>
        <w:t>вдання:</w:t>
      </w:r>
    </w:p>
    <w:p w:rsidR="002C68E9" w:rsidRPr="00B16329" w:rsidRDefault="002C68E9" w:rsidP="00947CCC">
      <w:pPr>
        <w:pStyle w:val="afffffff6"/>
        <w:numPr>
          <w:ilvl w:val="0"/>
          <w:numId w:val="48"/>
        </w:numPr>
        <w:tabs>
          <w:tab w:val="left" w:pos="900"/>
        </w:tabs>
        <w:suppressAutoHyphens w:val="0"/>
        <w:spacing w:after="0"/>
        <w:ind w:left="720"/>
        <w:jc w:val="both"/>
        <w:rPr>
          <w:szCs w:val="28"/>
        </w:rPr>
      </w:pPr>
      <w:r w:rsidRPr="00523F98">
        <w:rPr>
          <w:szCs w:val="28"/>
        </w:rPr>
        <w:t>в</w:t>
      </w:r>
      <w:r w:rsidRPr="00B16329">
        <w:rPr>
          <w:szCs w:val="28"/>
        </w:rPr>
        <w:t>ивчити антиексудативну активність супозиторіїв у порів</w:t>
      </w:r>
      <w:r w:rsidRPr="00B16329">
        <w:rPr>
          <w:szCs w:val="28"/>
        </w:rPr>
        <w:softHyphen/>
        <w:t>нянні з анало</w:t>
      </w:r>
      <w:r w:rsidRPr="00B16329">
        <w:rPr>
          <w:szCs w:val="28"/>
        </w:rPr>
        <w:softHyphen/>
        <w:t>гічним ефектом субстанції флагінат на моделях з різними меха</w:t>
      </w:r>
      <w:r>
        <w:rPr>
          <w:szCs w:val="28"/>
        </w:rPr>
        <w:softHyphen/>
      </w:r>
      <w:r w:rsidRPr="00B16329">
        <w:rPr>
          <w:szCs w:val="28"/>
        </w:rPr>
        <w:t>нізмами розвитку гострого набряку (караге</w:t>
      </w:r>
      <w:r w:rsidRPr="00B16329">
        <w:rPr>
          <w:szCs w:val="28"/>
        </w:rPr>
        <w:softHyphen/>
        <w:t>ніновому, де</w:t>
      </w:r>
      <w:r w:rsidRPr="00B16329">
        <w:rPr>
          <w:szCs w:val="28"/>
        </w:rPr>
        <w:t>к</w:t>
      </w:r>
      <w:r w:rsidRPr="00B16329">
        <w:rPr>
          <w:szCs w:val="28"/>
        </w:rPr>
        <w:t>страновому, зимозаново</w:t>
      </w:r>
      <w:r>
        <w:rPr>
          <w:szCs w:val="28"/>
        </w:rPr>
        <w:softHyphen/>
      </w:r>
      <w:r w:rsidRPr="00B16329">
        <w:rPr>
          <w:szCs w:val="28"/>
        </w:rPr>
        <w:t>му)</w:t>
      </w:r>
      <w:r>
        <w:rPr>
          <w:szCs w:val="28"/>
        </w:rPr>
        <w:t>;</w:t>
      </w:r>
    </w:p>
    <w:p w:rsidR="002C68E9" w:rsidRDefault="002C68E9" w:rsidP="00947CCC">
      <w:pPr>
        <w:pStyle w:val="afffffff6"/>
        <w:numPr>
          <w:ilvl w:val="0"/>
          <w:numId w:val="48"/>
        </w:numPr>
        <w:tabs>
          <w:tab w:val="left" w:pos="900"/>
          <w:tab w:val="left" w:pos="1080"/>
        </w:tabs>
        <w:suppressAutoHyphens w:val="0"/>
        <w:spacing w:after="0"/>
        <w:ind w:left="720"/>
        <w:jc w:val="both"/>
        <w:rPr>
          <w:szCs w:val="28"/>
        </w:rPr>
      </w:pPr>
      <w:r w:rsidRPr="00523F98">
        <w:rPr>
          <w:szCs w:val="28"/>
        </w:rPr>
        <w:t>д</w:t>
      </w:r>
      <w:r w:rsidRPr="00B16329">
        <w:rPr>
          <w:szCs w:val="28"/>
        </w:rPr>
        <w:t>ослідити інші особливості фармакодинаміки супозиторіїв флагінат (анальгетична, мембр</w:t>
      </w:r>
      <w:r>
        <w:rPr>
          <w:szCs w:val="28"/>
        </w:rPr>
        <w:t>аностабілізуюча дія) у порівнян</w:t>
      </w:r>
      <w:r w:rsidRPr="00B16329">
        <w:rPr>
          <w:szCs w:val="28"/>
        </w:rPr>
        <w:t>ні з субстанцією фл</w:t>
      </w:r>
      <w:r w:rsidRPr="00B16329">
        <w:rPr>
          <w:szCs w:val="28"/>
        </w:rPr>
        <w:t>а</w:t>
      </w:r>
      <w:r w:rsidRPr="00B16329">
        <w:rPr>
          <w:szCs w:val="28"/>
        </w:rPr>
        <w:t>гінат</w:t>
      </w:r>
      <w:r>
        <w:rPr>
          <w:szCs w:val="28"/>
        </w:rPr>
        <w:t>;</w:t>
      </w:r>
    </w:p>
    <w:p w:rsidR="002C68E9" w:rsidRDefault="002C68E9" w:rsidP="00947CCC">
      <w:pPr>
        <w:pStyle w:val="afffffff6"/>
        <w:numPr>
          <w:ilvl w:val="0"/>
          <w:numId w:val="48"/>
        </w:numPr>
        <w:tabs>
          <w:tab w:val="left" w:pos="900"/>
          <w:tab w:val="left" w:pos="1080"/>
        </w:tabs>
        <w:suppressAutoHyphens w:val="0"/>
        <w:spacing w:after="0"/>
        <w:ind w:left="720"/>
        <w:jc w:val="both"/>
        <w:rPr>
          <w:szCs w:val="28"/>
        </w:rPr>
      </w:pPr>
      <w:r w:rsidRPr="00523F98">
        <w:rPr>
          <w:szCs w:val="28"/>
        </w:rPr>
        <w:t>в</w:t>
      </w:r>
      <w:r w:rsidRPr="00B16329">
        <w:rPr>
          <w:szCs w:val="28"/>
        </w:rPr>
        <w:t>ивчити антимікробну активність супозиторіїв флагінат</w:t>
      </w:r>
      <w:r>
        <w:rPr>
          <w:szCs w:val="28"/>
        </w:rPr>
        <w:t>;</w:t>
      </w:r>
    </w:p>
    <w:p w:rsidR="002C68E9" w:rsidRPr="00B16329" w:rsidRDefault="002C68E9" w:rsidP="00947CCC">
      <w:pPr>
        <w:pStyle w:val="afffffff6"/>
        <w:numPr>
          <w:ilvl w:val="0"/>
          <w:numId w:val="48"/>
        </w:numPr>
        <w:tabs>
          <w:tab w:val="left" w:pos="-540"/>
          <w:tab w:val="left" w:pos="900"/>
          <w:tab w:val="left" w:pos="1080"/>
        </w:tabs>
        <w:suppressAutoHyphens w:val="0"/>
        <w:spacing w:after="0"/>
        <w:ind w:left="720"/>
        <w:jc w:val="both"/>
        <w:rPr>
          <w:szCs w:val="28"/>
        </w:rPr>
      </w:pPr>
      <w:r w:rsidRPr="00523F98">
        <w:rPr>
          <w:szCs w:val="28"/>
        </w:rPr>
        <w:t>в</w:t>
      </w:r>
      <w:r w:rsidRPr="00B16329">
        <w:rPr>
          <w:szCs w:val="28"/>
        </w:rPr>
        <w:t>ивчити простатопротекторні властивості супозиторіїв флагінат на експериментальних моделях простатитів: хлоретиловому, ксилолово</w:t>
      </w:r>
      <w:r>
        <w:rPr>
          <w:szCs w:val="28"/>
        </w:rPr>
        <w:softHyphen/>
      </w:r>
      <w:r w:rsidRPr="00B16329">
        <w:rPr>
          <w:szCs w:val="28"/>
        </w:rPr>
        <w:t>му та ски</w:t>
      </w:r>
      <w:r w:rsidRPr="00B16329">
        <w:rPr>
          <w:szCs w:val="28"/>
        </w:rPr>
        <w:softHyphen/>
        <w:t>підарному</w:t>
      </w:r>
      <w:r>
        <w:rPr>
          <w:szCs w:val="28"/>
        </w:rPr>
        <w:t>;</w:t>
      </w:r>
    </w:p>
    <w:p w:rsidR="002C68E9" w:rsidRPr="00B16329" w:rsidRDefault="002C68E9" w:rsidP="00947CCC">
      <w:pPr>
        <w:pStyle w:val="afffffff6"/>
        <w:numPr>
          <w:ilvl w:val="0"/>
          <w:numId w:val="48"/>
        </w:numPr>
        <w:tabs>
          <w:tab w:val="left" w:pos="900"/>
          <w:tab w:val="left" w:pos="1080"/>
        </w:tabs>
        <w:suppressAutoHyphens w:val="0"/>
        <w:spacing w:after="0"/>
        <w:ind w:left="720"/>
        <w:jc w:val="both"/>
        <w:rPr>
          <w:szCs w:val="28"/>
        </w:rPr>
      </w:pPr>
      <w:r w:rsidRPr="00523F98">
        <w:rPr>
          <w:szCs w:val="28"/>
        </w:rPr>
        <w:t>дослідити</w:t>
      </w:r>
      <w:r w:rsidRPr="00B16329">
        <w:rPr>
          <w:szCs w:val="28"/>
        </w:rPr>
        <w:t xml:space="preserve"> деякі токсичні властивості супозиторіїв флагінат: гостру ток</w:t>
      </w:r>
      <w:r w:rsidRPr="00B16329">
        <w:rPr>
          <w:szCs w:val="28"/>
        </w:rPr>
        <w:softHyphen/>
        <w:t>сичність та місцевоподразнюючу дію на слизову оболонку прямої к</w:t>
      </w:r>
      <w:r w:rsidRPr="00B16329">
        <w:rPr>
          <w:szCs w:val="28"/>
        </w:rPr>
        <w:t>и</w:t>
      </w:r>
      <w:r w:rsidRPr="00B16329">
        <w:rPr>
          <w:szCs w:val="28"/>
        </w:rPr>
        <w:t>шки.</w:t>
      </w:r>
    </w:p>
    <w:p w:rsidR="002C68E9" w:rsidRPr="00B16329" w:rsidRDefault="002C68E9" w:rsidP="002C68E9">
      <w:pPr>
        <w:pStyle w:val="afffffff6"/>
        <w:ind w:firstLine="708"/>
        <w:rPr>
          <w:szCs w:val="28"/>
        </w:rPr>
      </w:pPr>
      <w:r w:rsidRPr="00B16329">
        <w:rPr>
          <w:b/>
          <w:szCs w:val="28"/>
        </w:rPr>
        <w:t xml:space="preserve">Об’єкт дослідження. </w:t>
      </w:r>
      <w:r w:rsidRPr="00B16329">
        <w:rPr>
          <w:szCs w:val="28"/>
        </w:rPr>
        <w:t xml:space="preserve">Супозиторії флагінат, </w:t>
      </w:r>
      <w:r>
        <w:rPr>
          <w:szCs w:val="28"/>
        </w:rPr>
        <w:t xml:space="preserve">що </w:t>
      </w:r>
      <w:r w:rsidRPr="00B16329">
        <w:rPr>
          <w:szCs w:val="28"/>
        </w:rPr>
        <w:t>розроблені на основі суб</w:t>
      </w:r>
      <w:r>
        <w:rPr>
          <w:szCs w:val="28"/>
        </w:rPr>
        <w:softHyphen/>
      </w:r>
      <w:r w:rsidRPr="00B16329">
        <w:rPr>
          <w:szCs w:val="28"/>
        </w:rPr>
        <w:t>стан</w:t>
      </w:r>
      <w:r>
        <w:rPr>
          <w:szCs w:val="28"/>
        </w:rPr>
        <w:softHyphen/>
      </w:r>
      <w:r w:rsidRPr="00B16329">
        <w:rPr>
          <w:szCs w:val="28"/>
        </w:rPr>
        <w:t>ції флагінат, отриманої з трави звіробою звичайного на ЗАТ НВЦ „Бор</w:t>
      </w:r>
      <w:r>
        <w:rPr>
          <w:szCs w:val="28"/>
        </w:rPr>
        <w:softHyphen/>
      </w:r>
      <w:r w:rsidRPr="00B16329">
        <w:rPr>
          <w:szCs w:val="28"/>
        </w:rPr>
        <w:t>щагівс</w:t>
      </w:r>
      <w:r w:rsidRPr="00B16329">
        <w:rPr>
          <w:szCs w:val="28"/>
        </w:rPr>
        <w:t>ь</w:t>
      </w:r>
      <w:r>
        <w:rPr>
          <w:szCs w:val="28"/>
        </w:rPr>
        <w:softHyphen/>
      </w:r>
      <w:r w:rsidRPr="00B16329">
        <w:rPr>
          <w:szCs w:val="28"/>
        </w:rPr>
        <w:t>кий ХФЗ”</w:t>
      </w:r>
      <w:r>
        <w:rPr>
          <w:szCs w:val="28"/>
        </w:rPr>
        <w:t xml:space="preserve"> (м. Київ).</w:t>
      </w:r>
    </w:p>
    <w:p w:rsidR="002C68E9" w:rsidRPr="00B16329" w:rsidRDefault="002C68E9" w:rsidP="002C68E9">
      <w:pPr>
        <w:pStyle w:val="afffffff6"/>
        <w:ind w:firstLine="708"/>
        <w:rPr>
          <w:szCs w:val="28"/>
        </w:rPr>
      </w:pPr>
      <w:r w:rsidRPr="00B16329">
        <w:rPr>
          <w:b/>
          <w:bCs/>
          <w:szCs w:val="28"/>
        </w:rPr>
        <w:t xml:space="preserve">Предмет дослідження. </w:t>
      </w:r>
      <w:r w:rsidRPr="00B16329">
        <w:rPr>
          <w:bCs/>
          <w:szCs w:val="28"/>
        </w:rPr>
        <w:t>Ф</w:t>
      </w:r>
      <w:r w:rsidRPr="00B16329">
        <w:rPr>
          <w:szCs w:val="28"/>
        </w:rPr>
        <w:t>армакологічна</w:t>
      </w:r>
      <w:r w:rsidRPr="00B16329">
        <w:rPr>
          <w:b/>
          <w:bCs/>
          <w:szCs w:val="28"/>
        </w:rPr>
        <w:t xml:space="preserve"> </w:t>
      </w:r>
      <w:r w:rsidRPr="00B16329">
        <w:rPr>
          <w:szCs w:val="28"/>
        </w:rPr>
        <w:t>активність супозиторіїв флагінат (</w:t>
      </w:r>
      <w:r>
        <w:rPr>
          <w:szCs w:val="28"/>
        </w:rPr>
        <w:t>антиексудативна</w:t>
      </w:r>
      <w:r w:rsidRPr="00B16329">
        <w:rPr>
          <w:szCs w:val="28"/>
        </w:rPr>
        <w:t>, анальгети</w:t>
      </w:r>
      <w:r>
        <w:rPr>
          <w:szCs w:val="28"/>
        </w:rPr>
        <w:t>чна, мембраностабілізуюча, антиоксидантна, анти</w:t>
      </w:r>
      <w:r>
        <w:rPr>
          <w:szCs w:val="28"/>
        </w:rPr>
        <w:softHyphen/>
      </w:r>
      <w:r w:rsidRPr="00B16329">
        <w:rPr>
          <w:szCs w:val="28"/>
        </w:rPr>
        <w:t>бактеріальна, про</w:t>
      </w:r>
      <w:r w:rsidRPr="00AD7925">
        <w:rPr>
          <w:szCs w:val="28"/>
        </w:rPr>
        <w:softHyphen/>
      </w:r>
      <w:r w:rsidRPr="00B16329">
        <w:rPr>
          <w:szCs w:val="28"/>
        </w:rPr>
        <w:t>статопр</w:t>
      </w:r>
      <w:r w:rsidRPr="00B16329">
        <w:rPr>
          <w:szCs w:val="28"/>
        </w:rPr>
        <w:t>о</w:t>
      </w:r>
      <w:r w:rsidRPr="00B16329">
        <w:rPr>
          <w:szCs w:val="28"/>
        </w:rPr>
        <w:t>текторна) та їх токсичні властивості.</w:t>
      </w:r>
    </w:p>
    <w:p w:rsidR="002C68E9" w:rsidRPr="00B16329" w:rsidRDefault="002C68E9" w:rsidP="002C68E9">
      <w:pPr>
        <w:pStyle w:val="afffffff6"/>
        <w:ind w:firstLine="708"/>
        <w:rPr>
          <w:szCs w:val="28"/>
        </w:rPr>
      </w:pPr>
      <w:r w:rsidRPr="00B16329">
        <w:rPr>
          <w:b/>
          <w:bCs/>
          <w:szCs w:val="28"/>
        </w:rPr>
        <w:lastRenderedPageBreak/>
        <w:t xml:space="preserve">Методи дослідження. </w:t>
      </w:r>
      <w:r w:rsidRPr="00B16329">
        <w:rPr>
          <w:szCs w:val="28"/>
        </w:rPr>
        <w:t>При виконанні дисертаційної роботи використо</w:t>
      </w:r>
      <w:r>
        <w:rPr>
          <w:szCs w:val="28"/>
        </w:rPr>
        <w:softHyphen/>
      </w:r>
      <w:r w:rsidRPr="00B16329">
        <w:rPr>
          <w:szCs w:val="28"/>
        </w:rPr>
        <w:t>вували фармакологічні, біох</w:t>
      </w:r>
      <w:r>
        <w:rPr>
          <w:szCs w:val="28"/>
        </w:rPr>
        <w:t>імічні, гематологічні, мікробіо</w:t>
      </w:r>
      <w:r w:rsidRPr="00B16329">
        <w:rPr>
          <w:szCs w:val="28"/>
        </w:rPr>
        <w:t>логічні, гістологічні, токсикологічні методи дослідження та методи математичної статистики.</w:t>
      </w:r>
    </w:p>
    <w:p w:rsidR="002C68E9" w:rsidRPr="00B16329" w:rsidRDefault="002C68E9" w:rsidP="002C68E9">
      <w:pPr>
        <w:pStyle w:val="afffffff6"/>
        <w:ind w:firstLine="708"/>
        <w:rPr>
          <w:szCs w:val="28"/>
        </w:rPr>
      </w:pPr>
      <w:r w:rsidRPr="00B16329">
        <w:rPr>
          <w:b/>
          <w:bCs/>
          <w:szCs w:val="28"/>
        </w:rPr>
        <w:t xml:space="preserve">Наукова новизна отриманих результатів. </w:t>
      </w:r>
      <w:r w:rsidRPr="00B16329">
        <w:rPr>
          <w:szCs w:val="28"/>
        </w:rPr>
        <w:t xml:space="preserve">Вперше </w:t>
      </w:r>
      <w:r>
        <w:rPr>
          <w:szCs w:val="28"/>
        </w:rPr>
        <w:t>на</w:t>
      </w:r>
      <w:r w:rsidRPr="00B16329">
        <w:rPr>
          <w:szCs w:val="28"/>
        </w:rPr>
        <w:t xml:space="preserve"> основі результатів експериментальних досліджень о</w:t>
      </w:r>
      <w:r w:rsidRPr="00B16329">
        <w:rPr>
          <w:szCs w:val="28"/>
        </w:rPr>
        <w:t>б</w:t>
      </w:r>
      <w:r w:rsidRPr="00B16329">
        <w:rPr>
          <w:szCs w:val="28"/>
        </w:rPr>
        <w:t>грунтована доцільність використання н</w:t>
      </w:r>
      <w:r w:rsidRPr="00B16329">
        <w:rPr>
          <w:szCs w:val="28"/>
        </w:rPr>
        <w:t>о</w:t>
      </w:r>
      <w:r w:rsidRPr="00B16329">
        <w:rPr>
          <w:szCs w:val="28"/>
        </w:rPr>
        <w:t xml:space="preserve">вого препарату – супозиторіїв флагінат для лікування хворих </w:t>
      </w:r>
      <w:r>
        <w:rPr>
          <w:szCs w:val="28"/>
        </w:rPr>
        <w:t xml:space="preserve">на </w:t>
      </w:r>
      <w:r w:rsidRPr="00B16329">
        <w:rPr>
          <w:szCs w:val="28"/>
        </w:rPr>
        <w:t xml:space="preserve">простатит. </w:t>
      </w:r>
      <w:r>
        <w:rPr>
          <w:szCs w:val="28"/>
        </w:rPr>
        <w:t>Встанов</w:t>
      </w:r>
      <w:r>
        <w:rPr>
          <w:szCs w:val="28"/>
        </w:rPr>
        <w:softHyphen/>
        <w:t xml:space="preserve">лено </w:t>
      </w:r>
      <w:r w:rsidRPr="002E695E">
        <w:rPr>
          <w:szCs w:val="28"/>
        </w:rPr>
        <w:t>ш</w:t>
      </w:r>
      <w:r w:rsidRPr="00B16329">
        <w:rPr>
          <w:szCs w:val="28"/>
        </w:rPr>
        <w:t>ирокий спектр фармакологічних ефектів супо</w:t>
      </w:r>
      <w:r w:rsidRPr="00B16329">
        <w:rPr>
          <w:szCs w:val="28"/>
        </w:rPr>
        <w:softHyphen/>
        <w:t>зиторіїв флагінат: анти</w:t>
      </w:r>
      <w:r>
        <w:rPr>
          <w:szCs w:val="28"/>
        </w:rPr>
        <w:softHyphen/>
      </w:r>
      <w:r w:rsidRPr="00B16329">
        <w:rPr>
          <w:szCs w:val="28"/>
        </w:rPr>
        <w:t>ексудативний, анальгетичний, мембраностабі</w:t>
      </w:r>
      <w:r w:rsidRPr="00B16329">
        <w:rPr>
          <w:szCs w:val="28"/>
        </w:rPr>
        <w:softHyphen/>
        <w:t xml:space="preserve">лізуючий, протимікробний, </w:t>
      </w:r>
      <w:r>
        <w:rPr>
          <w:szCs w:val="28"/>
        </w:rPr>
        <w:t>які</w:t>
      </w:r>
      <w:r w:rsidRPr="00B16329">
        <w:rPr>
          <w:szCs w:val="28"/>
        </w:rPr>
        <w:t xml:space="preserve"> </w:t>
      </w:r>
      <w:r>
        <w:rPr>
          <w:szCs w:val="28"/>
        </w:rPr>
        <w:t>обумов</w:t>
      </w:r>
      <w:r w:rsidRPr="00B16329">
        <w:rPr>
          <w:szCs w:val="28"/>
        </w:rPr>
        <w:t>л</w:t>
      </w:r>
      <w:r>
        <w:rPr>
          <w:szCs w:val="28"/>
        </w:rPr>
        <w:t>юють</w:t>
      </w:r>
      <w:r w:rsidRPr="00B16329">
        <w:rPr>
          <w:szCs w:val="28"/>
        </w:rPr>
        <w:t xml:space="preserve"> виражену простатопротек</w:t>
      </w:r>
      <w:r w:rsidRPr="00B16329">
        <w:rPr>
          <w:szCs w:val="28"/>
        </w:rPr>
        <w:softHyphen/>
        <w:t>торну дію препарату і його ефектив</w:t>
      </w:r>
      <w:r>
        <w:rPr>
          <w:szCs w:val="28"/>
        </w:rPr>
        <w:softHyphen/>
      </w:r>
      <w:r w:rsidRPr="00B16329">
        <w:rPr>
          <w:szCs w:val="28"/>
        </w:rPr>
        <w:t>ність при експериментальних гемод</w:t>
      </w:r>
      <w:r>
        <w:rPr>
          <w:szCs w:val="28"/>
        </w:rPr>
        <w:t>и</w:t>
      </w:r>
      <w:r w:rsidRPr="00B16329">
        <w:rPr>
          <w:szCs w:val="28"/>
        </w:rPr>
        <w:t>нам</w:t>
      </w:r>
      <w:r>
        <w:rPr>
          <w:szCs w:val="28"/>
        </w:rPr>
        <w:t>і</w:t>
      </w:r>
      <w:r w:rsidRPr="00B16329">
        <w:rPr>
          <w:szCs w:val="28"/>
        </w:rPr>
        <w:t>чних ураженнях передміхуро</w:t>
      </w:r>
      <w:r>
        <w:rPr>
          <w:szCs w:val="28"/>
        </w:rPr>
        <w:softHyphen/>
      </w:r>
      <w:r w:rsidRPr="00B16329">
        <w:rPr>
          <w:szCs w:val="28"/>
        </w:rPr>
        <w:t>вої зало</w:t>
      </w:r>
      <w:r>
        <w:rPr>
          <w:szCs w:val="28"/>
        </w:rPr>
        <w:softHyphen/>
      </w:r>
      <w:r w:rsidRPr="00B16329">
        <w:rPr>
          <w:szCs w:val="28"/>
        </w:rPr>
        <w:t>зи (ПЗ). Доведено, що супозиторії флагінат відносяться до класу відносно неш</w:t>
      </w:r>
      <w:r>
        <w:rPr>
          <w:szCs w:val="28"/>
        </w:rPr>
        <w:softHyphen/>
      </w:r>
      <w:r w:rsidRPr="00B16329">
        <w:rPr>
          <w:szCs w:val="28"/>
        </w:rPr>
        <w:t>кідливих речо</w:t>
      </w:r>
      <w:r w:rsidRPr="00B16329">
        <w:rPr>
          <w:szCs w:val="28"/>
        </w:rPr>
        <w:softHyphen/>
        <w:t xml:space="preserve">вин і не </w:t>
      </w:r>
      <w:r>
        <w:rPr>
          <w:szCs w:val="28"/>
        </w:rPr>
        <w:t>чиня</w:t>
      </w:r>
      <w:r w:rsidRPr="00B16329">
        <w:rPr>
          <w:szCs w:val="28"/>
        </w:rPr>
        <w:t xml:space="preserve">ть місцевоподразнюючої дії на слизову оболонку прямої кишки. </w:t>
      </w:r>
    </w:p>
    <w:p w:rsidR="002C68E9" w:rsidRPr="00B16329" w:rsidRDefault="002C68E9" w:rsidP="002C68E9">
      <w:pPr>
        <w:pStyle w:val="afffffff6"/>
        <w:ind w:firstLine="708"/>
        <w:rPr>
          <w:szCs w:val="28"/>
        </w:rPr>
      </w:pPr>
      <w:r w:rsidRPr="00B16329">
        <w:rPr>
          <w:b/>
          <w:bCs/>
          <w:szCs w:val="28"/>
        </w:rPr>
        <w:t xml:space="preserve">Практичне значення отриманих результатів. </w:t>
      </w:r>
      <w:r w:rsidRPr="00B16329">
        <w:rPr>
          <w:szCs w:val="28"/>
        </w:rPr>
        <w:t>Отримані результати фар</w:t>
      </w:r>
      <w:r>
        <w:rPr>
          <w:szCs w:val="28"/>
        </w:rPr>
        <w:softHyphen/>
      </w:r>
      <w:r w:rsidRPr="00B16329">
        <w:rPr>
          <w:szCs w:val="28"/>
        </w:rPr>
        <w:t>мако</w:t>
      </w:r>
      <w:r>
        <w:rPr>
          <w:szCs w:val="28"/>
        </w:rPr>
        <w:t>терапевти</w:t>
      </w:r>
      <w:r w:rsidRPr="00B16329">
        <w:rPr>
          <w:szCs w:val="28"/>
        </w:rPr>
        <w:t xml:space="preserve">чної ефективності та нешкідливості супозиторіїв </w:t>
      </w:r>
      <w:r>
        <w:rPr>
          <w:szCs w:val="28"/>
        </w:rPr>
        <w:t>флагінат вклю</w:t>
      </w:r>
      <w:r>
        <w:rPr>
          <w:szCs w:val="28"/>
        </w:rPr>
        <w:softHyphen/>
        <w:t>чено до звіту про доклінічні дослідження нового простатопротектора рос</w:t>
      </w:r>
      <w:r>
        <w:rPr>
          <w:szCs w:val="28"/>
        </w:rPr>
        <w:softHyphen/>
        <w:t>лин</w:t>
      </w:r>
      <w:r>
        <w:rPr>
          <w:szCs w:val="28"/>
        </w:rPr>
        <w:softHyphen/>
      </w:r>
      <w:r>
        <w:rPr>
          <w:szCs w:val="28"/>
        </w:rPr>
        <w:softHyphen/>
        <w:t>ного походження</w:t>
      </w:r>
      <w:r w:rsidRPr="00B16329">
        <w:rPr>
          <w:szCs w:val="28"/>
        </w:rPr>
        <w:t>.</w:t>
      </w:r>
    </w:p>
    <w:p w:rsidR="002C68E9" w:rsidRPr="00B16329" w:rsidRDefault="002C68E9" w:rsidP="002C68E9">
      <w:pPr>
        <w:pStyle w:val="afffffff6"/>
        <w:ind w:firstLine="708"/>
        <w:rPr>
          <w:szCs w:val="28"/>
        </w:rPr>
      </w:pPr>
      <w:r w:rsidRPr="00B16329">
        <w:rPr>
          <w:szCs w:val="28"/>
        </w:rPr>
        <w:t>Матеріали проведених досліджень використані при складанні методичних рекомендацій “Доклінічне в</w:t>
      </w:r>
      <w:r w:rsidRPr="00B16329">
        <w:rPr>
          <w:szCs w:val="28"/>
        </w:rPr>
        <w:t>и</w:t>
      </w:r>
      <w:r w:rsidRPr="00B16329">
        <w:rPr>
          <w:szCs w:val="28"/>
        </w:rPr>
        <w:t>вчення лікарських засобів, призначен</w:t>
      </w:r>
      <w:r>
        <w:rPr>
          <w:szCs w:val="28"/>
        </w:rPr>
        <w:t>их</w:t>
      </w:r>
      <w:r w:rsidRPr="00B16329">
        <w:rPr>
          <w:szCs w:val="28"/>
        </w:rPr>
        <w:t xml:space="preserve"> для ліку</w:t>
      </w:r>
      <w:r>
        <w:rPr>
          <w:szCs w:val="28"/>
        </w:rPr>
        <w:softHyphen/>
      </w:r>
      <w:r w:rsidRPr="00B16329">
        <w:rPr>
          <w:szCs w:val="28"/>
        </w:rPr>
        <w:t>вання простатитів” (м.Київ, 2005 р.), затвер</w:t>
      </w:r>
      <w:r>
        <w:rPr>
          <w:szCs w:val="28"/>
        </w:rPr>
        <w:t>д</w:t>
      </w:r>
      <w:r>
        <w:rPr>
          <w:szCs w:val="28"/>
        </w:rPr>
        <w:softHyphen/>
        <w:t xml:space="preserve">женних ДФЦ України (наказ </w:t>
      </w:r>
      <w:r w:rsidRPr="007371BE">
        <w:rPr>
          <w:szCs w:val="28"/>
        </w:rPr>
        <w:t xml:space="preserve"> </w:t>
      </w:r>
      <w:r w:rsidRPr="00B16329">
        <w:rPr>
          <w:szCs w:val="28"/>
        </w:rPr>
        <w:t>№ 5 від 02.06.2005 р.). Інформація, що викладена в методичних рекомендаціях, впроваджена в навчаль</w:t>
      </w:r>
      <w:r w:rsidRPr="00B16329">
        <w:rPr>
          <w:szCs w:val="28"/>
        </w:rPr>
        <w:softHyphen/>
        <w:t>ний процес на кафедрах: клінічної фармакології з фармацевтичною опікою і фармакотерапії НФаУ; клінічної фармакології і фіто</w:t>
      </w:r>
      <w:r>
        <w:rPr>
          <w:szCs w:val="28"/>
        </w:rPr>
        <w:softHyphen/>
      </w:r>
      <w:r w:rsidRPr="00B16329">
        <w:rPr>
          <w:szCs w:val="28"/>
        </w:rPr>
        <w:t xml:space="preserve">терапії Інституту підвищення кваліфікації спеціалістів фармації НФаУ, </w:t>
      </w:r>
      <w:r>
        <w:rPr>
          <w:szCs w:val="28"/>
        </w:rPr>
        <w:t xml:space="preserve">на кафедрах </w:t>
      </w:r>
      <w:r w:rsidRPr="00B16329">
        <w:rPr>
          <w:szCs w:val="28"/>
        </w:rPr>
        <w:t>фарма</w:t>
      </w:r>
      <w:r>
        <w:rPr>
          <w:szCs w:val="28"/>
        </w:rPr>
        <w:softHyphen/>
      </w:r>
      <w:r w:rsidRPr="00B16329">
        <w:rPr>
          <w:szCs w:val="28"/>
        </w:rPr>
        <w:t>кології Дніпропетровської ДМА, Харківського ДМУ, Лугансь</w:t>
      </w:r>
      <w:r w:rsidRPr="00B16329">
        <w:rPr>
          <w:szCs w:val="28"/>
        </w:rPr>
        <w:softHyphen/>
        <w:t>кого ДМУ, Івано-Франківського ДМУ, Буковинсь</w:t>
      </w:r>
      <w:r>
        <w:rPr>
          <w:szCs w:val="28"/>
        </w:rPr>
        <w:t>кого ДМУ, Тернопільсь</w:t>
      </w:r>
      <w:r>
        <w:rPr>
          <w:szCs w:val="28"/>
        </w:rPr>
        <w:softHyphen/>
        <w:t xml:space="preserve">кого ДМУ та на кафедрі </w:t>
      </w:r>
      <w:r w:rsidRPr="00B16329">
        <w:rPr>
          <w:szCs w:val="28"/>
        </w:rPr>
        <w:t>експери</w:t>
      </w:r>
      <w:r>
        <w:rPr>
          <w:szCs w:val="28"/>
        </w:rPr>
        <w:softHyphen/>
      </w:r>
      <w:r w:rsidRPr="00B16329">
        <w:rPr>
          <w:szCs w:val="28"/>
        </w:rPr>
        <w:t>ментальної та клінічної фармакології з клінічною іму</w:t>
      </w:r>
      <w:r>
        <w:rPr>
          <w:szCs w:val="28"/>
        </w:rPr>
        <w:softHyphen/>
      </w:r>
      <w:r w:rsidRPr="00B16329">
        <w:rPr>
          <w:szCs w:val="28"/>
        </w:rPr>
        <w:t>но</w:t>
      </w:r>
      <w:r w:rsidRPr="00B16329">
        <w:rPr>
          <w:szCs w:val="28"/>
        </w:rPr>
        <w:softHyphen/>
        <w:t xml:space="preserve">логією та алергологією </w:t>
      </w:r>
      <w:r>
        <w:rPr>
          <w:szCs w:val="28"/>
        </w:rPr>
        <w:t>„</w:t>
      </w:r>
      <w:r w:rsidRPr="00B16329">
        <w:rPr>
          <w:szCs w:val="28"/>
        </w:rPr>
        <w:t>Українськ</w:t>
      </w:r>
      <w:r>
        <w:rPr>
          <w:szCs w:val="28"/>
        </w:rPr>
        <w:t>а</w:t>
      </w:r>
      <w:r w:rsidRPr="00B16329">
        <w:rPr>
          <w:szCs w:val="28"/>
        </w:rPr>
        <w:t xml:space="preserve"> медичн</w:t>
      </w:r>
      <w:r>
        <w:rPr>
          <w:szCs w:val="28"/>
        </w:rPr>
        <w:t>а</w:t>
      </w:r>
      <w:r w:rsidRPr="00B16329">
        <w:rPr>
          <w:szCs w:val="28"/>
        </w:rPr>
        <w:t xml:space="preserve"> стоматологічної академі</w:t>
      </w:r>
      <w:r>
        <w:rPr>
          <w:szCs w:val="28"/>
        </w:rPr>
        <w:t xml:space="preserve">я” Вищого державного навчального закладу України </w:t>
      </w:r>
      <w:r w:rsidRPr="00B16329">
        <w:rPr>
          <w:szCs w:val="28"/>
        </w:rPr>
        <w:t>(м.Полтава).</w:t>
      </w:r>
    </w:p>
    <w:p w:rsidR="002C68E9" w:rsidRPr="00B16329" w:rsidRDefault="002C68E9" w:rsidP="002C68E9">
      <w:pPr>
        <w:pStyle w:val="afffffff6"/>
        <w:ind w:firstLine="708"/>
        <w:rPr>
          <w:szCs w:val="28"/>
        </w:rPr>
      </w:pPr>
      <w:r>
        <w:rPr>
          <w:szCs w:val="28"/>
        </w:rPr>
        <w:t>На цей час п</w:t>
      </w:r>
      <w:r w:rsidRPr="00B16329">
        <w:rPr>
          <w:szCs w:val="28"/>
        </w:rPr>
        <w:t>репарат прой</w:t>
      </w:r>
      <w:r>
        <w:rPr>
          <w:szCs w:val="28"/>
        </w:rPr>
        <w:softHyphen/>
      </w:r>
      <w:r w:rsidRPr="00B16329">
        <w:rPr>
          <w:szCs w:val="28"/>
        </w:rPr>
        <w:t>шов повний к</w:t>
      </w:r>
      <w:r>
        <w:rPr>
          <w:szCs w:val="28"/>
        </w:rPr>
        <w:t xml:space="preserve">омплекс доклінічних досліджень </w:t>
      </w:r>
      <w:r w:rsidRPr="00B16329">
        <w:rPr>
          <w:szCs w:val="28"/>
        </w:rPr>
        <w:t xml:space="preserve"> </w:t>
      </w:r>
      <w:r>
        <w:rPr>
          <w:szCs w:val="28"/>
        </w:rPr>
        <w:t>і</w:t>
      </w:r>
      <w:r w:rsidRPr="00B16329">
        <w:rPr>
          <w:szCs w:val="28"/>
        </w:rPr>
        <w:t xml:space="preserve">  </w:t>
      </w:r>
      <w:r>
        <w:rPr>
          <w:szCs w:val="28"/>
        </w:rPr>
        <w:t xml:space="preserve">впроваджується в промислове виробництво </w:t>
      </w:r>
      <w:r w:rsidRPr="00B16329">
        <w:rPr>
          <w:szCs w:val="28"/>
        </w:rPr>
        <w:t>на ЗАТ НВЦ “Борщагівський ХФЗ”</w:t>
      </w:r>
      <w:r>
        <w:rPr>
          <w:szCs w:val="28"/>
        </w:rPr>
        <w:t xml:space="preserve"> та в медичну практику (лист № 21/2-2034 від 19.12.2005 р.)</w:t>
      </w:r>
      <w:r w:rsidRPr="00B16329">
        <w:rPr>
          <w:szCs w:val="28"/>
        </w:rPr>
        <w:t>.</w:t>
      </w:r>
    </w:p>
    <w:p w:rsidR="002C68E9" w:rsidRPr="00B16329" w:rsidRDefault="002C68E9" w:rsidP="002C68E9">
      <w:pPr>
        <w:pStyle w:val="afffffff6"/>
        <w:ind w:firstLine="708"/>
        <w:rPr>
          <w:szCs w:val="28"/>
        </w:rPr>
      </w:pPr>
      <w:r w:rsidRPr="00B16329">
        <w:rPr>
          <w:b/>
          <w:bCs/>
          <w:szCs w:val="28"/>
        </w:rPr>
        <w:t xml:space="preserve">Особистий внесок дисертанта. </w:t>
      </w:r>
      <w:r w:rsidRPr="00B16329">
        <w:rPr>
          <w:szCs w:val="28"/>
        </w:rPr>
        <w:t>Робота виконана на кафедрі фармакології і на базі ЦНДЛ НФаУ. Разом з науковим керівником визначені мета та завдання дослідження, розроблені методичні підходи до вибору адекватних моделей та методів при виконанні експериментальної частини дисертації. Здобувачем особисто здійснени</w:t>
      </w:r>
      <w:r>
        <w:rPr>
          <w:szCs w:val="28"/>
        </w:rPr>
        <w:t xml:space="preserve">й патентно-інформаційний пошук </w:t>
      </w:r>
      <w:r w:rsidRPr="00B16329">
        <w:rPr>
          <w:szCs w:val="28"/>
        </w:rPr>
        <w:t>та аналіз джерел літера</w:t>
      </w:r>
      <w:r>
        <w:rPr>
          <w:szCs w:val="28"/>
        </w:rPr>
        <w:softHyphen/>
      </w:r>
      <w:r w:rsidRPr="00B16329">
        <w:rPr>
          <w:szCs w:val="28"/>
        </w:rPr>
        <w:t>тури, виконані експ</w:t>
      </w:r>
      <w:r>
        <w:rPr>
          <w:szCs w:val="28"/>
        </w:rPr>
        <w:t>ериментальні дослідження, стати</w:t>
      </w:r>
      <w:r w:rsidRPr="00B16329">
        <w:rPr>
          <w:szCs w:val="28"/>
        </w:rPr>
        <w:t>стична обробка, аналіз і узагальнення отриманих результатів, сформульовані основні положення та вис</w:t>
      </w:r>
      <w:r>
        <w:rPr>
          <w:szCs w:val="28"/>
        </w:rPr>
        <w:softHyphen/>
      </w:r>
      <w:r w:rsidRPr="00B16329">
        <w:rPr>
          <w:szCs w:val="28"/>
        </w:rPr>
        <w:t xml:space="preserve">новки роботи, </w:t>
      </w:r>
      <w:r>
        <w:rPr>
          <w:szCs w:val="28"/>
        </w:rPr>
        <w:t>опубліковані в співавторстві</w:t>
      </w:r>
      <w:r w:rsidRPr="00B16329">
        <w:rPr>
          <w:szCs w:val="28"/>
        </w:rPr>
        <w:t xml:space="preserve"> наукові пр</w:t>
      </w:r>
      <w:r w:rsidRPr="00B16329">
        <w:rPr>
          <w:szCs w:val="28"/>
        </w:rPr>
        <w:t>а</w:t>
      </w:r>
      <w:r w:rsidRPr="00B16329">
        <w:rPr>
          <w:szCs w:val="28"/>
        </w:rPr>
        <w:t>ці.</w:t>
      </w:r>
    </w:p>
    <w:p w:rsidR="002C68E9" w:rsidRPr="00B16329" w:rsidRDefault="002C68E9" w:rsidP="002C68E9">
      <w:pPr>
        <w:pStyle w:val="afffffff6"/>
        <w:ind w:firstLine="708"/>
        <w:rPr>
          <w:szCs w:val="28"/>
        </w:rPr>
      </w:pPr>
      <w:r w:rsidRPr="00B16329">
        <w:rPr>
          <w:b/>
          <w:bCs/>
          <w:szCs w:val="28"/>
        </w:rPr>
        <w:t xml:space="preserve">Апробація роботи. </w:t>
      </w:r>
      <w:r w:rsidRPr="00B16329">
        <w:rPr>
          <w:szCs w:val="28"/>
        </w:rPr>
        <w:t xml:space="preserve">Основні положення дисертаційної роботи були викладені і обговорені на </w:t>
      </w:r>
      <w:r w:rsidRPr="00B16329">
        <w:rPr>
          <w:szCs w:val="28"/>
          <w:lang w:val="en-US"/>
        </w:rPr>
        <w:t>IV</w:t>
      </w:r>
      <w:r w:rsidRPr="00B16329">
        <w:rPr>
          <w:szCs w:val="28"/>
        </w:rPr>
        <w:t xml:space="preserve"> Українській науково-практичній конференції з </w:t>
      </w:r>
      <w:r w:rsidRPr="00B16329">
        <w:rPr>
          <w:szCs w:val="28"/>
        </w:rPr>
        <w:lastRenderedPageBreak/>
        <w:t>міжнародною участю по клінічній фармакології (м.Вінниця, 2004 р.), міжву</w:t>
      </w:r>
      <w:r>
        <w:rPr>
          <w:szCs w:val="28"/>
        </w:rPr>
        <w:softHyphen/>
      </w:r>
      <w:r w:rsidRPr="00B16329">
        <w:rPr>
          <w:szCs w:val="28"/>
        </w:rPr>
        <w:t>зівських студентських наукових конференціях (м.Харків, 2004, 2005 р</w:t>
      </w:r>
      <w:r>
        <w:rPr>
          <w:szCs w:val="28"/>
        </w:rPr>
        <w:t>.</w:t>
      </w:r>
      <w:r w:rsidRPr="00B16329">
        <w:rPr>
          <w:szCs w:val="28"/>
        </w:rPr>
        <w:t xml:space="preserve">р.), </w:t>
      </w:r>
      <w:r w:rsidRPr="00B16329">
        <w:rPr>
          <w:szCs w:val="28"/>
          <w:lang w:val="en-US"/>
        </w:rPr>
        <w:t>VII</w:t>
      </w:r>
      <w:r w:rsidRPr="00B16329">
        <w:rPr>
          <w:szCs w:val="28"/>
        </w:rPr>
        <w:t xml:space="preserve"> Міжнародній науково-практичній конференції “Наука і освіта 2004” (м.Дніпро</w:t>
      </w:r>
      <w:r>
        <w:rPr>
          <w:szCs w:val="28"/>
        </w:rPr>
        <w:softHyphen/>
      </w:r>
      <w:r w:rsidRPr="00B16329">
        <w:rPr>
          <w:szCs w:val="28"/>
        </w:rPr>
        <w:t>петровськ, 2004 р.), Міжнародній студентській науковій конфе</w:t>
      </w:r>
      <w:r w:rsidRPr="00B16329">
        <w:rPr>
          <w:szCs w:val="28"/>
        </w:rPr>
        <w:softHyphen/>
        <w:t>ренції “Молодь – медицин</w:t>
      </w:r>
      <w:r>
        <w:rPr>
          <w:szCs w:val="28"/>
        </w:rPr>
        <w:t>і</w:t>
      </w:r>
      <w:r w:rsidRPr="00B16329">
        <w:rPr>
          <w:szCs w:val="28"/>
        </w:rPr>
        <w:t xml:space="preserve"> майбутнього” (м.Одеса, 2005 р.), </w:t>
      </w:r>
      <w:r w:rsidRPr="00B16329">
        <w:rPr>
          <w:szCs w:val="28"/>
          <w:lang w:val="en-US"/>
        </w:rPr>
        <w:t>VI</w:t>
      </w:r>
      <w:r w:rsidRPr="00B16329">
        <w:rPr>
          <w:szCs w:val="28"/>
        </w:rPr>
        <w:t xml:space="preserve"> Націо</w:t>
      </w:r>
      <w:r w:rsidRPr="00B16329">
        <w:rPr>
          <w:szCs w:val="28"/>
        </w:rPr>
        <w:softHyphen/>
        <w:t>нальному з’їзді фармацев</w:t>
      </w:r>
      <w:r>
        <w:rPr>
          <w:szCs w:val="28"/>
        </w:rPr>
        <w:softHyphen/>
      </w:r>
      <w:r w:rsidRPr="00B16329">
        <w:rPr>
          <w:szCs w:val="28"/>
        </w:rPr>
        <w:t>тів України “Досягнення і перспективи розвитку фармацевтичної галузі Украї</w:t>
      </w:r>
      <w:r>
        <w:rPr>
          <w:szCs w:val="28"/>
        </w:rPr>
        <w:softHyphen/>
      </w:r>
      <w:r w:rsidRPr="00B16329">
        <w:rPr>
          <w:szCs w:val="28"/>
        </w:rPr>
        <w:t>ни” (м.Харків, 2005 р.).</w:t>
      </w:r>
    </w:p>
    <w:p w:rsidR="002C68E9" w:rsidRPr="00B16329" w:rsidRDefault="002C68E9" w:rsidP="002C68E9">
      <w:pPr>
        <w:pStyle w:val="afffffff6"/>
        <w:ind w:firstLine="708"/>
        <w:rPr>
          <w:szCs w:val="28"/>
        </w:rPr>
      </w:pPr>
      <w:r w:rsidRPr="00B16329">
        <w:rPr>
          <w:b/>
          <w:bCs/>
          <w:szCs w:val="28"/>
        </w:rPr>
        <w:t xml:space="preserve">Публікації. </w:t>
      </w:r>
      <w:r w:rsidRPr="00B16329">
        <w:rPr>
          <w:szCs w:val="28"/>
        </w:rPr>
        <w:t>За матеріалами дисертації опубліковані 4 статті у фахових жур</w:t>
      </w:r>
      <w:r>
        <w:rPr>
          <w:szCs w:val="28"/>
        </w:rPr>
        <w:softHyphen/>
      </w:r>
      <w:r w:rsidRPr="00B16329">
        <w:rPr>
          <w:szCs w:val="28"/>
        </w:rPr>
        <w:t xml:space="preserve">налах, </w:t>
      </w:r>
      <w:r>
        <w:rPr>
          <w:szCs w:val="28"/>
        </w:rPr>
        <w:t xml:space="preserve">ліцензованих ВАК України, </w:t>
      </w:r>
      <w:r w:rsidRPr="00B16329">
        <w:rPr>
          <w:szCs w:val="28"/>
        </w:rPr>
        <w:t>6 тез доповідей, 1 мет</w:t>
      </w:r>
      <w:r w:rsidRPr="00B16329">
        <w:rPr>
          <w:szCs w:val="28"/>
        </w:rPr>
        <w:t>о</w:t>
      </w:r>
      <w:r w:rsidRPr="00B16329">
        <w:rPr>
          <w:szCs w:val="28"/>
        </w:rPr>
        <w:t>дичні реко</w:t>
      </w:r>
      <w:r>
        <w:rPr>
          <w:szCs w:val="28"/>
        </w:rPr>
        <w:softHyphen/>
      </w:r>
      <w:r w:rsidRPr="00B16329">
        <w:rPr>
          <w:szCs w:val="28"/>
        </w:rPr>
        <w:t>мендації.</w:t>
      </w:r>
    </w:p>
    <w:p w:rsidR="002C68E9" w:rsidRPr="00B16329" w:rsidRDefault="002C68E9" w:rsidP="002C68E9">
      <w:pPr>
        <w:pStyle w:val="afffffff6"/>
        <w:ind w:firstLine="708"/>
        <w:rPr>
          <w:szCs w:val="28"/>
        </w:rPr>
      </w:pPr>
      <w:r w:rsidRPr="00B16329">
        <w:rPr>
          <w:b/>
          <w:bCs/>
          <w:szCs w:val="28"/>
        </w:rPr>
        <w:t xml:space="preserve">Структура і об’єм дисертації. </w:t>
      </w:r>
      <w:r w:rsidRPr="00B16329">
        <w:rPr>
          <w:szCs w:val="28"/>
        </w:rPr>
        <w:t>Дисертаційна робота складається з пере</w:t>
      </w:r>
      <w:r>
        <w:rPr>
          <w:szCs w:val="28"/>
        </w:rPr>
        <w:softHyphen/>
      </w:r>
      <w:r w:rsidRPr="00B16329">
        <w:rPr>
          <w:szCs w:val="28"/>
        </w:rPr>
        <w:t xml:space="preserve">ліку умовних скорочень, вступу, огляду літератури, опису </w:t>
      </w:r>
      <w:r>
        <w:rPr>
          <w:szCs w:val="28"/>
        </w:rPr>
        <w:t>матеріалів</w:t>
      </w:r>
      <w:r w:rsidRPr="00B16329">
        <w:rPr>
          <w:szCs w:val="28"/>
        </w:rPr>
        <w:t xml:space="preserve"> та методів дослідження, 3-х розділів власних експериментальних досліджень, аналізу та узагальнення отриманих результатів, висновків. Загальний об’єм дисертації складає </w:t>
      </w:r>
      <w:r>
        <w:rPr>
          <w:szCs w:val="28"/>
        </w:rPr>
        <w:t xml:space="preserve">190 </w:t>
      </w:r>
      <w:r w:rsidRPr="00B16329">
        <w:rPr>
          <w:szCs w:val="28"/>
        </w:rPr>
        <w:t>сторінок машинописного тексту. Робота ілюстрована 18 табли</w:t>
      </w:r>
      <w:r>
        <w:rPr>
          <w:szCs w:val="28"/>
        </w:rPr>
        <w:softHyphen/>
      </w:r>
      <w:r w:rsidRPr="00B16329">
        <w:rPr>
          <w:szCs w:val="28"/>
        </w:rPr>
        <w:t>цями, 34 рисунками. Список використаних джерел складає 330 найменувань, з яких 126 – іноземних авт</w:t>
      </w:r>
      <w:r w:rsidRPr="00B16329">
        <w:rPr>
          <w:szCs w:val="28"/>
        </w:rPr>
        <w:t>о</w:t>
      </w:r>
      <w:r w:rsidRPr="00B16329">
        <w:rPr>
          <w:szCs w:val="28"/>
        </w:rPr>
        <w:t>рів.</w:t>
      </w:r>
    </w:p>
    <w:p w:rsidR="002C68E9" w:rsidRDefault="002C68E9" w:rsidP="002C68E9">
      <w:pPr>
        <w:pStyle w:val="1"/>
        <w:rPr>
          <w:szCs w:val="28"/>
        </w:rPr>
      </w:pPr>
    </w:p>
    <w:p w:rsidR="002C68E9" w:rsidRPr="00B16329" w:rsidRDefault="002C68E9" w:rsidP="002C68E9">
      <w:pPr>
        <w:pStyle w:val="1"/>
        <w:rPr>
          <w:szCs w:val="28"/>
        </w:rPr>
      </w:pPr>
      <w:r w:rsidRPr="00B16329">
        <w:rPr>
          <w:szCs w:val="28"/>
        </w:rPr>
        <w:t>ОСНОВНИЙ ЗМІСТ РОБОТИ</w:t>
      </w:r>
    </w:p>
    <w:p w:rsidR="002C68E9" w:rsidRPr="00B16329" w:rsidRDefault="002C68E9" w:rsidP="002C68E9">
      <w:pPr>
        <w:ind w:firstLine="708"/>
        <w:jc w:val="both"/>
        <w:rPr>
          <w:sz w:val="28"/>
          <w:szCs w:val="28"/>
          <w:lang w:val="uk-UA"/>
        </w:rPr>
      </w:pPr>
      <w:bookmarkStart w:id="0" w:name="_GoBack"/>
      <w:r w:rsidRPr="00B16329">
        <w:rPr>
          <w:b/>
          <w:bCs/>
          <w:sz w:val="28"/>
          <w:szCs w:val="28"/>
          <w:lang w:val="uk-UA"/>
        </w:rPr>
        <w:t xml:space="preserve">Матеріали та методи дослідження. </w:t>
      </w:r>
      <w:r w:rsidRPr="00B16329">
        <w:rPr>
          <w:sz w:val="28"/>
          <w:szCs w:val="28"/>
          <w:lang w:val="uk-UA"/>
        </w:rPr>
        <w:t>До складу супозиторіїв входять: флагінат 0,1 г, поліетиленоксид-400</w:t>
      </w:r>
      <w:r>
        <w:rPr>
          <w:sz w:val="28"/>
          <w:szCs w:val="28"/>
          <w:lang w:val="uk-UA"/>
        </w:rPr>
        <w:t xml:space="preserve">  </w:t>
      </w:r>
      <w:r w:rsidRPr="00B16329">
        <w:rPr>
          <w:sz w:val="28"/>
          <w:szCs w:val="28"/>
          <w:lang w:val="uk-UA"/>
        </w:rPr>
        <w:t>0,153 г, поліетиленоксид-1500 до 1,63 г.</w:t>
      </w:r>
    </w:p>
    <w:p w:rsidR="002C68E9" w:rsidRDefault="002C68E9" w:rsidP="002C68E9">
      <w:pPr>
        <w:ind w:firstLine="708"/>
        <w:jc w:val="both"/>
        <w:rPr>
          <w:sz w:val="28"/>
          <w:szCs w:val="28"/>
          <w:lang w:val="uk-UA"/>
        </w:rPr>
      </w:pPr>
      <w:r w:rsidRPr="00B16329">
        <w:rPr>
          <w:sz w:val="28"/>
          <w:szCs w:val="28"/>
          <w:lang w:val="uk-UA"/>
        </w:rPr>
        <w:t>Фармакологічні дослідження супозиторіїв флаг</w:t>
      </w:r>
      <w:r w:rsidRPr="00B16329">
        <w:rPr>
          <w:sz w:val="28"/>
          <w:szCs w:val="28"/>
          <w:lang w:val="uk-UA"/>
        </w:rPr>
        <w:t>і</w:t>
      </w:r>
      <w:r w:rsidRPr="00B16329">
        <w:rPr>
          <w:sz w:val="28"/>
          <w:szCs w:val="28"/>
          <w:lang w:val="uk-UA"/>
        </w:rPr>
        <w:t>нат пров</w:t>
      </w:r>
      <w:r>
        <w:rPr>
          <w:sz w:val="28"/>
          <w:szCs w:val="28"/>
          <w:lang w:val="uk-UA"/>
        </w:rPr>
        <w:t>о</w:t>
      </w:r>
      <w:r w:rsidRPr="00B16329">
        <w:rPr>
          <w:sz w:val="28"/>
          <w:szCs w:val="28"/>
          <w:lang w:val="uk-UA"/>
        </w:rPr>
        <w:t>д</w:t>
      </w:r>
      <w:r>
        <w:rPr>
          <w:sz w:val="28"/>
          <w:szCs w:val="28"/>
          <w:lang w:val="uk-UA"/>
        </w:rPr>
        <w:t>или відпо</w:t>
      </w:r>
      <w:r>
        <w:rPr>
          <w:sz w:val="28"/>
          <w:szCs w:val="28"/>
          <w:lang w:val="uk-UA"/>
        </w:rPr>
        <w:softHyphen/>
        <w:t>відно до правил „Європейської конвенції захисту хребетних тварин, яких використо</w:t>
      </w:r>
      <w:r>
        <w:rPr>
          <w:sz w:val="28"/>
          <w:szCs w:val="28"/>
          <w:lang w:val="uk-UA"/>
        </w:rPr>
        <w:softHyphen/>
        <w:t xml:space="preserve">вують в експериментальних та інших наукових цілях” (м. Страсбург, 1986 р.) </w:t>
      </w:r>
      <w:r w:rsidRPr="00B16329">
        <w:rPr>
          <w:sz w:val="28"/>
          <w:szCs w:val="28"/>
          <w:lang w:val="uk-UA"/>
        </w:rPr>
        <w:t xml:space="preserve">на </w:t>
      </w:r>
      <w:r>
        <w:rPr>
          <w:sz w:val="28"/>
          <w:szCs w:val="28"/>
          <w:lang w:val="uk-UA"/>
        </w:rPr>
        <w:t xml:space="preserve">412 </w:t>
      </w:r>
      <w:r w:rsidRPr="00B16329">
        <w:rPr>
          <w:sz w:val="28"/>
          <w:szCs w:val="28"/>
          <w:lang w:val="uk-UA"/>
        </w:rPr>
        <w:t>бі</w:t>
      </w:r>
      <w:r>
        <w:rPr>
          <w:sz w:val="28"/>
          <w:szCs w:val="28"/>
          <w:lang w:val="uk-UA"/>
        </w:rPr>
        <w:softHyphen/>
      </w:r>
      <w:r w:rsidRPr="00B16329">
        <w:rPr>
          <w:sz w:val="28"/>
          <w:szCs w:val="28"/>
          <w:lang w:val="uk-UA"/>
        </w:rPr>
        <w:t>лих безпорідних</w:t>
      </w:r>
      <w:r>
        <w:rPr>
          <w:sz w:val="28"/>
          <w:szCs w:val="28"/>
          <w:lang w:val="uk-UA"/>
        </w:rPr>
        <w:t xml:space="preserve">, статевозрілих </w:t>
      </w:r>
      <w:r w:rsidRPr="00B16329">
        <w:rPr>
          <w:sz w:val="28"/>
          <w:szCs w:val="28"/>
          <w:lang w:val="uk-UA"/>
        </w:rPr>
        <w:t xml:space="preserve">щурах самцях (180-220 г) і </w:t>
      </w:r>
      <w:r>
        <w:rPr>
          <w:sz w:val="28"/>
          <w:szCs w:val="28"/>
          <w:lang w:val="uk-UA"/>
        </w:rPr>
        <w:t xml:space="preserve">30 </w:t>
      </w:r>
      <w:r w:rsidRPr="00B16329">
        <w:rPr>
          <w:sz w:val="28"/>
          <w:szCs w:val="28"/>
          <w:lang w:val="uk-UA"/>
        </w:rPr>
        <w:t>білих</w:t>
      </w:r>
      <w:r>
        <w:rPr>
          <w:sz w:val="28"/>
          <w:szCs w:val="28"/>
          <w:lang w:val="uk-UA"/>
        </w:rPr>
        <w:t xml:space="preserve">, </w:t>
      </w:r>
      <w:r w:rsidRPr="00B16329">
        <w:rPr>
          <w:sz w:val="28"/>
          <w:szCs w:val="28"/>
          <w:lang w:val="uk-UA"/>
        </w:rPr>
        <w:t>безпорід</w:t>
      </w:r>
      <w:r>
        <w:rPr>
          <w:sz w:val="28"/>
          <w:szCs w:val="28"/>
          <w:lang w:val="uk-UA"/>
        </w:rPr>
        <w:softHyphen/>
      </w:r>
      <w:r w:rsidRPr="00B16329">
        <w:rPr>
          <w:sz w:val="28"/>
          <w:szCs w:val="28"/>
          <w:lang w:val="uk-UA"/>
        </w:rPr>
        <w:t>них</w:t>
      </w:r>
      <w:r>
        <w:rPr>
          <w:sz w:val="28"/>
          <w:szCs w:val="28"/>
          <w:lang w:val="uk-UA"/>
        </w:rPr>
        <w:t>, статевозрілих</w:t>
      </w:r>
      <w:r w:rsidRPr="00B16329">
        <w:rPr>
          <w:sz w:val="28"/>
          <w:szCs w:val="28"/>
          <w:lang w:val="uk-UA"/>
        </w:rPr>
        <w:t xml:space="preserve"> мишах (20-22 г), що були вирощені в розпліднику віварія ЦНДЛ НФаУ та утримувались на стан</w:t>
      </w:r>
      <w:r>
        <w:rPr>
          <w:sz w:val="28"/>
          <w:szCs w:val="28"/>
          <w:lang w:val="uk-UA"/>
        </w:rPr>
        <w:softHyphen/>
      </w:r>
      <w:r w:rsidRPr="00B16329">
        <w:rPr>
          <w:sz w:val="28"/>
          <w:szCs w:val="28"/>
          <w:lang w:val="uk-UA"/>
        </w:rPr>
        <w:t>дартному раціоні у відповідності з сані</w:t>
      </w:r>
      <w:r>
        <w:rPr>
          <w:sz w:val="28"/>
          <w:szCs w:val="28"/>
          <w:lang w:val="uk-UA"/>
        </w:rPr>
        <w:softHyphen/>
      </w:r>
      <w:r w:rsidRPr="00B16329">
        <w:rPr>
          <w:sz w:val="28"/>
          <w:szCs w:val="28"/>
          <w:lang w:val="uk-UA"/>
        </w:rPr>
        <w:t>тарно-гігієнічними нормами (Науково-практичні рекомендації з утримання ла</w:t>
      </w:r>
      <w:r>
        <w:rPr>
          <w:sz w:val="28"/>
          <w:szCs w:val="28"/>
          <w:lang w:val="uk-UA"/>
        </w:rPr>
        <w:softHyphen/>
      </w:r>
      <w:r w:rsidRPr="00B16329">
        <w:rPr>
          <w:sz w:val="28"/>
          <w:szCs w:val="28"/>
          <w:lang w:val="uk-UA"/>
        </w:rPr>
        <w:t xml:space="preserve">бораторних тварин та роботи з ними, 2002). </w:t>
      </w:r>
    </w:p>
    <w:p w:rsidR="002C68E9" w:rsidRDefault="002C68E9" w:rsidP="002C68E9">
      <w:pPr>
        <w:ind w:firstLine="708"/>
        <w:jc w:val="both"/>
        <w:rPr>
          <w:sz w:val="28"/>
          <w:szCs w:val="28"/>
          <w:lang w:val="uk-UA"/>
        </w:rPr>
      </w:pPr>
      <w:r w:rsidRPr="00B16329">
        <w:rPr>
          <w:sz w:val="28"/>
          <w:szCs w:val="28"/>
          <w:lang w:val="uk-UA"/>
        </w:rPr>
        <w:t>Основні етапи проведених досліджень предста</w:t>
      </w:r>
      <w:r w:rsidRPr="00B16329">
        <w:rPr>
          <w:sz w:val="28"/>
          <w:szCs w:val="28"/>
          <w:lang w:val="uk-UA"/>
        </w:rPr>
        <w:t>в</w:t>
      </w:r>
      <w:r w:rsidRPr="00B16329">
        <w:rPr>
          <w:sz w:val="28"/>
          <w:szCs w:val="28"/>
          <w:lang w:val="uk-UA"/>
        </w:rPr>
        <w:t>лені на схемі.</w:t>
      </w:r>
    </w:p>
    <w:p w:rsidR="002C68E9" w:rsidRPr="00B16329" w:rsidRDefault="002C68E9" w:rsidP="002C68E9">
      <w:pPr>
        <w:ind w:firstLine="708"/>
        <w:jc w:val="both"/>
        <w:rPr>
          <w:sz w:val="28"/>
          <w:szCs w:val="28"/>
          <w:lang w:val="uk-UA"/>
        </w:rPr>
      </w:pPr>
      <w:r w:rsidRPr="00B16329">
        <w:rPr>
          <w:sz w:val="28"/>
          <w:szCs w:val="28"/>
          <w:lang w:val="uk-UA"/>
        </w:rPr>
        <w:t xml:space="preserve">Одним із провідних факторів в патогенезі розвитку ХП є запальний процес. З метою з’ясування можливого механізму </w:t>
      </w:r>
      <w:r>
        <w:rPr>
          <w:sz w:val="28"/>
          <w:szCs w:val="28"/>
          <w:lang w:val="uk-UA"/>
        </w:rPr>
        <w:t>протизапальної</w:t>
      </w:r>
      <w:r w:rsidRPr="00B16329">
        <w:rPr>
          <w:sz w:val="28"/>
          <w:szCs w:val="28"/>
          <w:lang w:val="uk-UA"/>
        </w:rPr>
        <w:t xml:space="preserve"> дії супо</w:t>
      </w:r>
      <w:r w:rsidRPr="00B16329">
        <w:rPr>
          <w:sz w:val="28"/>
          <w:szCs w:val="28"/>
          <w:lang w:val="uk-UA"/>
        </w:rPr>
        <w:softHyphen/>
        <w:t>зиторіїв ф</w:t>
      </w:r>
      <w:r>
        <w:rPr>
          <w:sz w:val="28"/>
          <w:szCs w:val="28"/>
          <w:lang w:val="uk-UA"/>
        </w:rPr>
        <w:t>лагінат досліджено їх вплив на гостре ексудативне</w:t>
      </w:r>
      <w:r w:rsidRPr="00B16329">
        <w:rPr>
          <w:sz w:val="28"/>
          <w:szCs w:val="28"/>
          <w:lang w:val="uk-UA"/>
        </w:rPr>
        <w:t xml:space="preserve"> запалення у щурів і мишей, </w:t>
      </w:r>
      <w:r>
        <w:rPr>
          <w:sz w:val="28"/>
          <w:szCs w:val="28"/>
          <w:lang w:val="uk-UA"/>
        </w:rPr>
        <w:t xml:space="preserve">яке </w:t>
      </w:r>
      <w:r w:rsidRPr="00B16329">
        <w:rPr>
          <w:sz w:val="28"/>
          <w:szCs w:val="28"/>
          <w:lang w:val="uk-UA"/>
        </w:rPr>
        <w:t>індуковане різними флогогенними агентами</w:t>
      </w:r>
      <w:r>
        <w:rPr>
          <w:sz w:val="28"/>
          <w:szCs w:val="28"/>
          <w:lang w:val="uk-UA"/>
        </w:rPr>
        <w:t>:</w:t>
      </w:r>
      <w:r w:rsidRPr="00B16329">
        <w:rPr>
          <w:sz w:val="28"/>
          <w:szCs w:val="28"/>
          <w:lang w:val="uk-UA"/>
        </w:rPr>
        <w:t xml:space="preserve"> 1% розчином кара</w:t>
      </w:r>
      <w:r w:rsidRPr="00B16329">
        <w:rPr>
          <w:sz w:val="28"/>
          <w:szCs w:val="28"/>
          <w:lang w:val="uk-UA"/>
        </w:rPr>
        <w:softHyphen/>
        <w:t>геніну, 2% роз</w:t>
      </w:r>
      <w:r>
        <w:rPr>
          <w:sz w:val="28"/>
          <w:szCs w:val="28"/>
          <w:lang w:val="uk-UA"/>
        </w:rPr>
        <w:softHyphen/>
      </w:r>
      <w:r w:rsidRPr="00B16329">
        <w:rPr>
          <w:sz w:val="28"/>
          <w:szCs w:val="28"/>
          <w:lang w:val="uk-UA"/>
        </w:rPr>
        <w:t xml:space="preserve">чином зимозану та 60 мг/мл декстрану (Дроговоз С.М. та ін., 1994; “Доклінічні дослідження лікарських засобів”, 2001; </w:t>
      </w:r>
      <w:r w:rsidRPr="00B16329">
        <w:rPr>
          <w:sz w:val="28"/>
          <w:szCs w:val="28"/>
          <w:lang w:val="en-US"/>
        </w:rPr>
        <w:t>Van</w:t>
      </w:r>
      <w:r w:rsidRPr="00B16329">
        <w:rPr>
          <w:sz w:val="28"/>
          <w:szCs w:val="28"/>
          <w:lang w:val="uk-UA"/>
        </w:rPr>
        <w:t xml:space="preserve"> </w:t>
      </w:r>
      <w:r w:rsidRPr="00B16329">
        <w:rPr>
          <w:sz w:val="28"/>
          <w:szCs w:val="28"/>
          <w:lang w:val="en-US"/>
        </w:rPr>
        <w:t>Wauwe</w:t>
      </w:r>
      <w:r w:rsidRPr="00B16329">
        <w:rPr>
          <w:sz w:val="28"/>
          <w:szCs w:val="28"/>
          <w:lang w:val="uk-UA"/>
        </w:rPr>
        <w:t xml:space="preserve"> </w:t>
      </w:r>
      <w:r w:rsidRPr="00B16329">
        <w:rPr>
          <w:sz w:val="28"/>
          <w:szCs w:val="28"/>
          <w:lang w:val="en-US"/>
        </w:rPr>
        <w:t>J</w:t>
      </w:r>
      <w:r w:rsidRPr="00B16329">
        <w:rPr>
          <w:sz w:val="28"/>
          <w:szCs w:val="28"/>
          <w:lang w:val="uk-UA"/>
        </w:rPr>
        <w:t xml:space="preserve">., </w:t>
      </w:r>
      <w:r w:rsidRPr="00B16329">
        <w:rPr>
          <w:sz w:val="28"/>
          <w:szCs w:val="28"/>
          <w:lang w:val="en-US"/>
        </w:rPr>
        <w:t>Goossens</w:t>
      </w:r>
      <w:r w:rsidRPr="00B16329">
        <w:rPr>
          <w:sz w:val="28"/>
          <w:szCs w:val="28"/>
          <w:lang w:val="uk-UA"/>
        </w:rPr>
        <w:t xml:space="preserve"> </w:t>
      </w:r>
      <w:r w:rsidRPr="00B16329">
        <w:rPr>
          <w:sz w:val="28"/>
          <w:szCs w:val="28"/>
          <w:lang w:val="en-US"/>
        </w:rPr>
        <w:t>J</w:t>
      </w:r>
      <w:r w:rsidRPr="00B16329">
        <w:rPr>
          <w:sz w:val="28"/>
          <w:szCs w:val="28"/>
          <w:lang w:val="uk-UA"/>
        </w:rPr>
        <w:t>.</w:t>
      </w:r>
      <w:r w:rsidRPr="00B16329">
        <w:rPr>
          <w:sz w:val="28"/>
          <w:szCs w:val="28"/>
          <w:lang w:val="en-US"/>
        </w:rPr>
        <w:t>G</w:t>
      </w:r>
      <w:r w:rsidRPr="00B16329">
        <w:rPr>
          <w:sz w:val="28"/>
          <w:szCs w:val="28"/>
          <w:lang w:val="uk-UA"/>
        </w:rPr>
        <w:t xml:space="preserve">., 1989). </w:t>
      </w:r>
      <w:r>
        <w:rPr>
          <w:sz w:val="28"/>
          <w:szCs w:val="28"/>
          <w:lang w:val="uk-UA"/>
        </w:rPr>
        <w:t>С</w:t>
      </w:r>
      <w:r w:rsidRPr="00B16329">
        <w:rPr>
          <w:sz w:val="28"/>
          <w:szCs w:val="28"/>
          <w:lang w:val="uk-UA"/>
        </w:rPr>
        <w:t xml:space="preserve">упозиторії флагінат вводили тваринам одноразово, ректально </w:t>
      </w:r>
      <w:r>
        <w:rPr>
          <w:sz w:val="28"/>
          <w:szCs w:val="28"/>
          <w:lang w:val="uk-UA"/>
        </w:rPr>
        <w:t>н</w:t>
      </w:r>
      <w:r w:rsidRPr="00B16329">
        <w:rPr>
          <w:sz w:val="28"/>
          <w:szCs w:val="28"/>
          <w:lang w:val="uk-UA"/>
        </w:rPr>
        <w:t xml:space="preserve">а моделях карагенінового набряку лапи щурів </w:t>
      </w:r>
      <w:r>
        <w:rPr>
          <w:sz w:val="28"/>
          <w:szCs w:val="28"/>
          <w:lang w:val="uk-UA"/>
        </w:rPr>
        <w:t>у</w:t>
      </w:r>
      <w:r w:rsidRPr="00B16329">
        <w:rPr>
          <w:sz w:val="28"/>
          <w:szCs w:val="28"/>
          <w:lang w:val="uk-UA"/>
        </w:rPr>
        <w:t xml:space="preserve"> дозах 25, 50 і 100 мг/кг; зимозанового набряку і декстранового запалення вуха мишей </w:t>
      </w:r>
      <w:r>
        <w:rPr>
          <w:sz w:val="28"/>
          <w:szCs w:val="28"/>
          <w:lang w:val="uk-UA"/>
        </w:rPr>
        <w:t xml:space="preserve">– </w:t>
      </w:r>
      <w:r w:rsidRPr="00B16329">
        <w:rPr>
          <w:sz w:val="28"/>
          <w:szCs w:val="28"/>
          <w:lang w:val="uk-UA"/>
        </w:rPr>
        <w:t>у дозі 25 мг/кг за діючою суб</w:t>
      </w:r>
      <w:r>
        <w:rPr>
          <w:sz w:val="28"/>
          <w:szCs w:val="28"/>
          <w:lang w:val="uk-UA"/>
        </w:rPr>
        <w:softHyphen/>
      </w:r>
      <w:r w:rsidRPr="00B16329">
        <w:rPr>
          <w:sz w:val="28"/>
          <w:szCs w:val="28"/>
          <w:lang w:val="uk-UA"/>
        </w:rPr>
        <w:t xml:space="preserve">станцією. </w:t>
      </w:r>
      <w:r>
        <w:rPr>
          <w:sz w:val="28"/>
          <w:szCs w:val="28"/>
          <w:lang w:val="uk-UA"/>
        </w:rPr>
        <w:t xml:space="preserve">Як препарати порівняння слугували субстанція флагінату в дозі 25 мг/кг і вольтарен у дозі 8 мг/кг на моделі карагенінового набряку лапи в щурів, а на моделях зимозанового набряку та декстранового запалення були обрані </w:t>
      </w:r>
      <w:r>
        <w:rPr>
          <w:sz w:val="28"/>
          <w:szCs w:val="28"/>
          <w:lang w:val="uk-UA"/>
        </w:rPr>
        <w:lastRenderedPageBreak/>
        <w:t xml:space="preserve">подвійний інгібітор циклооксигенази/ліпооксигенази – </w:t>
      </w:r>
      <w:r>
        <w:rPr>
          <w:sz w:val="28"/>
          <w:szCs w:val="28"/>
          <w:lang w:val="en-US"/>
        </w:rPr>
        <w:t>BW</w:t>
      </w:r>
      <w:r w:rsidRPr="002878DA">
        <w:rPr>
          <w:sz w:val="28"/>
          <w:szCs w:val="28"/>
          <w:lang w:val="uk-UA"/>
        </w:rPr>
        <w:t>-75</w:t>
      </w:r>
      <w:r>
        <w:rPr>
          <w:sz w:val="28"/>
          <w:szCs w:val="28"/>
          <w:lang w:val="uk-UA"/>
        </w:rPr>
        <w:t>С (16 мг/кг) і вольтарен (8 мг/кг)</w:t>
      </w:r>
      <w:r w:rsidRPr="00B16329">
        <w:rPr>
          <w:sz w:val="28"/>
          <w:szCs w:val="28"/>
          <w:lang w:val="uk-UA"/>
        </w:rPr>
        <w:t>.</w:t>
      </w:r>
    </w:p>
    <w:p w:rsidR="002C68E9" w:rsidRPr="00B16329" w:rsidRDefault="002C68E9" w:rsidP="002C68E9">
      <w:pPr>
        <w:ind w:firstLine="708"/>
        <w:jc w:val="both"/>
        <w:rPr>
          <w:sz w:val="28"/>
          <w:szCs w:val="28"/>
          <w:lang w:val="uk-UA"/>
        </w:rPr>
      </w:pPr>
      <w:r w:rsidRPr="00B16329">
        <w:rPr>
          <w:sz w:val="28"/>
          <w:szCs w:val="28"/>
          <w:lang w:val="uk-UA"/>
        </w:rPr>
        <w:t>Периферичний компонент механізму анальгетичної дії супозиторіїв флагінат вивчали на моделі “оцтовокислих корчів” у щурів у дозі 25 мг/кг (“Доклінічні дослідження лікарських засобів”, 2001) і порівнювали з рефе</w:t>
      </w:r>
      <w:r w:rsidRPr="00B16329">
        <w:rPr>
          <w:sz w:val="28"/>
          <w:szCs w:val="28"/>
          <w:lang w:val="uk-UA"/>
        </w:rPr>
        <w:softHyphen/>
        <w:t>ренс-препаратом вольтареном (8 мг/кг).</w:t>
      </w:r>
    </w:p>
    <w:p w:rsidR="002C68E9" w:rsidRPr="00B15134" w:rsidRDefault="002C68E9" w:rsidP="002C68E9">
      <w:pPr>
        <w:ind w:firstLine="708"/>
        <w:jc w:val="both"/>
        <w:rPr>
          <w:sz w:val="28"/>
          <w:szCs w:val="28"/>
          <w:lang w:val="uk-UA"/>
        </w:rPr>
      </w:pPr>
      <w:r w:rsidRPr="002B669F">
        <w:rPr>
          <w:sz w:val="28"/>
          <w:szCs w:val="28"/>
          <w:lang w:val="uk-UA"/>
        </w:rPr>
        <w:t>Мембраностабілізуючу дію супозиторіїв флагінат досліджували в дозі 25 мг/кг за вмістом флагінату за методикою визначення спонта</w:t>
      </w:r>
      <w:r w:rsidRPr="002B669F">
        <w:rPr>
          <w:sz w:val="28"/>
          <w:szCs w:val="28"/>
          <w:lang w:val="uk-UA"/>
        </w:rPr>
        <w:t>н</w:t>
      </w:r>
      <w:r w:rsidRPr="002B669F">
        <w:rPr>
          <w:sz w:val="28"/>
          <w:szCs w:val="28"/>
          <w:lang w:val="uk-UA"/>
        </w:rPr>
        <w:t xml:space="preserve">ного гемолізу еритроцитів </w:t>
      </w:r>
      <w:r>
        <w:rPr>
          <w:sz w:val="28"/>
          <w:szCs w:val="28"/>
          <w:lang w:val="uk-UA"/>
        </w:rPr>
        <w:t>за</w:t>
      </w:r>
      <w:r w:rsidRPr="002B669F">
        <w:rPr>
          <w:sz w:val="28"/>
          <w:szCs w:val="28"/>
          <w:lang w:val="uk-UA"/>
        </w:rPr>
        <w:t xml:space="preserve"> Ягер</w:t>
      </w:r>
      <w:r>
        <w:rPr>
          <w:sz w:val="28"/>
          <w:szCs w:val="28"/>
          <w:lang w:val="uk-UA"/>
        </w:rPr>
        <w:t>єм</w:t>
      </w:r>
      <w:r w:rsidRPr="002B669F">
        <w:rPr>
          <w:sz w:val="28"/>
          <w:szCs w:val="28"/>
          <w:lang w:val="uk-UA"/>
        </w:rPr>
        <w:t xml:space="preserve"> (Вороніна Л.М. та ін., 1996) у порівнянні з вітаміном Е в дозі 3 мг/кг. </w:t>
      </w:r>
      <w:r w:rsidRPr="00B15134">
        <w:rPr>
          <w:sz w:val="28"/>
          <w:szCs w:val="28"/>
          <w:lang w:val="uk-UA"/>
        </w:rPr>
        <w:t xml:space="preserve">Доза останнього розрахована </w:t>
      </w:r>
      <w:r>
        <w:rPr>
          <w:sz w:val="28"/>
          <w:szCs w:val="28"/>
          <w:lang w:val="uk-UA"/>
        </w:rPr>
        <w:t>в</w:t>
      </w:r>
      <w:r w:rsidRPr="00B15134">
        <w:rPr>
          <w:sz w:val="28"/>
          <w:szCs w:val="28"/>
          <w:lang w:val="uk-UA"/>
        </w:rPr>
        <w:t xml:space="preserve"> перерахунку </w:t>
      </w:r>
      <w:r>
        <w:rPr>
          <w:sz w:val="28"/>
          <w:szCs w:val="28"/>
          <w:lang w:val="uk-UA"/>
        </w:rPr>
        <w:t xml:space="preserve">з </w:t>
      </w:r>
      <w:r w:rsidRPr="00B15134">
        <w:rPr>
          <w:sz w:val="28"/>
          <w:szCs w:val="28"/>
          <w:lang w:val="uk-UA"/>
        </w:rPr>
        <w:t>добової терапе</w:t>
      </w:r>
      <w:r w:rsidRPr="00B15134">
        <w:rPr>
          <w:sz w:val="28"/>
          <w:szCs w:val="28"/>
          <w:lang w:val="uk-UA"/>
        </w:rPr>
        <w:t>в</w:t>
      </w:r>
      <w:r>
        <w:rPr>
          <w:sz w:val="28"/>
          <w:szCs w:val="28"/>
          <w:lang w:val="uk-UA"/>
        </w:rPr>
        <w:softHyphen/>
      </w:r>
      <w:r w:rsidRPr="00B15134">
        <w:rPr>
          <w:sz w:val="28"/>
          <w:szCs w:val="28"/>
          <w:lang w:val="uk-UA"/>
        </w:rPr>
        <w:t xml:space="preserve">тичної дози вітаміну Е для людини (50 мг) </w:t>
      </w:r>
      <w:r>
        <w:rPr>
          <w:sz w:val="28"/>
          <w:szCs w:val="28"/>
          <w:lang w:val="uk-UA"/>
        </w:rPr>
        <w:t>із застосуванням</w:t>
      </w:r>
      <w:r w:rsidRPr="00B15134">
        <w:rPr>
          <w:sz w:val="28"/>
          <w:szCs w:val="28"/>
          <w:lang w:val="uk-UA"/>
        </w:rPr>
        <w:t xml:space="preserve"> коефіцієнт</w:t>
      </w:r>
      <w:r>
        <w:rPr>
          <w:sz w:val="28"/>
          <w:szCs w:val="28"/>
          <w:lang w:val="uk-UA"/>
        </w:rPr>
        <w:t>у</w:t>
      </w:r>
      <w:r w:rsidRPr="00B15134">
        <w:rPr>
          <w:sz w:val="28"/>
          <w:szCs w:val="28"/>
          <w:lang w:val="uk-UA"/>
        </w:rPr>
        <w:t xml:space="preserve"> видової стій</w:t>
      </w:r>
      <w:r>
        <w:rPr>
          <w:sz w:val="28"/>
          <w:szCs w:val="28"/>
          <w:lang w:val="uk-UA"/>
        </w:rPr>
        <w:softHyphen/>
      </w:r>
      <w:r w:rsidRPr="00B15134">
        <w:rPr>
          <w:sz w:val="28"/>
          <w:szCs w:val="28"/>
          <w:lang w:val="uk-UA"/>
        </w:rPr>
        <w:t>кості (Риболовлєв Ю.Р., Р</w:t>
      </w:r>
      <w:r w:rsidRPr="00B15134">
        <w:rPr>
          <w:sz w:val="28"/>
          <w:szCs w:val="28"/>
          <w:lang w:val="uk-UA"/>
        </w:rPr>
        <w:t>и</w:t>
      </w:r>
      <w:r w:rsidRPr="00B15134">
        <w:rPr>
          <w:sz w:val="28"/>
          <w:szCs w:val="28"/>
          <w:lang w:val="uk-UA"/>
        </w:rPr>
        <w:t>боловлєв Р.С., 1979).</w:t>
      </w:r>
    </w:p>
    <w:bookmarkEnd w:id="0"/>
    <w:p w:rsidR="002C68E9" w:rsidRPr="00F8006E" w:rsidRDefault="002C68E9" w:rsidP="002C68E9">
      <w:pPr>
        <w:ind w:firstLine="708"/>
        <w:jc w:val="both"/>
        <w:rPr>
          <w:sz w:val="28"/>
          <w:szCs w:val="28"/>
          <w:lang w:val="uk-UA"/>
        </w:rPr>
      </w:pPr>
      <w:r>
        <w:rPr>
          <w:sz w:val="28"/>
          <w:szCs w:val="28"/>
          <w:lang w:val="uk-UA"/>
        </w:rPr>
        <w:t xml:space="preserve">Мікробіологічні дослідження проводили на кафедрі мікробіології НФаУ під керівництвом доц. Л.Ф. Силаєвої. </w:t>
      </w:r>
      <w:r w:rsidRPr="00F8006E">
        <w:rPr>
          <w:sz w:val="28"/>
          <w:szCs w:val="28"/>
          <w:lang w:val="uk-UA"/>
        </w:rPr>
        <w:t xml:space="preserve">Антимікробну активність препарату </w:t>
      </w:r>
      <w:r>
        <w:rPr>
          <w:sz w:val="28"/>
          <w:szCs w:val="28"/>
          <w:lang w:val="uk-UA"/>
        </w:rPr>
        <w:t>оці</w:t>
      </w:r>
      <w:r w:rsidRPr="00A124C9">
        <w:rPr>
          <w:sz w:val="28"/>
          <w:szCs w:val="28"/>
          <w:lang w:val="uk-UA"/>
        </w:rPr>
        <w:softHyphen/>
      </w:r>
      <w:r>
        <w:rPr>
          <w:sz w:val="28"/>
          <w:szCs w:val="28"/>
          <w:lang w:val="uk-UA"/>
        </w:rPr>
        <w:t>ню</w:t>
      </w:r>
      <w:r w:rsidRPr="00A124C9">
        <w:rPr>
          <w:sz w:val="28"/>
          <w:szCs w:val="28"/>
          <w:lang w:val="uk-UA"/>
        </w:rPr>
        <w:softHyphen/>
      </w:r>
      <w:r>
        <w:rPr>
          <w:sz w:val="28"/>
          <w:szCs w:val="28"/>
          <w:lang w:val="uk-UA"/>
        </w:rPr>
        <w:t xml:space="preserve">вали </w:t>
      </w:r>
      <w:r w:rsidRPr="00F8006E">
        <w:rPr>
          <w:sz w:val="28"/>
          <w:szCs w:val="28"/>
          <w:lang w:val="uk-UA"/>
        </w:rPr>
        <w:t xml:space="preserve">за методом дифузії в агар </w:t>
      </w:r>
      <w:r>
        <w:rPr>
          <w:sz w:val="28"/>
          <w:szCs w:val="28"/>
          <w:lang w:val="uk-UA"/>
        </w:rPr>
        <w:t>у</w:t>
      </w:r>
      <w:r w:rsidRPr="00F8006E">
        <w:rPr>
          <w:sz w:val="28"/>
          <w:szCs w:val="28"/>
          <w:lang w:val="uk-UA"/>
        </w:rPr>
        <w:t xml:space="preserve"> модифікації “колод</w:t>
      </w:r>
      <w:r>
        <w:rPr>
          <w:sz w:val="28"/>
          <w:szCs w:val="28"/>
          <w:lang w:val="uk-UA"/>
        </w:rPr>
        <w:t>язів</w:t>
      </w:r>
      <w:r w:rsidRPr="00F8006E">
        <w:rPr>
          <w:sz w:val="28"/>
          <w:szCs w:val="28"/>
          <w:lang w:val="uk-UA"/>
        </w:rPr>
        <w:t>” з в</w:t>
      </w:r>
      <w:r w:rsidRPr="00F8006E">
        <w:rPr>
          <w:sz w:val="28"/>
          <w:szCs w:val="28"/>
          <w:lang w:val="uk-UA"/>
        </w:rPr>
        <w:t>и</w:t>
      </w:r>
      <w:r w:rsidRPr="00F8006E">
        <w:rPr>
          <w:sz w:val="28"/>
          <w:szCs w:val="28"/>
          <w:lang w:val="uk-UA"/>
        </w:rPr>
        <w:t>ко</w:t>
      </w:r>
      <w:r>
        <w:rPr>
          <w:sz w:val="28"/>
          <w:szCs w:val="28"/>
          <w:lang w:val="uk-UA"/>
        </w:rPr>
        <w:softHyphen/>
      </w:r>
      <w:r w:rsidRPr="00F8006E">
        <w:rPr>
          <w:sz w:val="28"/>
          <w:szCs w:val="28"/>
          <w:lang w:val="uk-UA"/>
        </w:rPr>
        <w:t>ристанням музейних і клінічних штамів мікро</w:t>
      </w:r>
      <w:r>
        <w:rPr>
          <w:sz w:val="28"/>
          <w:szCs w:val="28"/>
          <w:lang w:val="uk-UA"/>
        </w:rPr>
        <w:softHyphen/>
      </w:r>
      <w:r w:rsidRPr="00F8006E">
        <w:rPr>
          <w:sz w:val="28"/>
          <w:szCs w:val="28"/>
          <w:lang w:val="uk-UA"/>
        </w:rPr>
        <w:t>ор</w:t>
      </w:r>
      <w:r w:rsidRPr="00F8006E">
        <w:rPr>
          <w:sz w:val="28"/>
          <w:szCs w:val="28"/>
          <w:lang w:val="uk-UA"/>
        </w:rPr>
        <w:softHyphen/>
        <w:t>ган</w:t>
      </w:r>
      <w:r w:rsidRPr="00F8006E">
        <w:rPr>
          <w:sz w:val="28"/>
          <w:szCs w:val="28"/>
          <w:lang w:val="uk-UA"/>
        </w:rPr>
        <w:t>і</w:t>
      </w:r>
      <w:r w:rsidRPr="00F8006E">
        <w:rPr>
          <w:sz w:val="28"/>
          <w:szCs w:val="28"/>
          <w:lang w:val="uk-UA"/>
        </w:rPr>
        <w:t>змів (“Вивчення специфіч</w:t>
      </w:r>
      <w:r>
        <w:rPr>
          <w:sz w:val="28"/>
          <w:szCs w:val="28"/>
          <w:lang w:val="uk-UA"/>
        </w:rPr>
        <w:softHyphen/>
      </w:r>
      <w:r w:rsidRPr="00F8006E">
        <w:rPr>
          <w:sz w:val="28"/>
          <w:szCs w:val="28"/>
          <w:lang w:val="uk-UA"/>
        </w:rPr>
        <w:t>ної актив</w:t>
      </w:r>
      <w:r w:rsidRPr="00A124C9">
        <w:rPr>
          <w:sz w:val="28"/>
          <w:szCs w:val="28"/>
          <w:lang w:val="uk-UA"/>
        </w:rPr>
        <w:softHyphen/>
      </w:r>
      <w:r w:rsidRPr="00F8006E">
        <w:rPr>
          <w:sz w:val="28"/>
          <w:szCs w:val="28"/>
          <w:lang w:val="uk-UA"/>
        </w:rPr>
        <w:t>ності протимікробних лікарс</w:t>
      </w:r>
      <w:r w:rsidRPr="00F8006E">
        <w:rPr>
          <w:sz w:val="28"/>
          <w:szCs w:val="28"/>
          <w:lang w:val="uk-UA"/>
        </w:rPr>
        <w:t>ь</w:t>
      </w:r>
      <w:r w:rsidRPr="00F8006E">
        <w:rPr>
          <w:sz w:val="28"/>
          <w:szCs w:val="28"/>
          <w:lang w:val="uk-UA"/>
        </w:rPr>
        <w:softHyphen/>
        <w:t xml:space="preserve">ких засобів”, 2004). </w:t>
      </w:r>
      <w:r w:rsidRPr="004A141A">
        <w:rPr>
          <w:sz w:val="28"/>
          <w:szCs w:val="28"/>
          <w:lang w:val="uk-UA"/>
        </w:rPr>
        <w:t>Препаратом порів</w:t>
      </w:r>
      <w:r>
        <w:rPr>
          <w:sz w:val="28"/>
          <w:szCs w:val="28"/>
          <w:lang w:val="uk-UA"/>
        </w:rPr>
        <w:softHyphen/>
      </w:r>
      <w:r w:rsidRPr="004A141A">
        <w:rPr>
          <w:sz w:val="28"/>
          <w:szCs w:val="28"/>
          <w:lang w:val="uk-UA"/>
        </w:rPr>
        <w:t>нян</w:t>
      </w:r>
      <w:r>
        <w:rPr>
          <w:sz w:val="28"/>
          <w:szCs w:val="28"/>
          <w:lang w:val="uk-UA"/>
        </w:rPr>
        <w:softHyphen/>
      </w:r>
      <w:r w:rsidRPr="004A141A">
        <w:rPr>
          <w:sz w:val="28"/>
          <w:szCs w:val="28"/>
          <w:lang w:val="uk-UA"/>
        </w:rPr>
        <w:t>ня з клінічного використан</w:t>
      </w:r>
      <w:r w:rsidRPr="004A141A">
        <w:rPr>
          <w:sz w:val="28"/>
          <w:szCs w:val="28"/>
          <w:lang w:val="uk-UA"/>
        </w:rPr>
        <w:softHyphen/>
        <w:t>ня були супозиторії “Просталін” (</w:t>
      </w:r>
      <w:r w:rsidRPr="00F8006E">
        <w:rPr>
          <w:sz w:val="28"/>
          <w:szCs w:val="28"/>
          <w:lang w:val="en-US"/>
        </w:rPr>
        <w:t>Pharco</w:t>
      </w:r>
      <w:r w:rsidRPr="004A141A">
        <w:rPr>
          <w:sz w:val="28"/>
          <w:szCs w:val="28"/>
          <w:lang w:val="uk-UA"/>
        </w:rPr>
        <w:t xml:space="preserve"> </w:t>
      </w:r>
      <w:r w:rsidRPr="00F8006E">
        <w:rPr>
          <w:sz w:val="28"/>
          <w:szCs w:val="28"/>
          <w:lang w:val="en-US"/>
        </w:rPr>
        <w:t>Pharma</w:t>
      </w:r>
      <w:r>
        <w:rPr>
          <w:sz w:val="28"/>
          <w:szCs w:val="28"/>
          <w:lang w:val="uk-UA"/>
        </w:rPr>
        <w:softHyphen/>
      </w:r>
      <w:r w:rsidRPr="00F8006E">
        <w:rPr>
          <w:sz w:val="28"/>
          <w:szCs w:val="28"/>
          <w:lang w:val="en-US"/>
        </w:rPr>
        <w:t>ceuticals</w:t>
      </w:r>
      <w:r w:rsidRPr="004A141A">
        <w:rPr>
          <w:sz w:val="28"/>
          <w:szCs w:val="28"/>
          <w:lang w:val="uk-UA"/>
        </w:rPr>
        <w:t>, Єгипет).</w:t>
      </w:r>
    </w:p>
    <w:p w:rsidR="002C68E9" w:rsidRPr="00F8006E" w:rsidRDefault="002C68E9" w:rsidP="002C68E9">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8170"/>
      </w:tblGrid>
      <w:tr w:rsidR="002C68E9" w:rsidRPr="00B16329" w:rsidTr="005B4E0C">
        <w:tblPrEx>
          <w:tblCellMar>
            <w:top w:w="0" w:type="dxa"/>
            <w:bottom w:w="0" w:type="dxa"/>
          </w:tblCellMar>
        </w:tblPrEx>
        <w:tc>
          <w:tcPr>
            <w:tcW w:w="1188" w:type="dxa"/>
            <w:tcBorders>
              <w:top w:val="nil"/>
              <w:left w:val="nil"/>
              <w:bottom w:val="nil"/>
              <w:right w:val="double" w:sz="4" w:space="0" w:color="auto"/>
            </w:tcBorders>
            <w:vAlign w:val="center"/>
          </w:tcPr>
          <w:p w:rsidR="002C68E9" w:rsidRPr="00B16329" w:rsidRDefault="002C68E9" w:rsidP="005B4E0C">
            <w:pPr>
              <w:jc w:val="both"/>
              <w:rPr>
                <w:b/>
                <w:sz w:val="28"/>
                <w:szCs w:val="28"/>
                <w:lang w:val="uk-UA"/>
              </w:rPr>
            </w:pPr>
            <w:r w:rsidRPr="00B16329">
              <w:rPr>
                <w:b/>
                <w:sz w:val="28"/>
                <w:szCs w:val="28"/>
                <w:lang w:val="uk-UA"/>
              </w:rPr>
              <w:t>І етап</w:t>
            </w:r>
          </w:p>
          <w:p w:rsidR="002C68E9" w:rsidRPr="00B16329" w:rsidRDefault="002C68E9" w:rsidP="005B4E0C">
            <w:pPr>
              <w:jc w:val="both"/>
              <w:rPr>
                <w:sz w:val="28"/>
                <w:szCs w:val="28"/>
                <w:lang w:val="uk-UA"/>
              </w:rPr>
            </w:pPr>
          </w:p>
        </w:tc>
        <w:tc>
          <w:tcPr>
            <w:tcW w:w="8383" w:type="dxa"/>
            <w:tcBorders>
              <w:top w:val="double" w:sz="4" w:space="0" w:color="auto"/>
              <w:left w:val="double" w:sz="4" w:space="0" w:color="auto"/>
              <w:bottom w:val="double" w:sz="4" w:space="0" w:color="auto"/>
              <w:right w:val="double" w:sz="4" w:space="0" w:color="auto"/>
            </w:tcBorders>
          </w:tcPr>
          <w:p w:rsidR="002C68E9" w:rsidRPr="00B16329" w:rsidRDefault="002C68E9" w:rsidP="005B4E0C">
            <w:pPr>
              <w:jc w:val="both"/>
              <w:rPr>
                <w:b/>
                <w:bCs/>
                <w:sz w:val="28"/>
                <w:szCs w:val="28"/>
                <w:lang w:val="uk-UA"/>
              </w:rPr>
            </w:pPr>
            <w:r w:rsidRPr="00B16329">
              <w:rPr>
                <w:b/>
                <w:bCs/>
                <w:sz w:val="28"/>
                <w:szCs w:val="28"/>
                <w:lang w:val="uk-UA"/>
              </w:rPr>
              <w:t>Вивчення фармакодинаміки супозиторіїв фл</w:t>
            </w:r>
            <w:r w:rsidRPr="00B16329">
              <w:rPr>
                <w:b/>
                <w:bCs/>
                <w:sz w:val="28"/>
                <w:szCs w:val="28"/>
                <w:lang w:val="uk-UA"/>
              </w:rPr>
              <w:t>а</w:t>
            </w:r>
            <w:r w:rsidRPr="00B16329">
              <w:rPr>
                <w:b/>
                <w:bCs/>
                <w:sz w:val="28"/>
                <w:szCs w:val="28"/>
                <w:lang w:val="uk-UA"/>
              </w:rPr>
              <w:t>гінат</w:t>
            </w:r>
          </w:p>
          <w:p w:rsidR="002C68E9" w:rsidRPr="00B16329" w:rsidRDefault="002C68E9" w:rsidP="00947CCC">
            <w:pPr>
              <w:pStyle w:val="afffffffd"/>
              <w:numPr>
                <w:ilvl w:val="0"/>
                <w:numId w:val="46"/>
              </w:numPr>
              <w:tabs>
                <w:tab w:val="left" w:pos="252"/>
              </w:tabs>
              <w:suppressAutoHyphens w:val="0"/>
              <w:spacing w:after="0"/>
              <w:jc w:val="both"/>
              <w:rPr>
                <w:b/>
                <w:szCs w:val="28"/>
              </w:rPr>
            </w:pPr>
            <w:r w:rsidRPr="00B16329">
              <w:rPr>
                <w:b/>
                <w:szCs w:val="28"/>
              </w:rPr>
              <w:t>антиексудативна активність (карагеніновий, зимозановий набряк, декстранове запалення)</w:t>
            </w:r>
          </w:p>
          <w:p w:rsidR="002C68E9" w:rsidRPr="00B16329" w:rsidRDefault="002C68E9" w:rsidP="00947CCC">
            <w:pPr>
              <w:pStyle w:val="afffffffd"/>
              <w:numPr>
                <w:ilvl w:val="0"/>
                <w:numId w:val="46"/>
              </w:numPr>
              <w:tabs>
                <w:tab w:val="left" w:pos="252"/>
              </w:tabs>
              <w:suppressAutoHyphens w:val="0"/>
              <w:spacing w:after="0"/>
              <w:jc w:val="both"/>
              <w:rPr>
                <w:b/>
                <w:szCs w:val="28"/>
              </w:rPr>
            </w:pPr>
            <w:r w:rsidRPr="00B16329">
              <w:rPr>
                <w:b/>
                <w:szCs w:val="28"/>
              </w:rPr>
              <w:t>анальгетична активність (оцтовокислі корчі)</w:t>
            </w:r>
          </w:p>
          <w:p w:rsidR="002C68E9" w:rsidRPr="00B16329" w:rsidRDefault="002C68E9" w:rsidP="00947CCC">
            <w:pPr>
              <w:pStyle w:val="afffffffd"/>
              <w:numPr>
                <w:ilvl w:val="0"/>
                <w:numId w:val="46"/>
              </w:numPr>
              <w:tabs>
                <w:tab w:val="left" w:pos="252"/>
              </w:tabs>
              <w:suppressAutoHyphens w:val="0"/>
              <w:spacing w:after="0"/>
              <w:jc w:val="both"/>
              <w:rPr>
                <w:b/>
                <w:szCs w:val="28"/>
              </w:rPr>
            </w:pPr>
            <w:r w:rsidRPr="00B16329">
              <w:rPr>
                <w:b/>
                <w:szCs w:val="28"/>
              </w:rPr>
              <w:t>мембраностабілізуюча активність (спонта</w:t>
            </w:r>
            <w:r w:rsidRPr="00B16329">
              <w:rPr>
                <w:b/>
                <w:szCs w:val="28"/>
              </w:rPr>
              <w:t>н</w:t>
            </w:r>
            <w:r w:rsidRPr="00B16329">
              <w:rPr>
                <w:b/>
                <w:szCs w:val="28"/>
              </w:rPr>
              <w:t>ний гемоліз еритроци</w:t>
            </w:r>
            <w:r w:rsidRPr="00B16329">
              <w:rPr>
                <w:b/>
                <w:szCs w:val="28"/>
              </w:rPr>
              <w:softHyphen/>
              <w:t xml:space="preserve">тів </w:t>
            </w:r>
            <w:r>
              <w:rPr>
                <w:b/>
                <w:szCs w:val="28"/>
              </w:rPr>
              <w:t xml:space="preserve">за </w:t>
            </w:r>
            <w:r w:rsidRPr="00B16329">
              <w:rPr>
                <w:b/>
                <w:szCs w:val="28"/>
              </w:rPr>
              <w:t>Ягер</w:t>
            </w:r>
            <w:r>
              <w:rPr>
                <w:b/>
                <w:szCs w:val="28"/>
              </w:rPr>
              <w:t>єм</w:t>
            </w:r>
            <w:r w:rsidRPr="00B16329">
              <w:rPr>
                <w:b/>
                <w:szCs w:val="28"/>
              </w:rPr>
              <w:t>)</w:t>
            </w:r>
          </w:p>
          <w:p w:rsidR="002C68E9" w:rsidRPr="00B16329" w:rsidRDefault="002C68E9" w:rsidP="00947CCC">
            <w:pPr>
              <w:numPr>
                <w:ilvl w:val="0"/>
                <w:numId w:val="46"/>
              </w:numPr>
              <w:tabs>
                <w:tab w:val="left" w:pos="252"/>
              </w:tabs>
              <w:suppressAutoHyphens w:val="0"/>
              <w:jc w:val="both"/>
              <w:rPr>
                <w:bCs/>
                <w:sz w:val="28"/>
                <w:szCs w:val="28"/>
                <w:lang w:val="uk-UA"/>
              </w:rPr>
            </w:pPr>
            <w:r w:rsidRPr="00B16329">
              <w:rPr>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430530</wp:posOffset>
                      </wp:positionV>
                      <wp:extent cx="0" cy="164465"/>
                      <wp:effectExtent l="83820" t="18415" r="78105" b="2667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E833" id="Прямая соединительная линия 1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3.9pt" to="18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" strokeweight="1.5pt">
                      <v:stroke endarrow="open"/>
                    </v:line>
                  </w:pict>
                </mc:Fallback>
              </mc:AlternateContent>
            </w:r>
            <w:r w:rsidRPr="00B16329">
              <w:rPr>
                <w:bCs/>
                <w:sz w:val="28"/>
                <w:szCs w:val="28"/>
              </w:rPr>
              <w:t>антимікробна активність (дифузія в агар в модифікації “к</w:t>
            </w:r>
            <w:r w:rsidRPr="00B16329">
              <w:rPr>
                <w:bCs/>
                <w:sz w:val="28"/>
                <w:szCs w:val="28"/>
              </w:rPr>
              <w:t>о</w:t>
            </w:r>
            <w:r w:rsidRPr="00B16329">
              <w:rPr>
                <w:bCs/>
                <w:sz w:val="28"/>
                <w:szCs w:val="28"/>
              </w:rPr>
              <w:t>ло</w:t>
            </w:r>
            <w:r>
              <w:rPr>
                <w:bCs/>
                <w:sz w:val="28"/>
                <w:szCs w:val="28"/>
                <w:lang w:val="uk-UA"/>
              </w:rPr>
              <w:softHyphen/>
            </w:r>
            <w:r w:rsidRPr="00B16329">
              <w:rPr>
                <w:bCs/>
                <w:sz w:val="28"/>
                <w:szCs w:val="28"/>
              </w:rPr>
              <w:t>д</w:t>
            </w:r>
            <w:r>
              <w:rPr>
                <w:bCs/>
                <w:sz w:val="28"/>
                <w:szCs w:val="28"/>
                <w:lang w:val="uk-UA"/>
              </w:rPr>
              <w:t>язів</w:t>
            </w:r>
            <w:r w:rsidRPr="00B16329">
              <w:rPr>
                <w:bCs/>
                <w:sz w:val="28"/>
                <w:szCs w:val="28"/>
              </w:rPr>
              <w:t>”</w:t>
            </w:r>
            <w:r w:rsidRPr="00B16329">
              <w:rPr>
                <w:bCs/>
                <w:sz w:val="28"/>
                <w:szCs w:val="28"/>
                <w:lang w:val="uk-UA"/>
              </w:rPr>
              <w:t>)</w:t>
            </w:r>
          </w:p>
        </w:tc>
      </w:tr>
    </w:tbl>
    <w:p w:rsidR="002C68E9" w:rsidRPr="00B16329" w:rsidRDefault="002C68E9" w:rsidP="002C68E9">
      <w:pPr>
        <w:jc w:val="both"/>
        <w:rPr>
          <w:sz w:val="10"/>
          <w:szCs w:val="10"/>
          <w:lang w:val="uk-UA"/>
        </w:rPr>
      </w:pPr>
    </w:p>
    <w:p w:rsidR="002C68E9" w:rsidRPr="00B16329" w:rsidRDefault="002C68E9" w:rsidP="002C68E9">
      <w:pPr>
        <w:jc w:val="both"/>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8167"/>
      </w:tblGrid>
      <w:tr w:rsidR="002C68E9" w:rsidRPr="00B16329" w:rsidTr="005B4E0C">
        <w:tblPrEx>
          <w:tblCellMar>
            <w:top w:w="0" w:type="dxa"/>
            <w:bottom w:w="0" w:type="dxa"/>
          </w:tblCellMar>
        </w:tblPrEx>
        <w:tc>
          <w:tcPr>
            <w:tcW w:w="1188" w:type="dxa"/>
            <w:tcBorders>
              <w:top w:val="nil"/>
              <w:left w:val="nil"/>
              <w:bottom w:val="nil"/>
              <w:right w:val="double" w:sz="4" w:space="0" w:color="auto"/>
            </w:tcBorders>
            <w:vAlign w:val="center"/>
          </w:tcPr>
          <w:p w:rsidR="002C68E9" w:rsidRPr="00B16329" w:rsidRDefault="002C68E9" w:rsidP="005B4E0C">
            <w:pPr>
              <w:jc w:val="both"/>
              <w:rPr>
                <w:b/>
                <w:sz w:val="28"/>
                <w:szCs w:val="28"/>
                <w:lang w:val="uk-UA"/>
              </w:rPr>
            </w:pPr>
            <w:r w:rsidRPr="00B16329">
              <w:rPr>
                <w:b/>
                <w:sz w:val="28"/>
                <w:szCs w:val="28"/>
                <w:lang w:val="uk-UA"/>
              </w:rPr>
              <w:t>ІІ етап</w:t>
            </w:r>
          </w:p>
        </w:tc>
        <w:tc>
          <w:tcPr>
            <w:tcW w:w="8383" w:type="dxa"/>
            <w:tcBorders>
              <w:top w:val="double" w:sz="4" w:space="0" w:color="auto"/>
              <w:left w:val="double" w:sz="4" w:space="0" w:color="auto"/>
              <w:bottom w:val="double" w:sz="4" w:space="0" w:color="auto"/>
              <w:right w:val="double" w:sz="4" w:space="0" w:color="auto"/>
            </w:tcBorders>
          </w:tcPr>
          <w:p w:rsidR="002C68E9" w:rsidRPr="00B16329" w:rsidRDefault="002C68E9" w:rsidP="005B4E0C">
            <w:pPr>
              <w:jc w:val="both"/>
              <w:rPr>
                <w:bCs/>
                <w:sz w:val="28"/>
                <w:szCs w:val="28"/>
                <w:lang w:val="uk-UA"/>
              </w:rPr>
            </w:pPr>
            <w:r w:rsidRPr="00B16329">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560070</wp:posOffset>
                      </wp:positionV>
                      <wp:extent cx="0" cy="181610"/>
                      <wp:effectExtent l="81915" t="10795" r="80010" b="2667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0D58" id="Прямая соединительная линия 1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44.1pt" to="183.6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" strokeweight="1.5pt">
                      <v:stroke endarrow="open"/>
                    </v:line>
                  </w:pict>
                </mc:Fallback>
              </mc:AlternateContent>
            </w:r>
            <w:r w:rsidRPr="00B16329">
              <w:rPr>
                <w:bCs/>
                <w:sz w:val="28"/>
                <w:szCs w:val="28"/>
                <w:lang w:val="uk-UA"/>
              </w:rPr>
              <w:t>Оцінка ефективності супозиторіїв флагінат на експериментальних  моделях простатитів, що викликані гемодинамічними порушен</w:t>
            </w:r>
            <w:r w:rsidRPr="00B16329">
              <w:rPr>
                <w:bCs/>
                <w:sz w:val="28"/>
                <w:szCs w:val="28"/>
                <w:lang w:val="uk-UA"/>
              </w:rPr>
              <w:softHyphen/>
              <w:t>нями в ПЗ (хлоретиловий, ксилоловий, скипідарний)</w:t>
            </w:r>
          </w:p>
        </w:tc>
      </w:tr>
    </w:tbl>
    <w:p w:rsidR="002C68E9" w:rsidRPr="00B16329" w:rsidRDefault="002C68E9" w:rsidP="002C68E9">
      <w:pPr>
        <w:jc w:val="both"/>
        <w:rPr>
          <w:sz w:val="10"/>
          <w:szCs w:val="10"/>
          <w:lang w:val="uk-UA"/>
        </w:rPr>
      </w:pPr>
      <w:r w:rsidRPr="00B16329">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41910</wp:posOffset>
                </wp:positionV>
                <wp:extent cx="0" cy="188595"/>
                <wp:effectExtent l="81915" t="10795" r="80010" b="19685"/>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8DA5" id="Прямая соединительная линия 1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3pt" to="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" strokeweight="1.5pt">
                <v:stroke endarrow="open"/>
              </v:line>
            </w:pict>
          </mc:Fallback>
        </mc:AlternateContent>
      </w:r>
      <w:r w:rsidRPr="00B16329">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41910</wp:posOffset>
                </wp:positionV>
                <wp:extent cx="0" cy="188595"/>
                <wp:effectExtent l="81915" t="10795" r="80010" b="19685"/>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508D" id="Прямая соединительная линия 1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3pt" to="5in,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" strokeweight="1.5pt">
                <v:stroke endarrow="open"/>
              </v:line>
            </w:pict>
          </mc:Fallback>
        </mc:AlternateContent>
      </w:r>
      <w:r w:rsidRPr="00B16329">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41910</wp:posOffset>
                </wp:positionV>
                <wp:extent cx="0" cy="914400"/>
                <wp:effectExtent l="81915" t="10795" r="80010" b="27305"/>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30CB" id="Прямая соединительная линия 18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pt" to="243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" strokeweight="1.5pt">
                <v:stroke endarrow="open"/>
              </v:line>
            </w:pict>
          </mc:Fallback>
        </mc:AlternateContent>
      </w:r>
    </w:p>
    <w:p w:rsidR="002C68E9" w:rsidRPr="00B16329" w:rsidRDefault="002C68E9" w:rsidP="002C68E9">
      <w:pPr>
        <w:jc w:val="both"/>
        <w:rPr>
          <w:sz w:val="10"/>
          <w:szCs w:val="10"/>
          <w:lang w:val="uk-UA"/>
        </w:rPr>
      </w:pPr>
      <w:r w:rsidRPr="00B16329">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19050</wp:posOffset>
                </wp:positionV>
                <wp:extent cx="3200400" cy="0"/>
                <wp:effectExtent l="15240" t="13335" r="13335" b="15240"/>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1E99" id="Прямая соединительная линия 18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5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" strokeweight="1.5pt"/>
            </w:pict>
          </mc:Fallback>
        </mc:AlternateContent>
      </w:r>
    </w:p>
    <w:p w:rsidR="002C68E9" w:rsidRPr="00B16329" w:rsidRDefault="002C68E9" w:rsidP="002C68E9">
      <w:pPr>
        <w:jc w:val="both"/>
        <w:rPr>
          <w:sz w:val="10"/>
          <w:szCs w:val="10"/>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532"/>
        <w:gridCol w:w="4228"/>
      </w:tblGrid>
      <w:tr w:rsidR="002C68E9" w:rsidRPr="00B16329" w:rsidTr="005B4E0C">
        <w:tblPrEx>
          <w:tblCellMar>
            <w:top w:w="0" w:type="dxa"/>
            <w:bottom w:w="0" w:type="dxa"/>
          </w:tblCellMar>
        </w:tblPrEx>
        <w:tc>
          <w:tcPr>
            <w:tcW w:w="3420" w:type="dxa"/>
            <w:tcBorders>
              <w:top w:val="double" w:sz="4" w:space="0" w:color="auto"/>
              <w:left w:val="double" w:sz="4" w:space="0" w:color="auto"/>
              <w:bottom w:val="double" w:sz="4" w:space="0" w:color="auto"/>
              <w:right w:val="double" w:sz="4" w:space="0" w:color="auto"/>
            </w:tcBorders>
          </w:tcPr>
          <w:p w:rsidR="002C68E9" w:rsidRPr="00B16329" w:rsidRDefault="002C68E9" w:rsidP="005B4E0C">
            <w:pPr>
              <w:jc w:val="both"/>
              <w:rPr>
                <w:sz w:val="28"/>
                <w:szCs w:val="28"/>
                <w:lang w:val="uk-UA"/>
              </w:rPr>
            </w:pPr>
            <w:r w:rsidRPr="00B16329">
              <w:rPr>
                <w:sz w:val="28"/>
                <w:szCs w:val="28"/>
                <w:lang w:val="uk-UA"/>
              </w:rPr>
              <w:t>Гематологічні досл</w:t>
            </w:r>
            <w:r w:rsidRPr="00B16329">
              <w:rPr>
                <w:sz w:val="28"/>
                <w:szCs w:val="28"/>
                <w:lang w:val="uk-UA"/>
              </w:rPr>
              <w:t>і</w:t>
            </w:r>
            <w:r>
              <w:rPr>
                <w:sz w:val="28"/>
                <w:szCs w:val="28"/>
                <w:lang w:val="uk-UA"/>
              </w:rPr>
              <w:t>джен</w:t>
            </w:r>
            <w:r w:rsidRPr="00E35E51">
              <w:rPr>
                <w:sz w:val="28"/>
                <w:szCs w:val="28"/>
              </w:rPr>
              <w:softHyphen/>
            </w:r>
            <w:r w:rsidRPr="00B16329">
              <w:rPr>
                <w:sz w:val="28"/>
                <w:szCs w:val="28"/>
                <w:lang w:val="uk-UA"/>
              </w:rPr>
              <w:t>ня (ШОЕ, лейкоци</w:t>
            </w:r>
            <w:r w:rsidRPr="00E35E51">
              <w:rPr>
                <w:sz w:val="28"/>
                <w:szCs w:val="28"/>
              </w:rPr>
              <w:softHyphen/>
            </w:r>
            <w:r w:rsidRPr="00B16329">
              <w:rPr>
                <w:sz w:val="28"/>
                <w:szCs w:val="28"/>
                <w:lang w:val="uk-UA"/>
              </w:rPr>
              <w:t>тарна ф</w:t>
            </w:r>
            <w:r w:rsidRPr="00B16329">
              <w:rPr>
                <w:sz w:val="28"/>
                <w:szCs w:val="28"/>
                <w:lang w:val="uk-UA"/>
              </w:rPr>
              <w:t>о</w:t>
            </w:r>
            <w:r w:rsidRPr="00B16329">
              <w:rPr>
                <w:sz w:val="28"/>
                <w:szCs w:val="28"/>
                <w:lang w:val="uk-UA"/>
              </w:rPr>
              <w:t>р</w:t>
            </w:r>
            <w:r>
              <w:rPr>
                <w:sz w:val="28"/>
                <w:szCs w:val="28"/>
                <w:lang w:val="uk-UA"/>
              </w:rPr>
              <w:softHyphen/>
            </w:r>
            <w:r w:rsidRPr="00B16329">
              <w:rPr>
                <w:sz w:val="28"/>
                <w:szCs w:val="28"/>
                <w:lang w:val="uk-UA"/>
              </w:rPr>
              <w:t>мула)</w:t>
            </w:r>
          </w:p>
        </w:tc>
        <w:tc>
          <w:tcPr>
            <w:tcW w:w="540" w:type="dxa"/>
            <w:tcBorders>
              <w:top w:val="nil"/>
              <w:left w:val="double" w:sz="4" w:space="0" w:color="auto"/>
              <w:bottom w:val="nil"/>
              <w:right w:val="double" w:sz="4" w:space="0" w:color="auto"/>
            </w:tcBorders>
          </w:tcPr>
          <w:p w:rsidR="002C68E9" w:rsidRPr="00B16329" w:rsidRDefault="002C68E9" w:rsidP="005B4E0C">
            <w:pPr>
              <w:jc w:val="both"/>
              <w:rPr>
                <w:sz w:val="28"/>
                <w:szCs w:val="28"/>
                <w:lang w:val="uk-UA"/>
              </w:rPr>
            </w:pPr>
          </w:p>
        </w:tc>
        <w:tc>
          <w:tcPr>
            <w:tcW w:w="4320" w:type="dxa"/>
            <w:tcBorders>
              <w:top w:val="double" w:sz="4" w:space="0" w:color="auto"/>
              <w:left w:val="double" w:sz="4" w:space="0" w:color="auto"/>
              <w:bottom w:val="double" w:sz="4" w:space="0" w:color="auto"/>
              <w:right w:val="double" w:sz="4" w:space="0" w:color="auto"/>
            </w:tcBorders>
            <w:vAlign w:val="center"/>
          </w:tcPr>
          <w:p w:rsidR="002C68E9" w:rsidRPr="00B16329" w:rsidRDefault="002C68E9" w:rsidP="005B4E0C">
            <w:pPr>
              <w:jc w:val="both"/>
              <w:rPr>
                <w:sz w:val="28"/>
                <w:szCs w:val="28"/>
                <w:lang w:val="uk-UA"/>
              </w:rPr>
            </w:pPr>
            <w:r w:rsidRPr="00B16329">
              <w:rPr>
                <w:sz w:val="28"/>
                <w:szCs w:val="28"/>
                <w:lang w:val="uk-UA"/>
              </w:rPr>
              <w:t>Біохімічн</w:t>
            </w:r>
            <w:r>
              <w:rPr>
                <w:sz w:val="28"/>
                <w:szCs w:val="28"/>
                <w:lang w:val="uk-UA"/>
              </w:rPr>
              <w:t>і</w:t>
            </w:r>
            <w:r w:rsidRPr="00B16329">
              <w:rPr>
                <w:sz w:val="28"/>
                <w:szCs w:val="28"/>
                <w:lang w:val="uk-UA"/>
              </w:rPr>
              <w:t xml:space="preserve"> досл</w:t>
            </w:r>
            <w:r w:rsidRPr="00B16329">
              <w:rPr>
                <w:sz w:val="28"/>
                <w:szCs w:val="28"/>
                <w:lang w:val="uk-UA"/>
              </w:rPr>
              <w:t>і</w:t>
            </w:r>
            <w:r>
              <w:rPr>
                <w:sz w:val="28"/>
                <w:szCs w:val="28"/>
                <w:lang w:val="uk-UA"/>
              </w:rPr>
              <w:t>дження показни</w:t>
            </w:r>
            <w:r>
              <w:rPr>
                <w:sz w:val="28"/>
                <w:szCs w:val="28"/>
                <w:lang w:val="uk-UA"/>
              </w:rPr>
              <w:softHyphen/>
            </w:r>
            <w:r w:rsidRPr="00B16329">
              <w:rPr>
                <w:sz w:val="28"/>
                <w:szCs w:val="28"/>
                <w:lang w:val="uk-UA"/>
              </w:rPr>
              <w:t xml:space="preserve">ків сироватки крові і гомогената ПЗ щурів </w:t>
            </w:r>
            <w:r>
              <w:rPr>
                <w:sz w:val="28"/>
                <w:szCs w:val="28"/>
                <w:lang w:val="uk-UA"/>
              </w:rPr>
              <w:t>(</w:t>
            </w:r>
            <w:r w:rsidRPr="00B16329">
              <w:rPr>
                <w:sz w:val="28"/>
                <w:szCs w:val="28"/>
                <w:lang w:val="uk-UA"/>
              </w:rPr>
              <w:t>МКСП, КФ, ЩФ, ФІ, ТБК-реа</w:t>
            </w:r>
            <w:r>
              <w:rPr>
                <w:sz w:val="28"/>
                <w:szCs w:val="28"/>
                <w:lang w:val="uk-UA"/>
              </w:rPr>
              <w:t>ктанти</w:t>
            </w:r>
            <w:r w:rsidRPr="00B16329">
              <w:rPr>
                <w:sz w:val="28"/>
                <w:szCs w:val="28"/>
                <w:lang w:val="uk-UA"/>
              </w:rPr>
              <w:t>, ВГ</w:t>
            </w:r>
            <w:r>
              <w:rPr>
                <w:sz w:val="28"/>
                <w:szCs w:val="28"/>
                <w:lang w:val="uk-UA"/>
              </w:rPr>
              <w:t>)</w:t>
            </w:r>
          </w:p>
        </w:tc>
      </w:tr>
      <w:tr w:rsidR="002C68E9" w:rsidRPr="00B16329" w:rsidTr="005B4E0C">
        <w:tblPrEx>
          <w:tblCellMar>
            <w:top w:w="0" w:type="dxa"/>
            <w:bottom w:w="0" w:type="dxa"/>
          </w:tblCellMar>
        </w:tblPrEx>
        <w:trPr>
          <w:trHeight w:val="331"/>
        </w:trPr>
        <w:tc>
          <w:tcPr>
            <w:tcW w:w="8280" w:type="dxa"/>
            <w:gridSpan w:val="3"/>
            <w:tcBorders>
              <w:top w:val="double" w:sz="4" w:space="0" w:color="auto"/>
              <w:left w:val="double" w:sz="4" w:space="0" w:color="auto"/>
              <w:bottom w:val="double" w:sz="4" w:space="0" w:color="auto"/>
              <w:right w:val="double" w:sz="4" w:space="0" w:color="auto"/>
            </w:tcBorders>
            <w:vAlign w:val="center"/>
          </w:tcPr>
          <w:p w:rsidR="002C68E9" w:rsidRPr="00B16329" w:rsidRDefault="002C68E9" w:rsidP="005B4E0C">
            <w:pPr>
              <w:pStyle w:val="30"/>
              <w:rPr>
                <w:szCs w:val="28"/>
              </w:rPr>
            </w:pPr>
            <w:r w:rsidRPr="00B16329">
              <w:rPr>
                <w:szCs w:val="28"/>
              </w:rPr>
              <w:t>Гістологічн</w:t>
            </w:r>
            <w:r>
              <w:rPr>
                <w:szCs w:val="28"/>
              </w:rPr>
              <w:t>і</w:t>
            </w:r>
            <w:r w:rsidRPr="00B16329">
              <w:rPr>
                <w:szCs w:val="28"/>
              </w:rPr>
              <w:t xml:space="preserve"> дослідження тканин ПЗ експ</w:t>
            </w:r>
            <w:r w:rsidRPr="00B16329">
              <w:rPr>
                <w:szCs w:val="28"/>
              </w:rPr>
              <w:t>е</w:t>
            </w:r>
            <w:r w:rsidRPr="00B16329">
              <w:rPr>
                <w:szCs w:val="28"/>
              </w:rPr>
              <w:t>риментальних тварин</w:t>
            </w:r>
          </w:p>
          <w:p w:rsidR="002C68E9" w:rsidRPr="00B16329" w:rsidRDefault="002C68E9" w:rsidP="005B4E0C">
            <w:pPr>
              <w:jc w:val="center"/>
              <w:rPr>
                <w:sz w:val="28"/>
                <w:szCs w:val="28"/>
                <w:lang w:val="uk-UA"/>
              </w:rPr>
            </w:pPr>
            <w:r w:rsidRPr="00B16329">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205740</wp:posOffset>
                      </wp:positionV>
                      <wp:extent cx="0" cy="247015"/>
                      <wp:effectExtent l="83820" t="15875" r="78105" b="22860"/>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F064" id="Прямая соединительная линия 18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2pt" to="20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" strokeweight="1.5pt">
                      <v:stroke endarrow="open"/>
                    </v:line>
                  </w:pict>
                </mc:Fallback>
              </mc:AlternateContent>
            </w:r>
          </w:p>
        </w:tc>
      </w:tr>
    </w:tbl>
    <w:p w:rsidR="002C68E9" w:rsidRPr="00B16329" w:rsidRDefault="002C68E9" w:rsidP="002C68E9">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181"/>
      </w:tblGrid>
      <w:tr w:rsidR="002C68E9" w:rsidRPr="00B16329" w:rsidTr="005B4E0C">
        <w:tblPrEx>
          <w:tblCellMar>
            <w:top w:w="0" w:type="dxa"/>
            <w:bottom w:w="0" w:type="dxa"/>
          </w:tblCellMar>
        </w:tblPrEx>
        <w:tc>
          <w:tcPr>
            <w:tcW w:w="1188" w:type="dxa"/>
            <w:tcBorders>
              <w:top w:val="nil"/>
              <w:left w:val="nil"/>
              <w:bottom w:val="nil"/>
              <w:right w:val="double" w:sz="4" w:space="0" w:color="auto"/>
            </w:tcBorders>
            <w:vAlign w:val="center"/>
          </w:tcPr>
          <w:p w:rsidR="002C68E9" w:rsidRPr="00B16329" w:rsidRDefault="002C68E9" w:rsidP="005B4E0C">
            <w:pPr>
              <w:jc w:val="both"/>
              <w:rPr>
                <w:b/>
                <w:sz w:val="28"/>
                <w:szCs w:val="28"/>
                <w:lang w:val="uk-UA"/>
              </w:rPr>
            </w:pPr>
            <w:r w:rsidRPr="00B16329">
              <w:rPr>
                <w:b/>
                <w:sz w:val="28"/>
                <w:szCs w:val="28"/>
                <w:lang w:val="uk-UA"/>
              </w:rPr>
              <w:t>ІІІ етап</w:t>
            </w:r>
          </w:p>
        </w:tc>
        <w:tc>
          <w:tcPr>
            <w:tcW w:w="8383" w:type="dxa"/>
            <w:tcBorders>
              <w:top w:val="double" w:sz="4" w:space="0" w:color="auto"/>
              <w:left w:val="double" w:sz="4" w:space="0" w:color="auto"/>
              <w:bottom w:val="double" w:sz="4" w:space="0" w:color="auto"/>
              <w:right w:val="double" w:sz="4" w:space="0" w:color="auto"/>
            </w:tcBorders>
          </w:tcPr>
          <w:p w:rsidR="002C68E9" w:rsidRPr="00B16329" w:rsidRDefault="002C68E9" w:rsidP="005B4E0C">
            <w:pPr>
              <w:pStyle w:val="5"/>
              <w:rPr>
                <w:szCs w:val="28"/>
              </w:rPr>
            </w:pPr>
            <w:r w:rsidRPr="00B16329">
              <w:rPr>
                <w:szCs w:val="28"/>
              </w:rPr>
              <w:t>Вивчення токсичних властивостей супозитор</w:t>
            </w:r>
            <w:r w:rsidRPr="00B16329">
              <w:rPr>
                <w:szCs w:val="28"/>
              </w:rPr>
              <w:t>і</w:t>
            </w:r>
            <w:r w:rsidRPr="00B16329">
              <w:rPr>
                <w:szCs w:val="28"/>
              </w:rPr>
              <w:t>їв флагінат</w:t>
            </w:r>
          </w:p>
          <w:p w:rsidR="002C68E9" w:rsidRPr="00B16329" w:rsidRDefault="002C68E9" w:rsidP="00947CCC">
            <w:pPr>
              <w:numPr>
                <w:ilvl w:val="0"/>
                <w:numId w:val="47"/>
              </w:numPr>
              <w:tabs>
                <w:tab w:val="left" w:pos="252"/>
              </w:tabs>
              <w:suppressAutoHyphens w:val="0"/>
              <w:jc w:val="both"/>
              <w:rPr>
                <w:bCs/>
                <w:sz w:val="28"/>
                <w:szCs w:val="28"/>
                <w:lang w:val="uk-UA"/>
              </w:rPr>
            </w:pPr>
            <w:r w:rsidRPr="00B16329">
              <w:rPr>
                <w:bCs/>
                <w:sz w:val="28"/>
                <w:szCs w:val="28"/>
                <w:lang w:val="uk-UA"/>
              </w:rPr>
              <w:t>гостра токсичність (експрес-метод Т.В.Пастушенко)</w:t>
            </w:r>
          </w:p>
          <w:p w:rsidR="002C68E9" w:rsidRPr="00B16329" w:rsidRDefault="002C68E9" w:rsidP="00947CCC">
            <w:pPr>
              <w:numPr>
                <w:ilvl w:val="0"/>
                <w:numId w:val="47"/>
              </w:numPr>
              <w:tabs>
                <w:tab w:val="left" w:pos="252"/>
              </w:tabs>
              <w:suppressAutoHyphens w:val="0"/>
              <w:jc w:val="both"/>
              <w:rPr>
                <w:bCs/>
                <w:sz w:val="28"/>
                <w:szCs w:val="28"/>
                <w:lang w:val="uk-UA"/>
              </w:rPr>
            </w:pPr>
            <w:r w:rsidRPr="00B16329">
              <w:rPr>
                <w:bCs/>
                <w:sz w:val="28"/>
                <w:szCs w:val="28"/>
                <w:lang w:val="uk-UA"/>
              </w:rPr>
              <w:lastRenderedPageBreak/>
              <w:t>місцевоподразнююча дія на слизову оболонку прямої кишки (г</w:t>
            </w:r>
            <w:r w:rsidRPr="00B16329">
              <w:rPr>
                <w:bCs/>
                <w:sz w:val="28"/>
                <w:szCs w:val="28"/>
                <w:lang w:val="uk-UA"/>
              </w:rPr>
              <w:t>і</w:t>
            </w:r>
            <w:r w:rsidRPr="00B16329">
              <w:rPr>
                <w:bCs/>
                <w:sz w:val="28"/>
                <w:szCs w:val="28"/>
                <w:lang w:val="uk-UA"/>
              </w:rPr>
              <w:t>стологічні дослідження)</w:t>
            </w:r>
          </w:p>
        </w:tc>
      </w:tr>
    </w:tbl>
    <w:p w:rsidR="002C68E9" w:rsidRPr="00B16329" w:rsidRDefault="002C68E9" w:rsidP="002C68E9">
      <w:pPr>
        <w:jc w:val="both"/>
        <w:rPr>
          <w:sz w:val="28"/>
          <w:szCs w:val="28"/>
          <w:lang w:val="uk-UA"/>
        </w:rPr>
      </w:pPr>
    </w:p>
    <w:p w:rsidR="002C68E9" w:rsidRPr="00B16329" w:rsidRDefault="002C68E9" w:rsidP="002C68E9">
      <w:pPr>
        <w:ind w:firstLine="708"/>
        <w:jc w:val="both"/>
        <w:rPr>
          <w:sz w:val="28"/>
          <w:szCs w:val="28"/>
          <w:lang w:val="uk-UA"/>
        </w:rPr>
      </w:pPr>
      <w:r w:rsidRPr="00B16329">
        <w:rPr>
          <w:sz w:val="28"/>
          <w:szCs w:val="28"/>
          <w:lang w:val="uk-UA"/>
        </w:rPr>
        <w:t>Схема. Етапи та основні методи фармакологічних досліджень супоз</w:t>
      </w:r>
      <w:r w:rsidRPr="00B16329">
        <w:rPr>
          <w:sz w:val="28"/>
          <w:szCs w:val="28"/>
          <w:lang w:val="uk-UA"/>
        </w:rPr>
        <w:t>и</w:t>
      </w:r>
      <w:r w:rsidRPr="00B16329">
        <w:rPr>
          <w:sz w:val="28"/>
          <w:szCs w:val="28"/>
          <w:lang w:val="uk-UA"/>
        </w:rPr>
        <w:t>то</w:t>
      </w:r>
      <w:r>
        <w:rPr>
          <w:sz w:val="28"/>
          <w:szCs w:val="28"/>
          <w:lang w:val="uk-UA"/>
        </w:rPr>
        <w:softHyphen/>
      </w:r>
      <w:r w:rsidRPr="00B16329">
        <w:rPr>
          <w:sz w:val="28"/>
          <w:szCs w:val="28"/>
          <w:lang w:val="uk-UA"/>
        </w:rPr>
        <w:t>ріїв флагінат</w:t>
      </w:r>
      <w:r>
        <w:rPr>
          <w:sz w:val="28"/>
          <w:szCs w:val="28"/>
          <w:lang w:val="uk-UA"/>
        </w:rPr>
        <w:t>.</w:t>
      </w:r>
    </w:p>
    <w:p w:rsidR="002C68E9" w:rsidRPr="00B16329" w:rsidRDefault="002C68E9" w:rsidP="002C68E9">
      <w:pPr>
        <w:pStyle w:val="afffffff6"/>
        <w:rPr>
          <w:szCs w:val="28"/>
        </w:rPr>
      </w:pPr>
    </w:p>
    <w:p w:rsidR="002C68E9" w:rsidRPr="00B16329" w:rsidRDefault="002C68E9" w:rsidP="002C68E9">
      <w:pPr>
        <w:pStyle w:val="afffffff6"/>
        <w:ind w:firstLine="708"/>
        <w:rPr>
          <w:szCs w:val="28"/>
        </w:rPr>
      </w:pPr>
      <w:r w:rsidRPr="00B16329">
        <w:rPr>
          <w:szCs w:val="28"/>
        </w:rPr>
        <w:t>Поглиблене дослідження фармакодинаміки супозиторіїв флагінат вклю</w:t>
      </w:r>
      <w:r>
        <w:rPr>
          <w:szCs w:val="28"/>
        </w:rPr>
        <w:softHyphen/>
      </w:r>
      <w:r w:rsidRPr="00B16329">
        <w:rPr>
          <w:szCs w:val="28"/>
        </w:rPr>
        <w:t>чало вивчення їх терапевтичної ефективності на різних моделях експеримен</w:t>
      </w:r>
      <w:r>
        <w:rPr>
          <w:szCs w:val="28"/>
        </w:rPr>
        <w:softHyphen/>
      </w:r>
      <w:r w:rsidRPr="00B16329">
        <w:rPr>
          <w:szCs w:val="28"/>
        </w:rPr>
        <w:t>тального простатиту: хлоретиловому (кріогенному), ксилоловому та скипі</w:t>
      </w:r>
      <w:r>
        <w:rPr>
          <w:szCs w:val="28"/>
        </w:rPr>
        <w:softHyphen/>
      </w:r>
      <w:r w:rsidRPr="00B16329">
        <w:rPr>
          <w:szCs w:val="28"/>
        </w:rPr>
        <w:t>дарному. Кріодеструкцію та альтеративні порушення в тканині прост</w:t>
      </w:r>
      <w:r w:rsidRPr="00B16329">
        <w:rPr>
          <w:szCs w:val="28"/>
        </w:rPr>
        <w:t>а</w:t>
      </w:r>
      <w:r w:rsidRPr="00B16329">
        <w:rPr>
          <w:szCs w:val="28"/>
        </w:rPr>
        <w:t>ти викли</w:t>
      </w:r>
      <w:r>
        <w:rPr>
          <w:szCs w:val="28"/>
        </w:rPr>
        <w:softHyphen/>
      </w:r>
      <w:r w:rsidRPr="00B16329">
        <w:rPr>
          <w:szCs w:val="28"/>
        </w:rPr>
        <w:t>кали нанесенням на вентрал</w:t>
      </w:r>
      <w:r>
        <w:rPr>
          <w:szCs w:val="28"/>
        </w:rPr>
        <w:t xml:space="preserve">ьні долі </w:t>
      </w:r>
      <w:r w:rsidRPr="00B16329">
        <w:rPr>
          <w:szCs w:val="28"/>
        </w:rPr>
        <w:t>ПЗ з відкритої ампули сильного струму хлоретилу протягом 3-5</w:t>
      </w:r>
      <w:r>
        <w:rPr>
          <w:szCs w:val="28"/>
        </w:rPr>
        <w:t xml:space="preserve"> </w:t>
      </w:r>
      <w:r w:rsidRPr="00B16329">
        <w:rPr>
          <w:szCs w:val="28"/>
        </w:rPr>
        <w:t>сек (Ларья</w:t>
      </w:r>
      <w:r w:rsidRPr="00B16329">
        <w:rPr>
          <w:szCs w:val="28"/>
        </w:rPr>
        <w:softHyphen/>
        <w:t>нов</w:t>
      </w:r>
      <w:r w:rsidRPr="00B16329">
        <w:rPr>
          <w:szCs w:val="28"/>
        </w:rPr>
        <w:t>с</w:t>
      </w:r>
      <w:r w:rsidRPr="00B16329">
        <w:rPr>
          <w:szCs w:val="28"/>
        </w:rPr>
        <w:t>кая Ю.Б. и др., 1999).</w:t>
      </w:r>
    </w:p>
    <w:p w:rsidR="002C68E9" w:rsidRPr="00B16329" w:rsidRDefault="002C68E9" w:rsidP="002C68E9">
      <w:pPr>
        <w:pStyle w:val="afffffff6"/>
        <w:ind w:firstLine="708"/>
        <w:rPr>
          <w:szCs w:val="28"/>
        </w:rPr>
      </w:pPr>
      <w:r w:rsidRPr="00B16329">
        <w:rPr>
          <w:szCs w:val="28"/>
        </w:rPr>
        <w:t>Для скринінгу простатопротекторної активності супозиторіїв флагінат бу</w:t>
      </w:r>
      <w:r>
        <w:rPr>
          <w:szCs w:val="28"/>
        </w:rPr>
        <w:softHyphen/>
      </w:r>
      <w:r w:rsidRPr="00B16329">
        <w:rPr>
          <w:szCs w:val="28"/>
        </w:rPr>
        <w:t xml:space="preserve">ли взяті дози 12,5; 25; 50 і 100 мг/кг, </w:t>
      </w:r>
      <w:r>
        <w:rPr>
          <w:szCs w:val="28"/>
        </w:rPr>
        <w:t>діючої речовини</w:t>
      </w:r>
      <w:r w:rsidRPr="00B16329">
        <w:rPr>
          <w:szCs w:val="28"/>
        </w:rPr>
        <w:t xml:space="preserve">, в яких препарат </w:t>
      </w:r>
      <w:r>
        <w:rPr>
          <w:szCs w:val="28"/>
        </w:rPr>
        <w:t>у</w:t>
      </w:r>
      <w:r w:rsidRPr="00B16329">
        <w:rPr>
          <w:szCs w:val="28"/>
        </w:rPr>
        <w:t>водили ректально 1 раз на добу. Як</w:t>
      </w:r>
      <w:r>
        <w:rPr>
          <w:szCs w:val="28"/>
        </w:rPr>
        <w:t xml:space="preserve"> </w:t>
      </w:r>
      <w:r w:rsidRPr="00B16329">
        <w:rPr>
          <w:szCs w:val="28"/>
        </w:rPr>
        <w:t>реф</w:t>
      </w:r>
      <w:r w:rsidRPr="00B16329">
        <w:rPr>
          <w:szCs w:val="28"/>
        </w:rPr>
        <w:t>е</w:t>
      </w:r>
      <w:r w:rsidRPr="00B16329">
        <w:rPr>
          <w:szCs w:val="28"/>
        </w:rPr>
        <w:t>ренс-препарат використовували супозиторії з олією насі</w:t>
      </w:r>
      <w:r w:rsidRPr="00B16329">
        <w:rPr>
          <w:szCs w:val="28"/>
        </w:rPr>
        <w:t>н</w:t>
      </w:r>
      <w:r w:rsidRPr="00B16329">
        <w:rPr>
          <w:szCs w:val="28"/>
        </w:rPr>
        <w:t>ня гарбуза в дозі 60 мг/кг (за діючою речовиною)</w:t>
      </w:r>
      <w:r>
        <w:rPr>
          <w:szCs w:val="28"/>
        </w:rPr>
        <w:t xml:space="preserve"> (ВАТ „Монфарм”, Україна)</w:t>
      </w:r>
      <w:r w:rsidRPr="00B16329">
        <w:rPr>
          <w:szCs w:val="28"/>
        </w:rPr>
        <w:t>. Антипростатичну дію супозит</w:t>
      </w:r>
      <w:r w:rsidRPr="00B16329">
        <w:rPr>
          <w:szCs w:val="28"/>
        </w:rPr>
        <w:t>о</w:t>
      </w:r>
      <w:r w:rsidRPr="00B16329">
        <w:rPr>
          <w:szCs w:val="28"/>
        </w:rPr>
        <w:t>ріїв флагінат оцінювали на 10-ту добу за результатами гемато</w:t>
      </w:r>
      <w:r>
        <w:rPr>
          <w:szCs w:val="28"/>
        </w:rPr>
        <w:softHyphen/>
      </w:r>
      <w:r w:rsidRPr="00B16329">
        <w:rPr>
          <w:szCs w:val="28"/>
        </w:rPr>
        <w:t>логі</w:t>
      </w:r>
      <w:r w:rsidRPr="00B16329">
        <w:rPr>
          <w:szCs w:val="28"/>
        </w:rPr>
        <w:t>ч</w:t>
      </w:r>
      <w:r w:rsidRPr="00B16329">
        <w:rPr>
          <w:szCs w:val="28"/>
        </w:rPr>
        <w:t>них, біохімічних показників і гістоморфологі</w:t>
      </w:r>
      <w:r w:rsidRPr="00B16329">
        <w:rPr>
          <w:szCs w:val="28"/>
        </w:rPr>
        <w:t>ч</w:t>
      </w:r>
      <w:r w:rsidRPr="00B16329">
        <w:rPr>
          <w:szCs w:val="28"/>
        </w:rPr>
        <w:t>них досліджень.</w:t>
      </w:r>
    </w:p>
    <w:p w:rsidR="002C68E9" w:rsidRPr="00B16329" w:rsidRDefault="002C68E9" w:rsidP="002C68E9">
      <w:pPr>
        <w:pStyle w:val="afffffff6"/>
        <w:ind w:firstLine="708"/>
        <w:rPr>
          <w:szCs w:val="28"/>
        </w:rPr>
      </w:pPr>
      <w:r w:rsidRPr="00B16329">
        <w:rPr>
          <w:szCs w:val="28"/>
        </w:rPr>
        <w:t xml:space="preserve">Для характеристики вираженості запального процесу в ПЗ </w:t>
      </w:r>
      <w:r>
        <w:rPr>
          <w:szCs w:val="28"/>
        </w:rPr>
        <w:t>в</w:t>
      </w:r>
      <w:r w:rsidRPr="00B16329">
        <w:rPr>
          <w:szCs w:val="28"/>
        </w:rPr>
        <w:t xml:space="preserve"> крові досліджували показники: швидкості осідання еритроцитів (ШОЕ), загальної кількості лейкоцитів та лейкоцитарну формулу (Меньшиков В.В. и др., 1987).</w:t>
      </w:r>
    </w:p>
    <w:p w:rsidR="002C68E9" w:rsidRPr="00B16329" w:rsidRDefault="002C68E9" w:rsidP="002C68E9">
      <w:pPr>
        <w:pStyle w:val="afffffff6"/>
        <w:ind w:firstLine="708"/>
        <w:rPr>
          <w:szCs w:val="28"/>
        </w:rPr>
      </w:pPr>
      <w:r w:rsidRPr="00B16329">
        <w:rPr>
          <w:szCs w:val="28"/>
        </w:rPr>
        <w:t xml:space="preserve">У сироватці крові тварин визначали інтенсивність процесу </w:t>
      </w:r>
      <w:r>
        <w:rPr>
          <w:szCs w:val="28"/>
        </w:rPr>
        <w:t>перекисного окиснення ліпідів (</w:t>
      </w:r>
      <w:r w:rsidRPr="00B16329">
        <w:rPr>
          <w:szCs w:val="28"/>
        </w:rPr>
        <w:t>ПОЛ</w:t>
      </w:r>
      <w:r>
        <w:rPr>
          <w:szCs w:val="28"/>
        </w:rPr>
        <w:t>)</w:t>
      </w:r>
      <w:r w:rsidRPr="00B16329">
        <w:rPr>
          <w:szCs w:val="28"/>
        </w:rPr>
        <w:t xml:space="preserve"> за рівнем ТБК-активних речовин (Стальная И.Д., Га</w:t>
      </w:r>
      <w:r>
        <w:rPr>
          <w:szCs w:val="28"/>
        </w:rPr>
        <w:softHyphen/>
      </w:r>
      <w:r w:rsidRPr="00B16329">
        <w:rPr>
          <w:szCs w:val="28"/>
        </w:rPr>
        <w:t xml:space="preserve">ришвили Т.Г., 1977), стан </w:t>
      </w:r>
      <w:r>
        <w:rPr>
          <w:szCs w:val="28"/>
        </w:rPr>
        <w:t>антиоксидантної системи (</w:t>
      </w:r>
      <w:r w:rsidRPr="00B16329">
        <w:rPr>
          <w:szCs w:val="28"/>
        </w:rPr>
        <w:t>АОС</w:t>
      </w:r>
      <w:r>
        <w:rPr>
          <w:szCs w:val="28"/>
        </w:rPr>
        <w:t>)</w:t>
      </w:r>
      <w:r w:rsidRPr="00B16329">
        <w:rPr>
          <w:szCs w:val="28"/>
        </w:rPr>
        <w:t xml:space="preserve"> за рівнем відно</w:t>
      </w:r>
      <w:r>
        <w:rPr>
          <w:szCs w:val="28"/>
        </w:rPr>
        <w:softHyphen/>
      </w:r>
      <w:r w:rsidRPr="00B16329">
        <w:rPr>
          <w:szCs w:val="28"/>
        </w:rPr>
        <w:t>вленого глутатіону (ВГ) (Артюнян А.В., Дубина Е.Е., 2000), активність кислої фосфатази (КФ) (Камышников В.С., 2000).</w:t>
      </w:r>
    </w:p>
    <w:p w:rsidR="002C68E9" w:rsidRPr="00B16329" w:rsidRDefault="002C68E9" w:rsidP="002C68E9">
      <w:pPr>
        <w:pStyle w:val="afffffff6"/>
        <w:ind w:firstLine="708"/>
        <w:rPr>
          <w:szCs w:val="28"/>
        </w:rPr>
      </w:pPr>
      <w:r w:rsidRPr="00B16329">
        <w:rPr>
          <w:szCs w:val="28"/>
        </w:rPr>
        <w:t>В гомогенаті простати досліджували ТБК-реа</w:t>
      </w:r>
      <w:r>
        <w:rPr>
          <w:szCs w:val="28"/>
        </w:rPr>
        <w:t>ктанти</w:t>
      </w:r>
      <w:r w:rsidRPr="00B16329">
        <w:rPr>
          <w:szCs w:val="28"/>
        </w:rPr>
        <w:t>, ВГ, КФ і лужну фос</w:t>
      </w:r>
      <w:r>
        <w:rPr>
          <w:szCs w:val="28"/>
        </w:rPr>
        <w:softHyphen/>
      </w:r>
      <w:r w:rsidRPr="00B16329">
        <w:rPr>
          <w:szCs w:val="28"/>
        </w:rPr>
        <w:t>фатазу (ЛФ) та розрах</w:t>
      </w:r>
      <w:r w:rsidRPr="00B16329">
        <w:rPr>
          <w:szCs w:val="28"/>
        </w:rPr>
        <w:t>о</w:t>
      </w:r>
      <w:r w:rsidRPr="00B16329">
        <w:rPr>
          <w:szCs w:val="28"/>
        </w:rPr>
        <w:t xml:space="preserve">вували фосфатазний індекс (ФІ) </w:t>
      </w:r>
      <w:r>
        <w:rPr>
          <w:szCs w:val="28"/>
        </w:rPr>
        <w:t>- відно</w:t>
      </w:r>
      <w:r>
        <w:rPr>
          <w:szCs w:val="28"/>
        </w:rPr>
        <w:softHyphen/>
        <w:t>шення КФ/ЛФ</w:t>
      </w:r>
      <w:r w:rsidRPr="00B16329">
        <w:rPr>
          <w:szCs w:val="28"/>
        </w:rPr>
        <w:t xml:space="preserve"> (Юнда И.Ф., 1989), що свідчить про ступінь андрогенної н</w:t>
      </w:r>
      <w:r w:rsidRPr="00B16329">
        <w:rPr>
          <w:szCs w:val="28"/>
        </w:rPr>
        <w:t>а</w:t>
      </w:r>
      <w:r w:rsidRPr="00B16329">
        <w:rPr>
          <w:szCs w:val="28"/>
        </w:rPr>
        <w:t>сиченості організму щурів.</w:t>
      </w:r>
    </w:p>
    <w:p w:rsidR="002C68E9" w:rsidRPr="00B16329" w:rsidRDefault="002C68E9" w:rsidP="002C68E9">
      <w:pPr>
        <w:pStyle w:val="afffffff6"/>
        <w:ind w:firstLine="708"/>
        <w:rPr>
          <w:szCs w:val="28"/>
        </w:rPr>
      </w:pPr>
      <w:r w:rsidRPr="00B16329">
        <w:rPr>
          <w:szCs w:val="28"/>
        </w:rPr>
        <w:t>Цитоархітектоніку ПЗ оцінювали уніфікованими методами світлової мікроскопії (Автандилов Г.Г., 1980).</w:t>
      </w:r>
    </w:p>
    <w:p w:rsidR="002C68E9" w:rsidRPr="00B16329" w:rsidRDefault="002C68E9" w:rsidP="002C68E9">
      <w:pPr>
        <w:pStyle w:val="afffffff6"/>
        <w:ind w:firstLine="708"/>
        <w:rPr>
          <w:szCs w:val="28"/>
        </w:rPr>
      </w:pPr>
      <w:r w:rsidRPr="00B16329">
        <w:rPr>
          <w:szCs w:val="28"/>
        </w:rPr>
        <w:t>Другою моделлю для вивчення лікувального ефекту супозиторіїв фла</w:t>
      </w:r>
      <w:r w:rsidRPr="00B16329">
        <w:rPr>
          <w:szCs w:val="28"/>
        </w:rPr>
        <w:softHyphen/>
        <w:t>гінат був простатит, викликаний аплікацією ксилолом (Хейфец М.А. и др., 1999). Про</w:t>
      </w:r>
      <w:r w:rsidRPr="00B16329">
        <w:rPr>
          <w:szCs w:val="28"/>
        </w:rPr>
        <w:softHyphen/>
        <w:t>статопротекторну дію препарату і препарату пор</w:t>
      </w:r>
      <w:r w:rsidRPr="00B16329">
        <w:rPr>
          <w:szCs w:val="28"/>
        </w:rPr>
        <w:t>і</w:t>
      </w:r>
      <w:r w:rsidRPr="00B16329">
        <w:rPr>
          <w:szCs w:val="28"/>
        </w:rPr>
        <w:t>вняння вивчали в дозах 12,5; 25; 50 мг/кг на 6-ту, 12-ту та 18-ту добу експерименту за анало</w:t>
      </w:r>
      <w:r w:rsidRPr="00B16329">
        <w:rPr>
          <w:szCs w:val="28"/>
        </w:rPr>
        <w:softHyphen/>
        <w:t>гічними показн</w:t>
      </w:r>
      <w:r w:rsidRPr="00B16329">
        <w:rPr>
          <w:szCs w:val="28"/>
        </w:rPr>
        <w:t>и</w:t>
      </w:r>
      <w:r w:rsidRPr="00B16329">
        <w:rPr>
          <w:szCs w:val="28"/>
        </w:rPr>
        <w:t>ками в сироватці крові та гомогенаті простати.</w:t>
      </w:r>
    </w:p>
    <w:p w:rsidR="002C68E9" w:rsidRPr="00B16329" w:rsidRDefault="002C68E9" w:rsidP="002C68E9">
      <w:pPr>
        <w:pStyle w:val="afffffff6"/>
        <w:ind w:firstLine="708"/>
        <w:rPr>
          <w:szCs w:val="28"/>
        </w:rPr>
      </w:pPr>
      <w:r w:rsidRPr="00B16329">
        <w:rPr>
          <w:szCs w:val="28"/>
        </w:rPr>
        <w:t xml:space="preserve">З метою остаточного вибору ефективної дози супозиторіїв флагінат було використано модель скипідарного простатиту. Скипідар вводили щурам ректально </w:t>
      </w:r>
      <w:r>
        <w:rPr>
          <w:szCs w:val="28"/>
        </w:rPr>
        <w:t>в</w:t>
      </w:r>
      <w:r w:rsidRPr="00B16329">
        <w:rPr>
          <w:szCs w:val="28"/>
        </w:rPr>
        <w:t xml:space="preserve"> суміші з димексидом у співвідношенні 3:1 (Тиктинский О.Л., 1989). Терапевтичну дію досліджуваного препарату в дозах 12,5; 25 і 50 мг/кг та </w:t>
      </w:r>
      <w:r w:rsidRPr="00B16329">
        <w:rPr>
          <w:szCs w:val="28"/>
        </w:rPr>
        <w:lastRenderedPageBreak/>
        <w:t xml:space="preserve">препаратів порівняння </w:t>
      </w:r>
      <w:r>
        <w:rPr>
          <w:szCs w:val="28"/>
        </w:rPr>
        <w:t xml:space="preserve">– </w:t>
      </w:r>
      <w:r w:rsidRPr="00B16329">
        <w:rPr>
          <w:szCs w:val="28"/>
        </w:rPr>
        <w:t>супозиторії</w:t>
      </w:r>
      <w:r>
        <w:rPr>
          <w:szCs w:val="28"/>
        </w:rPr>
        <w:t>в</w:t>
      </w:r>
      <w:r w:rsidRPr="00B16329">
        <w:rPr>
          <w:szCs w:val="28"/>
        </w:rPr>
        <w:t xml:space="preserve"> з олією насіння гарбуза (60 мг/кг) і супозиторії</w:t>
      </w:r>
      <w:r>
        <w:rPr>
          <w:szCs w:val="28"/>
        </w:rPr>
        <w:t>в</w:t>
      </w:r>
      <w:r w:rsidRPr="00B16329">
        <w:rPr>
          <w:szCs w:val="28"/>
        </w:rPr>
        <w:t xml:space="preserve"> “Просталін” (12 мг/кг </w:t>
      </w:r>
      <w:r>
        <w:rPr>
          <w:szCs w:val="28"/>
        </w:rPr>
        <w:t>за</w:t>
      </w:r>
      <w:r w:rsidRPr="00B16329">
        <w:rPr>
          <w:szCs w:val="28"/>
        </w:rPr>
        <w:t xml:space="preserve"> вміст</w:t>
      </w:r>
      <w:r>
        <w:rPr>
          <w:szCs w:val="28"/>
        </w:rPr>
        <w:t>ом</w:t>
      </w:r>
      <w:r w:rsidRPr="00B16329">
        <w:rPr>
          <w:szCs w:val="28"/>
        </w:rPr>
        <w:t xml:space="preserve"> екстракту ромашки) вивчали на 9-ту та 15-ту добу. Препарати вводили 1 раз на добу, починаючи з перш</w:t>
      </w:r>
      <w:r w:rsidRPr="00B16329">
        <w:rPr>
          <w:szCs w:val="28"/>
        </w:rPr>
        <w:t>о</w:t>
      </w:r>
      <w:r w:rsidRPr="00B16329">
        <w:rPr>
          <w:szCs w:val="28"/>
        </w:rPr>
        <w:t>го дня досліду. Простатопротекторну активність супозиторіїв флагінат характери</w:t>
      </w:r>
      <w:r>
        <w:rPr>
          <w:szCs w:val="28"/>
        </w:rPr>
        <w:softHyphen/>
      </w:r>
      <w:r w:rsidRPr="00B16329">
        <w:rPr>
          <w:szCs w:val="28"/>
        </w:rPr>
        <w:t xml:space="preserve">зували </w:t>
      </w:r>
      <w:r>
        <w:rPr>
          <w:szCs w:val="28"/>
        </w:rPr>
        <w:t>за</w:t>
      </w:r>
      <w:r w:rsidRPr="00B16329">
        <w:rPr>
          <w:szCs w:val="28"/>
        </w:rPr>
        <w:t xml:space="preserve"> показн</w:t>
      </w:r>
      <w:r w:rsidRPr="00B16329">
        <w:rPr>
          <w:szCs w:val="28"/>
        </w:rPr>
        <w:t>и</w:t>
      </w:r>
      <w:r w:rsidRPr="00B16329">
        <w:rPr>
          <w:szCs w:val="28"/>
        </w:rPr>
        <w:t>кам</w:t>
      </w:r>
      <w:r>
        <w:rPr>
          <w:szCs w:val="28"/>
        </w:rPr>
        <w:t>и</w:t>
      </w:r>
      <w:r w:rsidRPr="00B16329">
        <w:rPr>
          <w:szCs w:val="28"/>
        </w:rPr>
        <w:t xml:space="preserve">, </w:t>
      </w:r>
      <w:r>
        <w:rPr>
          <w:szCs w:val="28"/>
        </w:rPr>
        <w:t>які наведені</w:t>
      </w:r>
      <w:r w:rsidRPr="00B16329">
        <w:rPr>
          <w:szCs w:val="28"/>
        </w:rPr>
        <w:t xml:space="preserve"> в попередніх дослідах.</w:t>
      </w:r>
    </w:p>
    <w:p w:rsidR="002C68E9" w:rsidRPr="00B16329" w:rsidRDefault="002C68E9" w:rsidP="002C68E9">
      <w:pPr>
        <w:ind w:firstLine="708"/>
        <w:jc w:val="both"/>
        <w:rPr>
          <w:sz w:val="28"/>
          <w:szCs w:val="28"/>
          <w:lang w:val="uk-UA"/>
        </w:rPr>
      </w:pPr>
      <w:r w:rsidRPr="00B16329">
        <w:rPr>
          <w:sz w:val="28"/>
          <w:szCs w:val="28"/>
          <w:lang w:val="uk-UA"/>
        </w:rPr>
        <w:t>Поряд з фармакологічною активністю найважливішою характеристи</w:t>
      </w:r>
      <w:r w:rsidRPr="00B16329">
        <w:rPr>
          <w:sz w:val="28"/>
          <w:szCs w:val="28"/>
          <w:lang w:val="uk-UA"/>
        </w:rPr>
        <w:softHyphen/>
        <w:t>кою нових лікарських засобів є їх нешкідливість, що обумовило необхідність дос</w:t>
      </w:r>
      <w:r>
        <w:rPr>
          <w:sz w:val="28"/>
          <w:szCs w:val="28"/>
          <w:lang w:val="uk-UA"/>
        </w:rPr>
        <w:softHyphen/>
      </w:r>
      <w:r w:rsidRPr="00B16329">
        <w:rPr>
          <w:sz w:val="28"/>
          <w:szCs w:val="28"/>
          <w:lang w:val="uk-UA"/>
        </w:rPr>
        <w:t xml:space="preserve">лідження токсичних властивостей супозиторіїв флагінат. Гостру токсичність вивчали на </w:t>
      </w:r>
      <w:r>
        <w:rPr>
          <w:sz w:val="28"/>
          <w:szCs w:val="28"/>
          <w:lang w:val="uk-UA"/>
        </w:rPr>
        <w:t xml:space="preserve">білих безпородніх </w:t>
      </w:r>
      <w:r w:rsidRPr="00B16329">
        <w:rPr>
          <w:sz w:val="28"/>
          <w:szCs w:val="28"/>
          <w:lang w:val="uk-UA"/>
        </w:rPr>
        <w:t xml:space="preserve">щурах (180-200 г) </w:t>
      </w:r>
      <w:r>
        <w:rPr>
          <w:sz w:val="28"/>
          <w:szCs w:val="28"/>
          <w:lang w:val="uk-UA"/>
        </w:rPr>
        <w:t>за</w:t>
      </w:r>
      <w:r w:rsidRPr="00B16329">
        <w:rPr>
          <w:sz w:val="28"/>
          <w:szCs w:val="28"/>
          <w:lang w:val="uk-UA"/>
        </w:rPr>
        <w:t xml:space="preserve"> експрес-метод</w:t>
      </w:r>
      <w:r>
        <w:rPr>
          <w:sz w:val="28"/>
          <w:szCs w:val="28"/>
          <w:lang w:val="uk-UA"/>
        </w:rPr>
        <w:t>ом</w:t>
      </w:r>
      <w:r w:rsidRPr="00B16329">
        <w:rPr>
          <w:sz w:val="28"/>
          <w:szCs w:val="28"/>
          <w:lang w:val="uk-UA"/>
        </w:rPr>
        <w:t xml:space="preserve"> Пасту</w:t>
      </w:r>
      <w:r>
        <w:rPr>
          <w:sz w:val="28"/>
          <w:szCs w:val="28"/>
          <w:lang w:val="uk-UA"/>
        </w:rPr>
        <w:softHyphen/>
      </w:r>
      <w:r w:rsidRPr="00B16329">
        <w:rPr>
          <w:sz w:val="28"/>
          <w:szCs w:val="28"/>
          <w:lang w:val="uk-UA"/>
        </w:rPr>
        <w:t>шенко Т.В. и др</w:t>
      </w:r>
      <w:r>
        <w:rPr>
          <w:sz w:val="28"/>
          <w:szCs w:val="28"/>
          <w:lang w:val="uk-UA"/>
        </w:rPr>
        <w:t>.</w:t>
      </w:r>
      <w:r w:rsidRPr="00B16329">
        <w:rPr>
          <w:sz w:val="28"/>
          <w:szCs w:val="28"/>
          <w:lang w:val="uk-UA"/>
        </w:rPr>
        <w:t>, 1985. Місцевоподразнюючу дію на слизову оболонку прямої киш</w:t>
      </w:r>
      <w:r>
        <w:rPr>
          <w:sz w:val="28"/>
          <w:szCs w:val="28"/>
          <w:lang w:val="uk-UA"/>
        </w:rPr>
        <w:softHyphen/>
      </w:r>
      <w:r w:rsidRPr="00B16329">
        <w:rPr>
          <w:sz w:val="28"/>
          <w:szCs w:val="28"/>
          <w:lang w:val="uk-UA"/>
        </w:rPr>
        <w:t xml:space="preserve">ки досліджували на щурах, яким ректально вводили супозиторії флагінат у дозах 25 мг/кг і 50мг/кг </w:t>
      </w:r>
      <w:r>
        <w:rPr>
          <w:sz w:val="28"/>
          <w:szCs w:val="28"/>
          <w:lang w:val="uk-UA"/>
        </w:rPr>
        <w:t xml:space="preserve">за </w:t>
      </w:r>
      <w:r w:rsidRPr="00B16329">
        <w:rPr>
          <w:sz w:val="28"/>
          <w:szCs w:val="28"/>
          <w:lang w:val="uk-UA"/>
        </w:rPr>
        <w:t>діючо</w:t>
      </w:r>
      <w:r>
        <w:rPr>
          <w:sz w:val="28"/>
          <w:szCs w:val="28"/>
          <w:lang w:val="uk-UA"/>
        </w:rPr>
        <w:t>ю</w:t>
      </w:r>
      <w:r w:rsidRPr="00B16329">
        <w:rPr>
          <w:sz w:val="28"/>
          <w:szCs w:val="28"/>
          <w:lang w:val="uk-UA"/>
        </w:rPr>
        <w:t xml:space="preserve"> субстанці</w:t>
      </w:r>
      <w:r>
        <w:rPr>
          <w:sz w:val="28"/>
          <w:szCs w:val="28"/>
          <w:lang w:val="uk-UA"/>
        </w:rPr>
        <w:t>єю</w:t>
      </w:r>
      <w:r w:rsidRPr="00B16329">
        <w:rPr>
          <w:sz w:val="28"/>
          <w:szCs w:val="28"/>
          <w:lang w:val="uk-UA"/>
        </w:rPr>
        <w:t xml:space="preserve"> протягом 14 днів. Стан слизової оболонки прямої кишки оцінювали м</w:t>
      </w:r>
      <w:r w:rsidRPr="00B16329">
        <w:rPr>
          <w:sz w:val="28"/>
          <w:szCs w:val="28"/>
          <w:lang w:val="uk-UA"/>
        </w:rPr>
        <w:t>а</w:t>
      </w:r>
      <w:r w:rsidRPr="00B16329">
        <w:rPr>
          <w:sz w:val="28"/>
          <w:szCs w:val="28"/>
          <w:lang w:val="uk-UA"/>
        </w:rPr>
        <w:t>кро- і мікроскопічно.</w:t>
      </w:r>
    </w:p>
    <w:p w:rsidR="002C68E9" w:rsidRPr="00B16329" w:rsidRDefault="002C68E9" w:rsidP="002C68E9">
      <w:pPr>
        <w:ind w:firstLine="708"/>
        <w:jc w:val="both"/>
        <w:rPr>
          <w:sz w:val="28"/>
          <w:szCs w:val="28"/>
          <w:lang w:val="uk-UA"/>
        </w:rPr>
      </w:pPr>
      <w:r w:rsidRPr="00B16329">
        <w:rPr>
          <w:sz w:val="28"/>
          <w:szCs w:val="28"/>
          <w:lang w:val="uk-UA"/>
        </w:rPr>
        <w:t>Статистичну обробку отриманих результатів здійснювали за допомо</w:t>
      </w:r>
      <w:r w:rsidRPr="00B16329">
        <w:rPr>
          <w:sz w:val="28"/>
          <w:szCs w:val="28"/>
          <w:lang w:val="uk-UA"/>
        </w:rPr>
        <w:softHyphen/>
        <w:t>гою методів медико-біологічної статистики з використанням коефіціенту Ст’юдента (</w:t>
      </w:r>
      <w:r w:rsidRPr="00B16329">
        <w:rPr>
          <w:sz w:val="28"/>
          <w:szCs w:val="28"/>
          <w:lang w:val="en-US"/>
        </w:rPr>
        <w:t>t</w:t>
      </w:r>
      <w:r w:rsidRPr="00B16329">
        <w:rPr>
          <w:sz w:val="28"/>
          <w:szCs w:val="28"/>
          <w:lang w:val="uk-UA"/>
        </w:rPr>
        <w:t>) (Глянц С., 1998).</w:t>
      </w:r>
    </w:p>
    <w:p w:rsidR="002C68E9" w:rsidRPr="00812C86" w:rsidRDefault="002C68E9" w:rsidP="002C68E9">
      <w:pPr>
        <w:ind w:firstLine="708"/>
        <w:jc w:val="both"/>
        <w:rPr>
          <w:sz w:val="28"/>
          <w:szCs w:val="28"/>
          <w:lang w:val="uk-UA"/>
        </w:rPr>
      </w:pPr>
      <w:r w:rsidRPr="00812C86">
        <w:rPr>
          <w:b/>
          <w:sz w:val="28"/>
          <w:szCs w:val="28"/>
          <w:lang w:val="uk-UA"/>
        </w:rPr>
        <w:t>Результати досліджень та їх обговорення</w:t>
      </w:r>
      <w:r w:rsidRPr="00812C86">
        <w:rPr>
          <w:sz w:val="28"/>
          <w:szCs w:val="28"/>
          <w:lang w:val="uk-UA"/>
        </w:rPr>
        <w:t xml:space="preserve">. </w:t>
      </w:r>
      <w:r w:rsidRPr="00812C86">
        <w:rPr>
          <w:sz w:val="28"/>
          <w:szCs w:val="28"/>
        </w:rPr>
        <w:t>На першому етапі прове</w:t>
      </w:r>
      <w:r w:rsidRPr="00812C86">
        <w:rPr>
          <w:sz w:val="28"/>
          <w:szCs w:val="28"/>
          <w:lang w:val="uk-UA"/>
        </w:rPr>
        <w:softHyphen/>
      </w:r>
      <w:r w:rsidRPr="00812C86">
        <w:rPr>
          <w:sz w:val="28"/>
          <w:szCs w:val="28"/>
        </w:rPr>
        <w:t>дення експериментів вивчали фармакодинам</w:t>
      </w:r>
      <w:r w:rsidRPr="00812C86">
        <w:rPr>
          <w:sz w:val="28"/>
          <w:szCs w:val="28"/>
        </w:rPr>
        <w:t>і</w:t>
      </w:r>
      <w:r w:rsidRPr="00812C86">
        <w:rPr>
          <w:sz w:val="28"/>
          <w:szCs w:val="28"/>
        </w:rPr>
        <w:t>чні властивості супозиторіїв фла</w:t>
      </w:r>
      <w:r w:rsidRPr="00812C86">
        <w:rPr>
          <w:sz w:val="28"/>
          <w:szCs w:val="28"/>
          <w:lang w:val="uk-UA"/>
        </w:rPr>
        <w:softHyphen/>
      </w:r>
      <w:r w:rsidRPr="00812C86">
        <w:rPr>
          <w:sz w:val="28"/>
          <w:szCs w:val="28"/>
        </w:rPr>
        <w:t xml:space="preserve">гінат. Запалення та набряки, що супроводжують ХП, обумовили вивчення їх антиексудативної активності. Аналіз результатів дослідження на </w:t>
      </w:r>
      <w:r>
        <w:rPr>
          <w:sz w:val="28"/>
          <w:szCs w:val="28"/>
          <w:lang w:val="uk-UA"/>
        </w:rPr>
        <w:t xml:space="preserve">різних </w:t>
      </w:r>
      <w:r w:rsidRPr="00812C86">
        <w:rPr>
          <w:sz w:val="28"/>
          <w:szCs w:val="28"/>
        </w:rPr>
        <w:t>моде</w:t>
      </w:r>
      <w:r>
        <w:rPr>
          <w:sz w:val="28"/>
          <w:szCs w:val="28"/>
          <w:lang w:val="uk-UA"/>
        </w:rPr>
        <w:softHyphen/>
      </w:r>
      <w:r w:rsidRPr="00812C86">
        <w:rPr>
          <w:sz w:val="28"/>
          <w:szCs w:val="28"/>
        </w:rPr>
        <w:t>лях гост</w:t>
      </w:r>
      <w:r w:rsidRPr="00812C86">
        <w:rPr>
          <w:sz w:val="28"/>
          <w:szCs w:val="28"/>
          <w:lang w:val="uk-UA"/>
        </w:rPr>
        <w:softHyphen/>
      </w:r>
      <w:r w:rsidRPr="00812C86">
        <w:rPr>
          <w:sz w:val="28"/>
          <w:szCs w:val="28"/>
        </w:rPr>
        <w:t xml:space="preserve">рого запалення </w:t>
      </w:r>
      <w:r>
        <w:rPr>
          <w:sz w:val="28"/>
          <w:szCs w:val="28"/>
        </w:rPr>
        <w:t>(табл.</w:t>
      </w:r>
      <w:r w:rsidRPr="00812C86">
        <w:rPr>
          <w:sz w:val="28"/>
          <w:szCs w:val="28"/>
        </w:rPr>
        <w:t>1) показав, що на моделі карагеніно</w:t>
      </w:r>
      <w:r w:rsidRPr="00812C86">
        <w:rPr>
          <w:sz w:val="28"/>
          <w:szCs w:val="28"/>
          <w:lang w:val="uk-UA"/>
        </w:rPr>
        <w:softHyphen/>
      </w:r>
      <w:r w:rsidRPr="00812C86">
        <w:rPr>
          <w:sz w:val="28"/>
          <w:szCs w:val="28"/>
        </w:rPr>
        <w:t xml:space="preserve">вого набряку лапи </w:t>
      </w:r>
      <w:r>
        <w:rPr>
          <w:sz w:val="28"/>
          <w:szCs w:val="28"/>
          <w:lang w:val="uk-UA"/>
        </w:rPr>
        <w:t xml:space="preserve">у </w:t>
      </w:r>
      <w:r w:rsidRPr="00812C86">
        <w:rPr>
          <w:sz w:val="28"/>
          <w:szCs w:val="28"/>
        </w:rPr>
        <w:t>щурів препарат у дозі 25 мг/кг (за діючою субстанцією) проявляв най</w:t>
      </w:r>
      <w:r>
        <w:rPr>
          <w:sz w:val="28"/>
          <w:szCs w:val="28"/>
          <w:lang w:val="uk-UA"/>
        </w:rPr>
        <w:softHyphen/>
      </w:r>
      <w:r w:rsidRPr="00812C86">
        <w:rPr>
          <w:sz w:val="28"/>
          <w:szCs w:val="28"/>
        </w:rPr>
        <w:t xml:space="preserve">більш виражену протизапальну активність (39,7%) </w:t>
      </w:r>
      <w:r>
        <w:rPr>
          <w:sz w:val="28"/>
          <w:szCs w:val="28"/>
          <w:lang w:val="uk-UA"/>
        </w:rPr>
        <w:t>яка</w:t>
      </w:r>
      <w:r w:rsidRPr="00812C86">
        <w:rPr>
          <w:sz w:val="28"/>
          <w:szCs w:val="28"/>
        </w:rPr>
        <w:t xml:space="preserve"> </w:t>
      </w:r>
      <w:r>
        <w:rPr>
          <w:sz w:val="28"/>
          <w:szCs w:val="28"/>
          <w:lang w:val="uk-UA"/>
        </w:rPr>
        <w:t>знаходиться на рівні та</w:t>
      </w:r>
      <w:r>
        <w:rPr>
          <w:sz w:val="28"/>
          <w:szCs w:val="28"/>
          <w:lang w:val="uk-UA"/>
        </w:rPr>
        <w:softHyphen/>
        <w:t>кої</w:t>
      </w:r>
      <w:r w:rsidRPr="00812C86">
        <w:rPr>
          <w:sz w:val="28"/>
          <w:szCs w:val="28"/>
        </w:rPr>
        <w:t xml:space="preserve"> дії субстанції флагінат </w:t>
      </w:r>
      <w:r>
        <w:rPr>
          <w:sz w:val="28"/>
          <w:szCs w:val="28"/>
          <w:lang w:val="uk-UA"/>
        </w:rPr>
        <w:t>у</w:t>
      </w:r>
      <w:r w:rsidRPr="00812C86">
        <w:rPr>
          <w:sz w:val="28"/>
          <w:szCs w:val="28"/>
        </w:rPr>
        <w:t xml:space="preserve"> тій же дозі і </w:t>
      </w:r>
      <w:r>
        <w:rPr>
          <w:sz w:val="28"/>
          <w:szCs w:val="28"/>
          <w:lang w:val="uk-UA"/>
        </w:rPr>
        <w:t xml:space="preserve">наближається до </w:t>
      </w:r>
      <w:r w:rsidRPr="00812C86">
        <w:rPr>
          <w:sz w:val="28"/>
          <w:szCs w:val="28"/>
        </w:rPr>
        <w:t>препарату-порівняння вольтарену на момент прояву його максимальної активності (2-5-та год).</w:t>
      </w:r>
    </w:p>
    <w:p w:rsidR="002C68E9" w:rsidRPr="00812C86" w:rsidRDefault="002C68E9" w:rsidP="002C68E9">
      <w:pPr>
        <w:ind w:firstLine="708"/>
        <w:jc w:val="right"/>
        <w:rPr>
          <w:bCs/>
          <w:i/>
          <w:sz w:val="28"/>
          <w:szCs w:val="28"/>
        </w:rPr>
      </w:pPr>
      <w:r w:rsidRPr="00812C86">
        <w:rPr>
          <w:bCs/>
          <w:i/>
          <w:sz w:val="28"/>
          <w:szCs w:val="28"/>
        </w:rPr>
        <w:t>Таблиця 1</w:t>
      </w:r>
    </w:p>
    <w:p w:rsidR="002C68E9" w:rsidRPr="00BC2AE6" w:rsidRDefault="002C68E9" w:rsidP="002C68E9">
      <w:pPr>
        <w:pStyle w:val="30"/>
        <w:rPr>
          <w:b w:val="0"/>
          <w:szCs w:val="28"/>
        </w:rPr>
      </w:pPr>
      <w:r w:rsidRPr="00BC2AE6">
        <w:rPr>
          <w:b w:val="0"/>
          <w:szCs w:val="28"/>
        </w:rPr>
        <w:t xml:space="preserve">Антиексудативна активність супозиторіїв флагінат та препаратів </w:t>
      </w:r>
    </w:p>
    <w:p w:rsidR="002C68E9" w:rsidRDefault="002C68E9" w:rsidP="002C68E9">
      <w:pPr>
        <w:pStyle w:val="30"/>
        <w:rPr>
          <w:b w:val="0"/>
          <w:szCs w:val="28"/>
        </w:rPr>
      </w:pPr>
      <w:r w:rsidRPr="00BC2AE6">
        <w:rPr>
          <w:b w:val="0"/>
          <w:szCs w:val="28"/>
        </w:rPr>
        <w:t>п</w:t>
      </w:r>
      <w:r w:rsidRPr="00BC2AE6">
        <w:rPr>
          <w:b w:val="0"/>
          <w:szCs w:val="28"/>
        </w:rPr>
        <w:t>о</w:t>
      </w:r>
      <w:r w:rsidRPr="00BC2AE6">
        <w:rPr>
          <w:b w:val="0"/>
          <w:szCs w:val="28"/>
        </w:rPr>
        <w:t>рівняння</w:t>
      </w:r>
    </w:p>
    <w:p w:rsidR="002C68E9" w:rsidRPr="00BC2AE6" w:rsidRDefault="002C68E9" w:rsidP="002C68E9">
      <w:pPr>
        <w:rPr>
          <w:sz w:val="22"/>
          <w:szCs w:val="22"/>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60"/>
        <w:gridCol w:w="2160"/>
        <w:gridCol w:w="1800"/>
        <w:gridCol w:w="1440"/>
      </w:tblGrid>
      <w:tr w:rsidR="002C68E9" w:rsidRPr="00B16329" w:rsidTr="005B4E0C">
        <w:tblPrEx>
          <w:tblCellMar>
            <w:top w:w="0" w:type="dxa"/>
            <w:bottom w:w="0" w:type="dxa"/>
          </w:tblCellMar>
        </w:tblPrEx>
        <w:trPr>
          <w:cantSplit/>
        </w:trPr>
        <w:tc>
          <w:tcPr>
            <w:tcW w:w="2700" w:type="dxa"/>
            <w:vMerge w:val="restart"/>
            <w:vAlign w:val="center"/>
          </w:tcPr>
          <w:p w:rsidR="002C68E9" w:rsidRPr="00B16329" w:rsidRDefault="002C68E9" w:rsidP="005B4E0C">
            <w:pPr>
              <w:pStyle w:val="30"/>
              <w:rPr>
                <w:szCs w:val="28"/>
              </w:rPr>
            </w:pPr>
            <w:r w:rsidRPr="00B16329">
              <w:rPr>
                <w:szCs w:val="28"/>
              </w:rPr>
              <w:t>Препарати</w:t>
            </w:r>
          </w:p>
        </w:tc>
        <w:tc>
          <w:tcPr>
            <w:tcW w:w="1260" w:type="dxa"/>
            <w:vMerge w:val="restart"/>
            <w:vAlign w:val="center"/>
          </w:tcPr>
          <w:p w:rsidR="002C68E9" w:rsidRPr="00B16329" w:rsidRDefault="002C68E9" w:rsidP="005B4E0C">
            <w:pPr>
              <w:jc w:val="center"/>
              <w:rPr>
                <w:sz w:val="28"/>
                <w:szCs w:val="28"/>
                <w:lang w:val="uk-UA"/>
              </w:rPr>
            </w:pPr>
            <w:r w:rsidRPr="00B16329">
              <w:rPr>
                <w:sz w:val="28"/>
                <w:szCs w:val="28"/>
                <w:lang w:val="uk-UA"/>
              </w:rPr>
              <w:t>Доза,</w:t>
            </w:r>
          </w:p>
          <w:p w:rsidR="002C68E9" w:rsidRPr="00B16329" w:rsidRDefault="002C68E9" w:rsidP="005B4E0C">
            <w:pPr>
              <w:jc w:val="center"/>
              <w:rPr>
                <w:sz w:val="28"/>
                <w:szCs w:val="28"/>
                <w:lang w:val="uk-UA"/>
              </w:rPr>
            </w:pPr>
            <w:r w:rsidRPr="00B16329">
              <w:rPr>
                <w:sz w:val="28"/>
                <w:szCs w:val="28"/>
                <w:lang w:val="uk-UA"/>
              </w:rPr>
              <w:t>мг/кг</w:t>
            </w:r>
          </w:p>
        </w:tc>
        <w:tc>
          <w:tcPr>
            <w:tcW w:w="5400" w:type="dxa"/>
            <w:gridSpan w:val="3"/>
          </w:tcPr>
          <w:p w:rsidR="002C68E9" w:rsidRPr="00B16329" w:rsidRDefault="002C68E9" w:rsidP="005B4E0C">
            <w:pPr>
              <w:jc w:val="center"/>
              <w:rPr>
                <w:sz w:val="28"/>
                <w:szCs w:val="28"/>
                <w:lang w:val="uk-UA"/>
              </w:rPr>
            </w:pPr>
            <w:r w:rsidRPr="00B16329">
              <w:rPr>
                <w:sz w:val="28"/>
                <w:szCs w:val="28"/>
                <w:lang w:val="uk-UA"/>
              </w:rPr>
              <w:t>Середн</w:t>
            </w:r>
            <w:r>
              <w:rPr>
                <w:sz w:val="28"/>
                <w:szCs w:val="28"/>
                <w:lang w:val="uk-UA"/>
              </w:rPr>
              <w:t>ьо</w:t>
            </w:r>
            <w:r w:rsidRPr="00B16329">
              <w:rPr>
                <w:sz w:val="28"/>
                <w:szCs w:val="28"/>
                <w:lang w:val="uk-UA"/>
              </w:rPr>
              <w:t>добова антиексудативна акт</w:t>
            </w:r>
            <w:r w:rsidRPr="00B16329">
              <w:rPr>
                <w:sz w:val="28"/>
                <w:szCs w:val="28"/>
                <w:lang w:val="uk-UA"/>
              </w:rPr>
              <w:t>и</w:t>
            </w:r>
            <w:r w:rsidRPr="00B16329">
              <w:rPr>
                <w:sz w:val="28"/>
                <w:szCs w:val="28"/>
                <w:lang w:val="uk-UA"/>
              </w:rPr>
              <w:t>вність</w:t>
            </w:r>
          </w:p>
          <w:p w:rsidR="002C68E9" w:rsidRPr="00B16329" w:rsidRDefault="002C68E9" w:rsidP="005B4E0C">
            <w:pPr>
              <w:jc w:val="center"/>
              <w:rPr>
                <w:sz w:val="28"/>
                <w:szCs w:val="28"/>
                <w:lang w:val="uk-UA"/>
              </w:rPr>
            </w:pPr>
            <w:r w:rsidRPr="00B16329">
              <w:rPr>
                <w:sz w:val="28"/>
                <w:szCs w:val="28"/>
                <w:lang w:val="uk-UA"/>
              </w:rPr>
              <w:t>на моделях гострого запалення (%)</w:t>
            </w:r>
          </w:p>
        </w:tc>
      </w:tr>
      <w:tr w:rsidR="002C68E9" w:rsidRPr="00B16329" w:rsidTr="005B4E0C">
        <w:tblPrEx>
          <w:tblCellMar>
            <w:top w:w="0" w:type="dxa"/>
            <w:bottom w:w="0" w:type="dxa"/>
          </w:tblCellMar>
        </w:tblPrEx>
        <w:tc>
          <w:tcPr>
            <w:tcW w:w="2700" w:type="dxa"/>
            <w:vMerge/>
          </w:tcPr>
          <w:p w:rsidR="002C68E9" w:rsidRPr="00B16329" w:rsidRDefault="002C68E9" w:rsidP="005B4E0C">
            <w:pPr>
              <w:jc w:val="center"/>
              <w:rPr>
                <w:sz w:val="28"/>
                <w:szCs w:val="28"/>
                <w:lang w:val="uk-UA"/>
              </w:rPr>
            </w:pPr>
          </w:p>
        </w:tc>
        <w:tc>
          <w:tcPr>
            <w:tcW w:w="1260" w:type="dxa"/>
            <w:vMerge/>
          </w:tcPr>
          <w:p w:rsidR="002C68E9" w:rsidRPr="00B16329" w:rsidRDefault="002C68E9" w:rsidP="005B4E0C">
            <w:pPr>
              <w:jc w:val="center"/>
              <w:rPr>
                <w:sz w:val="28"/>
                <w:szCs w:val="28"/>
                <w:lang w:val="uk-UA"/>
              </w:rPr>
            </w:pPr>
          </w:p>
        </w:tc>
        <w:tc>
          <w:tcPr>
            <w:tcW w:w="2160" w:type="dxa"/>
          </w:tcPr>
          <w:p w:rsidR="002C68E9" w:rsidRPr="00B16329" w:rsidRDefault="002C68E9" w:rsidP="005B4E0C">
            <w:pPr>
              <w:jc w:val="center"/>
              <w:rPr>
                <w:sz w:val="28"/>
                <w:szCs w:val="28"/>
                <w:lang w:val="uk-UA"/>
              </w:rPr>
            </w:pPr>
            <w:r w:rsidRPr="00B16329">
              <w:rPr>
                <w:sz w:val="28"/>
                <w:szCs w:val="28"/>
                <w:lang w:val="uk-UA"/>
              </w:rPr>
              <w:t>карагенінове</w:t>
            </w:r>
          </w:p>
        </w:tc>
        <w:tc>
          <w:tcPr>
            <w:tcW w:w="1800" w:type="dxa"/>
          </w:tcPr>
          <w:p w:rsidR="002C68E9" w:rsidRPr="00B16329" w:rsidRDefault="002C68E9" w:rsidP="005B4E0C">
            <w:pPr>
              <w:jc w:val="center"/>
              <w:rPr>
                <w:sz w:val="28"/>
                <w:szCs w:val="28"/>
                <w:lang w:val="uk-UA"/>
              </w:rPr>
            </w:pPr>
            <w:r w:rsidRPr="00B16329">
              <w:rPr>
                <w:sz w:val="28"/>
                <w:szCs w:val="28"/>
                <w:lang w:val="uk-UA"/>
              </w:rPr>
              <w:t>декстранове</w:t>
            </w:r>
          </w:p>
        </w:tc>
        <w:tc>
          <w:tcPr>
            <w:tcW w:w="1440" w:type="dxa"/>
          </w:tcPr>
          <w:p w:rsidR="002C68E9" w:rsidRPr="00B16329" w:rsidRDefault="002C68E9" w:rsidP="005B4E0C">
            <w:pPr>
              <w:jc w:val="center"/>
              <w:rPr>
                <w:sz w:val="28"/>
                <w:szCs w:val="28"/>
                <w:lang w:val="uk-UA"/>
              </w:rPr>
            </w:pPr>
            <w:r w:rsidRPr="00B16329">
              <w:rPr>
                <w:sz w:val="28"/>
                <w:szCs w:val="28"/>
                <w:lang w:val="uk-UA"/>
              </w:rPr>
              <w:t>зимозанове</w:t>
            </w:r>
          </w:p>
        </w:tc>
      </w:tr>
      <w:tr w:rsidR="002C68E9" w:rsidRPr="00B16329" w:rsidTr="005B4E0C">
        <w:tblPrEx>
          <w:tblCellMar>
            <w:top w:w="0" w:type="dxa"/>
            <w:bottom w:w="0" w:type="dxa"/>
          </w:tblCellMar>
        </w:tblPrEx>
        <w:trPr>
          <w:cantSplit/>
        </w:trPr>
        <w:tc>
          <w:tcPr>
            <w:tcW w:w="2700" w:type="dxa"/>
            <w:vMerge w:val="restart"/>
            <w:vAlign w:val="center"/>
          </w:tcPr>
          <w:p w:rsidR="002C68E9" w:rsidRPr="00B16329" w:rsidRDefault="002C68E9" w:rsidP="005B4E0C">
            <w:pPr>
              <w:jc w:val="both"/>
              <w:rPr>
                <w:sz w:val="28"/>
                <w:szCs w:val="28"/>
                <w:lang w:val="uk-UA"/>
              </w:rPr>
            </w:pPr>
            <w:r w:rsidRPr="00B16329">
              <w:rPr>
                <w:sz w:val="28"/>
                <w:szCs w:val="28"/>
                <w:lang w:val="uk-UA"/>
              </w:rPr>
              <w:t>Супозиторії флаг</w:t>
            </w:r>
            <w:r w:rsidRPr="00B16329">
              <w:rPr>
                <w:sz w:val="28"/>
                <w:szCs w:val="28"/>
                <w:lang w:val="uk-UA"/>
              </w:rPr>
              <w:t>і</w:t>
            </w:r>
            <w:r w:rsidRPr="00B16329">
              <w:rPr>
                <w:sz w:val="28"/>
                <w:szCs w:val="28"/>
                <w:lang w:val="uk-UA"/>
              </w:rPr>
              <w:t>нат</w:t>
            </w:r>
          </w:p>
        </w:tc>
        <w:tc>
          <w:tcPr>
            <w:tcW w:w="1260" w:type="dxa"/>
          </w:tcPr>
          <w:p w:rsidR="002C68E9" w:rsidRPr="00B16329" w:rsidRDefault="002C68E9" w:rsidP="005B4E0C">
            <w:pPr>
              <w:jc w:val="center"/>
              <w:rPr>
                <w:sz w:val="28"/>
                <w:szCs w:val="28"/>
                <w:lang w:val="uk-UA"/>
              </w:rPr>
            </w:pPr>
            <w:r w:rsidRPr="00B16329">
              <w:rPr>
                <w:sz w:val="28"/>
                <w:szCs w:val="28"/>
                <w:lang w:val="uk-UA"/>
              </w:rPr>
              <w:t>25,0</w:t>
            </w:r>
          </w:p>
        </w:tc>
        <w:tc>
          <w:tcPr>
            <w:tcW w:w="2160" w:type="dxa"/>
          </w:tcPr>
          <w:p w:rsidR="002C68E9" w:rsidRPr="00B16329" w:rsidRDefault="002C68E9" w:rsidP="005B4E0C">
            <w:pPr>
              <w:jc w:val="center"/>
              <w:rPr>
                <w:sz w:val="28"/>
                <w:szCs w:val="28"/>
                <w:lang w:val="uk-UA"/>
              </w:rPr>
            </w:pPr>
            <w:r w:rsidRPr="00B16329">
              <w:rPr>
                <w:sz w:val="28"/>
                <w:szCs w:val="28"/>
                <w:lang w:val="uk-UA"/>
              </w:rPr>
              <w:t>39,7</w:t>
            </w:r>
          </w:p>
        </w:tc>
        <w:tc>
          <w:tcPr>
            <w:tcW w:w="1800" w:type="dxa"/>
          </w:tcPr>
          <w:p w:rsidR="002C68E9" w:rsidRPr="00B16329" w:rsidRDefault="002C68E9" w:rsidP="005B4E0C">
            <w:pPr>
              <w:jc w:val="center"/>
              <w:rPr>
                <w:sz w:val="28"/>
                <w:szCs w:val="28"/>
                <w:lang w:val="uk-UA"/>
              </w:rPr>
            </w:pPr>
            <w:r w:rsidRPr="00B16329">
              <w:rPr>
                <w:sz w:val="28"/>
                <w:szCs w:val="28"/>
                <w:lang w:val="uk-UA"/>
              </w:rPr>
              <w:t>33,4</w:t>
            </w:r>
          </w:p>
        </w:tc>
        <w:tc>
          <w:tcPr>
            <w:tcW w:w="1440" w:type="dxa"/>
          </w:tcPr>
          <w:p w:rsidR="002C68E9" w:rsidRPr="00B16329" w:rsidRDefault="002C68E9" w:rsidP="005B4E0C">
            <w:pPr>
              <w:jc w:val="center"/>
              <w:rPr>
                <w:sz w:val="28"/>
                <w:szCs w:val="28"/>
                <w:lang w:val="uk-UA"/>
              </w:rPr>
            </w:pPr>
            <w:r w:rsidRPr="00B16329">
              <w:rPr>
                <w:sz w:val="28"/>
                <w:szCs w:val="28"/>
                <w:lang w:val="uk-UA"/>
              </w:rPr>
              <w:t>33,7</w:t>
            </w:r>
          </w:p>
        </w:tc>
      </w:tr>
      <w:tr w:rsidR="002C68E9" w:rsidRPr="00B16329" w:rsidTr="005B4E0C">
        <w:tblPrEx>
          <w:tblCellMar>
            <w:top w:w="0" w:type="dxa"/>
            <w:bottom w:w="0" w:type="dxa"/>
          </w:tblCellMar>
        </w:tblPrEx>
        <w:trPr>
          <w:cantSplit/>
        </w:trPr>
        <w:tc>
          <w:tcPr>
            <w:tcW w:w="2700" w:type="dxa"/>
            <w:vMerge/>
          </w:tcPr>
          <w:p w:rsidR="002C68E9" w:rsidRPr="00B16329" w:rsidRDefault="002C68E9" w:rsidP="005B4E0C">
            <w:pPr>
              <w:jc w:val="both"/>
              <w:rPr>
                <w:sz w:val="28"/>
                <w:szCs w:val="28"/>
                <w:lang w:val="uk-UA"/>
              </w:rPr>
            </w:pPr>
          </w:p>
        </w:tc>
        <w:tc>
          <w:tcPr>
            <w:tcW w:w="1260" w:type="dxa"/>
          </w:tcPr>
          <w:p w:rsidR="002C68E9" w:rsidRPr="00B16329" w:rsidRDefault="002C68E9" w:rsidP="005B4E0C">
            <w:pPr>
              <w:jc w:val="center"/>
              <w:rPr>
                <w:sz w:val="28"/>
                <w:szCs w:val="28"/>
                <w:lang w:val="uk-UA"/>
              </w:rPr>
            </w:pPr>
            <w:r w:rsidRPr="00B16329">
              <w:rPr>
                <w:sz w:val="28"/>
                <w:szCs w:val="28"/>
                <w:lang w:val="uk-UA"/>
              </w:rPr>
              <w:t>50,0</w:t>
            </w:r>
          </w:p>
        </w:tc>
        <w:tc>
          <w:tcPr>
            <w:tcW w:w="2160" w:type="dxa"/>
          </w:tcPr>
          <w:p w:rsidR="002C68E9" w:rsidRPr="00B16329" w:rsidRDefault="002C68E9" w:rsidP="005B4E0C">
            <w:pPr>
              <w:jc w:val="center"/>
              <w:rPr>
                <w:sz w:val="28"/>
                <w:szCs w:val="28"/>
                <w:lang w:val="uk-UA"/>
              </w:rPr>
            </w:pPr>
            <w:r w:rsidRPr="00B16329">
              <w:rPr>
                <w:sz w:val="28"/>
                <w:szCs w:val="28"/>
                <w:lang w:val="uk-UA"/>
              </w:rPr>
              <w:t>38,8</w:t>
            </w:r>
          </w:p>
        </w:tc>
        <w:tc>
          <w:tcPr>
            <w:tcW w:w="1800" w:type="dxa"/>
          </w:tcPr>
          <w:p w:rsidR="002C68E9" w:rsidRPr="00B16329" w:rsidRDefault="002C68E9" w:rsidP="005B4E0C">
            <w:pPr>
              <w:jc w:val="center"/>
              <w:rPr>
                <w:sz w:val="28"/>
                <w:szCs w:val="28"/>
                <w:lang w:val="uk-UA"/>
              </w:rPr>
            </w:pPr>
            <w:r w:rsidRPr="00B16329">
              <w:rPr>
                <w:sz w:val="28"/>
                <w:szCs w:val="28"/>
                <w:lang w:val="uk-UA"/>
              </w:rPr>
              <w:t>-</w:t>
            </w:r>
          </w:p>
        </w:tc>
        <w:tc>
          <w:tcPr>
            <w:tcW w:w="1440" w:type="dxa"/>
          </w:tcPr>
          <w:p w:rsidR="002C68E9" w:rsidRPr="00B16329" w:rsidRDefault="002C68E9" w:rsidP="005B4E0C">
            <w:pPr>
              <w:jc w:val="center"/>
              <w:rPr>
                <w:sz w:val="28"/>
                <w:szCs w:val="28"/>
                <w:lang w:val="uk-UA"/>
              </w:rPr>
            </w:pPr>
            <w:r w:rsidRPr="00B16329">
              <w:rPr>
                <w:sz w:val="28"/>
                <w:szCs w:val="28"/>
                <w:lang w:val="uk-UA"/>
              </w:rPr>
              <w:t>-</w:t>
            </w:r>
          </w:p>
        </w:tc>
      </w:tr>
      <w:tr w:rsidR="002C68E9" w:rsidRPr="00B16329" w:rsidTr="005B4E0C">
        <w:tblPrEx>
          <w:tblCellMar>
            <w:top w:w="0" w:type="dxa"/>
            <w:bottom w:w="0" w:type="dxa"/>
          </w:tblCellMar>
        </w:tblPrEx>
        <w:trPr>
          <w:cantSplit/>
        </w:trPr>
        <w:tc>
          <w:tcPr>
            <w:tcW w:w="2700" w:type="dxa"/>
            <w:vMerge/>
          </w:tcPr>
          <w:p w:rsidR="002C68E9" w:rsidRPr="00B16329" w:rsidRDefault="002C68E9" w:rsidP="005B4E0C">
            <w:pPr>
              <w:jc w:val="both"/>
              <w:rPr>
                <w:sz w:val="28"/>
                <w:szCs w:val="28"/>
                <w:lang w:val="uk-UA"/>
              </w:rPr>
            </w:pPr>
          </w:p>
        </w:tc>
        <w:tc>
          <w:tcPr>
            <w:tcW w:w="1260" w:type="dxa"/>
          </w:tcPr>
          <w:p w:rsidR="002C68E9" w:rsidRPr="00B16329" w:rsidRDefault="002C68E9" w:rsidP="005B4E0C">
            <w:pPr>
              <w:jc w:val="center"/>
              <w:rPr>
                <w:sz w:val="28"/>
                <w:szCs w:val="28"/>
                <w:lang w:val="uk-UA"/>
              </w:rPr>
            </w:pPr>
            <w:r w:rsidRPr="00B16329">
              <w:rPr>
                <w:sz w:val="28"/>
                <w:szCs w:val="28"/>
                <w:lang w:val="uk-UA"/>
              </w:rPr>
              <w:t>100,0</w:t>
            </w:r>
          </w:p>
        </w:tc>
        <w:tc>
          <w:tcPr>
            <w:tcW w:w="2160" w:type="dxa"/>
          </w:tcPr>
          <w:p w:rsidR="002C68E9" w:rsidRPr="00B16329" w:rsidRDefault="002C68E9" w:rsidP="005B4E0C">
            <w:pPr>
              <w:jc w:val="center"/>
              <w:rPr>
                <w:sz w:val="28"/>
                <w:szCs w:val="28"/>
                <w:lang w:val="uk-UA"/>
              </w:rPr>
            </w:pPr>
            <w:r w:rsidRPr="00B16329">
              <w:rPr>
                <w:sz w:val="28"/>
                <w:szCs w:val="28"/>
                <w:lang w:val="uk-UA"/>
              </w:rPr>
              <w:t>16,9</w:t>
            </w:r>
          </w:p>
        </w:tc>
        <w:tc>
          <w:tcPr>
            <w:tcW w:w="1800" w:type="dxa"/>
          </w:tcPr>
          <w:p w:rsidR="002C68E9" w:rsidRPr="00B16329" w:rsidRDefault="002C68E9" w:rsidP="005B4E0C">
            <w:pPr>
              <w:jc w:val="center"/>
              <w:rPr>
                <w:sz w:val="28"/>
                <w:szCs w:val="28"/>
                <w:lang w:val="uk-UA"/>
              </w:rPr>
            </w:pPr>
            <w:r w:rsidRPr="00B16329">
              <w:rPr>
                <w:sz w:val="28"/>
                <w:szCs w:val="28"/>
                <w:lang w:val="uk-UA"/>
              </w:rPr>
              <w:t>-</w:t>
            </w:r>
          </w:p>
        </w:tc>
        <w:tc>
          <w:tcPr>
            <w:tcW w:w="1440" w:type="dxa"/>
          </w:tcPr>
          <w:p w:rsidR="002C68E9" w:rsidRPr="00B16329" w:rsidRDefault="002C68E9" w:rsidP="005B4E0C">
            <w:pPr>
              <w:jc w:val="center"/>
              <w:rPr>
                <w:sz w:val="28"/>
                <w:szCs w:val="28"/>
                <w:lang w:val="uk-UA"/>
              </w:rPr>
            </w:pPr>
            <w:r w:rsidRPr="00B16329">
              <w:rPr>
                <w:sz w:val="28"/>
                <w:szCs w:val="28"/>
                <w:lang w:val="uk-UA"/>
              </w:rPr>
              <w:t>-</w:t>
            </w:r>
          </w:p>
        </w:tc>
      </w:tr>
      <w:tr w:rsidR="002C68E9" w:rsidRPr="00B16329" w:rsidTr="005B4E0C">
        <w:tblPrEx>
          <w:tblCellMar>
            <w:top w:w="0" w:type="dxa"/>
            <w:bottom w:w="0" w:type="dxa"/>
          </w:tblCellMar>
        </w:tblPrEx>
        <w:tc>
          <w:tcPr>
            <w:tcW w:w="2700" w:type="dxa"/>
          </w:tcPr>
          <w:p w:rsidR="002C68E9" w:rsidRPr="00B16329" w:rsidRDefault="002C68E9" w:rsidP="005B4E0C">
            <w:pPr>
              <w:jc w:val="both"/>
              <w:rPr>
                <w:sz w:val="28"/>
                <w:szCs w:val="28"/>
                <w:lang w:val="uk-UA"/>
              </w:rPr>
            </w:pPr>
            <w:r w:rsidRPr="00B16329">
              <w:rPr>
                <w:sz w:val="28"/>
                <w:szCs w:val="28"/>
                <w:lang w:val="uk-UA"/>
              </w:rPr>
              <w:t>Субстанція флаг</w:t>
            </w:r>
            <w:r w:rsidRPr="00B16329">
              <w:rPr>
                <w:sz w:val="28"/>
                <w:szCs w:val="28"/>
                <w:lang w:val="uk-UA"/>
              </w:rPr>
              <w:t>і</w:t>
            </w:r>
            <w:r w:rsidRPr="00B16329">
              <w:rPr>
                <w:sz w:val="28"/>
                <w:szCs w:val="28"/>
                <w:lang w:val="uk-UA"/>
              </w:rPr>
              <w:t>нат</w:t>
            </w:r>
          </w:p>
        </w:tc>
        <w:tc>
          <w:tcPr>
            <w:tcW w:w="1260" w:type="dxa"/>
          </w:tcPr>
          <w:p w:rsidR="002C68E9" w:rsidRPr="00B16329" w:rsidRDefault="002C68E9" w:rsidP="005B4E0C">
            <w:pPr>
              <w:jc w:val="center"/>
              <w:rPr>
                <w:sz w:val="28"/>
                <w:szCs w:val="28"/>
                <w:lang w:val="uk-UA"/>
              </w:rPr>
            </w:pPr>
            <w:r w:rsidRPr="00B16329">
              <w:rPr>
                <w:sz w:val="28"/>
                <w:szCs w:val="28"/>
                <w:lang w:val="uk-UA"/>
              </w:rPr>
              <w:t>25,0</w:t>
            </w:r>
          </w:p>
        </w:tc>
        <w:tc>
          <w:tcPr>
            <w:tcW w:w="2160" w:type="dxa"/>
          </w:tcPr>
          <w:p w:rsidR="002C68E9" w:rsidRPr="00B16329" w:rsidRDefault="002C68E9" w:rsidP="005B4E0C">
            <w:pPr>
              <w:jc w:val="center"/>
              <w:rPr>
                <w:sz w:val="28"/>
                <w:szCs w:val="28"/>
                <w:lang w:val="uk-UA"/>
              </w:rPr>
            </w:pPr>
            <w:r w:rsidRPr="00B16329">
              <w:rPr>
                <w:sz w:val="28"/>
                <w:szCs w:val="28"/>
                <w:lang w:val="uk-UA"/>
              </w:rPr>
              <w:t>43,0</w:t>
            </w:r>
          </w:p>
        </w:tc>
        <w:tc>
          <w:tcPr>
            <w:tcW w:w="1800" w:type="dxa"/>
          </w:tcPr>
          <w:p w:rsidR="002C68E9" w:rsidRPr="00B16329" w:rsidRDefault="002C68E9" w:rsidP="005B4E0C">
            <w:pPr>
              <w:jc w:val="center"/>
              <w:rPr>
                <w:sz w:val="28"/>
                <w:szCs w:val="28"/>
                <w:lang w:val="uk-UA"/>
              </w:rPr>
            </w:pPr>
            <w:r w:rsidRPr="00B16329">
              <w:rPr>
                <w:sz w:val="28"/>
                <w:szCs w:val="28"/>
                <w:lang w:val="uk-UA"/>
              </w:rPr>
              <w:t>-</w:t>
            </w:r>
          </w:p>
        </w:tc>
        <w:tc>
          <w:tcPr>
            <w:tcW w:w="1440" w:type="dxa"/>
          </w:tcPr>
          <w:p w:rsidR="002C68E9" w:rsidRPr="00B16329" w:rsidRDefault="002C68E9" w:rsidP="005B4E0C">
            <w:pPr>
              <w:jc w:val="center"/>
              <w:rPr>
                <w:sz w:val="28"/>
                <w:szCs w:val="28"/>
                <w:lang w:val="uk-UA"/>
              </w:rPr>
            </w:pPr>
            <w:r w:rsidRPr="00B16329">
              <w:rPr>
                <w:sz w:val="28"/>
                <w:szCs w:val="28"/>
                <w:lang w:val="uk-UA"/>
              </w:rPr>
              <w:t>-</w:t>
            </w:r>
          </w:p>
        </w:tc>
      </w:tr>
      <w:tr w:rsidR="002C68E9" w:rsidRPr="00B16329" w:rsidTr="005B4E0C">
        <w:tblPrEx>
          <w:tblCellMar>
            <w:top w:w="0" w:type="dxa"/>
            <w:bottom w:w="0" w:type="dxa"/>
          </w:tblCellMar>
        </w:tblPrEx>
        <w:trPr>
          <w:cantSplit/>
        </w:trPr>
        <w:tc>
          <w:tcPr>
            <w:tcW w:w="2700" w:type="dxa"/>
            <w:vMerge w:val="restart"/>
            <w:vAlign w:val="center"/>
          </w:tcPr>
          <w:p w:rsidR="002C68E9" w:rsidRPr="00B16329" w:rsidRDefault="002C68E9" w:rsidP="005B4E0C">
            <w:pPr>
              <w:jc w:val="both"/>
              <w:rPr>
                <w:sz w:val="28"/>
                <w:szCs w:val="28"/>
                <w:lang w:val="uk-UA"/>
              </w:rPr>
            </w:pPr>
            <w:r w:rsidRPr="00B16329">
              <w:rPr>
                <w:sz w:val="28"/>
                <w:szCs w:val="28"/>
                <w:lang w:val="uk-UA"/>
              </w:rPr>
              <w:t>Вольтарен</w:t>
            </w:r>
          </w:p>
        </w:tc>
        <w:tc>
          <w:tcPr>
            <w:tcW w:w="1260" w:type="dxa"/>
            <w:vMerge w:val="restart"/>
            <w:vAlign w:val="center"/>
          </w:tcPr>
          <w:p w:rsidR="002C68E9" w:rsidRPr="00B16329" w:rsidRDefault="002C68E9" w:rsidP="005B4E0C">
            <w:pPr>
              <w:jc w:val="center"/>
              <w:rPr>
                <w:sz w:val="28"/>
                <w:szCs w:val="28"/>
                <w:lang w:val="uk-UA"/>
              </w:rPr>
            </w:pPr>
            <w:r w:rsidRPr="00B16329">
              <w:rPr>
                <w:sz w:val="28"/>
                <w:szCs w:val="28"/>
                <w:lang w:val="uk-UA"/>
              </w:rPr>
              <w:t>8,0</w:t>
            </w:r>
          </w:p>
        </w:tc>
        <w:tc>
          <w:tcPr>
            <w:tcW w:w="2160" w:type="dxa"/>
          </w:tcPr>
          <w:p w:rsidR="002C68E9" w:rsidRPr="00B16329" w:rsidRDefault="002C68E9" w:rsidP="005B4E0C">
            <w:pPr>
              <w:jc w:val="center"/>
              <w:rPr>
                <w:sz w:val="28"/>
                <w:szCs w:val="28"/>
                <w:lang w:val="uk-UA"/>
              </w:rPr>
            </w:pPr>
            <w:r w:rsidRPr="00B16329">
              <w:rPr>
                <w:sz w:val="28"/>
                <w:szCs w:val="28"/>
                <w:lang w:val="uk-UA"/>
              </w:rPr>
              <w:t>57,7</w:t>
            </w:r>
          </w:p>
        </w:tc>
        <w:tc>
          <w:tcPr>
            <w:tcW w:w="1800" w:type="dxa"/>
            <w:vMerge w:val="restart"/>
            <w:vAlign w:val="center"/>
          </w:tcPr>
          <w:p w:rsidR="002C68E9" w:rsidRPr="00B16329" w:rsidRDefault="002C68E9" w:rsidP="005B4E0C">
            <w:pPr>
              <w:jc w:val="center"/>
              <w:rPr>
                <w:sz w:val="28"/>
                <w:szCs w:val="28"/>
                <w:lang w:val="uk-UA"/>
              </w:rPr>
            </w:pPr>
            <w:r w:rsidRPr="00B16329">
              <w:rPr>
                <w:sz w:val="28"/>
                <w:szCs w:val="28"/>
                <w:lang w:val="uk-UA"/>
              </w:rPr>
              <w:t>36,7</w:t>
            </w:r>
          </w:p>
        </w:tc>
        <w:tc>
          <w:tcPr>
            <w:tcW w:w="1440" w:type="dxa"/>
            <w:vMerge w:val="restart"/>
            <w:vAlign w:val="center"/>
          </w:tcPr>
          <w:p w:rsidR="002C68E9" w:rsidRPr="00B16329" w:rsidRDefault="002C68E9" w:rsidP="005B4E0C">
            <w:pPr>
              <w:jc w:val="center"/>
              <w:rPr>
                <w:sz w:val="28"/>
                <w:szCs w:val="28"/>
                <w:lang w:val="uk-UA"/>
              </w:rPr>
            </w:pPr>
            <w:r w:rsidRPr="00B16329">
              <w:rPr>
                <w:sz w:val="28"/>
                <w:szCs w:val="28"/>
                <w:lang w:val="uk-UA"/>
              </w:rPr>
              <w:t>46,8</w:t>
            </w:r>
          </w:p>
        </w:tc>
      </w:tr>
      <w:tr w:rsidR="002C68E9" w:rsidRPr="00B16329" w:rsidTr="005B4E0C">
        <w:tblPrEx>
          <w:tblCellMar>
            <w:top w:w="0" w:type="dxa"/>
            <w:bottom w:w="0" w:type="dxa"/>
          </w:tblCellMar>
        </w:tblPrEx>
        <w:trPr>
          <w:cantSplit/>
        </w:trPr>
        <w:tc>
          <w:tcPr>
            <w:tcW w:w="2700" w:type="dxa"/>
            <w:vMerge/>
          </w:tcPr>
          <w:p w:rsidR="002C68E9" w:rsidRPr="00B16329" w:rsidRDefault="002C68E9" w:rsidP="005B4E0C">
            <w:pPr>
              <w:jc w:val="both"/>
              <w:rPr>
                <w:sz w:val="28"/>
                <w:szCs w:val="28"/>
                <w:lang w:val="uk-UA"/>
              </w:rPr>
            </w:pPr>
          </w:p>
        </w:tc>
        <w:tc>
          <w:tcPr>
            <w:tcW w:w="1260" w:type="dxa"/>
            <w:vMerge/>
          </w:tcPr>
          <w:p w:rsidR="002C68E9" w:rsidRPr="00B16329" w:rsidRDefault="002C68E9" w:rsidP="005B4E0C">
            <w:pPr>
              <w:jc w:val="center"/>
              <w:rPr>
                <w:sz w:val="28"/>
                <w:szCs w:val="28"/>
                <w:lang w:val="uk-UA"/>
              </w:rPr>
            </w:pPr>
          </w:p>
        </w:tc>
        <w:tc>
          <w:tcPr>
            <w:tcW w:w="2160" w:type="dxa"/>
          </w:tcPr>
          <w:p w:rsidR="002C68E9" w:rsidRPr="00B16329" w:rsidRDefault="002C68E9" w:rsidP="005B4E0C">
            <w:pPr>
              <w:jc w:val="center"/>
              <w:rPr>
                <w:sz w:val="28"/>
                <w:szCs w:val="28"/>
                <w:lang w:val="uk-UA"/>
              </w:rPr>
            </w:pPr>
            <w:r w:rsidRPr="00B16329">
              <w:rPr>
                <w:sz w:val="28"/>
                <w:szCs w:val="28"/>
                <w:lang w:val="uk-UA"/>
              </w:rPr>
              <w:t>2-5 год – 55,9</w:t>
            </w:r>
          </w:p>
        </w:tc>
        <w:tc>
          <w:tcPr>
            <w:tcW w:w="1800" w:type="dxa"/>
            <w:vMerge/>
          </w:tcPr>
          <w:p w:rsidR="002C68E9" w:rsidRPr="00B16329" w:rsidRDefault="002C68E9" w:rsidP="005B4E0C">
            <w:pPr>
              <w:jc w:val="center"/>
              <w:rPr>
                <w:sz w:val="28"/>
                <w:szCs w:val="28"/>
                <w:lang w:val="uk-UA"/>
              </w:rPr>
            </w:pPr>
          </w:p>
        </w:tc>
        <w:tc>
          <w:tcPr>
            <w:tcW w:w="1440" w:type="dxa"/>
            <w:vMerge/>
          </w:tcPr>
          <w:p w:rsidR="002C68E9" w:rsidRPr="00B16329" w:rsidRDefault="002C68E9" w:rsidP="005B4E0C">
            <w:pPr>
              <w:jc w:val="center"/>
              <w:rPr>
                <w:sz w:val="28"/>
                <w:szCs w:val="28"/>
                <w:lang w:val="uk-UA"/>
              </w:rPr>
            </w:pPr>
          </w:p>
        </w:tc>
      </w:tr>
      <w:tr w:rsidR="002C68E9" w:rsidRPr="00B16329" w:rsidTr="005B4E0C">
        <w:tblPrEx>
          <w:tblCellMar>
            <w:top w:w="0" w:type="dxa"/>
            <w:bottom w:w="0" w:type="dxa"/>
          </w:tblCellMar>
        </w:tblPrEx>
        <w:tc>
          <w:tcPr>
            <w:tcW w:w="2700" w:type="dxa"/>
          </w:tcPr>
          <w:p w:rsidR="002C68E9" w:rsidRPr="00B16329" w:rsidRDefault="002C68E9" w:rsidP="005B4E0C">
            <w:pPr>
              <w:jc w:val="both"/>
              <w:rPr>
                <w:sz w:val="28"/>
                <w:szCs w:val="28"/>
                <w:lang w:val="en-US"/>
              </w:rPr>
            </w:pPr>
            <w:r w:rsidRPr="00B16329">
              <w:rPr>
                <w:sz w:val="28"/>
                <w:szCs w:val="28"/>
                <w:lang w:val="uk-UA"/>
              </w:rPr>
              <w:t>В</w:t>
            </w:r>
            <w:r w:rsidRPr="00B16329">
              <w:rPr>
                <w:sz w:val="28"/>
                <w:szCs w:val="28"/>
                <w:lang w:val="en-US"/>
              </w:rPr>
              <w:t>W-755C</w:t>
            </w:r>
          </w:p>
        </w:tc>
        <w:tc>
          <w:tcPr>
            <w:tcW w:w="1260" w:type="dxa"/>
          </w:tcPr>
          <w:p w:rsidR="002C68E9" w:rsidRPr="00B16329" w:rsidRDefault="002C68E9" w:rsidP="005B4E0C">
            <w:pPr>
              <w:jc w:val="center"/>
              <w:rPr>
                <w:sz w:val="28"/>
                <w:szCs w:val="28"/>
                <w:lang w:val="en-US"/>
              </w:rPr>
            </w:pPr>
            <w:r w:rsidRPr="00B16329">
              <w:rPr>
                <w:sz w:val="28"/>
                <w:szCs w:val="28"/>
                <w:lang w:val="en-US"/>
              </w:rPr>
              <w:t>16,0</w:t>
            </w:r>
          </w:p>
        </w:tc>
        <w:tc>
          <w:tcPr>
            <w:tcW w:w="2160" w:type="dxa"/>
          </w:tcPr>
          <w:p w:rsidR="002C68E9" w:rsidRPr="00B16329" w:rsidRDefault="002C68E9" w:rsidP="005B4E0C">
            <w:pPr>
              <w:jc w:val="center"/>
              <w:rPr>
                <w:sz w:val="28"/>
                <w:szCs w:val="28"/>
                <w:lang w:val="uk-UA"/>
              </w:rPr>
            </w:pPr>
            <w:r w:rsidRPr="00B16329">
              <w:rPr>
                <w:sz w:val="28"/>
                <w:szCs w:val="28"/>
                <w:lang w:val="en-US"/>
              </w:rPr>
              <w:t>-</w:t>
            </w:r>
          </w:p>
        </w:tc>
        <w:tc>
          <w:tcPr>
            <w:tcW w:w="1800" w:type="dxa"/>
          </w:tcPr>
          <w:p w:rsidR="002C68E9" w:rsidRPr="00B16329" w:rsidRDefault="002C68E9" w:rsidP="005B4E0C">
            <w:pPr>
              <w:jc w:val="center"/>
              <w:rPr>
                <w:sz w:val="28"/>
                <w:szCs w:val="28"/>
                <w:lang w:val="en-US"/>
              </w:rPr>
            </w:pPr>
            <w:r w:rsidRPr="00B16329">
              <w:rPr>
                <w:sz w:val="28"/>
                <w:szCs w:val="28"/>
                <w:lang w:val="en-US"/>
              </w:rPr>
              <w:t>66</w:t>
            </w:r>
            <w:r w:rsidRPr="00B16329">
              <w:rPr>
                <w:sz w:val="28"/>
                <w:szCs w:val="28"/>
                <w:lang w:val="uk-UA"/>
              </w:rPr>
              <w:t>,</w:t>
            </w:r>
            <w:r w:rsidRPr="00B16329">
              <w:rPr>
                <w:sz w:val="28"/>
                <w:szCs w:val="28"/>
                <w:lang w:val="en-US"/>
              </w:rPr>
              <w:t>6</w:t>
            </w:r>
          </w:p>
        </w:tc>
        <w:tc>
          <w:tcPr>
            <w:tcW w:w="1440" w:type="dxa"/>
          </w:tcPr>
          <w:p w:rsidR="002C68E9" w:rsidRPr="00B16329" w:rsidRDefault="002C68E9" w:rsidP="005B4E0C">
            <w:pPr>
              <w:jc w:val="center"/>
              <w:rPr>
                <w:sz w:val="28"/>
                <w:szCs w:val="28"/>
                <w:lang w:val="en-US"/>
              </w:rPr>
            </w:pPr>
            <w:r w:rsidRPr="00B16329">
              <w:rPr>
                <w:sz w:val="28"/>
                <w:szCs w:val="28"/>
                <w:lang w:val="en-US"/>
              </w:rPr>
              <w:t>47,7</w:t>
            </w:r>
          </w:p>
        </w:tc>
      </w:tr>
    </w:tbl>
    <w:p w:rsidR="002C68E9" w:rsidRPr="00B16329" w:rsidRDefault="002C68E9" w:rsidP="002C68E9">
      <w:pPr>
        <w:jc w:val="center"/>
        <w:rPr>
          <w:sz w:val="28"/>
          <w:szCs w:val="28"/>
          <w:lang w:val="uk-UA"/>
        </w:rPr>
      </w:pPr>
    </w:p>
    <w:p w:rsidR="002C68E9" w:rsidRPr="00B16329" w:rsidRDefault="002C68E9" w:rsidP="002C68E9">
      <w:pPr>
        <w:pStyle w:val="afffffff6"/>
        <w:ind w:firstLine="708"/>
        <w:rPr>
          <w:szCs w:val="28"/>
        </w:rPr>
      </w:pPr>
      <w:r w:rsidRPr="00B16329">
        <w:rPr>
          <w:szCs w:val="28"/>
        </w:rPr>
        <w:t>Доведено, що пік протизапальної дії досліджуваних препарат</w:t>
      </w:r>
      <w:r w:rsidRPr="00B16329">
        <w:rPr>
          <w:szCs w:val="28"/>
        </w:rPr>
        <w:t>і</w:t>
      </w:r>
      <w:r w:rsidRPr="00B16329">
        <w:rPr>
          <w:szCs w:val="28"/>
        </w:rPr>
        <w:t>в припадав на 3-тю годину експерименту (простагландинова фаза). Це дозволяє припусти</w:t>
      </w:r>
      <w:r>
        <w:rPr>
          <w:szCs w:val="28"/>
        </w:rPr>
        <w:softHyphen/>
      </w:r>
      <w:r w:rsidRPr="00B16329">
        <w:rPr>
          <w:szCs w:val="28"/>
        </w:rPr>
        <w:t xml:space="preserve">ти, що в механізмі дії супозиторіїв флагінат присутня </w:t>
      </w:r>
      <w:r>
        <w:rPr>
          <w:szCs w:val="28"/>
        </w:rPr>
        <w:t>здатність</w:t>
      </w:r>
      <w:r w:rsidRPr="00B16329">
        <w:rPr>
          <w:szCs w:val="28"/>
        </w:rPr>
        <w:t xml:space="preserve"> інгібувати син</w:t>
      </w:r>
      <w:r>
        <w:rPr>
          <w:szCs w:val="28"/>
        </w:rPr>
        <w:softHyphen/>
      </w:r>
      <w:r w:rsidRPr="00B16329">
        <w:rPr>
          <w:szCs w:val="28"/>
        </w:rPr>
        <w:t xml:space="preserve">тез </w:t>
      </w:r>
      <w:r w:rsidRPr="00B16329">
        <w:rPr>
          <w:szCs w:val="28"/>
        </w:rPr>
        <w:lastRenderedPageBreak/>
        <w:t>простагландинів. Останнє підтверджується вмістом у складі субстанції фла</w:t>
      </w:r>
      <w:r>
        <w:rPr>
          <w:szCs w:val="28"/>
        </w:rPr>
        <w:softHyphen/>
      </w:r>
      <w:r w:rsidRPr="00B16329">
        <w:rPr>
          <w:szCs w:val="28"/>
        </w:rPr>
        <w:t xml:space="preserve">гінат флавоноїдів, дубильних речовин і </w:t>
      </w:r>
      <w:r>
        <w:rPr>
          <w:szCs w:val="28"/>
        </w:rPr>
        <w:t>здатністю</w:t>
      </w:r>
      <w:r w:rsidRPr="00B16329">
        <w:rPr>
          <w:szCs w:val="28"/>
        </w:rPr>
        <w:t xml:space="preserve"> фенольних рослинних речо</w:t>
      </w:r>
      <w:r>
        <w:rPr>
          <w:szCs w:val="28"/>
        </w:rPr>
        <w:softHyphen/>
      </w:r>
      <w:r w:rsidRPr="00B16329">
        <w:rPr>
          <w:szCs w:val="28"/>
        </w:rPr>
        <w:t>вин пригнічувати ферменти циклу арахідонової кислоти (Серов В.В., Паукова В.С., 1995; Чекман І.С., 2000). Однаковий протизапальний ефект супозиторіїв і субстанції флагінат свідчить про відсутність впливу допоміжних речовин супо</w:t>
      </w:r>
      <w:r>
        <w:rPr>
          <w:szCs w:val="28"/>
        </w:rPr>
        <w:softHyphen/>
      </w:r>
      <w:r w:rsidRPr="00B16329">
        <w:rPr>
          <w:szCs w:val="28"/>
        </w:rPr>
        <w:t>зиторіїв на антиексудативну активність су</w:t>
      </w:r>
      <w:r w:rsidRPr="00B16329">
        <w:rPr>
          <w:szCs w:val="28"/>
        </w:rPr>
        <w:t>б</w:t>
      </w:r>
      <w:r w:rsidRPr="00B16329">
        <w:rPr>
          <w:szCs w:val="28"/>
        </w:rPr>
        <w:t>станції.</w:t>
      </w:r>
    </w:p>
    <w:p w:rsidR="002C68E9" w:rsidRPr="00B16329" w:rsidRDefault="002C68E9" w:rsidP="002C68E9">
      <w:pPr>
        <w:pStyle w:val="afffffff6"/>
        <w:ind w:firstLine="708"/>
        <w:rPr>
          <w:szCs w:val="28"/>
        </w:rPr>
      </w:pPr>
      <w:r w:rsidRPr="00B16329">
        <w:rPr>
          <w:szCs w:val="28"/>
        </w:rPr>
        <w:t>Супозиторії флагінат і вольтарен на моделі декстранового запалення про</w:t>
      </w:r>
      <w:r>
        <w:rPr>
          <w:szCs w:val="28"/>
        </w:rPr>
        <w:softHyphen/>
      </w:r>
      <w:r w:rsidRPr="00B16329">
        <w:rPr>
          <w:szCs w:val="28"/>
        </w:rPr>
        <w:t>являли помірну антиліпоо</w:t>
      </w:r>
      <w:r w:rsidRPr="00B16329">
        <w:rPr>
          <w:szCs w:val="28"/>
        </w:rPr>
        <w:t>к</w:t>
      </w:r>
      <w:r w:rsidRPr="00B16329">
        <w:rPr>
          <w:szCs w:val="28"/>
        </w:rPr>
        <w:t>сигеназну активність (33,4</w:t>
      </w:r>
      <w:r>
        <w:rPr>
          <w:szCs w:val="28"/>
        </w:rPr>
        <w:t xml:space="preserve">% та </w:t>
      </w:r>
      <w:r w:rsidRPr="00B16329">
        <w:rPr>
          <w:szCs w:val="28"/>
        </w:rPr>
        <w:t>36,7%</w:t>
      </w:r>
      <w:r>
        <w:rPr>
          <w:szCs w:val="28"/>
        </w:rPr>
        <w:t>, відповідно</w:t>
      </w:r>
      <w:r w:rsidRPr="00B16329">
        <w:rPr>
          <w:szCs w:val="28"/>
        </w:rPr>
        <w:t>) і поступа</w:t>
      </w:r>
      <w:r w:rsidRPr="00B16329">
        <w:rPr>
          <w:szCs w:val="28"/>
        </w:rPr>
        <w:softHyphen/>
        <w:t>лись ре</w:t>
      </w:r>
      <w:r>
        <w:rPr>
          <w:szCs w:val="28"/>
        </w:rPr>
        <w:softHyphen/>
      </w:r>
      <w:r w:rsidRPr="00B16329">
        <w:rPr>
          <w:szCs w:val="28"/>
        </w:rPr>
        <w:t>ференс-препарату В</w:t>
      </w:r>
      <w:r w:rsidRPr="00B16329">
        <w:rPr>
          <w:szCs w:val="28"/>
          <w:lang w:val="en-US"/>
        </w:rPr>
        <w:t>W</w:t>
      </w:r>
      <w:r w:rsidRPr="00B16329">
        <w:rPr>
          <w:szCs w:val="28"/>
        </w:rPr>
        <w:t>-755</w:t>
      </w:r>
      <w:r w:rsidRPr="00B16329">
        <w:rPr>
          <w:szCs w:val="28"/>
          <w:lang w:val="en-US"/>
        </w:rPr>
        <w:t>C</w:t>
      </w:r>
      <w:r w:rsidRPr="00B16329">
        <w:rPr>
          <w:szCs w:val="28"/>
        </w:rPr>
        <w:t xml:space="preserve"> (66,6%) можливістю пригнічувати біо</w:t>
      </w:r>
      <w:r w:rsidRPr="00B16329">
        <w:rPr>
          <w:szCs w:val="28"/>
        </w:rPr>
        <w:softHyphen/>
        <w:t>с</w:t>
      </w:r>
      <w:r w:rsidRPr="00B16329">
        <w:rPr>
          <w:szCs w:val="28"/>
        </w:rPr>
        <w:t>и</w:t>
      </w:r>
      <w:r w:rsidRPr="00B16329">
        <w:rPr>
          <w:szCs w:val="28"/>
        </w:rPr>
        <w:t>нтез лей</w:t>
      </w:r>
      <w:r>
        <w:rPr>
          <w:szCs w:val="28"/>
        </w:rPr>
        <w:softHyphen/>
      </w:r>
      <w:r w:rsidRPr="00B16329">
        <w:rPr>
          <w:szCs w:val="28"/>
        </w:rPr>
        <w:t>котриєнів.</w:t>
      </w:r>
    </w:p>
    <w:p w:rsidR="002C68E9" w:rsidRPr="00B16329" w:rsidRDefault="002C68E9" w:rsidP="002C68E9">
      <w:pPr>
        <w:pStyle w:val="afffffff6"/>
        <w:ind w:firstLine="708"/>
        <w:rPr>
          <w:szCs w:val="28"/>
        </w:rPr>
      </w:pPr>
      <w:r w:rsidRPr="00B16329">
        <w:rPr>
          <w:szCs w:val="28"/>
        </w:rPr>
        <w:t>На моделі набряку, індукованого введенням зимозану, наявність загальної тенденції в динаміці розвитку антиексудативної активності ви</w:t>
      </w:r>
      <w:r>
        <w:rPr>
          <w:szCs w:val="28"/>
        </w:rPr>
        <w:t>учуваних</w:t>
      </w:r>
      <w:r w:rsidRPr="00B16329">
        <w:rPr>
          <w:szCs w:val="28"/>
        </w:rPr>
        <w:t xml:space="preserve"> пре</w:t>
      </w:r>
      <w:r>
        <w:rPr>
          <w:szCs w:val="28"/>
        </w:rPr>
        <w:softHyphen/>
      </w:r>
      <w:r w:rsidRPr="00B16329">
        <w:rPr>
          <w:szCs w:val="28"/>
        </w:rPr>
        <w:t>паратів, але з різним ступенем її експресивності, свідчи</w:t>
      </w:r>
      <w:r>
        <w:rPr>
          <w:szCs w:val="28"/>
        </w:rPr>
        <w:t>ла</w:t>
      </w:r>
      <w:r w:rsidRPr="00B16329">
        <w:rPr>
          <w:szCs w:val="28"/>
        </w:rPr>
        <w:t xml:space="preserve"> про вплив супозито</w:t>
      </w:r>
      <w:r>
        <w:rPr>
          <w:szCs w:val="28"/>
        </w:rPr>
        <w:softHyphen/>
      </w:r>
      <w:r w:rsidRPr="00B16329">
        <w:rPr>
          <w:szCs w:val="28"/>
        </w:rPr>
        <w:t>ріїв флагінат одночасно на циклооксигеназний і ліпоокси</w:t>
      </w:r>
      <w:r w:rsidRPr="00B16329">
        <w:rPr>
          <w:szCs w:val="28"/>
        </w:rPr>
        <w:softHyphen/>
        <w:t>геназний шляхи мета</w:t>
      </w:r>
      <w:r>
        <w:rPr>
          <w:szCs w:val="28"/>
        </w:rPr>
        <w:softHyphen/>
      </w:r>
      <w:r w:rsidRPr="00B16329">
        <w:rPr>
          <w:szCs w:val="28"/>
        </w:rPr>
        <w:t>болізму арахідонової кислоти. За протизапальною активністю супозиторії фла</w:t>
      </w:r>
      <w:r>
        <w:rPr>
          <w:szCs w:val="28"/>
        </w:rPr>
        <w:softHyphen/>
      </w:r>
      <w:r w:rsidRPr="00B16329">
        <w:rPr>
          <w:szCs w:val="28"/>
        </w:rPr>
        <w:t>гінат дещо поступались вольтарену, але в перші 2 год розвитку набряку та через 6 год спостереження вони виявляли однаковий з ним тер</w:t>
      </w:r>
      <w:r w:rsidRPr="00B16329">
        <w:rPr>
          <w:szCs w:val="28"/>
        </w:rPr>
        <w:t>а</w:t>
      </w:r>
      <w:r w:rsidRPr="00B16329">
        <w:rPr>
          <w:szCs w:val="28"/>
        </w:rPr>
        <w:t>певтичний ефект.</w:t>
      </w:r>
    </w:p>
    <w:p w:rsidR="002C68E9" w:rsidRPr="00B16329" w:rsidRDefault="002C68E9" w:rsidP="002C68E9">
      <w:pPr>
        <w:pStyle w:val="afffffff6"/>
        <w:ind w:firstLine="708"/>
        <w:rPr>
          <w:szCs w:val="28"/>
        </w:rPr>
      </w:pPr>
      <w:r w:rsidRPr="00B16329">
        <w:rPr>
          <w:szCs w:val="28"/>
        </w:rPr>
        <w:t xml:space="preserve">Таким чином, на моделях </w:t>
      </w:r>
      <w:r>
        <w:rPr>
          <w:szCs w:val="28"/>
        </w:rPr>
        <w:t>ексудативного</w:t>
      </w:r>
      <w:r w:rsidRPr="00B16329">
        <w:rPr>
          <w:szCs w:val="28"/>
        </w:rPr>
        <w:t xml:space="preserve"> набряку </w:t>
      </w:r>
      <w:r>
        <w:rPr>
          <w:szCs w:val="28"/>
        </w:rPr>
        <w:t>в</w:t>
      </w:r>
      <w:r w:rsidRPr="00B16329">
        <w:rPr>
          <w:szCs w:val="28"/>
        </w:rPr>
        <w:t xml:space="preserve"> щурів і мишей вста</w:t>
      </w:r>
      <w:r>
        <w:rPr>
          <w:szCs w:val="28"/>
        </w:rPr>
        <w:softHyphen/>
      </w:r>
      <w:r w:rsidRPr="00B16329">
        <w:rPr>
          <w:szCs w:val="28"/>
        </w:rPr>
        <w:t xml:space="preserve">новлено, що механізм антиексудативної дії супозиторіїв флагінат пов’язаний з їх впливом на простагландиновий і лейкотриєновий компоненти запалення і в меншому ступені </w:t>
      </w:r>
      <w:r>
        <w:rPr>
          <w:szCs w:val="28"/>
        </w:rPr>
        <w:t xml:space="preserve">– </w:t>
      </w:r>
      <w:r w:rsidRPr="00B16329">
        <w:rPr>
          <w:szCs w:val="28"/>
        </w:rPr>
        <w:t>на гістаміновий і кініновий.</w:t>
      </w:r>
    </w:p>
    <w:p w:rsidR="002C68E9" w:rsidRPr="00B16329" w:rsidRDefault="002C68E9" w:rsidP="002C68E9">
      <w:pPr>
        <w:pStyle w:val="afffffff6"/>
        <w:ind w:firstLine="708"/>
        <w:rPr>
          <w:szCs w:val="28"/>
        </w:rPr>
      </w:pPr>
      <w:r>
        <w:rPr>
          <w:szCs w:val="28"/>
        </w:rPr>
        <w:t>Наступним завданням було вивчення анальгетичної дії супозиторіїв фла</w:t>
      </w:r>
      <w:r>
        <w:rPr>
          <w:szCs w:val="28"/>
        </w:rPr>
        <w:softHyphen/>
        <w:t xml:space="preserve">гінат, бо відомо, що запалення супроводжується розвитком больового синдрому </w:t>
      </w:r>
      <w:r w:rsidRPr="00B16329">
        <w:rPr>
          <w:szCs w:val="28"/>
        </w:rPr>
        <w:t>(Се</w:t>
      </w:r>
      <w:r>
        <w:rPr>
          <w:szCs w:val="28"/>
        </w:rPr>
        <w:softHyphen/>
      </w:r>
      <w:r w:rsidRPr="00B16329">
        <w:rPr>
          <w:szCs w:val="28"/>
        </w:rPr>
        <w:t>ров В.В., Паукова В.С., 1995). Результати дослід</w:t>
      </w:r>
      <w:r w:rsidRPr="00B16329">
        <w:rPr>
          <w:szCs w:val="28"/>
        </w:rPr>
        <w:softHyphen/>
        <w:t>жень перифери</w:t>
      </w:r>
      <w:r w:rsidRPr="00B16329">
        <w:rPr>
          <w:szCs w:val="28"/>
        </w:rPr>
        <w:t>ч</w:t>
      </w:r>
      <w:r w:rsidRPr="00B16329">
        <w:rPr>
          <w:szCs w:val="28"/>
        </w:rPr>
        <w:t>ного компо</w:t>
      </w:r>
      <w:r>
        <w:rPr>
          <w:szCs w:val="28"/>
        </w:rPr>
        <w:softHyphen/>
      </w:r>
      <w:r w:rsidRPr="00B16329">
        <w:rPr>
          <w:szCs w:val="28"/>
        </w:rPr>
        <w:t>нента анальгетичної дії супозиторіїв флагінат у дозі 25 мг/кг сві</w:t>
      </w:r>
      <w:r w:rsidRPr="00B16329">
        <w:rPr>
          <w:szCs w:val="28"/>
        </w:rPr>
        <w:t>д</w:t>
      </w:r>
      <w:r w:rsidRPr="00B16329">
        <w:rPr>
          <w:szCs w:val="28"/>
        </w:rPr>
        <w:t>ча</w:t>
      </w:r>
      <w:r>
        <w:rPr>
          <w:szCs w:val="28"/>
        </w:rPr>
        <w:t>ть</w:t>
      </w:r>
      <w:r w:rsidRPr="00B16329">
        <w:rPr>
          <w:szCs w:val="28"/>
        </w:rPr>
        <w:t xml:space="preserve"> </w:t>
      </w:r>
      <w:r>
        <w:rPr>
          <w:szCs w:val="28"/>
        </w:rPr>
        <w:t xml:space="preserve">про їх </w:t>
      </w:r>
      <w:r w:rsidRPr="00B16329">
        <w:rPr>
          <w:szCs w:val="28"/>
        </w:rPr>
        <w:t>виражен</w:t>
      </w:r>
      <w:r>
        <w:rPr>
          <w:szCs w:val="28"/>
        </w:rPr>
        <w:t>у</w:t>
      </w:r>
      <w:r w:rsidRPr="00B16329">
        <w:rPr>
          <w:szCs w:val="28"/>
        </w:rPr>
        <w:t xml:space="preserve"> анальгетичн</w:t>
      </w:r>
      <w:r>
        <w:rPr>
          <w:szCs w:val="28"/>
        </w:rPr>
        <w:t>у</w:t>
      </w:r>
      <w:r w:rsidRPr="00B16329">
        <w:rPr>
          <w:szCs w:val="28"/>
        </w:rPr>
        <w:t xml:space="preserve"> активніст</w:t>
      </w:r>
      <w:r>
        <w:rPr>
          <w:szCs w:val="28"/>
        </w:rPr>
        <w:t>ь</w:t>
      </w:r>
      <w:r w:rsidRPr="00B16329">
        <w:rPr>
          <w:szCs w:val="28"/>
        </w:rPr>
        <w:t xml:space="preserve"> (37,8%)</w:t>
      </w:r>
      <w:r>
        <w:rPr>
          <w:szCs w:val="28"/>
        </w:rPr>
        <w:t xml:space="preserve">, яка проявляється </w:t>
      </w:r>
      <w:r w:rsidRPr="00B16329">
        <w:rPr>
          <w:szCs w:val="28"/>
        </w:rPr>
        <w:t>на рівні субстанції фла</w:t>
      </w:r>
      <w:r>
        <w:rPr>
          <w:szCs w:val="28"/>
        </w:rPr>
        <w:softHyphen/>
      </w:r>
      <w:r w:rsidRPr="00B16329">
        <w:rPr>
          <w:szCs w:val="28"/>
        </w:rPr>
        <w:t>гінат у дозі 25 мг/кг (38,9%), але поступа</w:t>
      </w:r>
      <w:r>
        <w:rPr>
          <w:szCs w:val="28"/>
        </w:rPr>
        <w:t>єть</w:t>
      </w:r>
      <w:r w:rsidRPr="00B16329">
        <w:rPr>
          <w:szCs w:val="28"/>
        </w:rPr>
        <w:t>ся в 1,5 рази вольтарену (8 мг/кг).</w:t>
      </w:r>
    </w:p>
    <w:p w:rsidR="002C68E9" w:rsidRPr="00B16329" w:rsidRDefault="002C68E9" w:rsidP="002C68E9">
      <w:pPr>
        <w:pStyle w:val="afffffff6"/>
        <w:ind w:firstLine="708"/>
        <w:rPr>
          <w:szCs w:val="28"/>
        </w:rPr>
      </w:pPr>
      <w:r w:rsidRPr="00B16329">
        <w:rPr>
          <w:szCs w:val="28"/>
        </w:rPr>
        <w:t xml:space="preserve">Відомо, що </w:t>
      </w:r>
      <w:r>
        <w:rPr>
          <w:szCs w:val="28"/>
        </w:rPr>
        <w:t>запальний процес</w:t>
      </w:r>
      <w:r w:rsidRPr="00B16329">
        <w:rPr>
          <w:szCs w:val="28"/>
        </w:rPr>
        <w:t xml:space="preserve"> є системною реакц</w:t>
      </w:r>
      <w:r w:rsidRPr="00B16329">
        <w:rPr>
          <w:szCs w:val="28"/>
        </w:rPr>
        <w:t>і</w:t>
      </w:r>
      <w:r w:rsidRPr="00B16329">
        <w:rPr>
          <w:szCs w:val="28"/>
        </w:rPr>
        <w:t xml:space="preserve">єю, </w:t>
      </w:r>
      <w:r>
        <w:rPr>
          <w:szCs w:val="28"/>
        </w:rPr>
        <w:t>що</w:t>
      </w:r>
      <w:r w:rsidRPr="00B16329">
        <w:rPr>
          <w:szCs w:val="28"/>
        </w:rPr>
        <w:t xml:space="preserve"> </w:t>
      </w:r>
      <w:r>
        <w:rPr>
          <w:szCs w:val="28"/>
        </w:rPr>
        <w:t>супроводжується</w:t>
      </w:r>
      <w:r w:rsidRPr="00B16329">
        <w:rPr>
          <w:szCs w:val="28"/>
        </w:rPr>
        <w:t xml:space="preserve"> інтен</w:t>
      </w:r>
      <w:r>
        <w:rPr>
          <w:szCs w:val="28"/>
        </w:rPr>
        <w:softHyphen/>
      </w:r>
      <w:r w:rsidRPr="00B16329">
        <w:rPr>
          <w:szCs w:val="28"/>
        </w:rPr>
        <w:t>сифікаці</w:t>
      </w:r>
      <w:r>
        <w:rPr>
          <w:szCs w:val="28"/>
        </w:rPr>
        <w:t>є</w:t>
      </w:r>
      <w:r w:rsidRPr="00B16329">
        <w:rPr>
          <w:szCs w:val="28"/>
        </w:rPr>
        <w:t>ю процесів вільнорадикального окиснення</w:t>
      </w:r>
      <w:r>
        <w:rPr>
          <w:szCs w:val="28"/>
        </w:rPr>
        <w:t xml:space="preserve"> та</w:t>
      </w:r>
      <w:r w:rsidRPr="00B16329">
        <w:rPr>
          <w:szCs w:val="28"/>
        </w:rPr>
        <w:t xml:space="preserve"> нако</w:t>
      </w:r>
      <w:r w:rsidRPr="00C161AD">
        <w:rPr>
          <w:szCs w:val="28"/>
        </w:rPr>
        <w:softHyphen/>
      </w:r>
      <w:r w:rsidRPr="00B16329">
        <w:rPr>
          <w:szCs w:val="28"/>
        </w:rPr>
        <w:t>пичення</w:t>
      </w:r>
      <w:r>
        <w:rPr>
          <w:szCs w:val="28"/>
        </w:rPr>
        <w:t>м</w:t>
      </w:r>
      <w:r w:rsidRPr="00B16329">
        <w:rPr>
          <w:szCs w:val="28"/>
        </w:rPr>
        <w:t xml:space="preserve"> про</w:t>
      </w:r>
      <w:r>
        <w:rPr>
          <w:szCs w:val="28"/>
        </w:rPr>
        <w:softHyphen/>
      </w:r>
      <w:r w:rsidRPr="00B16329">
        <w:rPr>
          <w:szCs w:val="28"/>
        </w:rPr>
        <w:t>дук</w:t>
      </w:r>
      <w:r>
        <w:rPr>
          <w:szCs w:val="28"/>
        </w:rPr>
        <w:softHyphen/>
      </w:r>
      <w:r w:rsidRPr="00B16329">
        <w:rPr>
          <w:szCs w:val="28"/>
        </w:rPr>
        <w:t>тів ПОЛ</w:t>
      </w:r>
      <w:r>
        <w:rPr>
          <w:szCs w:val="28"/>
        </w:rPr>
        <w:t xml:space="preserve"> (Цубанова Н.А., 2004). </w:t>
      </w:r>
      <w:r w:rsidRPr="00B16329">
        <w:rPr>
          <w:szCs w:val="28"/>
        </w:rPr>
        <w:t>За даними Т.Л.</w:t>
      </w:r>
      <w:r>
        <w:rPr>
          <w:szCs w:val="28"/>
        </w:rPr>
        <w:t xml:space="preserve"> </w:t>
      </w:r>
      <w:r w:rsidRPr="00B16329">
        <w:rPr>
          <w:szCs w:val="28"/>
        </w:rPr>
        <w:t>Трощиної (2001), субстанція фла</w:t>
      </w:r>
      <w:r>
        <w:rPr>
          <w:szCs w:val="28"/>
        </w:rPr>
        <w:softHyphen/>
      </w:r>
      <w:r w:rsidRPr="00B16329">
        <w:rPr>
          <w:szCs w:val="28"/>
        </w:rPr>
        <w:t>гінат володіє вираженою анти</w:t>
      </w:r>
      <w:r>
        <w:rPr>
          <w:szCs w:val="28"/>
        </w:rPr>
        <w:softHyphen/>
      </w:r>
      <w:r w:rsidRPr="00B16329">
        <w:rPr>
          <w:szCs w:val="28"/>
        </w:rPr>
        <w:t>оксидантною дією, що проявлялась в умовах ферментативного та аскорбат</w:t>
      </w:r>
      <w:r>
        <w:rPr>
          <w:szCs w:val="28"/>
        </w:rPr>
        <w:softHyphen/>
      </w:r>
      <w:r w:rsidRPr="00B16329">
        <w:rPr>
          <w:szCs w:val="28"/>
        </w:rPr>
        <w:t>залежного ПОЛ інтактних мікросом</w:t>
      </w:r>
      <w:r>
        <w:rPr>
          <w:szCs w:val="28"/>
        </w:rPr>
        <w:t>, і</w:t>
      </w:r>
      <w:r w:rsidRPr="00B16329">
        <w:rPr>
          <w:szCs w:val="28"/>
        </w:rPr>
        <w:t xml:space="preserve"> </w:t>
      </w:r>
      <w:r>
        <w:rPr>
          <w:szCs w:val="28"/>
        </w:rPr>
        <w:t>н</w:t>
      </w:r>
      <w:r w:rsidRPr="00B16329">
        <w:rPr>
          <w:szCs w:val="28"/>
        </w:rPr>
        <w:t>а думку автора</w:t>
      </w:r>
      <w:r>
        <w:rPr>
          <w:szCs w:val="28"/>
        </w:rPr>
        <w:t>,</w:t>
      </w:r>
      <w:r w:rsidRPr="00B16329">
        <w:rPr>
          <w:szCs w:val="28"/>
        </w:rPr>
        <w:t xml:space="preserve"> поясню</w:t>
      </w:r>
      <w:r>
        <w:rPr>
          <w:szCs w:val="28"/>
        </w:rPr>
        <w:t>є</w:t>
      </w:r>
      <w:r w:rsidRPr="00B16329">
        <w:rPr>
          <w:szCs w:val="28"/>
        </w:rPr>
        <w:t xml:space="preserve">ться вмістом </w:t>
      </w:r>
      <w:r>
        <w:rPr>
          <w:szCs w:val="28"/>
        </w:rPr>
        <w:t>у</w:t>
      </w:r>
      <w:r w:rsidRPr="00B16329">
        <w:rPr>
          <w:szCs w:val="28"/>
        </w:rPr>
        <w:t xml:space="preserve"> ній фенольних сполук. Виконуючи </w:t>
      </w:r>
      <w:r w:rsidRPr="00302A8C">
        <w:rPr>
          <w:szCs w:val="28"/>
        </w:rPr>
        <w:t>функц</w:t>
      </w:r>
      <w:r>
        <w:rPr>
          <w:szCs w:val="28"/>
        </w:rPr>
        <w:t>і</w:t>
      </w:r>
      <w:r w:rsidRPr="00302A8C">
        <w:rPr>
          <w:szCs w:val="28"/>
        </w:rPr>
        <w:t>ю</w:t>
      </w:r>
      <w:r w:rsidRPr="00B16329">
        <w:rPr>
          <w:szCs w:val="28"/>
        </w:rPr>
        <w:t xml:space="preserve"> “пастки” вільних радикалів, біо</w:t>
      </w:r>
      <w:r>
        <w:rPr>
          <w:szCs w:val="28"/>
        </w:rPr>
        <w:softHyphen/>
      </w:r>
      <w:r w:rsidRPr="00B16329">
        <w:rPr>
          <w:szCs w:val="28"/>
        </w:rPr>
        <w:t xml:space="preserve">флавоноїди гальмують окиснення </w:t>
      </w:r>
      <w:r>
        <w:rPr>
          <w:szCs w:val="28"/>
        </w:rPr>
        <w:t>фосфоліпідів клі</w:t>
      </w:r>
      <w:r>
        <w:rPr>
          <w:szCs w:val="28"/>
        </w:rPr>
        <w:softHyphen/>
        <w:t>тинних мембран</w:t>
      </w:r>
      <w:r w:rsidRPr="00B16329">
        <w:rPr>
          <w:szCs w:val="28"/>
        </w:rPr>
        <w:t xml:space="preserve"> (</w:t>
      </w:r>
      <w:r>
        <w:rPr>
          <w:szCs w:val="28"/>
          <w:lang w:val="en-US"/>
        </w:rPr>
        <w:t>Lhao</w:t>
      </w:r>
      <w:r w:rsidRPr="00302A8C">
        <w:rPr>
          <w:szCs w:val="28"/>
        </w:rPr>
        <w:t xml:space="preserve"> </w:t>
      </w:r>
      <w:r>
        <w:rPr>
          <w:szCs w:val="28"/>
          <w:lang w:val="en-US"/>
        </w:rPr>
        <w:t>J</w:t>
      </w:r>
      <w:r w:rsidRPr="00302A8C">
        <w:rPr>
          <w:szCs w:val="28"/>
        </w:rPr>
        <w:t xml:space="preserve">., </w:t>
      </w:r>
      <w:r>
        <w:rPr>
          <w:szCs w:val="28"/>
          <w:lang w:val="en-US"/>
        </w:rPr>
        <w:t>Yang</w:t>
      </w:r>
      <w:r w:rsidRPr="00302A8C">
        <w:rPr>
          <w:szCs w:val="28"/>
        </w:rPr>
        <w:t xml:space="preserve"> </w:t>
      </w:r>
      <w:r>
        <w:rPr>
          <w:szCs w:val="28"/>
          <w:lang w:val="en-US"/>
        </w:rPr>
        <w:t>X</w:t>
      </w:r>
      <w:r w:rsidRPr="00302A8C">
        <w:rPr>
          <w:szCs w:val="28"/>
        </w:rPr>
        <w:t>., 2001</w:t>
      </w:r>
      <w:r w:rsidRPr="00B16329">
        <w:rPr>
          <w:szCs w:val="28"/>
        </w:rPr>
        <w:t>). В</w:t>
      </w:r>
      <w:r>
        <w:rPr>
          <w:szCs w:val="28"/>
        </w:rPr>
        <w:t>они також в</w:t>
      </w:r>
      <w:r w:rsidRPr="00B16329">
        <w:rPr>
          <w:szCs w:val="28"/>
        </w:rPr>
        <w:t>иявля</w:t>
      </w:r>
      <w:r>
        <w:rPr>
          <w:szCs w:val="28"/>
        </w:rPr>
        <w:t>ють</w:t>
      </w:r>
      <w:r w:rsidRPr="00B16329">
        <w:rPr>
          <w:szCs w:val="28"/>
        </w:rPr>
        <w:t xml:space="preserve"> зд</w:t>
      </w:r>
      <w:r>
        <w:rPr>
          <w:szCs w:val="28"/>
        </w:rPr>
        <w:t>атні</w:t>
      </w:r>
      <w:r w:rsidRPr="00B16329">
        <w:rPr>
          <w:szCs w:val="28"/>
        </w:rPr>
        <w:t>сть  утво</w:t>
      </w:r>
      <w:r>
        <w:rPr>
          <w:szCs w:val="28"/>
        </w:rPr>
        <w:softHyphen/>
      </w:r>
      <w:r w:rsidRPr="00B16329">
        <w:rPr>
          <w:szCs w:val="28"/>
        </w:rPr>
        <w:t>р</w:t>
      </w:r>
      <w:r>
        <w:rPr>
          <w:szCs w:val="28"/>
        </w:rPr>
        <w:t>ювати хелатні комплекси з металами</w:t>
      </w:r>
      <w:r w:rsidRPr="00B16329">
        <w:rPr>
          <w:szCs w:val="28"/>
        </w:rPr>
        <w:t xml:space="preserve"> </w:t>
      </w:r>
      <w:r>
        <w:rPr>
          <w:szCs w:val="28"/>
        </w:rPr>
        <w:t>і</w:t>
      </w:r>
      <w:r w:rsidRPr="00B16329">
        <w:rPr>
          <w:szCs w:val="28"/>
        </w:rPr>
        <w:t xml:space="preserve"> в</w:t>
      </w:r>
      <w:r w:rsidRPr="00B16329">
        <w:rPr>
          <w:szCs w:val="28"/>
        </w:rPr>
        <w:t>и</w:t>
      </w:r>
      <w:r w:rsidRPr="00B16329">
        <w:rPr>
          <w:szCs w:val="28"/>
        </w:rPr>
        <w:t>ступають як екзогенн</w:t>
      </w:r>
      <w:r>
        <w:rPr>
          <w:szCs w:val="28"/>
        </w:rPr>
        <w:t>і</w:t>
      </w:r>
      <w:r w:rsidRPr="00B16329">
        <w:rPr>
          <w:szCs w:val="28"/>
        </w:rPr>
        <w:t xml:space="preserve"> при</w:t>
      </w:r>
      <w:r>
        <w:rPr>
          <w:szCs w:val="28"/>
        </w:rPr>
        <w:softHyphen/>
      </w:r>
      <w:r>
        <w:rPr>
          <w:szCs w:val="28"/>
        </w:rPr>
        <w:softHyphen/>
      </w:r>
      <w:r w:rsidRPr="00B16329">
        <w:rPr>
          <w:szCs w:val="28"/>
        </w:rPr>
        <w:t>родн</w:t>
      </w:r>
      <w:r>
        <w:rPr>
          <w:szCs w:val="28"/>
        </w:rPr>
        <w:t>і</w:t>
      </w:r>
      <w:r w:rsidRPr="00B16329">
        <w:rPr>
          <w:szCs w:val="28"/>
        </w:rPr>
        <w:t xml:space="preserve"> низькомол</w:t>
      </w:r>
      <w:r w:rsidRPr="00B16329">
        <w:rPr>
          <w:szCs w:val="28"/>
        </w:rPr>
        <w:t>е</w:t>
      </w:r>
      <w:r w:rsidRPr="00B16329">
        <w:rPr>
          <w:szCs w:val="28"/>
        </w:rPr>
        <w:t>кулярн</w:t>
      </w:r>
      <w:r>
        <w:rPr>
          <w:szCs w:val="28"/>
        </w:rPr>
        <w:t>і</w:t>
      </w:r>
      <w:r w:rsidRPr="00B16329">
        <w:rPr>
          <w:szCs w:val="28"/>
        </w:rPr>
        <w:t xml:space="preserve"> антиок</w:t>
      </w:r>
      <w:r w:rsidRPr="00B16329">
        <w:rPr>
          <w:szCs w:val="28"/>
        </w:rPr>
        <w:softHyphen/>
        <w:t>сидант</w:t>
      </w:r>
      <w:r>
        <w:rPr>
          <w:szCs w:val="28"/>
        </w:rPr>
        <w:t>и</w:t>
      </w:r>
      <w:r w:rsidRPr="00B16329">
        <w:rPr>
          <w:szCs w:val="28"/>
        </w:rPr>
        <w:t>.</w:t>
      </w:r>
    </w:p>
    <w:p w:rsidR="002C68E9" w:rsidRPr="00B16329" w:rsidRDefault="002C68E9" w:rsidP="002C68E9">
      <w:pPr>
        <w:pStyle w:val="afffffff6"/>
        <w:ind w:firstLine="708"/>
        <w:rPr>
          <w:szCs w:val="28"/>
        </w:rPr>
      </w:pPr>
      <w:r>
        <w:rPr>
          <w:szCs w:val="28"/>
        </w:rPr>
        <w:t>А</w:t>
      </w:r>
      <w:r w:rsidRPr="00B16329">
        <w:rPr>
          <w:szCs w:val="28"/>
        </w:rPr>
        <w:t>нтиоксидантна дія є одним із компонентів мембраностабілі</w:t>
      </w:r>
      <w:r>
        <w:rPr>
          <w:szCs w:val="28"/>
        </w:rPr>
        <w:softHyphen/>
      </w:r>
      <w:r w:rsidRPr="00B16329">
        <w:rPr>
          <w:szCs w:val="28"/>
        </w:rPr>
        <w:t>зуючої, що відіграє важливу роль у прояві протизапального ефекту, який реаліз</w:t>
      </w:r>
      <w:r w:rsidRPr="00B16329">
        <w:rPr>
          <w:szCs w:val="28"/>
        </w:rPr>
        <w:t>у</w:t>
      </w:r>
      <w:r w:rsidRPr="00B16329">
        <w:rPr>
          <w:szCs w:val="28"/>
        </w:rPr>
        <w:t xml:space="preserve">ється при лікуванні хворих </w:t>
      </w:r>
      <w:r>
        <w:rPr>
          <w:szCs w:val="28"/>
        </w:rPr>
        <w:t xml:space="preserve">на </w:t>
      </w:r>
      <w:r w:rsidRPr="00B16329">
        <w:rPr>
          <w:szCs w:val="28"/>
        </w:rPr>
        <w:t>ХП. Тому одним із завдань вивчення фарма</w:t>
      </w:r>
      <w:r>
        <w:rPr>
          <w:szCs w:val="28"/>
        </w:rPr>
        <w:softHyphen/>
      </w:r>
      <w:r w:rsidRPr="00B16329">
        <w:rPr>
          <w:szCs w:val="28"/>
        </w:rPr>
        <w:t>кодинаміки су</w:t>
      </w:r>
      <w:r>
        <w:rPr>
          <w:szCs w:val="28"/>
        </w:rPr>
        <w:softHyphen/>
      </w:r>
      <w:r w:rsidRPr="00B16329">
        <w:rPr>
          <w:szCs w:val="28"/>
        </w:rPr>
        <w:t xml:space="preserve">позиторіїв флагінат </w:t>
      </w:r>
      <w:r>
        <w:rPr>
          <w:szCs w:val="28"/>
        </w:rPr>
        <w:t>є</w:t>
      </w:r>
      <w:r w:rsidRPr="00B16329">
        <w:rPr>
          <w:szCs w:val="28"/>
        </w:rPr>
        <w:t xml:space="preserve"> оцінка їх мембрано</w:t>
      </w:r>
      <w:r w:rsidRPr="00B16329">
        <w:rPr>
          <w:szCs w:val="28"/>
        </w:rPr>
        <w:softHyphen/>
        <w:t>тропних влас</w:t>
      </w:r>
      <w:r>
        <w:rPr>
          <w:szCs w:val="28"/>
        </w:rPr>
        <w:softHyphen/>
      </w:r>
      <w:r w:rsidRPr="00B16329">
        <w:rPr>
          <w:szCs w:val="28"/>
        </w:rPr>
        <w:t xml:space="preserve">тивостей на моделі </w:t>
      </w:r>
      <w:r>
        <w:rPr>
          <w:szCs w:val="28"/>
        </w:rPr>
        <w:t>спон</w:t>
      </w:r>
      <w:r>
        <w:rPr>
          <w:szCs w:val="28"/>
        </w:rPr>
        <w:softHyphen/>
        <w:t xml:space="preserve">танного </w:t>
      </w:r>
      <w:r w:rsidRPr="00B16329">
        <w:rPr>
          <w:szCs w:val="28"/>
        </w:rPr>
        <w:t>гемолізу еритроцитів.</w:t>
      </w:r>
    </w:p>
    <w:p w:rsidR="002C68E9" w:rsidRPr="00B16329" w:rsidRDefault="002C68E9" w:rsidP="002C68E9">
      <w:pPr>
        <w:pStyle w:val="afffffff6"/>
        <w:ind w:firstLine="708"/>
        <w:rPr>
          <w:szCs w:val="28"/>
        </w:rPr>
      </w:pPr>
      <w:r w:rsidRPr="00B16329">
        <w:rPr>
          <w:szCs w:val="28"/>
        </w:rPr>
        <w:lastRenderedPageBreak/>
        <w:t>Результати проведених досліджень дозволили встановити високу мем</w:t>
      </w:r>
      <w:r>
        <w:rPr>
          <w:szCs w:val="28"/>
        </w:rPr>
        <w:softHyphen/>
      </w:r>
      <w:r w:rsidRPr="00B16329">
        <w:rPr>
          <w:szCs w:val="28"/>
        </w:rPr>
        <w:t>браностабілізуючу активність супозиторіїв і субстанції флагінат у дозі 25 мг/кг (57,7% і 58,4%</w:t>
      </w:r>
      <w:r>
        <w:rPr>
          <w:szCs w:val="28"/>
        </w:rPr>
        <w:t>,</w:t>
      </w:r>
      <w:r w:rsidRPr="00B16329">
        <w:rPr>
          <w:szCs w:val="28"/>
        </w:rPr>
        <w:t xml:space="preserve"> відповідно), яка не відрізнялась від такої вітаміна Е (54,4%) в дозі 3 мг/кг, що можна пояснити </w:t>
      </w:r>
      <w:r>
        <w:rPr>
          <w:szCs w:val="28"/>
        </w:rPr>
        <w:t>вмістом</w:t>
      </w:r>
      <w:r w:rsidRPr="00B16329">
        <w:rPr>
          <w:szCs w:val="28"/>
        </w:rPr>
        <w:t xml:space="preserve"> поліфенольних сполук</w:t>
      </w:r>
      <w:r>
        <w:rPr>
          <w:szCs w:val="28"/>
        </w:rPr>
        <w:t xml:space="preserve"> у</w:t>
      </w:r>
      <w:r w:rsidRPr="00B16329">
        <w:rPr>
          <w:szCs w:val="28"/>
        </w:rPr>
        <w:t xml:space="preserve"> субстанції. За даними Барабоя В.А. (1984), мембранотропність рос</w:t>
      </w:r>
      <w:r w:rsidRPr="00B16329">
        <w:rPr>
          <w:szCs w:val="28"/>
        </w:rPr>
        <w:softHyphen/>
        <w:t>линних поліфенолів обумо</w:t>
      </w:r>
      <w:r>
        <w:rPr>
          <w:szCs w:val="28"/>
        </w:rPr>
        <w:softHyphen/>
      </w:r>
      <w:r w:rsidRPr="00B16329">
        <w:rPr>
          <w:szCs w:val="28"/>
        </w:rPr>
        <w:t>влена їх здатністю вбудовуватися в гідрофільну фазу мембран і вико</w:t>
      </w:r>
      <w:r>
        <w:rPr>
          <w:szCs w:val="28"/>
        </w:rPr>
        <w:softHyphen/>
      </w:r>
      <w:r w:rsidRPr="00B16329">
        <w:rPr>
          <w:szCs w:val="28"/>
        </w:rPr>
        <w:t>нувати функцію антиоксидантного резерву, що певним чином відбивається на стабілізації фосфоліпідної матриці мембран. Дубильні речовини, реагуючи з поверхневим шаром мембранних білків, утворюють з ними комплекси, що при</w:t>
      </w:r>
      <w:r>
        <w:rPr>
          <w:szCs w:val="28"/>
        </w:rPr>
        <w:softHyphen/>
      </w:r>
      <w:r w:rsidRPr="00B16329">
        <w:rPr>
          <w:szCs w:val="28"/>
        </w:rPr>
        <w:t xml:space="preserve">зводить до стабілізації клітинної мембрани, зберіганню структури і функції, та захищають клітину від </w:t>
      </w:r>
      <w:r>
        <w:rPr>
          <w:szCs w:val="28"/>
        </w:rPr>
        <w:t>у</w:t>
      </w:r>
      <w:r w:rsidRPr="00B16329">
        <w:rPr>
          <w:szCs w:val="28"/>
        </w:rPr>
        <w:t>шкоджуючої дії бактеріальних, хімічних і ф</w:t>
      </w:r>
      <w:r w:rsidRPr="00B16329">
        <w:rPr>
          <w:szCs w:val="28"/>
        </w:rPr>
        <w:t>і</w:t>
      </w:r>
      <w:r w:rsidRPr="00B16329">
        <w:rPr>
          <w:szCs w:val="28"/>
        </w:rPr>
        <w:t>зичних агентів.</w:t>
      </w:r>
    </w:p>
    <w:p w:rsidR="002C68E9" w:rsidRPr="00B16329" w:rsidRDefault="002C68E9" w:rsidP="002C68E9">
      <w:pPr>
        <w:pStyle w:val="afffffff6"/>
        <w:ind w:firstLine="708"/>
        <w:rPr>
          <w:szCs w:val="28"/>
        </w:rPr>
      </w:pPr>
      <w:r w:rsidRPr="00B16329">
        <w:rPr>
          <w:szCs w:val="28"/>
        </w:rPr>
        <w:t>Поряд з купі</w:t>
      </w:r>
      <w:r>
        <w:rPr>
          <w:szCs w:val="28"/>
        </w:rPr>
        <w:t>ю</w:t>
      </w:r>
      <w:r w:rsidRPr="00B16329">
        <w:rPr>
          <w:szCs w:val="28"/>
        </w:rPr>
        <w:t>ванням гострого запалення, стабілізацією клітинних мем</w:t>
      </w:r>
      <w:r>
        <w:rPr>
          <w:szCs w:val="28"/>
        </w:rPr>
        <w:softHyphen/>
      </w:r>
      <w:r w:rsidRPr="00B16329">
        <w:rPr>
          <w:szCs w:val="28"/>
        </w:rPr>
        <w:t xml:space="preserve">бран, нормалізацією процесів ПОЛ, обов’язковою умовою терапії хворих </w:t>
      </w:r>
      <w:r>
        <w:rPr>
          <w:szCs w:val="28"/>
        </w:rPr>
        <w:t xml:space="preserve">на </w:t>
      </w:r>
      <w:r w:rsidRPr="00B16329">
        <w:rPr>
          <w:szCs w:val="28"/>
        </w:rPr>
        <w:t>ХП є усунення інфекції, що має важливе етіопатогенетичне зн</w:t>
      </w:r>
      <w:r w:rsidRPr="00B16329">
        <w:rPr>
          <w:szCs w:val="28"/>
        </w:rPr>
        <w:t>а</w:t>
      </w:r>
      <w:r w:rsidRPr="00B16329">
        <w:rPr>
          <w:szCs w:val="28"/>
        </w:rPr>
        <w:t>чення.</w:t>
      </w:r>
    </w:p>
    <w:p w:rsidR="002C68E9" w:rsidRPr="00B16329" w:rsidRDefault="002C68E9" w:rsidP="002C68E9">
      <w:pPr>
        <w:pStyle w:val="afffffff6"/>
        <w:ind w:firstLine="708"/>
        <w:rPr>
          <w:szCs w:val="28"/>
        </w:rPr>
      </w:pPr>
      <w:r w:rsidRPr="00B16329">
        <w:rPr>
          <w:szCs w:val="28"/>
        </w:rPr>
        <w:t>При вивченні антимікробної активності встановлено бактерицидну дію супозиторіїв флагінат по відн</w:t>
      </w:r>
      <w:r w:rsidRPr="00B16329">
        <w:rPr>
          <w:szCs w:val="28"/>
        </w:rPr>
        <w:t>о</w:t>
      </w:r>
      <w:r w:rsidRPr="00B16329">
        <w:rPr>
          <w:szCs w:val="28"/>
        </w:rPr>
        <w:t>шенню до Гр</w:t>
      </w:r>
      <w:r>
        <w:rPr>
          <w:szCs w:val="28"/>
          <w:vertAlign w:val="superscript"/>
        </w:rPr>
        <w:t>-</w:t>
      </w:r>
      <w:r w:rsidRPr="00B16329">
        <w:rPr>
          <w:szCs w:val="28"/>
        </w:rPr>
        <w:t xml:space="preserve"> мікроорганізмів: музейного і клі</w:t>
      </w:r>
      <w:r w:rsidRPr="00B16329">
        <w:rPr>
          <w:szCs w:val="28"/>
        </w:rPr>
        <w:softHyphen/>
        <w:t xml:space="preserve">нічного штаму </w:t>
      </w:r>
      <w:r w:rsidRPr="00B16329">
        <w:rPr>
          <w:szCs w:val="28"/>
          <w:lang w:val="en-US"/>
        </w:rPr>
        <w:t>E</w:t>
      </w:r>
      <w:r w:rsidRPr="00B16329">
        <w:rPr>
          <w:szCs w:val="28"/>
        </w:rPr>
        <w:t>.</w:t>
      </w:r>
      <w:r w:rsidRPr="00B16329">
        <w:rPr>
          <w:szCs w:val="28"/>
          <w:lang w:val="en-US"/>
        </w:rPr>
        <w:t>coli</w:t>
      </w:r>
      <w:r w:rsidRPr="00B16329">
        <w:rPr>
          <w:szCs w:val="28"/>
        </w:rPr>
        <w:t xml:space="preserve">, музейних культур </w:t>
      </w:r>
      <w:r w:rsidRPr="00B16329">
        <w:rPr>
          <w:szCs w:val="28"/>
          <w:lang w:val="en-US"/>
        </w:rPr>
        <w:t>P</w:t>
      </w:r>
      <w:r w:rsidRPr="00B16329">
        <w:rPr>
          <w:szCs w:val="28"/>
        </w:rPr>
        <w:t>.</w:t>
      </w:r>
      <w:r w:rsidRPr="00B16329">
        <w:rPr>
          <w:szCs w:val="28"/>
          <w:lang w:val="en-US"/>
        </w:rPr>
        <w:t>aeruginosa</w:t>
      </w:r>
      <w:r w:rsidRPr="00B16329">
        <w:rPr>
          <w:szCs w:val="28"/>
        </w:rPr>
        <w:t xml:space="preserve">, </w:t>
      </w:r>
      <w:r w:rsidRPr="00B16329">
        <w:rPr>
          <w:szCs w:val="28"/>
          <w:lang w:val="en-US"/>
        </w:rPr>
        <w:t>B</w:t>
      </w:r>
      <w:r w:rsidRPr="00B16329">
        <w:rPr>
          <w:szCs w:val="28"/>
        </w:rPr>
        <w:t>.</w:t>
      </w:r>
      <w:r w:rsidRPr="00B16329">
        <w:rPr>
          <w:szCs w:val="28"/>
          <w:lang w:val="en-US"/>
        </w:rPr>
        <w:t>subtilis</w:t>
      </w:r>
      <w:r w:rsidRPr="00B16329">
        <w:rPr>
          <w:szCs w:val="28"/>
        </w:rPr>
        <w:t xml:space="preserve"> і клінічного штаму </w:t>
      </w:r>
      <w:r w:rsidRPr="00B16329">
        <w:rPr>
          <w:szCs w:val="28"/>
          <w:lang w:val="en-US"/>
        </w:rPr>
        <w:t>P</w:t>
      </w:r>
      <w:r w:rsidRPr="00B16329">
        <w:rPr>
          <w:szCs w:val="28"/>
        </w:rPr>
        <w:t>.</w:t>
      </w:r>
      <w:r w:rsidRPr="00B16329">
        <w:rPr>
          <w:szCs w:val="28"/>
          <w:lang w:val="en-US"/>
        </w:rPr>
        <w:t>mirabilis</w:t>
      </w:r>
      <w:r w:rsidRPr="00B16329">
        <w:rPr>
          <w:szCs w:val="28"/>
        </w:rPr>
        <w:t>. Найбільш чу</w:t>
      </w:r>
      <w:r w:rsidRPr="00B16329">
        <w:rPr>
          <w:szCs w:val="28"/>
        </w:rPr>
        <w:t>т</w:t>
      </w:r>
      <w:r w:rsidRPr="00B16329">
        <w:rPr>
          <w:szCs w:val="28"/>
        </w:rPr>
        <w:t xml:space="preserve">ливими до дії препарату були штами </w:t>
      </w:r>
      <w:r w:rsidRPr="00B16329">
        <w:rPr>
          <w:szCs w:val="28"/>
          <w:lang w:val="en-US"/>
        </w:rPr>
        <w:t>E</w:t>
      </w:r>
      <w:r w:rsidRPr="00B16329">
        <w:rPr>
          <w:szCs w:val="28"/>
        </w:rPr>
        <w:t>.</w:t>
      </w:r>
      <w:r w:rsidRPr="00B16329">
        <w:rPr>
          <w:szCs w:val="28"/>
          <w:lang w:val="en-US"/>
        </w:rPr>
        <w:t>coli</w:t>
      </w:r>
      <w:r w:rsidRPr="00B16329">
        <w:rPr>
          <w:szCs w:val="28"/>
        </w:rPr>
        <w:t>. Діаметр зони затримки росту даних культур (АТСС 25922 і кл. 78) вірогідно перевищував дію референс-препарату супозиторіїв “Просталін” (18,5</w:t>
      </w:r>
      <w:r w:rsidRPr="00B16329">
        <w:rPr>
          <w:szCs w:val="28"/>
        </w:rPr>
        <w:sym w:font="Symbol" w:char="F0B1"/>
      </w:r>
      <w:r w:rsidRPr="00B16329">
        <w:rPr>
          <w:szCs w:val="28"/>
        </w:rPr>
        <w:t>0,5</w:t>
      </w:r>
      <w:r>
        <w:rPr>
          <w:szCs w:val="28"/>
        </w:rPr>
        <w:t xml:space="preserve"> мм</w:t>
      </w:r>
      <w:r w:rsidRPr="00B16329">
        <w:rPr>
          <w:szCs w:val="28"/>
        </w:rPr>
        <w:t xml:space="preserve"> проти 17,3</w:t>
      </w:r>
      <w:r w:rsidRPr="00B16329">
        <w:rPr>
          <w:szCs w:val="28"/>
        </w:rPr>
        <w:sym w:font="Symbol" w:char="F0B1"/>
      </w:r>
      <w:r w:rsidRPr="00B16329">
        <w:rPr>
          <w:szCs w:val="28"/>
        </w:rPr>
        <w:t>0,2</w:t>
      </w:r>
      <w:r>
        <w:rPr>
          <w:szCs w:val="28"/>
        </w:rPr>
        <w:t xml:space="preserve"> мм</w:t>
      </w:r>
      <w:r w:rsidRPr="00B16329">
        <w:rPr>
          <w:szCs w:val="28"/>
        </w:rPr>
        <w:t xml:space="preserve"> і 17,8</w:t>
      </w:r>
      <w:r w:rsidRPr="00B16329">
        <w:rPr>
          <w:szCs w:val="28"/>
        </w:rPr>
        <w:sym w:font="Symbol" w:char="F0B1"/>
      </w:r>
      <w:r w:rsidRPr="00B16329">
        <w:rPr>
          <w:szCs w:val="28"/>
        </w:rPr>
        <w:t>0,2</w:t>
      </w:r>
      <w:r>
        <w:rPr>
          <w:szCs w:val="28"/>
        </w:rPr>
        <w:t xml:space="preserve"> мм</w:t>
      </w:r>
      <w:r w:rsidRPr="00B16329">
        <w:rPr>
          <w:szCs w:val="28"/>
        </w:rPr>
        <w:t xml:space="preserve"> проти 17,0</w:t>
      </w:r>
      <w:r w:rsidRPr="00B16329">
        <w:rPr>
          <w:szCs w:val="28"/>
        </w:rPr>
        <w:sym w:font="Symbol" w:char="F0B1"/>
      </w:r>
      <w:r w:rsidRPr="00B16329">
        <w:rPr>
          <w:szCs w:val="28"/>
        </w:rPr>
        <w:t>0,3</w:t>
      </w:r>
      <w:r>
        <w:rPr>
          <w:szCs w:val="28"/>
        </w:rPr>
        <w:t xml:space="preserve"> мм</w:t>
      </w:r>
      <w:r w:rsidRPr="00B16329">
        <w:rPr>
          <w:szCs w:val="28"/>
        </w:rPr>
        <w:t>) Відмічений нами бакте</w:t>
      </w:r>
      <w:r>
        <w:rPr>
          <w:szCs w:val="28"/>
        </w:rPr>
        <w:softHyphen/>
      </w:r>
      <w:r w:rsidRPr="00B16329">
        <w:rPr>
          <w:szCs w:val="28"/>
        </w:rPr>
        <w:t>рицидний ефект пов’язаний не тільки з антибактеріальними властивостями дубильних речовин, які за даними Барабоя В.А. (1984) незворотньо коагу</w:t>
      </w:r>
      <w:r>
        <w:rPr>
          <w:szCs w:val="28"/>
        </w:rPr>
        <w:softHyphen/>
      </w:r>
      <w:r w:rsidRPr="00B16329">
        <w:rPr>
          <w:szCs w:val="28"/>
        </w:rPr>
        <w:t xml:space="preserve">люють білки протоплазми мікробних клітин, що призводить до порушення їх життєздатності та загибелі, а також з </w:t>
      </w:r>
      <w:r>
        <w:rPr>
          <w:szCs w:val="28"/>
        </w:rPr>
        <w:t xml:space="preserve">наявністю </w:t>
      </w:r>
      <w:r w:rsidRPr="00B16329">
        <w:rPr>
          <w:szCs w:val="28"/>
        </w:rPr>
        <w:t>інши</w:t>
      </w:r>
      <w:r>
        <w:rPr>
          <w:szCs w:val="28"/>
        </w:rPr>
        <w:t>х</w:t>
      </w:r>
      <w:r w:rsidRPr="00B16329">
        <w:rPr>
          <w:szCs w:val="28"/>
        </w:rPr>
        <w:t xml:space="preserve"> БАР (фітонциди, ефірн</w:t>
      </w:r>
      <w:r>
        <w:rPr>
          <w:szCs w:val="28"/>
        </w:rPr>
        <w:t>і</w:t>
      </w:r>
      <w:r w:rsidRPr="00B16329">
        <w:rPr>
          <w:szCs w:val="28"/>
        </w:rPr>
        <w:t xml:space="preserve"> олі</w:t>
      </w:r>
      <w:r>
        <w:rPr>
          <w:szCs w:val="28"/>
        </w:rPr>
        <w:t>ї</w:t>
      </w:r>
      <w:r w:rsidRPr="00B16329">
        <w:rPr>
          <w:szCs w:val="28"/>
        </w:rPr>
        <w:t>, антраценпохідн</w:t>
      </w:r>
      <w:r>
        <w:rPr>
          <w:szCs w:val="28"/>
        </w:rPr>
        <w:t>і</w:t>
      </w:r>
      <w:r w:rsidRPr="00B16329">
        <w:rPr>
          <w:szCs w:val="28"/>
        </w:rPr>
        <w:t xml:space="preserve">), що входять до складу субстанції. Отримані результати мають важливе практичне значення та узгоджуються з тим, що </w:t>
      </w:r>
      <w:r>
        <w:rPr>
          <w:szCs w:val="28"/>
        </w:rPr>
        <w:t>вирішальним</w:t>
      </w:r>
      <w:r w:rsidRPr="00B16329">
        <w:rPr>
          <w:szCs w:val="28"/>
        </w:rPr>
        <w:t xml:space="preserve"> у виборі препарату з антибактеріальними властивостями </w:t>
      </w:r>
      <w:r>
        <w:rPr>
          <w:szCs w:val="28"/>
        </w:rPr>
        <w:t>для лікування</w:t>
      </w:r>
      <w:r w:rsidRPr="00B16329">
        <w:rPr>
          <w:szCs w:val="28"/>
        </w:rPr>
        <w:t xml:space="preserve"> простати</w:t>
      </w:r>
      <w:r>
        <w:rPr>
          <w:szCs w:val="28"/>
        </w:rPr>
        <w:softHyphen/>
      </w:r>
      <w:r w:rsidRPr="00B16329">
        <w:rPr>
          <w:szCs w:val="28"/>
        </w:rPr>
        <w:t>т</w:t>
      </w:r>
      <w:r>
        <w:rPr>
          <w:szCs w:val="28"/>
        </w:rPr>
        <w:t>ів</w:t>
      </w:r>
      <w:r w:rsidRPr="00B16329">
        <w:rPr>
          <w:szCs w:val="28"/>
        </w:rPr>
        <w:t xml:space="preserve"> є їх а</w:t>
      </w:r>
      <w:r w:rsidRPr="00B16329">
        <w:rPr>
          <w:szCs w:val="28"/>
        </w:rPr>
        <w:t>к</w:t>
      </w:r>
      <w:r w:rsidRPr="00B16329">
        <w:rPr>
          <w:szCs w:val="28"/>
        </w:rPr>
        <w:t xml:space="preserve">тивність проти </w:t>
      </w:r>
      <w:r w:rsidRPr="00B16329">
        <w:rPr>
          <w:szCs w:val="28"/>
          <w:lang w:val="en-US"/>
        </w:rPr>
        <w:t>E</w:t>
      </w:r>
      <w:r w:rsidRPr="00B16329">
        <w:rPr>
          <w:szCs w:val="28"/>
        </w:rPr>
        <w:t>.</w:t>
      </w:r>
      <w:r w:rsidRPr="00B16329">
        <w:rPr>
          <w:szCs w:val="28"/>
          <w:lang w:val="en-US"/>
        </w:rPr>
        <w:t>coli</w:t>
      </w:r>
      <w:r w:rsidRPr="00B16329">
        <w:rPr>
          <w:szCs w:val="28"/>
        </w:rPr>
        <w:t xml:space="preserve"> (Яковлев С.В., 2004). Позитивним фактором є </w:t>
      </w:r>
      <w:r>
        <w:rPr>
          <w:szCs w:val="28"/>
        </w:rPr>
        <w:t xml:space="preserve">також </w:t>
      </w:r>
      <w:r w:rsidRPr="00B16329">
        <w:rPr>
          <w:szCs w:val="28"/>
        </w:rPr>
        <w:t>наявність у супо</w:t>
      </w:r>
      <w:r w:rsidRPr="00B16329">
        <w:rPr>
          <w:szCs w:val="28"/>
        </w:rPr>
        <w:softHyphen/>
        <w:t>зиторіїв флагінат фонової антикандидозної актив</w:t>
      </w:r>
      <w:r>
        <w:rPr>
          <w:szCs w:val="28"/>
        </w:rPr>
        <w:softHyphen/>
      </w:r>
      <w:r w:rsidRPr="00B16329">
        <w:rPr>
          <w:szCs w:val="28"/>
        </w:rPr>
        <w:t>ності, що служить прог</w:t>
      </w:r>
      <w:r w:rsidRPr="00B16329">
        <w:rPr>
          <w:szCs w:val="28"/>
        </w:rPr>
        <w:softHyphen/>
        <w:t>нозтичним показником відсутності у них дисбіотичних влас</w:t>
      </w:r>
      <w:r>
        <w:rPr>
          <w:szCs w:val="28"/>
        </w:rPr>
        <w:softHyphen/>
      </w:r>
      <w:r w:rsidRPr="00B16329">
        <w:rPr>
          <w:szCs w:val="28"/>
        </w:rPr>
        <w:t>тивостей і є важливою фармакодинамічною хар</w:t>
      </w:r>
      <w:r w:rsidRPr="00B16329">
        <w:rPr>
          <w:szCs w:val="28"/>
        </w:rPr>
        <w:t>а</w:t>
      </w:r>
      <w:r w:rsidRPr="00B16329">
        <w:rPr>
          <w:szCs w:val="28"/>
        </w:rPr>
        <w:t>ктеристикою препарату.</w:t>
      </w:r>
    </w:p>
    <w:p w:rsidR="002C68E9" w:rsidRPr="00B16329" w:rsidRDefault="002C68E9" w:rsidP="002C68E9">
      <w:pPr>
        <w:pStyle w:val="afffffff6"/>
        <w:ind w:firstLine="708"/>
        <w:rPr>
          <w:szCs w:val="28"/>
        </w:rPr>
      </w:pPr>
      <w:r w:rsidRPr="00B16329">
        <w:rPr>
          <w:szCs w:val="28"/>
        </w:rPr>
        <w:t xml:space="preserve">Таким чином, встановлений спектр фармакологічної </w:t>
      </w:r>
      <w:r>
        <w:rPr>
          <w:szCs w:val="28"/>
        </w:rPr>
        <w:t>дії</w:t>
      </w:r>
      <w:r w:rsidRPr="00B16329">
        <w:rPr>
          <w:szCs w:val="28"/>
        </w:rPr>
        <w:t xml:space="preserve"> суп</w:t>
      </w:r>
      <w:r w:rsidRPr="00B16329">
        <w:rPr>
          <w:szCs w:val="28"/>
        </w:rPr>
        <w:t>о</w:t>
      </w:r>
      <w:r w:rsidRPr="00B16329">
        <w:rPr>
          <w:szCs w:val="28"/>
        </w:rPr>
        <w:t>зиторіїв флагінат</w:t>
      </w:r>
      <w:r>
        <w:rPr>
          <w:szCs w:val="28"/>
        </w:rPr>
        <w:t>,</w:t>
      </w:r>
      <w:r w:rsidRPr="00B16329">
        <w:rPr>
          <w:szCs w:val="28"/>
        </w:rPr>
        <w:t xml:space="preserve"> з урахуванням впливу препарату на основні механізми розвитку простатиту</w:t>
      </w:r>
      <w:r>
        <w:rPr>
          <w:szCs w:val="28"/>
        </w:rPr>
        <w:t>,</w:t>
      </w:r>
      <w:r w:rsidRPr="00B16329">
        <w:rPr>
          <w:szCs w:val="28"/>
        </w:rPr>
        <w:t xml:space="preserve"> дозволяє прогнозувати можли</w:t>
      </w:r>
      <w:r w:rsidRPr="003210CC">
        <w:rPr>
          <w:szCs w:val="28"/>
        </w:rPr>
        <w:softHyphen/>
      </w:r>
      <w:r w:rsidRPr="00B16329">
        <w:rPr>
          <w:szCs w:val="28"/>
        </w:rPr>
        <w:t xml:space="preserve">вість його використання </w:t>
      </w:r>
      <w:r>
        <w:rPr>
          <w:szCs w:val="28"/>
        </w:rPr>
        <w:t>в андроло</w:t>
      </w:r>
      <w:r>
        <w:rPr>
          <w:szCs w:val="28"/>
        </w:rPr>
        <w:softHyphen/>
        <w:t>гічній практиці</w:t>
      </w:r>
      <w:r w:rsidRPr="00B16329">
        <w:rPr>
          <w:szCs w:val="28"/>
        </w:rPr>
        <w:t>.</w:t>
      </w:r>
    </w:p>
    <w:p w:rsidR="002C68E9" w:rsidRPr="00B16329" w:rsidRDefault="002C68E9" w:rsidP="002C68E9">
      <w:pPr>
        <w:pStyle w:val="afffffff6"/>
        <w:ind w:firstLine="708"/>
        <w:rPr>
          <w:szCs w:val="28"/>
        </w:rPr>
      </w:pPr>
      <w:r w:rsidRPr="00B16329">
        <w:rPr>
          <w:szCs w:val="28"/>
        </w:rPr>
        <w:t>На другому етапі проведених досліджень вивчали терапевтичну ефектив</w:t>
      </w:r>
      <w:r>
        <w:rPr>
          <w:szCs w:val="28"/>
        </w:rPr>
        <w:softHyphen/>
      </w:r>
      <w:r w:rsidRPr="00B16329">
        <w:rPr>
          <w:szCs w:val="28"/>
        </w:rPr>
        <w:t>ність супозиторіїв флагінат на моделях простатитів, що викликані гемодина</w:t>
      </w:r>
      <w:r>
        <w:rPr>
          <w:szCs w:val="28"/>
        </w:rPr>
        <w:softHyphen/>
      </w:r>
      <w:r w:rsidRPr="00B16329">
        <w:rPr>
          <w:szCs w:val="28"/>
        </w:rPr>
        <w:t>мічними порушеннями в ПЗ (хлоретиловий, ксилоловий, скип</w:t>
      </w:r>
      <w:r w:rsidRPr="00B16329">
        <w:rPr>
          <w:szCs w:val="28"/>
        </w:rPr>
        <w:t>і</w:t>
      </w:r>
      <w:r>
        <w:rPr>
          <w:szCs w:val="28"/>
        </w:rPr>
        <w:softHyphen/>
      </w:r>
      <w:r w:rsidRPr="00B16329">
        <w:rPr>
          <w:szCs w:val="28"/>
        </w:rPr>
        <w:t>дарний).</w:t>
      </w:r>
    </w:p>
    <w:p w:rsidR="002C68E9" w:rsidRPr="00B16329" w:rsidRDefault="002C68E9" w:rsidP="002C68E9">
      <w:pPr>
        <w:pStyle w:val="afffffff6"/>
        <w:ind w:firstLine="708"/>
        <w:rPr>
          <w:szCs w:val="28"/>
        </w:rPr>
      </w:pPr>
      <w:r w:rsidRPr="00B16329">
        <w:rPr>
          <w:szCs w:val="28"/>
        </w:rPr>
        <w:t>Хлоретиловий простатит у щурів супроводжувався ангіоспазмом, іше</w:t>
      </w:r>
      <w:r>
        <w:rPr>
          <w:szCs w:val="28"/>
        </w:rPr>
        <w:softHyphen/>
      </w:r>
      <w:r w:rsidRPr="00B16329">
        <w:rPr>
          <w:szCs w:val="28"/>
        </w:rPr>
        <w:t>мією залозистої тканини простати, підвищенням проникності стінки судин, по</w:t>
      </w:r>
      <w:r>
        <w:rPr>
          <w:szCs w:val="28"/>
        </w:rPr>
        <w:softHyphen/>
      </w:r>
      <w:r w:rsidRPr="00B16329">
        <w:rPr>
          <w:szCs w:val="28"/>
        </w:rPr>
        <w:t>рушенням мікроциркуляції з подальшим розвитком вираженої запальної реакції і струк</w:t>
      </w:r>
      <w:r w:rsidRPr="00B16329">
        <w:rPr>
          <w:szCs w:val="28"/>
        </w:rPr>
        <w:softHyphen/>
        <w:t>турними змінами тканини ПЗ. На 10-</w:t>
      </w:r>
      <w:r>
        <w:rPr>
          <w:szCs w:val="28"/>
        </w:rPr>
        <w:t>т</w:t>
      </w:r>
      <w:r w:rsidRPr="00B16329">
        <w:rPr>
          <w:szCs w:val="28"/>
        </w:rPr>
        <w:t xml:space="preserve">у добу після альтерації </w:t>
      </w:r>
      <w:r>
        <w:rPr>
          <w:szCs w:val="28"/>
        </w:rPr>
        <w:t>у</w:t>
      </w:r>
      <w:r w:rsidRPr="00B16329">
        <w:rPr>
          <w:szCs w:val="28"/>
        </w:rPr>
        <w:t xml:space="preserve"> щурів </w:t>
      </w:r>
      <w:r w:rsidRPr="00B16329">
        <w:rPr>
          <w:szCs w:val="28"/>
        </w:rPr>
        <w:lastRenderedPageBreak/>
        <w:t xml:space="preserve">групи контрольної патології при макроскопічному дослідженні виявлені ознаки запалення ПЗ: зони некрозу, гнійне </w:t>
      </w:r>
      <w:r w:rsidRPr="00D637F7">
        <w:rPr>
          <w:szCs w:val="28"/>
        </w:rPr>
        <w:t>відділяєме</w:t>
      </w:r>
      <w:r w:rsidRPr="00B16329">
        <w:rPr>
          <w:szCs w:val="28"/>
        </w:rPr>
        <w:t>. Останнє підтвердилось вірогід</w:t>
      </w:r>
      <w:r>
        <w:rPr>
          <w:szCs w:val="28"/>
        </w:rPr>
        <w:softHyphen/>
      </w:r>
      <w:r w:rsidRPr="00B16329">
        <w:rPr>
          <w:szCs w:val="28"/>
        </w:rPr>
        <w:t>ною зміною гематологічних показників (лейкоцитозом на тлі підвищеної кіль</w:t>
      </w:r>
      <w:r>
        <w:rPr>
          <w:szCs w:val="28"/>
        </w:rPr>
        <w:softHyphen/>
      </w:r>
      <w:r w:rsidRPr="00B16329">
        <w:rPr>
          <w:szCs w:val="28"/>
        </w:rPr>
        <w:t>кості сегментоядерних нейтрофілів і збільшенням показника ШОЕ).</w:t>
      </w:r>
    </w:p>
    <w:p w:rsidR="002C68E9" w:rsidRPr="00B16329" w:rsidRDefault="002C68E9" w:rsidP="002C68E9">
      <w:pPr>
        <w:pStyle w:val="afffffff6"/>
        <w:ind w:firstLine="708"/>
        <w:rPr>
          <w:szCs w:val="28"/>
        </w:rPr>
      </w:pPr>
      <w:r w:rsidRPr="00B16329">
        <w:rPr>
          <w:szCs w:val="28"/>
        </w:rPr>
        <w:t>Відомо, що одним з механізмів розвитку простатиту є інтенси</w:t>
      </w:r>
      <w:r>
        <w:rPr>
          <w:szCs w:val="28"/>
        </w:rPr>
        <w:softHyphen/>
      </w:r>
      <w:r w:rsidRPr="00B16329">
        <w:rPr>
          <w:szCs w:val="28"/>
        </w:rPr>
        <w:t>фікація вільнорадикального окиснення, зокрема ПОЛ (Тарасов Н.И. и др., 1998; Берди</w:t>
      </w:r>
      <w:r w:rsidRPr="00B16329">
        <w:rPr>
          <w:szCs w:val="28"/>
        </w:rPr>
        <w:softHyphen/>
        <w:t xml:space="preserve">чевский Б.А. и др., 2001; </w:t>
      </w:r>
      <w:r w:rsidRPr="00B16329">
        <w:rPr>
          <w:szCs w:val="28"/>
          <w:lang w:val="en-US"/>
        </w:rPr>
        <w:t>Potts</w:t>
      </w:r>
      <w:r w:rsidRPr="00B16329">
        <w:rPr>
          <w:szCs w:val="28"/>
        </w:rPr>
        <w:t xml:space="preserve"> </w:t>
      </w:r>
      <w:r w:rsidRPr="00B16329">
        <w:rPr>
          <w:szCs w:val="28"/>
          <w:lang w:val="en-US"/>
        </w:rPr>
        <w:t>J</w:t>
      </w:r>
      <w:r w:rsidRPr="00B16329">
        <w:rPr>
          <w:szCs w:val="28"/>
        </w:rPr>
        <w:t>.</w:t>
      </w:r>
      <w:r w:rsidRPr="00B16329">
        <w:rPr>
          <w:szCs w:val="28"/>
          <w:lang w:val="en-US"/>
        </w:rPr>
        <w:t>M</w:t>
      </w:r>
      <w:r w:rsidRPr="00B16329">
        <w:rPr>
          <w:szCs w:val="28"/>
        </w:rPr>
        <w:t xml:space="preserve">., </w:t>
      </w:r>
      <w:r w:rsidRPr="00B16329">
        <w:rPr>
          <w:szCs w:val="28"/>
          <w:lang w:val="en-US"/>
        </w:rPr>
        <w:t>Pasgualotto</w:t>
      </w:r>
      <w:r w:rsidRPr="00B16329">
        <w:rPr>
          <w:szCs w:val="28"/>
        </w:rPr>
        <w:t xml:space="preserve"> </w:t>
      </w:r>
      <w:r w:rsidRPr="00B16329">
        <w:rPr>
          <w:szCs w:val="28"/>
          <w:lang w:val="en-US"/>
        </w:rPr>
        <w:t>F</w:t>
      </w:r>
      <w:r w:rsidRPr="00B16329">
        <w:rPr>
          <w:szCs w:val="28"/>
        </w:rPr>
        <w:t>.</w:t>
      </w:r>
      <w:r w:rsidRPr="00B16329">
        <w:rPr>
          <w:szCs w:val="28"/>
          <w:lang w:val="en-US"/>
        </w:rPr>
        <w:t>F</w:t>
      </w:r>
      <w:r w:rsidRPr="00B16329">
        <w:rPr>
          <w:szCs w:val="28"/>
        </w:rPr>
        <w:t xml:space="preserve">., 2003). </w:t>
      </w:r>
      <w:r>
        <w:rPr>
          <w:szCs w:val="28"/>
        </w:rPr>
        <w:t xml:space="preserve">В наших дослідах також спостерігалось </w:t>
      </w:r>
      <w:r w:rsidRPr="00B16329">
        <w:rPr>
          <w:szCs w:val="28"/>
        </w:rPr>
        <w:t>вірогідн</w:t>
      </w:r>
      <w:r>
        <w:rPr>
          <w:szCs w:val="28"/>
        </w:rPr>
        <w:t>е</w:t>
      </w:r>
      <w:r w:rsidRPr="00B16329">
        <w:rPr>
          <w:szCs w:val="28"/>
        </w:rPr>
        <w:t xml:space="preserve"> підви</w:t>
      </w:r>
      <w:r>
        <w:rPr>
          <w:szCs w:val="28"/>
        </w:rPr>
        <w:softHyphen/>
      </w:r>
      <w:r w:rsidRPr="00B16329">
        <w:rPr>
          <w:szCs w:val="28"/>
        </w:rPr>
        <w:t>щення рівня ТБК-реа</w:t>
      </w:r>
      <w:r>
        <w:rPr>
          <w:szCs w:val="28"/>
        </w:rPr>
        <w:t>ктан</w:t>
      </w:r>
      <w:r w:rsidRPr="00B16329">
        <w:rPr>
          <w:szCs w:val="28"/>
        </w:rPr>
        <w:t>тів і виснаження пула ВГ у сироватці крові та гомо</w:t>
      </w:r>
      <w:r>
        <w:rPr>
          <w:szCs w:val="28"/>
        </w:rPr>
        <w:softHyphen/>
      </w:r>
      <w:r w:rsidRPr="00B16329">
        <w:rPr>
          <w:szCs w:val="28"/>
        </w:rPr>
        <w:t>генаті простати в порівнянні з інтактним контролем. Про порушення функціонального стану простати та зменшення андрогенної насиченості організму експериментальних тварин свідчи</w:t>
      </w:r>
      <w:r>
        <w:rPr>
          <w:szCs w:val="28"/>
        </w:rPr>
        <w:t xml:space="preserve">ло зниження </w:t>
      </w:r>
      <w:r w:rsidRPr="00B16329">
        <w:rPr>
          <w:szCs w:val="28"/>
        </w:rPr>
        <w:t xml:space="preserve">ФІ, який був </w:t>
      </w:r>
      <w:r>
        <w:rPr>
          <w:szCs w:val="28"/>
        </w:rPr>
        <w:t>у</w:t>
      </w:r>
      <w:r w:rsidRPr="00B16329">
        <w:rPr>
          <w:szCs w:val="28"/>
        </w:rPr>
        <w:t xml:space="preserve"> 2,8 разів меншим, ніж у інтактних щурів.</w:t>
      </w:r>
    </w:p>
    <w:p w:rsidR="002C68E9" w:rsidRPr="00B16329" w:rsidRDefault="002C68E9" w:rsidP="002C68E9">
      <w:pPr>
        <w:pStyle w:val="afffffff6"/>
        <w:ind w:firstLine="708"/>
        <w:rPr>
          <w:szCs w:val="28"/>
        </w:rPr>
      </w:pPr>
      <w:r w:rsidRPr="00B16329">
        <w:rPr>
          <w:szCs w:val="28"/>
        </w:rPr>
        <w:t xml:space="preserve">Даний факт підтверджений результатами мікроскопічного дослідження вентральної та дорзо-латеральної частини ПЗ. Характерним було виражене продуктивне запалення капсули, що оточувала залозисту тканину. Виявлені різні </w:t>
      </w:r>
      <w:r>
        <w:rPr>
          <w:szCs w:val="28"/>
        </w:rPr>
        <w:t>за</w:t>
      </w:r>
      <w:r w:rsidRPr="00B16329">
        <w:rPr>
          <w:szCs w:val="28"/>
        </w:rPr>
        <w:t xml:space="preserve"> форм</w:t>
      </w:r>
      <w:r>
        <w:rPr>
          <w:szCs w:val="28"/>
        </w:rPr>
        <w:t>ою</w:t>
      </w:r>
      <w:r w:rsidRPr="00B16329">
        <w:rPr>
          <w:szCs w:val="28"/>
        </w:rPr>
        <w:t xml:space="preserve"> та розмір</w:t>
      </w:r>
      <w:r>
        <w:rPr>
          <w:szCs w:val="28"/>
        </w:rPr>
        <w:t>ом</w:t>
      </w:r>
      <w:r w:rsidRPr="00B16329">
        <w:rPr>
          <w:szCs w:val="28"/>
        </w:rPr>
        <w:t xml:space="preserve"> секреторні одиниці з</w:t>
      </w:r>
      <w:r>
        <w:rPr>
          <w:szCs w:val="28"/>
        </w:rPr>
        <w:t>і</w:t>
      </w:r>
      <w:r w:rsidRPr="00B16329">
        <w:rPr>
          <w:szCs w:val="28"/>
        </w:rPr>
        <w:t xml:space="preserve"> зниженим тургором, дис</w:t>
      </w:r>
      <w:r w:rsidRPr="00B16329">
        <w:rPr>
          <w:szCs w:val="28"/>
        </w:rPr>
        <w:softHyphen/>
        <w:t>трофічні зміни епітелію, набряк рихлої волокнистої строми з геморагічним випотом, повна дистрофія та десквамація епітелію сечовидільного каналу.</w:t>
      </w:r>
    </w:p>
    <w:p w:rsidR="002C68E9" w:rsidRPr="00B16329" w:rsidRDefault="002C68E9" w:rsidP="002C68E9">
      <w:pPr>
        <w:pStyle w:val="afffffff6"/>
        <w:ind w:firstLine="708"/>
        <w:rPr>
          <w:szCs w:val="28"/>
        </w:rPr>
      </w:pPr>
      <w:r w:rsidRPr="00B16329">
        <w:rPr>
          <w:szCs w:val="28"/>
        </w:rPr>
        <w:t>Таким чином, внаслідок кріотравми ПЗ відмічались гематологічні, біохі</w:t>
      </w:r>
      <w:r>
        <w:rPr>
          <w:szCs w:val="28"/>
        </w:rPr>
        <w:softHyphen/>
      </w:r>
      <w:r w:rsidRPr="00B16329">
        <w:rPr>
          <w:szCs w:val="28"/>
        </w:rPr>
        <w:t>мічні та морфологічні порушення</w:t>
      </w:r>
      <w:r>
        <w:rPr>
          <w:szCs w:val="28"/>
        </w:rPr>
        <w:t xml:space="preserve">, які </w:t>
      </w:r>
      <w:r w:rsidRPr="00B16329">
        <w:rPr>
          <w:szCs w:val="28"/>
        </w:rPr>
        <w:t>властиві для п</w:t>
      </w:r>
      <w:r>
        <w:rPr>
          <w:szCs w:val="28"/>
        </w:rPr>
        <w:t>р</w:t>
      </w:r>
      <w:r w:rsidRPr="00B16329">
        <w:rPr>
          <w:szCs w:val="28"/>
        </w:rPr>
        <w:t>остатиту.</w:t>
      </w:r>
    </w:p>
    <w:p w:rsidR="002C68E9" w:rsidRPr="00B16329" w:rsidRDefault="002C68E9" w:rsidP="002C68E9">
      <w:pPr>
        <w:pStyle w:val="afffffff6"/>
        <w:ind w:firstLine="708"/>
        <w:rPr>
          <w:szCs w:val="28"/>
        </w:rPr>
      </w:pPr>
      <w:r w:rsidRPr="00B16329">
        <w:rPr>
          <w:szCs w:val="28"/>
        </w:rPr>
        <w:t>Вивчення простатопротекторних властивостей супозиторіїв флагінат у дозах 12,5; 25; 50 та 100 мг/кг показало, що найбільш ефективними виявилися дози 25 мг/кг і 50 мг/кг. Супозиторії флагінат і препарат порівняння супозиторії з олією насіння гарбуза в дозі 60 мг/кг значно зменшували прояви запального процесу та сприяли зникненню в ПЗ осередків некрозу. Відміч</w:t>
      </w:r>
      <w:r>
        <w:rPr>
          <w:szCs w:val="28"/>
        </w:rPr>
        <w:t>ено</w:t>
      </w:r>
      <w:r w:rsidRPr="00B16329">
        <w:rPr>
          <w:szCs w:val="28"/>
        </w:rPr>
        <w:t xml:space="preserve"> </w:t>
      </w:r>
      <w:r>
        <w:rPr>
          <w:szCs w:val="28"/>
        </w:rPr>
        <w:t>зниження</w:t>
      </w:r>
      <w:r w:rsidRPr="00B16329">
        <w:rPr>
          <w:szCs w:val="28"/>
        </w:rPr>
        <w:t xml:space="preserve"> показників клінічної картини крові (кількість лейкоцитів, ШОЕ) до рівня ін</w:t>
      </w:r>
      <w:r>
        <w:rPr>
          <w:szCs w:val="28"/>
        </w:rPr>
        <w:softHyphen/>
      </w:r>
      <w:r w:rsidRPr="00B16329">
        <w:rPr>
          <w:szCs w:val="28"/>
        </w:rPr>
        <w:t>тактного контролю.</w:t>
      </w:r>
    </w:p>
    <w:p w:rsidR="002C68E9" w:rsidRPr="006B2451" w:rsidRDefault="002C68E9" w:rsidP="002C68E9">
      <w:pPr>
        <w:pStyle w:val="afffffff6"/>
        <w:ind w:firstLine="708"/>
        <w:rPr>
          <w:szCs w:val="28"/>
        </w:rPr>
      </w:pPr>
      <w:r w:rsidRPr="00B16329">
        <w:rPr>
          <w:szCs w:val="28"/>
        </w:rPr>
        <w:t>Позитивний вплив досліджуваних препаратів на перебіг хлоретилового п</w:t>
      </w:r>
      <w:r>
        <w:rPr>
          <w:szCs w:val="28"/>
        </w:rPr>
        <w:t>р</w:t>
      </w:r>
      <w:r w:rsidRPr="00B16329">
        <w:rPr>
          <w:szCs w:val="28"/>
        </w:rPr>
        <w:t>остатиту наведено в таблиці 2.</w:t>
      </w:r>
      <w:r>
        <w:rPr>
          <w:szCs w:val="28"/>
        </w:rPr>
        <w:t xml:space="preserve"> </w:t>
      </w:r>
      <w:r>
        <w:rPr>
          <w:caps/>
          <w:szCs w:val="28"/>
        </w:rPr>
        <w:t>Д</w:t>
      </w:r>
      <w:r>
        <w:rPr>
          <w:szCs w:val="28"/>
        </w:rPr>
        <w:t>ані результати свідчать про те, що під вли</w:t>
      </w:r>
      <w:r>
        <w:rPr>
          <w:szCs w:val="28"/>
        </w:rPr>
        <w:softHyphen/>
        <w:t>вом супозиторіїв флагінат та референс-препарату спостерігається віднов</w:t>
      </w:r>
      <w:r>
        <w:rPr>
          <w:szCs w:val="28"/>
        </w:rPr>
        <w:softHyphen/>
        <w:t>лення гормонального фону в щурів, що відбивається підвищенням масо</w:t>
      </w:r>
      <w:r>
        <w:rPr>
          <w:szCs w:val="28"/>
        </w:rPr>
        <w:softHyphen/>
        <w:t>вого коефі</w:t>
      </w:r>
      <w:r>
        <w:rPr>
          <w:szCs w:val="28"/>
        </w:rPr>
        <w:softHyphen/>
        <w:t>цієнту сім</w:t>
      </w:r>
      <w:r w:rsidRPr="006B2451">
        <w:rPr>
          <w:szCs w:val="28"/>
        </w:rPr>
        <w:t>’</w:t>
      </w:r>
      <w:r>
        <w:rPr>
          <w:szCs w:val="28"/>
        </w:rPr>
        <w:t>яних пухирців (МКПС) на 30,2-32,5% і 32,5%, відповідно, та ФІ у 2,9-3,4 рази і 2,8 рази, відповідно.</w:t>
      </w:r>
    </w:p>
    <w:p w:rsidR="002C68E9" w:rsidRPr="00B16329" w:rsidRDefault="002C68E9" w:rsidP="002C68E9">
      <w:pPr>
        <w:pStyle w:val="afffffff6"/>
        <w:jc w:val="right"/>
        <w:rPr>
          <w:szCs w:val="28"/>
        </w:rPr>
      </w:pPr>
      <w:r w:rsidRPr="00B16329">
        <w:rPr>
          <w:szCs w:val="28"/>
        </w:rPr>
        <w:tab/>
      </w:r>
      <w:r w:rsidRPr="00B16329">
        <w:rPr>
          <w:szCs w:val="28"/>
        </w:rPr>
        <w:tab/>
      </w:r>
      <w:r w:rsidRPr="00812C86">
        <w:rPr>
          <w:i/>
          <w:szCs w:val="28"/>
        </w:rPr>
        <w:t xml:space="preserve">Таблиця </w:t>
      </w:r>
      <w:r w:rsidRPr="00B16329">
        <w:rPr>
          <w:szCs w:val="28"/>
        </w:rPr>
        <w:t>2</w:t>
      </w:r>
    </w:p>
    <w:p w:rsidR="002C68E9" w:rsidRPr="005F598F" w:rsidRDefault="002C68E9" w:rsidP="002C68E9">
      <w:pPr>
        <w:pStyle w:val="afffffff6"/>
        <w:jc w:val="center"/>
        <w:rPr>
          <w:b/>
          <w:szCs w:val="28"/>
        </w:rPr>
      </w:pPr>
      <w:r w:rsidRPr="005F598F">
        <w:rPr>
          <w:b/>
          <w:szCs w:val="28"/>
        </w:rPr>
        <w:t xml:space="preserve">Вплив супозиторіїв флагінат на біохімічні показники </w:t>
      </w:r>
      <w:r>
        <w:rPr>
          <w:b/>
          <w:szCs w:val="28"/>
        </w:rPr>
        <w:t xml:space="preserve">в </w:t>
      </w:r>
      <w:r w:rsidRPr="005F598F">
        <w:rPr>
          <w:b/>
          <w:szCs w:val="28"/>
        </w:rPr>
        <w:t>гомогенат</w:t>
      </w:r>
      <w:r>
        <w:rPr>
          <w:b/>
          <w:szCs w:val="28"/>
        </w:rPr>
        <w:t>і</w:t>
      </w:r>
    </w:p>
    <w:p w:rsidR="002C68E9" w:rsidRDefault="002C68E9" w:rsidP="002C68E9">
      <w:pPr>
        <w:pStyle w:val="afffffff6"/>
        <w:jc w:val="center"/>
        <w:rPr>
          <w:szCs w:val="28"/>
        </w:rPr>
      </w:pPr>
      <w:r w:rsidRPr="005F598F">
        <w:rPr>
          <w:b/>
          <w:szCs w:val="28"/>
        </w:rPr>
        <w:t xml:space="preserve">простати та </w:t>
      </w:r>
      <w:r>
        <w:rPr>
          <w:b/>
          <w:szCs w:val="28"/>
        </w:rPr>
        <w:t xml:space="preserve">в </w:t>
      </w:r>
      <w:r w:rsidRPr="005F598F">
        <w:rPr>
          <w:b/>
          <w:szCs w:val="28"/>
        </w:rPr>
        <w:t>сироват</w:t>
      </w:r>
      <w:r>
        <w:rPr>
          <w:b/>
          <w:szCs w:val="28"/>
        </w:rPr>
        <w:t>ці</w:t>
      </w:r>
      <w:r w:rsidRPr="005F598F">
        <w:rPr>
          <w:b/>
          <w:szCs w:val="28"/>
        </w:rPr>
        <w:t xml:space="preserve"> крові щурів на моделі хлоретилового простат</w:t>
      </w:r>
      <w:r w:rsidRPr="005F598F">
        <w:rPr>
          <w:b/>
          <w:szCs w:val="28"/>
        </w:rPr>
        <w:t>и</w:t>
      </w:r>
      <w:r w:rsidRPr="005F598F">
        <w:rPr>
          <w:b/>
          <w:szCs w:val="28"/>
        </w:rPr>
        <w:t>ту</w:t>
      </w:r>
    </w:p>
    <w:p w:rsidR="002C68E9" w:rsidRPr="007B23F4" w:rsidRDefault="002C68E9" w:rsidP="002C68E9">
      <w:pPr>
        <w:pStyle w:val="afffffff6"/>
        <w:jc w:val="center"/>
        <w:rPr>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195"/>
        <w:gridCol w:w="65"/>
        <w:gridCol w:w="950"/>
        <w:gridCol w:w="65"/>
        <w:gridCol w:w="1195"/>
        <w:gridCol w:w="3010"/>
      </w:tblGrid>
      <w:tr w:rsidR="002C68E9" w:rsidRPr="00B16329" w:rsidTr="005B4E0C">
        <w:tblPrEx>
          <w:tblCellMar>
            <w:top w:w="0" w:type="dxa"/>
            <w:bottom w:w="0" w:type="dxa"/>
          </w:tblCellMar>
        </w:tblPrEx>
        <w:trPr>
          <w:cantSplit/>
        </w:trPr>
        <w:tc>
          <w:tcPr>
            <w:tcW w:w="1800" w:type="dxa"/>
            <w:vMerge w:val="restart"/>
          </w:tcPr>
          <w:p w:rsidR="002C68E9" w:rsidRPr="00B16329" w:rsidRDefault="002C68E9" w:rsidP="005B4E0C">
            <w:pPr>
              <w:pStyle w:val="afffffff6"/>
              <w:jc w:val="center"/>
              <w:rPr>
                <w:szCs w:val="28"/>
              </w:rPr>
            </w:pPr>
            <w:r w:rsidRPr="00B16329">
              <w:rPr>
                <w:szCs w:val="28"/>
              </w:rPr>
              <w:t>Показники</w:t>
            </w:r>
          </w:p>
        </w:tc>
        <w:tc>
          <w:tcPr>
            <w:tcW w:w="4550" w:type="dxa"/>
            <w:gridSpan w:val="6"/>
          </w:tcPr>
          <w:p w:rsidR="002C68E9" w:rsidRPr="00B16329" w:rsidRDefault="002C68E9" w:rsidP="005B4E0C">
            <w:pPr>
              <w:pStyle w:val="afffffff6"/>
              <w:jc w:val="center"/>
              <w:rPr>
                <w:szCs w:val="28"/>
              </w:rPr>
            </w:pPr>
            <w:r w:rsidRPr="00B16329">
              <w:rPr>
                <w:szCs w:val="28"/>
              </w:rPr>
              <w:t>Супозиторії флагінат, мг/кг</w:t>
            </w:r>
          </w:p>
        </w:tc>
        <w:tc>
          <w:tcPr>
            <w:tcW w:w="3010" w:type="dxa"/>
            <w:vMerge w:val="restart"/>
          </w:tcPr>
          <w:p w:rsidR="002C68E9" w:rsidRPr="00B16329" w:rsidRDefault="002C68E9" w:rsidP="005B4E0C">
            <w:pPr>
              <w:pStyle w:val="afffffff6"/>
              <w:jc w:val="center"/>
              <w:rPr>
                <w:szCs w:val="28"/>
              </w:rPr>
            </w:pPr>
            <w:r w:rsidRPr="00B16329">
              <w:rPr>
                <w:szCs w:val="28"/>
              </w:rPr>
              <w:t xml:space="preserve">Супозиторії з олією насіння </w:t>
            </w:r>
          </w:p>
          <w:p w:rsidR="002C68E9" w:rsidRPr="00B16329" w:rsidRDefault="002C68E9" w:rsidP="005B4E0C">
            <w:pPr>
              <w:pStyle w:val="afffffff6"/>
              <w:jc w:val="center"/>
              <w:rPr>
                <w:szCs w:val="28"/>
              </w:rPr>
            </w:pPr>
            <w:r w:rsidRPr="00B16329">
              <w:rPr>
                <w:szCs w:val="28"/>
              </w:rPr>
              <w:t>гарбуза, 60 мг/кг</w:t>
            </w:r>
          </w:p>
        </w:tc>
      </w:tr>
      <w:tr w:rsidR="002C68E9" w:rsidRPr="00B16329" w:rsidTr="005B4E0C">
        <w:tblPrEx>
          <w:tblCellMar>
            <w:top w:w="0" w:type="dxa"/>
            <w:bottom w:w="0" w:type="dxa"/>
          </w:tblCellMar>
        </w:tblPrEx>
        <w:trPr>
          <w:trHeight w:val="320"/>
        </w:trPr>
        <w:tc>
          <w:tcPr>
            <w:tcW w:w="1800" w:type="dxa"/>
            <w:vMerge/>
          </w:tcPr>
          <w:p w:rsidR="002C68E9" w:rsidRPr="00B16329" w:rsidRDefault="002C68E9" w:rsidP="005B4E0C">
            <w:pPr>
              <w:pStyle w:val="afffffff6"/>
              <w:jc w:val="center"/>
              <w:rPr>
                <w:szCs w:val="28"/>
              </w:rPr>
            </w:pPr>
          </w:p>
        </w:tc>
        <w:tc>
          <w:tcPr>
            <w:tcW w:w="1080" w:type="dxa"/>
          </w:tcPr>
          <w:p w:rsidR="002C68E9" w:rsidRPr="00B16329" w:rsidRDefault="002C68E9" w:rsidP="005B4E0C">
            <w:pPr>
              <w:pStyle w:val="afffffff6"/>
              <w:jc w:val="center"/>
              <w:rPr>
                <w:szCs w:val="28"/>
              </w:rPr>
            </w:pPr>
            <w:r w:rsidRPr="00B16329">
              <w:rPr>
                <w:szCs w:val="28"/>
              </w:rPr>
              <w:t>12,5</w:t>
            </w:r>
          </w:p>
        </w:tc>
        <w:tc>
          <w:tcPr>
            <w:tcW w:w="1260" w:type="dxa"/>
            <w:gridSpan w:val="2"/>
          </w:tcPr>
          <w:p w:rsidR="002C68E9" w:rsidRPr="00B16329" w:rsidRDefault="002C68E9" w:rsidP="005B4E0C">
            <w:pPr>
              <w:pStyle w:val="afffffff6"/>
              <w:jc w:val="center"/>
              <w:rPr>
                <w:szCs w:val="28"/>
              </w:rPr>
            </w:pPr>
            <w:r w:rsidRPr="00B16329">
              <w:rPr>
                <w:szCs w:val="28"/>
              </w:rPr>
              <w:t>25,0</w:t>
            </w:r>
          </w:p>
        </w:tc>
        <w:tc>
          <w:tcPr>
            <w:tcW w:w="1015" w:type="dxa"/>
            <w:gridSpan w:val="2"/>
          </w:tcPr>
          <w:p w:rsidR="002C68E9" w:rsidRPr="00B16329" w:rsidRDefault="002C68E9" w:rsidP="005B4E0C">
            <w:pPr>
              <w:pStyle w:val="afffffff6"/>
              <w:jc w:val="center"/>
              <w:rPr>
                <w:szCs w:val="28"/>
              </w:rPr>
            </w:pPr>
            <w:r w:rsidRPr="00B16329">
              <w:rPr>
                <w:szCs w:val="28"/>
              </w:rPr>
              <w:t>50,0</w:t>
            </w:r>
          </w:p>
        </w:tc>
        <w:tc>
          <w:tcPr>
            <w:tcW w:w="1195" w:type="dxa"/>
          </w:tcPr>
          <w:p w:rsidR="002C68E9" w:rsidRPr="00B16329" w:rsidRDefault="002C68E9" w:rsidP="005B4E0C">
            <w:pPr>
              <w:pStyle w:val="afffffff6"/>
              <w:jc w:val="center"/>
              <w:rPr>
                <w:szCs w:val="28"/>
              </w:rPr>
            </w:pPr>
            <w:r w:rsidRPr="00B16329">
              <w:rPr>
                <w:szCs w:val="28"/>
              </w:rPr>
              <w:t>100,0</w:t>
            </w:r>
          </w:p>
        </w:tc>
        <w:tc>
          <w:tcPr>
            <w:tcW w:w="3010" w:type="dxa"/>
            <w:vMerge/>
          </w:tcPr>
          <w:p w:rsidR="002C68E9" w:rsidRPr="00B16329" w:rsidRDefault="002C68E9" w:rsidP="005B4E0C">
            <w:pPr>
              <w:pStyle w:val="afffffff6"/>
              <w:jc w:val="center"/>
              <w:rPr>
                <w:szCs w:val="28"/>
              </w:rPr>
            </w:pPr>
          </w:p>
        </w:tc>
      </w:tr>
      <w:tr w:rsidR="002C68E9" w:rsidRPr="00B16329" w:rsidTr="005B4E0C">
        <w:tblPrEx>
          <w:tblCellMar>
            <w:top w:w="0" w:type="dxa"/>
            <w:bottom w:w="0" w:type="dxa"/>
          </w:tblCellMar>
        </w:tblPrEx>
        <w:trPr>
          <w:cantSplit/>
        </w:trPr>
        <w:tc>
          <w:tcPr>
            <w:tcW w:w="9360" w:type="dxa"/>
            <w:gridSpan w:val="8"/>
          </w:tcPr>
          <w:p w:rsidR="002C68E9" w:rsidRPr="00B16329" w:rsidRDefault="002C68E9" w:rsidP="005B4E0C">
            <w:pPr>
              <w:pStyle w:val="afffffff6"/>
              <w:jc w:val="center"/>
              <w:rPr>
                <w:i/>
                <w:iCs/>
                <w:szCs w:val="28"/>
              </w:rPr>
            </w:pPr>
            <w:r w:rsidRPr="00B16329">
              <w:rPr>
                <w:i/>
                <w:iCs/>
                <w:szCs w:val="28"/>
              </w:rPr>
              <w:t>Гомогенат простати</w:t>
            </w:r>
          </w:p>
        </w:tc>
      </w:tr>
      <w:tr w:rsidR="002C68E9" w:rsidRPr="00B16329" w:rsidTr="005B4E0C">
        <w:tblPrEx>
          <w:tblCellMar>
            <w:top w:w="0" w:type="dxa"/>
            <w:bottom w:w="0" w:type="dxa"/>
          </w:tblCellMar>
        </w:tblPrEx>
        <w:tc>
          <w:tcPr>
            <w:tcW w:w="1800" w:type="dxa"/>
          </w:tcPr>
          <w:p w:rsidR="002C68E9" w:rsidRPr="00B16329" w:rsidRDefault="002C68E9" w:rsidP="005B4E0C">
            <w:pPr>
              <w:pStyle w:val="afffffff6"/>
              <w:rPr>
                <w:szCs w:val="28"/>
              </w:rPr>
            </w:pPr>
            <w:r w:rsidRPr="00B16329">
              <w:rPr>
                <w:szCs w:val="28"/>
              </w:rPr>
              <w:lastRenderedPageBreak/>
              <w:t>МКСП</w:t>
            </w:r>
          </w:p>
        </w:tc>
        <w:tc>
          <w:tcPr>
            <w:tcW w:w="1080" w:type="dxa"/>
          </w:tcPr>
          <w:p w:rsidR="002C68E9" w:rsidRPr="00B16329" w:rsidRDefault="002C68E9" w:rsidP="005B4E0C">
            <w:pPr>
              <w:pStyle w:val="afffffff6"/>
              <w:jc w:val="center"/>
              <w:rPr>
                <w:szCs w:val="28"/>
              </w:rPr>
            </w:pPr>
            <w:r w:rsidRPr="00B16329">
              <w:rPr>
                <w:szCs w:val="28"/>
              </w:rPr>
              <w:sym w:font="Symbol" w:char="F0AD"/>
            </w:r>
            <w:r w:rsidRPr="00B16329">
              <w:rPr>
                <w:szCs w:val="28"/>
              </w:rPr>
              <w:t>6,9</w:t>
            </w:r>
          </w:p>
        </w:tc>
        <w:tc>
          <w:tcPr>
            <w:tcW w:w="1195" w:type="dxa"/>
          </w:tcPr>
          <w:p w:rsidR="002C68E9" w:rsidRPr="00B16329" w:rsidRDefault="002C68E9" w:rsidP="005B4E0C">
            <w:pPr>
              <w:pStyle w:val="afffffff6"/>
              <w:jc w:val="center"/>
              <w:rPr>
                <w:szCs w:val="28"/>
              </w:rPr>
            </w:pPr>
            <w:r w:rsidRPr="00B16329">
              <w:rPr>
                <w:szCs w:val="28"/>
              </w:rPr>
              <w:sym w:font="Symbol" w:char="F0AD"/>
            </w:r>
            <w:r w:rsidRPr="00B16329">
              <w:rPr>
                <w:szCs w:val="28"/>
              </w:rPr>
              <w:t>30,2</w:t>
            </w:r>
          </w:p>
        </w:tc>
        <w:tc>
          <w:tcPr>
            <w:tcW w:w="1015" w:type="dxa"/>
            <w:gridSpan w:val="2"/>
          </w:tcPr>
          <w:p w:rsidR="002C68E9" w:rsidRPr="00B16329" w:rsidRDefault="002C68E9" w:rsidP="005B4E0C">
            <w:pPr>
              <w:pStyle w:val="afffffff6"/>
              <w:jc w:val="center"/>
              <w:rPr>
                <w:szCs w:val="28"/>
              </w:rPr>
            </w:pPr>
            <w:r w:rsidRPr="00B16329">
              <w:rPr>
                <w:szCs w:val="28"/>
              </w:rPr>
              <w:sym w:font="Symbol" w:char="F0AD"/>
            </w:r>
            <w:r w:rsidRPr="00B16329">
              <w:rPr>
                <w:szCs w:val="28"/>
              </w:rPr>
              <w:t>32,5</w:t>
            </w:r>
          </w:p>
        </w:tc>
        <w:tc>
          <w:tcPr>
            <w:tcW w:w="1260" w:type="dxa"/>
            <w:gridSpan w:val="2"/>
          </w:tcPr>
          <w:p w:rsidR="002C68E9" w:rsidRPr="00B16329" w:rsidRDefault="002C68E9" w:rsidP="005B4E0C">
            <w:pPr>
              <w:pStyle w:val="afffffff6"/>
              <w:jc w:val="center"/>
              <w:rPr>
                <w:szCs w:val="28"/>
              </w:rPr>
            </w:pPr>
            <w:r w:rsidRPr="00B16329">
              <w:rPr>
                <w:szCs w:val="28"/>
              </w:rPr>
              <w:sym w:font="Symbol" w:char="F0AD"/>
            </w:r>
            <w:r w:rsidRPr="00B16329">
              <w:rPr>
                <w:szCs w:val="28"/>
              </w:rPr>
              <w:t>13,9</w:t>
            </w:r>
          </w:p>
        </w:tc>
        <w:tc>
          <w:tcPr>
            <w:tcW w:w="3010" w:type="dxa"/>
          </w:tcPr>
          <w:p w:rsidR="002C68E9" w:rsidRPr="00B16329" w:rsidRDefault="002C68E9" w:rsidP="005B4E0C">
            <w:pPr>
              <w:pStyle w:val="afffffff6"/>
              <w:jc w:val="center"/>
              <w:rPr>
                <w:szCs w:val="28"/>
              </w:rPr>
            </w:pPr>
            <w:r w:rsidRPr="00B16329">
              <w:rPr>
                <w:szCs w:val="28"/>
              </w:rPr>
              <w:sym w:font="Symbol" w:char="F0AD"/>
            </w:r>
            <w:r w:rsidRPr="00B16329">
              <w:rPr>
                <w:szCs w:val="28"/>
              </w:rPr>
              <w:t>32,5</w:t>
            </w:r>
          </w:p>
        </w:tc>
      </w:tr>
      <w:tr w:rsidR="002C68E9" w:rsidRPr="00B16329" w:rsidTr="005B4E0C">
        <w:tblPrEx>
          <w:tblCellMar>
            <w:top w:w="0" w:type="dxa"/>
            <w:bottom w:w="0" w:type="dxa"/>
          </w:tblCellMar>
        </w:tblPrEx>
        <w:tc>
          <w:tcPr>
            <w:tcW w:w="1800" w:type="dxa"/>
          </w:tcPr>
          <w:p w:rsidR="002C68E9" w:rsidRPr="00B16329" w:rsidRDefault="002C68E9" w:rsidP="005B4E0C">
            <w:pPr>
              <w:pStyle w:val="afffffff6"/>
              <w:rPr>
                <w:szCs w:val="28"/>
              </w:rPr>
            </w:pPr>
            <w:r w:rsidRPr="00B16329">
              <w:rPr>
                <w:szCs w:val="28"/>
              </w:rPr>
              <w:t>ФІ</w:t>
            </w:r>
          </w:p>
        </w:tc>
        <w:tc>
          <w:tcPr>
            <w:tcW w:w="1080" w:type="dxa"/>
          </w:tcPr>
          <w:p w:rsidR="002C68E9" w:rsidRPr="00B16329" w:rsidRDefault="002C68E9" w:rsidP="005B4E0C">
            <w:pPr>
              <w:pStyle w:val="afffffff6"/>
              <w:jc w:val="center"/>
              <w:rPr>
                <w:szCs w:val="28"/>
              </w:rPr>
            </w:pPr>
            <w:r w:rsidRPr="00B16329">
              <w:rPr>
                <w:szCs w:val="28"/>
              </w:rPr>
              <w:sym w:font="Symbol" w:char="F0AD"/>
            </w:r>
            <w:r w:rsidRPr="00B16329">
              <w:rPr>
                <w:szCs w:val="28"/>
              </w:rPr>
              <w:t>2,0</w:t>
            </w:r>
          </w:p>
          <w:p w:rsidR="002C68E9" w:rsidRPr="00B16329" w:rsidRDefault="002C68E9" w:rsidP="005B4E0C">
            <w:pPr>
              <w:pStyle w:val="afffffff6"/>
              <w:jc w:val="center"/>
              <w:rPr>
                <w:szCs w:val="28"/>
              </w:rPr>
            </w:pPr>
            <w:r w:rsidRPr="00B16329">
              <w:rPr>
                <w:szCs w:val="28"/>
              </w:rPr>
              <w:t>р</w:t>
            </w:r>
            <w:r w:rsidRPr="00B16329">
              <w:rPr>
                <w:szCs w:val="28"/>
              </w:rPr>
              <w:t>а</w:t>
            </w:r>
            <w:r w:rsidRPr="00B16329">
              <w:rPr>
                <w:szCs w:val="28"/>
              </w:rPr>
              <w:t>зи</w:t>
            </w:r>
          </w:p>
        </w:tc>
        <w:tc>
          <w:tcPr>
            <w:tcW w:w="1195" w:type="dxa"/>
          </w:tcPr>
          <w:p w:rsidR="002C68E9" w:rsidRPr="00B16329" w:rsidRDefault="002C68E9" w:rsidP="005B4E0C">
            <w:pPr>
              <w:pStyle w:val="afffffff6"/>
              <w:jc w:val="center"/>
              <w:rPr>
                <w:szCs w:val="28"/>
              </w:rPr>
            </w:pPr>
            <w:r w:rsidRPr="00B16329">
              <w:rPr>
                <w:szCs w:val="28"/>
              </w:rPr>
              <w:sym w:font="Symbol" w:char="F0AD"/>
            </w:r>
            <w:r w:rsidRPr="00B16329">
              <w:rPr>
                <w:szCs w:val="28"/>
              </w:rPr>
              <w:t xml:space="preserve">2,9 </w:t>
            </w:r>
          </w:p>
          <w:p w:rsidR="002C68E9" w:rsidRPr="00B16329" w:rsidRDefault="002C68E9" w:rsidP="005B4E0C">
            <w:pPr>
              <w:pStyle w:val="afffffff6"/>
              <w:jc w:val="center"/>
              <w:rPr>
                <w:szCs w:val="28"/>
              </w:rPr>
            </w:pPr>
            <w:r w:rsidRPr="00B16329">
              <w:rPr>
                <w:szCs w:val="28"/>
              </w:rPr>
              <w:t>р</w:t>
            </w:r>
            <w:r w:rsidRPr="00B16329">
              <w:rPr>
                <w:szCs w:val="28"/>
              </w:rPr>
              <w:t>а</w:t>
            </w:r>
            <w:r w:rsidRPr="00B16329">
              <w:rPr>
                <w:szCs w:val="28"/>
              </w:rPr>
              <w:t>зи</w:t>
            </w:r>
          </w:p>
        </w:tc>
        <w:tc>
          <w:tcPr>
            <w:tcW w:w="1015" w:type="dxa"/>
            <w:gridSpan w:val="2"/>
          </w:tcPr>
          <w:p w:rsidR="002C68E9" w:rsidRPr="00B16329" w:rsidRDefault="002C68E9" w:rsidP="005B4E0C">
            <w:pPr>
              <w:pStyle w:val="afffffff6"/>
              <w:jc w:val="center"/>
              <w:rPr>
                <w:szCs w:val="28"/>
              </w:rPr>
            </w:pPr>
            <w:r w:rsidRPr="00B16329">
              <w:rPr>
                <w:szCs w:val="28"/>
              </w:rPr>
              <w:sym w:font="Symbol" w:char="F0AD"/>
            </w:r>
            <w:r w:rsidRPr="00B16329">
              <w:rPr>
                <w:szCs w:val="28"/>
              </w:rPr>
              <w:t xml:space="preserve">3,4 </w:t>
            </w:r>
          </w:p>
          <w:p w:rsidR="002C68E9" w:rsidRPr="00B16329" w:rsidRDefault="002C68E9" w:rsidP="005B4E0C">
            <w:pPr>
              <w:pStyle w:val="afffffff6"/>
              <w:jc w:val="center"/>
              <w:rPr>
                <w:szCs w:val="28"/>
              </w:rPr>
            </w:pPr>
            <w:r w:rsidRPr="00B16329">
              <w:rPr>
                <w:szCs w:val="28"/>
              </w:rPr>
              <w:t>рази</w:t>
            </w:r>
          </w:p>
        </w:tc>
        <w:tc>
          <w:tcPr>
            <w:tcW w:w="1260" w:type="dxa"/>
            <w:gridSpan w:val="2"/>
          </w:tcPr>
          <w:p w:rsidR="002C68E9" w:rsidRPr="00B16329" w:rsidRDefault="002C68E9" w:rsidP="005B4E0C">
            <w:pPr>
              <w:pStyle w:val="afffffff6"/>
              <w:jc w:val="center"/>
              <w:rPr>
                <w:szCs w:val="28"/>
              </w:rPr>
            </w:pPr>
            <w:r w:rsidRPr="00B16329">
              <w:rPr>
                <w:szCs w:val="28"/>
              </w:rPr>
              <w:sym w:font="Symbol" w:char="F0AD"/>
            </w:r>
            <w:r w:rsidRPr="00B16329">
              <w:rPr>
                <w:szCs w:val="28"/>
              </w:rPr>
              <w:t>3,9</w:t>
            </w:r>
          </w:p>
          <w:p w:rsidR="002C68E9" w:rsidRPr="00B16329" w:rsidRDefault="002C68E9" w:rsidP="005B4E0C">
            <w:pPr>
              <w:pStyle w:val="afffffff6"/>
              <w:jc w:val="center"/>
              <w:rPr>
                <w:szCs w:val="28"/>
              </w:rPr>
            </w:pPr>
            <w:r w:rsidRPr="00B16329">
              <w:rPr>
                <w:szCs w:val="28"/>
              </w:rPr>
              <w:t>рази</w:t>
            </w:r>
          </w:p>
        </w:tc>
        <w:tc>
          <w:tcPr>
            <w:tcW w:w="3010" w:type="dxa"/>
          </w:tcPr>
          <w:p w:rsidR="002C68E9" w:rsidRPr="00B16329" w:rsidRDefault="002C68E9" w:rsidP="005B4E0C">
            <w:pPr>
              <w:pStyle w:val="afffffff6"/>
              <w:jc w:val="center"/>
              <w:rPr>
                <w:szCs w:val="28"/>
              </w:rPr>
            </w:pPr>
            <w:r w:rsidRPr="00B16329">
              <w:rPr>
                <w:szCs w:val="28"/>
              </w:rPr>
              <w:sym w:font="Symbol" w:char="F0AD"/>
            </w:r>
            <w:r w:rsidRPr="00B16329">
              <w:rPr>
                <w:szCs w:val="28"/>
              </w:rPr>
              <w:t>2,8</w:t>
            </w:r>
          </w:p>
          <w:p w:rsidR="002C68E9" w:rsidRPr="00B16329" w:rsidRDefault="002C68E9" w:rsidP="005B4E0C">
            <w:pPr>
              <w:pStyle w:val="afffffff6"/>
              <w:jc w:val="center"/>
              <w:rPr>
                <w:szCs w:val="28"/>
              </w:rPr>
            </w:pPr>
            <w:r w:rsidRPr="00B16329">
              <w:rPr>
                <w:szCs w:val="28"/>
              </w:rPr>
              <w:t>рази</w:t>
            </w:r>
          </w:p>
        </w:tc>
      </w:tr>
      <w:tr w:rsidR="002C68E9" w:rsidRPr="00B16329" w:rsidTr="005B4E0C">
        <w:tblPrEx>
          <w:tblCellMar>
            <w:top w:w="0" w:type="dxa"/>
            <w:bottom w:w="0" w:type="dxa"/>
          </w:tblCellMar>
        </w:tblPrEx>
        <w:tc>
          <w:tcPr>
            <w:tcW w:w="1800" w:type="dxa"/>
          </w:tcPr>
          <w:p w:rsidR="002C68E9" w:rsidRPr="00B16329" w:rsidRDefault="002C68E9" w:rsidP="005B4E0C">
            <w:pPr>
              <w:pStyle w:val="afffffff6"/>
              <w:rPr>
                <w:szCs w:val="28"/>
              </w:rPr>
            </w:pPr>
            <w:r w:rsidRPr="00B16329">
              <w:rPr>
                <w:szCs w:val="28"/>
              </w:rPr>
              <w:t>ТБК-реактанти</w:t>
            </w:r>
          </w:p>
        </w:tc>
        <w:tc>
          <w:tcPr>
            <w:tcW w:w="1080" w:type="dxa"/>
          </w:tcPr>
          <w:p w:rsidR="002C68E9" w:rsidRPr="00B16329" w:rsidRDefault="002C68E9" w:rsidP="005B4E0C">
            <w:pPr>
              <w:pStyle w:val="afffffff6"/>
              <w:jc w:val="center"/>
              <w:rPr>
                <w:szCs w:val="28"/>
              </w:rPr>
            </w:pPr>
            <w:r w:rsidRPr="00B16329">
              <w:rPr>
                <w:szCs w:val="28"/>
              </w:rPr>
              <w:sym w:font="Symbol" w:char="F0AF"/>
            </w:r>
            <w:r w:rsidRPr="00B16329">
              <w:rPr>
                <w:szCs w:val="28"/>
              </w:rPr>
              <w:t>46,6</w:t>
            </w:r>
          </w:p>
        </w:tc>
        <w:tc>
          <w:tcPr>
            <w:tcW w:w="1195" w:type="dxa"/>
          </w:tcPr>
          <w:p w:rsidR="002C68E9" w:rsidRPr="00B16329" w:rsidRDefault="002C68E9" w:rsidP="005B4E0C">
            <w:pPr>
              <w:pStyle w:val="afffffff6"/>
              <w:jc w:val="center"/>
              <w:rPr>
                <w:szCs w:val="28"/>
              </w:rPr>
            </w:pPr>
            <w:r w:rsidRPr="00B16329">
              <w:rPr>
                <w:szCs w:val="28"/>
              </w:rPr>
              <w:sym w:font="Symbol" w:char="F0AF"/>
            </w:r>
            <w:r w:rsidRPr="00B16329">
              <w:rPr>
                <w:szCs w:val="28"/>
              </w:rPr>
              <w:t>76,0</w:t>
            </w:r>
          </w:p>
        </w:tc>
        <w:tc>
          <w:tcPr>
            <w:tcW w:w="1015" w:type="dxa"/>
            <w:gridSpan w:val="2"/>
          </w:tcPr>
          <w:p w:rsidR="002C68E9" w:rsidRPr="00B16329" w:rsidRDefault="002C68E9" w:rsidP="005B4E0C">
            <w:pPr>
              <w:pStyle w:val="afffffff6"/>
              <w:jc w:val="center"/>
              <w:rPr>
                <w:szCs w:val="28"/>
              </w:rPr>
            </w:pPr>
            <w:r w:rsidRPr="00B16329">
              <w:rPr>
                <w:szCs w:val="28"/>
              </w:rPr>
              <w:sym w:font="Symbol" w:char="F0AF"/>
            </w:r>
            <w:r w:rsidRPr="00B16329">
              <w:rPr>
                <w:szCs w:val="28"/>
              </w:rPr>
              <w:t>66,2</w:t>
            </w:r>
          </w:p>
        </w:tc>
        <w:tc>
          <w:tcPr>
            <w:tcW w:w="1260" w:type="dxa"/>
            <w:gridSpan w:val="2"/>
          </w:tcPr>
          <w:p w:rsidR="002C68E9" w:rsidRPr="00B16329" w:rsidRDefault="002C68E9" w:rsidP="005B4E0C">
            <w:pPr>
              <w:pStyle w:val="afffffff6"/>
              <w:jc w:val="center"/>
              <w:rPr>
                <w:szCs w:val="28"/>
              </w:rPr>
            </w:pPr>
            <w:r w:rsidRPr="00B16329">
              <w:rPr>
                <w:szCs w:val="28"/>
              </w:rPr>
              <w:sym w:font="Symbol" w:char="F0AF"/>
            </w:r>
            <w:r w:rsidRPr="00B16329">
              <w:rPr>
                <w:szCs w:val="28"/>
              </w:rPr>
              <w:t>9,6</w:t>
            </w:r>
          </w:p>
        </w:tc>
        <w:tc>
          <w:tcPr>
            <w:tcW w:w="3010" w:type="dxa"/>
          </w:tcPr>
          <w:p w:rsidR="002C68E9" w:rsidRPr="00B16329" w:rsidRDefault="002C68E9" w:rsidP="005B4E0C">
            <w:pPr>
              <w:pStyle w:val="afffffff6"/>
              <w:jc w:val="center"/>
              <w:rPr>
                <w:szCs w:val="28"/>
              </w:rPr>
            </w:pPr>
            <w:r w:rsidRPr="00B16329">
              <w:rPr>
                <w:szCs w:val="28"/>
              </w:rPr>
              <w:sym w:font="Symbol" w:char="F0AF"/>
            </w:r>
            <w:r w:rsidRPr="00B16329">
              <w:rPr>
                <w:szCs w:val="28"/>
              </w:rPr>
              <w:t>71,6</w:t>
            </w:r>
          </w:p>
        </w:tc>
      </w:tr>
      <w:tr w:rsidR="002C68E9" w:rsidRPr="00B16329" w:rsidTr="005B4E0C">
        <w:tblPrEx>
          <w:tblCellMar>
            <w:top w:w="0" w:type="dxa"/>
            <w:bottom w:w="0" w:type="dxa"/>
          </w:tblCellMar>
        </w:tblPrEx>
        <w:tc>
          <w:tcPr>
            <w:tcW w:w="1800" w:type="dxa"/>
          </w:tcPr>
          <w:p w:rsidR="002C68E9" w:rsidRPr="00B16329" w:rsidRDefault="002C68E9" w:rsidP="005B4E0C">
            <w:pPr>
              <w:pStyle w:val="afffffff6"/>
              <w:rPr>
                <w:szCs w:val="28"/>
              </w:rPr>
            </w:pPr>
            <w:r w:rsidRPr="00B16329">
              <w:rPr>
                <w:szCs w:val="28"/>
              </w:rPr>
              <w:t>ВГ</w:t>
            </w:r>
          </w:p>
        </w:tc>
        <w:tc>
          <w:tcPr>
            <w:tcW w:w="1080" w:type="dxa"/>
          </w:tcPr>
          <w:p w:rsidR="002C68E9" w:rsidRPr="00B16329" w:rsidRDefault="002C68E9" w:rsidP="005B4E0C">
            <w:pPr>
              <w:pStyle w:val="afffffff6"/>
              <w:jc w:val="center"/>
              <w:rPr>
                <w:szCs w:val="28"/>
              </w:rPr>
            </w:pPr>
            <w:r w:rsidRPr="00B16329">
              <w:rPr>
                <w:szCs w:val="28"/>
              </w:rPr>
              <w:sym w:font="Symbol" w:char="F0AD"/>
            </w:r>
            <w:r w:rsidRPr="00B16329">
              <w:rPr>
                <w:szCs w:val="28"/>
              </w:rPr>
              <w:t>2,2</w:t>
            </w:r>
          </w:p>
        </w:tc>
        <w:tc>
          <w:tcPr>
            <w:tcW w:w="1195" w:type="dxa"/>
          </w:tcPr>
          <w:p w:rsidR="002C68E9" w:rsidRPr="00B16329" w:rsidRDefault="002C68E9" w:rsidP="005B4E0C">
            <w:pPr>
              <w:pStyle w:val="afffffff6"/>
              <w:jc w:val="center"/>
              <w:rPr>
                <w:szCs w:val="28"/>
              </w:rPr>
            </w:pPr>
            <w:r w:rsidRPr="00B16329">
              <w:rPr>
                <w:szCs w:val="28"/>
              </w:rPr>
              <w:sym w:font="Symbol" w:char="F0AD"/>
            </w:r>
            <w:r w:rsidRPr="00B16329">
              <w:rPr>
                <w:szCs w:val="28"/>
              </w:rPr>
              <w:t>113,66</w:t>
            </w:r>
          </w:p>
        </w:tc>
        <w:tc>
          <w:tcPr>
            <w:tcW w:w="1015" w:type="dxa"/>
            <w:gridSpan w:val="2"/>
          </w:tcPr>
          <w:p w:rsidR="002C68E9" w:rsidRPr="00B16329" w:rsidRDefault="002C68E9" w:rsidP="005B4E0C">
            <w:pPr>
              <w:pStyle w:val="afffffff6"/>
              <w:jc w:val="center"/>
              <w:rPr>
                <w:szCs w:val="28"/>
              </w:rPr>
            </w:pPr>
            <w:r w:rsidRPr="00B16329">
              <w:rPr>
                <w:szCs w:val="28"/>
              </w:rPr>
              <w:sym w:font="Symbol" w:char="F0AD"/>
            </w:r>
            <w:r w:rsidRPr="00B16329">
              <w:rPr>
                <w:szCs w:val="28"/>
              </w:rPr>
              <w:t>47,7</w:t>
            </w:r>
          </w:p>
        </w:tc>
        <w:tc>
          <w:tcPr>
            <w:tcW w:w="1260" w:type="dxa"/>
            <w:gridSpan w:val="2"/>
          </w:tcPr>
          <w:p w:rsidR="002C68E9" w:rsidRPr="00B16329" w:rsidRDefault="002C68E9" w:rsidP="005B4E0C">
            <w:pPr>
              <w:pStyle w:val="afffffff6"/>
              <w:jc w:val="center"/>
              <w:rPr>
                <w:szCs w:val="28"/>
              </w:rPr>
            </w:pPr>
            <w:r w:rsidRPr="00B16329">
              <w:rPr>
                <w:szCs w:val="28"/>
              </w:rPr>
              <w:sym w:font="Symbol" w:char="F0AF"/>
            </w:r>
            <w:r w:rsidRPr="00B16329">
              <w:rPr>
                <w:szCs w:val="28"/>
              </w:rPr>
              <w:t>4,5</w:t>
            </w:r>
          </w:p>
        </w:tc>
        <w:tc>
          <w:tcPr>
            <w:tcW w:w="3010" w:type="dxa"/>
          </w:tcPr>
          <w:p w:rsidR="002C68E9" w:rsidRPr="00B16329" w:rsidRDefault="002C68E9" w:rsidP="005B4E0C">
            <w:pPr>
              <w:pStyle w:val="afffffff6"/>
              <w:jc w:val="center"/>
              <w:rPr>
                <w:szCs w:val="28"/>
              </w:rPr>
            </w:pPr>
            <w:r>
              <w:rPr>
                <w:szCs w:val="28"/>
              </w:rPr>
              <w:sym w:font="Symbol" w:char="F0AD"/>
            </w:r>
            <w:r w:rsidRPr="00B16329">
              <w:rPr>
                <w:szCs w:val="28"/>
              </w:rPr>
              <w:t>77,2</w:t>
            </w:r>
          </w:p>
        </w:tc>
      </w:tr>
      <w:tr w:rsidR="002C68E9" w:rsidRPr="00B16329" w:rsidTr="005B4E0C">
        <w:tblPrEx>
          <w:tblCellMar>
            <w:top w:w="0" w:type="dxa"/>
            <w:bottom w:w="0" w:type="dxa"/>
          </w:tblCellMar>
        </w:tblPrEx>
        <w:tc>
          <w:tcPr>
            <w:tcW w:w="9360" w:type="dxa"/>
            <w:gridSpan w:val="8"/>
          </w:tcPr>
          <w:p w:rsidR="002C68E9" w:rsidRDefault="002C68E9" w:rsidP="005B4E0C">
            <w:pPr>
              <w:pStyle w:val="afffffff6"/>
              <w:jc w:val="center"/>
              <w:rPr>
                <w:szCs w:val="28"/>
              </w:rPr>
            </w:pPr>
            <w:r w:rsidRPr="00B16329">
              <w:rPr>
                <w:i/>
                <w:iCs/>
                <w:szCs w:val="28"/>
              </w:rPr>
              <w:t>Сироватка крові</w:t>
            </w:r>
          </w:p>
        </w:tc>
      </w:tr>
      <w:tr w:rsidR="002C68E9" w:rsidRPr="00B16329" w:rsidTr="005B4E0C">
        <w:tblPrEx>
          <w:tblCellMar>
            <w:top w:w="0" w:type="dxa"/>
            <w:bottom w:w="0" w:type="dxa"/>
          </w:tblCellMar>
        </w:tblPrEx>
        <w:tc>
          <w:tcPr>
            <w:tcW w:w="1800" w:type="dxa"/>
          </w:tcPr>
          <w:p w:rsidR="002C68E9" w:rsidRPr="00B16329" w:rsidRDefault="002C68E9" w:rsidP="005B4E0C">
            <w:pPr>
              <w:pStyle w:val="afffffff6"/>
              <w:rPr>
                <w:szCs w:val="28"/>
              </w:rPr>
            </w:pPr>
            <w:r w:rsidRPr="00B16329">
              <w:rPr>
                <w:szCs w:val="28"/>
              </w:rPr>
              <w:t>ТБК-реактанти</w:t>
            </w:r>
          </w:p>
        </w:tc>
        <w:tc>
          <w:tcPr>
            <w:tcW w:w="1080" w:type="dxa"/>
          </w:tcPr>
          <w:p w:rsidR="002C68E9" w:rsidRPr="00B16329" w:rsidRDefault="002C68E9" w:rsidP="005B4E0C">
            <w:pPr>
              <w:pStyle w:val="afffffff6"/>
              <w:jc w:val="center"/>
              <w:rPr>
                <w:szCs w:val="28"/>
              </w:rPr>
            </w:pPr>
            <w:r w:rsidRPr="00B16329">
              <w:rPr>
                <w:szCs w:val="28"/>
              </w:rPr>
              <w:sym w:font="Symbol" w:char="F0AF"/>
            </w:r>
            <w:r w:rsidRPr="00B16329">
              <w:rPr>
                <w:szCs w:val="28"/>
              </w:rPr>
              <w:t>9,8</w:t>
            </w:r>
          </w:p>
        </w:tc>
        <w:tc>
          <w:tcPr>
            <w:tcW w:w="1195" w:type="dxa"/>
          </w:tcPr>
          <w:p w:rsidR="002C68E9" w:rsidRPr="00B16329" w:rsidRDefault="002C68E9" w:rsidP="005B4E0C">
            <w:pPr>
              <w:pStyle w:val="afffffff6"/>
              <w:jc w:val="center"/>
              <w:rPr>
                <w:szCs w:val="28"/>
              </w:rPr>
            </w:pPr>
            <w:r w:rsidRPr="00B16329">
              <w:rPr>
                <w:szCs w:val="28"/>
              </w:rPr>
              <w:sym w:font="Symbol" w:char="F0AF"/>
            </w:r>
            <w:r w:rsidRPr="00B16329">
              <w:rPr>
                <w:szCs w:val="28"/>
              </w:rPr>
              <w:t>47,5</w:t>
            </w:r>
          </w:p>
        </w:tc>
        <w:tc>
          <w:tcPr>
            <w:tcW w:w="1015" w:type="dxa"/>
            <w:gridSpan w:val="2"/>
          </w:tcPr>
          <w:p w:rsidR="002C68E9" w:rsidRPr="00B16329" w:rsidRDefault="002C68E9" w:rsidP="005B4E0C">
            <w:pPr>
              <w:pStyle w:val="afffffff6"/>
              <w:jc w:val="center"/>
              <w:rPr>
                <w:szCs w:val="28"/>
              </w:rPr>
            </w:pPr>
            <w:r w:rsidRPr="00B16329">
              <w:rPr>
                <w:szCs w:val="28"/>
              </w:rPr>
              <w:sym w:font="Symbol" w:char="F0AF"/>
            </w:r>
            <w:r w:rsidRPr="00B16329">
              <w:rPr>
                <w:szCs w:val="28"/>
              </w:rPr>
              <w:t>31,1</w:t>
            </w:r>
          </w:p>
        </w:tc>
        <w:tc>
          <w:tcPr>
            <w:tcW w:w="1260" w:type="dxa"/>
            <w:gridSpan w:val="2"/>
          </w:tcPr>
          <w:p w:rsidR="002C68E9" w:rsidRPr="00B16329" w:rsidRDefault="002C68E9" w:rsidP="005B4E0C">
            <w:pPr>
              <w:pStyle w:val="afffffff6"/>
              <w:jc w:val="center"/>
              <w:rPr>
                <w:szCs w:val="28"/>
              </w:rPr>
            </w:pPr>
            <w:r w:rsidRPr="00B16329">
              <w:rPr>
                <w:szCs w:val="28"/>
              </w:rPr>
              <w:sym w:font="Symbol" w:char="F0AD"/>
            </w:r>
            <w:r w:rsidRPr="00B16329">
              <w:rPr>
                <w:szCs w:val="28"/>
              </w:rPr>
              <w:t>21,3</w:t>
            </w:r>
          </w:p>
        </w:tc>
        <w:tc>
          <w:tcPr>
            <w:tcW w:w="3010" w:type="dxa"/>
          </w:tcPr>
          <w:p w:rsidR="002C68E9" w:rsidRPr="00B16329" w:rsidRDefault="002C68E9" w:rsidP="005B4E0C">
            <w:pPr>
              <w:pStyle w:val="afffffff6"/>
              <w:jc w:val="center"/>
              <w:rPr>
                <w:szCs w:val="28"/>
              </w:rPr>
            </w:pPr>
            <w:r w:rsidRPr="00B16329">
              <w:rPr>
                <w:szCs w:val="28"/>
              </w:rPr>
              <w:sym w:font="Symbol" w:char="F0AF"/>
            </w:r>
            <w:r w:rsidRPr="00B16329">
              <w:rPr>
                <w:szCs w:val="28"/>
              </w:rPr>
              <w:t>42,6</w:t>
            </w:r>
          </w:p>
        </w:tc>
      </w:tr>
      <w:tr w:rsidR="002C68E9" w:rsidRPr="00B16329" w:rsidTr="005B4E0C">
        <w:tblPrEx>
          <w:tblCellMar>
            <w:top w:w="0" w:type="dxa"/>
            <w:bottom w:w="0" w:type="dxa"/>
          </w:tblCellMar>
        </w:tblPrEx>
        <w:tc>
          <w:tcPr>
            <w:tcW w:w="1800" w:type="dxa"/>
          </w:tcPr>
          <w:p w:rsidR="002C68E9" w:rsidRPr="00B16329" w:rsidRDefault="002C68E9" w:rsidP="005B4E0C">
            <w:pPr>
              <w:pStyle w:val="afffffff6"/>
              <w:rPr>
                <w:szCs w:val="28"/>
              </w:rPr>
            </w:pPr>
            <w:r w:rsidRPr="00B16329">
              <w:rPr>
                <w:szCs w:val="28"/>
              </w:rPr>
              <w:t>ВГ</w:t>
            </w:r>
          </w:p>
        </w:tc>
        <w:tc>
          <w:tcPr>
            <w:tcW w:w="1080" w:type="dxa"/>
          </w:tcPr>
          <w:p w:rsidR="002C68E9" w:rsidRPr="00B16329" w:rsidRDefault="002C68E9" w:rsidP="005B4E0C">
            <w:pPr>
              <w:pStyle w:val="afffffff6"/>
              <w:jc w:val="center"/>
              <w:rPr>
                <w:szCs w:val="28"/>
              </w:rPr>
            </w:pPr>
            <w:r w:rsidRPr="00B16329">
              <w:rPr>
                <w:szCs w:val="28"/>
              </w:rPr>
              <w:sym w:font="Symbol" w:char="F0AD"/>
            </w:r>
            <w:r w:rsidRPr="00B16329">
              <w:rPr>
                <w:szCs w:val="28"/>
              </w:rPr>
              <w:t>4,2</w:t>
            </w:r>
          </w:p>
        </w:tc>
        <w:tc>
          <w:tcPr>
            <w:tcW w:w="1195" w:type="dxa"/>
          </w:tcPr>
          <w:p w:rsidR="002C68E9" w:rsidRPr="00B16329" w:rsidRDefault="002C68E9" w:rsidP="005B4E0C">
            <w:pPr>
              <w:pStyle w:val="afffffff6"/>
              <w:jc w:val="center"/>
              <w:rPr>
                <w:szCs w:val="28"/>
              </w:rPr>
            </w:pPr>
            <w:r w:rsidRPr="00B16329">
              <w:rPr>
                <w:szCs w:val="28"/>
              </w:rPr>
              <w:sym w:font="Symbol" w:char="F0AD"/>
            </w:r>
            <w:r w:rsidRPr="00B16329">
              <w:rPr>
                <w:szCs w:val="28"/>
              </w:rPr>
              <w:t>29,8</w:t>
            </w:r>
          </w:p>
        </w:tc>
        <w:tc>
          <w:tcPr>
            <w:tcW w:w="1015" w:type="dxa"/>
            <w:gridSpan w:val="2"/>
          </w:tcPr>
          <w:p w:rsidR="002C68E9" w:rsidRPr="00B16329" w:rsidRDefault="002C68E9" w:rsidP="005B4E0C">
            <w:pPr>
              <w:pStyle w:val="afffffff6"/>
              <w:jc w:val="center"/>
              <w:rPr>
                <w:szCs w:val="28"/>
              </w:rPr>
            </w:pPr>
            <w:r w:rsidRPr="00B16329">
              <w:rPr>
                <w:szCs w:val="28"/>
              </w:rPr>
              <w:sym w:font="Symbol" w:char="F0AD"/>
            </w:r>
            <w:r w:rsidRPr="00B16329">
              <w:rPr>
                <w:szCs w:val="28"/>
              </w:rPr>
              <w:t>37,5</w:t>
            </w:r>
          </w:p>
        </w:tc>
        <w:tc>
          <w:tcPr>
            <w:tcW w:w="1260" w:type="dxa"/>
            <w:gridSpan w:val="2"/>
          </w:tcPr>
          <w:p w:rsidR="002C68E9" w:rsidRPr="00B16329" w:rsidRDefault="002C68E9" w:rsidP="005B4E0C">
            <w:pPr>
              <w:pStyle w:val="afffffff6"/>
              <w:jc w:val="center"/>
              <w:rPr>
                <w:szCs w:val="28"/>
              </w:rPr>
            </w:pPr>
            <w:r w:rsidRPr="00B16329">
              <w:rPr>
                <w:szCs w:val="28"/>
              </w:rPr>
              <w:sym w:font="Symbol" w:char="F0AD"/>
            </w:r>
            <w:r w:rsidRPr="00B16329">
              <w:rPr>
                <w:szCs w:val="28"/>
              </w:rPr>
              <w:t>8,9</w:t>
            </w:r>
          </w:p>
        </w:tc>
        <w:tc>
          <w:tcPr>
            <w:tcW w:w="3010" w:type="dxa"/>
          </w:tcPr>
          <w:p w:rsidR="002C68E9" w:rsidRPr="00B16329" w:rsidRDefault="002C68E9" w:rsidP="005B4E0C">
            <w:pPr>
              <w:pStyle w:val="afffffff6"/>
              <w:jc w:val="center"/>
              <w:rPr>
                <w:szCs w:val="28"/>
              </w:rPr>
            </w:pPr>
            <w:r w:rsidRPr="00B16329">
              <w:rPr>
                <w:szCs w:val="28"/>
              </w:rPr>
              <w:sym w:font="Symbol" w:char="F0AD"/>
            </w:r>
            <w:r>
              <w:rPr>
                <w:szCs w:val="28"/>
              </w:rPr>
              <w:t>38,1</w:t>
            </w:r>
          </w:p>
        </w:tc>
      </w:tr>
    </w:tbl>
    <w:p w:rsidR="002C68E9" w:rsidRDefault="002C68E9" w:rsidP="002C68E9">
      <w:pPr>
        <w:pStyle w:val="afffffff6"/>
        <w:ind w:firstLine="708"/>
        <w:rPr>
          <w:szCs w:val="28"/>
        </w:rPr>
      </w:pPr>
    </w:p>
    <w:p w:rsidR="002C68E9" w:rsidRDefault="002C68E9" w:rsidP="002C68E9">
      <w:pPr>
        <w:pStyle w:val="afffffff6"/>
        <w:ind w:firstLine="708"/>
        <w:rPr>
          <w:szCs w:val="28"/>
        </w:rPr>
      </w:pPr>
      <w:r>
        <w:rPr>
          <w:szCs w:val="28"/>
        </w:rPr>
        <w:t>Примітки:</w:t>
      </w:r>
    </w:p>
    <w:p w:rsidR="002C68E9" w:rsidRDefault="002C68E9" w:rsidP="002C68E9">
      <w:pPr>
        <w:pStyle w:val="afffffff6"/>
        <w:ind w:firstLine="708"/>
        <w:rPr>
          <w:szCs w:val="28"/>
        </w:rPr>
      </w:pPr>
      <w:r>
        <w:rPr>
          <w:szCs w:val="28"/>
        </w:rPr>
        <w:t xml:space="preserve">       1. </w:t>
      </w:r>
      <w:r w:rsidRPr="00B16329">
        <w:rPr>
          <w:szCs w:val="28"/>
        </w:rPr>
        <w:sym w:font="Symbol" w:char="F0AF"/>
      </w:r>
      <w:r w:rsidRPr="00B16329">
        <w:rPr>
          <w:szCs w:val="28"/>
        </w:rPr>
        <w:t xml:space="preserve"> - зменшення (%) досліджуваних показників по відношенню до </w:t>
      </w:r>
    </w:p>
    <w:p w:rsidR="002C68E9" w:rsidRDefault="002C68E9" w:rsidP="002C68E9">
      <w:pPr>
        <w:pStyle w:val="afffffff6"/>
        <w:ind w:firstLine="708"/>
        <w:rPr>
          <w:szCs w:val="28"/>
        </w:rPr>
      </w:pPr>
      <w:r>
        <w:rPr>
          <w:szCs w:val="28"/>
        </w:rPr>
        <w:t xml:space="preserve">                 </w:t>
      </w:r>
      <w:r w:rsidRPr="00B16329">
        <w:rPr>
          <w:szCs w:val="28"/>
        </w:rPr>
        <w:t>групи тварин контрольної патол</w:t>
      </w:r>
      <w:r w:rsidRPr="00B16329">
        <w:rPr>
          <w:szCs w:val="28"/>
        </w:rPr>
        <w:t>о</w:t>
      </w:r>
      <w:r w:rsidRPr="00B16329">
        <w:rPr>
          <w:szCs w:val="28"/>
        </w:rPr>
        <w:t>гії</w:t>
      </w:r>
      <w:r>
        <w:rPr>
          <w:szCs w:val="28"/>
        </w:rPr>
        <w:t xml:space="preserve">; </w:t>
      </w:r>
    </w:p>
    <w:p w:rsidR="002C68E9" w:rsidRDefault="002C68E9" w:rsidP="002C68E9">
      <w:pPr>
        <w:pStyle w:val="afffffff6"/>
        <w:ind w:firstLine="708"/>
        <w:rPr>
          <w:szCs w:val="28"/>
        </w:rPr>
      </w:pPr>
      <w:r>
        <w:rPr>
          <w:szCs w:val="28"/>
        </w:rPr>
        <w:t xml:space="preserve">       2. </w:t>
      </w:r>
      <w:r w:rsidRPr="00B16329">
        <w:rPr>
          <w:szCs w:val="28"/>
        </w:rPr>
        <w:sym w:font="Symbol" w:char="F0AD"/>
      </w:r>
      <w:r>
        <w:rPr>
          <w:szCs w:val="28"/>
        </w:rPr>
        <w:t xml:space="preserve"> - </w:t>
      </w:r>
      <w:r w:rsidRPr="00B16329">
        <w:rPr>
          <w:szCs w:val="28"/>
        </w:rPr>
        <w:t xml:space="preserve">збільшення (%)досліджуваних показників по відношенню до </w:t>
      </w:r>
    </w:p>
    <w:p w:rsidR="002C68E9" w:rsidRPr="00B16329" w:rsidRDefault="002C68E9" w:rsidP="002C68E9">
      <w:pPr>
        <w:pStyle w:val="afffffff6"/>
        <w:ind w:firstLine="708"/>
        <w:rPr>
          <w:szCs w:val="28"/>
        </w:rPr>
      </w:pPr>
      <w:r>
        <w:rPr>
          <w:szCs w:val="28"/>
        </w:rPr>
        <w:t xml:space="preserve">                 </w:t>
      </w:r>
      <w:r w:rsidRPr="00B16329">
        <w:rPr>
          <w:szCs w:val="28"/>
        </w:rPr>
        <w:t>групи тварин контрольної патол</w:t>
      </w:r>
      <w:r w:rsidRPr="00B16329">
        <w:rPr>
          <w:szCs w:val="28"/>
        </w:rPr>
        <w:t>о</w:t>
      </w:r>
      <w:r w:rsidRPr="00B16329">
        <w:rPr>
          <w:szCs w:val="28"/>
        </w:rPr>
        <w:t>гії</w:t>
      </w:r>
      <w:r>
        <w:rPr>
          <w:szCs w:val="28"/>
        </w:rPr>
        <w:t>.</w:t>
      </w:r>
    </w:p>
    <w:p w:rsidR="002C68E9" w:rsidRDefault="002C68E9" w:rsidP="002C68E9">
      <w:pPr>
        <w:pStyle w:val="afffffff6"/>
        <w:rPr>
          <w:szCs w:val="28"/>
        </w:rPr>
      </w:pPr>
      <w:r w:rsidRPr="00B16329">
        <w:rPr>
          <w:szCs w:val="28"/>
        </w:rPr>
        <w:tab/>
      </w:r>
    </w:p>
    <w:p w:rsidR="002C68E9" w:rsidRPr="00B16329" w:rsidRDefault="002C68E9" w:rsidP="002C68E9">
      <w:pPr>
        <w:pStyle w:val="afffffff6"/>
        <w:ind w:firstLine="708"/>
        <w:rPr>
          <w:szCs w:val="28"/>
        </w:rPr>
      </w:pPr>
      <w:r w:rsidRPr="00B16329">
        <w:rPr>
          <w:szCs w:val="28"/>
        </w:rPr>
        <w:t>Під впливом супозиторіїв флагінат динаміка показник</w:t>
      </w:r>
      <w:r>
        <w:rPr>
          <w:szCs w:val="28"/>
        </w:rPr>
        <w:t>ів</w:t>
      </w:r>
      <w:r w:rsidRPr="00B16329">
        <w:rPr>
          <w:szCs w:val="28"/>
        </w:rPr>
        <w:t xml:space="preserve"> ПОЛ була спря</w:t>
      </w:r>
      <w:r>
        <w:rPr>
          <w:szCs w:val="28"/>
        </w:rPr>
        <w:softHyphen/>
      </w:r>
      <w:r w:rsidRPr="00B16329">
        <w:rPr>
          <w:szCs w:val="28"/>
        </w:rPr>
        <w:t>мована на норма</w:t>
      </w:r>
      <w:r>
        <w:rPr>
          <w:szCs w:val="28"/>
        </w:rPr>
        <w:softHyphen/>
      </w:r>
      <w:r w:rsidRPr="00B16329">
        <w:rPr>
          <w:szCs w:val="28"/>
        </w:rPr>
        <w:t>лізацію шляхів перекисного метаболізму ліпідів: вірогідно зни</w:t>
      </w:r>
      <w:r>
        <w:rPr>
          <w:szCs w:val="28"/>
        </w:rPr>
        <w:softHyphen/>
      </w:r>
      <w:r w:rsidRPr="00B16329">
        <w:rPr>
          <w:szCs w:val="28"/>
        </w:rPr>
        <w:t>жувався вміст ТБК-реа</w:t>
      </w:r>
      <w:r>
        <w:rPr>
          <w:szCs w:val="28"/>
        </w:rPr>
        <w:t>ктан</w:t>
      </w:r>
      <w:r w:rsidRPr="00B16329">
        <w:rPr>
          <w:szCs w:val="28"/>
        </w:rPr>
        <w:t xml:space="preserve">тів та </w:t>
      </w:r>
      <w:r w:rsidRPr="00F10276">
        <w:rPr>
          <w:szCs w:val="28"/>
        </w:rPr>
        <w:t>п</w:t>
      </w:r>
      <w:r>
        <w:rPr>
          <w:szCs w:val="28"/>
        </w:rPr>
        <w:t>і</w:t>
      </w:r>
      <w:r w:rsidRPr="00F10276">
        <w:rPr>
          <w:szCs w:val="28"/>
        </w:rPr>
        <w:t>двищувався</w:t>
      </w:r>
      <w:r w:rsidRPr="00B16329">
        <w:rPr>
          <w:szCs w:val="28"/>
        </w:rPr>
        <w:t xml:space="preserve"> рівень ВГ</w:t>
      </w:r>
      <w:r>
        <w:rPr>
          <w:szCs w:val="28"/>
        </w:rPr>
        <w:t>. Відмічено, що супозиторії флагінат більш виражено впливають на вміст ВГ у гомогенаті про</w:t>
      </w:r>
      <w:r>
        <w:rPr>
          <w:szCs w:val="28"/>
        </w:rPr>
        <w:softHyphen/>
        <w:t xml:space="preserve">стати, ніж у сироватці крові. </w:t>
      </w:r>
      <w:r w:rsidRPr="00B16329">
        <w:rPr>
          <w:szCs w:val="28"/>
        </w:rPr>
        <w:t xml:space="preserve"> </w:t>
      </w:r>
      <w:r>
        <w:rPr>
          <w:szCs w:val="28"/>
        </w:rPr>
        <w:t xml:space="preserve">Вищенаведене свідчить </w:t>
      </w:r>
      <w:r w:rsidRPr="00B16329">
        <w:rPr>
          <w:szCs w:val="28"/>
        </w:rPr>
        <w:t xml:space="preserve">про </w:t>
      </w:r>
      <w:r>
        <w:rPr>
          <w:szCs w:val="28"/>
        </w:rPr>
        <w:t>простатопро</w:t>
      </w:r>
      <w:r>
        <w:rPr>
          <w:szCs w:val="28"/>
        </w:rPr>
        <w:softHyphen/>
        <w:t>текторну</w:t>
      </w:r>
      <w:r w:rsidRPr="00B16329">
        <w:rPr>
          <w:szCs w:val="28"/>
        </w:rPr>
        <w:t xml:space="preserve"> дію препарату, яка </w:t>
      </w:r>
      <w:r>
        <w:rPr>
          <w:szCs w:val="28"/>
        </w:rPr>
        <w:t>в</w:t>
      </w:r>
      <w:r w:rsidRPr="00B16329">
        <w:rPr>
          <w:szCs w:val="28"/>
        </w:rPr>
        <w:t xml:space="preserve"> дозі 25 мг/кг перевищу</w:t>
      </w:r>
      <w:r>
        <w:rPr>
          <w:szCs w:val="28"/>
        </w:rPr>
        <w:t>є</w:t>
      </w:r>
      <w:r w:rsidRPr="00B16329">
        <w:rPr>
          <w:szCs w:val="28"/>
        </w:rPr>
        <w:t xml:space="preserve"> таку </w:t>
      </w:r>
      <w:r>
        <w:rPr>
          <w:szCs w:val="28"/>
        </w:rPr>
        <w:t>в</w:t>
      </w:r>
      <w:r w:rsidRPr="00B16329">
        <w:rPr>
          <w:szCs w:val="28"/>
        </w:rPr>
        <w:t xml:space="preserve"> доз</w:t>
      </w:r>
      <w:r>
        <w:rPr>
          <w:szCs w:val="28"/>
        </w:rPr>
        <w:t xml:space="preserve">ах 12,5; </w:t>
      </w:r>
      <w:r w:rsidRPr="00B16329">
        <w:rPr>
          <w:szCs w:val="28"/>
        </w:rPr>
        <w:t>50</w:t>
      </w:r>
      <w:r>
        <w:rPr>
          <w:szCs w:val="28"/>
        </w:rPr>
        <w:t xml:space="preserve"> і 100</w:t>
      </w:r>
      <w:r w:rsidRPr="00B16329">
        <w:rPr>
          <w:szCs w:val="28"/>
        </w:rPr>
        <w:t xml:space="preserve"> мг/кг. </w:t>
      </w:r>
    </w:p>
    <w:p w:rsidR="002C68E9" w:rsidRPr="00B16329" w:rsidRDefault="002C68E9" w:rsidP="002C68E9">
      <w:pPr>
        <w:pStyle w:val="afffffff6"/>
        <w:ind w:firstLine="708"/>
        <w:rPr>
          <w:szCs w:val="28"/>
        </w:rPr>
      </w:pPr>
      <w:r w:rsidRPr="00B16329">
        <w:rPr>
          <w:szCs w:val="28"/>
        </w:rPr>
        <w:t>Найбільш</w:t>
      </w:r>
      <w:r>
        <w:rPr>
          <w:szCs w:val="28"/>
        </w:rPr>
        <w:t xml:space="preserve"> </w:t>
      </w:r>
      <w:r w:rsidRPr="00B16329">
        <w:rPr>
          <w:szCs w:val="28"/>
        </w:rPr>
        <w:t xml:space="preserve"> виражені позитивні морфологічні зміни </w:t>
      </w:r>
      <w:r>
        <w:rPr>
          <w:szCs w:val="28"/>
        </w:rPr>
        <w:t>в</w:t>
      </w:r>
      <w:r w:rsidRPr="00B16329">
        <w:rPr>
          <w:szCs w:val="28"/>
        </w:rPr>
        <w:t xml:space="preserve"> простаті</w:t>
      </w:r>
      <w:r w:rsidRPr="00237558">
        <w:rPr>
          <w:szCs w:val="28"/>
        </w:rPr>
        <w:t xml:space="preserve"> </w:t>
      </w:r>
      <w:r>
        <w:rPr>
          <w:szCs w:val="28"/>
        </w:rPr>
        <w:t>спостері</w:t>
      </w:r>
      <w:r>
        <w:rPr>
          <w:szCs w:val="28"/>
        </w:rPr>
        <w:softHyphen/>
        <w:t>гали під впливом нового препарату також у</w:t>
      </w:r>
      <w:r w:rsidRPr="00B16329">
        <w:rPr>
          <w:szCs w:val="28"/>
        </w:rPr>
        <w:t xml:space="preserve"> дозі 25 мг/кг</w:t>
      </w:r>
      <w:r>
        <w:rPr>
          <w:szCs w:val="28"/>
        </w:rPr>
        <w:t>, а саме</w:t>
      </w:r>
      <w:r w:rsidRPr="00B16329">
        <w:rPr>
          <w:szCs w:val="28"/>
        </w:rPr>
        <w:t>: зменш</w:t>
      </w:r>
      <w:r>
        <w:rPr>
          <w:szCs w:val="28"/>
        </w:rPr>
        <w:t>ення</w:t>
      </w:r>
      <w:r w:rsidRPr="00B16329">
        <w:rPr>
          <w:szCs w:val="28"/>
        </w:rPr>
        <w:t xml:space="preserve"> набряк</w:t>
      </w:r>
      <w:r>
        <w:rPr>
          <w:szCs w:val="28"/>
        </w:rPr>
        <w:t>у</w:t>
      </w:r>
      <w:r w:rsidRPr="00B16329">
        <w:rPr>
          <w:szCs w:val="28"/>
        </w:rPr>
        <w:t>, по</w:t>
      </w:r>
      <w:r>
        <w:rPr>
          <w:szCs w:val="28"/>
        </w:rPr>
        <w:t>кращення мікроциркуляції</w:t>
      </w:r>
      <w:r w:rsidRPr="00B16329">
        <w:rPr>
          <w:szCs w:val="28"/>
        </w:rPr>
        <w:t xml:space="preserve"> більше ніж у 70% тварин</w:t>
      </w:r>
      <w:r>
        <w:rPr>
          <w:szCs w:val="28"/>
        </w:rPr>
        <w:t>,</w:t>
      </w:r>
      <w:r w:rsidRPr="00B16329">
        <w:rPr>
          <w:szCs w:val="28"/>
        </w:rPr>
        <w:t xml:space="preserve"> </w:t>
      </w:r>
      <w:r>
        <w:rPr>
          <w:szCs w:val="28"/>
        </w:rPr>
        <w:t>з</w:t>
      </w:r>
      <w:r w:rsidRPr="00B16329">
        <w:rPr>
          <w:szCs w:val="28"/>
        </w:rPr>
        <w:t>більш</w:t>
      </w:r>
      <w:r>
        <w:rPr>
          <w:szCs w:val="28"/>
        </w:rPr>
        <w:t>ення</w:t>
      </w:r>
      <w:r w:rsidRPr="00B16329">
        <w:rPr>
          <w:szCs w:val="28"/>
        </w:rPr>
        <w:t xml:space="preserve"> чис</w:t>
      </w:r>
      <w:r>
        <w:rPr>
          <w:szCs w:val="28"/>
        </w:rPr>
        <w:t>ла</w:t>
      </w:r>
      <w:r w:rsidRPr="00B16329">
        <w:rPr>
          <w:szCs w:val="28"/>
        </w:rPr>
        <w:t xml:space="preserve"> нормально функціонуючих мономорфних </w:t>
      </w:r>
      <w:r>
        <w:rPr>
          <w:szCs w:val="28"/>
        </w:rPr>
        <w:t>за</w:t>
      </w:r>
      <w:r w:rsidRPr="00B16329">
        <w:rPr>
          <w:szCs w:val="28"/>
        </w:rPr>
        <w:t xml:space="preserve"> розмір</w:t>
      </w:r>
      <w:r>
        <w:rPr>
          <w:szCs w:val="28"/>
        </w:rPr>
        <w:t>ом</w:t>
      </w:r>
      <w:r w:rsidRPr="00B16329">
        <w:rPr>
          <w:szCs w:val="28"/>
        </w:rPr>
        <w:t xml:space="preserve"> та форм</w:t>
      </w:r>
      <w:r>
        <w:rPr>
          <w:szCs w:val="28"/>
        </w:rPr>
        <w:t>ою</w:t>
      </w:r>
      <w:r w:rsidRPr="00B16329">
        <w:rPr>
          <w:szCs w:val="28"/>
        </w:rPr>
        <w:t xml:space="preserve"> секре</w:t>
      </w:r>
      <w:r>
        <w:rPr>
          <w:szCs w:val="28"/>
        </w:rPr>
        <w:softHyphen/>
      </w:r>
      <w:r w:rsidRPr="00B16329">
        <w:rPr>
          <w:szCs w:val="28"/>
        </w:rPr>
        <w:t>торних одиниць</w:t>
      </w:r>
      <w:r>
        <w:rPr>
          <w:szCs w:val="28"/>
        </w:rPr>
        <w:t xml:space="preserve"> до рівня</w:t>
      </w:r>
      <w:r w:rsidRPr="00B16329">
        <w:rPr>
          <w:szCs w:val="28"/>
        </w:rPr>
        <w:t xml:space="preserve"> інтактних щурів. В</w:t>
      </w:r>
      <w:r>
        <w:rPr>
          <w:szCs w:val="28"/>
        </w:rPr>
        <w:t>іднов</w:t>
      </w:r>
      <w:r w:rsidRPr="00B16329">
        <w:rPr>
          <w:szCs w:val="28"/>
        </w:rPr>
        <w:t>лення архітектоніки тканини ПЗ при введенні супозиторіїв флагінат у дозі 50 мг/кг відміч</w:t>
      </w:r>
      <w:r>
        <w:rPr>
          <w:szCs w:val="28"/>
        </w:rPr>
        <w:t>ено</w:t>
      </w:r>
      <w:r w:rsidRPr="00B16329">
        <w:rPr>
          <w:szCs w:val="28"/>
        </w:rPr>
        <w:t xml:space="preserve"> </w:t>
      </w:r>
      <w:r>
        <w:rPr>
          <w:szCs w:val="28"/>
        </w:rPr>
        <w:t>в</w:t>
      </w:r>
      <w:r w:rsidRPr="00B16329">
        <w:rPr>
          <w:szCs w:val="28"/>
        </w:rPr>
        <w:t xml:space="preserve"> 50% щурів, а в дозі 12,5 мг/кг </w:t>
      </w:r>
      <w:r>
        <w:rPr>
          <w:szCs w:val="28"/>
        </w:rPr>
        <w:t xml:space="preserve">– </w:t>
      </w:r>
      <w:r w:rsidRPr="00B16329">
        <w:rPr>
          <w:szCs w:val="28"/>
        </w:rPr>
        <w:t xml:space="preserve">лише </w:t>
      </w:r>
      <w:r>
        <w:rPr>
          <w:szCs w:val="28"/>
        </w:rPr>
        <w:t>в</w:t>
      </w:r>
      <w:r w:rsidRPr="00B16329">
        <w:rPr>
          <w:szCs w:val="28"/>
        </w:rPr>
        <w:t xml:space="preserve"> 35%.</w:t>
      </w:r>
    </w:p>
    <w:p w:rsidR="002C68E9" w:rsidRPr="00B16329" w:rsidRDefault="002C68E9" w:rsidP="002C68E9">
      <w:pPr>
        <w:pStyle w:val="afffffff6"/>
        <w:ind w:firstLine="708"/>
        <w:rPr>
          <w:szCs w:val="28"/>
        </w:rPr>
      </w:pPr>
      <w:r w:rsidRPr="00B16329">
        <w:rPr>
          <w:szCs w:val="28"/>
        </w:rPr>
        <w:t xml:space="preserve">Референс-препарат </w:t>
      </w:r>
      <w:r>
        <w:rPr>
          <w:szCs w:val="28"/>
        </w:rPr>
        <w:t xml:space="preserve">(супозиторії з олією насіння гарбуза ) </w:t>
      </w:r>
      <w:r w:rsidRPr="00B16329">
        <w:rPr>
          <w:szCs w:val="28"/>
        </w:rPr>
        <w:t xml:space="preserve">у дозі, яка була в 2,4 рази вищою, ніж доза супозиторіїв флагінат </w:t>
      </w:r>
      <w:r>
        <w:rPr>
          <w:szCs w:val="28"/>
        </w:rPr>
        <w:t>(</w:t>
      </w:r>
      <w:r w:rsidRPr="00B16329">
        <w:rPr>
          <w:szCs w:val="28"/>
        </w:rPr>
        <w:t>25 мг/кг</w:t>
      </w:r>
      <w:r>
        <w:rPr>
          <w:szCs w:val="28"/>
        </w:rPr>
        <w:t>)</w:t>
      </w:r>
      <w:r w:rsidRPr="00B16329">
        <w:rPr>
          <w:szCs w:val="28"/>
        </w:rPr>
        <w:t xml:space="preserve"> менш інтенсивно знижував к</w:t>
      </w:r>
      <w:r w:rsidRPr="00B16329">
        <w:rPr>
          <w:szCs w:val="28"/>
        </w:rPr>
        <w:t>і</w:t>
      </w:r>
      <w:r w:rsidRPr="00B16329">
        <w:rPr>
          <w:szCs w:val="28"/>
        </w:rPr>
        <w:t>лькість лейкоцитів, рівень ТБК-реа</w:t>
      </w:r>
      <w:r>
        <w:rPr>
          <w:szCs w:val="28"/>
        </w:rPr>
        <w:t>кта</w:t>
      </w:r>
      <w:r w:rsidRPr="00B16329">
        <w:rPr>
          <w:szCs w:val="28"/>
        </w:rPr>
        <w:t xml:space="preserve">нтів і підвищував </w:t>
      </w:r>
      <w:r>
        <w:rPr>
          <w:szCs w:val="28"/>
        </w:rPr>
        <w:t>рівень</w:t>
      </w:r>
      <w:r w:rsidRPr="00B16329">
        <w:rPr>
          <w:szCs w:val="28"/>
        </w:rPr>
        <w:t xml:space="preserve"> </w:t>
      </w:r>
      <w:r>
        <w:rPr>
          <w:szCs w:val="28"/>
        </w:rPr>
        <w:t xml:space="preserve">ВГ </w:t>
      </w:r>
      <w:r w:rsidRPr="00B16329">
        <w:rPr>
          <w:szCs w:val="28"/>
        </w:rPr>
        <w:t>в го</w:t>
      </w:r>
      <w:r>
        <w:rPr>
          <w:szCs w:val="28"/>
        </w:rPr>
        <w:softHyphen/>
      </w:r>
      <w:r w:rsidRPr="00B16329">
        <w:rPr>
          <w:szCs w:val="28"/>
        </w:rPr>
        <w:t>мог</w:t>
      </w:r>
      <w:r w:rsidRPr="00B16329">
        <w:rPr>
          <w:szCs w:val="28"/>
        </w:rPr>
        <w:t>е</w:t>
      </w:r>
      <w:r w:rsidRPr="00B16329">
        <w:rPr>
          <w:szCs w:val="28"/>
        </w:rPr>
        <w:t xml:space="preserve">наті простати. Гістологічні дослідження морфоструктури </w:t>
      </w:r>
      <w:r>
        <w:rPr>
          <w:szCs w:val="28"/>
        </w:rPr>
        <w:t>ПЗ</w:t>
      </w:r>
      <w:r w:rsidRPr="00B16329">
        <w:rPr>
          <w:szCs w:val="28"/>
        </w:rPr>
        <w:t xml:space="preserve"> показали, що </w:t>
      </w:r>
      <w:r>
        <w:rPr>
          <w:szCs w:val="28"/>
        </w:rPr>
        <w:t xml:space="preserve">за ступенем </w:t>
      </w:r>
      <w:r w:rsidRPr="00B16329">
        <w:rPr>
          <w:szCs w:val="28"/>
        </w:rPr>
        <w:t>простатопротекторн</w:t>
      </w:r>
      <w:r>
        <w:rPr>
          <w:szCs w:val="28"/>
        </w:rPr>
        <w:t xml:space="preserve">ої </w:t>
      </w:r>
      <w:r w:rsidRPr="00B16329">
        <w:rPr>
          <w:szCs w:val="28"/>
        </w:rPr>
        <w:t>ді</w:t>
      </w:r>
      <w:r>
        <w:rPr>
          <w:szCs w:val="28"/>
        </w:rPr>
        <w:t>ї</w:t>
      </w:r>
      <w:r w:rsidRPr="00B16329">
        <w:rPr>
          <w:szCs w:val="28"/>
        </w:rPr>
        <w:t xml:space="preserve"> </w:t>
      </w:r>
      <w:r>
        <w:rPr>
          <w:szCs w:val="28"/>
        </w:rPr>
        <w:t>референс-препарат дещо поступається супозиторіям флагінат.</w:t>
      </w:r>
      <w:r w:rsidRPr="00B16329">
        <w:rPr>
          <w:szCs w:val="28"/>
        </w:rPr>
        <w:t xml:space="preserve"> </w:t>
      </w:r>
    </w:p>
    <w:p w:rsidR="002C68E9" w:rsidRPr="00B16329" w:rsidRDefault="002C68E9" w:rsidP="002C68E9">
      <w:pPr>
        <w:pStyle w:val="afffffff6"/>
        <w:ind w:firstLine="708"/>
        <w:rPr>
          <w:szCs w:val="28"/>
        </w:rPr>
      </w:pPr>
      <w:r w:rsidRPr="00B16329">
        <w:rPr>
          <w:szCs w:val="28"/>
        </w:rPr>
        <w:t xml:space="preserve">Таким чином, </w:t>
      </w:r>
      <w:r>
        <w:rPr>
          <w:szCs w:val="28"/>
        </w:rPr>
        <w:t>аналіз</w:t>
      </w:r>
      <w:r w:rsidRPr="00B16329">
        <w:rPr>
          <w:szCs w:val="28"/>
        </w:rPr>
        <w:t xml:space="preserve"> результатів біохімічних і гістологічних дослід</w:t>
      </w:r>
      <w:r>
        <w:rPr>
          <w:szCs w:val="28"/>
        </w:rPr>
        <w:softHyphen/>
      </w:r>
      <w:r w:rsidRPr="00B16329">
        <w:rPr>
          <w:szCs w:val="28"/>
        </w:rPr>
        <w:t xml:space="preserve">жень </w:t>
      </w:r>
      <w:r>
        <w:rPr>
          <w:szCs w:val="28"/>
        </w:rPr>
        <w:t>свідчить про виражений лікувальний ефект</w:t>
      </w:r>
      <w:r w:rsidRPr="00B16329">
        <w:rPr>
          <w:szCs w:val="28"/>
        </w:rPr>
        <w:t xml:space="preserve"> супозиторіїв флагінат і </w:t>
      </w:r>
      <w:r>
        <w:rPr>
          <w:szCs w:val="28"/>
        </w:rPr>
        <w:t xml:space="preserve">помірний – </w:t>
      </w:r>
      <w:r w:rsidRPr="00B16329">
        <w:rPr>
          <w:szCs w:val="28"/>
        </w:rPr>
        <w:lastRenderedPageBreak/>
        <w:t>супозиторіїв з олією насіння гарбуза при простатиті, що викликаний кріо</w:t>
      </w:r>
      <w:r>
        <w:rPr>
          <w:szCs w:val="28"/>
        </w:rPr>
        <w:softHyphen/>
      </w:r>
      <w:r w:rsidRPr="00B16329">
        <w:rPr>
          <w:szCs w:val="28"/>
        </w:rPr>
        <w:t>деструкцією тканини ПЗ.</w:t>
      </w:r>
    </w:p>
    <w:p w:rsidR="002C68E9" w:rsidRPr="00B16329" w:rsidRDefault="002C68E9" w:rsidP="002C68E9">
      <w:pPr>
        <w:pStyle w:val="afffffff6"/>
        <w:ind w:firstLine="708"/>
        <w:rPr>
          <w:szCs w:val="28"/>
        </w:rPr>
      </w:pPr>
      <w:r w:rsidRPr="00B16329">
        <w:rPr>
          <w:szCs w:val="28"/>
        </w:rPr>
        <w:t xml:space="preserve">Подальші дослідження проводили на моделі ксилолового простатиту, </w:t>
      </w:r>
      <w:r>
        <w:rPr>
          <w:szCs w:val="28"/>
        </w:rPr>
        <w:t>з</w:t>
      </w:r>
      <w:r w:rsidRPr="00B16329">
        <w:rPr>
          <w:szCs w:val="28"/>
        </w:rPr>
        <w:t xml:space="preserve"> </w:t>
      </w:r>
      <w:r>
        <w:rPr>
          <w:szCs w:val="28"/>
        </w:rPr>
        <w:t xml:space="preserve">уведенням </w:t>
      </w:r>
      <w:r w:rsidRPr="00B16329">
        <w:rPr>
          <w:szCs w:val="28"/>
        </w:rPr>
        <w:t>щурам супозиторії</w:t>
      </w:r>
      <w:r>
        <w:rPr>
          <w:szCs w:val="28"/>
        </w:rPr>
        <w:t>в</w:t>
      </w:r>
      <w:r w:rsidRPr="00B16329">
        <w:rPr>
          <w:szCs w:val="28"/>
        </w:rPr>
        <w:t xml:space="preserve"> флагінат у дозах 12,5; 25 і 50 мг/кг. Дана модель відповіда</w:t>
      </w:r>
      <w:r>
        <w:rPr>
          <w:szCs w:val="28"/>
        </w:rPr>
        <w:t>є</w:t>
      </w:r>
      <w:r w:rsidRPr="00B16329">
        <w:rPr>
          <w:szCs w:val="28"/>
        </w:rPr>
        <w:t xml:space="preserve"> уявленням про провідну роль гемодинамічних порушень </w:t>
      </w:r>
      <w:r>
        <w:rPr>
          <w:szCs w:val="28"/>
        </w:rPr>
        <w:t>у</w:t>
      </w:r>
      <w:r w:rsidRPr="00B16329">
        <w:rPr>
          <w:szCs w:val="28"/>
        </w:rPr>
        <w:t xml:space="preserve"> патогенезі ХП, </w:t>
      </w:r>
      <w:r>
        <w:rPr>
          <w:szCs w:val="28"/>
        </w:rPr>
        <w:t>оськільки</w:t>
      </w:r>
      <w:r w:rsidRPr="00B16329">
        <w:rPr>
          <w:szCs w:val="28"/>
        </w:rPr>
        <w:t xml:space="preserve"> він супроводжувався ушкодженням судинної стінки, розши</w:t>
      </w:r>
      <w:r>
        <w:rPr>
          <w:szCs w:val="28"/>
        </w:rPr>
        <w:softHyphen/>
      </w:r>
      <w:r w:rsidRPr="00B16329">
        <w:rPr>
          <w:szCs w:val="28"/>
        </w:rPr>
        <w:t>ренням і тромбозом вен п</w:t>
      </w:r>
      <w:r>
        <w:rPr>
          <w:szCs w:val="28"/>
        </w:rPr>
        <w:t>е</w:t>
      </w:r>
      <w:r w:rsidRPr="00B16329">
        <w:rPr>
          <w:szCs w:val="28"/>
        </w:rPr>
        <w:t>редміхурового венозного сплетіння, пору</w:t>
      </w:r>
      <w:r>
        <w:rPr>
          <w:szCs w:val="28"/>
        </w:rPr>
        <w:softHyphen/>
      </w:r>
      <w:r w:rsidRPr="00B16329">
        <w:rPr>
          <w:szCs w:val="28"/>
        </w:rPr>
        <w:t>шенням мікроциркуляції</w:t>
      </w:r>
      <w:r>
        <w:rPr>
          <w:szCs w:val="28"/>
        </w:rPr>
        <w:t xml:space="preserve"> (Хейфец М.А. и др., 1999)</w:t>
      </w:r>
      <w:r w:rsidRPr="00B16329">
        <w:rPr>
          <w:szCs w:val="28"/>
        </w:rPr>
        <w:t>.</w:t>
      </w:r>
    </w:p>
    <w:p w:rsidR="002C68E9" w:rsidRPr="00B16329" w:rsidRDefault="002C68E9" w:rsidP="002C68E9">
      <w:pPr>
        <w:pStyle w:val="afffffff6"/>
        <w:ind w:firstLine="708"/>
        <w:rPr>
          <w:szCs w:val="28"/>
        </w:rPr>
      </w:pPr>
      <w:r w:rsidRPr="00B16329">
        <w:rPr>
          <w:szCs w:val="28"/>
        </w:rPr>
        <w:t>Запалення</w:t>
      </w:r>
      <w:r>
        <w:rPr>
          <w:szCs w:val="28"/>
        </w:rPr>
        <w:t xml:space="preserve"> простати</w:t>
      </w:r>
      <w:r w:rsidRPr="00B16329">
        <w:rPr>
          <w:szCs w:val="28"/>
        </w:rPr>
        <w:t xml:space="preserve"> характеризувалося лейкоцитозом</w:t>
      </w:r>
      <w:r>
        <w:rPr>
          <w:szCs w:val="28"/>
        </w:rPr>
        <w:t>,</w:t>
      </w:r>
      <w:r w:rsidRPr="00B16329">
        <w:rPr>
          <w:szCs w:val="28"/>
        </w:rPr>
        <w:t xml:space="preserve"> підви</w:t>
      </w:r>
      <w:r>
        <w:rPr>
          <w:szCs w:val="28"/>
        </w:rPr>
        <w:softHyphen/>
      </w:r>
      <w:r w:rsidRPr="00B16329">
        <w:rPr>
          <w:szCs w:val="28"/>
        </w:rPr>
        <w:t>щенням показ</w:t>
      </w:r>
      <w:r>
        <w:rPr>
          <w:szCs w:val="28"/>
        </w:rPr>
        <w:softHyphen/>
      </w:r>
      <w:r w:rsidRPr="00B16329">
        <w:rPr>
          <w:szCs w:val="28"/>
        </w:rPr>
        <w:t xml:space="preserve">ника </w:t>
      </w:r>
      <w:r>
        <w:rPr>
          <w:szCs w:val="28"/>
        </w:rPr>
        <w:t>Ш</w:t>
      </w:r>
      <w:r w:rsidRPr="00B16329">
        <w:rPr>
          <w:szCs w:val="28"/>
        </w:rPr>
        <w:t xml:space="preserve">ОЕ на 6-ту, 12-ту та 18-ту добу експеримента, </w:t>
      </w:r>
      <w:r>
        <w:rPr>
          <w:szCs w:val="28"/>
        </w:rPr>
        <w:t>вірогідним</w:t>
      </w:r>
      <w:r w:rsidRPr="00B16329">
        <w:rPr>
          <w:szCs w:val="28"/>
        </w:rPr>
        <w:t xml:space="preserve"> зни</w:t>
      </w:r>
      <w:r>
        <w:rPr>
          <w:szCs w:val="28"/>
        </w:rPr>
        <w:softHyphen/>
      </w:r>
      <w:r w:rsidRPr="00B16329">
        <w:rPr>
          <w:szCs w:val="28"/>
        </w:rPr>
        <w:t xml:space="preserve">женням МКСП, що свідчило про </w:t>
      </w:r>
      <w:r>
        <w:rPr>
          <w:szCs w:val="28"/>
        </w:rPr>
        <w:t>порушення</w:t>
      </w:r>
      <w:r w:rsidRPr="00B16329">
        <w:rPr>
          <w:szCs w:val="28"/>
        </w:rPr>
        <w:t xml:space="preserve"> трофічних процесів</w:t>
      </w:r>
      <w:r>
        <w:rPr>
          <w:szCs w:val="28"/>
        </w:rPr>
        <w:t>,</w:t>
      </w:r>
      <w:r w:rsidRPr="00B16329">
        <w:rPr>
          <w:szCs w:val="28"/>
        </w:rPr>
        <w:t xml:space="preserve"> пов’язаних з</w:t>
      </w:r>
      <w:r>
        <w:rPr>
          <w:szCs w:val="28"/>
        </w:rPr>
        <w:t>і</w:t>
      </w:r>
      <w:r w:rsidRPr="00B16329">
        <w:rPr>
          <w:szCs w:val="28"/>
        </w:rPr>
        <w:t xml:space="preserve"> </w:t>
      </w:r>
      <w:r>
        <w:rPr>
          <w:szCs w:val="28"/>
        </w:rPr>
        <w:t>зни</w:t>
      </w:r>
      <w:r>
        <w:rPr>
          <w:szCs w:val="28"/>
        </w:rPr>
        <w:softHyphen/>
        <w:t>женням</w:t>
      </w:r>
      <w:r w:rsidRPr="00B16329">
        <w:rPr>
          <w:szCs w:val="28"/>
        </w:rPr>
        <w:t xml:space="preserve"> її функціональної </w:t>
      </w:r>
      <w:r>
        <w:rPr>
          <w:szCs w:val="28"/>
        </w:rPr>
        <w:t>активності</w:t>
      </w:r>
      <w:r w:rsidRPr="00B16329">
        <w:rPr>
          <w:szCs w:val="28"/>
        </w:rPr>
        <w:t>. Відмічен</w:t>
      </w:r>
      <w:r>
        <w:rPr>
          <w:szCs w:val="28"/>
        </w:rPr>
        <w:t xml:space="preserve">і </w:t>
      </w:r>
      <w:r w:rsidRPr="00B16329">
        <w:rPr>
          <w:szCs w:val="28"/>
        </w:rPr>
        <w:t xml:space="preserve">зменшення </w:t>
      </w:r>
      <w:r>
        <w:rPr>
          <w:szCs w:val="28"/>
        </w:rPr>
        <w:t>в</w:t>
      </w:r>
      <w:r w:rsidRPr="00B16329">
        <w:rPr>
          <w:szCs w:val="28"/>
        </w:rPr>
        <w:t xml:space="preserve"> 2,7 рази ФІ, значна активація процесу липопероксидації в гомогенаті простати на фоні зниженого антиоксидантного захисту вказувал</w:t>
      </w:r>
      <w:r>
        <w:rPr>
          <w:szCs w:val="28"/>
        </w:rPr>
        <w:t>и</w:t>
      </w:r>
      <w:r w:rsidRPr="00B16329">
        <w:rPr>
          <w:szCs w:val="28"/>
        </w:rPr>
        <w:t xml:space="preserve"> на почат</w:t>
      </w:r>
      <w:r>
        <w:rPr>
          <w:szCs w:val="28"/>
        </w:rPr>
        <w:t>кову</w:t>
      </w:r>
      <w:r w:rsidRPr="00B16329">
        <w:rPr>
          <w:szCs w:val="28"/>
        </w:rPr>
        <w:t xml:space="preserve"> андрогенну недостатність і універсальність меха</w:t>
      </w:r>
      <w:r w:rsidRPr="00B16329">
        <w:rPr>
          <w:szCs w:val="28"/>
        </w:rPr>
        <w:softHyphen/>
        <w:t>нізмів розвитку тканевої дистрофії при запаленні</w:t>
      </w:r>
      <w:r>
        <w:rPr>
          <w:szCs w:val="28"/>
        </w:rPr>
        <w:t>.</w:t>
      </w:r>
      <w:r w:rsidRPr="00B16329">
        <w:rPr>
          <w:szCs w:val="28"/>
        </w:rPr>
        <w:t xml:space="preserve"> Максимальний прояв запальної реакції приходився на 12-ту добу, а після 18-ої доби більшість досліджуваних показ</w:t>
      </w:r>
      <w:r>
        <w:rPr>
          <w:szCs w:val="28"/>
        </w:rPr>
        <w:softHyphen/>
      </w:r>
      <w:r w:rsidRPr="00B16329">
        <w:rPr>
          <w:szCs w:val="28"/>
        </w:rPr>
        <w:t>ників наближались до</w:t>
      </w:r>
      <w:r>
        <w:rPr>
          <w:szCs w:val="28"/>
        </w:rPr>
        <w:t xml:space="preserve"> рівня</w:t>
      </w:r>
      <w:r w:rsidRPr="00B16329">
        <w:rPr>
          <w:szCs w:val="28"/>
        </w:rPr>
        <w:t xml:space="preserve"> інтактного контролю, що оціню</w:t>
      </w:r>
      <w:r w:rsidRPr="00B16329">
        <w:rPr>
          <w:szCs w:val="28"/>
        </w:rPr>
        <w:softHyphen/>
        <w:t>валось як компенсаторні можливості організму щурів. В той же час прогре</w:t>
      </w:r>
      <w:r w:rsidRPr="00B16329">
        <w:rPr>
          <w:szCs w:val="28"/>
        </w:rPr>
        <w:softHyphen/>
        <w:t xml:space="preserve">суючий характер процесів ПОЛ у сироватці крові вказував на виснаження </w:t>
      </w:r>
      <w:r>
        <w:rPr>
          <w:szCs w:val="28"/>
        </w:rPr>
        <w:t>антиоксидантної системи</w:t>
      </w:r>
      <w:r w:rsidRPr="00B16329">
        <w:rPr>
          <w:szCs w:val="28"/>
        </w:rPr>
        <w:t xml:space="preserve">, тому що відмічені зміни в тканині ПЗ призводили до системних порушень, </w:t>
      </w:r>
      <w:r>
        <w:rPr>
          <w:szCs w:val="28"/>
        </w:rPr>
        <w:t xml:space="preserve">для усунення яких необхідний </w:t>
      </w:r>
      <w:r w:rsidRPr="00B16329">
        <w:rPr>
          <w:szCs w:val="28"/>
        </w:rPr>
        <w:t>більш тривал</w:t>
      </w:r>
      <w:r>
        <w:rPr>
          <w:szCs w:val="28"/>
        </w:rPr>
        <w:t>ий</w:t>
      </w:r>
      <w:r w:rsidRPr="00B16329">
        <w:rPr>
          <w:szCs w:val="28"/>
        </w:rPr>
        <w:t xml:space="preserve"> час. Відсутність регресії МКСП підкреслювало високий ступінь </w:t>
      </w:r>
      <w:r>
        <w:rPr>
          <w:szCs w:val="28"/>
        </w:rPr>
        <w:t>у</w:t>
      </w:r>
      <w:r w:rsidRPr="00B16329">
        <w:rPr>
          <w:szCs w:val="28"/>
        </w:rPr>
        <w:t>шкоджуючої дії ксилолу.</w:t>
      </w:r>
    </w:p>
    <w:p w:rsidR="002C68E9" w:rsidRPr="00B16329" w:rsidRDefault="002C68E9" w:rsidP="002C68E9">
      <w:pPr>
        <w:pStyle w:val="afffffff6"/>
        <w:ind w:firstLine="708"/>
        <w:rPr>
          <w:szCs w:val="28"/>
        </w:rPr>
      </w:pPr>
      <w:r w:rsidRPr="00B16329">
        <w:rPr>
          <w:szCs w:val="28"/>
        </w:rPr>
        <w:t xml:space="preserve">На клітинному рівні токсична дія ксилолу супроводжувалась змінами паренхіми простати, масивним набряком строми. На 12-ту добу </w:t>
      </w:r>
      <w:r>
        <w:rPr>
          <w:szCs w:val="28"/>
        </w:rPr>
        <w:t>в</w:t>
      </w:r>
      <w:r w:rsidRPr="00B16329">
        <w:rPr>
          <w:szCs w:val="28"/>
        </w:rPr>
        <w:t xml:space="preserve"> 40% тварин у вентральній частині ПЗ </w:t>
      </w:r>
      <w:r>
        <w:rPr>
          <w:szCs w:val="28"/>
        </w:rPr>
        <w:t xml:space="preserve">спостерігали </w:t>
      </w:r>
      <w:r w:rsidRPr="00B16329">
        <w:rPr>
          <w:szCs w:val="28"/>
        </w:rPr>
        <w:t>п</w:t>
      </w:r>
      <w:r>
        <w:rPr>
          <w:szCs w:val="28"/>
        </w:rPr>
        <w:t>ід</w:t>
      </w:r>
      <w:r w:rsidRPr="00B16329">
        <w:rPr>
          <w:szCs w:val="28"/>
        </w:rPr>
        <w:t>сил</w:t>
      </w:r>
      <w:r>
        <w:rPr>
          <w:szCs w:val="28"/>
        </w:rPr>
        <w:t>ення</w:t>
      </w:r>
      <w:r w:rsidRPr="00B16329">
        <w:rPr>
          <w:szCs w:val="28"/>
        </w:rPr>
        <w:t xml:space="preserve"> деструкці</w:t>
      </w:r>
      <w:r>
        <w:rPr>
          <w:szCs w:val="28"/>
        </w:rPr>
        <w:t>ї</w:t>
      </w:r>
      <w:r w:rsidRPr="00B16329">
        <w:rPr>
          <w:szCs w:val="28"/>
        </w:rPr>
        <w:t xml:space="preserve"> тканини та знижен</w:t>
      </w:r>
      <w:r>
        <w:rPr>
          <w:szCs w:val="28"/>
        </w:rPr>
        <w:softHyphen/>
      </w:r>
      <w:r w:rsidRPr="00B16329">
        <w:rPr>
          <w:szCs w:val="28"/>
        </w:rPr>
        <w:t>ня тургору секреторних одиниць.</w:t>
      </w:r>
    </w:p>
    <w:p w:rsidR="002C68E9" w:rsidRPr="00150DDD" w:rsidRDefault="002C68E9" w:rsidP="002C68E9">
      <w:pPr>
        <w:pStyle w:val="afffffff6"/>
        <w:ind w:firstLine="708"/>
        <w:rPr>
          <w:szCs w:val="28"/>
        </w:rPr>
      </w:pPr>
      <w:r w:rsidRPr="00B16329">
        <w:rPr>
          <w:szCs w:val="28"/>
        </w:rPr>
        <w:t>У всі терміни спостереження під дією супозиторіїв флагінат у дозах 25 мг/кг і 50 мг/кг відміч</w:t>
      </w:r>
      <w:r>
        <w:rPr>
          <w:szCs w:val="28"/>
        </w:rPr>
        <w:t>ено</w:t>
      </w:r>
      <w:r w:rsidRPr="00B16329">
        <w:rPr>
          <w:szCs w:val="28"/>
        </w:rPr>
        <w:t xml:space="preserve"> нормалізаці</w:t>
      </w:r>
      <w:r>
        <w:rPr>
          <w:szCs w:val="28"/>
        </w:rPr>
        <w:t>ю</w:t>
      </w:r>
      <w:r w:rsidRPr="00B16329">
        <w:rPr>
          <w:szCs w:val="28"/>
        </w:rPr>
        <w:t xml:space="preserve"> складу крові і показника ШОЕ </w:t>
      </w:r>
      <w:r>
        <w:rPr>
          <w:szCs w:val="28"/>
        </w:rPr>
        <w:t>у</w:t>
      </w:r>
      <w:r w:rsidRPr="00B16329">
        <w:rPr>
          <w:szCs w:val="28"/>
        </w:rPr>
        <w:t xml:space="preserve"> щурів. Певно, </w:t>
      </w:r>
      <w:r>
        <w:rPr>
          <w:szCs w:val="28"/>
        </w:rPr>
        <w:t>у</w:t>
      </w:r>
      <w:r w:rsidRPr="00B16329">
        <w:rPr>
          <w:szCs w:val="28"/>
        </w:rPr>
        <w:t xml:space="preserve"> реалізації простатопротекторної дії важливе місце </w:t>
      </w:r>
      <w:r>
        <w:rPr>
          <w:szCs w:val="28"/>
        </w:rPr>
        <w:t>належить</w:t>
      </w:r>
      <w:r w:rsidRPr="00B16329">
        <w:rPr>
          <w:szCs w:val="28"/>
        </w:rPr>
        <w:t xml:space="preserve"> проти</w:t>
      </w:r>
      <w:r>
        <w:rPr>
          <w:szCs w:val="28"/>
        </w:rPr>
        <w:softHyphen/>
      </w:r>
      <w:r w:rsidRPr="00B16329">
        <w:rPr>
          <w:szCs w:val="28"/>
        </w:rPr>
        <w:t xml:space="preserve">запальним властивостям препарату. </w:t>
      </w:r>
      <w:r>
        <w:rPr>
          <w:szCs w:val="28"/>
        </w:rPr>
        <w:t xml:space="preserve">Про </w:t>
      </w:r>
      <w:r w:rsidRPr="00B16329">
        <w:rPr>
          <w:szCs w:val="28"/>
        </w:rPr>
        <w:t xml:space="preserve">зменшення ознак запальної реакції </w:t>
      </w:r>
      <w:r>
        <w:rPr>
          <w:szCs w:val="28"/>
        </w:rPr>
        <w:t xml:space="preserve">та відновлення андрогенізації організму щурів свідчить зростання </w:t>
      </w:r>
      <w:r w:rsidRPr="00B16329">
        <w:rPr>
          <w:szCs w:val="28"/>
        </w:rPr>
        <w:t>ФІ в 3,9 рази (</w:t>
      </w:r>
      <w:r>
        <w:rPr>
          <w:szCs w:val="28"/>
        </w:rPr>
        <w:t xml:space="preserve">доза </w:t>
      </w:r>
      <w:r w:rsidRPr="00B16329">
        <w:rPr>
          <w:szCs w:val="28"/>
        </w:rPr>
        <w:t xml:space="preserve">25 мг/кг) </w:t>
      </w:r>
      <w:r>
        <w:rPr>
          <w:szCs w:val="28"/>
        </w:rPr>
        <w:t>та збільшення МКСП</w:t>
      </w:r>
      <w:r w:rsidRPr="00B16329">
        <w:rPr>
          <w:szCs w:val="28"/>
        </w:rPr>
        <w:t xml:space="preserve"> </w:t>
      </w:r>
      <w:r>
        <w:rPr>
          <w:szCs w:val="28"/>
        </w:rPr>
        <w:t xml:space="preserve">в 1,4 рази </w:t>
      </w:r>
      <w:r w:rsidRPr="00B16329">
        <w:rPr>
          <w:szCs w:val="28"/>
        </w:rPr>
        <w:t>(рис.</w:t>
      </w:r>
      <w:r>
        <w:rPr>
          <w:szCs w:val="28"/>
        </w:rPr>
        <w:t>1</w:t>
      </w:r>
      <w:r w:rsidRPr="00B16329">
        <w:rPr>
          <w:szCs w:val="28"/>
        </w:rPr>
        <w:t>).</w:t>
      </w:r>
    </w:p>
    <w:p w:rsidR="002C68E9" w:rsidRDefault="002C68E9" w:rsidP="002C68E9">
      <w:pPr>
        <w:pStyle w:val="afffffff6"/>
        <w:ind w:firstLine="708"/>
        <w:rPr>
          <w:szCs w:val="28"/>
        </w:rPr>
      </w:pPr>
      <w:r w:rsidRPr="00B16329">
        <w:rPr>
          <w:szCs w:val="28"/>
        </w:rPr>
        <w:t xml:space="preserve">Завдяки </w:t>
      </w:r>
      <w:r>
        <w:rPr>
          <w:szCs w:val="28"/>
        </w:rPr>
        <w:t xml:space="preserve">антиоксидантним </w:t>
      </w:r>
      <w:r w:rsidRPr="00B16329">
        <w:rPr>
          <w:szCs w:val="28"/>
        </w:rPr>
        <w:t xml:space="preserve">властивостям супозиторії флагінат у дозі 25 мг/кг </w:t>
      </w:r>
      <w:r>
        <w:rPr>
          <w:szCs w:val="28"/>
        </w:rPr>
        <w:t xml:space="preserve">на 12-ту добу </w:t>
      </w:r>
      <w:r w:rsidRPr="00B16329">
        <w:rPr>
          <w:szCs w:val="28"/>
        </w:rPr>
        <w:t xml:space="preserve">вірогідно знижували вміст продуктів ПОЛ і відновлювали пул ВГ </w:t>
      </w:r>
      <w:r>
        <w:rPr>
          <w:szCs w:val="28"/>
        </w:rPr>
        <w:t xml:space="preserve">в гомогенаті простати та сироватці крові щурів у порівнянні з групою </w:t>
      </w:r>
      <w:r w:rsidRPr="00B16329">
        <w:rPr>
          <w:szCs w:val="28"/>
        </w:rPr>
        <w:t xml:space="preserve">контрольної патології (рис. </w:t>
      </w:r>
      <w:r w:rsidRPr="006947CB">
        <w:rPr>
          <w:szCs w:val="28"/>
        </w:rPr>
        <w:t>2</w:t>
      </w:r>
      <w:r w:rsidRPr="00B16329">
        <w:rPr>
          <w:szCs w:val="28"/>
        </w:rPr>
        <w:t xml:space="preserve">, </w:t>
      </w:r>
      <w:r w:rsidRPr="00F10276">
        <w:rPr>
          <w:szCs w:val="28"/>
        </w:rPr>
        <w:t>3</w:t>
      </w:r>
      <w:r w:rsidRPr="00B16329">
        <w:rPr>
          <w:szCs w:val="28"/>
        </w:rPr>
        <w:t>).</w:t>
      </w:r>
    </w:p>
    <w:p w:rsidR="002C68E9" w:rsidRDefault="002C68E9" w:rsidP="002C68E9">
      <w:pPr>
        <w:pStyle w:val="afffffff6"/>
        <w:rPr>
          <w:szCs w:val="28"/>
        </w:rPr>
      </w:pPr>
    </w:p>
    <w:p w:rsidR="002C68E9" w:rsidRPr="00B16329" w:rsidRDefault="002C68E9" w:rsidP="002C68E9">
      <w:pPr>
        <w:pStyle w:val="afffffff6"/>
        <w:jc w:val="center"/>
        <w:rPr>
          <w:b/>
          <w:bCs/>
          <w:szCs w:val="28"/>
        </w:rPr>
      </w:pPr>
      <w:r w:rsidRPr="00B27C16">
        <w:rPr>
          <w:noProof/>
          <w:szCs w:val="28"/>
          <w:lang w:eastAsia="ru-RU"/>
        </w:rPr>
        <w:lastRenderedPageBreak/>
        <w:drawing>
          <wp:inline distT="0" distB="0" distL="0" distR="0">
            <wp:extent cx="5020310" cy="2106930"/>
            <wp:effectExtent l="0" t="0" r="0" b="0"/>
            <wp:docPr id="184" name="Диаграмма 1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68E9" w:rsidRPr="00BD0DBE" w:rsidRDefault="002C68E9" w:rsidP="002C68E9">
      <w:pPr>
        <w:pStyle w:val="afffffff6"/>
        <w:ind w:firstLine="708"/>
        <w:rPr>
          <w:bCs/>
          <w:szCs w:val="28"/>
        </w:rPr>
      </w:pPr>
    </w:p>
    <w:p w:rsidR="002C68E9" w:rsidRDefault="002C68E9" w:rsidP="002C68E9">
      <w:pPr>
        <w:pStyle w:val="afffffff6"/>
        <w:ind w:firstLine="708"/>
        <w:rPr>
          <w:bCs/>
          <w:szCs w:val="28"/>
        </w:rPr>
      </w:pPr>
      <w:r w:rsidRPr="00B16329">
        <w:rPr>
          <w:bCs/>
          <w:szCs w:val="28"/>
        </w:rPr>
        <w:t xml:space="preserve">Рис. </w:t>
      </w:r>
      <w:r>
        <w:rPr>
          <w:bCs/>
          <w:szCs w:val="28"/>
        </w:rPr>
        <w:t>1</w:t>
      </w:r>
      <w:r w:rsidRPr="00B16329">
        <w:rPr>
          <w:bCs/>
          <w:szCs w:val="28"/>
        </w:rPr>
        <w:t>. Вплив супозиторіїв флагінат на показники масового коефіцієнту с</w:t>
      </w:r>
      <w:r>
        <w:rPr>
          <w:bCs/>
          <w:szCs w:val="28"/>
        </w:rPr>
        <w:t>і</w:t>
      </w:r>
      <w:r w:rsidRPr="00B16329">
        <w:rPr>
          <w:bCs/>
          <w:szCs w:val="28"/>
        </w:rPr>
        <w:t>м’яних пухирців і фосфатазного індексу на моделі ксилолового простатиту (12-</w:t>
      </w:r>
      <w:r>
        <w:rPr>
          <w:bCs/>
          <w:szCs w:val="28"/>
        </w:rPr>
        <w:t>т</w:t>
      </w:r>
      <w:r w:rsidRPr="00B16329">
        <w:rPr>
          <w:bCs/>
          <w:szCs w:val="28"/>
        </w:rPr>
        <w:t>а доба).</w:t>
      </w:r>
    </w:p>
    <w:p w:rsidR="002C68E9" w:rsidRPr="00B16329" w:rsidRDefault="002C68E9" w:rsidP="002C68E9">
      <w:pPr>
        <w:pStyle w:val="afffffff6"/>
        <w:ind w:firstLine="708"/>
        <w:rPr>
          <w:bCs/>
          <w:szCs w:val="28"/>
        </w:rPr>
      </w:pPr>
      <w:r w:rsidRPr="00B16329">
        <w:rPr>
          <w:bCs/>
          <w:szCs w:val="28"/>
        </w:rPr>
        <w:t xml:space="preserve">Примітки: </w:t>
      </w:r>
    </w:p>
    <w:p w:rsidR="002C68E9" w:rsidRPr="00B16329" w:rsidRDefault="002C68E9" w:rsidP="002C68E9">
      <w:pPr>
        <w:pStyle w:val="afffffff6"/>
        <w:ind w:left="708"/>
        <w:rPr>
          <w:bCs/>
          <w:szCs w:val="28"/>
        </w:rPr>
      </w:pPr>
      <w:r>
        <w:rPr>
          <w:bCs/>
          <w:szCs w:val="28"/>
        </w:rPr>
        <w:t xml:space="preserve">       1.</w:t>
      </w:r>
      <w:r w:rsidRPr="00B16329">
        <w:rPr>
          <w:bCs/>
          <w:szCs w:val="28"/>
        </w:rPr>
        <w:t>*– вірогідно по відношенню до інтактного контролю, р</w:t>
      </w:r>
      <w:r w:rsidRPr="00B16329">
        <w:rPr>
          <w:bCs/>
          <w:szCs w:val="28"/>
        </w:rPr>
        <w:sym w:font="Symbol" w:char="F0A3"/>
      </w:r>
      <w:r w:rsidRPr="00B16329">
        <w:rPr>
          <w:bCs/>
          <w:szCs w:val="28"/>
        </w:rPr>
        <w:t>0,05;</w:t>
      </w:r>
    </w:p>
    <w:p w:rsidR="002C68E9" w:rsidRPr="00B16329" w:rsidRDefault="002C68E9" w:rsidP="002C68E9">
      <w:pPr>
        <w:pStyle w:val="afffffff6"/>
        <w:tabs>
          <w:tab w:val="left" w:pos="1440"/>
        </w:tabs>
        <w:rPr>
          <w:bCs/>
          <w:szCs w:val="28"/>
        </w:rPr>
      </w:pPr>
      <w:r>
        <w:rPr>
          <w:bCs/>
          <w:szCs w:val="28"/>
        </w:rPr>
        <w:t xml:space="preserve">                 2.</w:t>
      </w:r>
      <w:r w:rsidRPr="00B16329">
        <w:rPr>
          <w:bCs/>
          <w:szCs w:val="28"/>
        </w:rPr>
        <w:t>** – вірогідно по відношенню до контрольної патології, р</w:t>
      </w:r>
      <w:r w:rsidRPr="00B16329">
        <w:rPr>
          <w:bCs/>
          <w:szCs w:val="28"/>
        </w:rPr>
        <w:sym w:font="Symbol" w:char="F0A3"/>
      </w:r>
      <w:r w:rsidRPr="00B16329">
        <w:rPr>
          <w:bCs/>
          <w:szCs w:val="28"/>
        </w:rPr>
        <w:t>0,05.</w:t>
      </w:r>
    </w:p>
    <w:p w:rsidR="002C68E9" w:rsidRPr="00BD0DBE" w:rsidRDefault="002C68E9" w:rsidP="002C68E9">
      <w:pPr>
        <w:pStyle w:val="afffffff6"/>
        <w:rPr>
          <w:bCs/>
          <w:szCs w:val="28"/>
        </w:rPr>
      </w:pPr>
    </w:p>
    <w:tbl>
      <w:tblPr>
        <w:tblpPr w:leftFromText="180" w:rightFromText="180" w:vertAnchor="text" w:horzAnchor="margin" w:tblpXSpec="center" w:tblpY="11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920"/>
      </w:tblGrid>
      <w:tr w:rsidR="002C68E9" w:rsidRPr="00F31E8F" w:rsidTr="005B4E0C">
        <w:tblPrEx>
          <w:tblCellMar>
            <w:top w:w="0" w:type="dxa"/>
            <w:bottom w:w="0" w:type="dxa"/>
          </w:tblCellMar>
        </w:tblPrEx>
        <w:trPr>
          <w:trHeight w:val="3240"/>
        </w:trPr>
        <w:tc>
          <w:tcPr>
            <w:tcW w:w="7920" w:type="dxa"/>
          </w:tcPr>
          <w:p w:rsidR="002C68E9" w:rsidRPr="00F31E8F" w:rsidRDefault="002C68E9" w:rsidP="005B4E0C">
            <w:pPr>
              <w:pStyle w:val="afffffff6"/>
              <w:rPr>
                <w:noProof/>
                <w:szCs w:val="28"/>
              </w:rPr>
            </w:pPr>
            <w:r>
              <w:rPr>
                <w:noProof/>
                <w:szCs w:val="28"/>
                <w:lang w:eastAsia="ru-RU"/>
              </w:rPr>
              <w:drawing>
                <wp:anchor distT="0" distB="0" distL="114300" distR="114300" simplePos="0" relativeHeight="251666432" behindDoc="0" locked="0" layoutInCell="1" allowOverlap="1">
                  <wp:simplePos x="0" y="0"/>
                  <wp:positionH relativeFrom="column">
                    <wp:posOffset>-38100</wp:posOffset>
                  </wp:positionH>
                  <wp:positionV relativeFrom="paragraph">
                    <wp:posOffset>213360</wp:posOffset>
                  </wp:positionV>
                  <wp:extent cx="2514600" cy="1714500"/>
                  <wp:effectExtent l="635" t="0" r="0" b="3175"/>
                  <wp:wrapTight wrapText="bothSides">
                    <wp:wrapPolygon edited="0">
                      <wp:start x="196" y="600"/>
                      <wp:lineTo x="196" y="20880"/>
                      <wp:lineTo x="21273" y="20880"/>
                      <wp:lineTo x="21273" y="600"/>
                      <wp:lineTo x="196" y="600"/>
                    </wp:wrapPolygon>
                  </wp:wrapTight>
                  <wp:docPr id="185" name="Диаграмма 1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sz w:val="20"/>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65" type="#_x0000_t75" style="position:absolute;margin-left:177pt;margin-top:16.8pt;width:212.4pt;height:135pt;z-index:251667456;visibility:visible;mso-wrap-edited:f;mso-position-horizontal-relative:text;mso-position-vertical-relative:text">
                  <v:imagedata r:id="rId10" o:title=""/>
                </v:shape>
                <o:OLEObject Type="Embed" ProgID="Word.Picture.8" ShapeID="_x0000_s3365" DrawAspect="Content" ObjectID="_1517136391" r:id="rId11"/>
              </w:object>
            </w:r>
          </w:p>
        </w:tc>
      </w:tr>
    </w:tbl>
    <w:p w:rsidR="002C68E9" w:rsidRPr="00F31E8F" w:rsidRDefault="002C68E9" w:rsidP="002C68E9">
      <w:pPr>
        <w:pStyle w:val="afffffff6"/>
        <w:ind w:left="708"/>
        <w:rPr>
          <w:bCs/>
          <w:szCs w:val="28"/>
        </w:rPr>
      </w:pPr>
    </w:p>
    <w:p w:rsidR="002C68E9" w:rsidRPr="00F31E8F" w:rsidRDefault="002C68E9" w:rsidP="002C68E9">
      <w:pPr>
        <w:pStyle w:val="afffffff6"/>
        <w:ind w:left="708"/>
        <w:rPr>
          <w:bCs/>
          <w:szCs w:val="28"/>
        </w:rPr>
      </w:pPr>
    </w:p>
    <w:p w:rsidR="002C68E9" w:rsidRPr="00F31E8F" w:rsidRDefault="002C68E9" w:rsidP="002C68E9">
      <w:pPr>
        <w:pStyle w:val="afffffff6"/>
        <w:ind w:left="708"/>
        <w:rPr>
          <w:bCs/>
          <w:szCs w:val="28"/>
        </w:rPr>
      </w:pPr>
    </w:p>
    <w:p w:rsidR="002C68E9" w:rsidRPr="00F31E8F" w:rsidRDefault="002C68E9" w:rsidP="002C68E9">
      <w:pPr>
        <w:pStyle w:val="afffffff6"/>
        <w:ind w:left="708"/>
        <w:rPr>
          <w:bCs/>
          <w:szCs w:val="28"/>
        </w:rPr>
      </w:pPr>
    </w:p>
    <w:p w:rsidR="002C68E9" w:rsidRPr="00F31E8F" w:rsidRDefault="002C68E9" w:rsidP="002C68E9">
      <w:pPr>
        <w:pStyle w:val="afffffff6"/>
        <w:ind w:left="708"/>
        <w:rPr>
          <w:bCs/>
          <w:szCs w:val="28"/>
        </w:rPr>
      </w:pPr>
    </w:p>
    <w:p w:rsidR="002C68E9" w:rsidRPr="00F31E8F" w:rsidRDefault="002C68E9" w:rsidP="002C68E9">
      <w:pPr>
        <w:pStyle w:val="afffffff6"/>
        <w:ind w:left="708"/>
        <w:rPr>
          <w:bCs/>
          <w:szCs w:val="28"/>
        </w:rPr>
      </w:pPr>
    </w:p>
    <w:p w:rsidR="002C68E9" w:rsidRPr="00F31E8F" w:rsidRDefault="002C68E9" w:rsidP="002C68E9">
      <w:pPr>
        <w:pStyle w:val="afffffff6"/>
        <w:ind w:left="708"/>
        <w:rPr>
          <w:bCs/>
          <w:szCs w:val="28"/>
        </w:rPr>
      </w:pPr>
    </w:p>
    <w:p w:rsidR="002C68E9" w:rsidRPr="00F31E8F" w:rsidRDefault="002C68E9" w:rsidP="002C68E9">
      <w:pPr>
        <w:pStyle w:val="afffffff6"/>
        <w:ind w:left="708"/>
        <w:rPr>
          <w:bCs/>
          <w:szCs w:val="28"/>
        </w:rPr>
      </w:pPr>
    </w:p>
    <w:p w:rsidR="002C68E9" w:rsidRPr="00F31E8F" w:rsidRDefault="002C68E9" w:rsidP="002C68E9">
      <w:pPr>
        <w:pStyle w:val="afffffff6"/>
        <w:ind w:left="708"/>
        <w:rPr>
          <w:bCs/>
          <w:szCs w:val="28"/>
        </w:rPr>
      </w:pPr>
    </w:p>
    <w:p w:rsidR="002C68E9" w:rsidRPr="00F31E8F" w:rsidRDefault="002C68E9" w:rsidP="002C68E9">
      <w:pPr>
        <w:pStyle w:val="afffffff6"/>
        <w:ind w:firstLine="708"/>
        <w:rPr>
          <w:noProof/>
          <w:szCs w:val="28"/>
        </w:rPr>
      </w:pPr>
    </w:p>
    <w:p w:rsidR="002C68E9" w:rsidRPr="00F31E8F" w:rsidRDefault="002C68E9" w:rsidP="002C68E9">
      <w:pPr>
        <w:pStyle w:val="afffffff6"/>
        <w:ind w:firstLine="708"/>
        <w:rPr>
          <w:noProof/>
          <w:szCs w:val="28"/>
        </w:rPr>
      </w:pPr>
      <w:r w:rsidRPr="00F31E8F">
        <w:rPr>
          <w:noProof/>
          <w:szCs w:val="28"/>
        </w:rPr>
        <w:cr/>
      </w:r>
    </w:p>
    <w:p w:rsidR="002C68E9" w:rsidRDefault="002C68E9" w:rsidP="002C68E9">
      <w:pPr>
        <w:pStyle w:val="afffffff6"/>
        <w:ind w:firstLine="708"/>
        <w:rPr>
          <w:bCs/>
          <w:szCs w:val="28"/>
        </w:rPr>
      </w:pPr>
    </w:p>
    <w:p w:rsidR="002C68E9" w:rsidRPr="00B16329" w:rsidRDefault="002C68E9" w:rsidP="002C68E9">
      <w:pPr>
        <w:pStyle w:val="afffffff6"/>
        <w:ind w:firstLine="708"/>
        <w:rPr>
          <w:bCs/>
          <w:szCs w:val="28"/>
        </w:rPr>
      </w:pPr>
      <w:r w:rsidRPr="00B16329">
        <w:rPr>
          <w:bCs/>
          <w:szCs w:val="28"/>
        </w:rPr>
        <w:t xml:space="preserve">Рис. </w:t>
      </w:r>
      <w:r>
        <w:rPr>
          <w:bCs/>
          <w:szCs w:val="28"/>
        </w:rPr>
        <w:t>2</w:t>
      </w:r>
      <w:r w:rsidRPr="00B16329">
        <w:rPr>
          <w:bCs/>
          <w:szCs w:val="28"/>
        </w:rPr>
        <w:t>. Зміни біохімічних показників у гомогенаті простати під впливом супози</w:t>
      </w:r>
      <w:r w:rsidRPr="00B16329">
        <w:rPr>
          <w:bCs/>
          <w:szCs w:val="28"/>
        </w:rPr>
        <w:softHyphen/>
        <w:t xml:space="preserve">торіїв флагінат на  моделі ксилолового простатиту </w:t>
      </w:r>
      <w:r>
        <w:rPr>
          <w:bCs/>
          <w:szCs w:val="28"/>
        </w:rPr>
        <w:t>в</w:t>
      </w:r>
      <w:r w:rsidRPr="00B16329">
        <w:rPr>
          <w:bCs/>
          <w:szCs w:val="28"/>
        </w:rPr>
        <w:t xml:space="preserve"> щурів (12-</w:t>
      </w:r>
      <w:r>
        <w:rPr>
          <w:bCs/>
          <w:szCs w:val="28"/>
        </w:rPr>
        <w:t>т</w:t>
      </w:r>
      <w:r w:rsidRPr="00B16329">
        <w:rPr>
          <w:bCs/>
          <w:szCs w:val="28"/>
        </w:rPr>
        <w:t>а доба)</w:t>
      </w:r>
      <w:r>
        <w:rPr>
          <w:bCs/>
          <w:szCs w:val="28"/>
        </w:rPr>
        <w:t>.</w:t>
      </w:r>
      <w:r w:rsidRPr="00B16329">
        <w:rPr>
          <w:bCs/>
          <w:szCs w:val="28"/>
        </w:rPr>
        <w:t xml:space="preserve">       </w:t>
      </w:r>
    </w:p>
    <w:p w:rsidR="002C68E9" w:rsidRPr="00B16329" w:rsidRDefault="002C68E9" w:rsidP="002C68E9">
      <w:pPr>
        <w:pStyle w:val="afffffff6"/>
        <w:ind w:firstLine="708"/>
        <w:rPr>
          <w:bCs/>
          <w:szCs w:val="28"/>
        </w:rPr>
      </w:pPr>
      <w:r w:rsidRPr="00B16329">
        <w:rPr>
          <w:bCs/>
          <w:szCs w:val="28"/>
        </w:rPr>
        <w:t xml:space="preserve">Примітки: </w:t>
      </w:r>
    </w:p>
    <w:p w:rsidR="002C68E9" w:rsidRPr="00B16329" w:rsidRDefault="002C68E9" w:rsidP="002C68E9">
      <w:pPr>
        <w:pStyle w:val="afffffff6"/>
        <w:ind w:left="708"/>
        <w:rPr>
          <w:bCs/>
          <w:szCs w:val="28"/>
        </w:rPr>
      </w:pPr>
      <w:r>
        <w:rPr>
          <w:bCs/>
          <w:szCs w:val="28"/>
        </w:rPr>
        <w:t xml:space="preserve">       1.</w:t>
      </w:r>
      <w:r w:rsidRPr="00B16329">
        <w:rPr>
          <w:bCs/>
          <w:szCs w:val="28"/>
        </w:rPr>
        <w:t>*– вірогідно по відношенню до інтактного контролю, р</w:t>
      </w:r>
      <w:r w:rsidRPr="00B16329">
        <w:rPr>
          <w:bCs/>
          <w:szCs w:val="28"/>
        </w:rPr>
        <w:sym w:font="Symbol" w:char="F0A3"/>
      </w:r>
      <w:r w:rsidRPr="00B16329">
        <w:rPr>
          <w:bCs/>
          <w:szCs w:val="28"/>
        </w:rPr>
        <w:t>0,05;</w:t>
      </w:r>
    </w:p>
    <w:p w:rsidR="002C68E9" w:rsidRPr="00F31E8F" w:rsidRDefault="002C68E9" w:rsidP="002C68E9">
      <w:pPr>
        <w:pStyle w:val="afffffff6"/>
        <w:tabs>
          <w:tab w:val="left" w:pos="900"/>
          <w:tab w:val="left" w:pos="1440"/>
        </w:tabs>
        <w:rPr>
          <w:bCs/>
          <w:szCs w:val="28"/>
        </w:rPr>
      </w:pPr>
      <w:r>
        <w:t xml:space="preserve">                 2.</w:t>
      </w:r>
      <w:r w:rsidRPr="00B16329">
        <w:t>** – вірогідно по відношенню до контрольної патології, р</w:t>
      </w:r>
      <w:r w:rsidRPr="00B16329">
        <w:sym w:font="Symbol" w:char="F0A3"/>
      </w:r>
      <w:r w:rsidRPr="00B16329">
        <w:t>0,05.</w:t>
      </w:r>
    </w:p>
    <w:p w:rsidR="002C68E9" w:rsidRPr="00B16329" w:rsidRDefault="002C68E9" w:rsidP="002C68E9">
      <w:pPr>
        <w:pStyle w:val="afffffff6"/>
      </w:pPr>
      <w:r>
        <w:lastRenderedPageBreak/>
        <w:tab/>
      </w:r>
      <w:r w:rsidRPr="00594A98">
        <w:rPr>
          <w:noProof/>
          <w:lang w:eastAsia="ru-RU"/>
        </w:rPr>
        <w:drawing>
          <wp:inline distT="0" distB="0" distL="0" distR="0">
            <wp:extent cx="5146040" cy="2169160"/>
            <wp:effectExtent l="0" t="0" r="0" b="0"/>
            <wp:docPr id="183" name="Диаграмма 1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68E9" w:rsidRPr="00245B6F" w:rsidRDefault="002C68E9" w:rsidP="002C68E9">
      <w:pPr>
        <w:ind w:firstLine="708"/>
        <w:jc w:val="both"/>
        <w:rPr>
          <w:bCs/>
          <w:sz w:val="20"/>
          <w:szCs w:val="20"/>
          <w:lang w:val="uk-UA"/>
        </w:rPr>
      </w:pPr>
    </w:p>
    <w:p w:rsidR="002C68E9" w:rsidRPr="00B16329" w:rsidRDefault="002C68E9" w:rsidP="002C68E9">
      <w:pPr>
        <w:ind w:firstLine="708"/>
        <w:jc w:val="both"/>
        <w:rPr>
          <w:sz w:val="28"/>
          <w:szCs w:val="28"/>
          <w:lang w:val="uk-UA"/>
        </w:rPr>
      </w:pPr>
      <w:r w:rsidRPr="00B16329">
        <w:rPr>
          <w:bCs/>
          <w:sz w:val="28"/>
          <w:szCs w:val="28"/>
          <w:lang w:val="uk-UA"/>
        </w:rPr>
        <w:t xml:space="preserve">Рис. </w:t>
      </w:r>
      <w:r>
        <w:rPr>
          <w:bCs/>
          <w:sz w:val="28"/>
          <w:szCs w:val="28"/>
          <w:lang w:val="uk-UA"/>
        </w:rPr>
        <w:t>3</w:t>
      </w:r>
      <w:r w:rsidRPr="00B16329">
        <w:rPr>
          <w:bCs/>
          <w:sz w:val="28"/>
          <w:szCs w:val="28"/>
          <w:lang w:val="uk-UA"/>
        </w:rPr>
        <w:t>. Зміни біохімічних показників у сироватці крові під впливом супози</w:t>
      </w:r>
      <w:r w:rsidRPr="00B16329">
        <w:rPr>
          <w:bCs/>
          <w:sz w:val="28"/>
          <w:szCs w:val="28"/>
          <w:lang w:val="uk-UA"/>
        </w:rPr>
        <w:softHyphen/>
        <w:t xml:space="preserve">торіїв флагінат на  моделі ксилолового простатиту </w:t>
      </w:r>
      <w:r>
        <w:rPr>
          <w:bCs/>
          <w:sz w:val="28"/>
          <w:szCs w:val="28"/>
          <w:lang w:val="uk-UA"/>
        </w:rPr>
        <w:t>в</w:t>
      </w:r>
      <w:r w:rsidRPr="00B16329">
        <w:rPr>
          <w:bCs/>
          <w:sz w:val="28"/>
          <w:szCs w:val="28"/>
          <w:lang w:val="uk-UA"/>
        </w:rPr>
        <w:t xml:space="preserve"> щурів (12-</w:t>
      </w:r>
      <w:r>
        <w:rPr>
          <w:bCs/>
          <w:sz w:val="28"/>
          <w:szCs w:val="28"/>
          <w:lang w:val="uk-UA"/>
        </w:rPr>
        <w:t>т</w:t>
      </w:r>
      <w:r w:rsidRPr="00B16329">
        <w:rPr>
          <w:bCs/>
          <w:sz w:val="28"/>
          <w:szCs w:val="28"/>
          <w:lang w:val="uk-UA"/>
        </w:rPr>
        <w:t xml:space="preserve">а доба).       </w:t>
      </w:r>
    </w:p>
    <w:p w:rsidR="002C68E9" w:rsidRPr="00B16329" w:rsidRDefault="002C68E9" w:rsidP="002C68E9">
      <w:pPr>
        <w:pStyle w:val="afffffff6"/>
        <w:ind w:firstLine="708"/>
        <w:rPr>
          <w:bCs/>
          <w:szCs w:val="28"/>
        </w:rPr>
      </w:pPr>
      <w:r w:rsidRPr="00B16329">
        <w:rPr>
          <w:bCs/>
          <w:szCs w:val="28"/>
        </w:rPr>
        <w:t xml:space="preserve">Примітки: </w:t>
      </w:r>
    </w:p>
    <w:p w:rsidR="002C68E9" w:rsidRPr="00B16329" w:rsidRDefault="002C68E9" w:rsidP="002C68E9">
      <w:pPr>
        <w:pStyle w:val="afffffff6"/>
        <w:ind w:left="708"/>
        <w:rPr>
          <w:bCs/>
          <w:szCs w:val="28"/>
        </w:rPr>
      </w:pPr>
      <w:r>
        <w:rPr>
          <w:bCs/>
          <w:szCs w:val="28"/>
        </w:rPr>
        <w:t xml:space="preserve">       1.</w:t>
      </w:r>
      <w:r w:rsidRPr="00B16329">
        <w:rPr>
          <w:bCs/>
          <w:szCs w:val="28"/>
        </w:rPr>
        <w:t>*– вірогідно по відношенню до інтактного контролю, р</w:t>
      </w:r>
      <w:r w:rsidRPr="00B16329">
        <w:rPr>
          <w:bCs/>
          <w:szCs w:val="28"/>
        </w:rPr>
        <w:sym w:font="Symbol" w:char="F0A3"/>
      </w:r>
      <w:r w:rsidRPr="00B16329">
        <w:rPr>
          <w:bCs/>
          <w:szCs w:val="28"/>
        </w:rPr>
        <w:t>0,05;</w:t>
      </w:r>
    </w:p>
    <w:p w:rsidR="002C68E9" w:rsidRPr="00B16329" w:rsidRDefault="002C68E9" w:rsidP="002C68E9">
      <w:pPr>
        <w:pStyle w:val="afffffff6"/>
        <w:tabs>
          <w:tab w:val="left" w:pos="1440"/>
        </w:tabs>
        <w:rPr>
          <w:bCs/>
          <w:szCs w:val="28"/>
        </w:rPr>
      </w:pPr>
      <w:r>
        <w:rPr>
          <w:bCs/>
          <w:szCs w:val="28"/>
        </w:rPr>
        <w:t xml:space="preserve">                 2.</w:t>
      </w:r>
      <w:r w:rsidRPr="00B16329">
        <w:rPr>
          <w:bCs/>
          <w:szCs w:val="28"/>
        </w:rPr>
        <w:t>** – вірогідно по відношенню до контрольної патології, р</w:t>
      </w:r>
      <w:r w:rsidRPr="00B16329">
        <w:rPr>
          <w:bCs/>
          <w:szCs w:val="28"/>
        </w:rPr>
        <w:sym w:font="Symbol" w:char="F0A3"/>
      </w:r>
      <w:r w:rsidRPr="00B16329">
        <w:rPr>
          <w:bCs/>
          <w:szCs w:val="28"/>
        </w:rPr>
        <w:t>0,05.</w:t>
      </w:r>
    </w:p>
    <w:p w:rsidR="002C68E9" w:rsidRDefault="002C68E9" w:rsidP="002C68E9">
      <w:pPr>
        <w:pStyle w:val="afffffff6"/>
        <w:ind w:firstLine="708"/>
        <w:rPr>
          <w:szCs w:val="28"/>
        </w:rPr>
      </w:pPr>
    </w:p>
    <w:p w:rsidR="002C68E9" w:rsidRPr="00150DDD" w:rsidRDefault="002C68E9" w:rsidP="002C68E9">
      <w:pPr>
        <w:pStyle w:val="afffffff6"/>
        <w:ind w:firstLine="708"/>
        <w:rPr>
          <w:szCs w:val="28"/>
        </w:rPr>
      </w:pPr>
      <w:r w:rsidRPr="00B16329">
        <w:rPr>
          <w:szCs w:val="28"/>
        </w:rPr>
        <w:t>Гістологічні дослідження підтвердили протекторну дію супозиторіїв флагінат</w:t>
      </w:r>
      <w:r>
        <w:rPr>
          <w:szCs w:val="28"/>
        </w:rPr>
        <w:t>,</w:t>
      </w:r>
      <w:r w:rsidRPr="00B16329">
        <w:rPr>
          <w:szCs w:val="28"/>
        </w:rPr>
        <w:t xml:space="preserve"> найбільш виражену в дозі 25 мг/кг. Мікроскопічна картина залозистої тканини ПЗ характеризувалась нормальним станом секреторних одиниць.</w:t>
      </w:r>
    </w:p>
    <w:p w:rsidR="002C68E9" w:rsidRPr="00EA1A0A" w:rsidRDefault="002C68E9" w:rsidP="002C68E9">
      <w:pPr>
        <w:tabs>
          <w:tab w:val="left" w:pos="720"/>
        </w:tabs>
        <w:jc w:val="both"/>
        <w:rPr>
          <w:sz w:val="28"/>
          <w:szCs w:val="28"/>
          <w:lang w:val="uk-UA"/>
        </w:rPr>
      </w:pPr>
      <w:r>
        <w:rPr>
          <w:sz w:val="28"/>
          <w:szCs w:val="28"/>
          <w:lang w:val="uk-UA"/>
        </w:rPr>
        <w:tab/>
        <w:t>Встановлено, що референс-препарат виявляє простатопротекторну дію мен</w:t>
      </w:r>
      <w:r>
        <w:rPr>
          <w:sz w:val="28"/>
          <w:szCs w:val="28"/>
          <w:lang w:val="uk-UA"/>
        </w:rPr>
        <w:softHyphen/>
      </w:r>
      <w:r>
        <w:rPr>
          <w:sz w:val="28"/>
          <w:szCs w:val="28"/>
          <w:lang w:val="uk-UA"/>
        </w:rPr>
        <w:softHyphen/>
      </w:r>
      <w:r>
        <w:rPr>
          <w:sz w:val="28"/>
          <w:szCs w:val="28"/>
          <w:lang w:val="uk-UA"/>
        </w:rPr>
        <w:softHyphen/>
        <w:t xml:space="preserve">шого ступеня вираженості, ніж супозиторії флагінат. </w:t>
      </w:r>
      <w:r w:rsidRPr="00B16329">
        <w:rPr>
          <w:sz w:val="28"/>
          <w:szCs w:val="28"/>
          <w:lang w:val="uk-UA"/>
        </w:rPr>
        <w:t>Доказом цьому є від</w:t>
      </w:r>
      <w:r>
        <w:rPr>
          <w:sz w:val="28"/>
          <w:szCs w:val="28"/>
          <w:lang w:val="uk-UA"/>
        </w:rPr>
        <w:softHyphen/>
      </w:r>
      <w:r w:rsidRPr="00B16329">
        <w:rPr>
          <w:sz w:val="28"/>
          <w:szCs w:val="28"/>
          <w:lang w:val="uk-UA"/>
        </w:rPr>
        <w:t xml:space="preserve">сутність позитивних </w:t>
      </w:r>
      <w:r>
        <w:rPr>
          <w:sz w:val="28"/>
          <w:szCs w:val="28"/>
          <w:lang w:val="uk-UA"/>
        </w:rPr>
        <w:t>змін</w:t>
      </w:r>
      <w:r w:rsidRPr="00B16329">
        <w:rPr>
          <w:sz w:val="28"/>
          <w:szCs w:val="28"/>
          <w:lang w:val="uk-UA"/>
        </w:rPr>
        <w:t xml:space="preserve"> з боку МКСП, </w:t>
      </w:r>
      <w:r>
        <w:rPr>
          <w:sz w:val="28"/>
          <w:szCs w:val="28"/>
          <w:lang w:val="uk-UA"/>
        </w:rPr>
        <w:t xml:space="preserve">слабкіше, ніж під дією супозиторіїв флагінат, гальмування процесів ПОЛ у гомогенаті – </w:t>
      </w:r>
      <w:r w:rsidRPr="00B16329">
        <w:rPr>
          <w:sz w:val="28"/>
          <w:szCs w:val="28"/>
          <w:lang w:val="uk-UA"/>
        </w:rPr>
        <w:t>в 1,6 рази</w:t>
      </w:r>
      <w:r>
        <w:rPr>
          <w:sz w:val="28"/>
          <w:szCs w:val="28"/>
          <w:lang w:val="uk-UA"/>
        </w:rPr>
        <w:t>, а у</w:t>
      </w:r>
      <w:r w:rsidRPr="00B16329">
        <w:rPr>
          <w:sz w:val="28"/>
          <w:szCs w:val="28"/>
          <w:lang w:val="uk-UA"/>
        </w:rPr>
        <w:t xml:space="preserve"> сироватці крові </w:t>
      </w:r>
      <w:r>
        <w:rPr>
          <w:sz w:val="28"/>
          <w:szCs w:val="28"/>
          <w:lang w:val="uk-UA"/>
        </w:rPr>
        <w:t xml:space="preserve">– </w:t>
      </w:r>
      <w:r w:rsidRPr="00B16329">
        <w:rPr>
          <w:sz w:val="28"/>
          <w:szCs w:val="28"/>
          <w:lang w:val="uk-UA"/>
        </w:rPr>
        <w:t xml:space="preserve">в 1,3 рази, </w:t>
      </w:r>
      <w:r>
        <w:rPr>
          <w:sz w:val="28"/>
          <w:szCs w:val="28"/>
          <w:lang w:val="uk-UA"/>
        </w:rPr>
        <w:t xml:space="preserve">відновлення функції </w:t>
      </w:r>
      <w:r w:rsidRPr="00B16329">
        <w:rPr>
          <w:sz w:val="28"/>
          <w:szCs w:val="28"/>
          <w:lang w:val="uk-UA"/>
        </w:rPr>
        <w:t>АОС</w:t>
      </w:r>
      <w:r>
        <w:rPr>
          <w:sz w:val="28"/>
          <w:szCs w:val="28"/>
          <w:lang w:val="uk-UA"/>
        </w:rPr>
        <w:t xml:space="preserve"> повільніше, ніж під впливом флагінату, у 1,6 рази</w:t>
      </w:r>
      <w:r w:rsidRPr="00B16329">
        <w:rPr>
          <w:sz w:val="28"/>
          <w:szCs w:val="28"/>
          <w:lang w:val="uk-UA"/>
        </w:rPr>
        <w:t xml:space="preserve">. Вивчення морфоструктури ПЗ показало, що </w:t>
      </w:r>
      <w:r>
        <w:rPr>
          <w:sz w:val="28"/>
          <w:szCs w:val="28"/>
          <w:lang w:val="uk-UA"/>
        </w:rPr>
        <w:t xml:space="preserve">лікувальний </w:t>
      </w:r>
      <w:r w:rsidRPr="00B16329">
        <w:rPr>
          <w:sz w:val="28"/>
          <w:szCs w:val="28"/>
          <w:lang w:val="uk-UA"/>
        </w:rPr>
        <w:t>ефект супози</w:t>
      </w:r>
      <w:r>
        <w:rPr>
          <w:sz w:val="28"/>
          <w:szCs w:val="28"/>
          <w:lang w:val="uk-UA"/>
        </w:rPr>
        <w:softHyphen/>
      </w:r>
      <w:r w:rsidRPr="00B16329">
        <w:rPr>
          <w:sz w:val="28"/>
          <w:szCs w:val="28"/>
          <w:lang w:val="uk-UA"/>
        </w:rPr>
        <w:t xml:space="preserve">торіїв з олією насіння гарбуза в дозі 60 мг/кг </w:t>
      </w:r>
      <w:r>
        <w:rPr>
          <w:sz w:val="28"/>
          <w:szCs w:val="28"/>
          <w:lang w:val="uk-UA"/>
        </w:rPr>
        <w:t>схожий</w:t>
      </w:r>
      <w:r w:rsidRPr="00B16329">
        <w:rPr>
          <w:sz w:val="28"/>
          <w:szCs w:val="28"/>
          <w:lang w:val="uk-UA"/>
        </w:rPr>
        <w:t xml:space="preserve"> з дією досліджуваного </w:t>
      </w:r>
      <w:r w:rsidRPr="00EA1A0A">
        <w:rPr>
          <w:sz w:val="28"/>
          <w:szCs w:val="28"/>
          <w:lang w:val="uk-UA"/>
        </w:rPr>
        <w:t>препарату, але в дозі 12,5 мг/кг.</w:t>
      </w:r>
    </w:p>
    <w:p w:rsidR="002C68E9" w:rsidRPr="00EA1A0A" w:rsidRDefault="002C68E9" w:rsidP="002C68E9">
      <w:pPr>
        <w:tabs>
          <w:tab w:val="left" w:pos="720"/>
        </w:tabs>
        <w:jc w:val="both"/>
        <w:rPr>
          <w:b/>
          <w:bCs/>
          <w:sz w:val="28"/>
          <w:szCs w:val="28"/>
          <w:lang w:val="uk-UA"/>
        </w:rPr>
      </w:pPr>
      <w:r>
        <w:rPr>
          <w:sz w:val="28"/>
          <w:szCs w:val="28"/>
          <w:lang w:val="uk-UA"/>
        </w:rPr>
        <w:tab/>
      </w:r>
      <w:r w:rsidRPr="00EA1A0A">
        <w:rPr>
          <w:sz w:val="28"/>
          <w:szCs w:val="28"/>
          <w:lang w:val="uk-UA"/>
        </w:rPr>
        <w:t>Таким чином, аналіз результатів біохімічних і морфоло</w:t>
      </w:r>
      <w:r w:rsidRPr="00EA1A0A">
        <w:rPr>
          <w:sz w:val="28"/>
          <w:szCs w:val="28"/>
          <w:lang w:val="uk-UA"/>
        </w:rPr>
        <w:softHyphen/>
        <w:t>гічних показників переконливо підтвердив, що простатопротекторний ефект супозиторіїв флагі</w:t>
      </w:r>
      <w:r w:rsidRPr="00EA1A0A">
        <w:rPr>
          <w:sz w:val="28"/>
          <w:szCs w:val="28"/>
          <w:lang w:val="uk-UA"/>
        </w:rPr>
        <w:softHyphen/>
        <w:t>нат на моделі простатиту, викликаного аплікацією ксилолом, переважає такий референс-препарату.</w:t>
      </w:r>
    </w:p>
    <w:p w:rsidR="002C68E9" w:rsidRPr="00B16329" w:rsidRDefault="002C68E9" w:rsidP="002C68E9">
      <w:pPr>
        <w:ind w:firstLine="708"/>
        <w:jc w:val="both"/>
        <w:rPr>
          <w:sz w:val="28"/>
          <w:szCs w:val="28"/>
          <w:lang w:val="uk-UA"/>
        </w:rPr>
      </w:pPr>
      <w:r w:rsidRPr="00EA1A0A">
        <w:rPr>
          <w:sz w:val="28"/>
          <w:szCs w:val="28"/>
          <w:lang w:val="uk-UA"/>
        </w:rPr>
        <w:t>Для остаточного вибору ефективної дози супозиторіїв флагінат прово</w:t>
      </w:r>
      <w:r w:rsidRPr="00EA1A0A">
        <w:rPr>
          <w:sz w:val="28"/>
          <w:szCs w:val="28"/>
          <w:lang w:val="uk-UA"/>
        </w:rPr>
        <w:softHyphen/>
        <w:t>дили дослідження на моделі скипідарного простатиту. В основі гемодинамічних порушень лежить здатність скипідару подразнювати чутливі нервові закінчен</w:t>
      </w:r>
      <w:r w:rsidRPr="00EA1A0A">
        <w:rPr>
          <w:sz w:val="28"/>
          <w:szCs w:val="28"/>
          <w:lang w:val="uk-UA"/>
        </w:rPr>
        <w:softHyphen/>
        <w:t>ня, розширювати судини, збільшувати їх крово</w:t>
      </w:r>
      <w:r w:rsidRPr="00EA1A0A">
        <w:rPr>
          <w:sz w:val="28"/>
          <w:szCs w:val="28"/>
          <w:lang w:val="uk-UA"/>
        </w:rPr>
        <w:softHyphen/>
        <w:t>наповнення і порушувати мікроциркуляцію</w:t>
      </w:r>
      <w:r w:rsidRPr="00B16329">
        <w:rPr>
          <w:sz w:val="28"/>
          <w:szCs w:val="28"/>
          <w:lang w:val="uk-UA"/>
        </w:rPr>
        <w:t xml:space="preserve"> в залозистій тканині (Хейфец В.Х. и др., 1999).</w:t>
      </w:r>
    </w:p>
    <w:p w:rsidR="002C68E9" w:rsidRPr="00B16329" w:rsidRDefault="002C68E9" w:rsidP="002C68E9">
      <w:pPr>
        <w:ind w:firstLine="708"/>
        <w:jc w:val="both"/>
        <w:rPr>
          <w:sz w:val="28"/>
          <w:szCs w:val="28"/>
          <w:lang w:val="uk-UA"/>
        </w:rPr>
      </w:pPr>
      <w:r w:rsidRPr="00B16329">
        <w:rPr>
          <w:sz w:val="28"/>
          <w:szCs w:val="28"/>
          <w:lang w:val="uk-UA"/>
        </w:rPr>
        <w:t>Як і на попередніх моделях простатитів</w:t>
      </w:r>
      <w:r>
        <w:rPr>
          <w:sz w:val="28"/>
          <w:szCs w:val="28"/>
          <w:lang w:val="uk-UA"/>
        </w:rPr>
        <w:t>,</w:t>
      </w:r>
      <w:r w:rsidRPr="00B16329">
        <w:rPr>
          <w:sz w:val="28"/>
          <w:szCs w:val="28"/>
          <w:lang w:val="uk-UA"/>
        </w:rPr>
        <w:t xml:space="preserve"> підтвердженням </w:t>
      </w:r>
      <w:r>
        <w:rPr>
          <w:sz w:val="28"/>
          <w:szCs w:val="28"/>
          <w:lang w:val="uk-UA"/>
        </w:rPr>
        <w:t>тяжкості</w:t>
      </w:r>
      <w:r w:rsidRPr="00B16329">
        <w:rPr>
          <w:sz w:val="28"/>
          <w:szCs w:val="28"/>
          <w:lang w:val="uk-UA"/>
        </w:rPr>
        <w:t xml:space="preserve"> роз</w:t>
      </w:r>
      <w:r>
        <w:rPr>
          <w:sz w:val="28"/>
          <w:szCs w:val="28"/>
          <w:lang w:val="uk-UA"/>
        </w:rPr>
        <w:softHyphen/>
      </w:r>
      <w:r w:rsidRPr="00B16329">
        <w:rPr>
          <w:sz w:val="28"/>
          <w:szCs w:val="28"/>
          <w:lang w:val="uk-UA"/>
        </w:rPr>
        <w:t xml:space="preserve">витку запальної реакції </w:t>
      </w:r>
      <w:r>
        <w:rPr>
          <w:sz w:val="28"/>
          <w:szCs w:val="28"/>
          <w:lang w:val="uk-UA"/>
        </w:rPr>
        <w:t xml:space="preserve">є зміни </w:t>
      </w:r>
      <w:r w:rsidRPr="00B16329">
        <w:rPr>
          <w:sz w:val="28"/>
          <w:szCs w:val="28"/>
          <w:lang w:val="uk-UA"/>
        </w:rPr>
        <w:t>з боку периферичної крові</w:t>
      </w:r>
      <w:r>
        <w:rPr>
          <w:sz w:val="28"/>
          <w:szCs w:val="28"/>
          <w:lang w:val="uk-UA"/>
        </w:rPr>
        <w:t>:</w:t>
      </w:r>
      <w:r w:rsidRPr="00B16329">
        <w:rPr>
          <w:sz w:val="28"/>
          <w:szCs w:val="28"/>
          <w:lang w:val="uk-UA"/>
        </w:rPr>
        <w:t xml:space="preserve"> лейкоцитоз і висока ШОЕ, які реєструвались максимально на 9-ту добу досліджень. Відмічено значн</w:t>
      </w:r>
      <w:r>
        <w:rPr>
          <w:sz w:val="28"/>
          <w:szCs w:val="28"/>
          <w:lang w:val="uk-UA"/>
        </w:rPr>
        <w:t>е,</w:t>
      </w:r>
      <w:r w:rsidRPr="00B16329">
        <w:rPr>
          <w:sz w:val="28"/>
          <w:szCs w:val="28"/>
          <w:lang w:val="uk-UA"/>
        </w:rPr>
        <w:t xml:space="preserve"> </w:t>
      </w:r>
      <w:r>
        <w:rPr>
          <w:sz w:val="28"/>
          <w:szCs w:val="28"/>
          <w:lang w:val="uk-UA"/>
        </w:rPr>
        <w:t xml:space="preserve">у порівнянні з інтактним контролем, зменшення </w:t>
      </w:r>
      <w:r w:rsidRPr="00B16329">
        <w:rPr>
          <w:sz w:val="28"/>
          <w:szCs w:val="28"/>
          <w:lang w:val="uk-UA"/>
        </w:rPr>
        <w:t xml:space="preserve">МКСП </w:t>
      </w:r>
      <w:r>
        <w:rPr>
          <w:sz w:val="28"/>
          <w:szCs w:val="28"/>
          <w:lang w:val="uk-UA"/>
        </w:rPr>
        <w:t>у 2,2 рази</w:t>
      </w:r>
      <w:r w:rsidRPr="00B16329">
        <w:rPr>
          <w:sz w:val="28"/>
          <w:szCs w:val="28"/>
          <w:lang w:val="uk-UA"/>
        </w:rPr>
        <w:t xml:space="preserve"> </w:t>
      </w:r>
      <w:r>
        <w:rPr>
          <w:sz w:val="28"/>
          <w:szCs w:val="28"/>
          <w:lang w:val="uk-UA"/>
        </w:rPr>
        <w:t xml:space="preserve">та </w:t>
      </w:r>
      <w:r w:rsidRPr="00B16329">
        <w:rPr>
          <w:sz w:val="28"/>
          <w:szCs w:val="28"/>
          <w:lang w:val="uk-UA"/>
        </w:rPr>
        <w:t xml:space="preserve">ФІ в 1,7 рази. Підвищення інтенсивності поцесів ПОЛ </w:t>
      </w:r>
      <w:r>
        <w:rPr>
          <w:sz w:val="28"/>
          <w:szCs w:val="28"/>
          <w:lang w:val="uk-UA"/>
        </w:rPr>
        <w:t xml:space="preserve">у гомогенаті простати </w:t>
      </w:r>
      <w:r w:rsidRPr="00B16329">
        <w:rPr>
          <w:sz w:val="28"/>
          <w:szCs w:val="28"/>
          <w:lang w:val="uk-UA"/>
        </w:rPr>
        <w:t>(ТБК-реак</w:t>
      </w:r>
      <w:r>
        <w:rPr>
          <w:sz w:val="28"/>
          <w:szCs w:val="28"/>
          <w:lang w:val="uk-UA"/>
        </w:rPr>
        <w:softHyphen/>
      </w:r>
      <w:r w:rsidRPr="00B16329">
        <w:rPr>
          <w:sz w:val="28"/>
          <w:szCs w:val="28"/>
          <w:lang w:val="uk-UA"/>
        </w:rPr>
        <w:t xml:space="preserve">тантів </w:t>
      </w:r>
      <w:r>
        <w:rPr>
          <w:sz w:val="28"/>
          <w:szCs w:val="28"/>
          <w:lang w:val="uk-UA"/>
        </w:rPr>
        <w:t>у</w:t>
      </w:r>
      <w:r w:rsidRPr="00B16329">
        <w:rPr>
          <w:sz w:val="28"/>
          <w:szCs w:val="28"/>
          <w:lang w:val="uk-UA"/>
        </w:rPr>
        <w:t xml:space="preserve"> 2,8 рази), а також зміни стану АОС (зменшення ВГ </w:t>
      </w:r>
      <w:r>
        <w:rPr>
          <w:sz w:val="28"/>
          <w:szCs w:val="28"/>
          <w:lang w:val="uk-UA"/>
        </w:rPr>
        <w:t>у</w:t>
      </w:r>
      <w:r w:rsidRPr="00B16329">
        <w:rPr>
          <w:sz w:val="28"/>
          <w:szCs w:val="28"/>
          <w:lang w:val="uk-UA"/>
        </w:rPr>
        <w:t xml:space="preserve"> 2,7 рази), спів</w:t>
      </w:r>
      <w:r>
        <w:rPr>
          <w:sz w:val="28"/>
          <w:szCs w:val="28"/>
          <w:lang w:val="uk-UA"/>
        </w:rPr>
        <w:softHyphen/>
      </w:r>
      <w:r w:rsidRPr="00B16329">
        <w:rPr>
          <w:sz w:val="28"/>
          <w:szCs w:val="28"/>
          <w:lang w:val="uk-UA"/>
        </w:rPr>
        <w:t xml:space="preserve">падають з </w:t>
      </w:r>
      <w:r w:rsidRPr="00B16329">
        <w:rPr>
          <w:sz w:val="28"/>
          <w:szCs w:val="28"/>
          <w:lang w:val="uk-UA"/>
        </w:rPr>
        <w:lastRenderedPageBreak/>
        <w:t>даними літератури про важливу роль цих процесів в патогенезі ХП (</w:t>
      </w:r>
      <w:r>
        <w:rPr>
          <w:sz w:val="28"/>
          <w:szCs w:val="28"/>
          <w:lang w:val="uk-UA"/>
        </w:rPr>
        <w:t>Бердичевский Б.А., 2001</w:t>
      </w:r>
      <w:r w:rsidRPr="00B16329">
        <w:rPr>
          <w:sz w:val="28"/>
          <w:szCs w:val="28"/>
          <w:lang w:val="uk-UA"/>
        </w:rPr>
        <w:t>).</w:t>
      </w:r>
    </w:p>
    <w:p w:rsidR="002C68E9" w:rsidRPr="00B16329" w:rsidRDefault="002C68E9" w:rsidP="002C68E9">
      <w:pPr>
        <w:jc w:val="both"/>
        <w:rPr>
          <w:sz w:val="28"/>
          <w:szCs w:val="28"/>
          <w:lang w:val="uk-UA"/>
        </w:rPr>
      </w:pPr>
      <w:r>
        <w:rPr>
          <w:sz w:val="28"/>
          <w:szCs w:val="28"/>
          <w:lang w:val="uk-UA"/>
        </w:rPr>
        <w:t xml:space="preserve">    </w:t>
      </w:r>
      <w:r w:rsidRPr="00B16329">
        <w:rPr>
          <w:sz w:val="28"/>
          <w:szCs w:val="28"/>
          <w:lang w:val="uk-UA"/>
        </w:rPr>
        <w:t xml:space="preserve">На гістологічних зрізах ПЗ в дорзо-латеральній частині </w:t>
      </w:r>
      <w:r>
        <w:rPr>
          <w:sz w:val="28"/>
          <w:szCs w:val="28"/>
          <w:lang w:val="uk-UA"/>
        </w:rPr>
        <w:t>спостерігали</w:t>
      </w:r>
      <w:r w:rsidRPr="00B16329">
        <w:rPr>
          <w:sz w:val="28"/>
          <w:szCs w:val="28"/>
          <w:lang w:val="uk-UA"/>
        </w:rPr>
        <w:t xml:space="preserve"> різке розширення судин, секреторні одиниці зі зниженим тургором, а також масивну запальну інфільтрацію з перевагою в ній еозинофільних лейкоцитів, що вказувало на токсико-алергійний характер запалення. Через 15 </w:t>
      </w:r>
      <w:r>
        <w:rPr>
          <w:sz w:val="28"/>
          <w:szCs w:val="28"/>
          <w:lang w:val="uk-UA"/>
        </w:rPr>
        <w:t>діб</w:t>
      </w:r>
      <w:r w:rsidRPr="00B16329">
        <w:rPr>
          <w:sz w:val="28"/>
          <w:szCs w:val="28"/>
          <w:lang w:val="uk-UA"/>
        </w:rPr>
        <w:t xml:space="preserve"> структура основної маси секреторних од</w:t>
      </w:r>
      <w:r w:rsidRPr="00B16329">
        <w:rPr>
          <w:sz w:val="28"/>
          <w:szCs w:val="28"/>
          <w:lang w:val="uk-UA"/>
        </w:rPr>
        <w:t>и</w:t>
      </w:r>
      <w:r w:rsidRPr="00B16329">
        <w:rPr>
          <w:sz w:val="28"/>
          <w:szCs w:val="28"/>
          <w:lang w:val="uk-UA"/>
        </w:rPr>
        <w:t>ниць по</w:t>
      </w:r>
      <w:r>
        <w:rPr>
          <w:sz w:val="28"/>
          <w:szCs w:val="28"/>
          <w:lang w:val="uk-UA"/>
        </w:rPr>
        <w:t>кращ</w:t>
      </w:r>
      <w:r w:rsidRPr="00B16329">
        <w:rPr>
          <w:sz w:val="28"/>
          <w:szCs w:val="28"/>
          <w:lang w:val="uk-UA"/>
        </w:rPr>
        <w:t>увалась, але в окремих випадках зберігалась клітинна р</w:t>
      </w:r>
      <w:r w:rsidRPr="00B16329">
        <w:rPr>
          <w:sz w:val="28"/>
          <w:szCs w:val="28"/>
          <w:lang w:val="uk-UA"/>
        </w:rPr>
        <w:t>е</w:t>
      </w:r>
      <w:r w:rsidRPr="00B16329">
        <w:rPr>
          <w:sz w:val="28"/>
          <w:szCs w:val="28"/>
          <w:lang w:val="uk-UA"/>
        </w:rPr>
        <w:t>акція в міжкомірцевій стромі.</w:t>
      </w:r>
    </w:p>
    <w:p w:rsidR="002C68E9" w:rsidRPr="00B16329" w:rsidRDefault="002C68E9" w:rsidP="002C68E9">
      <w:pPr>
        <w:jc w:val="both"/>
        <w:rPr>
          <w:sz w:val="28"/>
          <w:szCs w:val="28"/>
          <w:lang w:val="uk-UA"/>
        </w:rPr>
      </w:pPr>
      <w:r w:rsidRPr="00B16329">
        <w:rPr>
          <w:sz w:val="28"/>
          <w:szCs w:val="28"/>
          <w:lang w:val="uk-UA"/>
        </w:rPr>
        <w:tab/>
        <w:t>Супозиторії флагінат у дозі 25 мг/кг вірогідно зменшували лейкоцитоз і ШОЕ на відміну від препаратів порівняння – супозиторіїв з мас</w:t>
      </w:r>
      <w:r>
        <w:rPr>
          <w:sz w:val="28"/>
          <w:szCs w:val="28"/>
          <w:lang w:val="uk-UA"/>
        </w:rPr>
        <w:softHyphen/>
      </w:r>
      <w:r w:rsidRPr="00B16329">
        <w:rPr>
          <w:sz w:val="28"/>
          <w:szCs w:val="28"/>
          <w:lang w:val="uk-UA"/>
        </w:rPr>
        <w:t xml:space="preserve">лом насіння гарбуза в дозі 60 мг/кг і супозиторіїв “Просталін” </w:t>
      </w:r>
      <w:r>
        <w:rPr>
          <w:sz w:val="28"/>
          <w:szCs w:val="28"/>
          <w:lang w:val="uk-UA"/>
        </w:rPr>
        <w:t>у</w:t>
      </w:r>
      <w:r w:rsidRPr="00B16329">
        <w:rPr>
          <w:sz w:val="28"/>
          <w:szCs w:val="28"/>
          <w:lang w:val="uk-UA"/>
        </w:rPr>
        <w:t xml:space="preserve"> дозі 12 мг/кг. У тварин, яким </w:t>
      </w:r>
      <w:r>
        <w:rPr>
          <w:sz w:val="28"/>
          <w:szCs w:val="28"/>
          <w:lang w:val="uk-UA"/>
        </w:rPr>
        <w:t>у</w:t>
      </w:r>
      <w:r w:rsidRPr="00B16329">
        <w:rPr>
          <w:sz w:val="28"/>
          <w:szCs w:val="28"/>
          <w:lang w:val="uk-UA"/>
        </w:rPr>
        <w:t xml:space="preserve">водили </w:t>
      </w:r>
      <w:r>
        <w:rPr>
          <w:sz w:val="28"/>
          <w:szCs w:val="28"/>
          <w:lang w:val="uk-UA"/>
        </w:rPr>
        <w:t xml:space="preserve">досліджуваний </w:t>
      </w:r>
      <w:r w:rsidRPr="00B16329">
        <w:rPr>
          <w:sz w:val="28"/>
          <w:szCs w:val="28"/>
          <w:lang w:val="uk-UA"/>
        </w:rPr>
        <w:t>препарат, МКСП наближався до рівня інтактного контролю (0,48</w:t>
      </w:r>
      <w:r w:rsidRPr="00B16329">
        <w:rPr>
          <w:sz w:val="28"/>
          <w:szCs w:val="28"/>
          <w:lang w:val="uk-UA"/>
        </w:rPr>
        <w:sym w:font="Symbol" w:char="F0B1"/>
      </w:r>
      <w:r w:rsidRPr="00B16329">
        <w:rPr>
          <w:sz w:val="28"/>
          <w:szCs w:val="28"/>
          <w:lang w:val="uk-UA"/>
        </w:rPr>
        <w:t>0,06 і 0,56</w:t>
      </w:r>
      <w:r w:rsidRPr="00B16329">
        <w:rPr>
          <w:sz w:val="28"/>
          <w:szCs w:val="28"/>
          <w:lang w:val="uk-UA"/>
        </w:rPr>
        <w:sym w:font="Symbol" w:char="F0B1"/>
      </w:r>
      <w:r w:rsidRPr="00B16329">
        <w:rPr>
          <w:sz w:val="28"/>
          <w:szCs w:val="28"/>
          <w:lang w:val="uk-UA"/>
        </w:rPr>
        <w:t>0,03</w:t>
      </w:r>
      <w:r>
        <w:rPr>
          <w:sz w:val="28"/>
          <w:szCs w:val="28"/>
          <w:lang w:val="uk-UA"/>
        </w:rPr>
        <w:t>,</w:t>
      </w:r>
      <w:r w:rsidRPr="00B16329">
        <w:rPr>
          <w:sz w:val="28"/>
          <w:szCs w:val="28"/>
          <w:lang w:val="uk-UA"/>
        </w:rPr>
        <w:t xml:space="preserve"> відповідно), а ФІ підвищувався в 2,2 рази. Під</w:t>
      </w:r>
      <w:r>
        <w:rPr>
          <w:sz w:val="28"/>
          <w:szCs w:val="28"/>
          <w:lang w:val="uk-UA"/>
        </w:rPr>
        <w:t xml:space="preserve"> </w:t>
      </w:r>
      <w:r w:rsidRPr="00B16329">
        <w:rPr>
          <w:sz w:val="28"/>
          <w:szCs w:val="28"/>
          <w:lang w:val="uk-UA"/>
        </w:rPr>
        <w:t xml:space="preserve"> дією референс-препаратів не відміч</w:t>
      </w:r>
      <w:r>
        <w:rPr>
          <w:sz w:val="28"/>
          <w:szCs w:val="28"/>
          <w:lang w:val="uk-UA"/>
        </w:rPr>
        <w:t>ено вірогідних</w:t>
      </w:r>
      <w:r w:rsidRPr="00B16329">
        <w:rPr>
          <w:sz w:val="28"/>
          <w:szCs w:val="28"/>
          <w:lang w:val="uk-UA"/>
        </w:rPr>
        <w:t xml:space="preserve"> позитивних змін даних по</w:t>
      </w:r>
      <w:r>
        <w:rPr>
          <w:sz w:val="28"/>
          <w:szCs w:val="28"/>
          <w:lang w:val="uk-UA"/>
        </w:rPr>
        <w:softHyphen/>
      </w:r>
      <w:r w:rsidRPr="00B16329">
        <w:rPr>
          <w:sz w:val="28"/>
          <w:szCs w:val="28"/>
          <w:lang w:val="uk-UA"/>
        </w:rPr>
        <w:t>казників. Супозиторії флагінат сильніше, ніж пре</w:t>
      </w:r>
      <w:r>
        <w:rPr>
          <w:sz w:val="28"/>
          <w:szCs w:val="28"/>
          <w:lang w:val="uk-UA"/>
        </w:rPr>
        <w:softHyphen/>
      </w:r>
      <w:r w:rsidRPr="00B16329">
        <w:rPr>
          <w:sz w:val="28"/>
          <w:szCs w:val="28"/>
          <w:lang w:val="uk-UA"/>
        </w:rPr>
        <w:t>парати порівняння</w:t>
      </w:r>
      <w:r>
        <w:rPr>
          <w:sz w:val="28"/>
          <w:szCs w:val="28"/>
          <w:lang w:val="uk-UA"/>
        </w:rPr>
        <w:t>,</w:t>
      </w:r>
      <w:r w:rsidRPr="00B16329">
        <w:rPr>
          <w:sz w:val="28"/>
          <w:szCs w:val="28"/>
          <w:lang w:val="uk-UA"/>
        </w:rPr>
        <w:t xml:space="preserve"> знижу</w:t>
      </w:r>
      <w:r>
        <w:rPr>
          <w:sz w:val="28"/>
          <w:szCs w:val="28"/>
          <w:lang w:val="uk-UA"/>
        </w:rPr>
        <w:softHyphen/>
      </w:r>
      <w:r w:rsidRPr="00B16329">
        <w:rPr>
          <w:sz w:val="28"/>
          <w:szCs w:val="28"/>
          <w:lang w:val="uk-UA"/>
        </w:rPr>
        <w:t>вали про</w:t>
      </w:r>
      <w:r>
        <w:rPr>
          <w:sz w:val="28"/>
          <w:szCs w:val="28"/>
          <w:lang w:val="uk-UA"/>
        </w:rPr>
        <w:t>цеси</w:t>
      </w:r>
      <w:r w:rsidRPr="00B16329">
        <w:rPr>
          <w:sz w:val="28"/>
          <w:szCs w:val="28"/>
          <w:lang w:val="uk-UA"/>
        </w:rPr>
        <w:t xml:space="preserve"> ліпопероксидації, що вказувало на виключення одного із патогене</w:t>
      </w:r>
      <w:r>
        <w:rPr>
          <w:sz w:val="28"/>
          <w:szCs w:val="28"/>
          <w:lang w:val="uk-UA"/>
        </w:rPr>
        <w:softHyphen/>
      </w:r>
      <w:r w:rsidRPr="00B16329">
        <w:rPr>
          <w:sz w:val="28"/>
          <w:szCs w:val="28"/>
          <w:lang w:val="uk-UA"/>
        </w:rPr>
        <w:t>тичних ланцюгів запалення ПЗ. Нормалізаці</w:t>
      </w:r>
      <w:r>
        <w:rPr>
          <w:sz w:val="28"/>
          <w:szCs w:val="28"/>
          <w:lang w:val="uk-UA"/>
        </w:rPr>
        <w:t>ю</w:t>
      </w:r>
      <w:r w:rsidRPr="00B16329">
        <w:rPr>
          <w:sz w:val="28"/>
          <w:szCs w:val="28"/>
          <w:lang w:val="uk-UA"/>
        </w:rPr>
        <w:t xml:space="preserve"> ВГ в гомогенаті простати відміч</w:t>
      </w:r>
      <w:r>
        <w:rPr>
          <w:sz w:val="28"/>
          <w:szCs w:val="28"/>
          <w:lang w:val="uk-UA"/>
        </w:rPr>
        <w:t>ено</w:t>
      </w:r>
      <w:r w:rsidRPr="00B16329">
        <w:rPr>
          <w:sz w:val="28"/>
          <w:szCs w:val="28"/>
          <w:lang w:val="uk-UA"/>
        </w:rPr>
        <w:t xml:space="preserve"> тільки при застосуванні супозиторіїв флагінат і супозиторіїв з олією насіння гарбуза, що підтверджу</w:t>
      </w:r>
      <w:r>
        <w:rPr>
          <w:sz w:val="28"/>
          <w:szCs w:val="28"/>
          <w:lang w:val="uk-UA"/>
        </w:rPr>
        <w:t>ється</w:t>
      </w:r>
      <w:r w:rsidRPr="00B16329">
        <w:rPr>
          <w:sz w:val="28"/>
          <w:szCs w:val="28"/>
          <w:lang w:val="uk-UA"/>
        </w:rPr>
        <w:t xml:space="preserve"> дан</w:t>
      </w:r>
      <w:r>
        <w:rPr>
          <w:sz w:val="28"/>
          <w:szCs w:val="28"/>
          <w:lang w:val="uk-UA"/>
        </w:rPr>
        <w:t>ими</w:t>
      </w:r>
      <w:r w:rsidRPr="00B16329">
        <w:rPr>
          <w:sz w:val="28"/>
          <w:szCs w:val="28"/>
          <w:lang w:val="uk-UA"/>
        </w:rPr>
        <w:t xml:space="preserve"> літератури про антиоксидантні властивості </w:t>
      </w:r>
      <w:r>
        <w:rPr>
          <w:sz w:val="28"/>
          <w:szCs w:val="28"/>
          <w:lang w:val="uk-UA"/>
        </w:rPr>
        <w:t xml:space="preserve">останніх </w:t>
      </w:r>
      <w:r w:rsidRPr="00B16329">
        <w:rPr>
          <w:sz w:val="28"/>
          <w:szCs w:val="28"/>
          <w:lang w:val="uk-UA"/>
        </w:rPr>
        <w:t>(</w:t>
      </w:r>
      <w:r>
        <w:rPr>
          <w:sz w:val="28"/>
          <w:szCs w:val="28"/>
          <w:lang w:val="uk-UA"/>
        </w:rPr>
        <w:t>Бомко Т.В. и др., 2002</w:t>
      </w:r>
      <w:r w:rsidRPr="00B16329">
        <w:rPr>
          <w:sz w:val="28"/>
          <w:szCs w:val="28"/>
          <w:lang w:val="uk-UA"/>
        </w:rPr>
        <w:t>). Аналогічн</w:t>
      </w:r>
      <w:r>
        <w:rPr>
          <w:sz w:val="28"/>
          <w:szCs w:val="28"/>
          <w:lang w:val="uk-UA"/>
        </w:rPr>
        <w:t>у</w:t>
      </w:r>
      <w:r w:rsidRPr="00B16329">
        <w:rPr>
          <w:sz w:val="28"/>
          <w:szCs w:val="28"/>
          <w:lang w:val="uk-UA"/>
        </w:rPr>
        <w:t xml:space="preserve"> динамік</w:t>
      </w:r>
      <w:r>
        <w:rPr>
          <w:sz w:val="28"/>
          <w:szCs w:val="28"/>
          <w:lang w:val="uk-UA"/>
        </w:rPr>
        <w:t>у</w:t>
      </w:r>
      <w:r w:rsidRPr="00B16329">
        <w:rPr>
          <w:sz w:val="28"/>
          <w:szCs w:val="28"/>
          <w:lang w:val="uk-UA"/>
        </w:rPr>
        <w:t xml:space="preserve"> змін даних показників під впливом </w:t>
      </w:r>
      <w:r>
        <w:rPr>
          <w:sz w:val="28"/>
          <w:szCs w:val="28"/>
          <w:lang w:val="uk-UA"/>
        </w:rPr>
        <w:t xml:space="preserve">досліджуваних </w:t>
      </w:r>
      <w:r w:rsidRPr="00B16329">
        <w:rPr>
          <w:sz w:val="28"/>
          <w:szCs w:val="28"/>
          <w:lang w:val="uk-UA"/>
        </w:rPr>
        <w:t>препаратів</w:t>
      </w:r>
      <w:r>
        <w:rPr>
          <w:sz w:val="28"/>
          <w:szCs w:val="28"/>
          <w:lang w:val="uk-UA"/>
        </w:rPr>
        <w:t xml:space="preserve"> </w:t>
      </w:r>
      <w:r w:rsidRPr="00B16329">
        <w:rPr>
          <w:sz w:val="28"/>
          <w:szCs w:val="28"/>
          <w:lang w:val="uk-UA"/>
        </w:rPr>
        <w:t>спостерігал</w:t>
      </w:r>
      <w:r>
        <w:rPr>
          <w:sz w:val="28"/>
          <w:szCs w:val="28"/>
          <w:lang w:val="uk-UA"/>
        </w:rPr>
        <w:t>и</w:t>
      </w:r>
      <w:r w:rsidRPr="00B16329">
        <w:rPr>
          <w:sz w:val="28"/>
          <w:szCs w:val="28"/>
          <w:lang w:val="uk-UA"/>
        </w:rPr>
        <w:t xml:space="preserve"> і на 15-ту добу розвитку простатиту. </w:t>
      </w:r>
      <w:r>
        <w:rPr>
          <w:sz w:val="28"/>
          <w:szCs w:val="28"/>
          <w:lang w:val="uk-UA"/>
        </w:rPr>
        <w:t>У</w:t>
      </w:r>
      <w:r w:rsidRPr="00B16329">
        <w:rPr>
          <w:sz w:val="28"/>
          <w:szCs w:val="28"/>
          <w:lang w:val="uk-UA"/>
        </w:rPr>
        <w:t xml:space="preserve"> дозі 50 мг/кг супозиторії флагінат проявляли </w:t>
      </w:r>
      <w:r>
        <w:rPr>
          <w:sz w:val="28"/>
          <w:szCs w:val="28"/>
          <w:lang w:val="uk-UA"/>
        </w:rPr>
        <w:t xml:space="preserve">менш виражену </w:t>
      </w:r>
      <w:r w:rsidRPr="00B16329">
        <w:rPr>
          <w:sz w:val="28"/>
          <w:szCs w:val="28"/>
          <w:lang w:val="uk-UA"/>
        </w:rPr>
        <w:t>простатопротекторну активність.</w:t>
      </w:r>
    </w:p>
    <w:p w:rsidR="002C68E9" w:rsidRPr="00B16329" w:rsidRDefault="002C68E9" w:rsidP="002C68E9">
      <w:pPr>
        <w:jc w:val="both"/>
        <w:rPr>
          <w:sz w:val="28"/>
          <w:szCs w:val="28"/>
          <w:lang w:val="uk-UA"/>
        </w:rPr>
      </w:pPr>
      <w:r w:rsidRPr="00B16329">
        <w:rPr>
          <w:sz w:val="28"/>
          <w:szCs w:val="28"/>
          <w:lang w:val="uk-UA"/>
        </w:rPr>
        <w:tab/>
      </w:r>
      <w:r>
        <w:rPr>
          <w:sz w:val="28"/>
          <w:szCs w:val="28"/>
          <w:lang w:val="uk-UA"/>
        </w:rPr>
        <w:t>Аналіз м</w:t>
      </w:r>
      <w:r w:rsidRPr="00B16329">
        <w:rPr>
          <w:sz w:val="28"/>
          <w:szCs w:val="28"/>
          <w:lang w:val="uk-UA"/>
        </w:rPr>
        <w:t>орфоструктур</w:t>
      </w:r>
      <w:r>
        <w:rPr>
          <w:sz w:val="28"/>
          <w:szCs w:val="28"/>
          <w:lang w:val="uk-UA"/>
        </w:rPr>
        <w:t>и</w:t>
      </w:r>
      <w:r w:rsidRPr="00B16329">
        <w:rPr>
          <w:sz w:val="28"/>
          <w:szCs w:val="28"/>
          <w:lang w:val="uk-UA"/>
        </w:rPr>
        <w:t xml:space="preserve"> тканини ПЗ при введенні супозиторіїв флагінат </w:t>
      </w:r>
      <w:r>
        <w:rPr>
          <w:sz w:val="28"/>
          <w:szCs w:val="28"/>
          <w:lang w:val="uk-UA"/>
        </w:rPr>
        <w:t>у</w:t>
      </w:r>
      <w:r w:rsidRPr="00B16329">
        <w:rPr>
          <w:sz w:val="28"/>
          <w:szCs w:val="28"/>
          <w:lang w:val="uk-UA"/>
        </w:rPr>
        <w:t xml:space="preserve"> дозі 25 мг/кг вказу</w:t>
      </w:r>
      <w:r>
        <w:rPr>
          <w:sz w:val="28"/>
          <w:szCs w:val="28"/>
          <w:lang w:val="uk-UA"/>
        </w:rPr>
        <w:t>є</w:t>
      </w:r>
      <w:r w:rsidRPr="00B16329">
        <w:rPr>
          <w:sz w:val="28"/>
          <w:szCs w:val="28"/>
          <w:lang w:val="uk-UA"/>
        </w:rPr>
        <w:t xml:space="preserve"> на відсутність в ній ознак запалення та гемодинамічних порушень. Подальше збільшення дози </w:t>
      </w:r>
      <w:r>
        <w:rPr>
          <w:sz w:val="28"/>
          <w:szCs w:val="28"/>
          <w:lang w:val="uk-UA"/>
        </w:rPr>
        <w:t xml:space="preserve">препарату </w:t>
      </w:r>
      <w:r w:rsidRPr="00B16329">
        <w:rPr>
          <w:sz w:val="28"/>
          <w:szCs w:val="28"/>
          <w:lang w:val="uk-UA"/>
        </w:rPr>
        <w:t>до 50 мг/кг суттєво не відби</w:t>
      </w:r>
      <w:r>
        <w:rPr>
          <w:sz w:val="28"/>
          <w:szCs w:val="28"/>
          <w:lang w:val="uk-UA"/>
        </w:rPr>
        <w:softHyphen/>
      </w:r>
      <w:r w:rsidRPr="00B16329">
        <w:rPr>
          <w:sz w:val="28"/>
          <w:szCs w:val="28"/>
          <w:lang w:val="uk-UA"/>
        </w:rPr>
        <w:t xml:space="preserve">валось на структурно-функціональному стані простати. Після </w:t>
      </w:r>
      <w:r>
        <w:rPr>
          <w:sz w:val="28"/>
          <w:szCs w:val="28"/>
          <w:lang w:val="uk-UA"/>
        </w:rPr>
        <w:t>застосу</w:t>
      </w:r>
      <w:r>
        <w:rPr>
          <w:sz w:val="28"/>
          <w:szCs w:val="28"/>
          <w:lang w:val="uk-UA"/>
        </w:rPr>
        <w:softHyphen/>
        <w:t xml:space="preserve">вання </w:t>
      </w:r>
      <w:r w:rsidRPr="00B16329">
        <w:rPr>
          <w:sz w:val="28"/>
          <w:szCs w:val="28"/>
          <w:lang w:val="uk-UA"/>
        </w:rPr>
        <w:t>препаратів порів</w:t>
      </w:r>
      <w:r>
        <w:rPr>
          <w:sz w:val="28"/>
          <w:szCs w:val="28"/>
          <w:lang w:val="uk-UA"/>
        </w:rPr>
        <w:softHyphen/>
      </w:r>
      <w:r w:rsidRPr="00B16329">
        <w:rPr>
          <w:sz w:val="28"/>
          <w:szCs w:val="28"/>
          <w:lang w:val="uk-UA"/>
        </w:rPr>
        <w:t xml:space="preserve">няння </w:t>
      </w:r>
      <w:r>
        <w:rPr>
          <w:sz w:val="28"/>
          <w:szCs w:val="28"/>
          <w:lang w:val="uk-UA"/>
        </w:rPr>
        <w:t xml:space="preserve">ознаки </w:t>
      </w:r>
      <w:r w:rsidRPr="00B16329">
        <w:rPr>
          <w:sz w:val="28"/>
          <w:szCs w:val="28"/>
          <w:lang w:val="uk-UA"/>
        </w:rPr>
        <w:t>запальн</w:t>
      </w:r>
      <w:r>
        <w:rPr>
          <w:sz w:val="28"/>
          <w:szCs w:val="28"/>
          <w:lang w:val="uk-UA"/>
        </w:rPr>
        <w:t>ня</w:t>
      </w:r>
      <w:r w:rsidRPr="00B16329">
        <w:rPr>
          <w:sz w:val="28"/>
          <w:szCs w:val="28"/>
          <w:lang w:val="uk-UA"/>
        </w:rPr>
        <w:t xml:space="preserve"> були відсутні тільки </w:t>
      </w:r>
      <w:r>
        <w:rPr>
          <w:sz w:val="28"/>
          <w:szCs w:val="28"/>
          <w:lang w:val="uk-UA"/>
        </w:rPr>
        <w:t>в</w:t>
      </w:r>
      <w:r w:rsidRPr="00B16329">
        <w:rPr>
          <w:sz w:val="28"/>
          <w:szCs w:val="28"/>
          <w:lang w:val="uk-UA"/>
        </w:rPr>
        <w:t xml:space="preserve"> 60% щурів</w:t>
      </w:r>
      <w:r>
        <w:rPr>
          <w:sz w:val="28"/>
          <w:szCs w:val="28"/>
          <w:lang w:val="uk-UA"/>
        </w:rPr>
        <w:t>, що свідчить про перевагу супозиторіїв флагінат за вираженістю простатопро</w:t>
      </w:r>
      <w:r>
        <w:rPr>
          <w:sz w:val="28"/>
          <w:szCs w:val="28"/>
          <w:lang w:val="uk-UA"/>
        </w:rPr>
        <w:softHyphen/>
        <w:t>текторної дії</w:t>
      </w:r>
      <w:r w:rsidRPr="00B16329">
        <w:rPr>
          <w:sz w:val="28"/>
          <w:szCs w:val="28"/>
          <w:lang w:val="uk-UA"/>
        </w:rPr>
        <w:t xml:space="preserve">. </w:t>
      </w:r>
    </w:p>
    <w:p w:rsidR="002C68E9" w:rsidRPr="00B16329" w:rsidRDefault="002C68E9" w:rsidP="002C68E9">
      <w:pPr>
        <w:pStyle w:val="afffffff6"/>
        <w:ind w:firstLine="708"/>
        <w:rPr>
          <w:szCs w:val="28"/>
        </w:rPr>
      </w:pPr>
      <w:r w:rsidRPr="00B16329">
        <w:rPr>
          <w:szCs w:val="28"/>
        </w:rPr>
        <w:t>Обов’язковою характеристикою лікарського пр</w:t>
      </w:r>
      <w:r w:rsidRPr="00B16329">
        <w:rPr>
          <w:szCs w:val="28"/>
        </w:rPr>
        <w:t>е</w:t>
      </w:r>
      <w:r w:rsidRPr="00B16329">
        <w:rPr>
          <w:szCs w:val="28"/>
        </w:rPr>
        <w:t>парату є його нешкідли</w:t>
      </w:r>
      <w:r>
        <w:rPr>
          <w:szCs w:val="28"/>
        </w:rPr>
        <w:softHyphen/>
      </w:r>
      <w:r w:rsidRPr="00B16329">
        <w:rPr>
          <w:szCs w:val="28"/>
        </w:rPr>
        <w:t>вість, що обумовило необхідність вивчення гострої токсичності досліджу</w:t>
      </w:r>
      <w:r>
        <w:rPr>
          <w:szCs w:val="28"/>
        </w:rPr>
        <w:softHyphen/>
      </w:r>
      <w:r w:rsidRPr="00B16329">
        <w:rPr>
          <w:szCs w:val="28"/>
        </w:rPr>
        <w:t xml:space="preserve">ваного препарату з визначенням </w:t>
      </w:r>
      <w:r w:rsidRPr="00B16329">
        <w:rPr>
          <w:szCs w:val="28"/>
          <w:lang w:val="en-US"/>
        </w:rPr>
        <w:t>LD</w:t>
      </w:r>
      <w:r w:rsidRPr="00B16329">
        <w:rPr>
          <w:szCs w:val="28"/>
          <w:vertAlign w:val="subscript"/>
        </w:rPr>
        <w:t>50</w:t>
      </w:r>
      <w:r w:rsidRPr="00B16329">
        <w:rPr>
          <w:szCs w:val="28"/>
        </w:rPr>
        <w:t xml:space="preserve"> і ступеня токсичності. За резул</w:t>
      </w:r>
      <w:r w:rsidRPr="00B16329">
        <w:rPr>
          <w:szCs w:val="28"/>
        </w:rPr>
        <w:t>ь</w:t>
      </w:r>
      <w:r w:rsidRPr="00B16329">
        <w:rPr>
          <w:szCs w:val="28"/>
        </w:rPr>
        <w:t>татами вивчення гострої токсичності за методом Пастушенко Т.В. (</w:t>
      </w:r>
      <w:r>
        <w:rPr>
          <w:szCs w:val="28"/>
        </w:rPr>
        <w:t>1985</w:t>
      </w:r>
      <w:r w:rsidRPr="00B16329">
        <w:rPr>
          <w:szCs w:val="28"/>
        </w:rPr>
        <w:t>) встановлено, що супо</w:t>
      </w:r>
      <w:r>
        <w:rPr>
          <w:szCs w:val="28"/>
        </w:rPr>
        <w:softHyphen/>
      </w:r>
      <w:r w:rsidRPr="00B16329">
        <w:rPr>
          <w:szCs w:val="28"/>
        </w:rPr>
        <w:t>зиторії флагінат при ректальному введенні щурам відносяться до класу “віднос</w:t>
      </w:r>
      <w:r>
        <w:rPr>
          <w:szCs w:val="28"/>
        </w:rPr>
        <w:softHyphen/>
      </w:r>
      <w:r w:rsidRPr="00B16329">
        <w:rPr>
          <w:szCs w:val="28"/>
        </w:rPr>
        <w:t>но нешкідливих речовин” (</w:t>
      </w:r>
      <w:r w:rsidRPr="00B16329">
        <w:rPr>
          <w:szCs w:val="28"/>
          <w:lang w:val="en-US"/>
        </w:rPr>
        <w:t>LD</w:t>
      </w:r>
      <w:r w:rsidRPr="00B16329">
        <w:rPr>
          <w:szCs w:val="28"/>
          <w:vertAlign w:val="subscript"/>
        </w:rPr>
        <w:t>50</w:t>
      </w:r>
      <w:r w:rsidRPr="00B16329">
        <w:rPr>
          <w:szCs w:val="28"/>
        </w:rPr>
        <w:t xml:space="preserve"> &gt; 3000 мг/кг). Введення препарату щурам </w:t>
      </w:r>
      <w:r>
        <w:rPr>
          <w:szCs w:val="28"/>
        </w:rPr>
        <w:t>про</w:t>
      </w:r>
      <w:r>
        <w:rPr>
          <w:szCs w:val="28"/>
        </w:rPr>
        <w:softHyphen/>
        <w:t>тягом</w:t>
      </w:r>
      <w:r w:rsidRPr="00B16329">
        <w:rPr>
          <w:szCs w:val="28"/>
        </w:rPr>
        <w:t xml:space="preserve"> 14-ти діб у дозі 25 мг/кг і 50 мг/кг свідчить про відсутність у нього місцевоподразнюючої дії. Проведені макроско</w:t>
      </w:r>
      <w:r w:rsidRPr="00B16329">
        <w:rPr>
          <w:szCs w:val="28"/>
        </w:rPr>
        <w:softHyphen/>
        <w:t>пічні та мікроскопічні досліджен</w:t>
      </w:r>
      <w:r>
        <w:rPr>
          <w:szCs w:val="28"/>
        </w:rPr>
        <w:softHyphen/>
      </w:r>
      <w:r w:rsidRPr="00B16329">
        <w:rPr>
          <w:szCs w:val="28"/>
        </w:rPr>
        <w:t>ня не виявили структурних порушень в слизовій оболонці прямої кишки.</w:t>
      </w:r>
    </w:p>
    <w:p w:rsidR="002C68E9" w:rsidRPr="00B16329" w:rsidRDefault="002C68E9" w:rsidP="002C68E9">
      <w:pPr>
        <w:jc w:val="both"/>
        <w:rPr>
          <w:sz w:val="28"/>
          <w:szCs w:val="28"/>
          <w:lang w:val="uk-UA"/>
        </w:rPr>
      </w:pPr>
      <w:r w:rsidRPr="00B16329">
        <w:rPr>
          <w:sz w:val="28"/>
          <w:szCs w:val="28"/>
          <w:lang w:val="uk-UA"/>
        </w:rPr>
        <w:tab/>
        <w:t>Таким чином, на підставі проведених досліджень можна зробити висновок, що супоз</w:t>
      </w:r>
      <w:r>
        <w:rPr>
          <w:sz w:val="28"/>
          <w:szCs w:val="28"/>
          <w:lang w:val="uk-UA"/>
        </w:rPr>
        <w:t>и</w:t>
      </w:r>
      <w:r w:rsidRPr="00B16329">
        <w:rPr>
          <w:sz w:val="28"/>
          <w:szCs w:val="28"/>
          <w:lang w:val="uk-UA"/>
        </w:rPr>
        <w:t xml:space="preserve">торії флагінат </w:t>
      </w:r>
      <w:r>
        <w:rPr>
          <w:sz w:val="28"/>
          <w:szCs w:val="28"/>
          <w:lang w:val="uk-UA"/>
        </w:rPr>
        <w:t>завдяки виразним протизапальним, аналь</w:t>
      </w:r>
      <w:r>
        <w:rPr>
          <w:sz w:val="28"/>
          <w:szCs w:val="28"/>
          <w:lang w:val="uk-UA"/>
        </w:rPr>
        <w:softHyphen/>
        <w:t>гетичним, антиоксидантним, мембранопротекторним та антимікробним власти</w:t>
      </w:r>
      <w:r>
        <w:rPr>
          <w:sz w:val="28"/>
          <w:szCs w:val="28"/>
          <w:lang w:val="uk-UA"/>
        </w:rPr>
        <w:softHyphen/>
        <w:t xml:space="preserve">востям проявляють виражену простатопротекторну дію і мають перевагу над референс-препаратами. Висока ефективність, нешкідливість, доступність для широкого кола населення нового вітчизняного простатопротекторного препарату – </w:t>
      </w:r>
      <w:r>
        <w:rPr>
          <w:sz w:val="28"/>
          <w:szCs w:val="28"/>
          <w:lang w:val="uk-UA"/>
        </w:rPr>
        <w:lastRenderedPageBreak/>
        <w:t>супозиторіїв флагінат є підставою для проведення клінічних досліджень з подальшим застосування його в андрологічній практиці в комплексній терапії простатитів.</w:t>
      </w:r>
    </w:p>
    <w:p w:rsidR="002C68E9" w:rsidRPr="00B16329" w:rsidRDefault="002C68E9" w:rsidP="002C68E9">
      <w:pPr>
        <w:pStyle w:val="7"/>
        <w:spacing w:before="0" w:after="0"/>
        <w:jc w:val="center"/>
        <w:rPr>
          <w:sz w:val="28"/>
          <w:szCs w:val="28"/>
          <w:lang w:val="uk-UA"/>
        </w:rPr>
      </w:pPr>
    </w:p>
    <w:p w:rsidR="002C68E9" w:rsidRPr="00B16329" w:rsidRDefault="002C68E9" w:rsidP="002C68E9">
      <w:pPr>
        <w:pStyle w:val="7"/>
        <w:spacing w:before="0" w:after="0"/>
        <w:jc w:val="center"/>
        <w:rPr>
          <w:b/>
          <w:sz w:val="28"/>
          <w:szCs w:val="28"/>
        </w:rPr>
      </w:pPr>
      <w:r w:rsidRPr="00B16329">
        <w:rPr>
          <w:b/>
          <w:sz w:val="28"/>
          <w:szCs w:val="28"/>
        </w:rPr>
        <w:t>ВИСНОВКИ</w:t>
      </w:r>
    </w:p>
    <w:p w:rsidR="002C68E9" w:rsidRPr="00C7609E" w:rsidRDefault="002C68E9" w:rsidP="002C68E9">
      <w:pPr>
        <w:pStyle w:val="2ffff8"/>
        <w:spacing w:after="0" w:line="240" w:lineRule="auto"/>
        <w:jc w:val="both"/>
        <w:rPr>
          <w:sz w:val="28"/>
          <w:szCs w:val="28"/>
          <w:lang w:val="uk-UA"/>
        </w:rPr>
      </w:pPr>
      <w:r w:rsidRPr="00B16329">
        <w:rPr>
          <w:sz w:val="28"/>
          <w:szCs w:val="28"/>
        </w:rPr>
        <w:tab/>
      </w:r>
      <w:r>
        <w:rPr>
          <w:sz w:val="28"/>
          <w:szCs w:val="28"/>
          <w:lang w:val="uk-UA"/>
        </w:rPr>
        <w:t>У дисертаційній роботі наведене теоретичне узагальнення даних про перспективність пошуку нових простатопротекторів рослинного походження і запропановане нове вирішення наукового завдання, що виявляється в експери</w:t>
      </w:r>
      <w:r>
        <w:rPr>
          <w:sz w:val="28"/>
          <w:szCs w:val="28"/>
          <w:lang w:val="uk-UA"/>
        </w:rPr>
        <w:softHyphen/>
        <w:t xml:space="preserve">ментальному дослідженні ефективності супозиторів флагінат для лікування простатитів. </w:t>
      </w:r>
    </w:p>
    <w:p w:rsidR="002C68E9" w:rsidRPr="00B16329" w:rsidRDefault="002C68E9" w:rsidP="002C68E9">
      <w:pPr>
        <w:ind w:firstLine="708"/>
        <w:jc w:val="both"/>
        <w:rPr>
          <w:sz w:val="28"/>
          <w:szCs w:val="28"/>
          <w:lang w:val="uk-UA"/>
        </w:rPr>
      </w:pPr>
      <w:r>
        <w:rPr>
          <w:sz w:val="28"/>
          <w:szCs w:val="28"/>
          <w:lang w:val="uk-UA"/>
        </w:rPr>
        <w:t xml:space="preserve">1. </w:t>
      </w:r>
      <w:r w:rsidRPr="00B16329">
        <w:rPr>
          <w:sz w:val="28"/>
          <w:szCs w:val="28"/>
          <w:lang w:val="uk-UA"/>
        </w:rPr>
        <w:t>Встановлено антиексудативний ефект супозиторіїв флагінат на різних моделях гострого запалення: карагеніновому, зимозановому набряках та декстрановому запаленні. Показано, що механізм протизапальної дії препарату пов’язаний з інгібуючим впливом на простагландиновий і лейкотрієновий компоненти запалення та менш на гістаміновий і кініновий. Доказана відсутність впливу допоміжних речовин, що входять до складу супозиторіїв, на антиексудативну активність субстанції.</w:t>
      </w:r>
    </w:p>
    <w:p w:rsidR="002C68E9" w:rsidRPr="00B16329" w:rsidRDefault="002C68E9" w:rsidP="002C68E9">
      <w:pPr>
        <w:ind w:firstLine="708"/>
        <w:jc w:val="both"/>
        <w:rPr>
          <w:sz w:val="28"/>
          <w:szCs w:val="28"/>
          <w:lang w:val="uk-UA"/>
        </w:rPr>
      </w:pPr>
      <w:r>
        <w:rPr>
          <w:sz w:val="28"/>
          <w:szCs w:val="28"/>
          <w:lang w:val="uk-UA"/>
        </w:rPr>
        <w:t xml:space="preserve">2. </w:t>
      </w:r>
      <w:r w:rsidRPr="00B16329">
        <w:rPr>
          <w:sz w:val="28"/>
          <w:szCs w:val="28"/>
          <w:lang w:val="uk-UA"/>
        </w:rPr>
        <w:t>Супозиторії флагінат у дозі 25 мг/кг виявляють виражений анальге</w:t>
      </w:r>
      <w:r w:rsidRPr="00B16329">
        <w:rPr>
          <w:sz w:val="28"/>
          <w:szCs w:val="28"/>
          <w:lang w:val="uk-UA"/>
        </w:rPr>
        <w:softHyphen/>
        <w:t>тичний ефект</w:t>
      </w:r>
      <w:r>
        <w:rPr>
          <w:sz w:val="28"/>
          <w:szCs w:val="28"/>
          <w:lang w:val="uk-UA"/>
        </w:rPr>
        <w:t xml:space="preserve"> (37,8%)</w:t>
      </w:r>
      <w:r w:rsidRPr="00B16329">
        <w:rPr>
          <w:sz w:val="28"/>
          <w:szCs w:val="28"/>
          <w:lang w:val="uk-UA"/>
        </w:rPr>
        <w:t xml:space="preserve"> на рівні субстанції флагінат</w:t>
      </w:r>
      <w:r>
        <w:rPr>
          <w:sz w:val="28"/>
          <w:szCs w:val="28"/>
          <w:lang w:val="uk-UA"/>
        </w:rPr>
        <w:t xml:space="preserve"> (38,9%)</w:t>
      </w:r>
      <w:r w:rsidRPr="00B16329">
        <w:rPr>
          <w:sz w:val="28"/>
          <w:szCs w:val="28"/>
          <w:lang w:val="uk-UA"/>
        </w:rPr>
        <w:t>; високу мембрано</w:t>
      </w:r>
      <w:r>
        <w:rPr>
          <w:sz w:val="28"/>
          <w:szCs w:val="28"/>
          <w:lang w:val="uk-UA"/>
        </w:rPr>
        <w:softHyphen/>
      </w:r>
      <w:r w:rsidRPr="00B16329">
        <w:rPr>
          <w:sz w:val="28"/>
          <w:szCs w:val="28"/>
          <w:lang w:val="uk-UA"/>
        </w:rPr>
        <w:t>стабілізуючу активність</w:t>
      </w:r>
      <w:r>
        <w:rPr>
          <w:sz w:val="28"/>
          <w:szCs w:val="28"/>
          <w:lang w:val="uk-UA"/>
        </w:rPr>
        <w:t xml:space="preserve"> (57,7%)</w:t>
      </w:r>
      <w:r w:rsidRPr="00B16329">
        <w:rPr>
          <w:sz w:val="28"/>
          <w:szCs w:val="28"/>
          <w:lang w:val="uk-UA"/>
        </w:rPr>
        <w:t xml:space="preserve">, яка порівнюєься з такою субстанції </w:t>
      </w:r>
      <w:r>
        <w:rPr>
          <w:sz w:val="28"/>
          <w:szCs w:val="28"/>
          <w:lang w:val="uk-UA"/>
        </w:rPr>
        <w:t xml:space="preserve">флагінат (58,4%) </w:t>
      </w:r>
      <w:r w:rsidRPr="00B16329">
        <w:rPr>
          <w:sz w:val="28"/>
          <w:szCs w:val="28"/>
          <w:lang w:val="uk-UA"/>
        </w:rPr>
        <w:t>та вітаміна Е</w:t>
      </w:r>
      <w:r>
        <w:rPr>
          <w:sz w:val="28"/>
          <w:szCs w:val="28"/>
          <w:lang w:val="uk-UA"/>
        </w:rPr>
        <w:t xml:space="preserve"> (54,4%)</w:t>
      </w:r>
      <w:r w:rsidRPr="00B16329">
        <w:rPr>
          <w:sz w:val="28"/>
          <w:szCs w:val="28"/>
          <w:lang w:val="uk-UA"/>
        </w:rPr>
        <w:t>.</w:t>
      </w:r>
    </w:p>
    <w:p w:rsidR="002C68E9" w:rsidRPr="00B16329" w:rsidRDefault="002C68E9" w:rsidP="002C68E9">
      <w:pPr>
        <w:ind w:firstLine="708"/>
        <w:jc w:val="both"/>
        <w:rPr>
          <w:sz w:val="28"/>
          <w:szCs w:val="28"/>
          <w:lang w:val="uk-UA"/>
        </w:rPr>
      </w:pPr>
      <w:r>
        <w:rPr>
          <w:sz w:val="28"/>
          <w:szCs w:val="28"/>
          <w:lang w:val="uk-UA"/>
        </w:rPr>
        <w:t xml:space="preserve">3. </w:t>
      </w:r>
      <w:r w:rsidRPr="00B16329">
        <w:rPr>
          <w:sz w:val="28"/>
          <w:szCs w:val="28"/>
          <w:lang w:val="uk-UA"/>
        </w:rPr>
        <w:t xml:space="preserve">Досліджуваний препарат чинить бактерицидну дію по відношенню до клінічно значимих при простатитах штамах мікроорганізмів: </w:t>
      </w:r>
      <w:r w:rsidRPr="00B16329">
        <w:rPr>
          <w:sz w:val="28"/>
          <w:szCs w:val="28"/>
          <w:lang w:val="en-US"/>
        </w:rPr>
        <w:t>E</w:t>
      </w:r>
      <w:r w:rsidRPr="00B16329">
        <w:rPr>
          <w:sz w:val="28"/>
          <w:szCs w:val="28"/>
          <w:lang w:val="uk-UA"/>
        </w:rPr>
        <w:t>.</w:t>
      </w:r>
      <w:r w:rsidRPr="00B16329">
        <w:rPr>
          <w:sz w:val="28"/>
          <w:szCs w:val="28"/>
          <w:lang w:val="en-US"/>
        </w:rPr>
        <w:t>coli</w:t>
      </w:r>
      <w:r w:rsidRPr="00B16329">
        <w:rPr>
          <w:sz w:val="28"/>
          <w:szCs w:val="28"/>
          <w:lang w:val="uk-UA"/>
        </w:rPr>
        <w:t xml:space="preserve">, </w:t>
      </w:r>
      <w:r w:rsidRPr="00B16329">
        <w:rPr>
          <w:sz w:val="28"/>
          <w:szCs w:val="28"/>
          <w:lang w:val="en-US"/>
        </w:rPr>
        <w:t>P</w:t>
      </w:r>
      <w:r w:rsidRPr="00B16329">
        <w:rPr>
          <w:sz w:val="28"/>
          <w:szCs w:val="28"/>
          <w:lang w:val="uk-UA"/>
        </w:rPr>
        <w:t>.</w:t>
      </w:r>
      <w:r w:rsidRPr="00B16329">
        <w:rPr>
          <w:sz w:val="28"/>
          <w:szCs w:val="28"/>
          <w:lang w:val="en-US"/>
        </w:rPr>
        <w:t>aerugino</w:t>
      </w:r>
      <w:r>
        <w:rPr>
          <w:sz w:val="28"/>
          <w:szCs w:val="28"/>
          <w:lang w:val="uk-UA"/>
        </w:rPr>
        <w:softHyphen/>
      </w:r>
      <w:r w:rsidRPr="00B16329">
        <w:rPr>
          <w:sz w:val="28"/>
          <w:szCs w:val="28"/>
          <w:lang w:val="en-US"/>
        </w:rPr>
        <w:t>sa</w:t>
      </w:r>
      <w:r w:rsidRPr="00B16329">
        <w:rPr>
          <w:sz w:val="28"/>
          <w:szCs w:val="28"/>
          <w:lang w:val="uk-UA"/>
        </w:rPr>
        <w:t xml:space="preserve">, </w:t>
      </w:r>
      <w:r w:rsidRPr="00B16329">
        <w:rPr>
          <w:sz w:val="28"/>
          <w:szCs w:val="28"/>
          <w:lang w:val="en-US"/>
        </w:rPr>
        <w:t>P</w:t>
      </w:r>
      <w:r w:rsidRPr="00B16329">
        <w:rPr>
          <w:sz w:val="28"/>
          <w:szCs w:val="28"/>
          <w:lang w:val="uk-UA"/>
        </w:rPr>
        <w:t>.</w:t>
      </w:r>
      <w:r w:rsidRPr="00B16329">
        <w:rPr>
          <w:sz w:val="28"/>
          <w:szCs w:val="28"/>
          <w:lang w:val="en-US"/>
        </w:rPr>
        <w:t>mirabilis</w:t>
      </w:r>
      <w:r w:rsidRPr="00B16329">
        <w:rPr>
          <w:sz w:val="28"/>
          <w:szCs w:val="28"/>
          <w:lang w:val="uk-UA"/>
        </w:rPr>
        <w:t xml:space="preserve">, </w:t>
      </w:r>
      <w:r w:rsidRPr="00B16329">
        <w:rPr>
          <w:sz w:val="28"/>
          <w:szCs w:val="28"/>
          <w:lang w:val="en-US"/>
        </w:rPr>
        <w:t>B</w:t>
      </w:r>
      <w:r w:rsidRPr="00B16329">
        <w:rPr>
          <w:sz w:val="28"/>
          <w:szCs w:val="28"/>
          <w:lang w:val="uk-UA"/>
        </w:rPr>
        <w:t>.</w:t>
      </w:r>
      <w:r w:rsidRPr="00B16329">
        <w:rPr>
          <w:sz w:val="28"/>
          <w:szCs w:val="28"/>
          <w:lang w:val="en-US"/>
        </w:rPr>
        <w:t>subtilis</w:t>
      </w:r>
      <w:r w:rsidRPr="00B16329">
        <w:rPr>
          <w:sz w:val="28"/>
          <w:szCs w:val="28"/>
          <w:lang w:val="uk-UA"/>
        </w:rPr>
        <w:t xml:space="preserve">. Антибактеріальна активність супозиторіїв флагінат по відношенню </w:t>
      </w:r>
      <w:r>
        <w:rPr>
          <w:sz w:val="28"/>
          <w:szCs w:val="28"/>
          <w:lang w:val="uk-UA"/>
        </w:rPr>
        <w:t>що</w:t>
      </w:r>
      <w:r w:rsidRPr="00B16329">
        <w:rPr>
          <w:sz w:val="28"/>
          <w:szCs w:val="28"/>
          <w:lang w:val="uk-UA"/>
        </w:rPr>
        <w:t xml:space="preserve">до </w:t>
      </w:r>
      <w:r w:rsidRPr="00B16329">
        <w:rPr>
          <w:sz w:val="28"/>
          <w:szCs w:val="28"/>
          <w:lang w:val="en-US"/>
        </w:rPr>
        <w:t>E</w:t>
      </w:r>
      <w:r w:rsidRPr="00B16329">
        <w:rPr>
          <w:sz w:val="28"/>
          <w:szCs w:val="28"/>
          <w:lang w:val="uk-UA"/>
        </w:rPr>
        <w:t>.</w:t>
      </w:r>
      <w:r w:rsidRPr="00B16329">
        <w:rPr>
          <w:sz w:val="28"/>
          <w:szCs w:val="28"/>
          <w:lang w:val="en-US"/>
        </w:rPr>
        <w:t>coli</w:t>
      </w:r>
      <w:r w:rsidRPr="00B16329">
        <w:rPr>
          <w:sz w:val="28"/>
          <w:szCs w:val="28"/>
          <w:lang w:val="uk-UA"/>
        </w:rPr>
        <w:t xml:space="preserve"> перевищувала антибактеріальну дію референс-препа</w:t>
      </w:r>
      <w:r>
        <w:rPr>
          <w:sz w:val="28"/>
          <w:szCs w:val="28"/>
          <w:lang w:val="uk-UA"/>
        </w:rPr>
        <w:softHyphen/>
      </w:r>
      <w:r w:rsidRPr="00B16329">
        <w:rPr>
          <w:sz w:val="28"/>
          <w:szCs w:val="28"/>
          <w:lang w:val="uk-UA"/>
        </w:rPr>
        <w:t xml:space="preserve">рату </w:t>
      </w:r>
      <w:r>
        <w:rPr>
          <w:sz w:val="28"/>
          <w:szCs w:val="28"/>
          <w:lang w:val="uk-UA"/>
        </w:rPr>
        <w:t xml:space="preserve">– супозиторіїв </w:t>
      </w:r>
      <w:r w:rsidRPr="00B16329">
        <w:rPr>
          <w:sz w:val="28"/>
          <w:szCs w:val="28"/>
          <w:lang w:val="uk-UA"/>
        </w:rPr>
        <w:t>“Просталін”. Зон</w:t>
      </w:r>
      <w:r>
        <w:rPr>
          <w:sz w:val="28"/>
          <w:szCs w:val="28"/>
          <w:lang w:val="uk-UA"/>
        </w:rPr>
        <w:t>и</w:t>
      </w:r>
      <w:r w:rsidRPr="00B16329">
        <w:rPr>
          <w:sz w:val="28"/>
          <w:szCs w:val="28"/>
          <w:lang w:val="uk-UA"/>
        </w:rPr>
        <w:t xml:space="preserve"> затримки росту мікроорганізмів бул</w:t>
      </w:r>
      <w:r>
        <w:rPr>
          <w:sz w:val="28"/>
          <w:szCs w:val="28"/>
          <w:lang w:val="uk-UA"/>
        </w:rPr>
        <w:t>и</w:t>
      </w:r>
      <w:r w:rsidRPr="00B16329">
        <w:rPr>
          <w:sz w:val="28"/>
          <w:szCs w:val="28"/>
          <w:lang w:val="uk-UA"/>
        </w:rPr>
        <w:t xml:space="preserve"> більш</w:t>
      </w:r>
      <w:r>
        <w:rPr>
          <w:sz w:val="28"/>
          <w:szCs w:val="28"/>
          <w:lang w:val="uk-UA"/>
        </w:rPr>
        <w:t>е</w:t>
      </w:r>
      <w:r w:rsidRPr="00B16329">
        <w:rPr>
          <w:sz w:val="28"/>
          <w:szCs w:val="28"/>
          <w:lang w:val="uk-UA"/>
        </w:rPr>
        <w:t xml:space="preserve"> в 1,7 рази (</w:t>
      </w:r>
      <w:r>
        <w:rPr>
          <w:sz w:val="28"/>
          <w:szCs w:val="28"/>
          <w:lang w:val="uk-UA"/>
        </w:rPr>
        <w:t xml:space="preserve">для </w:t>
      </w:r>
      <w:r w:rsidRPr="00B16329">
        <w:rPr>
          <w:sz w:val="28"/>
          <w:szCs w:val="28"/>
          <w:lang w:val="uk-UA"/>
        </w:rPr>
        <w:t>музейн</w:t>
      </w:r>
      <w:r>
        <w:rPr>
          <w:sz w:val="28"/>
          <w:szCs w:val="28"/>
          <w:lang w:val="uk-UA"/>
        </w:rPr>
        <w:t>ого</w:t>
      </w:r>
      <w:r w:rsidRPr="00B16329">
        <w:rPr>
          <w:sz w:val="28"/>
          <w:szCs w:val="28"/>
          <w:lang w:val="uk-UA"/>
        </w:rPr>
        <w:t xml:space="preserve"> штам</w:t>
      </w:r>
      <w:r>
        <w:rPr>
          <w:sz w:val="28"/>
          <w:szCs w:val="28"/>
          <w:lang w:val="uk-UA"/>
        </w:rPr>
        <w:t>у</w:t>
      </w:r>
      <w:r w:rsidRPr="00B16329">
        <w:rPr>
          <w:sz w:val="28"/>
          <w:szCs w:val="28"/>
          <w:lang w:val="uk-UA"/>
        </w:rPr>
        <w:t>) і в 1,5 рази (</w:t>
      </w:r>
      <w:r>
        <w:rPr>
          <w:sz w:val="28"/>
          <w:szCs w:val="28"/>
          <w:lang w:val="uk-UA"/>
        </w:rPr>
        <w:t xml:space="preserve">для </w:t>
      </w:r>
      <w:r w:rsidRPr="00B16329">
        <w:rPr>
          <w:sz w:val="28"/>
          <w:szCs w:val="28"/>
          <w:lang w:val="uk-UA"/>
        </w:rPr>
        <w:t>клінічн</w:t>
      </w:r>
      <w:r>
        <w:rPr>
          <w:sz w:val="28"/>
          <w:szCs w:val="28"/>
          <w:lang w:val="uk-UA"/>
        </w:rPr>
        <w:t>ого</w:t>
      </w:r>
      <w:r w:rsidRPr="00B16329">
        <w:rPr>
          <w:sz w:val="28"/>
          <w:szCs w:val="28"/>
          <w:lang w:val="uk-UA"/>
        </w:rPr>
        <w:t xml:space="preserve"> штам</w:t>
      </w:r>
      <w:r>
        <w:rPr>
          <w:sz w:val="28"/>
          <w:szCs w:val="28"/>
          <w:lang w:val="uk-UA"/>
        </w:rPr>
        <w:t>у</w:t>
      </w:r>
      <w:r w:rsidRPr="00B16329">
        <w:rPr>
          <w:sz w:val="28"/>
          <w:szCs w:val="28"/>
          <w:lang w:val="uk-UA"/>
        </w:rPr>
        <w:t>).</w:t>
      </w:r>
    </w:p>
    <w:p w:rsidR="002C68E9" w:rsidRPr="00B16329" w:rsidRDefault="002C68E9" w:rsidP="002C68E9">
      <w:pPr>
        <w:ind w:firstLine="708"/>
        <w:jc w:val="both"/>
        <w:rPr>
          <w:sz w:val="28"/>
          <w:szCs w:val="28"/>
          <w:lang w:val="uk-UA"/>
        </w:rPr>
      </w:pPr>
      <w:r>
        <w:rPr>
          <w:sz w:val="28"/>
          <w:szCs w:val="28"/>
          <w:lang w:val="uk-UA"/>
        </w:rPr>
        <w:t xml:space="preserve">4. </w:t>
      </w:r>
      <w:r w:rsidRPr="00B16329">
        <w:rPr>
          <w:sz w:val="28"/>
          <w:szCs w:val="28"/>
          <w:lang w:val="uk-UA"/>
        </w:rPr>
        <w:t>Встановлена фармако</w:t>
      </w:r>
      <w:r>
        <w:rPr>
          <w:sz w:val="28"/>
          <w:szCs w:val="28"/>
          <w:lang w:val="uk-UA"/>
        </w:rPr>
        <w:t>терапевтична</w:t>
      </w:r>
      <w:r w:rsidRPr="00B16329">
        <w:rPr>
          <w:sz w:val="28"/>
          <w:szCs w:val="28"/>
          <w:lang w:val="uk-UA"/>
        </w:rPr>
        <w:t xml:space="preserve"> ефективність супозиторіїв флагінат (25 мг/кг) на експериментальних моделях простатитів: хлоретиловому, ксилоло</w:t>
      </w:r>
      <w:r>
        <w:rPr>
          <w:sz w:val="28"/>
          <w:szCs w:val="28"/>
          <w:lang w:val="uk-UA"/>
        </w:rPr>
        <w:softHyphen/>
      </w:r>
      <w:r w:rsidRPr="00B16329">
        <w:rPr>
          <w:sz w:val="28"/>
          <w:szCs w:val="28"/>
          <w:lang w:val="uk-UA"/>
        </w:rPr>
        <w:t xml:space="preserve">вому, скипідарному. В механізмі простатопротекторної дії </w:t>
      </w:r>
      <w:r>
        <w:rPr>
          <w:sz w:val="28"/>
          <w:szCs w:val="28"/>
          <w:lang w:val="uk-UA"/>
        </w:rPr>
        <w:t xml:space="preserve">нового препарату </w:t>
      </w:r>
      <w:r w:rsidRPr="00B16329">
        <w:rPr>
          <w:sz w:val="28"/>
          <w:szCs w:val="28"/>
          <w:lang w:val="uk-UA"/>
        </w:rPr>
        <w:t>основна роль на</w:t>
      </w:r>
      <w:r>
        <w:rPr>
          <w:sz w:val="28"/>
          <w:szCs w:val="28"/>
          <w:lang w:val="uk-UA"/>
        </w:rPr>
        <w:softHyphen/>
      </w:r>
      <w:r w:rsidRPr="00B16329">
        <w:rPr>
          <w:sz w:val="28"/>
          <w:szCs w:val="28"/>
          <w:lang w:val="uk-UA"/>
        </w:rPr>
        <w:t>ле</w:t>
      </w:r>
      <w:r>
        <w:rPr>
          <w:sz w:val="28"/>
          <w:szCs w:val="28"/>
          <w:lang w:val="uk-UA"/>
        </w:rPr>
        <w:softHyphen/>
      </w:r>
      <w:r w:rsidRPr="00B16329">
        <w:rPr>
          <w:sz w:val="28"/>
          <w:szCs w:val="28"/>
          <w:lang w:val="uk-UA"/>
        </w:rPr>
        <w:t>жить їх мем</w:t>
      </w:r>
      <w:r w:rsidRPr="00B16329">
        <w:rPr>
          <w:sz w:val="28"/>
          <w:szCs w:val="28"/>
          <w:lang w:val="uk-UA"/>
        </w:rPr>
        <w:softHyphen/>
        <w:t>браностабілізуючим, антиоксидантним і анти</w:t>
      </w:r>
      <w:r>
        <w:rPr>
          <w:sz w:val="28"/>
          <w:szCs w:val="28"/>
          <w:lang w:val="uk-UA"/>
        </w:rPr>
        <w:softHyphen/>
      </w:r>
      <w:r w:rsidRPr="00B16329">
        <w:rPr>
          <w:sz w:val="28"/>
          <w:szCs w:val="28"/>
          <w:lang w:val="uk-UA"/>
        </w:rPr>
        <w:t>ексуда</w:t>
      </w:r>
      <w:r>
        <w:rPr>
          <w:sz w:val="28"/>
          <w:szCs w:val="28"/>
          <w:lang w:val="uk-UA"/>
        </w:rPr>
        <w:softHyphen/>
      </w:r>
      <w:r w:rsidRPr="00B16329">
        <w:rPr>
          <w:sz w:val="28"/>
          <w:szCs w:val="28"/>
          <w:lang w:val="uk-UA"/>
        </w:rPr>
        <w:t>тивним влас</w:t>
      </w:r>
      <w:r>
        <w:rPr>
          <w:sz w:val="28"/>
          <w:szCs w:val="28"/>
          <w:lang w:val="uk-UA"/>
        </w:rPr>
        <w:softHyphen/>
      </w:r>
      <w:r w:rsidRPr="00B16329">
        <w:rPr>
          <w:sz w:val="28"/>
          <w:szCs w:val="28"/>
          <w:lang w:val="uk-UA"/>
        </w:rPr>
        <w:t>тивостям. Вста</w:t>
      </w:r>
      <w:r w:rsidRPr="00B16329">
        <w:rPr>
          <w:sz w:val="28"/>
          <w:szCs w:val="28"/>
          <w:lang w:val="uk-UA"/>
        </w:rPr>
        <w:softHyphen/>
        <w:t>новлено переваг</w:t>
      </w:r>
      <w:r>
        <w:rPr>
          <w:sz w:val="28"/>
          <w:szCs w:val="28"/>
          <w:lang w:val="uk-UA"/>
        </w:rPr>
        <w:t>у</w:t>
      </w:r>
      <w:r w:rsidRPr="00B16329">
        <w:rPr>
          <w:sz w:val="28"/>
          <w:szCs w:val="28"/>
          <w:lang w:val="uk-UA"/>
        </w:rPr>
        <w:t xml:space="preserve"> </w:t>
      </w:r>
      <w:r>
        <w:rPr>
          <w:sz w:val="28"/>
          <w:szCs w:val="28"/>
          <w:lang w:val="uk-UA"/>
        </w:rPr>
        <w:t xml:space="preserve">супозиторіїв флагінат над супозиторіями </w:t>
      </w:r>
      <w:r w:rsidRPr="00B16329">
        <w:rPr>
          <w:sz w:val="28"/>
          <w:szCs w:val="28"/>
          <w:lang w:val="uk-UA"/>
        </w:rPr>
        <w:t>з олією насіння гарбуза (60 мг/кг) і супозиторіями “Просталін” (12 мг/кг) за вира</w:t>
      </w:r>
      <w:r>
        <w:rPr>
          <w:sz w:val="28"/>
          <w:szCs w:val="28"/>
          <w:lang w:val="uk-UA"/>
        </w:rPr>
        <w:t>же</w:t>
      </w:r>
      <w:r w:rsidRPr="00B16329">
        <w:rPr>
          <w:sz w:val="28"/>
          <w:szCs w:val="28"/>
          <w:lang w:val="uk-UA"/>
        </w:rPr>
        <w:t xml:space="preserve">ністю </w:t>
      </w:r>
      <w:r>
        <w:rPr>
          <w:sz w:val="28"/>
          <w:szCs w:val="28"/>
          <w:lang w:val="uk-UA"/>
        </w:rPr>
        <w:t xml:space="preserve">простатопротекторної дії, а саме: здатністю </w:t>
      </w:r>
      <w:r w:rsidRPr="00B16329">
        <w:rPr>
          <w:sz w:val="28"/>
          <w:szCs w:val="28"/>
          <w:lang w:val="uk-UA"/>
        </w:rPr>
        <w:t>пригні</w:t>
      </w:r>
      <w:r>
        <w:rPr>
          <w:sz w:val="28"/>
          <w:szCs w:val="28"/>
          <w:lang w:val="uk-UA"/>
        </w:rPr>
        <w:softHyphen/>
      </w:r>
      <w:r w:rsidRPr="00B16329">
        <w:rPr>
          <w:sz w:val="28"/>
          <w:szCs w:val="28"/>
          <w:lang w:val="uk-UA"/>
        </w:rPr>
        <w:t xml:space="preserve">чувати запальний процес, процеси </w:t>
      </w:r>
      <w:r>
        <w:rPr>
          <w:sz w:val="28"/>
          <w:szCs w:val="28"/>
          <w:lang w:val="uk-UA"/>
        </w:rPr>
        <w:t>перекисного окиснення ліпідів</w:t>
      </w:r>
      <w:r w:rsidRPr="00B16329">
        <w:rPr>
          <w:sz w:val="28"/>
          <w:szCs w:val="28"/>
          <w:lang w:val="uk-UA"/>
        </w:rPr>
        <w:t>, відновлю</w:t>
      </w:r>
      <w:r>
        <w:rPr>
          <w:sz w:val="28"/>
          <w:szCs w:val="28"/>
          <w:lang w:val="uk-UA"/>
        </w:rPr>
        <w:softHyphen/>
      </w:r>
      <w:r w:rsidRPr="00B16329">
        <w:rPr>
          <w:sz w:val="28"/>
          <w:szCs w:val="28"/>
          <w:lang w:val="uk-UA"/>
        </w:rPr>
        <w:t>вати активність антиок</w:t>
      </w:r>
      <w:r w:rsidRPr="00B16329">
        <w:rPr>
          <w:sz w:val="28"/>
          <w:szCs w:val="28"/>
          <w:lang w:val="uk-UA"/>
        </w:rPr>
        <w:softHyphen/>
        <w:t>сидантної системи та нормалізувати морфо</w:t>
      </w:r>
      <w:r>
        <w:rPr>
          <w:sz w:val="28"/>
          <w:szCs w:val="28"/>
          <w:lang w:val="uk-UA"/>
        </w:rPr>
        <w:softHyphen/>
      </w:r>
      <w:r w:rsidRPr="00B16329">
        <w:rPr>
          <w:sz w:val="28"/>
          <w:szCs w:val="28"/>
          <w:lang w:val="uk-UA"/>
        </w:rPr>
        <w:t xml:space="preserve">структуру </w:t>
      </w:r>
      <w:r w:rsidRPr="000935B0">
        <w:rPr>
          <w:sz w:val="28"/>
          <w:szCs w:val="28"/>
          <w:lang w:val="uk-UA"/>
        </w:rPr>
        <w:t>передміхурової</w:t>
      </w:r>
      <w:r>
        <w:rPr>
          <w:caps/>
          <w:sz w:val="28"/>
          <w:szCs w:val="28"/>
          <w:lang w:val="uk-UA"/>
        </w:rPr>
        <w:t xml:space="preserve"> </w:t>
      </w:r>
      <w:r w:rsidRPr="000935B0">
        <w:rPr>
          <w:sz w:val="28"/>
          <w:szCs w:val="28"/>
          <w:lang w:val="uk-UA"/>
        </w:rPr>
        <w:t>залози</w:t>
      </w:r>
      <w:r w:rsidRPr="00B16329">
        <w:rPr>
          <w:sz w:val="28"/>
          <w:szCs w:val="28"/>
          <w:lang w:val="uk-UA"/>
        </w:rPr>
        <w:t xml:space="preserve">. </w:t>
      </w:r>
    </w:p>
    <w:p w:rsidR="002C68E9" w:rsidRPr="00B16329" w:rsidRDefault="002C68E9" w:rsidP="002C68E9">
      <w:pPr>
        <w:ind w:firstLine="708"/>
        <w:jc w:val="both"/>
        <w:rPr>
          <w:sz w:val="28"/>
          <w:szCs w:val="28"/>
          <w:lang w:val="uk-UA"/>
        </w:rPr>
      </w:pPr>
      <w:r>
        <w:rPr>
          <w:sz w:val="28"/>
          <w:szCs w:val="28"/>
          <w:lang w:val="uk-UA"/>
        </w:rPr>
        <w:t xml:space="preserve">5. </w:t>
      </w:r>
      <w:r w:rsidRPr="00B16329">
        <w:rPr>
          <w:sz w:val="28"/>
          <w:szCs w:val="28"/>
          <w:lang w:val="uk-UA"/>
        </w:rPr>
        <w:t xml:space="preserve">Показано, що </w:t>
      </w:r>
      <w:r>
        <w:rPr>
          <w:sz w:val="28"/>
          <w:szCs w:val="28"/>
          <w:lang w:val="uk-UA"/>
        </w:rPr>
        <w:t xml:space="preserve">супозиторії флагінат належать </w:t>
      </w:r>
      <w:r w:rsidRPr="00B16329">
        <w:rPr>
          <w:sz w:val="28"/>
          <w:szCs w:val="28"/>
          <w:lang w:val="uk-UA"/>
        </w:rPr>
        <w:t>до класу відносно нешкід</w:t>
      </w:r>
      <w:r>
        <w:rPr>
          <w:sz w:val="28"/>
          <w:szCs w:val="28"/>
          <w:lang w:val="uk-UA"/>
        </w:rPr>
        <w:softHyphen/>
      </w:r>
      <w:r w:rsidRPr="00B16329">
        <w:rPr>
          <w:sz w:val="28"/>
          <w:szCs w:val="28"/>
          <w:lang w:val="uk-UA"/>
        </w:rPr>
        <w:t>ливих речовин</w:t>
      </w:r>
      <w:r>
        <w:rPr>
          <w:sz w:val="28"/>
          <w:szCs w:val="28"/>
          <w:lang w:val="uk-UA"/>
        </w:rPr>
        <w:t xml:space="preserve"> </w:t>
      </w:r>
      <w:r w:rsidRPr="00F91E17">
        <w:rPr>
          <w:sz w:val="28"/>
          <w:szCs w:val="28"/>
          <w:lang w:val="uk-UA"/>
        </w:rPr>
        <w:t>(</w:t>
      </w:r>
      <w:r w:rsidRPr="00F91E17">
        <w:rPr>
          <w:sz w:val="28"/>
          <w:szCs w:val="28"/>
          <w:lang w:val="en-US"/>
        </w:rPr>
        <w:t>LD</w:t>
      </w:r>
      <w:r w:rsidRPr="00F91E17">
        <w:rPr>
          <w:sz w:val="28"/>
          <w:szCs w:val="28"/>
          <w:vertAlign w:val="subscript"/>
        </w:rPr>
        <w:t>50</w:t>
      </w:r>
      <w:r w:rsidRPr="00F91E17">
        <w:rPr>
          <w:sz w:val="28"/>
          <w:szCs w:val="28"/>
        </w:rPr>
        <w:t>&gt; 3000 мг/кг</w:t>
      </w:r>
      <w:r>
        <w:rPr>
          <w:sz w:val="28"/>
          <w:szCs w:val="28"/>
          <w:lang w:val="uk-UA"/>
        </w:rPr>
        <w:t xml:space="preserve"> при ректальному введенні</w:t>
      </w:r>
      <w:r w:rsidRPr="00F91E17">
        <w:rPr>
          <w:sz w:val="28"/>
          <w:szCs w:val="28"/>
          <w:lang w:val="uk-UA"/>
        </w:rPr>
        <w:t>) і</w:t>
      </w:r>
      <w:r w:rsidRPr="00B16329">
        <w:rPr>
          <w:sz w:val="28"/>
          <w:szCs w:val="28"/>
          <w:lang w:val="uk-UA"/>
        </w:rPr>
        <w:t xml:space="preserve"> не чин</w:t>
      </w:r>
      <w:r>
        <w:rPr>
          <w:sz w:val="28"/>
          <w:szCs w:val="28"/>
          <w:lang w:val="uk-UA"/>
        </w:rPr>
        <w:t>я</w:t>
      </w:r>
      <w:r w:rsidRPr="00B16329">
        <w:rPr>
          <w:sz w:val="28"/>
          <w:szCs w:val="28"/>
          <w:lang w:val="uk-UA"/>
        </w:rPr>
        <w:t>ть місце</w:t>
      </w:r>
      <w:r>
        <w:rPr>
          <w:sz w:val="28"/>
          <w:szCs w:val="28"/>
          <w:lang w:val="uk-UA"/>
        </w:rPr>
        <w:softHyphen/>
      </w:r>
      <w:r w:rsidRPr="00B16329">
        <w:rPr>
          <w:sz w:val="28"/>
          <w:szCs w:val="28"/>
          <w:lang w:val="uk-UA"/>
        </w:rPr>
        <w:t>вопод</w:t>
      </w:r>
      <w:r>
        <w:rPr>
          <w:sz w:val="28"/>
          <w:szCs w:val="28"/>
          <w:lang w:val="uk-UA"/>
        </w:rPr>
        <w:softHyphen/>
      </w:r>
      <w:r w:rsidRPr="00B16329">
        <w:rPr>
          <w:sz w:val="28"/>
          <w:szCs w:val="28"/>
          <w:lang w:val="uk-UA"/>
        </w:rPr>
        <w:t>разнюючої дії на слизову оболонку прямої кишки.</w:t>
      </w:r>
    </w:p>
    <w:p w:rsidR="002C68E9" w:rsidRPr="00B16329" w:rsidRDefault="002C68E9" w:rsidP="002C68E9">
      <w:pPr>
        <w:jc w:val="both"/>
        <w:rPr>
          <w:sz w:val="28"/>
          <w:szCs w:val="28"/>
          <w:lang w:val="uk-UA"/>
        </w:rPr>
      </w:pPr>
    </w:p>
    <w:p w:rsidR="002C68E9" w:rsidRPr="00B16329" w:rsidRDefault="002C68E9" w:rsidP="002C68E9">
      <w:pPr>
        <w:ind w:firstLine="708"/>
        <w:jc w:val="center"/>
        <w:rPr>
          <w:b/>
          <w:caps/>
          <w:sz w:val="28"/>
          <w:szCs w:val="28"/>
          <w:lang w:val="uk-UA"/>
        </w:rPr>
      </w:pPr>
      <w:r w:rsidRPr="00B16329">
        <w:rPr>
          <w:b/>
          <w:caps/>
          <w:sz w:val="28"/>
          <w:szCs w:val="28"/>
          <w:lang w:val="uk-UA"/>
        </w:rPr>
        <w:t>Список опублікованих праць за темою дисертаціїї</w:t>
      </w:r>
    </w:p>
    <w:p w:rsidR="002C68E9" w:rsidRPr="00B16329" w:rsidRDefault="002C68E9" w:rsidP="002C68E9">
      <w:pPr>
        <w:pStyle w:val="24"/>
        <w:widowControl w:val="0"/>
        <w:spacing w:after="0" w:line="240" w:lineRule="auto"/>
        <w:ind w:left="0" w:firstLine="708"/>
        <w:jc w:val="both"/>
        <w:rPr>
          <w:bCs/>
          <w:szCs w:val="28"/>
          <w:lang w:val="uk-UA"/>
        </w:rPr>
      </w:pPr>
      <w:r>
        <w:rPr>
          <w:bCs/>
          <w:szCs w:val="28"/>
          <w:lang w:val="uk-UA"/>
        </w:rPr>
        <w:t xml:space="preserve">1. </w:t>
      </w:r>
      <w:r w:rsidRPr="00B16329">
        <w:rPr>
          <w:bCs/>
          <w:szCs w:val="28"/>
          <w:lang w:val="uk-UA"/>
        </w:rPr>
        <w:t>Малек Фуад Еззеддін, Риженко І.М., Міщенко О.Я. Вивчення ефекти</w:t>
      </w:r>
      <w:r w:rsidRPr="00B16329">
        <w:rPr>
          <w:bCs/>
          <w:szCs w:val="28"/>
          <w:lang w:val="uk-UA"/>
        </w:rPr>
        <w:t>в</w:t>
      </w:r>
      <w:r>
        <w:rPr>
          <w:bCs/>
          <w:szCs w:val="28"/>
          <w:lang w:val="uk-UA"/>
        </w:rPr>
        <w:softHyphen/>
      </w:r>
      <w:r w:rsidRPr="00B16329">
        <w:rPr>
          <w:bCs/>
          <w:szCs w:val="28"/>
          <w:lang w:val="uk-UA"/>
        </w:rPr>
        <w:t>ності супозиторіїв”Флагінат” на моделі ксилолового простатиту // Ві</w:t>
      </w:r>
      <w:r w:rsidRPr="00B16329">
        <w:rPr>
          <w:bCs/>
          <w:szCs w:val="28"/>
          <w:lang w:val="uk-UA"/>
        </w:rPr>
        <w:t>с</w:t>
      </w:r>
      <w:r w:rsidRPr="00B16329">
        <w:rPr>
          <w:bCs/>
          <w:szCs w:val="28"/>
          <w:lang w:val="uk-UA"/>
        </w:rPr>
        <w:t>ник фар</w:t>
      </w:r>
      <w:r>
        <w:rPr>
          <w:bCs/>
          <w:szCs w:val="28"/>
          <w:lang w:val="uk-UA"/>
        </w:rPr>
        <w:softHyphen/>
      </w:r>
      <w:r w:rsidRPr="00B16329">
        <w:rPr>
          <w:bCs/>
          <w:szCs w:val="28"/>
          <w:lang w:val="uk-UA"/>
        </w:rPr>
        <w:t>м</w:t>
      </w:r>
      <w:r w:rsidRPr="00B16329">
        <w:rPr>
          <w:bCs/>
          <w:szCs w:val="28"/>
          <w:lang w:val="uk-UA"/>
        </w:rPr>
        <w:t>а</w:t>
      </w:r>
      <w:r>
        <w:rPr>
          <w:bCs/>
          <w:szCs w:val="28"/>
          <w:lang w:val="uk-UA"/>
        </w:rPr>
        <w:t>ції.</w:t>
      </w:r>
      <w:r w:rsidRPr="00B16329">
        <w:rPr>
          <w:bCs/>
          <w:szCs w:val="28"/>
          <w:lang w:val="uk-UA"/>
        </w:rPr>
        <w:t xml:space="preserve"> </w:t>
      </w:r>
      <w:r>
        <w:rPr>
          <w:bCs/>
          <w:szCs w:val="28"/>
          <w:lang w:val="uk-UA"/>
        </w:rPr>
        <w:t>–</w:t>
      </w:r>
      <w:r w:rsidRPr="00B16329">
        <w:rPr>
          <w:bCs/>
          <w:szCs w:val="28"/>
          <w:lang w:val="uk-UA"/>
        </w:rPr>
        <w:t xml:space="preserve"> № 2</w:t>
      </w:r>
      <w:r>
        <w:rPr>
          <w:bCs/>
          <w:szCs w:val="28"/>
          <w:lang w:val="uk-UA"/>
        </w:rPr>
        <w:t xml:space="preserve"> </w:t>
      </w:r>
      <w:r w:rsidRPr="00B16329">
        <w:rPr>
          <w:bCs/>
          <w:szCs w:val="28"/>
          <w:lang w:val="uk-UA"/>
        </w:rPr>
        <w:t>(38)</w:t>
      </w:r>
      <w:r>
        <w:rPr>
          <w:bCs/>
          <w:szCs w:val="28"/>
          <w:lang w:val="uk-UA"/>
        </w:rPr>
        <w:t>. –</w:t>
      </w:r>
      <w:r w:rsidRPr="00B16329">
        <w:rPr>
          <w:bCs/>
          <w:szCs w:val="28"/>
          <w:lang w:val="uk-UA"/>
        </w:rPr>
        <w:t xml:space="preserve"> 2004. – С.71-74.</w:t>
      </w:r>
      <w:r>
        <w:rPr>
          <w:bCs/>
          <w:szCs w:val="28"/>
          <w:lang w:val="uk-UA"/>
        </w:rPr>
        <w:t xml:space="preserve"> (Особистий внесок здобувача: участь у </w:t>
      </w:r>
      <w:r>
        <w:rPr>
          <w:bCs/>
          <w:szCs w:val="28"/>
          <w:lang w:val="uk-UA"/>
        </w:rPr>
        <w:lastRenderedPageBreak/>
        <w:t>тео</w:t>
      </w:r>
      <w:r>
        <w:rPr>
          <w:bCs/>
          <w:szCs w:val="28"/>
          <w:lang w:val="uk-UA"/>
        </w:rPr>
        <w:softHyphen/>
        <w:t>ре</w:t>
      </w:r>
      <w:r>
        <w:rPr>
          <w:bCs/>
          <w:szCs w:val="28"/>
          <w:lang w:val="uk-UA"/>
        </w:rPr>
        <w:softHyphen/>
      </w:r>
      <w:r>
        <w:rPr>
          <w:bCs/>
          <w:szCs w:val="28"/>
          <w:lang w:val="uk-UA"/>
        </w:rPr>
        <w:softHyphen/>
        <w:t>тичному обгрунтуванні дослідження, проведенні експерименту, аналізі одер</w:t>
      </w:r>
      <w:r>
        <w:rPr>
          <w:bCs/>
          <w:szCs w:val="28"/>
          <w:lang w:val="uk-UA"/>
        </w:rPr>
        <w:softHyphen/>
        <w:t>жаних результатів, підготовці статті до друку).</w:t>
      </w:r>
    </w:p>
    <w:p w:rsidR="002C68E9" w:rsidRPr="00B16329" w:rsidRDefault="002C68E9" w:rsidP="002C68E9">
      <w:pPr>
        <w:pStyle w:val="24"/>
        <w:widowControl w:val="0"/>
        <w:spacing w:after="0" w:line="240" w:lineRule="auto"/>
        <w:ind w:left="0" w:firstLine="708"/>
        <w:jc w:val="both"/>
        <w:rPr>
          <w:bCs/>
          <w:szCs w:val="28"/>
        </w:rPr>
      </w:pPr>
      <w:r>
        <w:rPr>
          <w:bCs/>
          <w:szCs w:val="28"/>
          <w:lang w:val="uk-UA"/>
        </w:rPr>
        <w:t xml:space="preserve">2. </w:t>
      </w:r>
      <w:r w:rsidRPr="00B16329">
        <w:rPr>
          <w:bCs/>
          <w:szCs w:val="28"/>
          <w:lang w:val="uk-UA"/>
        </w:rPr>
        <w:t>Малек Фуад Еззеддін</w:t>
      </w:r>
      <w:r w:rsidRPr="00310072">
        <w:rPr>
          <w:bCs/>
          <w:szCs w:val="28"/>
          <w:lang w:val="uk-UA"/>
        </w:rPr>
        <w:t>, Риженко І.М., Міщенко О.Я. Експериментал</w:t>
      </w:r>
      <w:r w:rsidRPr="00310072">
        <w:rPr>
          <w:bCs/>
          <w:szCs w:val="28"/>
          <w:lang w:val="uk-UA"/>
        </w:rPr>
        <w:t>ь</w:t>
      </w:r>
      <w:r w:rsidRPr="00310072">
        <w:rPr>
          <w:bCs/>
          <w:szCs w:val="28"/>
          <w:lang w:val="uk-UA"/>
        </w:rPr>
        <w:t>не дос</w:t>
      </w:r>
      <w:r>
        <w:rPr>
          <w:bCs/>
          <w:szCs w:val="28"/>
          <w:lang w:val="uk-UA"/>
        </w:rPr>
        <w:softHyphen/>
      </w:r>
      <w:r w:rsidRPr="00310072">
        <w:rPr>
          <w:bCs/>
          <w:szCs w:val="28"/>
          <w:lang w:val="uk-UA"/>
        </w:rPr>
        <w:t>лідження простатопротекторної активності супозиторіїв “Фл</w:t>
      </w:r>
      <w:r w:rsidRPr="00310072">
        <w:rPr>
          <w:bCs/>
          <w:szCs w:val="28"/>
          <w:lang w:val="uk-UA"/>
        </w:rPr>
        <w:t>а</w:t>
      </w:r>
      <w:r w:rsidRPr="00B16329">
        <w:rPr>
          <w:bCs/>
          <w:szCs w:val="28"/>
        </w:rPr>
        <w:t>гінат” на мо</w:t>
      </w:r>
      <w:r>
        <w:rPr>
          <w:bCs/>
          <w:szCs w:val="28"/>
          <w:lang w:val="uk-UA"/>
        </w:rPr>
        <w:softHyphen/>
      </w:r>
      <w:r w:rsidRPr="00B16329">
        <w:rPr>
          <w:bCs/>
          <w:szCs w:val="28"/>
        </w:rPr>
        <w:t>делі скип</w:t>
      </w:r>
      <w:r w:rsidRPr="00B16329">
        <w:rPr>
          <w:bCs/>
          <w:szCs w:val="28"/>
          <w:lang w:val="uk-UA"/>
        </w:rPr>
        <w:t>і</w:t>
      </w:r>
      <w:r w:rsidRPr="00B16329">
        <w:rPr>
          <w:bCs/>
          <w:szCs w:val="28"/>
        </w:rPr>
        <w:t>дарного простатиту // Медична хімія.</w:t>
      </w:r>
      <w:r>
        <w:rPr>
          <w:bCs/>
          <w:szCs w:val="28"/>
          <w:lang w:val="uk-UA"/>
        </w:rPr>
        <w:t xml:space="preserve"> </w:t>
      </w:r>
      <w:r w:rsidRPr="00B16329">
        <w:rPr>
          <w:bCs/>
          <w:szCs w:val="28"/>
        </w:rPr>
        <w:t>– Т.6, № 4. – 2004. – С.98-101.</w:t>
      </w:r>
      <w:r w:rsidRPr="00DB7622">
        <w:rPr>
          <w:bCs/>
          <w:szCs w:val="28"/>
          <w:lang w:val="uk-UA"/>
        </w:rPr>
        <w:t xml:space="preserve"> </w:t>
      </w:r>
      <w:r>
        <w:rPr>
          <w:bCs/>
          <w:szCs w:val="28"/>
          <w:lang w:val="uk-UA"/>
        </w:rPr>
        <w:t>(Особистий внесок здобувача: участь у тео</w:t>
      </w:r>
      <w:r>
        <w:rPr>
          <w:bCs/>
          <w:szCs w:val="28"/>
          <w:lang w:val="uk-UA"/>
        </w:rPr>
        <w:softHyphen/>
        <w:t>ре</w:t>
      </w:r>
      <w:r>
        <w:rPr>
          <w:bCs/>
          <w:szCs w:val="28"/>
          <w:lang w:val="uk-UA"/>
        </w:rPr>
        <w:softHyphen/>
      </w:r>
      <w:r>
        <w:rPr>
          <w:bCs/>
          <w:szCs w:val="28"/>
          <w:lang w:val="uk-UA"/>
        </w:rPr>
        <w:softHyphen/>
        <w:t>тичному обгрунтуванні дос</w:t>
      </w:r>
      <w:r>
        <w:rPr>
          <w:bCs/>
          <w:szCs w:val="28"/>
          <w:lang w:val="uk-UA"/>
        </w:rPr>
        <w:softHyphen/>
        <w:t>лідження, проведенні експерименту, аналізі одер</w:t>
      </w:r>
      <w:r>
        <w:rPr>
          <w:bCs/>
          <w:szCs w:val="28"/>
          <w:lang w:val="uk-UA"/>
        </w:rPr>
        <w:softHyphen/>
        <w:t>жаних результатів, підготовці статті до друку).</w:t>
      </w:r>
    </w:p>
    <w:p w:rsidR="002C68E9" w:rsidRPr="00B16329" w:rsidRDefault="002C68E9" w:rsidP="002C68E9">
      <w:pPr>
        <w:pStyle w:val="24"/>
        <w:widowControl w:val="0"/>
        <w:spacing w:after="0" w:line="240" w:lineRule="auto"/>
        <w:ind w:left="0" w:firstLine="708"/>
        <w:jc w:val="both"/>
        <w:rPr>
          <w:bCs/>
          <w:szCs w:val="28"/>
        </w:rPr>
      </w:pPr>
      <w:r>
        <w:rPr>
          <w:bCs/>
          <w:szCs w:val="28"/>
          <w:lang w:val="uk-UA"/>
        </w:rPr>
        <w:t xml:space="preserve">3. </w:t>
      </w:r>
      <w:r w:rsidRPr="00B16329">
        <w:rPr>
          <w:bCs/>
          <w:szCs w:val="28"/>
          <w:lang w:val="uk-UA"/>
        </w:rPr>
        <w:t>Малек Фуад Еззеддін</w:t>
      </w:r>
      <w:r w:rsidRPr="00DB7622">
        <w:rPr>
          <w:bCs/>
          <w:szCs w:val="28"/>
          <w:lang w:val="uk-UA"/>
        </w:rPr>
        <w:t>, Риженко</w:t>
      </w:r>
      <w:r w:rsidRPr="00F059F4">
        <w:rPr>
          <w:bCs/>
          <w:szCs w:val="28"/>
          <w:lang w:val="uk-UA"/>
        </w:rPr>
        <w:t xml:space="preserve"> </w:t>
      </w:r>
      <w:r w:rsidRPr="00DB7622">
        <w:rPr>
          <w:bCs/>
          <w:szCs w:val="28"/>
          <w:lang w:val="uk-UA"/>
        </w:rPr>
        <w:t>І.М., Лар’яновська</w:t>
      </w:r>
      <w:r w:rsidRPr="00F059F4">
        <w:rPr>
          <w:bCs/>
          <w:szCs w:val="28"/>
          <w:lang w:val="uk-UA"/>
        </w:rPr>
        <w:t xml:space="preserve"> </w:t>
      </w:r>
      <w:r w:rsidRPr="00DB7622">
        <w:rPr>
          <w:bCs/>
          <w:szCs w:val="28"/>
          <w:lang w:val="uk-UA"/>
        </w:rPr>
        <w:t>Ю.Б., Міщенко</w:t>
      </w:r>
      <w:r w:rsidRPr="00F059F4">
        <w:rPr>
          <w:bCs/>
          <w:szCs w:val="28"/>
          <w:lang w:val="uk-UA"/>
        </w:rPr>
        <w:t xml:space="preserve"> </w:t>
      </w:r>
      <w:r>
        <w:rPr>
          <w:bCs/>
          <w:szCs w:val="28"/>
          <w:lang w:val="uk-UA"/>
        </w:rPr>
        <w:t>О.Я</w:t>
      </w:r>
      <w:r w:rsidRPr="00DB7622">
        <w:rPr>
          <w:bCs/>
          <w:szCs w:val="28"/>
          <w:lang w:val="uk-UA"/>
        </w:rPr>
        <w:t>. Фармакологічне вивчення супозиторіїв “Флагінат” на моделі експер</w:t>
      </w:r>
      <w:r w:rsidRPr="00DB7622">
        <w:rPr>
          <w:bCs/>
          <w:szCs w:val="28"/>
          <w:lang w:val="uk-UA"/>
        </w:rPr>
        <w:t>и</w:t>
      </w:r>
      <w:r w:rsidRPr="00DB7622">
        <w:rPr>
          <w:bCs/>
          <w:szCs w:val="28"/>
          <w:lang w:val="uk-UA"/>
        </w:rPr>
        <w:t>мен</w:t>
      </w:r>
      <w:r>
        <w:rPr>
          <w:bCs/>
          <w:szCs w:val="28"/>
          <w:lang w:val="uk-UA"/>
        </w:rPr>
        <w:softHyphen/>
      </w:r>
      <w:r w:rsidRPr="00DB7622">
        <w:rPr>
          <w:bCs/>
          <w:szCs w:val="28"/>
          <w:lang w:val="uk-UA"/>
        </w:rPr>
        <w:t>тального хлоретилового простатиту // Клінічна фармація</w:t>
      </w:r>
      <w:r>
        <w:rPr>
          <w:bCs/>
          <w:szCs w:val="28"/>
          <w:lang w:val="uk-UA"/>
        </w:rPr>
        <w:t xml:space="preserve">. </w:t>
      </w:r>
      <w:r w:rsidRPr="00DB7622">
        <w:rPr>
          <w:bCs/>
          <w:szCs w:val="28"/>
          <w:lang w:val="uk-UA"/>
        </w:rPr>
        <w:t>– Т.8, № 4. – 2004. – С.42-45.</w:t>
      </w:r>
      <w:r>
        <w:rPr>
          <w:bCs/>
          <w:szCs w:val="28"/>
          <w:lang w:val="uk-UA"/>
        </w:rPr>
        <w:t xml:space="preserve"> (Особистий внесок здобувача: участь у проведенні експериментальних дос</w:t>
      </w:r>
      <w:r>
        <w:rPr>
          <w:bCs/>
          <w:szCs w:val="28"/>
          <w:lang w:val="uk-UA"/>
        </w:rPr>
        <w:softHyphen/>
        <w:t>ліджень, аналізі  та узагальненні результатів, підготовці статті до друку).</w:t>
      </w:r>
    </w:p>
    <w:p w:rsidR="002C68E9" w:rsidRPr="00DB7622" w:rsidRDefault="002C68E9" w:rsidP="002C68E9">
      <w:pPr>
        <w:pStyle w:val="24"/>
        <w:widowControl w:val="0"/>
        <w:spacing w:after="0" w:line="240" w:lineRule="auto"/>
        <w:ind w:left="0" w:firstLine="708"/>
        <w:jc w:val="both"/>
        <w:rPr>
          <w:bCs/>
          <w:szCs w:val="28"/>
          <w:lang w:val="uk-UA"/>
        </w:rPr>
      </w:pPr>
      <w:r>
        <w:rPr>
          <w:bCs/>
          <w:szCs w:val="28"/>
          <w:lang w:val="uk-UA"/>
        </w:rPr>
        <w:t xml:space="preserve">4. </w:t>
      </w:r>
      <w:r w:rsidRPr="00B16329">
        <w:rPr>
          <w:bCs/>
          <w:szCs w:val="28"/>
          <w:lang w:val="uk-UA"/>
        </w:rPr>
        <w:t>Малек Фуад Еззеддін</w:t>
      </w:r>
      <w:r w:rsidRPr="00DB7622">
        <w:rPr>
          <w:bCs/>
          <w:szCs w:val="28"/>
          <w:lang w:val="uk-UA"/>
        </w:rPr>
        <w:t>, Силаєва Л.Ф., Риженко І.М., Лар’яновська Ю.Б. Дослідження антимікробної дії та токсичних властивостей с</w:t>
      </w:r>
      <w:r w:rsidRPr="00DB7622">
        <w:rPr>
          <w:bCs/>
          <w:szCs w:val="28"/>
          <w:lang w:val="uk-UA"/>
        </w:rPr>
        <w:t>у</w:t>
      </w:r>
      <w:r w:rsidRPr="00DB7622">
        <w:rPr>
          <w:bCs/>
          <w:szCs w:val="28"/>
          <w:lang w:val="uk-UA"/>
        </w:rPr>
        <w:t>позиторіїв “Флаг</w:t>
      </w:r>
      <w:r w:rsidRPr="00DB7622">
        <w:rPr>
          <w:bCs/>
          <w:szCs w:val="28"/>
          <w:lang w:val="uk-UA"/>
        </w:rPr>
        <w:t>і</w:t>
      </w:r>
      <w:r w:rsidRPr="00DB7622">
        <w:rPr>
          <w:bCs/>
          <w:szCs w:val="28"/>
          <w:lang w:val="uk-UA"/>
        </w:rPr>
        <w:t>нат” // Клінічна фармація.</w:t>
      </w:r>
      <w:r>
        <w:rPr>
          <w:bCs/>
          <w:szCs w:val="28"/>
          <w:lang w:val="uk-UA"/>
        </w:rPr>
        <w:t xml:space="preserve"> </w:t>
      </w:r>
      <w:r w:rsidRPr="00DB7622">
        <w:rPr>
          <w:bCs/>
          <w:szCs w:val="28"/>
          <w:lang w:val="uk-UA"/>
        </w:rPr>
        <w:t>– Т.9, № 3. – 2005.  – С.48-50.</w:t>
      </w:r>
      <w:r>
        <w:rPr>
          <w:bCs/>
          <w:szCs w:val="28"/>
          <w:lang w:val="uk-UA"/>
        </w:rPr>
        <w:t xml:space="preserve"> (Особистий вне</w:t>
      </w:r>
      <w:r>
        <w:rPr>
          <w:bCs/>
          <w:szCs w:val="28"/>
          <w:lang w:val="uk-UA"/>
        </w:rPr>
        <w:softHyphen/>
        <w:t>сок здобувача: участь у проведенні експерименту, аналізі  одержаних резуль</w:t>
      </w:r>
      <w:r>
        <w:rPr>
          <w:bCs/>
          <w:szCs w:val="28"/>
          <w:lang w:val="uk-UA"/>
        </w:rPr>
        <w:softHyphen/>
        <w:t>татів, підготовці статті до друку).</w:t>
      </w:r>
    </w:p>
    <w:p w:rsidR="002C68E9" w:rsidRPr="00B16329" w:rsidRDefault="002C68E9" w:rsidP="002C68E9">
      <w:pPr>
        <w:pStyle w:val="24"/>
        <w:widowControl w:val="0"/>
        <w:spacing w:after="0" w:line="240" w:lineRule="auto"/>
        <w:ind w:left="0" w:firstLine="708"/>
        <w:jc w:val="both"/>
        <w:rPr>
          <w:bCs/>
          <w:szCs w:val="28"/>
        </w:rPr>
      </w:pPr>
      <w:r>
        <w:rPr>
          <w:bCs/>
          <w:szCs w:val="28"/>
          <w:lang w:val="uk-UA"/>
        </w:rPr>
        <w:t xml:space="preserve">5. </w:t>
      </w:r>
      <w:r w:rsidRPr="00B16329">
        <w:rPr>
          <w:bCs/>
          <w:szCs w:val="28"/>
          <w:lang w:val="uk-UA"/>
        </w:rPr>
        <w:t>Малек Фуад Еззеддін</w:t>
      </w:r>
      <w:r w:rsidRPr="00B16329">
        <w:rPr>
          <w:bCs/>
          <w:szCs w:val="28"/>
        </w:rPr>
        <w:t>. Дослідження протизапальної та анальгетичної ак</w:t>
      </w:r>
      <w:r>
        <w:rPr>
          <w:bCs/>
          <w:szCs w:val="28"/>
          <w:lang w:val="uk-UA"/>
        </w:rPr>
        <w:softHyphen/>
      </w:r>
      <w:r w:rsidRPr="00B16329">
        <w:rPr>
          <w:bCs/>
          <w:szCs w:val="28"/>
        </w:rPr>
        <w:t>тив</w:t>
      </w:r>
      <w:r>
        <w:rPr>
          <w:bCs/>
          <w:szCs w:val="28"/>
          <w:lang w:val="uk-UA"/>
        </w:rPr>
        <w:softHyphen/>
      </w:r>
      <w:r w:rsidRPr="00B16329">
        <w:rPr>
          <w:bCs/>
          <w:szCs w:val="28"/>
        </w:rPr>
        <w:t>ності субстанції і супозиторіїв “Флагінат” // Матеріали IV Украї</w:t>
      </w:r>
      <w:r w:rsidRPr="00B16329">
        <w:rPr>
          <w:bCs/>
          <w:szCs w:val="28"/>
        </w:rPr>
        <w:t>н</w:t>
      </w:r>
      <w:r w:rsidRPr="00B16329">
        <w:rPr>
          <w:bCs/>
          <w:szCs w:val="28"/>
        </w:rPr>
        <w:t>ської нау</w:t>
      </w:r>
      <w:r>
        <w:rPr>
          <w:bCs/>
          <w:szCs w:val="28"/>
          <w:lang w:val="uk-UA"/>
        </w:rPr>
        <w:softHyphen/>
      </w:r>
      <w:r w:rsidRPr="00B16329">
        <w:rPr>
          <w:bCs/>
          <w:szCs w:val="28"/>
        </w:rPr>
        <w:t>ко</w:t>
      </w:r>
      <w:r>
        <w:rPr>
          <w:bCs/>
          <w:szCs w:val="28"/>
          <w:lang w:val="uk-UA"/>
        </w:rPr>
        <w:softHyphen/>
      </w:r>
      <w:r w:rsidRPr="00B16329">
        <w:rPr>
          <w:bCs/>
          <w:szCs w:val="28"/>
        </w:rPr>
        <w:t>во-практичної конференції з міжнародною участю з кліні</w:t>
      </w:r>
      <w:r w:rsidRPr="00B16329">
        <w:rPr>
          <w:bCs/>
          <w:szCs w:val="28"/>
        </w:rPr>
        <w:t>ч</w:t>
      </w:r>
      <w:r w:rsidRPr="00B16329">
        <w:rPr>
          <w:bCs/>
          <w:szCs w:val="28"/>
        </w:rPr>
        <w:t>ної фармако</w:t>
      </w:r>
      <w:r>
        <w:rPr>
          <w:bCs/>
          <w:szCs w:val="28"/>
          <w:lang w:val="uk-UA"/>
        </w:rPr>
        <w:softHyphen/>
      </w:r>
      <w:r w:rsidRPr="00B16329">
        <w:rPr>
          <w:bCs/>
          <w:szCs w:val="28"/>
        </w:rPr>
        <w:t>логії “Актуальні питання фармакології”. Ч.ІІ. – Вінниця, 7-8 жовтня 2004</w:t>
      </w:r>
      <w:r>
        <w:rPr>
          <w:bCs/>
          <w:szCs w:val="28"/>
          <w:lang w:val="uk-UA"/>
        </w:rPr>
        <w:t xml:space="preserve"> р</w:t>
      </w:r>
      <w:r w:rsidRPr="00B16329">
        <w:rPr>
          <w:bCs/>
          <w:szCs w:val="28"/>
        </w:rPr>
        <w:t>. – С.91-92.</w:t>
      </w:r>
    </w:p>
    <w:p w:rsidR="002C68E9" w:rsidRPr="00C654E2" w:rsidRDefault="002C68E9" w:rsidP="002C68E9">
      <w:pPr>
        <w:pStyle w:val="24"/>
        <w:widowControl w:val="0"/>
        <w:spacing w:after="0" w:line="240" w:lineRule="auto"/>
        <w:ind w:left="0" w:firstLine="708"/>
        <w:jc w:val="both"/>
        <w:rPr>
          <w:bCs/>
          <w:szCs w:val="28"/>
          <w:lang w:val="uk-UA"/>
        </w:rPr>
      </w:pPr>
      <w:r>
        <w:rPr>
          <w:bCs/>
          <w:szCs w:val="28"/>
          <w:lang w:val="uk-UA"/>
        </w:rPr>
        <w:t xml:space="preserve">6. </w:t>
      </w:r>
      <w:r w:rsidRPr="00B16329">
        <w:rPr>
          <w:bCs/>
          <w:szCs w:val="28"/>
          <w:lang w:val="uk-UA"/>
        </w:rPr>
        <w:t>Малек Фуад Еззеддін</w:t>
      </w:r>
      <w:r w:rsidRPr="00C654E2">
        <w:rPr>
          <w:bCs/>
          <w:szCs w:val="28"/>
          <w:lang w:val="uk-UA"/>
        </w:rPr>
        <w:t>, Борисенко</w:t>
      </w:r>
      <w:r>
        <w:rPr>
          <w:bCs/>
          <w:szCs w:val="28"/>
          <w:lang w:val="uk-UA"/>
        </w:rPr>
        <w:t xml:space="preserve"> </w:t>
      </w:r>
      <w:r w:rsidRPr="00C654E2">
        <w:rPr>
          <w:bCs/>
          <w:szCs w:val="28"/>
          <w:lang w:val="uk-UA"/>
        </w:rPr>
        <w:t>Т.А., Савченко</w:t>
      </w:r>
      <w:r>
        <w:rPr>
          <w:bCs/>
          <w:szCs w:val="28"/>
          <w:lang w:val="uk-UA"/>
        </w:rPr>
        <w:t xml:space="preserve"> </w:t>
      </w:r>
      <w:r w:rsidRPr="00C654E2">
        <w:rPr>
          <w:bCs/>
          <w:szCs w:val="28"/>
          <w:lang w:val="uk-UA"/>
        </w:rPr>
        <w:t>Я.П., Риженко</w:t>
      </w:r>
      <w:r>
        <w:rPr>
          <w:bCs/>
          <w:szCs w:val="28"/>
          <w:lang w:val="uk-UA"/>
        </w:rPr>
        <w:t xml:space="preserve"> И.М</w:t>
      </w:r>
      <w:r w:rsidRPr="00C654E2">
        <w:rPr>
          <w:bCs/>
          <w:szCs w:val="28"/>
          <w:lang w:val="uk-UA"/>
        </w:rPr>
        <w:t>. Эффе</w:t>
      </w:r>
      <w:r w:rsidRPr="00C654E2">
        <w:rPr>
          <w:bCs/>
          <w:szCs w:val="28"/>
          <w:lang w:val="uk-UA"/>
        </w:rPr>
        <w:t>к</w:t>
      </w:r>
      <w:r w:rsidRPr="00C654E2">
        <w:rPr>
          <w:bCs/>
          <w:szCs w:val="28"/>
          <w:lang w:val="uk-UA"/>
        </w:rPr>
        <w:t>тивность применения суппозиториев “Флагинат” при экспериментал</w:t>
      </w:r>
      <w:r w:rsidRPr="00C654E2">
        <w:rPr>
          <w:bCs/>
          <w:szCs w:val="28"/>
          <w:lang w:val="uk-UA"/>
        </w:rPr>
        <w:t>ь</w:t>
      </w:r>
      <w:r>
        <w:rPr>
          <w:bCs/>
          <w:szCs w:val="28"/>
          <w:lang w:val="uk-UA"/>
        </w:rPr>
        <w:softHyphen/>
      </w:r>
      <w:r w:rsidRPr="00C654E2">
        <w:rPr>
          <w:bCs/>
          <w:szCs w:val="28"/>
          <w:lang w:val="uk-UA"/>
        </w:rPr>
        <w:t>ном простатите // Тези доповідей міжвузівської студентської наукової конфе</w:t>
      </w:r>
      <w:r>
        <w:rPr>
          <w:bCs/>
          <w:szCs w:val="28"/>
          <w:lang w:val="uk-UA"/>
        </w:rPr>
        <w:softHyphen/>
      </w:r>
      <w:r w:rsidRPr="00C654E2">
        <w:rPr>
          <w:bCs/>
          <w:szCs w:val="28"/>
          <w:lang w:val="uk-UA"/>
        </w:rPr>
        <w:t>ренції “Актуальні питання створення нових лікарських засобів”. – Харків, 13-14 квіт</w:t>
      </w:r>
      <w:r>
        <w:rPr>
          <w:bCs/>
          <w:szCs w:val="28"/>
          <w:lang w:val="uk-UA"/>
        </w:rPr>
        <w:softHyphen/>
      </w:r>
      <w:r w:rsidRPr="00C654E2">
        <w:rPr>
          <w:bCs/>
          <w:szCs w:val="28"/>
          <w:lang w:val="uk-UA"/>
        </w:rPr>
        <w:t>ня 2004</w:t>
      </w:r>
      <w:r>
        <w:rPr>
          <w:bCs/>
          <w:szCs w:val="28"/>
          <w:lang w:val="uk-UA"/>
        </w:rPr>
        <w:t xml:space="preserve"> р</w:t>
      </w:r>
      <w:r w:rsidRPr="00C654E2">
        <w:rPr>
          <w:bCs/>
          <w:szCs w:val="28"/>
          <w:lang w:val="uk-UA"/>
        </w:rPr>
        <w:t>. – С.168.</w:t>
      </w:r>
    </w:p>
    <w:p w:rsidR="002C68E9" w:rsidRPr="00953121" w:rsidRDefault="002C68E9" w:rsidP="002C68E9">
      <w:pPr>
        <w:pStyle w:val="24"/>
        <w:widowControl w:val="0"/>
        <w:spacing w:after="0" w:line="240" w:lineRule="auto"/>
        <w:ind w:left="0" w:firstLine="708"/>
        <w:jc w:val="both"/>
        <w:rPr>
          <w:bCs/>
          <w:szCs w:val="28"/>
          <w:lang w:val="uk-UA"/>
        </w:rPr>
      </w:pPr>
      <w:r>
        <w:rPr>
          <w:bCs/>
          <w:szCs w:val="28"/>
          <w:lang w:val="uk-UA"/>
        </w:rPr>
        <w:t xml:space="preserve">7. </w:t>
      </w:r>
      <w:r w:rsidRPr="00B16329">
        <w:rPr>
          <w:bCs/>
          <w:szCs w:val="28"/>
          <w:lang w:val="uk-UA"/>
        </w:rPr>
        <w:t>Малек Фуад Еззеддін</w:t>
      </w:r>
      <w:r w:rsidRPr="00953121">
        <w:rPr>
          <w:bCs/>
          <w:szCs w:val="28"/>
          <w:lang w:val="uk-UA"/>
        </w:rPr>
        <w:t>, Риженко І.М., Міщенко О.Я. Вивчення ефектив</w:t>
      </w:r>
      <w:r>
        <w:rPr>
          <w:bCs/>
          <w:szCs w:val="28"/>
          <w:lang w:val="uk-UA"/>
        </w:rPr>
        <w:softHyphen/>
      </w:r>
      <w:r w:rsidRPr="00953121">
        <w:rPr>
          <w:bCs/>
          <w:szCs w:val="28"/>
          <w:lang w:val="uk-UA"/>
        </w:rPr>
        <w:t>ності с</w:t>
      </w:r>
      <w:r w:rsidRPr="00953121">
        <w:rPr>
          <w:bCs/>
          <w:szCs w:val="28"/>
          <w:lang w:val="uk-UA"/>
        </w:rPr>
        <w:t>у</w:t>
      </w:r>
      <w:r w:rsidRPr="00953121">
        <w:rPr>
          <w:bCs/>
          <w:szCs w:val="28"/>
          <w:lang w:val="uk-UA"/>
        </w:rPr>
        <w:t>позиторіїв флагінат на експериментальних моделях простатитів // Мат</w:t>
      </w:r>
      <w:r w:rsidRPr="00953121">
        <w:rPr>
          <w:bCs/>
          <w:szCs w:val="28"/>
          <w:lang w:val="uk-UA"/>
        </w:rPr>
        <w:t>е</w:t>
      </w:r>
      <w:r w:rsidRPr="00953121">
        <w:rPr>
          <w:bCs/>
          <w:szCs w:val="28"/>
          <w:lang w:val="uk-UA"/>
        </w:rPr>
        <w:t xml:space="preserve">ріали </w:t>
      </w:r>
      <w:r w:rsidRPr="00B16329">
        <w:rPr>
          <w:bCs/>
          <w:szCs w:val="28"/>
        </w:rPr>
        <w:t>VII</w:t>
      </w:r>
      <w:r w:rsidRPr="00953121">
        <w:rPr>
          <w:bCs/>
          <w:szCs w:val="28"/>
          <w:lang w:val="uk-UA"/>
        </w:rPr>
        <w:t xml:space="preserve"> Міжнародної науково-практичної конференції “Наука і освіта 2004”. Т.48. – Дніпропетровськ</w:t>
      </w:r>
      <w:r w:rsidRPr="00B16329">
        <w:rPr>
          <w:bCs/>
          <w:szCs w:val="28"/>
          <w:lang w:val="uk-UA"/>
        </w:rPr>
        <w:t>,</w:t>
      </w:r>
      <w:r w:rsidRPr="00953121">
        <w:rPr>
          <w:bCs/>
          <w:szCs w:val="28"/>
          <w:lang w:val="uk-UA"/>
        </w:rPr>
        <w:t xml:space="preserve"> 10-25 лютого 2004</w:t>
      </w:r>
      <w:r>
        <w:rPr>
          <w:bCs/>
          <w:szCs w:val="28"/>
          <w:lang w:val="uk-UA"/>
        </w:rPr>
        <w:t xml:space="preserve"> р</w:t>
      </w:r>
      <w:r w:rsidRPr="00953121">
        <w:rPr>
          <w:bCs/>
          <w:szCs w:val="28"/>
          <w:lang w:val="uk-UA"/>
        </w:rPr>
        <w:t xml:space="preserve">. </w:t>
      </w:r>
      <w:r>
        <w:rPr>
          <w:bCs/>
          <w:szCs w:val="28"/>
          <w:lang w:val="uk-UA"/>
        </w:rPr>
        <w:t>–</w:t>
      </w:r>
      <w:r w:rsidRPr="00953121">
        <w:rPr>
          <w:bCs/>
          <w:szCs w:val="28"/>
          <w:lang w:val="uk-UA"/>
        </w:rPr>
        <w:t xml:space="preserve"> С.31-32.</w:t>
      </w:r>
    </w:p>
    <w:p w:rsidR="002C68E9" w:rsidRPr="00953121" w:rsidRDefault="002C68E9" w:rsidP="002C68E9">
      <w:pPr>
        <w:pStyle w:val="24"/>
        <w:widowControl w:val="0"/>
        <w:spacing w:after="0" w:line="240" w:lineRule="auto"/>
        <w:ind w:left="0" w:firstLine="708"/>
        <w:jc w:val="both"/>
        <w:rPr>
          <w:bCs/>
          <w:szCs w:val="28"/>
          <w:lang w:val="uk-UA"/>
        </w:rPr>
      </w:pPr>
      <w:r>
        <w:rPr>
          <w:bCs/>
          <w:szCs w:val="28"/>
          <w:lang w:val="uk-UA"/>
        </w:rPr>
        <w:t xml:space="preserve">8. </w:t>
      </w:r>
      <w:r w:rsidRPr="00953121">
        <w:rPr>
          <w:bCs/>
          <w:szCs w:val="28"/>
          <w:lang w:val="uk-UA"/>
        </w:rPr>
        <w:t xml:space="preserve">Долгова О.Ю., </w:t>
      </w:r>
      <w:r w:rsidRPr="00B16329">
        <w:rPr>
          <w:bCs/>
          <w:szCs w:val="28"/>
          <w:lang w:val="uk-UA"/>
        </w:rPr>
        <w:t>Малек Фуад Еззеддін</w:t>
      </w:r>
      <w:r w:rsidRPr="00953121">
        <w:rPr>
          <w:bCs/>
          <w:szCs w:val="28"/>
          <w:lang w:val="uk-UA"/>
        </w:rPr>
        <w:t>, Риженко І.М. Дослідження мех</w:t>
      </w:r>
      <w:r w:rsidRPr="00953121">
        <w:rPr>
          <w:bCs/>
          <w:szCs w:val="28"/>
          <w:lang w:val="uk-UA"/>
        </w:rPr>
        <w:t>а</w:t>
      </w:r>
      <w:r>
        <w:rPr>
          <w:bCs/>
          <w:szCs w:val="28"/>
          <w:lang w:val="uk-UA"/>
        </w:rPr>
        <w:softHyphen/>
      </w:r>
      <w:r w:rsidRPr="00953121">
        <w:rPr>
          <w:bCs/>
          <w:szCs w:val="28"/>
          <w:lang w:val="uk-UA"/>
        </w:rPr>
        <w:t>нізму протизапальної дії супозиторіїв флагінат // Тези доповідей міжв</w:t>
      </w:r>
      <w:r w:rsidRPr="00953121">
        <w:rPr>
          <w:bCs/>
          <w:szCs w:val="28"/>
          <w:lang w:val="uk-UA"/>
        </w:rPr>
        <w:t>у</w:t>
      </w:r>
      <w:r w:rsidRPr="00953121">
        <w:rPr>
          <w:bCs/>
          <w:szCs w:val="28"/>
          <w:lang w:val="uk-UA"/>
        </w:rPr>
        <w:t>зівської студентської наукової конференції “Наукові основи створення лікарських засобів”. – Харків, 14-15 квітня 2005</w:t>
      </w:r>
      <w:r>
        <w:rPr>
          <w:bCs/>
          <w:szCs w:val="28"/>
          <w:lang w:val="uk-UA"/>
        </w:rPr>
        <w:t xml:space="preserve"> р</w:t>
      </w:r>
      <w:r w:rsidRPr="00953121">
        <w:rPr>
          <w:bCs/>
          <w:szCs w:val="28"/>
          <w:lang w:val="uk-UA"/>
        </w:rPr>
        <w:t>. – С.199.</w:t>
      </w:r>
    </w:p>
    <w:p w:rsidR="002C68E9" w:rsidRPr="00953121" w:rsidRDefault="002C68E9" w:rsidP="002C68E9">
      <w:pPr>
        <w:pStyle w:val="24"/>
        <w:widowControl w:val="0"/>
        <w:spacing w:after="0" w:line="240" w:lineRule="auto"/>
        <w:ind w:left="0" w:firstLine="708"/>
        <w:jc w:val="both"/>
        <w:rPr>
          <w:bCs/>
          <w:szCs w:val="28"/>
          <w:lang w:val="uk-UA"/>
        </w:rPr>
      </w:pPr>
      <w:r>
        <w:rPr>
          <w:bCs/>
          <w:szCs w:val="28"/>
          <w:lang w:val="uk-UA"/>
        </w:rPr>
        <w:t xml:space="preserve">9. </w:t>
      </w:r>
      <w:r w:rsidRPr="00953121">
        <w:rPr>
          <w:bCs/>
          <w:szCs w:val="28"/>
          <w:lang w:val="uk-UA"/>
        </w:rPr>
        <w:t>Малек Е.Ф. Вивчення мембраностабілізувальної активності супози</w:t>
      </w:r>
      <w:r>
        <w:rPr>
          <w:bCs/>
          <w:szCs w:val="28"/>
          <w:lang w:val="uk-UA"/>
        </w:rPr>
        <w:softHyphen/>
      </w:r>
      <w:r w:rsidRPr="00953121">
        <w:rPr>
          <w:bCs/>
          <w:szCs w:val="28"/>
          <w:lang w:val="uk-UA"/>
        </w:rPr>
        <w:t>тор</w:t>
      </w:r>
      <w:r w:rsidRPr="00953121">
        <w:rPr>
          <w:bCs/>
          <w:szCs w:val="28"/>
          <w:lang w:val="uk-UA"/>
        </w:rPr>
        <w:t>і</w:t>
      </w:r>
      <w:r w:rsidRPr="00953121">
        <w:rPr>
          <w:bCs/>
          <w:szCs w:val="28"/>
          <w:lang w:val="uk-UA"/>
        </w:rPr>
        <w:t>їв флагінат // Міжнародна студентська наукова конференція “Молодь – медицині майбутнього”. – Одеса, 21-22 квітня 2005</w:t>
      </w:r>
      <w:r>
        <w:rPr>
          <w:bCs/>
          <w:szCs w:val="28"/>
          <w:lang w:val="uk-UA"/>
        </w:rPr>
        <w:t xml:space="preserve"> р</w:t>
      </w:r>
      <w:r w:rsidRPr="00953121">
        <w:rPr>
          <w:bCs/>
          <w:szCs w:val="28"/>
          <w:lang w:val="uk-UA"/>
        </w:rPr>
        <w:t>. – С.102.</w:t>
      </w:r>
    </w:p>
    <w:p w:rsidR="002C68E9" w:rsidRPr="00953121" w:rsidRDefault="002C68E9" w:rsidP="002C68E9">
      <w:pPr>
        <w:pStyle w:val="24"/>
        <w:widowControl w:val="0"/>
        <w:spacing w:after="0" w:line="240" w:lineRule="auto"/>
        <w:ind w:left="0" w:firstLine="708"/>
        <w:jc w:val="both"/>
        <w:rPr>
          <w:bCs/>
          <w:szCs w:val="28"/>
          <w:lang w:val="uk-UA"/>
        </w:rPr>
      </w:pPr>
      <w:r>
        <w:rPr>
          <w:bCs/>
          <w:szCs w:val="28"/>
          <w:lang w:val="uk-UA"/>
        </w:rPr>
        <w:t xml:space="preserve">10. </w:t>
      </w:r>
      <w:r w:rsidRPr="00B16329">
        <w:rPr>
          <w:bCs/>
          <w:szCs w:val="28"/>
          <w:lang w:val="uk-UA"/>
        </w:rPr>
        <w:t>Малек Фуад Еззеддін</w:t>
      </w:r>
      <w:r w:rsidRPr="00953121">
        <w:rPr>
          <w:bCs/>
          <w:szCs w:val="28"/>
          <w:lang w:val="uk-UA"/>
        </w:rPr>
        <w:t>, С</w:t>
      </w:r>
      <w:r>
        <w:rPr>
          <w:bCs/>
          <w:szCs w:val="28"/>
          <w:lang w:val="uk-UA"/>
        </w:rPr>
        <w:t>и</w:t>
      </w:r>
      <w:r w:rsidRPr="00953121">
        <w:rPr>
          <w:bCs/>
          <w:szCs w:val="28"/>
          <w:lang w:val="uk-UA"/>
        </w:rPr>
        <w:t>лаєва Л.Ф., Риженко І.М. Вивчення фарма</w:t>
      </w:r>
      <w:r>
        <w:rPr>
          <w:bCs/>
          <w:szCs w:val="28"/>
          <w:lang w:val="uk-UA"/>
        </w:rPr>
        <w:softHyphen/>
      </w:r>
      <w:r w:rsidRPr="00953121">
        <w:rPr>
          <w:bCs/>
          <w:szCs w:val="28"/>
          <w:lang w:val="uk-UA"/>
        </w:rPr>
        <w:t>код</w:t>
      </w:r>
      <w:r w:rsidRPr="00953121">
        <w:rPr>
          <w:bCs/>
          <w:szCs w:val="28"/>
          <w:lang w:val="uk-UA"/>
        </w:rPr>
        <w:t>и</w:t>
      </w:r>
      <w:r w:rsidRPr="00953121">
        <w:rPr>
          <w:bCs/>
          <w:szCs w:val="28"/>
          <w:lang w:val="uk-UA"/>
        </w:rPr>
        <w:t xml:space="preserve">намічних властивостей супозиторіїв “Флагінат” // Матеріали </w:t>
      </w:r>
      <w:r w:rsidRPr="00B16329">
        <w:rPr>
          <w:bCs/>
          <w:szCs w:val="28"/>
        </w:rPr>
        <w:t>VI</w:t>
      </w:r>
      <w:r w:rsidRPr="00953121">
        <w:rPr>
          <w:bCs/>
          <w:szCs w:val="28"/>
          <w:lang w:val="uk-UA"/>
        </w:rPr>
        <w:t xml:space="preserve"> Наці</w:t>
      </w:r>
      <w:r w:rsidRPr="00953121">
        <w:rPr>
          <w:bCs/>
          <w:szCs w:val="28"/>
          <w:lang w:val="uk-UA"/>
        </w:rPr>
        <w:t>о</w:t>
      </w:r>
      <w:r>
        <w:rPr>
          <w:bCs/>
          <w:szCs w:val="28"/>
          <w:lang w:val="uk-UA"/>
        </w:rPr>
        <w:softHyphen/>
      </w:r>
      <w:r w:rsidRPr="00953121">
        <w:rPr>
          <w:bCs/>
          <w:szCs w:val="28"/>
          <w:lang w:val="uk-UA"/>
        </w:rPr>
        <w:t>нального з’їзду фармацевтів України ”Досягнення та перспективи ро</w:t>
      </w:r>
      <w:r w:rsidRPr="00953121">
        <w:rPr>
          <w:bCs/>
          <w:szCs w:val="28"/>
          <w:lang w:val="uk-UA"/>
        </w:rPr>
        <w:t>з</w:t>
      </w:r>
      <w:r>
        <w:rPr>
          <w:bCs/>
          <w:szCs w:val="28"/>
          <w:lang w:val="uk-UA"/>
        </w:rPr>
        <w:softHyphen/>
      </w:r>
      <w:r w:rsidRPr="00953121">
        <w:rPr>
          <w:bCs/>
          <w:szCs w:val="28"/>
          <w:lang w:val="uk-UA"/>
        </w:rPr>
        <w:t>витку фарма</w:t>
      </w:r>
      <w:r>
        <w:rPr>
          <w:bCs/>
          <w:szCs w:val="28"/>
          <w:lang w:val="uk-UA"/>
        </w:rPr>
        <w:softHyphen/>
      </w:r>
      <w:r w:rsidRPr="00953121">
        <w:rPr>
          <w:bCs/>
          <w:szCs w:val="28"/>
          <w:lang w:val="uk-UA"/>
        </w:rPr>
        <w:t>цев</w:t>
      </w:r>
      <w:r>
        <w:rPr>
          <w:bCs/>
          <w:szCs w:val="28"/>
          <w:lang w:val="uk-UA"/>
        </w:rPr>
        <w:softHyphen/>
      </w:r>
      <w:r w:rsidRPr="00953121">
        <w:rPr>
          <w:bCs/>
          <w:szCs w:val="28"/>
          <w:lang w:val="uk-UA"/>
        </w:rPr>
        <w:t>тичної галузі України”. – Харків, 28-30 вересня 2005</w:t>
      </w:r>
      <w:r>
        <w:rPr>
          <w:bCs/>
          <w:szCs w:val="28"/>
          <w:lang w:val="uk-UA"/>
        </w:rPr>
        <w:t xml:space="preserve"> р</w:t>
      </w:r>
      <w:r w:rsidRPr="00953121">
        <w:rPr>
          <w:bCs/>
          <w:szCs w:val="28"/>
          <w:lang w:val="uk-UA"/>
        </w:rPr>
        <w:t>. – С.557.</w:t>
      </w:r>
    </w:p>
    <w:p w:rsidR="002C68E9" w:rsidRDefault="002C68E9" w:rsidP="002C68E9">
      <w:pPr>
        <w:pStyle w:val="24"/>
        <w:widowControl w:val="0"/>
        <w:spacing w:after="0" w:line="240" w:lineRule="auto"/>
        <w:ind w:left="0" w:firstLine="708"/>
        <w:jc w:val="both"/>
        <w:rPr>
          <w:bCs/>
          <w:szCs w:val="28"/>
          <w:lang w:val="uk-UA"/>
        </w:rPr>
      </w:pPr>
      <w:r>
        <w:rPr>
          <w:bCs/>
          <w:szCs w:val="28"/>
          <w:lang w:val="uk-UA"/>
        </w:rPr>
        <w:t xml:space="preserve">11. </w:t>
      </w:r>
      <w:r w:rsidRPr="00953121">
        <w:rPr>
          <w:bCs/>
          <w:szCs w:val="28"/>
          <w:lang w:val="uk-UA"/>
        </w:rPr>
        <w:t xml:space="preserve">Яковлєва Л.В., Лар’яновська Ю.Б., Міщенко О.Я., Котелевець Н.В., </w:t>
      </w:r>
      <w:r w:rsidRPr="00953121">
        <w:rPr>
          <w:bCs/>
          <w:szCs w:val="28"/>
          <w:lang w:val="uk-UA"/>
        </w:rPr>
        <w:lastRenderedPageBreak/>
        <w:t xml:space="preserve">Зайченко Г.В., </w:t>
      </w:r>
      <w:r w:rsidRPr="00B16329">
        <w:rPr>
          <w:bCs/>
          <w:szCs w:val="28"/>
          <w:lang w:val="uk-UA"/>
        </w:rPr>
        <w:t>Малек Фуад Еззеддін</w:t>
      </w:r>
      <w:r w:rsidRPr="00953121">
        <w:rPr>
          <w:bCs/>
          <w:szCs w:val="28"/>
          <w:lang w:val="uk-UA"/>
        </w:rPr>
        <w:t>, Дроговоз В.В. Методичні рекомендації „Доклінічне вивчення лікарських засобів, призначених для лікування проста</w:t>
      </w:r>
      <w:r>
        <w:rPr>
          <w:bCs/>
          <w:szCs w:val="28"/>
          <w:lang w:val="uk-UA"/>
        </w:rPr>
        <w:softHyphen/>
      </w:r>
      <w:r w:rsidRPr="00953121">
        <w:rPr>
          <w:bCs/>
          <w:szCs w:val="28"/>
          <w:lang w:val="uk-UA"/>
        </w:rPr>
        <w:t>титів”. – К.: 2005. – 35 с.</w:t>
      </w:r>
    </w:p>
    <w:p w:rsidR="002C68E9" w:rsidRPr="00953121" w:rsidRDefault="002C68E9" w:rsidP="002C68E9">
      <w:pPr>
        <w:pStyle w:val="24"/>
        <w:widowControl w:val="0"/>
        <w:spacing w:after="0" w:line="240" w:lineRule="auto"/>
        <w:ind w:left="0" w:firstLine="708"/>
        <w:jc w:val="both"/>
        <w:rPr>
          <w:bCs/>
          <w:szCs w:val="28"/>
          <w:lang w:val="uk-UA"/>
        </w:rPr>
      </w:pPr>
    </w:p>
    <w:p w:rsidR="002C68E9" w:rsidRDefault="002C68E9" w:rsidP="002C68E9">
      <w:pPr>
        <w:jc w:val="center"/>
        <w:rPr>
          <w:b/>
          <w:caps/>
          <w:sz w:val="28"/>
          <w:szCs w:val="28"/>
          <w:lang w:val="uk-UA"/>
        </w:rPr>
      </w:pPr>
      <w:r>
        <w:rPr>
          <w:b/>
          <w:caps/>
          <w:sz w:val="28"/>
          <w:szCs w:val="28"/>
          <w:lang w:val="uk-UA"/>
        </w:rPr>
        <w:t>анотацІя</w:t>
      </w:r>
    </w:p>
    <w:p w:rsidR="002C68E9" w:rsidRDefault="002C68E9" w:rsidP="002C68E9">
      <w:pPr>
        <w:jc w:val="center"/>
        <w:rPr>
          <w:b/>
          <w:caps/>
          <w:sz w:val="28"/>
          <w:szCs w:val="28"/>
          <w:lang w:val="uk-UA"/>
        </w:rPr>
      </w:pPr>
    </w:p>
    <w:p w:rsidR="002C68E9" w:rsidRPr="00B16329" w:rsidRDefault="002C68E9" w:rsidP="002C68E9">
      <w:pPr>
        <w:ind w:firstLine="720"/>
        <w:jc w:val="both"/>
        <w:rPr>
          <w:sz w:val="28"/>
          <w:szCs w:val="28"/>
          <w:lang w:val="uk-UA"/>
        </w:rPr>
      </w:pPr>
      <w:r w:rsidRPr="00B16329">
        <w:rPr>
          <w:b/>
          <w:bCs/>
          <w:sz w:val="28"/>
          <w:szCs w:val="28"/>
          <w:lang w:val="uk-UA"/>
        </w:rPr>
        <w:t xml:space="preserve">Малек Ф.Е. Фармакологічне вивчення нового рослинного препарату – супозиторіїв флагінат для лікування простатитів. – </w:t>
      </w:r>
      <w:r w:rsidRPr="00B16329">
        <w:rPr>
          <w:sz w:val="28"/>
          <w:szCs w:val="28"/>
          <w:lang w:val="uk-UA"/>
        </w:rPr>
        <w:t>Рукопис.</w:t>
      </w:r>
    </w:p>
    <w:p w:rsidR="002C68E9" w:rsidRPr="00B16329" w:rsidRDefault="002C68E9" w:rsidP="002C68E9">
      <w:pPr>
        <w:ind w:firstLine="708"/>
        <w:jc w:val="both"/>
        <w:rPr>
          <w:sz w:val="28"/>
          <w:szCs w:val="28"/>
          <w:lang w:val="uk-UA"/>
        </w:rPr>
      </w:pPr>
      <w:r w:rsidRPr="00B16329">
        <w:rPr>
          <w:sz w:val="28"/>
          <w:szCs w:val="28"/>
          <w:lang w:val="uk-UA"/>
        </w:rPr>
        <w:t xml:space="preserve">Дисертація на здобуття </w:t>
      </w:r>
      <w:r>
        <w:rPr>
          <w:sz w:val="28"/>
          <w:szCs w:val="28"/>
          <w:lang w:val="uk-UA"/>
        </w:rPr>
        <w:t>наукового</w:t>
      </w:r>
      <w:r w:rsidRPr="00B16329">
        <w:rPr>
          <w:sz w:val="28"/>
          <w:szCs w:val="28"/>
          <w:lang w:val="uk-UA"/>
        </w:rPr>
        <w:t xml:space="preserve"> ступеня кандидата фармацевтичних наук за спеціальністю 14.03.05 – фармакологія – Національний фармацевтичний універси</w:t>
      </w:r>
      <w:r w:rsidRPr="00B16329">
        <w:rPr>
          <w:sz w:val="28"/>
          <w:szCs w:val="28"/>
          <w:lang w:val="uk-UA"/>
        </w:rPr>
        <w:softHyphen/>
        <w:t>тет, Харків, 2006.</w:t>
      </w:r>
    </w:p>
    <w:p w:rsidR="002C68E9" w:rsidRPr="00B16329" w:rsidRDefault="002C68E9" w:rsidP="002C68E9">
      <w:pPr>
        <w:ind w:firstLine="708"/>
        <w:jc w:val="both"/>
        <w:rPr>
          <w:sz w:val="28"/>
          <w:szCs w:val="28"/>
          <w:lang w:val="uk-UA"/>
        </w:rPr>
      </w:pPr>
      <w:r w:rsidRPr="00B16329">
        <w:rPr>
          <w:sz w:val="28"/>
          <w:szCs w:val="28"/>
          <w:lang w:val="uk-UA"/>
        </w:rPr>
        <w:t>Проведено фармакологічне вивчення нового рослинного препарату – су</w:t>
      </w:r>
      <w:r>
        <w:rPr>
          <w:sz w:val="28"/>
          <w:szCs w:val="28"/>
          <w:lang w:val="uk-UA"/>
        </w:rPr>
        <w:softHyphen/>
      </w:r>
      <w:r w:rsidRPr="00B16329">
        <w:rPr>
          <w:sz w:val="28"/>
          <w:szCs w:val="28"/>
          <w:lang w:val="uk-UA"/>
        </w:rPr>
        <w:t>по</w:t>
      </w:r>
      <w:r>
        <w:rPr>
          <w:sz w:val="28"/>
          <w:szCs w:val="28"/>
          <w:lang w:val="uk-UA"/>
        </w:rPr>
        <w:softHyphen/>
      </w:r>
      <w:r w:rsidRPr="00B16329">
        <w:rPr>
          <w:sz w:val="28"/>
          <w:szCs w:val="28"/>
          <w:lang w:val="uk-UA"/>
        </w:rPr>
        <w:t>зиторіїв флагінат, розроблених на основі субстанції флагінат, отриманої з тра</w:t>
      </w:r>
      <w:r>
        <w:rPr>
          <w:sz w:val="28"/>
          <w:szCs w:val="28"/>
          <w:lang w:val="uk-UA"/>
        </w:rPr>
        <w:softHyphen/>
      </w:r>
      <w:r w:rsidRPr="00B16329">
        <w:rPr>
          <w:sz w:val="28"/>
          <w:szCs w:val="28"/>
          <w:lang w:val="uk-UA"/>
        </w:rPr>
        <w:t>ви звіробою звичайного. Показано, що супозиторії флагінат у дозі 25 мг/кг мають широкий спектр фармакологічної активності: антиексудативну, анальге</w:t>
      </w:r>
      <w:r>
        <w:rPr>
          <w:sz w:val="28"/>
          <w:szCs w:val="28"/>
          <w:lang w:val="uk-UA"/>
        </w:rPr>
        <w:softHyphen/>
      </w:r>
      <w:r w:rsidRPr="00B16329">
        <w:rPr>
          <w:sz w:val="28"/>
          <w:szCs w:val="28"/>
          <w:lang w:val="uk-UA"/>
        </w:rPr>
        <w:t>тичну</w:t>
      </w:r>
      <w:r>
        <w:rPr>
          <w:sz w:val="28"/>
          <w:szCs w:val="28"/>
          <w:lang w:val="uk-UA"/>
        </w:rPr>
        <w:t xml:space="preserve"> та</w:t>
      </w:r>
      <w:r w:rsidRPr="00B16329">
        <w:rPr>
          <w:sz w:val="28"/>
          <w:szCs w:val="28"/>
          <w:lang w:val="uk-UA"/>
        </w:rPr>
        <w:t xml:space="preserve"> мембраностабілізуючу</w:t>
      </w:r>
      <w:r>
        <w:rPr>
          <w:sz w:val="28"/>
          <w:szCs w:val="28"/>
          <w:lang w:val="uk-UA"/>
        </w:rPr>
        <w:t>, яка була</w:t>
      </w:r>
      <w:r w:rsidRPr="00B16329">
        <w:rPr>
          <w:sz w:val="28"/>
          <w:szCs w:val="28"/>
          <w:lang w:val="uk-UA"/>
        </w:rPr>
        <w:t xml:space="preserve"> на рівні субстанції флагінат і вітаміна Е. Препа</w:t>
      </w:r>
      <w:r>
        <w:rPr>
          <w:sz w:val="28"/>
          <w:szCs w:val="28"/>
          <w:lang w:val="uk-UA"/>
        </w:rPr>
        <w:softHyphen/>
      </w:r>
      <w:r w:rsidRPr="00B16329">
        <w:rPr>
          <w:sz w:val="28"/>
          <w:szCs w:val="28"/>
          <w:lang w:val="uk-UA"/>
        </w:rPr>
        <w:t xml:space="preserve">рат виявляв бактерицидну дію по відношенню до </w:t>
      </w:r>
      <w:r w:rsidRPr="00B16329">
        <w:rPr>
          <w:sz w:val="28"/>
          <w:szCs w:val="28"/>
          <w:lang w:val="en-US"/>
        </w:rPr>
        <w:t>E</w:t>
      </w:r>
      <w:r w:rsidRPr="00B16329">
        <w:rPr>
          <w:sz w:val="28"/>
          <w:szCs w:val="28"/>
          <w:lang w:val="uk-UA"/>
        </w:rPr>
        <w:t>.</w:t>
      </w:r>
      <w:r w:rsidRPr="00B16329">
        <w:rPr>
          <w:sz w:val="28"/>
          <w:szCs w:val="28"/>
          <w:lang w:val="en-US"/>
        </w:rPr>
        <w:t>coli</w:t>
      </w:r>
      <w:r w:rsidRPr="00B16329">
        <w:rPr>
          <w:sz w:val="28"/>
          <w:szCs w:val="28"/>
          <w:lang w:val="uk-UA"/>
        </w:rPr>
        <w:t xml:space="preserve">, </w:t>
      </w:r>
      <w:r w:rsidRPr="00B16329">
        <w:rPr>
          <w:sz w:val="28"/>
          <w:szCs w:val="28"/>
          <w:lang w:val="en-US"/>
        </w:rPr>
        <w:t>P</w:t>
      </w:r>
      <w:r w:rsidRPr="00B16329">
        <w:rPr>
          <w:sz w:val="28"/>
          <w:szCs w:val="28"/>
          <w:lang w:val="uk-UA"/>
        </w:rPr>
        <w:t>.</w:t>
      </w:r>
      <w:r w:rsidRPr="00B16329">
        <w:rPr>
          <w:sz w:val="28"/>
          <w:szCs w:val="28"/>
          <w:lang w:val="en-US"/>
        </w:rPr>
        <w:t>aeruginosa</w:t>
      </w:r>
      <w:r w:rsidRPr="00B16329">
        <w:rPr>
          <w:sz w:val="28"/>
          <w:szCs w:val="28"/>
          <w:lang w:val="uk-UA"/>
        </w:rPr>
        <w:t xml:space="preserve">, </w:t>
      </w:r>
      <w:r w:rsidRPr="00B16329">
        <w:rPr>
          <w:sz w:val="28"/>
          <w:szCs w:val="28"/>
          <w:lang w:val="en-US"/>
        </w:rPr>
        <w:t>P</w:t>
      </w:r>
      <w:r w:rsidRPr="00B16329">
        <w:rPr>
          <w:sz w:val="28"/>
          <w:szCs w:val="28"/>
          <w:lang w:val="uk-UA"/>
        </w:rPr>
        <w:t>.</w:t>
      </w:r>
      <w:r w:rsidRPr="00B16329">
        <w:rPr>
          <w:sz w:val="28"/>
          <w:szCs w:val="28"/>
          <w:lang w:val="en-US"/>
        </w:rPr>
        <w:t>mira</w:t>
      </w:r>
      <w:r>
        <w:rPr>
          <w:sz w:val="28"/>
          <w:szCs w:val="28"/>
          <w:lang w:val="uk-UA"/>
        </w:rPr>
        <w:softHyphen/>
      </w:r>
      <w:r w:rsidRPr="00B16329">
        <w:rPr>
          <w:sz w:val="28"/>
          <w:szCs w:val="28"/>
          <w:lang w:val="en-US"/>
        </w:rPr>
        <w:t>bilis</w:t>
      </w:r>
      <w:r w:rsidRPr="00B16329">
        <w:rPr>
          <w:sz w:val="28"/>
          <w:szCs w:val="28"/>
          <w:lang w:val="uk-UA"/>
        </w:rPr>
        <w:t xml:space="preserve">, </w:t>
      </w:r>
      <w:r w:rsidRPr="00B16329">
        <w:rPr>
          <w:sz w:val="28"/>
          <w:szCs w:val="28"/>
          <w:lang w:val="en-US"/>
        </w:rPr>
        <w:t>B</w:t>
      </w:r>
      <w:r w:rsidRPr="00B16329">
        <w:rPr>
          <w:sz w:val="28"/>
          <w:szCs w:val="28"/>
          <w:lang w:val="uk-UA"/>
        </w:rPr>
        <w:t>.</w:t>
      </w:r>
      <w:r w:rsidRPr="00B16329">
        <w:rPr>
          <w:sz w:val="28"/>
          <w:szCs w:val="28"/>
          <w:lang w:val="en-US"/>
        </w:rPr>
        <w:t>subtilis</w:t>
      </w:r>
      <w:r w:rsidRPr="00B16329">
        <w:rPr>
          <w:sz w:val="28"/>
          <w:szCs w:val="28"/>
          <w:lang w:val="uk-UA"/>
        </w:rPr>
        <w:t>. Антибактеріальна активність супозиторіїв флагінат від</w:t>
      </w:r>
      <w:r>
        <w:rPr>
          <w:sz w:val="28"/>
          <w:szCs w:val="28"/>
          <w:lang w:val="uk-UA"/>
        </w:rPr>
        <w:softHyphen/>
      </w:r>
      <w:r w:rsidRPr="00B16329">
        <w:rPr>
          <w:sz w:val="28"/>
          <w:szCs w:val="28"/>
          <w:lang w:val="uk-UA"/>
        </w:rPr>
        <w:t xml:space="preserve">носно </w:t>
      </w:r>
      <w:r w:rsidRPr="00B16329">
        <w:rPr>
          <w:sz w:val="28"/>
          <w:szCs w:val="28"/>
          <w:lang w:val="en-US"/>
        </w:rPr>
        <w:t>E</w:t>
      </w:r>
      <w:r w:rsidRPr="00B16329">
        <w:rPr>
          <w:sz w:val="28"/>
          <w:szCs w:val="28"/>
          <w:lang w:val="uk-UA"/>
        </w:rPr>
        <w:t>.</w:t>
      </w:r>
      <w:r w:rsidRPr="00B16329">
        <w:rPr>
          <w:sz w:val="28"/>
          <w:szCs w:val="28"/>
          <w:lang w:val="en-US"/>
        </w:rPr>
        <w:t>co</w:t>
      </w:r>
      <w:r>
        <w:rPr>
          <w:sz w:val="28"/>
          <w:szCs w:val="28"/>
          <w:lang w:val="uk-UA"/>
        </w:rPr>
        <w:softHyphen/>
      </w:r>
      <w:r w:rsidRPr="00B16329">
        <w:rPr>
          <w:sz w:val="28"/>
          <w:szCs w:val="28"/>
          <w:lang w:val="en-US"/>
        </w:rPr>
        <w:t>li</w:t>
      </w:r>
      <w:r w:rsidRPr="00B16329">
        <w:rPr>
          <w:sz w:val="28"/>
          <w:szCs w:val="28"/>
          <w:lang w:val="uk-UA"/>
        </w:rPr>
        <w:t xml:space="preserve"> перевищувала таку референс-препарата “Просталін”.</w:t>
      </w:r>
    </w:p>
    <w:p w:rsidR="002C68E9" w:rsidRPr="00B16329" w:rsidRDefault="002C68E9" w:rsidP="002C68E9">
      <w:pPr>
        <w:ind w:firstLine="708"/>
        <w:jc w:val="both"/>
        <w:rPr>
          <w:sz w:val="28"/>
          <w:szCs w:val="28"/>
          <w:lang w:val="uk-UA"/>
        </w:rPr>
      </w:pPr>
      <w:r w:rsidRPr="00B16329">
        <w:rPr>
          <w:sz w:val="28"/>
          <w:szCs w:val="28"/>
          <w:lang w:val="uk-UA"/>
        </w:rPr>
        <w:t xml:space="preserve">При вивченні простатопротекторної дії супозиторіїв флагінат </w:t>
      </w:r>
      <w:r>
        <w:rPr>
          <w:sz w:val="28"/>
          <w:szCs w:val="28"/>
          <w:lang w:val="uk-UA"/>
        </w:rPr>
        <w:t xml:space="preserve">на білих щурах </w:t>
      </w:r>
      <w:r w:rsidRPr="00B16329">
        <w:rPr>
          <w:sz w:val="28"/>
          <w:szCs w:val="28"/>
          <w:lang w:val="uk-UA"/>
        </w:rPr>
        <w:t xml:space="preserve">на моделях простатиту з гемодинамічними порушеннями в тканині </w:t>
      </w:r>
      <w:r>
        <w:rPr>
          <w:sz w:val="28"/>
          <w:szCs w:val="28"/>
          <w:lang w:val="uk-UA"/>
        </w:rPr>
        <w:t>перед</w:t>
      </w:r>
      <w:r>
        <w:rPr>
          <w:sz w:val="28"/>
          <w:szCs w:val="28"/>
          <w:lang w:val="uk-UA"/>
        </w:rPr>
        <w:softHyphen/>
        <w:t>міхурової залози</w:t>
      </w:r>
      <w:r w:rsidRPr="00B16329">
        <w:rPr>
          <w:sz w:val="28"/>
          <w:szCs w:val="28"/>
          <w:lang w:val="uk-UA"/>
        </w:rPr>
        <w:t xml:space="preserve"> (хлоретиловому, кси</w:t>
      </w:r>
      <w:r w:rsidRPr="00B16329">
        <w:rPr>
          <w:sz w:val="28"/>
          <w:szCs w:val="28"/>
          <w:lang w:val="uk-UA"/>
        </w:rPr>
        <w:softHyphen/>
        <w:t>лоловому, скипідарному) встанов</w:t>
      </w:r>
      <w:r>
        <w:rPr>
          <w:sz w:val="28"/>
          <w:szCs w:val="28"/>
          <w:lang w:val="uk-UA"/>
        </w:rPr>
        <w:softHyphen/>
      </w:r>
      <w:r w:rsidRPr="00B16329">
        <w:rPr>
          <w:sz w:val="28"/>
          <w:szCs w:val="28"/>
          <w:lang w:val="uk-UA"/>
        </w:rPr>
        <w:t>лен</w:t>
      </w:r>
      <w:r>
        <w:rPr>
          <w:sz w:val="28"/>
          <w:szCs w:val="28"/>
          <w:lang w:val="uk-UA"/>
        </w:rPr>
        <w:t>о</w:t>
      </w:r>
      <w:r w:rsidRPr="00B16329">
        <w:rPr>
          <w:sz w:val="28"/>
          <w:szCs w:val="28"/>
          <w:lang w:val="uk-UA"/>
        </w:rPr>
        <w:t xml:space="preserve"> </w:t>
      </w:r>
      <w:r>
        <w:rPr>
          <w:sz w:val="28"/>
          <w:szCs w:val="28"/>
          <w:lang w:val="uk-UA"/>
        </w:rPr>
        <w:t>їх</w:t>
      </w:r>
      <w:r w:rsidRPr="00B16329">
        <w:rPr>
          <w:sz w:val="28"/>
          <w:szCs w:val="28"/>
          <w:lang w:val="uk-UA"/>
        </w:rPr>
        <w:t xml:space="preserve"> переваги </w:t>
      </w:r>
      <w:r>
        <w:rPr>
          <w:sz w:val="28"/>
          <w:szCs w:val="28"/>
          <w:lang w:val="uk-UA"/>
        </w:rPr>
        <w:t>над</w:t>
      </w:r>
      <w:r w:rsidRPr="00B16329">
        <w:rPr>
          <w:sz w:val="28"/>
          <w:szCs w:val="28"/>
          <w:lang w:val="uk-UA"/>
        </w:rPr>
        <w:t xml:space="preserve"> супозиторіями з олією насіння гарбуза </w:t>
      </w:r>
      <w:r>
        <w:rPr>
          <w:sz w:val="28"/>
          <w:szCs w:val="28"/>
          <w:lang w:val="uk-UA"/>
        </w:rPr>
        <w:t xml:space="preserve">(60 мг/кг) </w:t>
      </w:r>
      <w:r w:rsidRPr="00B16329">
        <w:rPr>
          <w:sz w:val="28"/>
          <w:szCs w:val="28"/>
          <w:lang w:val="uk-UA"/>
        </w:rPr>
        <w:t>та супози</w:t>
      </w:r>
      <w:r>
        <w:rPr>
          <w:sz w:val="28"/>
          <w:szCs w:val="28"/>
          <w:lang w:val="uk-UA"/>
        </w:rPr>
        <w:softHyphen/>
      </w:r>
      <w:r w:rsidRPr="00B16329">
        <w:rPr>
          <w:sz w:val="28"/>
          <w:szCs w:val="28"/>
          <w:lang w:val="uk-UA"/>
        </w:rPr>
        <w:t xml:space="preserve">торіями “Просталін” </w:t>
      </w:r>
      <w:r>
        <w:rPr>
          <w:sz w:val="28"/>
          <w:szCs w:val="28"/>
          <w:lang w:val="uk-UA"/>
        </w:rPr>
        <w:t>(12 мг/кг) за здатністю</w:t>
      </w:r>
      <w:r w:rsidRPr="00B16329">
        <w:rPr>
          <w:sz w:val="28"/>
          <w:szCs w:val="28"/>
          <w:lang w:val="uk-UA"/>
        </w:rPr>
        <w:t xml:space="preserve"> зменшувати запальну реак</w:t>
      </w:r>
      <w:r>
        <w:rPr>
          <w:sz w:val="28"/>
          <w:szCs w:val="28"/>
          <w:lang w:val="uk-UA"/>
        </w:rPr>
        <w:softHyphen/>
      </w:r>
      <w:r w:rsidRPr="00B16329">
        <w:rPr>
          <w:sz w:val="28"/>
          <w:szCs w:val="28"/>
          <w:lang w:val="uk-UA"/>
        </w:rPr>
        <w:t>цію, пригнічувати процес ліпопероксидації, відновлювати активність антиокси</w:t>
      </w:r>
      <w:r>
        <w:rPr>
          <w:sz w:val="28"/>
          <w:szCs w:val="28"/>
          <w:lang w:val="uk-UA"/>
        </w:rPr>
        <w:softHyphen/>
      </w:r>
      <w:r w:rsidRPr="00B16329">
        <w:rPr>
          <w:sz w:val="28"/>
          <w:szCs w:val="28"/>
          <w:lang w:val="uk-UA"/>
        </w:rPr>
        <w:t>дантної системи та морфофункціональн</w:t>
      </w:r>
      <w:r>
        <w:rPr>
          <w:sz w:val="28"/>
          <w:szCs w:val="28"/>
          <w:lang w:val="uk-UA"/>
        </w:rPr>
        <w:t>ий</w:t>
      </w:r>
      <w:r w:rsidRPr="00B16329">
        <w:rPr>
          <w:sz w:val="28"/>
          <w:szCs w:val="28"/>
          <w:lang w:val="uk-UA"/>
        </w:rPr>
        <w:t xml:space="preserve"> стан простати. Супозиторії флагінат є “відносно нешкідливими”, не чинять місцевоподраз</w:t>
      </w:r>
      <w:r>
        <w:rPr>
          <w:sz w:val="28"/>
          <w:szCs w:val="28"/>
          <w:lang w:val="uk-UA"/>
        </w:rPr>
        <w:softHyphen/>
      </w:r>
      <w:r w:rsidRPr="00B16329">
        <w:rPr>
          <w:sz w:val="28"/>
          <w:szCs w:val="28"/>
          <w:lang w:val="uk-UA"/>
        </w:rPr>
        <w:t>нюючої дії на слизову оболонку прямої кишки.</w:t>
      </w:r>
    </w:p>
    <w:p w:rsidR="002C68E9" w:rsidRPr="00B16329" w:rsidRDefault="002C68E9" w:rsidP="002C68E9">
      <w:pPr>
        <w:ind w:firstLine="708"/>
        <w:jc w:val="both"/>
        <w:rPr>
          <w:sz w:val="28"/>
          <w:szCs w:val="28"/>
          <w:lang w:val="uk-UA"/>
        </w:rPr>
      </w:pPr>
      <w:r>
        <w:rPr>
          <w:sz w:val="28"/>
          <w:szCs w:val="28"/>
          <w:lang w:val="uk-UA"/>
        </w:rPr>
        <w:t>Таким чином, в ході експериментальних досліджень встановлена проста</w:t>
      </w:r>
      <w:r>
        <w:rPr>
          <w:sz w:val="28"/>
          <w:szCs w:val="28"/>
          <w:lang w:val="uk-UA"/>
        </w:rPr>
        <w:softHyphen/>
        <w:t>топротекторна дія супозиторіїв флагінат, що доводить перспективність його застосування для лікування простатитів.</w:t>
      </w:r>
    </w:p>
    <w:p w:rsidR="002C68E9" w:rsidRPr="00B16329" w:rsidRDefault="002C68E9" w:rsidP="002C68E9">
      <w:pPr>
        <w:ind w:firstLine="708"/>
        <w:jc w:val="both"/>
        <w:rPr>
          <w:sz w:val="28"/>
          <w:szCs w:val="28"/>
          <w:lang w:val="uk-UA"/>
        </w:rPr>
      </w:pPr>
      <w:r w:rsidRPr="00EB5029">
        <w:rPr>
          <w:b/>
          <w:sz w:val="28"/>
          <w:szCs w:val="28"/>
          <w:lang w:val="uk-UA"/>
        </w:rPr>
        <w:t>Ключові слова:</w:t>
      </w:r>
      <w:r w:rsidRPr="00B16329">
        <w:rPr>
          <w:sz w:val="28"/>
          <w:szCs w:val="28"/>
          <w:lang w:val="uk-UA"/>
        </w:rPr>
        <w:t xml:space="preserve"> супозиторії флагінат, </w:t>
      </w:r>
      <w:r>
        <w:rPr>
          <w:sz w:val="28"/>
          <w:szCs w:val="28"/>
          <w:lang w:val="uk-UA"/>
        </w:rPr>
        <w:t xml:space="preserve">протизапальна, анальгетична, </w:t>
      </w:r>
      <w:r w:rsidRPr="00B16329">
        <w:rPr>
          <w:sz w:val="28"/>
          <w:szCs w:val="28"/>
          <w:lang w:val="uk-UA"/>
        </w:rPr>
        <w:t>мем</w:t>
      </w:r>
      <w:r>
        <w:rPr>
          <w:sz w:val="28"/>
          <w:szCs w:val="28"/>
          <w:lang w:val="uk-UA"/>
        </w:rPr>
        <w:softHyphen/>
      </w:r>
      <w:r w:rsidRPr="00B16329">
        <w:rPr>
          <w:sz w:val="28"/>
          <w:szCs w:val="28"/>
          <w:lang w:val="uk-UA"/>
        </w:rPr>
        <w:t>бра</w:t>
      </w:r>
      <w:r>
        <w:rPr>
          <w:sz w:val="28"/>
          <w:szCs w:val="28"/>
          <w:lang w:val="uk-UA"/>
        </w:rPr>
        <w:softHyphen/>
      </w:r>
      <w:r w:rsidRPr="00B16329">
        <w:rPr>
          <w:sz w:val="28"/>
          <w:szCs w:val="28"/>
          <w:lang w:val="uk-UA"/>
        </w:rPr>
        <w:t xml:space="preserve">ностабілізуюча активність, </w:t>
      </w:r>
      <w:r>
        <w:rPr>
          <w:sz w:val="28"/>
          <w:szCs w:val="28"/>
          <w:lang w:val="uk-UA"/>
        </w:rPr>
        <w:t xml:space="preserve">антиоксидантні, </w:t>
      </w:r>
      <w:r w:rsidRPr="00B16329">
        <w:rPr>
          <w:sz w:val="28"/>
          <w:szCs w:val="28"/>
          <w:lang w:val="uk-UA"/>
        </w:rPr>
        <w:t>антибактеріальні власти</w:t>
      </w:r>
      <w:r>
        <w:rPr>
          <w:sz w:val="28"/>
          <w:szCs w:val="28"/>
          <w:lang w:val="uk-UA"/>
        </w:rPr>
        <w:softHyphen/>
      </w:r>
      <w:r w:rsidRPr="00B16329">
        <w:rPr>
          <w:sz w:val="28"/>
          <w:szCs w:val="28"/>
          <w:lang w:val="uk-UA"/>
        </w:rPr>
        <w:t>вості, простатопротекторна дія, простатит.</w:t>
      </w:r>
    </w:p>
    <w:p w:rsidR="002C68E9" w:rsidRDefault="002C68E9" w:rsidP="002C68E9">
      <w:pPr>
        <w:pStyle w:val="24"/>
        <w:spacing w:after="0" w:line="240" w:lineRule="auto"/>
        <w:ind w:left="0" w:firstLine="708"/>
        <w:jc w:val="both"/>
        <w:rPr>
          <w:b/>
          <w:szCs w:val="28"/>
          <w:lang w:val="uk-UA"/>
        </w:rPr>
      </w:pPr>
    </w:p>
    <w:p w:rsidR="002C68E9" w:rsidRPr="008157CF" w:rsidRDefault="002C68E9" w:rsidP="002C68E9">
      <w:pPr>
        <w:pStyle w:val="24"/>
        <w:spacing w:after="0" w:line="240" w:lineRule="auto"/>
        <w:ind w:left="0" w:firstLine="708"/>
        <w:jc w:val="center"/>
        <w:rPr>
          <w:b/>
          <w:caps/>
          <w:szCs w:val="28"/>
          <w:lang w:val="uk-UA"/>
        </w:rPr>
      </w:pPr>
      <w:r w:rsidRPr="008157CF">
        <w:rPr>
          <w:b/>
          <w:caps/>
          <w:szCs w:val="28"/>
          <w:lang w:val="uk-UA"/>
        </w:rPr>
        <w:t>ан</w:t>
      </w:r>
      <w:r>
        <w:rPr>
          <w:b/>
          <w:caps/>
          <w:szCs w:val="28"/>
          <w:lang w:val="uk-UA"/>
        </w:rPr>
        <w:t>Н</w:t>
      </w:r>
      <w:r w:rsidRPr="008157CF">
        <w:rPr>
          <w:b/>
          <w:caps/>
          <w:szCs w:val="28"/>
          <w:lang w:val="uk-UA"/>
        </w:rPr>
        <w:t>отация</w:t>
      </w:r>
    </w:p>
    <w:p w:rsidR="002C68E9" w:rsidRDefault="002C68E9" w:rsidP="002C68E9">
      <w:pPr>
        <w:pStyle w:val="24"/>
        <w:spacing w:after="0" w:line="240" w:lineRule="auto"/>
        <w:ind w:left="0" w:firstLine="708"/>
        <w:jc w:val="both"/>
        <w:rPr>
          <w:b/>
          <w:szCs w:val="28"/>
          <w:lang w:val="uk-UA"/>
        </w:rPr>
      </w:pPr>
    </w:p>
    <w:p w:rsidR="002C68E9" w:rsidRPr="00B16329" w:rsidRDefault="002C68E9" w:rsidP="002C68E9">
      <w:pPr>
        <w:pStyle w:val="24"/>
        <w:spacing w:after="0" w:line="240" w:lineRule="auto"/>
        <w:ind w:left="0" w:firstLine="708"/>
        <w:jc w:val="both"/>
        <w:rPr>
          <w:b/>
          <w:szCs w:val="28"/>
        </w:rPr>
      </w:pPr>
      <w:r w:rsidRPr="00B16329">
        <w:rPr>
          <w:b/>
          <w:szCs w:val="28"/>
        </w:rPr>
        <w:t>Малек Ф.Э. Фармакологическое изучение нового растительного пре</w:t>
      </w:r>
      <w:r w:rsidRPr="00727FCF">
        <w:rPr>
          <w:b/>
          <w:szCs w:val="28"/>
        </w:rPr>
        <w:softHyphen/>
      </w:r>
      <w:r w:rsidRPr="00B16329">
        <w:rPr>
          <w:b/>
          <w:szCs w:val="28"/>
        </w:rPr>
        <w:t>парата – суппозиториев флагинат для лечения простатит</w:t>
      </w:r>
      <w:r>
        <w:rPr>
          <w:b/>
          <w:szCs w:val="28"/>
          <w:lang w:val="uk-UA"/>
        </w:rPr>
        <w:t>ов</w:t>
      </w:r>
      <w:r w:rsidRPr="00B16329">
        <w:rPr>
          <w:b/>
          <w:szCs w:val="28"/>
        </w:rPr>
        <w:t xml:space="preserve">. – </w:t>
      </w:r>
      <w:r w:rsidRPr="00FB3A0A">
        <w:rPr>
          <w:szCs w:val="28"/>
        </w:rPr>
        <w:t>Рукопись.</w:t>
      </w:r>
    </w:p>
    <w:p w:rsidR="002C68E9" w:rsidRPr="00FB3A0A" w:rsidRDefault="002C68E9" w:rsidP="002C68E9">
      <w:pPr>
        <w:pStyle w:val="37"/>
        <w:spacing w:after="0"/>
        <w:ind w:left="0" w:firstLine="708"/>
        <w:rPr>
          <w:sz w:val="28"/>
          <w:szCs w:val="28"/>
        </w:rPr>
      </w:pPr>
      <w:r w:rsidRPr="00B16329">
        <w:rPr>
          <w:sz w:val="28"/>
          <w:szCs w:val="28"/>
        </w:rPr>
        <w:t xml:space="preserve">Диссертация на соискание </w:t>
      </w:r>
      <w:r>
        <w:rPr>
          <w:sz w:val="28"/>
          <w:szCs w:val="28"/>
        </w:rPr>
        <w:t>уч</w:t>
      </w:r>
      <w:r>
        <w:rPr>
          <w:sz w:val="28"/>
          <w:szCs w:val="28"/>
          <w:lang w:val="uk-UA"/>
        </w:rPr>
        <w:t>е</w:t>
      </w:r>
      <w:r>
        <w:rPr>
          <w:sz w:val="28"/>
          <w:szCs w:val="28"/>
        </w:rPr>
        <w:t>ной</w:t>
      </w:r>
      <w:r w:rsidRPr="00B16329">
        <w:rPr>
          <w:sz w:val="28"/>
          <w:szCs w:val="28"/>
        </w:rPr>
        <w:t xml:space="preserve"> степени кандидата фармацевтических наук по специальности 14.03.05 – фармакология.</w:t>
      </w:r>
      <w:r>
        <w:rPr>
          <w:sz w:val="28"/>
          <w:szCs w:val="28"/>
          <w:lang w:val="uk-UA"/>
        </w:rPr>
        <w:t xml:space="preserve"> – </w:t>
      </w:r>
      <w:r w:rsidRPr="00FB3A0A">
        <w:rPr>
          <w:caps/>
          <w:sz w:val="28"/>
          <w:szCs w:val="28"/>
          <w:lang w:val="uk-UA"/>
        </w:rPr>
        <w:t>н</w:t>
      </w:r>
      <w:r>
        <w:rPr>
          <w:sz w:val="28"/>
          <w:szCs w:val="28"/>
          <w:lang w:val="uk-UA"/>
        </w:rPr>
        <w:t>ациональный фармацев</w:t>
      </w:r>
      <w:r>
        <w:rPr>
          <w:sz w:val="28"/>
          <w:szCs w:val="28"/>
          <w:lang w:val="uk-UA"/>
        </w:rPr>
        <w:softHyphen/>
        <w:t xml:space="preserve">тический университет, Харьков, 2006. </w:t>
      </w:r>
    </w:p>
    <w:p w:rsidR="002C68E9" w:rsidRPr="00B16329" w:rsidRDefault="002C68E9" w:rsidP="002C68E9">
      <w:pPr>
        <w:ind w:firstLine="708"/>
        <w:jc w:val="both"/>
        <w:rPr>
          <w:sz w:val="28"/>
          <w:szCs w:val="28"/>
        </w:rPr>
      </w:pPr>
      <w:r w:rsidRPr="00B16329">
        <w:rPr>
          <w:sz w:val="28"/>
          <w:szCs w:val="28"/>
        </w:rPr>
        <w:lastRenderedPageBreak/>
        <w:t>Проведено фармакологическое изучение нового растительного препара</w:t>
      </w:r>
      <w:r>
        <w:rPr>
          <w:sz w:val="28"/>
          <w:szCs w:val="28"/>
        </w:rPr>
        <w:softHyphen/>
      </w:r>
      <w:r w:rsidRPr="00B16329">
        <w:rPr>
          <w:sz w:val="28"/>
          <w:szCs w:val="28"/>
        </w:rPr>
        <w:t>та – суппозиториев флагинат, разработанн</w:t>
      </w:r>
      <w:r>
        <w:rPr>
          <w:sz w:val="28"/>
          <w:szCs w:val="28"/>
        </w:rPr>
        <w:t>ого</w:t>
      </w:r>
      <w:r w:rsidRPr="00B16329">
        <w:rPr>
          <w:sz w:val="28"/>
          <w:szCs w:val="28"/>
        </w:rPr>
        <w:t xml:space="preserve"> на основе субстанции флагинат, полученной из травы зверобоя обыкновенного.</w:t>
      </w:r>
    </w:p>
    <w:p w:rsidR="002C68E9" w:rsidRPr="00B16329" w:rsidRDefault="002C68E9" w:rsidP="002C68E9">
      <w:pPr>
        <w:ind w:firstLine="708"/>
        <w:jc w:val="both"/>
        <w:rPr>
          <w:sz w:val="28"/>
          <w:szCs w:val="28"/>
        </w:rPr>
      </w:pPr>
      <w:r w:rsidRPr="00B16329">
        <w:rPr>
          <w:sz w:val="28"/>
          <w:szCs w:val="28"/>
        </w:rPr>
        <w:t>Изучение фармакодинамики показало, ч</w:t>
      </w:r>
      <w:r w:rsidRPr="00B16329">
        <w:rPr>
          <w:sz w:val="28"/>
          <w:szCs w:val="28"/>
          <w:lang w:val="uk-UA"/>
        </w:rPr>
        <w:t>т</w:t>
      </w:r>
      <w:r w:rsidRPr="00B16329">
        <w:rPr>
          <w:sz w:val="28"/>
          <w:szCs w:val="28"/>
        </w:rPr>
        <w:t xml:space="preserve">о суппозитории флагинат в дозе 25 мг/кг (за действующей субстанцией) оказывали выраженную </w:t>
      </w:r>
      <w:r>
        <w:rPr>
          <w:sz w:val="28"/>
          <w:szCs w:val="28"/>
        </w:rPr>
        <w:t>анти</w:t>
      </w:r>
      <w:r w:rsidRPr="00B16329">
        <w:rPr>
          <w:sz w:val="28"/>
          <w:szCs w:val="28"/>
        </w:rPr>
        <w:t>экссу</w:t>
      </w:r>
      <w:r>
        <w:rPr>
          <w:sz w:val="28"/>
          <w:szCs w:val="28"/>
        </w:rPr>
        <w:softHyphen/>
      </w:r>
      <w:r w:rsidRPr="00B16329">
        <w:rPr>
          <w:sz w:val="28"/>
          <w:szCs w:val="28"/>
        </w:rPr>
        <w:t>дативную активность на моделях с различным механизмом развития воспа</w:t>
      </w:r>
      <w:r>
        <w:rPr>
          <w:sz w:val="28"/>
          <w:szCs w:val="28"/>
        </w:rPr>
        <w:softHyphen/>
      </w:r>
      <w:r w:rsidRPr="00B16329">
        <w:rPr>
          <w:sz w:val="28"/>
          <w:szCs w:val="28"/>
        </w:rPr>
        <w:t>лительной реакции (каррагениновом, зимозановом отеке и декстрановом воспа</w:t>
      </w:r>
      <w:r w:rsidRPr="00727FCF">
        <w:rPr>
          <w:sz w:val="28"/>
          <w:szCs w:val="28"/>
        </w:rPr>
        <w:softHyphen/>
      </w:r>
      <w:r w:rsidRPr="00B16329">
        <w:rPr>
          <w:sz w:val="28"/>
          <w:szCs w:val="28"/>
        </w:rPr>
        <w:t>лении) и не отличал</w:t>
      </w:r>
      <w:r>
        <w:rPr>
          <w:sz w:val="28"/>
          <w:szCs w:val="28"/>
          <w:lang w:val="uk-UA"/>
        </w:rPr>
        <w:t>а</w:t>
      </w:r>
      <w:r w:rsidRPr="00B16329">
        <w:rPr>
          <w:sz w:val="28"/>
          <w:szCs w:val="28"/>
        </w:rPr>
        <w:t xml:space="preserve">сь от </w:t>
      </w:r>
      <w:r>
        <w:rPr>
          <w:sz w:val="28"/>
          <w:szCs w:val="28"/>
        </w:rPr>
        <w:t>эффекта</w:t>
      </w:r>
      <w:r w:rsidRPr="00B16329">
        <w:rPr>
          <w:sz w:val="28"/>
          <w:szCs w:val="28"/>
        </w:rPr>
        <w:t xml:space="preserve"> субстанции флагинат в той же дозе. Уста</w:t>
      </w:r>
      <w:r w:rsidRPr="00727FCF">
        <w:rPr>
          <w:sz w:val="28"/>
          <w:szCs w:val="28"/>
        </w:rPr>
        <w:softHyphen/>
      </w:r>
      <w:r w:rsidRPr="00B16329">
        <w:rPr>
          <w:sz w:val="28"/>
          <w:szCs w:val="28"/>
        </w:rPr>
        <w:t>новлено, что механизм их противовоспалительн</w:t>
      </w:r>
      <w:r>
        <w:rPr>
          <w:sz w:val="28"/>
          <w:szCs w:val="28"/>
        </w:rPr>
        <w:t>ого</w:t>
      </w:r>
      <w:r w:rsidRPr="00B16329">
        <w:rPr>
          <w:sz w:val="28"/>
          <w:szCs w:val="28"/>
        </w:rPr>
        <w:t xml:space="preserve"> </w:t>
      </w:r>
      <w:r>
        <w:rPr>
          <w:sz w:val="28"/>
          <w:szCs w:val="28"/>
        </w:rPr>
        <w:t>действия</w:t>
      </w:r>
      <w:r w:rsidRPr="00B16329">
        <w:rPr>
          <w:sz w:val="28"/>
          <w:szCs w:val="28"/>
        </w:rPr>
        <w:t xml:space="preserve"> связан с угне</w:t>
      </w:r>
      <w:r w:rsidRPr="00727FCF">
        <w:rPr>
          <w:sz w:val="28"/>
          <w:szCs w:val="28"/>
        </w:rPr>
        <w:softHyphen/>
      </w:r>
      <w:r w:rsidRPr="00B16329">
        <w:rPr>
          <w:sz w:val="28"/>
          <w:szCs w:val="28"/>
        </w:rPr>
        <w:t>тением синтеза простагландинов и лейкотриенов и</w:t>
      </w:r>
      <w:r>
        <w:rPr>
          <w:sz w:val="28"/>
          <w:szCs w:val="28"/>
          <w:lang w:val="uk-UA"/>
        </w:rPr>
        <w:t>,</w:t>
      </w:r>
      <w:r w:rsidRPr="00B16329">
        <w:rPr>
          <w:sz w:val="28"/>
          <w:szCs w:val="28"/>
        </w:rPr>
        <w:t xml:space="preserve"> в меньшей степени</w:t>
      </w:r>
      <w:r>
        <w:rPr>
          <w:sz w:val="28"/>
          <w:szCs w:val="28"/>
          <w:lang w:val="uk-UA"/>
        </w:rPr>
        <w:t>,</w:t>
      </w:r>
      <w:r w:rsidRPr="00B16329">
        <w:rPr>
          <w:sz w:val="28"/>
          <w:szCs w:val="28"/>
        </w:rPr>
        <w:t xml:space="preserve"> </w:t>
      </w:r>
      <w:r>
        <w:rPr>
          <w:sz w:val="28"/>
          <w:szCs w:val="28"/>
        </w:rPr>
        <w:t>с влия</w:t>
      </w:r>
      <w:r w:rsidRPr="00727FCF">
        <w:rPr>
          <w:sz w:val="28"/>
          <w:szCs w:val="28"/>
        </w:rPr>
        <w:softHyphen/>
      </w:r>
      <w:r w:rsidRPr="00B16329">
        <w:rPr>
          <w:sz w:val="28"/>
          <w:szCs w:val="28"/>
        </w:rPr>
        <w:t>нием на гистаминовый и кининовый компоненты воспаления.</w:t>
      </w:r>
    </w:p>
    <w:p w:rsidR="002C68E9" w:rsidRPr="00B16329" w:rsidRDefault="002C68E9" w:rsidP="002C68E9">
      <w:pPr>
        <w:ind w:firstLine="708"/>
        <w:jc w:val="both"/>
        <w:rPr>
          <w:sz w:val="28"/>
          <w:szCs w:val="28"/>
        </w:rPr>
      </w:pPr>
      <w:r w:rsidRPr="00B16329">
        <w:rPr>
          <w:sz w:val="28"/>
          <w:szCs w:val="28"/>
        </w:rPr>
        <w:t>Исследуемый препарат облада</w:t>
      </w:r>
      <w:r>
        <w:rPr>
          <w:sz w:val="28"/>
          <w:szCs w:val="28"/>
        </w:rPr>
        <w:t>л</w:t>
      </w:r>
      <w:r w:rsidRPr="00B16329">
        <w:rPr>
          <w:sz w:val="28"/>
          <w:szCs w:val="28"/>
        </w:rPr>
        <w:t xml:space="preserve"> анальгетическ</w:t>
      </w:r>
      <w:r>
        <w:rPr>
          <w:sz w:val="28"/>
          <w:szCs w:val="28"/>
        </w:rPr>
        <w:t>им</w:t>
      </w:r>
      <w:r w:rsidRPr="00B16329">
        <w:rPr>
          <w:sz w:val="28"/>
          <w:szCs w:val="28"/>
        </w:rPr>
        <w:t xml:space="preserve"> </w:t>
      </w:r>
      <w:r>
        <w:rPr>
          <w:sz w:val="28"/>
          <w:szCs w:val="28"/>
        </w:rPr>
        <w:t>действием</w:t>
      </w:r>
      <w:r w:rsidRPr="00B16329">
        <w:rPr>
          <w:sz w:val="28"/>
          <w:szCs w:val="28"/>
        </w:rPr>
        <w:t xml:space="preserve"> (37,8%) и оказыва</w:t>
      </w:r>
      <w:r>
        <w:rPr>
          <w:sz w:val="28"/>
          <w:szCs w:val="28"/>
        </w:rPr>
        <w:t>л</w:t>
      </w:r>
      <w:r w:rsidRPr="00B16329">
        <w:rPr>
          <w:sz w:val="28"/>
          <w:szCs w:val="28"/>
        </w:rPr>
        <w:t xml:space="preserve"> влияние на периферический механизм формирования боли на уровне субстанци</w:t>
      </w:r>
      <w:r>
        <w:rPr>
          <w:sz w:val="28"/>
          <w:szCs w:val="28"/>
          <w:lang w:val="uk-UA"/>
        </w:rPr>
        <w:t>и</w:t>
      </w:r>
      <w:r w:rsidRPr="00B16329">
        <w:rPr>
          <w:sz w:val="28"/>
          <w:szCs w:val="28"/>
        </w:rPr>
        <w:t xml:space="preserve"> флагинат, но уступа</w:t>
      </w:r>
      <w:r>
        <w:rPr>
          <w:sz w:val="28"/>
          <w:szCs w:val="28"/>
        </w:rPr>
        <w:t>л</w:t>
      </w:r>
      <w:r>
        <w:rPr>
          <w:sz w:val="28"/>
          <w:szCs w:val="28"/>
          <w:lang w:val="uk-UA"/>
        </w:rPr>
        <w:t xml:space="preserve"> </w:t>
      </w:r>
      <w:r w:rsidRPr="00B16329">
        <w:rPr>
          <w:sz w:val="28"/>
          <w:szCs w:val="28"/>
        </w:rPr>
        <w:t>в 1,5 раза вольтарену (8 мг/кг).</w:t>
      </w:r>
    </w:p>
    <w:p w:rsidR="002C68E9" w:rsidRPr="00B16329" w:rsidRDefault="002C68E9" w:rsidP="002C68E9">
      <w:pPr>
        <w:ind w:firstLine="708"/>
        <w:jc w:val="both"/>
        <w:rPr>
          <w:sz w:val="28"/>
          <w:szCs w:val="28"/>
        </w:rPr>
      </w:pPr>
      <w:r w:rsidRPr="00B16329">
        <w:rPr>
          <w:sz w:val="28"/>
          <w:szCs w:val="28"/>
        </w:rPr>
        <w:t>На основании результатов проведенных исследований установлена вы</w:t>
      </w:r>
      <w:r>
        <w:rPr>
          <w:sz w:val="28"/>
          <w:szCs w:val="28"/>
        </w:rPr>
        <w:softHyphen/>
      </w:r>
      <w:r w:rsidRPr="00B16329">
        <w:rPr>
          <w:sz w:val="28"/>
          <w:szCs w:val="28"/>
        </w:rPr>
        <w:t>сокая мембраностабилизирующая активность суппозиториев и субстанции фла</w:t>
      </w:r>
      <w:r>
        <w:rPr>
          <w:sz w:val="28"/>
          <w:szCs w:val="28"/>
        </w:rPr>
        <w:softHyphen/>
      </w:r>
      <w:r w:rsidRPr="00B16329">
        <w:rPr>
          <w:sz w:val="28"/>
          <w:szCs w:val="28"/>
        </w:rPr>
        <w:t>гинат (57,7% и 58,4%</w:t>
      </w:r>
      <w:r>
        <w:rPr>
          <w:sz w:val="28"/>
          <w:szCs w:val="28"/>
        </w:rPr>
        <w:t>,</w:t>
      </w:r>
      <w:r w:rsidRPr="00B16329">
        <w:rPr>
          <w:sz w:val="28"/>
          <w:szCs w:val="28"/>
        </w:rPr>
        <w:t xml:space="preserve"> соответственно), которая не отличалась от таковой у вита</w:t>
      </w:r>
      <w:r>
        <w:rPr>
          <w:sz w:val="28"/>
          <w:szCs w:val="28"/>
        </w:rPr>
        <w:softHyphen/>
      </w:r>
      <w:r w:rsidRPr="00B16329">
        <w:rPr>
          <w:sz w:val="28"/>
          <w:szCs w:val="28"/>
        </w:rPr>
        <w:t xml:space="preserve">мина Е (54,4%), что объясняется наличием в </w:t>
      </w:r>
      <w:r w:rsidRPr="00B16329">
        <w:rPr>
          <w:sz w:val="28"/>
          <w:szCs w:val="28"/>
          <w:lang w:val="uk-UA"/>
        </w:rPr>
        <w:t xml:space="preserve">составе </w:t>
      </w:r>
      <w:r w:rsidRPr="00B16329">
        <w:rPr>
          <w:sz w:val="28"/>
          <w:szCs w:val="28"/>
        </w:rPr>
        <w:t>субстанции поли</w:t>
      </w:r>
      <w:r w:rsidRPr="00B16329">
        <w:rPr>
          <w:sz w:val="28"/>
          <w:szCs w:val="28"/>
        </w:rPr>
        <w:softHyphen/>
        <w:t>феноль</w:t>
      </w:r>
      <w:r>
        <w:rPr>
          <w:sz w:val="28"/>
          <w:szCs w:val="28"/>
        </w:rPr>
        <w:softHyphen/>
      </w:r>
      <w:r w:rsidRPr="00B16329">
        <w:rPr>
          <w:sz w:val="28"/>
          <w:szCs w:val="28"/>
        </w:rPr>
        <w:t>ных соединений.</w:t>
      </w:r>
    </w:p>
    <w:p w:rsidR="002C68E9" w:rsidRPr="00B16329" w:rsidRDefault="002C68E9" w:rsidP="002C68E9">
      <w:pPr>
        <w:ind w:firstLine="708"/>
        <w:jc w:val="both"/>
        <w:rPr>
          <w:sz w:val="28"/>
          <w:szCs w:val="28"/>
        </w:rPr>
      </w:pPr>
      <w:r w:rsidRPr="00B16329">
        <w:rPr>
          <w:sz w:val="28"/>
          <w:szCs w:val="28"/>
        </w:rPr>
        <w:t xml:space="preserve">Изучение антимикробных свойств препарата по методу «колодцев» свидетельствует о </w:t>
      </w:r>
      <w:r>
        <w:rPr>
          <w:sz w:val="28"/>
          <w:szCs w:val="28"/>
        </w:rPr>
        <w:t xml:space="preserve">его </w:t>
      </w:r>
      <w:r w:rsidRPr="00B16329">
        <w:rPr>
          <w:sz w:val="28"/>
          <w:szCs w:val="28"/>
        </w:rPr>
        <w:t xml:space="preserve">широком спектре </w:t>
      </w:r>
      <w:r>
        <w:rPr>
          <w:sz w:val="28"/>
          <w:szCs w:val="28"/>
        </w:rPr>
        <w:t xml:space="preserve">антибактериальной </w:t>
      </w:r>
      <w:r w:rsidRPr="00B16329">
        <w:rPr>
          <w:sz w:val="28"/>
          <w:szCs w:val="28"/>
        </w:rPr>
        <w:t>активности по отно</w:t>
      </w:r>
      <w:r w:rsidRPr="00727FCF">
        <w:rPr>
          <w:sz w:val="28"/>
          <w:szCs w:val="28"/>
        </w:rPr>
        <w:softHyphen/>
      </w:r>
      <w:r w:rsidRPr="00B16329">
        <w:rPr>
          <w:sz w:val="28"/>
          <w:szCs w:val="28"/>
        </w:rPr>
        <w:t xml:space="preserve">шению к музейным и клиническим штаммам: </w:t>
      </w:r>
      <w:r w:rsidRPr="00B16329">
        <w:rPr>
          <w:sz w:val="28"/>
          <w:szCs w:val="28"/>
          <w:lang w:val="en-US"/>
        </w:rPr>
        <w:t>E</w:t>
      </w:r>
      <w:r w:rsidRPr="00B16329">
        <w:rPr>
          <w:sz w:val="28"/>
          <w:szCs w:val="28"/>
        </w:rPr>
        <w:t>.</w:t>
      </w:r>
      <w:r w:rsidRPr="00B16329">
        <w:rPr>
          <w:sz w:val="28"/>
          <w:szCs w:val="28"/>
          <w:lang w:val="en-US"/>
        </w:rPr>
        <w:t>coli</w:t>
      </w:r>
      <w:r w:rsidRPr="00B16329">
        <w:rPr>
          <w:sz w:val="28"/>
          <w:szCs w:val="28"/>
        </w:rPr>
        <w:t xml:space="preserve">, </w:t>
      </w:r>
      <w:r w:rsidRPr="00B16329">
        <w:rPr>
          <w:sz w:val="28"/>
          <w:szCs w:val="28"/>
          <w:lang w:val="en-US"/>
        </w:rPr>
        <w:t>P</w:t>
      </w:r>
      <w:r w:rsidRPr="00B16329">
        <w:rPr>
          <w:sz w:val="28"/>
          <w:szCs w:val="28"/>
        </w:rPr>
        <w:t>.</w:t>
      </w:r>
      <w:r w:rsidRPr="00B16329">
        <w:rPr>
          <w:sz w:val="28"/>
          <w:szCs w:val="28"/>
          <w:lang w:val="en-US"/>
        </w:rPr>
        <w:t>aeruginosa</w:t>
      </w:r>
      <w:r w:rsidRPr="00B16329">
        <w:rPr>
          <w:sz w:val="28"/>
          <w:szCs w:val="28"/>
        </w:rPr>
        <w:t xml:space="preserve">, </w:t>
      </w:r>
      <w:r w:rsidRPr="00B16329">
        <w:rPr>
          <w:sz w:val="28"/>
          <w:szCs w:val="28"/>
          <w:lang w:val="en-US"/>
        </w:rPr>
        <w:t>P</w:t>
      </w:r>
      <w:r w:rsidRPr="00B16329">
        <w:rPr>
          <w:sz w:val="28"/>
          <w:szCs w:val="28"/>
        </w:rPr>
        <w:t>.</w:t>
      </w:r>
      <w:r w:rsidRPr="00B16329">
        <w:rPr>
          <w:sz w:val="28"/>
          <w:szCs w:val="28"/>
          <w:lang w:val="en-US"/>
        </w:rPr>
        <w:t>mirabilis</w:t>
      </w:r>
      <w:r w:rsidRPr="00B16329">
        <w:rPr>
          <w:sz w:val="28"/>
          <w:szCs w:val="28"/>
        </w:rPr>
        <w:t xml:space="preserve">, </w:t>
      </w:r>
      <w:r w:rsidRPr="00B16329">
        <w:rPr>
          <w:sz w:val="28"/>
          <w:szCs w:val="28"/>
          <w:lang w:val="en-US"/>
        </w:rPr>
        <w:t>B</w:t>
      </w:r>
      <w:r w:rsidRPr="00B16329">
        <w:rPr>
          <w:sz w:val="28"/>
          <w:szCs w:val="28"/>
        </w:rPr>
        <w:t>.</w:t>
      </w:r>
      <w:r w:rsidRPr="00B16329">
        <w:rPr>
          <w:sz w:val="28"/>
          <w:szCs w:val="28"/>
          <w:lang w:val="en-US"/>
        </w:rPr>
        <w:t>subtilis</w:t>
      </w:r>
      <w:r w:rsidRPr="00B16329">
        <w:rPr>
          <w:sz w:val="28"/>
          <w:szCs w:val="28"/>
        </w:rPr>
        <w:t>. Наибольшую активность суппозитории флагинат прояви</w:t>
      </w:r>
      <w:r w:rsidRPr="00727FCF">
        <w:rPr>
          <w:sz w:val="28"/>
          <w:szCs w:val="28"/>
        </w:rPr>
        <w:softHyphen/>
      </w:r>
      <w:r w:rsidRPr="00B16329">
        <w:rPr>
          <w:sz w:val="28"/>
          <w:szCs w:val="28"/>
        </w:rPr>
        <w:t xml:space="preserve">ли по отношению к </w:t>
      </w:r>
      <w:r w:rsidRPr="00B16329">
        <w:rPr>
          <w:sz w:val="28"/>
          <w:szCs w:val="28"/>
          <w:lang w:val="en-US"/>
        </w:rPr>
        <w:t>E</w:t>
      </w:r>
      <w:r w:rsidRPr="00B16329">
        <w:rPr>
          <w:sz w:val="28"/>
          <w:szCs w:val="28"/>
        </w:rPr>
        <w:t>.</w:t>
      </w:r>
      <w:r w:rsidRPr="00B16329">
        <w:rPr>
          <w:sz w:val="28"/>
          <w:szCs w:val="28"/>
          <w:lang w:val="en-US"/>
        </w:rPr>
        <w:t>coli</w:t>
      </w:r>
      <w:r w:rsidRPr="00B16329">
        <w:rPr>
          <w:sz w:val="28"/>
          <w:szCs w:val="28"/>
        </w:rPr>
        <w:t>, которая достоверно превышала таковую у препарата сравнения – суппозиториев «Просталин». Выраженные бактерицид</w:t>
      </w:r>
      <w:r>
        <w:rPr>
          <w:sz w:val="28"/>
          <w:szCs w:val="28"/>
        </w:rPr>
        <w:softHyphen/>
      </w:r>
      <w:r>
        <w:rPr>
          <w:sz w:val="28"/>
          <w:szCs w:val="28"/>
        </w:rPr>
        <w:softHyphen/>
      </w:r>
      <w:r w:rsidRPr="00B16329">
        <w:rPr>
          <w:sz w:val="28"/>
          <w:szCs w:val="28"/>
        </w:rPr>
        <w:t>ные свойст</w:t>
      </w:r>
      <w:r w:rsidRPr="00727FCF">
        <w:rPr>
          <w:sz w:val="28"/>
          <w:szCs w:val="28"/>
        </w:rPr>
        <w:softHyphen/>
      </w:r>
      <w:r w:rsidRPr="00B16329">
        <w:rPr>
          <w:sz w:val="28"/>
          <w:szCs w:val="28"/>
        </w:rPr>
        <w:t xml:space="preserve">ва </w:t>
      </w:r>
      <w:r>
        <w:rPr>
          <w:sz w:val="28"/>
          <w:szCs w:val="28"/>
        </w:rPr>
        <w:t xml:space="preserve">исследуемого препарата </w:t>
      </w:r>
      <w:r w:rsidRPr="00B16329">
        <w:rPr>
          <w:sz w:val="28"/>
          <w:szCs w:val="28"/>
        </w:rPr>
        <w:t>обусловлены дубильными веществами, эфирными маслами, фитонцидами, которые входят в состав субстанции.</w:t>
      </w:r>
    </w:p>
    <w:p w:rsidR="002C68E9" w:rsidRPr="00B16329" w:rsidRDefault="002C68E9" w:rsidP="002C68E9">
      <w:pPr>
        <w:ind w:firstLine="708"/>
        <w:jc w:val="both"/>
        <w:rPr>
          <w:sz w:val="28"/>
          <w:szCs w:val="28"/>
          <w:lang w:val="uk-UA"/>
        </w:rPr>
      </w:pPr>
      <w:r w:rsidRPr="00B16329">
        <w:rPr>
          <w:sz w:val="28"/>
          <w:szCs w:val="28"/>
        </w:rPr>
        <w:t>Исследование суппозиториев флагинат на моделях простатитов с нару</w:t>
      </w:r>
      <w:r>
        <w:rPr>
          <w:sz w:val="28"/>
          <w:szCs w:val="28"/>
        </w:rPr>
        <w:softHyphen/>
      </w:r>
      <w:r w:rsidRPr="00B16329">
        <w:rPr>
          <w:sz w:val="28"/>
          <w:szCs w:val="28"/>
        </w:rPr>
        <w:t>шением микроциркуляции и развитием воспаления в ткани предстательной железы (хлор</w:t>
      </w:r>
      <w:r w:rsidRPr="00B16329">
        <w:rPr>
          <w:sz w:val="28"/>
          <w:szCs w:val="28"/>
        </w:rPr>
        <w:softHyphen/>
        <w:t xml:space="preserve">этиловом, ксилоловом и скипидарном) показало наличие у них </w:t>
      </w:r>
      <w:r w:rsidRPr="00B16329">
        <w:rPr>
          <w:sz w:val="28"/>
          <w:szCs w:val="28"/>
          <w:lang w:val="uk-UA"/>
        </w:rPr>
        <w:t>в</w:t>
      </w:r>
      <w:r w:rsidRPr="00B16329">
        <w:rPr>
          <w:sz w:val="28"/>
          <w:szCs w:val="28"/>
        </w:rPr>
        <w:t>ы</w:t>
      </w:r>
      <w:r w:rsidRPr="00B16329">
        <w:rPr>
          <w:sz w:val="28"/>
          <w:szCs w:val="28"/>
          <w:lang w:val="uk-UA"/>
        </w:rPr>
        <w:t xml:space="preserve">раженных </w:t>
      </w:r>
      <w:r>
        <w:rPr>
          <w:sz w:val="28"/>
          <w:szCs w:val="28"/>
        </w:rPr>
        <w:t>простатопротекторных</w:t>
      </w:r>
      <w:r w:rsidRPr="00B16329">
        <w:rPr>
          <w:sz w:val="28"/>
          <w:szCs w:val="28"/>
        </w:rPr>
        <w:t xml:space="preserve"> свойств. По способности уменьшать воспа</w:t>
      </w:r>
      <w:r>
        <w:rPr>
          <w:sz w:val="28"/>
          <w:szCs w:val="28"/>
        </w:rPr>
        <w:softHyphen/>
      </w:r>
      <w:r w:rsidRPr="00B16329">
        <w:rPr>
          <w:sz w:val="28"/>
          <w:szCs w:val="28"/>
        </w:rPr>
        <w:t>ли</w:t>
      </w:r>
      <w:r>
        <w:rPr>
          <w:sz w:val="28"/>
          <w:szCs w:val="28"/>
        </w:rPr>
        <w:softHyphen/>
      </w:r>
      <w:r w:rsidRPr="00B16329">
        <w:rPr>
          <w:sz w:val="28"/>
          <w:szCs w:val="28"/>
        </w:rPr>
        <w:t xml:space="preserve">тельную реакцию в крови и ткани простаты крыс, </w:t>
      </w:r>
      <w:r w:rsidRPr="00B16329">
        <w:rPr>
          <w:sz w:val="28"/>
          <w:szCs w:val="28"/>
          <w:lang w:val="uk-UA"/>
        </w:rPr>
        <w:t xml:space="preserve">угнетать процессы </w:t>
      </w:r>
      <w:r>
        <w:rPr>
          <w:sz w:val="28"/>
          <w:szCs w:val="28"/>
          <w:lang w:val="uk-UA"/>
        </w:rPr>
        <w:t>пере</w:t>
      </w:r>
      <w:r w:rsidRPr="00913B9D">
        <w:rPr>
          <w:sz w:val="28"/>
          <w:szCs w:val="28"/>
        </w:rPr>
        <w:softHyphen/>
      </w:r>
      <w:r>
        <w:rPr>
          <w:sz w:val="28"/>
          <w:szCs w:val="28"/>
          <w:lang w:val="uk-UA"/>
        </w:rPr>
        <w:t>кисного окисления липидов</w:t>
      </w:r>
      <w:r w:rsidRPr="00B16329">
        <w:rPr>
          <w:sz w:val="28"/>
          <w:szCs w:val="28"/>
          <w:lang w:val="uk-UA"/>
        </w:rPr>
        <w:t>, восстанавливать активность эндогенной антиок</w:t>
      </w:r>
      <w:r w:rsidRPr="00913B9D">
        <w:rPr>
          <w:sz w:val="28"/>
          <w:szCs w:val="28"/>
        </w:rPr>
        <w:softHyphen/>
      </w:r>
      <w:r w:rsidRPr="00B16329">
        <w:rPr>
          <w:sz w:val="28"/>
          <w:szCs w:val="28"/>
          <w:lang w:val="uk-UA"/>
        </w:rPr>
        <w:t>сидантной системы они пре</w:t>
      </w:r>
      <w:r w:rsidRPr="00B16329">
        <w:rPr>
          <w:sz w:val="28"/>
          <w:szCs w:val="28"/>
          <w:lang w:val="uk-UA"/>
        </w:rPr>
        <w:softHyphen/>
        <w:t>восходили суппозитории с маслом семян тыквы и суппозитории “Просталин”. Данные результаты подтверждены гистологичес</w:t>
      </w:r>
      <w:r w:rsidRPr="00E76E65">
        <w:rPr>
          <w:sz w:val="28"/>
          <w:szCs w:val="28"/>
        </w:rPr>
        <w:softHyphen/>
      </w:r>
      <w:r w:rsidRPr="00B16329">
        <w:rPr>
          <w:sz w:val="28"/>
          <w:szCs w:val="28"/>
          <w:lang w:val="uk-UA"/>
        </w:rPr>
        <w:t>ким изучением морфострук</w:t>
      </w:r>
      <w:r w:rsidRPr="00B16329">
        <w:rPr>
          <w:sz w:val="28"/>
          <w:szCs w:val="28"/>
          <w:lang w:val="uk-UA"/>
        </w:rPr>
        <w:softHyphen/>
        <w:t>туры простаты.</w:t>
      </w:r>
    </w:p>
    <w:p w:rsidR="002C68E9" w:rsidRPr="00B16329" w:rsidRDefault="002C68E9" w:rsidP="002C68E9">
      <w:pPr>
        <w:ind w:firstLine="708"/>
        <w:jc w:val="both"/>
        <w:rPr>
          <w:sz w:val="28"/>
          <w:szCs w:val="28"/>
          <w:lang w:val="uk-UA"/>
        </w:rPr>
      </w:pPr>
      <w:r w:rsidRPr="00B16329">
        <w:rPr>
          <w:sz w:val="28"/>
          <w:szCs w:val="28"/>
          <w:lang w:val="uk-UA"/>
        </w:rPr>
        <w:t>Суппозитории флагинат являются “относительно безвредным” препара</w:t>
      </w:r>
      <w:r w:rsidRPr="00E76E65">
        <w:rPr>
          <w:sz w:val="28"/>
          <w:szCs w:val="28"/>
        </w:rPr>
        <w:softHyphen/>
      </w:r>
      <w:r w:rsidRPr="00B16329">
        <w:rPr>
          <w:sz w:val="28"/>
          <w:szCs w:val="28"/>
          <w:lang w:val="uk-UA"/>
        </w:rPr>
        <w:t>том. П</w:t>
      </w:r>
      <w:r>
        <w:rPr>
          <w:sz w:val="28"/>
          <w:szCs w:val="28"/>
          <w:lang w:val="uk-UA"/>
        </w:rPr>
        <w:t>ри п</w:t>
      </w:r>
      <w:r w:rsidRPr="00B16329">
        <w:rPr>
          <w:sz w:val="28"/>
          <w:szCs w:val="28"/>
          <w:lang w:val="uk-UA"/>
        </w:rPr>
        <w:t>роведен</w:t>
      </w:r>
      <w:r>
        <w:rPr>
          <w:sz w:val="28"/>
          <w:szCs w:val="28"/>
          <w:lang w:val="uk-UA"/>
        </w:rPr>
        <w:t>ии</w:t>
      </w:r>
      <w:r w:rsidRPr="00B16329">
        <w:rPr>
          <w:sz w:val="28"/>
          <w:szCs w:val="28"/>
          <w:lang w:val="uk-UA"/>
        </w:rPr>
        <w:t xml:space="preserve"> макро- и микроскопически</w:t>
      </w:r>
      <w:r>
        <w:rPr>
          <w:sz w:val="28"/>
          <w:szCs w:val="28"/>
          <w:lang w:val="uk-UA"/>
        </w:rPr>
        <w:t>х</w:t>
      </w:r>
      <w:r w:rsidRPr="00B16329">
        <w:rPr>
          <w:sz w:val="28"/>
          <w:szCs w:val="28"/>
          <w:lang w:val="uk-UA"/>
        </w:rPr>
        <w:t xml:space="preserve"> исследовани</w:t>
      </w:r>
      <w:r>
        <w:rPr>
          <w:sz w:val="28"/>
          <w:szCs w:val="28"/>
          <w:lang w:val="uk-UA"/>
        </w:rPr>
        <w:t>й</w:t>
      </w:r>
      <w:r w:rsidRPr="00B16329">
        <w:rPr>
          <w:sz w:val="28"/>
          <w:szCs w:val="28"/>
          <w:lang w:val="uk-UA"/>
        </w:rPr>
        <w:t xml:space="preserve"> не обнаруж</w:t>
      </w:r>
      <w:r>
        <w:rPr>
          <w:sz w:val="28"/>
          <w:szCs w:val="28"/>
          <w:lang w:val="uk-UA"/>
        </w:rPr>
        <w:t>ено</w:t>
      </w:r>
      <w:r w:rsidRPr="00B16329">
        <w:rPr>
          <w:sz w:val="28"/>
          <w:szCs w:val="28"/>
          <w:lang w:val="uk-UA"/>
        </w:rPr>
        <w:t xml:space="preserve"> струк</w:t>
      </w:r>
      <w:r w:rsidRPr="00B16329">
        <w:rPr>
          <w:sz w:val="28"/>
          <w:szCs w:val="28"/>
          <w:lang w:val="uk-UA"/>
        </w:rPr>
        <w:softHyphen/>
        <w:t>турных нарушений в слизистой оболочке прямой кишки, что свиде</w:t>
      </w:r>
      <w:r w:rsidRPr="00E76E65">
        <w:rPr>
          <w:sz w:val="28"/>
          <w:szCs w:val="28"/>
        </w:rPr>
        <w:softHyphen/>
      </w:r>
      <w:r w:rsidRPr="00B16329">
        <w:rPr>
          <w:sz w:val="28"/>
          <w:szCs w:val="28"/>
          <w:lang w:val="uk-UA"/>
        </w:rPr>
        <w:t>тельствует об отсутствии у них местнораздражающих свойств.</w:t>
      </w:r>
    </w:p>
    <w:p w:rsidR="002C68E9" w:rsidRPr="00B16329" w:rsidRDefault="002C68E9" w:rsidP="002C68E9">
      <w:pPr>
        <w:ind w:firstLine="708"/>
        <w:jc w:val="both"/>
        <w:rPr>
          <w:sz w:val="28"/>
          <w:szCs w:val="28"/>
          <w:lang w:val="uk-UA"/>
        </w:rPr>
      </w:pPr>
      <w:r w:rsidRPr="00B16329">
        <w:rPr>
          <w:sz w:val="28"/>
          <w:szCs w:val="28"/>
          <w:lang w:val="uk-UA"/>
        </w:rPr>
        <w:t xml:space="preserve">Суппозитории флагинат </w:t>
      </w:r>
      <w:r>
        <w:rPr>
          <w:sz w:val="28"/>
          <w:szCs w:val="28"/>
          <w:lang w:val="uk-UA"/>
        </w:rPr>
        <w:t>пряв</w:t>
      </w:r>
      <w:r>
        <w:rPr>
          <w:sz w:val="28"/>
          <w:szCs w:val="28"/>
          <w:lang w:val="uk-UA"/>
        </w:rPr>
        <w:softHyphen/>
        <w:t xml:space="preserve">ляют выраженное </w:t>
      </w:r>
      <w:r w:rsidRPr="00B16329">
        <w:rPr>
          <w:sz w:val="28"/>
          <w:szCs w:val="28"/>
          <w:lang w:val="uk-UA"/>
        </w:rPr>
        <w:t>простатопро</w:t>
      </w:r>
      <w:r>
        <w:rPr>
          <w:sz w:val="28"/>
          <w:szCs w:val="28"/>
          <w:lang w:val="uk-UA"/>
        </w:rPr>
        <w:softHyphen/>
      </w:r>
      <w:r w:rsidRPr="00B16329">
        <w:rPr>
          <w:sz w:val="28"/>
          <w:szCs w:val="28"/>
          <w:lang w:val="uk-UA"/>
        </w:rPr>
        <w:t>тек</w:t>
      </w:r>
      <w:r>
        <w:rPr>
          <w:sz w:val="28"/>
          <w:szCs w:val="28"/>
          <w:lang w:val="uk-UA"/>
        </w:rPr>
        <w:softHyphen/>
      </w:r>
      <w:r w:rsidRPr="00B16329">
        <w:rPr>
          <w:sz w:val="28"/>
          <w:szCs w:val="28"/>
          <w:lang w:val="uk-UA"/>
        </w:rPr>
        <w:t>торно</w:t>
      </w:r>
      <w:r>
        <w:rPr>
          <w:sz w:val="28"/>
          <w:szCs w:val="28"/>
          <w:lang w:val="uk-UA"/>
        </w:rPr>
        <w:t xml:space="preserve">е действие за счет </w:t>
      </w:r>
      <w:r w:rsidRPr="00B16329">
        <w:rPr>
          <w:sz w:val="28"/>
          <w:szCs w:val="28"/>
          <w:lang w:val="uk-UA"/>
        </w:rPr>
        <w:t>проти</w:t>
      </w:r>
      <w:r>
        <w:rPr>
          <w:sz w:val="28"/>
          <w:szCs w:val="28"/>
          <w:lang w:val="uk-UA"/>
        </w:rPr>
        <w:softHyphen/>
      </w:r>
      <w:r w:rsidRPr="00B16329">
        <w:rPr>
          <w:sz w:val="28"/>
          <w:szCs w:val="28"/>
          <w:lang w:val="uk-UA"/>
        </w:rPr>
        <w:t>вовоспалительн</w:t>
      </w:r>
      <w:r>
        <w:rPr>
          <w:sz w:val="28"/>
          <w:szCs w:val="28"/>
          <w:lang w:val="uk-UA"/>
        </w:rPr>
        <w:t>ых</w:t>
      </w:r>
      <w:r w:rsidRPr="00B16329">
        <w:rPr>
          <w:sz w:val="28"/>
          <w:szCs w:val="28"/>
          <w:lang w:val="uk-UA"/>
        </w:rPr>
        <w:t>,</w:t>
      </w:r>
      <w:r>
        <w:rPr>
          <w:sz w:val="28"/>
          <w:szCs w:val="28"/>
          <w:lang w:val="uk-UA"/>
        </w:rPr>
        <w:t xml:space="preserve"> анальгезирую</w:t>
      </w:r>
      <w:r>
        <w:rPr>
          <w:sz w:val="28"/>
          <w:szCs w:val="28"/>
          <w:lang w:val="uk-UA"/>
        </w:rPr>
        <w:softHyphen/>
        <w:t>щих, мем</w:t>
      </w:r>
      <w:r w:rsidRPr="00B16329">
        <w:rPr>
          <w:sz w:val="28"/>
          <w:szCs w:val="28"/>
          <w:lang w:val="uk-UA"/>
        </w:rPr>
        <w:t>браностабили</w:t>
      </w:r>
      <w:r>
        <w:rPr>
          <w:sz w:val="28"/>
          <w:szCs w:val="28"/>
          <w:lang w:val="uk-UA"/>
        </w:rPr>
        <w:softHyphen/>
      </w:r>
      <w:r w:rsidRPr="00B16329">
        <w:rPr>
          <w:sz w:val="28"/>
          <w:szCs w:val="28"/>
          <w:lang w:val="uk-UA"/>
        </w:rPr>
        <w:t>зирующ</w:t>
      </w:r>
      <w:r>
        <w:rPr>
          <w:sz w:val="28"/>
          <w:szCs w:val="28"/>
          <w:lang w:val="uk-UA"/>
        </w:rPr>
        <w:t>их</w:t>
      </w:r>
      <w:r w:rsidRPr="00B16329">
        <w:rPr>
          <w:sz w:val="28"/>
          <w:szCs w:val="28"/>
          <w:lang w:val="uk-UA"/>
        </w:rPr>
        <w:t xml:space="preserve">, </w:t>
      </w:r>
      <w:r>
        <w:rPr>
          <w:sz w:val="28"/>
          <w:szCs w:val="28"/>
          <w:lang w:val="uk-UA"/>
        </w:rPr>
        <w:t>антиок</w:t>
      </w:r>
      <w:r>
        <w:rPr>
          <w:sz w:val="28"/>
          <w:szCs w:val="28"/>
          <w:lang w:val="uk-UA"/>
        </w:rPr>
        <w:softHyphen/>
        <w:t>си</w:t>
      </w:r>
      <w:r>
        <w:rPr>
          <w:sz w:val="28"/>
          <w:szCs w:val="28"/>
          <w:lang w:val="uk-UA"/>
        </w:rPr>
        <w:softHyphen/>
        <w:t>дантных,</w:t>
      </w:r>
      <w:r w:rsidRPr="00D01D93">
        <w:rPr>
          <w:sz w:val="28"/>
          <w:szCs w:val="28"/>
          <w:lang w:val="uk-UA"/>
        </w:rPr>
        <w:t xml:space="preserve"> </w:t>
      </w:r>
      <w:r w:rsidRPr="00B16329">
        <w:rPr>
          <w:sz w:val="28"/>
          <w:szCs w:val="28"/>
          <w:lang w:val="uk-UA"/>
        </w:rPr>
        <w:t>противомик</w:t>
      </w:r>
      <w:r>
        <w:rPr>
          <w:sz w:val="28"/>
          <w:szCs w:val="28"/>
          <w:lang w:val="uk-UA"/>
        </w:rPr>
        <w:softHyphen/>
      </w:r>
      <w:r w:rsidRPr="00B16329">
        <w:rPr>
          <w:sz w:val="28"/>
          <w:szCs w:val="28"/>
          <w:lang w:val="uk-UA"/>
        </w:rPr>
        <w:t>роб</w:t>
      </w:r>
      <w:r>
        <w:rPr>
          <w:sz w:val="28"/>
          <w:szCs w:val="28"/>
          <w:lang w:val="uk-UA"/>
        </w:rPr>
        <w:softHyphen/>
      </w:r>
      <w:r w:rsidRPr="00B16329">
        <w:rPr>
          <w:sz w:val="28"/>
          <w:szCs w:val="28"/>
          <w:lang w:val="uk-UA"/>
        </w:rPr>
        <w:t>н</w:t>
      </w:r>
      <w:r>
        <w:rPr>
          <w:sz w:val="28"/>
          <w:szCs w:val="28"/>
          <w:lang w:val="uk-UA"/>
        </w:rPr>
        <w:t>ых свойств и</w:t>
      </w:r>
      <w:r w:rsidRPr="00B16329">
        <w:rPr>
          <w:sz w:val="28"/>
          <w:szCs w:val="28"/>
          <w:lang w:val="uk-UA"/>
        </w:rPr>
        <w:t xml:space="preserve"> могут быть реко</w:t>
      </w:r>
      <w:r w:rsidRPr="00B76840">
        <w:rPr>
          <w:sz w:val="28"/>
          <w:szCs w:val="28"/>
        </w:rPr>
        <w:softHyphen/>
      </w:r>
      <w:r w:rsidRPr="00B16329">
        <w:rPr>
          <w:sz w:val="28"/>
          <w:szCs w:val="28"/>
          <w:lang w:val="uk-UA"/>
        </w:rPr>
        <w:t>ендо</w:t>
      </w:r>
      <w:r>
        <w:rPr>
          <w:sz w:val="28"/>
          <w:szCs w:val="28"/>
          <w:lang w:val="uk-UA"/>
        </w:rPr>
        <w:softHyphen/>
      </w:r>
      <w:r w:rsidRPr="00B16329">
        <w:rPr>
          <w:sz w:val="28"/>
          <w:szCs w:val="28"/>
          <w:lang w:val="uk-UA"/>
        </w:rPr>
        <w:t>ваны для патогенетического лечения простатитов.</w:t>
      </w:r>
    </w:p>
    <w:p w:rsidR="002C68E9" w:rsidRPr="00B16329" w:rsidRDefault="002C68E9" w:rsidP="002C68E9">
      <w:pPr>
        <w:ind w:firstLine="708"/>
        <w:jc w:val="both"/>
        <w:rPr>
          <w:sz w:val="28"/>
          <w:szCs w:val="28"/>
          <w:lang w:val="uk-UA"/>
        </w:rPr>
      </w:pPr>
      <w:r w:rsidRPr="00E51462">
        <w:rPr>
          <w:b/>
          <w:bCs/>
          <w:sz w:val="28"/>
          <w:szCs w:val="28"/>
          <w:lang w:val="uk-UA"/>
        </w:rPr>
        <w:lastRenderedPageBreak/>
        <w:t>Ключевые слова:</w:t>
      </w:r>
      <w:r w:rsidRPr="00B16329">
        <w:rPr>
          <w:b/>
          <w:bCs/>
          <w:sz w:val="28"/>
          <w:szCs w:val="28"/>
          <w:lang w:val="uk-UA"/>
        </w:rPr>
        <w:t xml:space="preserve"> </w:t>
      </w:r>
      <w:r w:rsidRPr="00B16329">
        <w:rPr>
          <w:sz w:val="28"/>
          <w:szCs w:val="28"/>
          <w:lang w:val="uk-UA"/>
        </w:rPr>
        <w:t xml:space="preserve">суппозитории флагинат, </w:t>
      </w:r>
      <w:r>
        <w:rPr>
          <w:sz w:val="28"/>
          <w:szCs w:val="28"/>
          <w:lang w:val="uk-UA"/>
        </w:rPr>
        <w:t xml:space="preserve">противовоспалительная, анальгезирующая, </w:t>
      </w:r>
      <w:r w:rsidRPr="00B16329">
        <w:rPr>
          <w:sz w:val="28"/>
          <w:szCs w:val="28"/>
          <w:lang w:val="uk-UA"/>
        </w:rPr>
        <w:t>мембраностабилизирующая</w:t>
      </w:r>
      <w:r>
        <w:rPr>
          <w:sz w:val="28"/>
          <w:szCs w:val="28"/>
          <w:lang w:val="uk-UA"/>
        </w:rPr>
        <w:t xml:space="preserve"> </w:t>
      </w:r>
      <w:r w:rsidRPr="00B16329">
        <w:rPr>
          <w:sz w:val="28"/>
          <w:szCs w:val="28"/>
          <w:lang w:val="uk-UA"/>
        </w:rPr>
        <w:t xml:space="preserve"> актив</w:t>
      </w:r>
      <w:r w:rsidRPr="00B16329">
        <w:rPr>
          <w:sz w:val="28"/>
          <w:szCs w:val="28"/>
          <w:lang w:val="uk-UA"/>
        </w:rPr>
        <w:softHyphen/>
        <w:t xml:space="preserve">ность, </w:t>
      </w:r>
      <w:r>
        <w:rPr>
          <w:sz w:val="28"/>
          <w:szCs w:val="28"/>
          <w:lang w:val="uk-UA"/>
        </w:rPr>
        <w:t xml:space="preserve"> антиоксидантные, анти</w:t>
      </w:r>
      <w:r>
        <w:rPr>
          <w:sz w:val="28"/>
          <w:szCs w:val="28"/>
          <w:lang w:val="uk-UA"/>
        </w:rPr>
        <w:softHyphen/>
        <w:t xml:space="preserve">бактериальные свойства, </w:t>
      </w:r>
      <w:r w:rsidRPr="00B16329">
        <w:rPr>
          <w:sz w:val="28"/>
          <w:szCs w:val="28"/>
          <w:lang w:val="uk-UA"/>
        </w:rPr>
        <w:t>простатопротекторное действие, простатит.</w:t>
      </w:r>
    </w:p>
    <w:p w:rsidR="002C68E9" w:rsidRDefault="002C68E9" w:rsidP="002C68E9">
      <w:pPr>
        <w:pStyle w:val="24"/>
        <w:spacing w:after="0" w:line="240" w:lineRule="auto"/>
        <w:ind w:left="0" w:firstLine="708"/>
        <w:jc w:val="both"/>
        <w:rPr>
          <w:b/>
          <w:szCs w:val="28"/>
          <w:lang w:val="uk-UA"/>
        </w:rPr>
      </w:pPr>
    </w:p>
    <w:p w:rsidR="002C68E9" w:rsidRPr="00BC606F" w:rsidRDefault="002C68E9" w:rsidP="002C68E9">
      <w:pPr>
        <w:pStyle w:val="24"/>
        <w:spacing w:after="0" w:line="240" w:lineRule="auto"/>
        <w:ind w:left="0" w:firstLine="708"/>
        <w:jc w:val="center"/>
        <w:rPr>
          <w:b/>
          <w:caps/>
          <w:szCs w:val="28"/>
          <w:lang w:val="en-US"/>
        </w:rPr>
      </w:pPr>
      <w:r w:rsidRPr="00BC606F">
        <w:rPr>
          <w:b/>
          <w:caps/>
          <w:szCs w:val="28"/>
          <w:lang w:val="en-US"/>
        </w:rPr>
        <w:t>summary</w:t>
      </w:r>
    </w:p>
    <w:p w:rsidR="002C68E9" w:rsidRPr="00A0614E" w:rsidRDefault="002C68E9" w:rsidP="002C68E9">
      <w:pPr>
        <w:pStyle w:val="24"/>
        <w:spacing w:after="0" w:line="240" w:lineRule="auto"/>
        <w:ind w:left="0" w:firstLine="708"/>
        <w:jc w:val="both"/>
        <w:rPr>
          <w:b/>
          <w:szCs w:val="28"/>
          <w:lang w:val="uk-UA"/>
        </w:rPr>
      </w:pPr>
    </w:p>
    <w:p w:rsidR="002C68E9" w:rsidRPr="00B16329" w:rsidRDefault="002C68E9" w:rsidP="002C68E9">
      <w:pPr>
        <w:pStyle w:val="24"/>
        <w:spacing w:after="0" w:line="240" w:lineRule="auto"/>
        <w:ind w:left="0" w:firstLine="708"/>
        <w:jc w:val="both"/>
        <w:rPr>
          <w:b/>
          <w:szCs w:val="28"/>
          <w:lang w:val="en-US"/>
        </w:rPr>
      </w:pPr>
      <w:r w:rsidRPr="00B16329">
        <w:rPr>
          <w:b/>
          <w:szCs w:val="28"/>
          <w:lang w:val="en-US"/>
        </w:rPr>
        <w:t xml:space="preserve">Malek Fouad Ezzeddine “Pharmacological investigation of new plant origin drug – suppositories Flaginat in treatment of prostatitis. - </w:t>
      </w:r>
      <w:r w:rsidRPr="008B524C">
        <w:rPr>
          <w:szCs w:val="28"/>
          <w:lang w:val="en-US"/>
        </w:rPr>
        <w:t>Manuscript.</w:t>
      </w:r>
    </w:p>
    <w:p w:rsidR="002C68E9" w:rsidRPr="00B16329" w:rsidRDefault="002C68E9" w:rsidP="002C68E9">
      <w:pPr>
        <w:pStyle w:val="37"/>
        <w:spacing w:after="0"/>
        <w:ind w:left="0" w:firstLine="708"/>
        <w:rPr>
          <w:sz w:val="28"/>
          <w:szCs w:val="28"/>
          <w:lang w:val="en-US"/>
        </w:rPr>
      </w:pPr>
      <w:r w:rsidRPr="00B16329">
        <w:rPr>
          <w:sz w:val="28"/>
          <w:szCs w:val="28"/>
          <w:lang w:val="en-US"/>
        </w:rPr>
        <w:t>Thesis for reaching the scientific degree of candidate of pharmaceutical sciences (PhD) on speciality – 14.03.05 – pharmacology. - National University of Pharmacy. – Kharkiv. - 2006.</w:t>
      </w:r>
    </w:p>
    <w:p w:rsidR="002C68E9" w:rsidRPr="00B16329" w:rsidRDefault="002C68E9" w:rsidP="002C68E9">
      <w:pPr>
        <w:ind w:firstLine="708"/>
        <w:jc w:val="both"/>
        <w:rPr>
          <w:sz w:val="28"/>
          <w:szCs w:val="28"/>
          <w:lang w:val="en-US"/>
        </w:rPr>
      </w:pPr>
      <w:r w:rsidRPr="00B16329">
        <w:rPr>
          <w:sz w:val="28"/>
          <w:szCs w:val="28"/>
          <w:lang w:val="en-US"/>
        </w:rPr>
        <w:t>The pharmacological investigation of new plant origin drug – suppositories Flaginat (containing flaginat which is obtained from the herb of Hypericum perforatum) was carried out.</w:t>
      </w:r>
    </w:p>
    <w:p w:rsidR="002C68E9" w:rsidRPr="00B16329" w:rsidRDefault="002C68E9" w:rsidP="002C68E9">
      <w:pPr>
        <w:ind w:firstLine="708"/>
        <w:jc w:val="both"/>
        <w:rPr>
          <w:sz w:val="28"/>
          <w:szCs w:val="28"/>
          <w:lang w:val="en-US"/>
        </w:rPr>
      </w:pPr>
      <w:r w:rsidRPr="00B16329">
        <w:rPr>
          <w:sz w:val="28"/>
          <w:szCs w:val="28"/>
          <w:lang w:val="en-US"/>
        </w:rPr>
        <w:t>It was learnt that suppositories Flaginat (dose 25 mg/kg) have many phar</w:t>
      </w:r>
      <w:r w:rsidRPr="00B16329">
        <w:rPr>
          <w:sz w:val="28"/>
          <w:szCs w:val="28"/>
          <w:lang w:val="en-US"/>
        </w:rPr>
        <w:softHyphen/>
        <w:t xml:space="preserve">macological effects such as antiexudative, analgesic, membrane stabilizing. The effect of suppositories Flaginat was </w:t>
      </w:r>
      <w:r>
        <w:rPr>
          <w:sz w:val="28"/>
          <w:szCs w:val="28"/>
          <w:lang w:val="en-US"/>
        </w:rPr>
        <w:t>the same as</w:t>
      </w:r>
      <w:r w:rsidRPr="00B16329">
        <w:rPr>
          <w:sz w:val="28"/>
          <w:szCs w:val="28"/>
          <w:lang w:val="en-US"/>
        </w:rPr>
        <w:t xml:space="preserve"> effect of pure Flaginat and vitamin E. The drug has bactericidal effect to E.coli, P.aeruginosa, P.mirabilis, B.subtilis. Suppositories Flaginat antibacterial effect to E.coli is more than the same effect of drug “Prostalin”. During the investigation of prostate protective effect of suppo</w:t>
      </w:r>
      <w:r>
        <w:rPr>
          <w:sz w:val="28"/>
          <w:szCs w:val="28"/>
          <w:lang w:val="en-US"/>
        </w:rPr>
        <w:softHyphen/>
      </w:r>
      <w:r w:rsidRPr="00B16329">
        <w:rPr>
          <w:sz w:val="28"/>
          <w:szCs w:val="28"/>
          <w:lang w:val="en-US"/>
        </w:rPr>
        <w:t>sitories Flaginat in experimental prostatitis with haemodynamic disorders in prostate (chlorethyl-induced, xylol-induced prostatitis</w:t>
      </w:r>
      <w:r w:rsidRPr="00B16329">
        <w:rPr>
          <w:sz w:val="28"/>
          <w:szCs w:val="28"/>
          <w:lang w:val="uk-UA"/>
        </w:rPr>
        <w:t>; prostati</w:t>
      </w:r>
      <w:r w:rsidRPr="00B16329">
        <w:rPr>
          <w:sz w:val="28"/>
          <w:szCs w:val="28"/>
          <w:lang w:val="en-US"/>
        </w:rPr>
        <w:t>t</w:t>
      </w:r>
      <w:r w:rsidRPr="00B16329">
        <w:rPr>
          <w:sz w:val="28"/>
          <w:szCs w:val="28"/>
          <w:lang w:val="uk-UA"/>
        </w:rPr>
        <w:t xml:space="preserve">is, caused by </w:t>
      </w:r>
      <w:r w:rsidRPr="00B16329">
        <w:rPr>
          <w:sz w:val="28"/>
          <w:szCs w:val="28"/>
          <w:lang w:val="en-US"/>
        </w:rPr>
        <w:t>t</w:t>
      </w:r>
      <w:r w:rsidRPr="00B16329">
        <w:rPr>
          <w:sz w:val="28"/>
          <w:szCs w:val="28"/>
          <w:lang w:val="uk-UA"/>
        </w:rPr>
        <w:t>h</w:t>
      </w:r>
      <w:r>
        <w:rPr>
          <w:sz w:val="28"/>
          <w:szCs w:val="28"/>
          <w:lang w:val="en-US"/>
        </w:rPr>
        <w:t>u</w:t>
      </w:r>
      <w:r w:rsidRPr="00B16329">
        <w:rPr>
          <w:sz w:val="28"/>
          <w:szCs w:val="28"/>
          <w:lang w:val="uk-UA"/>
        </w:rPr>
        <w:t>rpintine oil) the advantages of supposito</w:t>
      </w:r>
      <w:r w:rsidRPr="00B16329">
        <w:rPr>
          <w:sz w:val="28"/>
          <w:szCs w:val="28"/>
          <w:lang w:val="en-US"/>
        </w:rPr>
        <w:t>t</w:t>
      </w:r>
      <w:r w:rsidRPr="00B16329">
        <w:rPr>
          <w:sz w:val="28"/>
          <w:szCs w:val="28"/>
          <w:lang w:val="uk-UA"/>
        </w:rPr>
        <w:t xml:space="preserve">ies </w:t>
      </w:r>
      <w:r w:rsidRPr="00B16329">
        <w:rPr>
          <w:sz w:val="28"/>
          <w:szCs w:val="28"/>
          <w:lang w:val="en-US"/>
        </w:rPr>
        <w:t xml:space="preserve">Flaginat in comparison to suppositories with Pumpkin seeds </w:t>
      </w:r>
      <w:r>
        <w:rPr>
          <w:sz w:val="28"/>
          <w:szCs w:val="28"/>
          <w:lang w:val="en-US"/>
        </w:rPr>
        <w:t xml:space="preserve"> (60 mg/kg) </w:t>
      </w:r>
      <w:r w:rsidRPr="00B16329">
        <w:rPr>
          <w:sz w:val="28"/>
          <w:szCs w:val="28"/>
          <w:lang w:val="en-US"/>
        </w:rPr>
        <w:t xml:space="preserve">oil and suppositories </w:t>
      </w:r>
      <w:r w:rsidRPr="00B16329">
        <w:rPr>
          <w:sz w:val="28"/>
          <w:szCs w:val="28"/>
          <w:lang w:val="uk-UA"/>
        </w:rPr>
        <w:t>“</w:t>
      </w:r>
      <w:r w:rsidRPr="00B16329">
        <w:rPr>
          <w:sz w:val="28"/>
          <w:szCs w:val="28"/>
          <w:lang w:val="en-US"/>
        </w:rPr>
        <w:t xml:space="preserve">Prostalin” </w:t>
      </w:r>
      <w:r>
        <w:rPr>
          <w:sz w:val="28"/>
          <w:szCs w:val="28"/>
          <w:lang w:val="en-US"/>
        </w:rPr>
        <w:t xml:space="preserve">(12 mg/kg) </w:t>
      </w:r>
      <w:r w:rsidRPr="00B16329">
        <w:rPr>
          <w:sz w:val="28"/>
          <w:szCs w:val="28"/>
          <w:lang w:val="en-US"/>
        </w:rPr>
        <w:t>were established. These advantages are ability to diminish the inflammation, to inhibit the lipope</w:t>
      </w:r>
      <w:r>
        <w:rPr>
          <w:sz w:val="28"/>
          <w:szCs w:val="28"/>
          <w:lang w:val="en-US"/>
        </w:rPr>
        <w:softHyphen/>
      </w:r>
      <w:r w:rsidRPr="00B16329">
        <w:rPr>
          <w:sz w:val="28"/>
          <w:szCs w:val="28"/>
          <w:lang w:val="en-US"/>
        </w:rPr>
        <w:t>roxidation, to restore the activity of antioxidant system and morpho-functional state of prostate. Suppositories Flaginat are relatively nontoxic, don’t cause local-irritating effect to the rectum mucous membrane.</w:t>
      </w:r>
    </w:p>
    <w:p w:rsidR="002C68E9" w:rsidRPr="00B16329" w:rsidRDefault="002C68E9" w:rsidP="002C68E9">
      <w:pPr>
        <w:ind w:firstLine="360"/>
        <w:jc w:val="both"/>
        <w:rPr>
          <w:sz w:val="28"/>
          <w:szCs w:val="28"/>
          <w:lang w:val="en-US"/>
        </w:rPr>
      </w:pPr>
      <w:r>
        <w:rPr>
          <w:sz w:val="28"/>
          <w:szCs w:val="28"/>
          <w:lang w:val="en-US"/>
        </w:rPr>
        <w:t>Thus our experiments proved the prostate protective effect of suppositories “Flaginat”, that are useful for prostatitis treatment.</w:t>
      </w:r>
    </w:p>
    <w:p w:rsidR="002C68E9" w:rsidRDefault="002C68E9" w:rsidP="002C68E9">
      <w:pPr>
        <w:ind w:firstLine="360"/>
        <w:jc w:val="both"/>
        <w:rPr>
          <w:sz w:val="28"/>
          <w:szCs w:val="28"/>
          <w:lang w:val="en-US"/>
        </w:rPr>
      </w:pPr>
      <w:r w:rsidRPr="008B524C">
        <w:rPr>
          <w:b/>
          <w:bCs/>
          <w:sz w:val="28"/>
          <w:szCs w:val="28"/>
          <w:lang w:val="en-US"/>
        </w:rPr>
        <w:t>Key words</w:t>
      </w:r>
      <w:r w:rsidRPr="008B524C">
        <w:rPr>
          <w:b/>
          <w:bCs/>
          <w:sz w:val="28"/>
          <w:szCs w:val="28"/>
          <w:lang w:val="uk-UA"/>
        </w:rPr>
        <w:t>:</w:t>
      </w:r>
      <w:r w:rsidRPr="00B16329">
        <w:rPr>
          <w:b/>
          <w:bCs/>
          <w:sz w:val="28"/>
          <w:szCs w:val="28"/>
          <w:lang w:val="en-US"/>
        </w:rPr>
        <w:t xml:space="preserve"> </w:t>
      </w:r>
      <w:r w:rsidRPr="00B16329">
        <w:rPr>
          <w:sz w:val="28"/>
          <w:szCs w:val="28"/>
          <w:lang w:val="en-US"/>
        </w:rPr>
        <w:t xml:space="preserve">suppositories Flaginat, </w:t>
      </w:r>
      <w:r>
        <w:rPr>
          <w:sz w:val="28"/>
          <w:szCs w:val="28"/>
          <w:lang w:val="en-US"/>
        </w:rPr>
        <w:t xml:space="preserve">anti-inflammatory, analgesic, </w:t>
      </w:r>
      <w:r w:rsidRPr="00B16329">
        <w:rPr>
          <w:sz w:val="28"/>
          <w:szCs w:val="28"/>
          <w:lang w:val="en-US"/>
        </w:rPr>
        <w:t xml:space="preserve">membrane stabilizing effect, </w:t>
      </w:r>
      <w:r>
        <w:rPr>
          <w:sz w:val="28"/>
          <w:szCs w:val="28"/>
          <w:lang w:val="en-US"/>
        </w:rPr>
        <w:t xml:space="preserve">antioxidant, </w:t>
      </w:r>
      <w:r w:rsidRPr="00B16329">
        <w:rPr>
          <w:sz w:val="28"/>
          <w:szCs w:val="28"/>
          <w:lang w:val="en-US"/>
        </w:rPr>
        <w:t>antibacterial properties, prostate protective effect, prostatitis.</w:t>
      </w: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ind w:firstLine="360"/>
        <w:jc w:val="both"/>
        <w:rPr>
          <w:sz w:val="28"/>
          <w:szCs w:val="28"/>
          <w:lang w:val="en-US"/>
        </w:rPr>
      </w:pPr>
    </w:p>
    <w:p w:rsidR="002C68E9" w:rsidRDefault="002C68E9" w:rsidP="002C68E9">
      <w:pPr>
        <w:pBdr>
          <w:bottom w:val="single" w:sz="12" w:space="1" w:color="auto"/>
        </w:pBdr>
        <w:ind w:firstLine="360"/>
        <w:jc w:val="both"/>
        <w:rPr>
          <w:sz w:val="28"/>
          <w:szCs w:val="28"/>
          <w:lang w:val="en-US"/>
        </w:rPr>
      </w:pPr>
    </w:p>
    <w:p w:rsidR="002C68E9" w:rsidRDefault="002C68E9" w:rsidP="002C68E9">
      <w:pPr>
        <w:ind w:firstLine="360"/>
        <w:jc w:val="center"/>
        <w:rPr>
          <w:sz w:val="28"/>
          <w:szCs w:val="28"/>
          <w:lang w:val="uk-UA"/>
        </w:rPr>
      </w:pPr>
      <w:r>
        <w:rPr>
          <w:sz w:val="28"/>
          <w:szCs w:val="28"/>
          <w:lang w:val="uk-UA"/>
        </w:rPr>
        <w:t xml:space="preserve">Підписано до друку 21.09.2006 р. </w:t>
      </w:r>
      <w:r w:rsidRPr="00436F03">
        <w:rPr>
          <w:caps/>
          <w:sz w:val="28"/>
          <w:szCs w:val="28"/>
          <w:lang w:val="uk-UA"/>
        </w:rPr>
        <w:t>ф</w:t>
      </w:r>
      <w:r>
        <w:rPr>
          <w:sz w:val="28"/>
          <w:szCs w:val="28"/>
          <w:lang w:val="uk-UA"/>
        </w:rPr>
        <w:t>ормат 60х84/16.</w:t>
      </w:r>
    </w:p>
    <w:p w:rsidR="002C68E9" w:rsidRDefault="002C68E9" w:rsidP="002C68E9">
      <w:pPr>
        <w:ind w:firstLine="360"/>
        <w:jc w:val="center"/>
        <w:rPr>
          <w:sz w:val="28"/>
          <w:szCs w:val="28"/>
          <w:lang w:val="uk-UA"/>
        </w:rPr>
      </w:pPr>
      <w:r>
        <w:rPr>
          <w:sz w:val="28"/>
          <w:szCs w:val="28"/>
          <w:lang w:val="uk-UA"/>
        </w:rPr>
        <w:t xml:space="preserve">Папір офсетний. Гарнітура </w:t>
      </w:r>
      <w:r>
        <w:rPr>
          <w:sz w:val="28"/>
          <w:szCs w:val="28"/>
          <w:lang w:val="en-US"/>
        </w:rPr>
        <w:t>Times</w:t>
      </w:r>
      <w:r>
        <w:rPr>
          <w:sz w:val="28"/>
          <w:szCs w:val="28"/>
          <w:lang w:val="uk-UA"/>
        </w:rPr>
        <w:t>. Друк різографія.</w:t>
      </w:r>
    </w:p>
    <w:p w:rsidR="002C68E9" w:rsidRDefault="002C68E9" w:rsidP="002C68E9">
      <w:pPr>
        <w:pBdr>
          <w:bottom w:val="single" w:sz="12" w:space="1" w:color="auto"/>
        </w:pBdr>
        <w:ind w:firstLine="360"/>
        <w:jc w:val="center"/>
        <w:rPr>
          <w:sz w:val="28"/>
          <w:szCs w:val="28"/>
          <w:lang w:val="uk-UA"/>
        </w:rPr>
      </w:pPr>
      <w:r>
        <w:rPr>
          <w:sz w:val="28"/>
          <w:szCs w:val="28"/>
          <w:lang w:val="uk-UA"/>
        </w:rPr>
        <w:t xml:space="preserve">Умов. друк. арк.1,25. </w:t>
      </w:r>
      <w:r w:rsidRPr="00584982">
        <w:rPr>
          <w:caps/>
          <w:sz w:val="28"/>
          <w:szCs w:val="28"/>
          <w:lang w:val="uk-UA"/>
        </w:rPr>
        <w:t>н</w:t>
      </w:r>
      <w:r>
        <w:rPr>
          <w:sz w:val="28"/>
          <w:szCs w:val="28"/>
          <w:lang w:val="uk-UA"/>
        </w:rPr>
        <w:t>аклад 100 прим. Замов. № 565</w:t>
      </w:r>
    </w:p>
    <w:p w:rsidR="002C68E9" w:rsidRDefault="002C68E9" w:rsidP="002C68E9">
      <w:pPr>
        <w:pBdr>
          <w:bottom w:val="single" w:sz="12" w:space="1" w:color="auto"/>
        </w:pBdr>
        <w:ind w:firstLine="360"/>
        <w:jc w:val="center"/>
        <w:rPr>
          <w:sz w:val="28"/>
          <w:szCs w:val="28"/>
          <w:lang w:val="uk-UA"/>
        </w:rPr>
      </w:pPr>
    </w:p>
    <w:p w:rsidR="002C68E9" w:rsidRDefault="002C68E9" w:rsidP="002C68E9">
      <w:pPr>
        <w:jc w:val="both"/>
        <w:rPr>
          <w:b/>
          <w:bCs/>
          <w:sz w:val="28"/>
          <w:szCs w:val="28"/>
          <w:lang w:val="uk-UA"/>
        </w:rPr>
      </w:pPr>
    </w:p>
    <w:p w:rsidR="002C68E9" w:rsidRDefault="002C68E9" w:rsidP="002C68E9">
      <w:pPr>
        <w:jc w:val="center"/>
        <w:rPr>
          <w:bCs/>
          <w:sz w:val="28"/>
          <w:szCs w:val="28"/>
          <w:lang w:val="uk-UA"/>
        </w:rPr>
      </w:pPr>
      <w:r w:rsidRPr="00584982">
        <w:rPr>
          <w:bCs/>
          <w:sz w:val="28"/>
          <w:szCs w:val="28"/>
          <w:lang w:val="uk-UA"/>
        </w:rPr>
        <w:t>Віддруковано</w:t>
      </w:r>
      <w:r>
        <w:rPr>
          <w:bCs/>
          <w:sz w:val="28"/>
          <w:szCs w:val="28"/>
          <w:lang w:val="uk-UA"/>
        </w:rPr>
        <w:t xml:space="preserve"> з оригінал-макету на ФОП „Петрова І.В.”</w:t>
      </w:r>
    </w:p>
    <w:p w:rsidR="002C68E9" w:rsidRDefault="002C68E9" w:rsidP="002C68E9">
      <w:pPr>
        <w:jc w:val="center"/>
        <w:rPr>
          <w:bCs/>
          <w:sz w:val="28"/>
          <w:szCs w:val="28"/>
          <w:lang w:val="uk-UA"/>
        </w:rPr>
      </w:pPr>
      <w:r>
        <w:rPr>
          <w:bCs/>
          <w:sz w:val="28"/>
          <w:szCs w:val="28"/>
          <w:lang w:val="uk-UA"/>
        </w:rPr>
        <w:t>м. Харків, Гв. Широнінців, 79в, к. 137, тел. 778-60-34</w:t>
      </w:r>
    </w:p>
    <w:p w:rsidR="002C68E9" w:rsidRDefault="002C68E9" w:rsidP="002C68E9">
      <w:pPr>
        <w:jc w:val="center"/>
        <w:rPr>
          <w:bCs/>
          <w:sz w:val="28"/>
          <w:szCs w:val="28"/>
          <w:lang w:val="uk-UA"/>
        </w:rPr>
      </w:pPr>
      <w:r w:rsidRPr="0058361D">
        <w:rPr>
          <w:bCs/>
          <w:caps/>
          <w:sz w:val="28"/>
          <w:szCs w:val="28"/>
          <w:lang w:val="uk-UA"/>
        </w:rPr>
        <w:t>с</w:t>
      </w:r>
      <w:r>
        <w:rPr>
          <w:bCs/>
          <w:sz w:val="28"/>
          <w:szCs w:val="28"/>
          <w:lang w:val="uk-UA"/>
        </w:rPr>
        <w:t>відоцтво про держреєстрацію В00 № 948011 від 03.01.03р.</w:t>
      </w:r>
    </w:p>
    <w:p w:rsidR="002C68E9" w:rsidRDefault="002C68E9" w:rsidP="002C68E9">
      <w:pPr>
        <w:jc w:val="center"/>
        <w:rPr>
          <w:bCs/>
          <w:sz w:val="28"/>
          <w:szCs w:val="28"/>
          <w:lang w:val="uk-UA"/>
        </w:rPr>
      </w:pPr>
      <w:r w:rsidRPr="0058361D">
        <w:rPr>
          <w:bCs/>
          <w:caps/>
          <w:sz w:val="28"/>
          <w:szCs w:val="28"/>
          <w:lang w:val="uk-UA"/>
        </w:rPr>
        <w:lastRenderedPageBreak/>
        <w:t>с</w:t>
      </w:r>
      <w:r>
        <w:rPr>
          <w:bCs/>
          <w:sz w:val="28"/>
          <w:szCs w:val="28"/>
          <w:lang w:val="uk-UA"/>
        </w:rPr>
        <w:t>відоцтво про внесення суб</w:t>
      </w:r>
      <w:r w:rsidRPr="00C740EB">
        <w:rPr>
          <w:bCs/>
          <w:sz w:val="28"/>
          <w:szCs w:val="28"/>
        </w:rPr>
        <w:t>’</w:t>
      </w:r>
      <w:r>
        <w:rPr>
          <w:bCs/>
          <w:sz w:val="28"/>
          <w:szCs w:val="28"/>
          <w:lang w:val="uk-UA"/>
        </w:rPr>
        <w:t xml:space="preserve">єкта видавничої справи до державного реєстру видавців, виготівників і розповсюджувачів видавничої </w:t>
      </w:r>
    </w:p>
    <w:p w:rsidR="002C68E9" w:rsidRPr="00C740EB" w:rsidRDefault="002C68E9" w:rsidP="002C68E9">
      <w:pPr>
        <w:jc w:val="center"/>
        <w:rPr>
          <w:bCs/>
          <w:sz w:val="28"/>
          <w:szCs w:val="28"/>
          <w:lang w:val="uk-UA"/>
        </w:rPr>
      </w:pPr>
      <w:r>
        <w:rPr>
          <w:bCs/>
          <w:sz w:val="28"/>
          <w:szCs w:val="28"/>
          <w:lang w:val="uk-UA"/>
        </w:rPr>
        <w:t>продукції. Серія ХК № 134 від 23.02.05 р.</w:t>
      </w:r>
    </w:p>
    <w:p w:rsidR="002C68E9" w:rsidRPr="00584982" w:rsidRDefault="002C68E9" w:rsidP="002C68E9">
      <w:pPr>
        <w:rPr>
          <w:bCs/>
          <w:sz w:val="28"/>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p w:rsidR="002C68E9" w:rsidRDefault="002C68E9" w:rsidP="002C68E9">
      <w:pPr>
        <w:rPr>
          <w:szCs w:val="28"/>
          <w:lang w:val="uk-UA"/>
        </w:rPr>
      </w:pPr>
    </w:p>
    <w:tbl>
      <w:tblPr>
        <w:tblW w:w="10080" w:type="dxa"/>
        <w:tblInd w:w="-432" w:type="dxa"/>
        <w:tblLayout w:type="fixed"/>
        <w:tblLook w:val="0000" w:firstRow="0" w:lastRow="0" w:firstColumn="0" w:lastColumn="0" w:noHBand="0" w:noVBand="0"/>
      </w:tblPr>
      <w:tblGrid>
        <w:gridCol w:w="3240"/>
        <w:gridCol w:w="6840"/>
      </w:tblGrid>
      <w:tr w:rsidR="002C68E9" w:rsidTr="005B4E0C">
        <w:tblPrEx>
          <w:tblCellMar>
            <w:top w:w="0" w:type="dxa"/>
            <w:bottom w:w="0" w:type="dxa"/>
          </w:tblCellMar>
        </w:tblPrEx>
        <w:tc>
          <w:tcPr>
            <w:tcW w:w="10080" w:type="dxa"/>
            <w:gridSpan w:val="2"/>
          </w:tcPr>
          <w:p w:rsidR="002C68E9" w:rsidRPr="00AC4B97" w:rsidRDefault="002C68E9" w:rsidP="005B4E0C">
            <w:pPr>
              <w:jc w:val="both"/>
              <w:rPr>
                <w:sz w:val="28"/>
                <w:szCs w:val="28"/>
                <w:lang w:val="uk-UA"/>
              </w:rPr>
            </w:pPr>
            <w:r>
              <w:rPr>
                <w:sz w:val="28"/>
                <w:lang w:val="uk-UA"/>
              </w:rPr>
              <w:br w:type="page"/>
            </w:r>
            <w:r>
              <w:rPr>
                <w:sz w:val="28"/>
                <w:lang w:val="uk-UA"/>
              </w:rPr>
              <w:br w:type="page"/>
            </w:r>
            <w:r w:rsidRPr="00AC4B97">
              <w:rPr>
                <w:sz w:val="28"/>
                <w:szCs w:val="28"/>
              </w:rPr>
              <w:t>Дисертаці</w:t>
            </w:r>
            <w:r>
              <w:rPr>
                <w:sz w:val="28"/>
                <w:szCs w:val="28"/>
                <w:lang w:val="uk-UA"/>
              </w:rPr>
              <w:t>я</w:t>
            </w:r>
            <w:r w:rsidRPr="00AC4B97">
              <w:rPr>
                <w:sz w:val="28"/>
                <w:szCs w:val="28"/>
              </w:rPr>
              <w:t xml:space="preserve"> є рукопис.</w:t>
            </w:r>
          </w:p>
        </w:tc>
      </w:tr>
      <w:tr w:rsidR="002C68E9" w:rsidTr="005B4E0C">
        <w:tblPrEx>
          <w:tblCellMar>
            <w:top w:w="0" w:type="dxa"/>
            <w:bottom w:w="0" w:type="dxa"/>
          </w:tblCellMar>
        </w:tblPrEx>
        <w:tc>
          <w:tcPr>
            <w:tcW w:w="10080" w:type="dxa"/>
            <w:gridSpan w:val="2"/>
          </w:tcPr>
          <w:p w:rsidR="002C68E9" w:rsidRDefault="002C68E9" w:rsidP="005B4E0C">
            <w:pPr>
              <w:rPr>
                <w:sz w:val="28"/>
                <w:lang w:val="uk-UA"/>
              </w:rPr>
            </w:pPr>
            <w:r>
              <w:rPr>
                <w:sz w:val="28"/>
                <w:lang w:val="uk-UA"/>
              </w:rPr>
              <w:t>Робота виконана на кафедрі фармакології Національного фармацевтичного університету Міністерства охорони здоров</w:t>
            </w:r>
            <w:r w:rsidRPr="00DA25D9">
              <w:rPr>
                <w:sz w:val="28"/>
              </w:rPr>
              <w:t>’</w:t>
            </w:r>
            <w:r>
              <w:rPr>
                <w:sz w:val="28"/>
                <w:lang w:val="uk-UA"/>
              </w:rPr>
              <w:t>я України, м. Харків</w:t>
            </w:r>
          </w:p>
        </w:tc>
      </w:tr>
      <w:tr w:rsidR="002C68E9" w:rsidTr="005B4E0C">
        <w:tblPrEx>
          <w:tblCellMar>
            <w:top w:w="0" w:type="dxa"/>
            <w:bottom w:w="0" w:type="dxa"/>
          </w:tblCellMar>
        </w:tblPrEx>
        <w:tc>
          <w:tcPr>
            <w:tcW w:w="3240" w:type="dxa"/>
          </w:tcPr>
          <w:p w:rsidR="002C68E9" w:rsidRDefault="002C68E9" w:rsidP="005B4E0C">
            <w:pPr>
              <w:jc w:val="both"/>
              <w:rPr>
                <w:sz w:val="28"/>
                <w:lang w:val="uk-UA"/>
              </w:rPr>
            </w:pPr>
          </w:p>
        </w:tc>
        <w:tc>
          <w:tcPr>
            <w:tcW w:w="6840" w:type="dxa"/>
          </w:tcPr>
          <w:p w:rsidR="002C68E9" w:rsidRDefault="002C68E9" w:rsidP="005B4E0C">
            <w:pPr>
              <w:jc w:val="both"/>
              <w:rPr>
                <w:sz w:val="28"/>
                <w:lang w:val="uk-UA"/>
              </w:rPr>
            </w:pPr>
          </w:p>
        </w:tc>
      </w:tr>
      <w:tr w:rsidR="002C68E9" w:rsidTr="005B4E0C">
        <w:tblPrEx>
          <w:tblCellMar>
            <w:top w:w="0" w:type="dxa"/>
            <w:bottom w:w="0" w:type="dxa"/>
          </w:tblCellMar>
        </w:tblPrEx>
        <w:tc>
          <w:tcPr>
            <w:tcW w:w="3240" w:type="dxa"/>
          </w:tcPr>
          <w:p w:rsidR="002C68E9" w:rsidRPr="00236E71" w:rsidRDefault="002C68E9" w:rsidP="005B4E0C">
            <w:pPr>
              <w:jc w:val="both"/>
              <w:rPr>
                <w:sz w:val="28"/>
                <w:lang w:val="uk-UA"/>
              </w:rPr>
            </w:pPr>
            <w:r w:rsidRPr="00236E71">
              <w:rPr>
                <w:sz w:val="28"/>
                <w:lang w:val="uk-UA"/>
              </w:rPr>
              <w:t>Науковий керівник</w:t>
            </w:r>
            <w:r>
              <w:rPr>
                <w:sz w:val="28"/>
                <w:lang w:val="uk-UA"/>
              </w:rPr>
              <w:t>:</w:t>
            </w:r>
          </w:p>
        </w:tc>
        <w:tc>
          <w:tcPr>
            <w:tcW w:w="6840" w:type="dxa"/>
          </w:tcPr>
          <w:p w:rsidR="002C68E9" w:rsidRDefault="002C68E9" w:rsidP="005B4E0C">
            <w:pPr>
              <w:pStyle w:val="afffffffa"/>
              <w:jc w:val="both"/>
              <w:rPr>
                <w:szCs w:val="28"/>
              </w:rPr>
            </w:pPr>
            <w:r w:rsidRPr="00DB1A32">
              <w:rPr>
                <w:b/>
                <w:szCs w:val="28"/>
              </w:rPr>
              <w:t>доктор медичних наук, професор</w:t>
            </w:r>
            <w:r>
              <w:rPr>
                <w:szCs w:val="28"/>
              </w:rPr>
              <w:t xml:space="preserve"> </w:t>
            </w:r>
          </w:p>
          <w:p w:rsidR="002C68E9" w:rsidRDefault="002C68E9" w:rsidP="005B4E0C">
            <w:pPr>
              <w:pStyle w:val="afffffffa"/>
              <w:jc w:val="both"/>
              <w:rPr>
                <w:b/>
                <w:bCs/>
                <w:szCs w:val="28"/>
              </w:rPr>
            </w:pPr>
            <w:r w:rsidRPr="00DB1A32">
              <w:rPr>
                <w:bCs/>
                <w:szCs w:val="28"/>
              </w:rPr>
              <w:t>Риженко Ірина Михайлівна,</w:t>
            </w:r>
            <w:r>
              <w:rPr>
                <w:b/>
                <w:bCs/>
                <w:szCs w:val="28"/>
              </w:rPr>
              <w:t xml:space="preserve"> </w:t>
            </w:r>
          </w:p>
          <w:p w:rsidR="002C68E9" w:rsidRDefault="002C68E9" w:rsidP="005B4E0C">
            <w:pPr>
              <w:pStyle w:val="afffffffa"/>
              <w:jc w:val="left"/>
              <w:rPr>
                <w:b/>
                <w:szCs w:val="28"/>
              </w:rPr>
            </w:pPr>
            <w:r w:rsidRPr="00DB1A32">
              <w:rPr>
                <w:b/>
                <w:szCs w:val="28"/>
              </w:rPr>
              <w:t>Національний фармацевтичний універ</w:t>
            </w:r>
            <w:r w:rsidRPr="00DB1A32">
              <w:rPr>
                <w:b/>
                <w:szCs w:val="28"/>
              </w:rPr>
              <w:softHyphen/>
              <w:t xml:space="preserve">ситет, </w:t>
            </w:r>
          </w:p>
          <w:p w:rsidR="002C68E9" w:rsidRDefault="002C68E9" w:rsidP="005B4E0C">
            <w:pPr>
              <w:pStyle w:val="afffffffa"/>
              <w:jc w:val="left"/>
              <w:rPr>
                <w:szCs w:val="28"/>
              </w:rPr>
            </w:pPr>
            <w:r w:rsidRPr="00DB1A32">
              <w:rPr>
                <w:b/>
                <w:szCs w:val="28"/>
              </w:rPr>
              <w:t>МОЗ України, м. Харків,</w:t>
            </w:r>
            <w:r>
              <w:rPr>
                <w:szCs w:val="28"/>
              </w:rPr>
              <w:t xml:space="preserve"> </w:t>
            </w:r>
          </w:p>
          <w:p w:rsidR="002C68E9" w:rsidRPr="00BC7A18" w:rsidRDefault="002C68E9" w:rsidP="005B4E0C">
            <w:pPr>
              <w:pStyle w:val="afffffffa"/>
              <w:jc w:val="left"/>
              <w:rPr>
                <w:b/>
                <w:bCs/>
                <w:szCs w:val="28"/>
              </w:rPr>
            </w:pPr>
            <w:r w:rsidRPr="00BC7A18">
              <w:rPr>
                <w:b/>
                <w:szCs w:val="28"/>
              </w:rPr>
              <w:t>професор кафедри фармакології</w:t>
            </w:r>
            <w:r w:rsidRPr="00BC7A18">
              <w:rPr>
                <w:b/>
                <w:bCs/>
                <w:szCs w:val="28"/>
              </w:rPr>
              <w:t xml:space="preserve"> </w:t>
            </w:r>
          </w:p>
        </w:tc>
      </w:tr>
      <w:tr w:rsidR="002C68E9" w:rsidTr="005B4E0C">
        <w:tblPrEx>
          <w:tblCellMar>
            <w:top w:w="0" w:type="dxa"/>
            <w:bottom w:w="0" w:type="dxa"/>
          </w:tblCellMar>
        </w:tblPrEx>
        <w:tc>
          <w:tcPr>
            <w:tcW w:w="3240" w:type="dxa"/>
          </w:tcPr>
          <w:p w:rsidR="002C68E9" w:rsidRDefault="002C68E9" w:rsidP="005B4E0C">
            <w:pPr>
              <w:jc w:val="both"/>
              <w:rPr>
                <w:sz w:val="28"/>
                <w:lang w:val="uk-UA"/>
              </w:rPr>
            </w:pPr>
          </w:p>
        </w:tc>
        <w:tc>
          <w:tcPr>
            <w:tcW w:w="6840" w:type="dxa"/>
          </w:tcPr>
          <w:p w:rsidR="002C68E9" w:rsidRDefault="002C68E9" w:rsidP="005B4E0C">
            <w:pPr>
              <w:jc w:val="both"/>
              <w:rPr>
                <w:sz w:val="28"/>
                <w:lang w:val="uk-UA"/>
              </w:rPr>
            </w:pPr>
          </w:p>
        </w:tc>
      </w:tr>
      <w:tr w:rsidR="002C68E9" w:rsidTr="005B4E0C">
        <w:tblPrEx>
          <w:tblCellMar>
            <w:top w:w="0" w:type="dxa"/>
            <w:bottom w:w="0" w:type="dxa"/>
          </w:tblCellMar>
        </w:tblPrEx>
        <w:tc>
          <w:tcPr>
            <w:tcW w:w="3240" w:type="dxa"/>
          </w:tcPr>
          <w:p w:rsidR="002C68E9" w:rsidRPr="00236E71" w:rsidRDefault="002C68E9" w:rsidP="005B4E0C">
            <w:pPr>
              <w:jc w:val="both"/>
              <w:rPr>
                <w:sz w:val="28"/>
                <w:lang w:val="uk-UA"/>
              </w:rPr>
            </w:pPr>
            <w:r w:rsidRPr="00236E71">
              <w:rPr>
                <w:sz w:val="28"/>
                <w:lang w:val="uk-UA"/>
              </w:rPr>
              <w:t>Офіційні опоненти:</w:t>
            </w:r>
          </w:p>
        </w:tc>
        <w:tc>
          <w:tcPr>
            <w:tcW w:w="6840" w:type="dxa"/>
          </w:tcPr>
          <w:p w:rsidR="002C68E9" w:rsidRDefault="002C68E9" w:rsidP="005B4E0C">
            <w:pPr>
              <w:pStyle w:val="afffffffa"/>
              <w:jc w:val="both"/>
              <w:rPr>
                <w:szCs w:val="28"/>
              </w:rPr>
            </w:pPr>
            <w:r w:rsidRPr="00236E71">
              <w:rPr>
                <w:b/>
                <w:szCs w:val="28"/>
              </w:rPr>
              <w:t>доктор медичних наук, професор</w:t>
            </w:r>
            <w:r>
              <w:rPr>
                <w:szCs w:val="28"/>
              </w:rPr>
              <w:t xml:space="preserve"> </w:t>
            </w:r>
          </w:p>
          <w:p w:rsidR="002C68E9" w:rsidRDefault="002C68E9" w:rsidP="005B4E0C">
            <w:pPr>
              <w:pStyle w:val="afffffffa"/>
              <w:jc w:val="both"/>
              <w:rPr>
                <w:b/>
                <w:bCs/>
                <w:szCs w:val="28"/>
              </w:rPr>
            </w:pPr>
            <w:r w:rsidRPr="00236E71">
              <w:rPr>
                <w:bCs/>
                <w:szCs w:val="28"/>
              </w:rPr>
              <w:t>Дев’яткіна Тетяна Олексіївна</w:t>
            </w:r>
            <w:r>
              <w:rPr>
                <w:b/>
                <w:bCs/>
                <w:szCs w:val="28"/>
              </w:rPr>
              <w:t xml:space="preserve">, </w:t>
            </w:r>
          </w:p>
          <w:p w:rsidR="002C68E9" w:rsidRDefault="002C68E9" w:rsidP="005B4E0C">
            <w:pPr>
              <w:pStyle w:val="afffffffa"/>
              <w:jc w:val="left"/>
              <w:rPr>
                <w:b/>
                <w:szCs w:val="28"/>
              </w:rPr>
            </w:pPr>
            <w:r w:rsidRPr="00236E71">
              <w:rPr>
                <w:b/>
                <w:szCs w:val="28"/>
              </w:rPr>
              <w:t>Вищий державний навчальний заклад України “Українська медична стоматологічна академія”</w:t>
            </w:r>
          </w:p>
          <w:p w:rsidR="002C68E9" w:rsidRPr="00BC7A18" w:rsidRDefault="002C68E9" w:rsidP="005B4E0C">
            <w:pPr>
              <w:pStyle w:val="afffffffa"/>
              <w:jc w:val="both"/>
              <w:rPr>
                <w:b/>
                <w:bCs/>
                <w:szCs w:val="28"/>
              </w:rPr>
            </w:pPr>
            <w:r w:rsidRPr="00236E71">
              <w:rPr>
                <w:b/>
                <w:szCs w:val="28"/>
              </w:rPr>
              <w:t>МОЗ України</w:t>
            </w:r>
            <w:r w:rsidRPr="00DB1A32">
              <w:rPr>
                <w:b/>
                <w:szCs w:val="28"/>
              </w:rPr>
              <w:t>, м.</w:t>
            </w:r>
            <w:r>
              <w:rPr>
                <w:b/>
                <w:szCs w:val="28"/>
              </w:rPr>
              <w:t xml:space="preserve"> </w:t>
            </w:r>
            <w:r w:rsidRPr="00DB1A32">
              <w:rPr>
                <w:b/>
                <w:szCs w:val="28"/>
              </w:rPr>
              <w:t>Полтава, професор кафедри експери</w:t>
            </w:r>
            <w:r>
              <w:rPr>
                <w:b/>
                <w:szCs w:val="28"/>
              </w:rPr>
              <w:softHyphen/>
            </w:r>
            <w:r w:rsidRPr="00DB1A32">
              <w:rPr>
                <w:b/>
                <w:szCs w:val="28"/>
              </w:rPr>
              <w:t>ментальної та клінічної</w:t>
            </w:r>
            <w:r>
              <w:rPr>
                <w:szCs w:val="28"/>
              </w:rPr>
              <w:t xml:space="preserve"> </w:t>
            </w:r>
            <w:r w:rsidRPr="00BC7A18">
              <w:rPr>
                <w:b/>
                <w:szCs w:val="28"/>
              </w:rPr>
              <w:t>фармакології з клінічною імунологією та алерголог</w:t>
            </w:r>
            <w:r w:rsidRPr="00BC7A18">
              <w:rPr>
                <w:b/>
                <w:szCs w:val="28"/>
              </w:rPr>
              <w:t>і</w:t>
            </w:r>
            <w:r w:rsidRPr="00BC7A18">
              <w:rPr>
                <w:b/>
                <w:szCs w:val="28"/>
              </w:rPr>
              <w:t>єю</w:t>
            </w:r>
          </w:p>
        </w:tc>
      </w:tr>
      <w:tr w:rsidR="002C68E9" w:rsidTr="005B4E0C">
        <w:tblPrEx>
          <w:tblCellMar>
            <w:top w:w="0" w:type="dxa"/>
            <w:bottom w:w="0" w:type="dxa"/>
          </w:tblCellMar>
        </w:tblPrEx>
        <w:tc>
          <w:tcPr>
            <w:tcW w:w="3240" w:type="dxa"/>
          </w:tcPr>
          <w:p w:rsidR="002C68E9" w:rsidRDefault="002C68E9" w:rsidP="005B4E0C">
            <w:pPr>
              <w:jc w:val="both"/>
              <w:rPr>
                <w:sz w:val="28"/>
                <w:lang w:val="uk-UA"/>
              </w:rPr>
            </w:pPr>
          </w:p>
        </w:tc>
        <w:tc>
          <w:tcPr>
            <w:tcW w:w="6840" w:type="dxa"/>
          </w:tcPr>
          <w:p w:rsidR="002C68E9" w:rsidRDefault="002C68E9" w:rsidP="005B4E0C">
            <w:pPr>
              <w:jc w:val="both"/>
              <w:rPr>
                <w:sz w:val="28"/>
                <w:lang w:val="uk-UA"/>
              </w:rPr>
            </w:pPr>
          </w:p>
        </w:tc>
      </w:tr>
      <w:tr w:rsidR="002C68E9" w:rsidTr="005B4E0C">
        <w:tblPrEx>
          <w:tblCellMar>
            <w:top w:w="0" w:type="dxa"/>
            <w:bottom w:w="0" w:type="dxa"/>
          </w:tblCellMar>
        </w:tblPrEx>
        <w:tc>
          <w:tcPr>
            <w:tcW w:w="3240" w:type="dxa"/>
          </w:tcPr>
          <w:p w:rsidR="002C68E9" w:rsidRDefault="002C68E9" w:rsidP="005B4E0C">
            <w:pPr>
              <w:jc w:val="both"/>
              <w:rPr>
                <w:sz w:val="28"/>
                <w:lang w:val="uk-UA"/>
              </w:rPr>
            </w:pPr>
          </w:p>
        </w:tc>
        <w:tc>
          <w:tcPr>
            <w:tcW w:w="6840" w:type="dxa"/>
          </w:tcPr>
          <w:p w:rsidR="002C68E9" w:rsidRDefault="002C68E9" w:rsidP="005B4E0C">
            <w:pPr>
              <w:pStyle w:val="afffffffa"/>
              <w:jc w:val="both"/>
              <w:rPr>
                <w:b/>
                <w:szCs w:val="28"/>
              </w:rPr>
            </w:pPr>
            <w:r w:rsidRPr="00DB1A32">
              <w:rPr>
                <w:b/>
                <w:szCs w:val="28"/>
              </w:rPr>
              <w:t xml:space="preserve">кандидат біологічних наук, старший </w:t>
            </w:r>
          </w:p>
          <w:p w:rsidR="002C68E9" w:rsidRDefault="002C68E9" w:rsidP="005B4E0C">
            <w:pPr>
              <w:pStyle w:val="afffffffa"/>
              <w:jc w:val="left"/>
              <w:rPr>
                <w:szCs w:val="28"/>
              </w:rPr>
            </w:pPr>
            <w:r w:rsidRPr="00DB1A32">
              <w:rPr>
                <w:b/>
                <w:szCs w:val="28"/>
              </w:rPr>
              <w:t>науковий співро</w:t>
            </w:r>
            <w:r w:rsidRPr="00DB1A32">
              <w:rPr>
                <w:b/>
                <w:szCs w:val="28"/>
              </w:rPr>
              <w:softHyphen/>
              <w:t>бітник</w:t>
            </w:r>
            <w:r>
              <w:rPr>
                <w:szCs w:val="28"/>
              </w:rPr>
              <w:t xml:space="preserve"> </w:t>
            </w:r>
          </w:p>
          <w:p w:rsidR="002C68E9" w:rsidRDefault="002C68E9" w:rsidP="005B4E0C">
            <w:pPr>
              <w:pStyle w:val="afffffffa"/>
              <w:jc w:val="both"/>
              <w:rPr>
                <w:b/>
                <w:bCs/>
                <w:szCs w:val="28"/>
              </w:rPr>
            </w:pPr>
            <w:r w:rsidRPr="00DB1A32">
              <w:rPr>
                <w:bCs/>
                <w:szCs w:val="28"/>
              </w:rPr>
              <w:t>Бомко Тетяна Василівна</w:t>
            </w:r>
            <w:r>
              <w:rPr>
                <w:b/>
                <w:bCs/>
                <w:szCs w:val="28"/>
              </w:rPr>
              <w:t xml:space="preserve"> </w:t>
            </w:r>
          </w:p>
          <w:p w:rsidR="002C68E9" w:rsidRDefault="002C68E9" w:rsidP="005B4E0C">
            <w:pPr>
              <w:pStyle w:val="afffffffa"/>
              <w:jc w:val="both"/>
              <w:rPr>
                <w:b/>
                <w:szCs w:val="28"/>
              </w:rPr>
            </w:pPr>
            <w:r w:rsidRPr="00DB1A32">
              <w:rPr>
                <w:b/>
                <w:szCs w:val="28"/>
              </w:rPr>
              <w:t xml:space="preserve">ДП “Державний науковий центр лікарських засобів”, </w:t>
            </w:r>
          </w:p>
          <w:p w:rsidR="002C68E9" w:rsidRPr="00BC7A18" w:rsidRDefault="002C68E9" w:rsidP="005B4E0C">
            <w:pPr>
              <w:pStyle w:val="afffffffa"/>
              <w:jc w:val="both"/>
              <w:rPr>
                <w:b/>
                <w:szCs w:val="28"/>
              </w:rPr>
            </w:pPr>
            <w:r w:rsidRPr="00DB1A32">
              <w:rPr>
                <w:b/>
                <w:szCs w:val="28"/>
              </w:rPr>
              <w:t>м.</w:t>
            </w:r>
            <w:r>
              <w:rPr>
                <w:b/>
                <w:szCs w:val="28"/>
              </w:rPr>
              <w:t xml:space="preserve"> </w:t>
            </w:r>
            <w:r w:rsidRPr="00DB1A32">
              <w:rPr>
                <w:b/>
                <w:szCs w:val="28"/>
              </w:rPr>
              <w:t>Харків</w:t>
            </w:r>
            <w:r>
              <w:rPr>
                <w:b/>
                <w:szCs w:val="28"/>
              </w:rPr>
              <w:t>,</w:t>
            </w:r>
            <w:r>
              <w:rPr>
                <w:szCs w:val="28"/>
              </w:rPr>
              <w:t xml:space="preserve"> </w:t>
            </w:r>
            <w:r w:rsidRPr="00BC7A18">
              <w:rPr>
                <w:b/>
                <w:szCs w:val="28"/>
              </w:rPr>
              <w:t>старший науковий співробітник лабораторії біохімічної фармакології</w:t>
            </w:r>
          </w:p>
        </w:tc>
      </w:tr>
      <w:tr w:rsidR="002C68E9" w:rsidTr="005B4E0C">
        <w:tblPrEx>
          <w:tblCellMar>
            <w:top w:w="0" w:type="dxa"/>
            <w:bottom w:w="0" w:type="dxa"/>
          </w:tblCellMar>
        </w:tblPrEx>
        <w:tc>
          <w:tcPr>
            <w:tcW w:w="3240" w:type="dxa"/>
          </w:tcPr>
          <w:p w:rsidR="002C68E9" w:rsidRDefault="002C68E9" w:rsidP="005B4E0C">
            <w:pPr>
              <w:jc w:val="both"/>
              <w:rPr>
                <w:sz w:val="28"/>
                <w:lang w:val="uk-UA"/>
              </w:rPr>
            </w:pPr>
          </w:p>
        </w:tc>
        <w:tc>
          <w:tcPr>
            <w:tcW w:w="6840" w:type="dxa"/>
          </w:tcPr>
          <w:p w:rsidR="002C68E9" w:rsidRDefault="002C68E9" w:rsidP="005B4E0C">
            <w:pPr>
              <w:jc w:val="both"/>
              <w:rPr>
                <w:sz w:val="28"/>
                <w:lang w:val="uk-UA"/>
              </w:rPr>
            </w:pPr>
          </w:p>
        </w:tc>
      </w:tr>
      <w:tr w:rsidR="002C68E9" w:rsidTr="005B4E0C">
        <w:tblPrEx>
          <w:tblCellMar>
            <w:top w:w="0" w:type="dxa"/>
            <w:bottom w:w="0" w:type="dxa"/>
          </w:tblCellMar>
        </w:tblPrEx>
        <w:tc>
          <w:tcPr>
            <w:tcW w:w="3240" w:type="dxa"/>
          </w:tcPr>
          <w:p w:rsidR="002C68E9" w:rsidRPr="00236E71" w:rsidRDefault="002C68E9" w:rsidP="005B4E0C">
            <w:pPr>
              <w:jc w:val="both"/>
              <w:rPr>
                <w:sz w:val="28"/>
                <w:lang w:val="uk-UA"/>
              </w:rPr>
            </w:pPr>
            <w:r w:rsidRPr="00236E71">
              <w:rPr>
                <w:sz w:val="28"/>
                <w:lang w:val="uk-UA"/>
              </w:rPr>
              <w:t>Провідна установа</w:t>
            </w:r>
            <w:r>
              <w:rPr>
                <w:sz w:val="28"/>
                <w:lang w:val="uk-UA"/>
              </w:rPr>
              <w:t>:</w:t>
            </w:r>
          </w:p>
        </w:tc>
        <w:tc>
          <w:tcPr>
            <w:tcW w:w="6840" w:type="dxa"/>
          </w:tcPr>
          <w:p w:rsidR="002C68E9" w:rsidRPr="00BC7A18" w:rsidRDefault="002C68E9" w:rsidP="005B4E0C">
            <w:pPr>
              <w:rPr>
                <w:sz w:val="28"/>
                <w:szCs w:val="28"/>
                <w:lang w:val="uk-UA"/>
              </w:rPr>
            </w:pPr>
            <w:r w:rsidRPr="00BC7A18">
              <w:rPr>
                <w:sz w:val="28"/>
                <w:szCs w:val="28"/>
              </w:rPr>
              <w:t>Харківський державний медичний університет МОЗ України, кафедра фармакології з медичною</w:t>
            </w:r>
            <w:r w:rsidRPr="00BC7A18">
              <w:rPr>
                <w:sz w:val="28"/>
                <w:szCs w:val="28"/>
                <w:lang w:val="uk-UA"/>
              </w:rPr>
              <w:t xml:space="preserve"> </w:t>
            </w:r>
            <w:r>
              <w:rPr>
                <w:sz w:val="28"/>
                <w:szCs w:val="28"/>
                <w:lang w:val="uk-UA"/>
              </w:rPr>
              <w:t>р</w:t>
            </w:r>
            <w:r w:rsidRPr="00BC7A18">
              <w:rPr>
                <w:sz w:val="28"/>
                <w:szCs w:val="28"/>
              </w:rPr>
              <w:t>ецептурою</w:t>
            </w:r>
          </w:p>
        </w:tc>
      </w:tr>
    </w:tbl>
    <w:p w:rsidR="002C68E9" w:rsidRDefault="002C68E9" w:rsidP="002C68E9">
      <w:pPr>
        <w:jc w:val="both"/>
        <w:rPr>
          <w:sz w:val="28"/>
          <w:lang w:val="uk-UA"/>
        </w:rPr>
      </w:pPr>
    </w:p>
    <w:p w:rsidR="002C68E9" w:rsidRDefault="002C68E9" w:rsidP="002C68E9">
      <w:pPr>
        <w:ind w:firstLine="720"/>
        <w:jc w:val="both"/>
        <w:rPr>
          <w:sz w:val="28"/>
          <w:lang w:val="uk-UA"/>
        </w:rPr>
      </w:pPr>
    </w:p>
    <w:p w:rsidR="002C68E9" w:rsidRDefault="002C68E9" w:rsidP="002C68E9">
      <w:pPr>
        <w:ind w:firstLine="720"/>
        <w:jc w:val="both"/>
        <w:rPr>
          <w:sz w:val="28"/>
          <w:lang w:val="uk-UA"/>
        </w:rPr>
      </w:pPr>
      <w:r>
        <w:rPr>
          <w:sz w:val="28"/>
          <w:lang w:val="uk-UA"/>
        </w:rPr>
        <w:t>Захист дисертації відбудеться “___”___________ 2006 р. о ______ годині на засіданні спеціалізованої вченої ради Д 64.605.01 при Національному фармацевтичному університеті за адресою м. Харків, 61002, вул. Пушкінська, 53.</w:t>
      </w:r>
    </w:p>
    <w:p w:rsidR="002C68E9" w:rsidRDefault="002C68E9" w:rsidP="002C68E9">
      <w:pPr>
        <w:ind w:firstLine="720"/>
        <w:jc w:val="both"/>
        <w:rPr>
          <w:sz w:val="28"/>
          <w:lang w:val="uk-UA"/>
        </w:rPr>
      </w:pPr>
    </w:p>
    <w:p w:rsidR="002C68E9" w:rsidRDefault="002C68E9" w:rsidP="002C68E9">
      <w:pPr>
        <w:ind w:firstLine="720"/>
        <w:jc w:val="both"/>
        <w:rPr>
          <w:sz w:val="28"/>
          <w:lang w:val="uk-UA"/>
        </w:rPr>
      </w:pPr>
    </w:p>
    <w:p w:rsidR="002C68E9" w:rsidRDefault="002C68E9" w:rsidP="002C68E9">
      <w:pPr>
        <w:ind w:firstLine="720"/>
        <w:jc w:val="both"/>
        <w:rPr>
          <w:sz w:val="28"/>
          <w:lang w:val="uk-UA"/>
        </w:rPr>
      </w:pPr>
      <w:r>
        <w:rPr>
          <w:sz w:val="28"/>
          <w:lang w:val="uk-UA"/>
        </w:rPr>
        <w:t>З дисертацією можна ознайомитися у бібліотеці Національного фармацевтичного університету м. Харків 61168, вул. Блюхера, 4.</w:t>
      </w:r>
    </w:p>
    <w:p w:rsidR="002C68E9" w:rsidRDefault="002C68E9" w:rsidP="002C68E9">
      <w:pPr>
        <w:ind w:firstLine="720"/>
        <w:jc w:val="both"/>
        <w:rPr>
          <w:sz w:val="28"/>
          <w:lang w:val="uk-UA"/>
        </w:rPr>
      </w:pPr>
    </w:p>
    <w:p w:rsidR="002C68E9" w:rsidRDefault="002C68E9" w:rsidP="002C68E9">
      <w:pPr>
        <w:ind w:firstLine="720"/>
        <w:jc w:val="both"/>
        <w:rPr>
          <w:sz w:val="28"/>
          <w:lang w:val="uk-UA"/>
        </w:rPr>
      </w:pPr>
    </w:p>
    <w:p w:rsidR="002C68E9" w:rsidRDefault="002C68E9" w:rsidP="002C68E9">
      <w:pPr>
        <w:ind w:firstLine="720"/>
        <w:jc w:val="both"/>
        <w:rPr>
          <w:sz w:val="28"/>
          <w:lang w:val="uk-UA"/>
        </w:rPr>
      </w:pPr>
      <w:r>
        <w:rPr>
          <w:sz w:val="28"/>
          <w:lang w:val="uk-UA"/>
        </w:rPr>
        <w:t>Автореферат розісланий “____”____________2006 р.</w:t>
      </w:r>
    </w:p>
    <w:p w:rsidR="002C68E9" w:rsidRDefault="002C68E9" w:rsidP="002C68E9">
      <w:pPr>
        <w:ind w:firstLine="720"/>
        <w:jc w:val="both"/>
        <w:rPr>
          <w:sz w:val="28"/>
          <w:lang w:val="uk-UA"/>
        </w:rPr>
      </w:pPr>
    </w:p>
    <w:p w:rsidR="002C68E9" w:rsidRDefault="002C68E9" w:rsidP="002C68E9">
      <w:pPr>
        <w:ind w:firstLine="720"/>
        <w:jc w:val="both"/>
        <w:rPr>
          <w:sz w:val="28"/>
          <w:lang w:val="uk-UA"/>
        </w:rPr>
      </w:pPr>
    </w:p>
    <w:p w:rsidR="002C68E9" w:rsidRPr="00BC7A18" w:rsidRDefault="002C68E9" w:rsidP="002C68E9">
      <w:pPr>
        <w:pStyle w:val="afffffffa"/>
        <w:jc w:val="both"/>
        <w:rPr>
          <w:b/>
          <w:bCs/>
          <w:szCs w:val="28"/>
        </w:rPr>
      </w:pPr>
      <w:r w:rsidRPr="00BC7A18">
        <w:rPr>
          <w:b/>
          <w:bCs/>
          <w:szCs w:val="28"/>
        </w:rPr>
        <w:t xml:space="preserve">Вчений секретар спеціалізованої </w:t>
      </w:r>
    </w:p>
    <w:p w:rsidR="002C68E9" w:rsidRPr="004869D9" w:rsidRDefault="002C68E9" w:rsidP="002C68E9">
      <w:pPr>
        <w:pStyle w:val="afffffffa"/>
        <w:jc w:val="both"/>
        <w:rPr>
          <w:b/>
          <w:bCs/>
          <w:szCs w:val="28"/>
        </w:rPr>
      </w:pPr>
      <w:r w:rsidRPr="004869D9">
        <w:rPr>
          <w:b/>
        </w:rPr>
        <w:t xml:space="preserve">вченої ради, д. біол. н., проф.                                                       Л.М. Малоштан </w:t>
      </w:r>
    </w:p>
    <w:p w:rsidR="009B58A2" w:rsidRDefault="009B58A2" w:rsidP="00D20D12">
      <w:pPr>
        <w:spacing w:line="360" w:lineRule="auto"/>
        <w:jc w:val="both"/>
        <w:rPr>
          <w:sz w:val="28"/>
          <w:lang w:val="uk-UA"/>
        </w:rPr>
      </w:pPr>
    </w:p>
    <w:p w:rsidR="009B58A2" w:rsidRDefault="009B58A2" w:rsidP="00D20D12">
      <w:pPr>
        <w:spacing w:line="360" w:lineRule="auto"/>
        <w:jc w:val="both"/>
        <w:rPr>
          <w:sz w:val="28"/>
          <w:lang w:val="uk-UA"/>
        </w:rPr>
      </w:pPr>
    </w:p>
    <w:p w:rsidR="009B58A2" w:rsidRDefault="009B58A2" w:rsidP="00D20D12">
      <w:pPr>
        <w:spacing w:line="360" w:lineRule="auto"/>
        <w:jc w:val="both"/>
        <w:rPr>
          <w:sz w:val="28"/>
          <w:lang w:val="uk-UA"/>
        </w:rPr>
      </w:pPr>
    </w:p>
    <w:p w:rsidR="009B58A2" w:rsidRDefault="009B58A2" w:rsidP="00D20D12">
      <w:pPr>
        <w:spacing w:line="360" w:lineRule="auto"/>
        <w:jc w:val="both"/>
        <w:rPr>
          <w:sz w:val="28"/>
          <w:lang w:val="uk-UA"/>
        </w:rPr>
      </w:pPr>
    </w:p>
    <w:p w:rsidR="009B58A2" w:rsidRDefault="009B58A2" w:rsidP="00D20D12">
      <w:pPr>
        <w:spacing w:line="360" w:lineRule="auto"/>
        <w:jc w:val="both"/>
        <w:rPr>
          <w:sz w:val="28"/>
          <w:lang w:val="uk-UA"/>
        </w:rPr>
      </w:pPr>
    </w:p>
    <w:p w:rsidR="009B58A2" w:rsidRDefault="009B58A2" w:rsidP="00D20D12">
      <w:pPr>
        <w:spacing w:line="360" w:lineRule="auto"/>
        <w:jc w:val="both"/>
        <w:rPr>
          <w:sz w:val="28"/>
          <w:lang w:val="uk-UA"/>
        </w:rPr>
      </w:pPr>
    </w:p>
    <w:p w:rsidR="009B58A2" w:rsidRDefault="009B58A2" w:rsidP="00D20D12">
      <w:pPr>
        <w:spacing w:line="360" w:lineRule="auto"/>
        <w:jc w:val="both"/>
        <w:rPr>
          <w:sz w:val="28"/>
          <w:lang w:val="uk-UA"/>
        </w:rPr>
      </w:pPr>
    </w:p>
    <w:p w:rsidR="009B58A2" w:rsidRDefault="009B58A2" w:rsidP="00D20D12">
      <w:pPr>
        <w:spacing w:line="360" w:lineRule="auto"/>
        <w:jc w:val="both"/>
        <w:rPr>
          <w:sz w:val="28"/>
          <w:lang w:val="uk-UA"/>
        </w:rPr>
      </w:pPr>
    </w:p>
    <w:p w:rsidR="009B58A2" w:rsidRPr="00507295" w:rsidRDefault="009B58A2" w:rsidP="00D20D12">
      <w:pPr>
        <w:spacing w:line="360" w:lineRule="auto"/>
        <w:jc w:val="both"/>
        <w:rPr>
          <w:sz w:val="28"/>
          <w:lang w:val="uk-UA"/>
        </w:rPr>
      </w:pPr>
    </w:p>
    <w:p w:rsidR="00D20D12" w:rsidRPr="0054636D" w:rsidRDefault="00D20D12" w:rsidP="00626D20">
      <w:pPr>
        <w:pStyle w:val="afffffff6"/>
        <w:rPr>
          <w:lang w:val="uk-UA"/>
        </w:rPr>
      </w:pPr>
    </w:p>
    <w:p w:rsidR="00066F8B" w:rsidRPr="0054636D" w:rsidRDefault="00066F8B" w:rsidP="00935F1E">
      <w:pPr>
        <w:pStyle w:val="afffffffa"/>
        <w:rPr>
          <w:color w:val="FF0000"/>
          <w:lang w:val="uk-UA"/>
        </w:rPr>
      </w:pPr>
    </w:p>
    <w:p w:rsidR="00E8063E" w:rsidRPr="007943DF" w:rsidRDefault="00E8063E" w:rsidP="00935F1E">
      <w:pPr>
        <w:pStyle w:val="afffffffa"/>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3" w:history="1">
        <w:r w:rsidRPr="007943DF">
          <w:rPr>
            <w:rStyle w:val="af2"/>
            <w:color w:val="0070C0"/>
            <w:lang w:val="en-US"/>
          </w:rPr>
          <w:t>http</w:t>
        </w:r>
        <w:r w:rsidRPr="007943DF">
          <w:rPr>
            <w:rStyle w:val="af2"/>
            <w:color w:val="0070C0"/>
          </w:rPr>
          <w:t>://</w:t>
        </w:r>
        <w:r w:rsidRPr="007943DF">
          <w:rPr>
            <w:rStyle w:val="af2"/>
            <w:color w:val="0070C0"/>
            <w:lang w:val="en-US"/>
          </w:rPr>
          <w:t>www</w:t>
        </w:r>
        <w:r w:rsidRPr="007943DF">
          <w:rPr>
            <w:rStyle w:val="af2"/>
            <w:color w:val="0070C0"/>
          </w:rPr>
          <w:t>.</w:t>
        </w:r>
        <w:r w:rsidRPr="007943DF">
          <w:rPr>
            <w:rStyle w:val="af2"/>
            <w:color w:val="0070C0"/>
            <w:lang w:val="en-US"/>
          </w:rPr>
          <w:t>mydisser</w:t>
        </w:r>
        <w:r w:rsidRPr="007943DF">
          <w:rPr>
            <w:rStyle w:val="af2"/>
            <w:color w:val="0070C0"/>
          </w:rPr>
          <w:t>.</w:t>
        </w:r>
        <w:r w:rsidRPr="007943DF">
          <w:rPr>
            <w:rStyle w:val="af2"/>
            <w:color w:val="0070C0"/>
            <w:lang w:val="en-US"/>
          </w:rPr>
          <w:t>com</w:t>
        </w:r>
        <w:r w:rsidRPr="007943DF">
          <w:rPr>
            <w:rStyle w:val="af2"/>
            <w:color w:val="0070C0"/>
          </w:rPr>
          <w:t>/</w:t>
        </w:r>
        <w:r w:rsidRPr="007943DF">
          <w:rPr>
            <w:rStyle w:val="af2"/>
            <w:color w:val="0070C0"/>
            <w:lang w:val="en-US"/>
          </w:rPr>
          <w:t>search</w:t>
        </w:r>
        <w:r w:rsidRPr="007943DF">
          <w:rPr>
            <w:rStyle w:val="af2"/>
            <w:color w:val="0070C0"/>
          </w:rPr>
          <w:t>.</w:t>
        </w:r>
        <w:r w:rsidRPr="007943DF">
          <w:rPr>
            <w:rStyle w:val="af2"/>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CC" w:rsidRDefault="00947CCC">
      <w:r>
        <w:separator/>
      </w:r>
    </w:p>
  </w:endnote>
  <w:endnote w:type="continuationSeparator" w:id="0">
    <w:p w:rsidR="00947CCC" w:rsidRDefault="0094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CC" w:rsidRDefault="00947CCC">
      <w:r>
        <w:separator/>
      </w:r>
    </w:p>
  </w:footnote>
  <w:footnote w:type="continuationSeparator" w:id="0">
    <w:p w:rsidR="00947CCC" w:rsidRDefault="0094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84D2ADE"/>
    <w:multiLevelType w:val="hybridMultilevel"/>
    <w:tmpl w:val="9886E044"/>
    <w:lvl w:ilvl="0" w:tplc="27EAB8A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0">
    <w:nsid w:val="40900CF0"/>
    <w:multiLevelType w:val="multilevel"/>
    <w:tmpl w:val="A6CEBAB8"/>
    <w:lvl w:ilvl="0">
      <w:start w:val="1"/>
      <w:numFmt w:val="bullet"/>
      <w:pStyle w:val="a8"/>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2">
    <w:nsid w:val="435727FE"/>
    <w:multiLevelType w:val="hybridMultilevel"/>
    <w:tmpl w:val="FC722F6C"/>
    <w:lvl w:ilvl="0" w:tplc="557AA1F4">
      <w:start w:val="1"/>
      <w:numFmt w:val="bullet"/>
      <w:lvlText w:val="-"/>
      <w:lvlJc w:val="left"/>
      <w:pPr>
        <w:tabs>
          <w:tab w:val="num" w:pos="709"/>
        </w:tabs>
        <w:ind w:left="709"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F6D5650"/>
    <w:multiLevelType w:val="singleLevel"/>
    <w:tmpl w:val="D24E845E"/>
    <w:lvl w:ilvl="0">
      <w:start w:val="1"/>
      <w:numFmt w:val="decimal"/>
      <w:pStyle w:val="123"/>
      <w:lvlText w:val="%1."/>
      <w:lvlJc w:val="left"/>
      <w:pPr>
        <w:tabs>
          <w:tab w:val="num" w:pos="360"/>
        </w:tabs>
        <w:ind w:left="360" w:hanging="360"/>
      </w:pPr>
    </w:lvl>
  </w:abstractNum>
  <w:abstractNum w:abstractNumId="44">
    <w:nsid w:val="64DE584C"/>
    <w:multiLevelType w:val="multilevel"/>
    <w:tmpl w:val="DC10CB10"/>
    <w:lvl w:ilvl="0">
      <w:start w:val="1"/>
      <w:numFmt w:val="decimal"/>
      <w:pStyle w:val="a9"/>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5">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6C425FB5"/>
    <w:multiLevelType w:val="multilevel"/>
    <w:tmpl w:val="6D9A1BC4"/>
    <w:lvl w:ilvl="0">
      <w:start w:val="1"/>
      <w:numFmt w:val="decimal"/>
      <w:pStyle w:val="aa"/>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47">
    <w:nsid w:val="7E2D61D4"/>
    <w:multiLevelType w:val="hybridMultilevel"/>
    <w:tmpl w:val="EE96A1A0"/>
    <w:lvl w:ilvl="0" w:tplc="27EAB8A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41"/>
  </w:num>
  <w:num w:numId="39">
    <w:abstractNumId w:val="0"/>
  </w:num>
  <w:num w:numId="40">
    <w:abstractNumId w:val="44"/>
  </w:num>
  <w:num w:numId="41">
    <w:abstractNumId w:val="46"/>
  </w:num>
  <w:num w:numId="42">
    <w:abstractNumId w:val="39"/>
  </w:num>
  <w:num w:numId="43">
    <w:abstractNumId w:val="45"/>
  </w:num>
  <w:num w:numId="44">
    <w:abstractNumId w:val="40"/>
  </w:num>
  <w:num w:numId="45">
    <w:abstractNumId w:val="43"/>
  </w:num>
  <w:num w:numId="46">
    <w:abstractNumId w:val="47"/>
  </w:num>
  <w:num w:numId="47">
    <w:abstractNumId w:val="37"/>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8418C"/>
    <w:rsid w:val="00292B3F"/>
    <w:rsid w:val="002A6528"/>
    <w:rsid w:val="002B2CE4"/>
    <w:rsid w:val="002C4E2C"/>
    <w:rsid w:val="002C68E9"/>
    <w:rsid w:val="002D11A8"/>
    <w:rsid w:val="002D4909"/>
    <w:rsid w:val="002F142F"/>
    <w:rsid w:val="002F1BEC"/>
    <w:rsid w:val="0030185F"/>
    <w:rsid w:val="003038DF"/>
    <w:rsid w:val="00304F1E"/>
    <w:rsid w:val="00311AF5"/>
    <w:rsid w:val="00314A13"/>
    <w:rsid w:val="00315A36"/>
    <w:rsid w:val="00342491"/>
    <w:rsid w:val="003723CF"/>
    <w:rsid w:val="00383B3E"/>
    <w:rsid w:val="0039380B"/>
    <w:rsid w:val="003A3D03"/>
    <w:rsid w:val="003A67F5"/>
    <w:rsid w:val="003A683D"/>
    <w:rsid w:val="003A6904"/>
    <w:rsid w:val="003C00A6"/>
    <w:rsid w:val="003C6BE6"/>
    <w:rsid w:val="003D2931"/>
    <w:rsid w:val="003D58DB"/>
    <w:rsid w:val="003E050B"/>
    <w:rsid w:val="003E3271"/>
    <w:rsid w:val="003E74CD"/>
    <w:rsid w:val="003F1EBF"/>
    <w:rsid w:val="004102F1"/>
    <w:rsid w:val="00411717"/>
    <w:rsid w:val="00414194"/>
    <w:rsid w:val="004209A4"/>
    <w:rsid w:val="004313DD"/>
    <w:rsid w:val="00453A09"/>
    <w:rsid w:val="00457062"/>
    <w:rsid w:val="0046167F"/>
    <w:rsid w:val="00471A16"/>
    <w:rsid w:val="00474B03"/>
    <w:rsid w:val="004942BD"/>
    <w:rsid w:val="004962C8"/>
    <w:rsid w:val="004A5A83"/>
    <w:rsid w:val="004B56F9"/>
    <w:rsid w:val="004B59E3"/>
    <w:rsid w:val="004C647D"/>
    <w:rsid w:val="004D5C1C"/>
    <w:rsid w:val="004D6F08"/>
    <w:rsid w:val="004F03AF"/>
    <w:rsid w:val="00507295"/>
    <w:rsid w:val="0051645F"/>
    <w:rsid w:val="00524D1A"/>
    <w:rsid w:val="00535170"/>
    <w:rsid w:val="0053557A"/>
    <w:rsid w:val="005461ED"/>
    <w:rsid w:val="0054636D"/>
    <w:rsid w:val="005506B9"/>
    <w:rsid w:val="00550C9A"/>
    <w:rsid w:val="00554C24"/>
    <w:rsid w:val="00576C1A"/>
    <w:rsid w:val="005803EE"/>
    <w:rsid w:val="00592471"/>
    <w:rsid w:val="005A2875"/>
    <w:rsid w:val="005A4EFD"/>
    <w:rsid w:val="005B2AFF"/>
    <w:rsid w:val="005C0E6E"/>
    <w:rsid w:val="005C3CE3"/>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4970"/>
    <w:rsid w:val="006C7D70"/>
    <w:rsid w:val="006D47DC"/>
    <w:rsid w:val="006E7682"/>
    <w:rsid w:val="006F0333"/>
    <w:rsid w:val="006F065B"/>
    <w:rsid w:val="006F1417"/>
    <w:rsid w:val="00700395"/>
    <w:rsid w:val="007059E6"/>
    <w:rsid w:val="00705CBE"/>
    <w:rsid w:val="00714EB5"/>
    <w:rsid w:val="0071510D"/>
    <w:rsid w:val="0071620F"/>
    <w:rsid w:val="00727B28"/>
    <w:rsid w:val="00734F87"/>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05092"/>
    <w:rsid w:val="008373B3"/>
    <w:rsid w:val="00840EC3"/>
    <w:rsid w:val="00846A3F"/>
    <w:rsid w:val="00854667"/>
    <w:rsid w:val="00854C95"/>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47CCC"/>
    <w:rsid w:val="009675F0"/>
    <w:rsid w:val="0099764D"/>
    <w:rsid w:val="009B3919"/>
    <w:rsid w:val="009B58A2"/>
    <w:rsid w:val="009C4802"/>
    <w:rsid w:val="009C7D55"/>
    <w:rsid w:val="009D350E"/>
    <w:rsid w:val="009D4CB8"/>
    <w:rsid w:val="009F4BD2"/>
    <w:rsid w:val="009F7EAC"/>
    <w:rsid w:val="00A0133D"/>
    <w:rsid w:val="00A04E00"/>
    <w:rsid w:val="00A23A7B"/>
    <w:rsid w:val="00A27490"/>
    <w:rsid w:val="00A4158A"/>
    <w:rsid w:val="00A41FCB"/>
    <w:rsid w:val="00A521E0"/>
    <w:rsid w:val="00A627AC"/>
    <w:rsid w:val="00A814A4"/>
    <w:rsid w:val="00A84733"/>
    <w:rsid w:val="00A94E96"/>
    <w:rsid w:val="00A96C62"/>
    <w:rsid w:val="00AA2DB9"/>
    <w:rsid w:val="00AB48AC"/>
    <w:rsid w:val="00AC1CB8"/>
    <w:rsid w:val="00AC454C"/>
    <w:rsid w:val="00AC5CFA"/>
    <w:rsid w:val="00AC7317"/>
    <w:rsid w:val="00AD01B6"/>
    <w:rsid w:val="00AD6C9A"/>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B2831"/>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16EB"/>
    <w:rsid w:val="00C87CAD"/>
    <w:rsid w:val="00C97048"/>
    <w:rsid w:val="00CB1C7A"/>
    <w:rsid w:val="00CB5B02"/>
    <w:rsid w:val="00CB74DD"/>
    <w:rsid w:val="00CC5461"/>
    <w:rsid w:val="00CC6BB0"/>
    <w:rsid w:val="00CE2459"/>
    <w:rsid w:val="00CE3755"/>
    <w:rsid w:val="00CF6003"/>
    <w:rsid w:val="00D13A16"/>
    <w:rsid w:val="00D1591A"/>
    <w:rsid w:val="00D20D12"/>
    <w:rsid w:val="00D3158B"/>
    <w:rsid w:val="00D347FA"/>
    <w:rsid w:val="00D46BAC"/>
    <w:rsid w:val="00D51D04"/>
    <w:rsid w:val="00D52279"/>
    <w:rsid w:val="00D548D3"/>
    <w:rsid w:val="00D60933"/>
    <w:rsid w:val="00D839B6"/>
    <w:rsid w:val="00D959BF"/>
    <w:rsid w:val="00D963CD"/>
    <w:rsid w:val="00D970EF"/>
    <w:rsid w:val="00D97F12"/>
    <w:rsid w:val="00DA041F"/>
    <w:rsid w:val="00DA3093"/>
    <w:rsid w:val="00DB239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3E3E"/>
    <w:rsid w:val="00F54536"/>
    <w:rsid w:val="00F54B1E"/>
    <w:rsid w:val="00F67C61"/>
    <w:rsid w:val="00F864E0"/>
    <w:rsid w:val="00F91991"/>
    <w:rsid w:val="00F971B0"/>
    <w:rsid w:val="00FB4310"/>
    <w:rsid w:val="00FB5208"/>
    <w:rsid w:val="00FC5D3D"/>
    <w:rsid w:val="00FE1A62"/>
    <w:rsid w:val="00FE754F"/>
    <w:rsid w:val="00FF04E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66"/>
    <o:shapelayout v:ext="edit">
      <o:idmap v:ext="edit" data="1,3"/>
    </o:shapelayout>
  </w:shapeDefaults>
  <w:doNotEmbedSmartTags/>
  <w:decimalSymbol w:val=","/>
  <w:listSeparator w:val=";"/>
  <w15:docId w15:val="{D7855AD9-18A2-404D-AA18-99804B0E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Глава x"/>
    <w:basedOn w:val="ab"/>
    <w:next w:val="ab"/>
    <w:qFormat/>
    <w:pPr>
      <w:keepNext/>
      <w:numPr>
        <w:numId w:val="1"/>
      </w:numPr>
      <w:spacing w:before="240" w:after="60"/>
      <w:outlineLvl w:val="0"/>
    </w:pPr>
    <w:rPr>
      <w:rFonts w:ascii="Mincho" w:hAnsi="Mincho"/>
      <w:b/>
      <w:bCs/>
      <w:kern w:val="1"/>
      <w:sz w:val="32"/>
      <w:szCs w:val="32"/>
    </w:rPr>
  </w:style>
  <w:style w:type="paragraph" w:styleId="2">
    <w:name w:val="heading 2"/>
    <w:basedOn w:val="ab"/>
    <w:next w:val="ab"/>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b"/>
    <w:qFormat/>
    <w:pPr>
      <w:numPr>
        <w:ilvl w:val="2"/>
      </w:numPr>
      <w:outlineLvl w:val="2"/>
    </w:pPr>
  </w:style>
  <w:style w:type="paragraph" w:styleId="4">
    <w:name w:val="heading 4"/>
    <w:basedOn w:val="ab"/>
    <w:next w:val="ab"/>
    <w:qFormat/>
    <w:pPr>
      <w:keepNext/>
      <w:numPr>
        <w:ilvl w:val="3"/>
        <w:numId w:val="1"/>
      </w:numPr>
      <w:spacing w:line="360" w:lineRule="auto"/>
      <w:jc w:val="center"/>
      <w:outlineLvl w:val="3"/>
    </w:pPr>
    <w:rPr>
      <w:sz w:val="32"/>
      <w:szCs w:val="20"/>
    </w:rPr>
  </w:style>
  <w:style w:type="paragraph" w:styleId="5">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aliases w:val=" Знак2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c">
    <w:name w:val="???????? ????? ??????1"/>
    <w:rPr>
      <w:sz w:val="20"/>
      <w:szCs w:val="20"/>
    </w:rPr>
  </w:style>
  <w:style w:type="character" w:customStyle="1" w:styleId="affffffe">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1"/>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c">
    <w:name w:val="Название2"/>
    <w:basedOn w:val="ab"/>
    <w:pPr>
      <w:suppressLineNumbers/>
      <w:spacing w:before="120" w:after="120"/>
    </w:pPr>
    <w:rPr>
      <w:rFonts w:cs="Times New Roman CYR"/>
      <w:i/>
      <w:iCs/>
    </w:rPr>
  </w:style>
  <w:style w:type="paragraph" w:customStyle="1" w:styleId="2fd">
    <w:name w:val="Указатель2"/>
    <w:basedOn w:val="ab"/>
    <w:pPr>
      <w:suppressLineNumbers/>
    </w:pPr>
    <w:rPr>
      <w:rFonts w:cs="Times New Roman CYR"/>
    </w:rPr>
  </w:style>
  <w:style w:type="paragraph" w:styleId="1ff2">
    <w:name w:val="toc 1"/>
    <w:aliases w:val="Дисс. Оглавление 1, 1,Стиль таб"/>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b"/>
    <w:pPr>
      <w:spacing w:line="240" w:lineRule="atLeast"/>
      <w:jc w:val="both"/>
    </w:pPr>
  </w:style>
  <w:style w:type="paragraph" w:styleId="afffffff9">
    <w:name w:val="header"/>
    <w:aliases w:val=" Знак2"/>
    <w:basedOn w:val="ab"/>
    <w:pPr>
      <w:tabs>
        <w:tab w:val="center" w:pos="4677"/>
        <w:tab w:val="right" w:pos="9355"/>
      </w:tabs>
      <w:spacing w:line="240" w:lineRule="atLeast"/>
      <w:ind w:firstLine="700"/>
      <w:jc w:val="both"/>
    </w:pPr>
    <w:rPr>
      <w:sz w:val="28"/>
    </w:rPr>
  </w:style>
  <w:style w:type="paragraph" w:customStyle="1" w:styleId="1ff3">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2">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e">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3">
    <w:name w:val="toc 3"/>
    <w:basedOn w:val="ab"/>
    <w:next w:val="ab"/>
    <w:link w:val="3f4"/>
    <w:pPr>
      <w:widowControl w:val="0"/>
      <w:tabs>
        <w:tab w:val="right" w:leader="dot" w:pos="9061"/>
      </w:tabs>
      <w:spacing w:line="360" w:lineRule="auto"/>
      <w:ind w:left="278" w:firstLine="567"/>
    </w:pPr>
    <w:rPr>
      <w:sz w:val="28"/>
      <w:szCs w:val="20"/>
    </w:rPr>
  </w:style>
  <w:style w:type="paragraph" w:styleId="2ff">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0">
    <w:name w:val="Текст2"/>
    <w:basedOn w:val="ab"/>
    <w:rPr>
      <w:rFonts w:ascii="ISOCPEUR" w:hAnsi="ISOCPEUR" w:cs="ISOCPEUR"/>
      <w:sz w:val="20"/>
      <w:szCs w:val="20"/>
    </w:rPr>
  </w:style>
  <w:style w:type="paragraph" w:customStyle="1" w:styleId="1ff5">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b"/>
    <w:uiPriority w:val="39"/>
    <w:qFormat/>
    <w:pPr>
      <w:widowControl w:val="0"/>
      <w:numPr>
        <w:numId w:val="0"/>
      </w:numPr>
      <w:spacing w:line="360" w:lineRule="auto"/>
      <w:ind w:firstLine="567"/>
      <w:jc w:val="both"/>
    </w:pPr>
  </w:style>
  <w:style w:type="paragraph" w:customStyle="1" w:styleId="2ff1">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5">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6">
    <w:name w:val="Balloon Text"/>
    <w:aliases w:val=" Знак1"/>
    <w:basedOn w:val="ab"/>
    <w:pPr>
      <w:widowControl w:val="0"/>
      <w:ind w:firstLine="567"/>
      <w:jc w:val="both"/>
    </w:pPr>
    <w:rPr>
      <w:rFonts w:ascii="Helvetica" w:hAnsi="Helvetica" w:cs="Helvetica"/>
      <w:sz w:val="16"/>
      <w:szCs w:val="16"/>
    </w:rPr>
  </w:style>
  <w:style w:type="paragraph" w:styleId="affffffff7">
    <w:name w:val="Bibliography"/>
    <w:basedOn w:val="ab"/>
    <w:next w:val="ab"/>
    <w:pPr>
      <w:widowControl w:val="0"/>
      <w:spacing w:line="360" w:lineRule="auto"/>
      <w:ind w:firstLine="567"/>
      <w:jc w:val="both"/>
    </w:pPr>
    <w:rPr>
      <w:sz w:val="28"/>
      <w:szCs w:val="20"/>
    </w:rPr>
  </w:style>
  <w:style w:type="paragraph" w:styleId="affffffff8">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b"/>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b"/>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e">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
    <w:name w:val="текст"/>
    <w:basedOn w:val="ab"/>
    <w:pPr>
      <w:spacing w:line="360" w:lineRule="auto"/>
      <w:ind w:firstLine="709"/>
      <w:jc w:val="both"/>
    </w:pPr>
    <w:rPr>
      <w:sz w:val="28"/>
      <w:szCs w:val="20"/>
    </w:rPr>
  </w:style>
  <w:style w:type="paragraph" w:customStyle="1" w:styleId="afffffffff0">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b"/>
    <w:pPr>
      <w:widowControl w:val="0"/>
      <w:autoSpaceDE w:val="0"/>
      <w:spacing w:before="120" w:after="240" w:line="288" w:lineRule="auto"/>
      <w:jc w:val="center"/>
    </w:pPr>
    <w:rPr>
      <w:sz w:val="28"/>
      <w:szCs w:val="26"/>
    </w:rPr>
  </w:style>
  <w:style w:type="paragraph" w:customStyle="1" w:styleId="afffffffff7">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b"/>
    <w:rPr>
      <w:rFonts w:ascii="MS Reference Specialty" w:hAnsi="MS Reference Specialty" w:cs="MS Reference Specialty"/>
      <w:sz w:val="20"/>
      <w:szCs w:val="20"/>
      <w:lang w:val="en-US"/>
    </w:rPr>
  </w:style>
  <w:style w:type="paragraph" w:customStyle="1" w:styleId="312">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b"/>
    <w:next w:val="ab"/>
    <w:pPr>
      <w:ind w:left="720"/>
    </w:pPr>
  </w:style>
  <w:style w:type="paragraph" w:customStyle="1" w:styleId="1ff9">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b"/>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c">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d">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d">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b"/>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4">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b"/>
    <w:pPr>
      <w:keepNext/>
      <w:spacing w:before="160" w:after="120"/>
      <w:ind w:left="964" w:hanging="964"/>
    </w:pPr>
    <w:rPr>
      <w:rFonts w:eastAsia="Impact"/>
      <w:sz w:val="18"/>
    </w:rPr>
  </w:style>
  <w:style w:type="paragraph" w:customStyle="1" w:styleId="affffffffff0">
    <w:name w:val="Обычный вправо"/>
    <w:basedOn w:val="ab"/>
    <w:pPr>
      <w:jc w:val="right"/>
    </w:pPr>
    <w:rPr>
      <w:rFonts w:eastAsia="Impact"/>
      <w:sz w:val="20"/>
      <w:szCs w:val="20"/>
    </w:rPr>
  </w:style>
  <w:style w:type="paragraph" w:customStyle="1" w:styleId="affffffffff1">
    <w:name w:val="Специальность"/>
    <w:basedOn w:val="ab"/>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3">
    <w:name w:val="Обычный без отступа"/>
    <w:basedOn w:val="ab"/>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0">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b"/>
    <w:pPr>
      <w:spacing w:line="360" w:lineRule="auto"/>
      <w:ind w:firstLine="709"/>
      <w:jc w:val="both"/>
    </w:pPr>
    <w:rPr>
      <w:sz w:val="28"/>
      <w:szCs w:val="28"/>
    </w:rPr>
  </w:style>
  <w:style w:type="paragraph" w:customStyle="1" w:styleId="affffffffff6">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b"/>
    <w:pPr>
      <w:spacing w:before="120" w:after="120"/>
      <w:jc w:val="center"/>
    </w:pPr>
    <w:rPr>
      <w:rFonts w:ascii="Helvetica" w:hAnsi="Helvetica" w:cs="Helvetica"/>
      <w:b/>
      <w:sz w:val="32"/>
      <w:szCs w:val="28"/>
    </w:rPr>
  </w:style>
  <w:style w:type="paragraph" w:customStyle="1" w:styleId="affffffffff7">
    <w:name w:val="Тема"/>
    <w:basedOn w:val="ab"/>
    <w:next w:val="ab"/>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b"/>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5">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
    <w:name w:val="Знак4 Знак Знак"/>
    <w:basedOn w:val="ab"/>
    <w:rPr>
      <w:rFonts w:ascii="MS Reference Specialty" w:hAnsi="MS Reference Specialty" w:cs="MS Reference Specialty"/>
      <w:sz w:val="20"/>
      <w:szCs w:val="20"/>
      <w:lang w:val="en-US"/>
    </w:rPr>
  </w:style>
  <w:style w:type="paragraph" w:customStyle="1" w:styleId="2ffa">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a">
    <w:name w:val="#Основной Стиль"/>
    <w:basedOn w:val="ab"/>
    <w:pPr>
      <w:spacing w:line="360" w:lineRule="auto"/>
      <w:ind w:firstLine="720"/>
      <w:jc w:val="both"/>
    </w:pPr>
    <w:rPr>
      <w:sz w:val="28"/>
      <w:szCs w:val="20"/>
    </w:rPr>
  </w:style>
  <w:style w:type="paragraph" w:customStyle="1" w:styleId="1fff4">
    <w:name w:val="Красная строка1"/>
    <w:basedOn w:val="afffffff6"/>
    <w:pPr>
      <w:ind w:firstLine="210"/>
    </w:pPr>
    <w:rPr>
      <w:sz w:val="24"/>
    </w:rPr>
  </w:style>
  <w:style w:type="paragraph" w:customStyle="1" w:styleId="1fff5">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b"/>
    <w:pPr>
      <w:spacing w:after="240" w:line="360" w:lineRule="auto"/>
      <w:jc w:val="center"/>
    </w:pPr>
    <w:rPr>
      <w:b/>
      <w:sz w:val="32"/>
    </w:rPr>
  </w:style>
  <w:style w:type="paragraph" w:customStyle="1" w:styleId="affffffffffb">
    <w:name w:val="Содержимое таблицы"/>
    <w:basedOn w:val="ab"/>
    <w:pPr>
      <w:suppressLineNumbers/>
    </w:pPr>
    <w:rPr>
      <w:sz w:val="20"/>
      <w:szCs w:val="20"/>
    </w:rPr>
  </w:style>
  <w:style w:type="paragraph" w:customStyle="1" w:styleId="affffffffffc">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d">
    <w:name w:val="Текст в заданном формате"/>
    <w:basedOn w:val="ab"/>
    <w:pPr>
      <w:widowControl w:val="0"/>
    </w:pPr>
    <w:rPr>
      <w:rFonts w:ascii="ISOCPEUR" w:eastAsia="ISOCPEUR" w:hAnsi="ISOCPEUR" w:cs="ISOCPEUR"/>
      <w:sz w:val="20"/>
      <w:szCs w:val="20"/>
    </w:rPr>
  </w:style>
  <w:style w:type="paragraph" w:customStyle="1" w:styleId="1fff6">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8">
    <w:name w:val="Нумерованный список1"/>
    <w:basedOn w:val="ab"/>
    <w:pPr>
      <w:tabs>
        <w:tab w:val="left" w:pos="360"/>
      </w:tabs>
      <w:spacing w:line="360" w:lineRule="auto"/>
      <w:ind w:left="360" w:hanging="360"/>
      <w:jc w:val="both"/>
    </w:pPr>
    <w:rPr>
      <w:sz w:val="28"/>
      <w:szCs w:val="20"/>
    </w:rPr>
  </w:style>
  <w:style w:type="paragraph" w:customStyle="1" w:styleId="315">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
    <w:name w:val="Текст таблицы"/>
    <w:basedOn w:val="ab"/>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3">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5">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c">
    <w:name w:val="Обычный (веб)1"/>
    <w:basedOn w:val="ab"/>
    <w:pPr>
      <w:spacing w:after="280" w:line="312" w:lineRule="atLeast"/>
    </w:pPr>
  </w:style>
  <w:style w:type="paragraph" w:customStyle="1" w:styleId="afffffffffff6">
    <w:name w:val="Обычный текст"/>
    <w:basedOn w:val="ab"/>
    <w:pPr>
      <w:ind w:firstLine="454"/>
      <w:jc w:val="both"/>
    </w:pPr>
    <w:rPr>
      <w:szCs w:val="20"/>
    </w:rPr>
  </w:style>
  <w:style w:type="paragraph" w:customStyle="1" w:styleId="afffffffffff7">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8">
    <w:name w:val="Норм без абзаца"/>
    <w:basedOn w:val="ab"/>
    <w:pPr>
      <w:jc w:val="both"/>
    </w:pPr>
    <w:rPr>
      <w:rFonts w:ascii="UkrainianPeterburg" w:hAnsi="UkrainianPeterburg" w:cs="UkrainianPeterburg"/>
      <w:sz w:val="16"/>
      <w:szCs w:val="16"/>
    </w:rPr>
  </w:style>
  <w:style w:type="paragraph" w:customStyle="1" w:styleId="afffffffffff9">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b"/>
    <w:next w:val="ab"/>
    <w:link w:val="5c"/>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c">
    <w:name w:val="Îñíîâíîé òåêñò 2"/>
    <w:basedOn w:val="ab"/>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b"/>
    <w:next w:val="affffffff3"/>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d">
    <w:name w:val="заголовок 1"/>
    <w:basedOn w:val="ab"/>
    <w:next w:val="ab"/>
    <w:pPr>
      <w:keepNext/>
      <w:autoSpaceDE w:val="0"/>
      <w:jc w:val="center"/>
    </w:pPr>
    <w:rPr>
      <w:rFonts w:ascii="Arial" w:hAnsi="Arial" w:cs="Arial"/>
      <w:b/>
      <w:bCs/>
      <w:sz w:val="36"/>
      <w:szCs w:val="36"/>
    </w:rPr>
  </w:style>
  <w:style w:type="paragraph" w:customStyle="1" w:styleId="2ffe">
    <w:name w:val="заголовок 2"/>
    <w:basedOn w:val="ab"/>
    <w:next w:val="ab"/>
    <w:pPr>
      <w:keepNext/>
      <w:autoSpaceDE w:val="0"/>
      <w:jc w:val="center"/>
    </w:pPr>
    <w:rPr>
      <w:rFonts w:ascii="Arial" w:hAnsi="Arial" w:cs="Arial"/>
    </w:rPr>
  </w:style>
  <w:style w:type="paragraph" w:customStyle="1" w:styleId="4f0">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c">
    <w:name w:val="Текст_статті Знак"/>
    <w:basedOn w:val="ab"/>
    <w:pPr>
      <w:ind w:firstLine="284"/>
      <w:jc w:val="both"/>
    </w:pPr>
    <w:rPr>
      <w:sz w:val="20"/>
      <w:szCs w:val="20"/>
      <w:lang w:val="uk-UA"/>
    </w:rPr>
  </w:style>
  <w:style w:type="paragraph" w:customStyle="1" w:styleId="afffffffffffd">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0">
    <w:name w:val="Основной текст с отступом1"/>
    <w:basedOn w:val="ab"/>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1">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b"/>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b"/>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b"/>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b"/>
    <w:pPr>
      <w:ind w:firstLine="720"/>
      <w:jc w:val="left"/>
    </w:pPr>
    <w:rPr>
      <w:rFonts w:ascii="Garamond" w:hAnsi="Garamond" w:cs="Garamond"/>
    </w:rPr>
  </w:style>
  <w:style w:type="paragraph" w:customStyle="1" w:styleId="1ffff2">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2">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
    <w:name w:val="Маркированный список 31"/>
    <w:basedOn w:val="ab"/>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b"/>
    <w:pPr>
      <w:autoSpaceDE w:val="0"/>
    </w:pPr>
    <w:rPr>
      <w:sz w:val="20"/>
      <w:szCs w:val="20"/>
    </w:rPr>
  </w:style>
  <w:style w:type="paragraph" w:customStyle="1" w:styleId="affffffffffff6">
    <w:name w:val="Àäðåñà"/>
    <w:basedOn w:val="ab"/>
    <w:pPr>
      <w:spacing w:after="60" w:line="360" w:lineRule="auto"/>
      <w:jc w:val="center"/>
    </w:pPr>
    <w:rPr>
      <w:szCs w:val="20"/>
      <w:lang w:val="uk-UA"/>
    </w:rPr>
  </w:style>
  <w:style w:type="paragraph" w:customStyle="1" w:styleId="5d">
    <w:name w:val="Основной текст5"/>
    <w:basedOn w:val="ab"/>
    <w:pPr>
      <w:widowControl w:val="0"/>
      <w:spacing w:line="420" w:lineRule="auto"/>
      <w:ind w:firstLine="851"/>
      <w:jc w:val="both"/>
    </w:pPr>
    <w:rPr>
      <w:sz w:val="26"/>
      <w:szCs w:val="20"/>
    </w:rPr>
  </w:style>
  <w:style w:type="paragraph" w:customStyle="1" w:styleId="affffffffffff7">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b"/>
    <w:pPr>
      <w:autoSpaceDE w:val="0"/>
      <w:spacing w:before="100" w:after="100"/>
      <w:ind w:left="360" w:right="360"/>
    </w:pPr>
  </w:style>
  <w:style w:type="paragraph" w:styleId="affffffffffff9">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4">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b"/>
    <w:next w:val="ab"/>
    <w:pPr>
      <w:autoSpaceDE w:val="0"/>
      <w:ind w:firstLine="567"/>
      <w:jc w:val="both"/>
    </w:pPr>
    <w:rPr>
      <w:sz w:val="28"/>
      <w:szCs w:val="28"/>
      <w:lang w:val="uk-UA"/>
    </w:rPr>
  </w:style>
  <w:style w:type="paragraph" w:customStyle="1" w:styleId="affffffffffffe">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b"/>
    <w:pPr>
      <w:autoSpaceDE w:val="0"/>
      <w:spacing w:before="100" w:after="100"/>
    </w:pPr>
    <w:rPr>
      <w:sz w:val="20"/>
      <w:lang w:val="uk-UA"/>
    </w:rPr>
  </w:style>
  <w:style w:type="paragraph" w:customStyle="1" w:styleId="afffffffffffff0">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6">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0">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1">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2">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2">
    <w:name w:val="дисертация"/>
    <w:basedOn w:val="ab"/>
    <w:pPr>
      <w:spacing w:line="360" w:lineRule="auto"/>
      <w:ind w:firstLine="720"/>
      <w:jc w:val="both"/>
    </w:pPr>
    <w:rPr>
      <w:sz w:val="28"/>
      <w:szCs w:val="20"/>
      <w:lang w:val="uk-UA"/>
    </w:rPr>
  </w:style>
  <w:style w:type="paragraph" w:customStyle="1" w:styleId="afffffffffffff3">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7">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8">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4">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b"/>
    <w:next w:val="ab"/>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4">
    <w:name w:val="Подзаголовок2"/>
    <w:basedOn w:val="ab"/>
    <w:pPr>
      <w:spacing w:after="280"/>
    </w:pPr>
    <w:rPr>
      <w:sz w:val="27"/>
      <w:szCs w:val="27"/>
    </w:rPr>
  </w:style>
  <w:style w:type="paragraph" w:customStyle="1" w:styleId="316">
    <w:name w:val="Список 31"/>
    <w:basedOn w:val="ab"/>
    <w:pPr>
      <w:ind w:left="849" w:hanging="283"/>
    </w:pPr>
  </w:style>
  <w:style w:type="paragraph" w:customStyle="1" w:styleId="afffffffffffff6">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a">
    <w:name w:val="Указатель1"/>
    <w:basedOn w:val="ab"/>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b"/>
    <w:rPr>
      <w:sz w:val="28"/>
      <w:szCs w:val="20"/>
      <w:lang w:val="uk-UA"/>
    </w:rPr>
  </w:style>
  <w:style w:type="paragraph" w:styleId="2fff5">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a">
    <w:name w:val="index heading"/>
    <w:basedOn w:val="ab"/>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b"/>
    <w:pPr>
      <w:autoSpaceDE w:val="0"/>
    </w:pPr>
    <w:rPr>
      <w:sz w:val="20"/>
      <w:szCs w:val="20"/>
    </w:rPr>
  </w:style>
  <w:style w:type="paragraph" w:customStyle="1" w:styleId="affffffffffffff">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6">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7">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8">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9">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a">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b">
    <w:name w:val="рабочий"/>
    <w:basedOn w:val="ab"/>
    <w:pPr>
      <w:spacing w:line="360" w:lineRule="auto"/>
      <w:ind w:right="-284" w:firstLine="709"/>
      <w:jc w:val="both"/>
    </w:pPr>
    <w:rPr>
      <w:sz w:val="28"/>
      <w:szCs w:val="20"/>
    </w:rPr>
  </w:style>
  <w:style w:type="paragraph" w:customStyle="1" w:styleId="1fffff">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c">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d">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e">
    <w:name w:val="Книги"/>
    <w:basedOn w:val="ab"/>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b"/>
    <w:pPr>
      <w:jc w:val="center"/>
    </w:pPr>
    <w:rPr>
      <w:sz w:val="28"/>
      <w:szCs w:val="20"/>
      <w:lang w:val="uk-UA"/>
    </w:rPr>
  </w:style>
  <w:style w:type="paragraph" w:customStyle="1" w:styleId="2fff6">
    <w:name w:val="Схема 2"/>
    <w:basedOn w:val="ab"/>
    <w:pPr>
      <w:jc w:val="center"/>
    </w:pPr>
    <w:rPr>
      <w:szCs w:val="20"/>
      <w:lang w:val="uk-UA"/>
    </w:rPr>
  </w:style>
  <w:style w:type="paragraph" w:customStyle="1" w:styleId="afffffffffffffff1">
    <w:name w:val="Титул"/>
    <w:basedOn w:val="ab"/>
    <w:pPr>
      <w:jc w:val="center"/>
    </w:pPr>
    <w:rPr>
      <w:sz w:val="32"/>
      <w:szCs w:val="20"/>
      <w:lang w:val="uk-UA"/>
    </w:rPr>
  </w:style>
  <w:style w:type="paragraph" w:customStyle="1" w:styleId="afffffffffffffff2">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b"/>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b"/>
    <w:pPr>
      <w:jc w:val="center"/>
    </w:pPr>
    <w:rPr>
      <w:sz w:val="26"/>
      <w:szCs w:val="26"/>
    </w:rPr>
  </w:style>
  <w:style w:type="paragraph" w:customStyle="1" w:styleId="afffffffffffffff5">
    <w:name w:val="Ссылка"/>
    <w:basedOn w:val="ab"/>
    <w:pPr>
      <w:spacing w:line="360" w:lineRule="auto"/>
      <w:ind w:firstLine="709"/>
      <w:jc w:val="both"/>
    </w:pPr>
  </w:style>
  <w:style w:type="paragraph" w:customStyle="1" w:styleId="afffffffffffffff6">
    <w:name w:val="Рисунок Знак"/>
    <w:basedOn w:val="ab"/>
    <w:pPr>
      <w:spacing w:after="240"/>
      <w:jc w:val="center"/>
    </w:pPr>
  </w:style>
  <w:style w:type="paragraph" w:customStyle="1" w:styleId="afffffffffffffff7">
    <w:name w:val="Рисунок"/>
    <w:basedOn w:val="ab"/>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b"/>
    <w:next w:val="ab"/>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7">
    <w:name w:val="оглавление 2"/>
    <w:basedOn w:val="ab"/>
    <w:next w:val="ab"/>
    <w:pPr>
      <w:ind w:left="200"/>
    </w:pPr>
    <w:rPr>
      <w:sz w:val="20"/>
      <w:szCs w:val="20"/>
    </w:rPr>
  </w:style>
  <w:style w:type="paragraph" w:customStyle="1" w:styleId="1fffff5">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c">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0">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2">
    <w:name w:val="н"/>
    <w:basedOn w:val="ab"/>
    <w:pPr>
      <w:spacing w:line="360" w:lineRule="auto"/>
      <w:ind w:firstLine="284"/>
      <w:jc w:val="both"/>
    </w:pPr>
    <w:rPr>
      <w:sz w:val="28"/>
      <w:szCs w:val="20"/>
      <w:lang w:val="uk-UA"/>
    </w:rPr>
  </w:style>
  <w:style w:type="paragraph" w:customStyle="1" w:styleId="1fffff7">
    <w:name w:val="çàãîëîâîê 1"/>
    <w:basedOn w:val="ab"/>
    <w:next w:val="ab"/>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b"/>
    <w:pPr>
      <w:keepLines/>
      <w:spacing w:after="360" w:line="360" w:lineRule="auto"/>
      <w:jc w:val="center"/>
    </w:pPr>
    <w:rPr>
      <w:szCs w:val="20"/>
    </w:rPr>
  </w:style>
  <w:style w:type="paragraph" w:customStyle="1" w:styleId="affffffffffffffff7">
    <w:name w:val="Подпись к таблице"/>
    <w:basedOn w:val="ab"/>
    <w:link w:val="affffffffffffffff8"/>
    <w:pPr>
      <w:spacing w:line="360" w:lineRule="auto"/>
      <w:jc w:val="right"/>
    </w:pPr>
    <w:rPr>
      <w:sz w:val="28"/>
      <w:szCs w:val="20"/>
    </w:rPr>
  </w:style>
  <w:style w:type="paragraph" w:customStyle="1" w:styleId="affffffffffffffff9">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a">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b">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9">
    <w:name w:val="Адрес 2"/>
    <w:basedOn w:val="ab"/>
    <w:pPr>
      <w:spacing w:line="200" w:lineRule="atLeast"/>
    </w:pPr>
    <w:rPr>
      <w:sz w:val="16"/>
      <w:szCs w:val="20"/>
    </w:rPr>
  </w:style>
  <w:style w:type="paragraph" w:customStyle="1" w:styleId="affffffffffffffffd">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9">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e">
    <w:name w:val="Òåêñò"/>
    <w:basedOn w:val="ab"/>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b"/>
    <w:rPr>
      <w:lang w:val="uk-UA"/>
    </w:rPr>
  </w:style>
  <w:style w:type="paragraph" w:customStyle="1" w:styleId="afffffffffffffffff1">
    <w:name w:val="Абзац списку"/>
    <w:basedOn w:val="ab"/>
    <w:uiPriority w:val="34"/>
    <w:qFormat/>
    <w:pPr>
      <w:ind w:left="720"/>
    </w:pPr>
    <w:rPr>
      <w:lang w:val="uk-UA"/>
    </w:rPr>
  </w:style>
  <w:style w:type="paragraph" w:customStyle="1" w:styleId="afffffffffffffffff2">
    <w:name w:val="Цитація"/>
    <w:basedOn w:val="ab"/>
    <w:next w:val="ab"/>
    <w:pPr>
      <w:spacing w:before="200"/>
      <w:ind w:left="360" w:right="360"/>
    </w:pPr>
    <w:rPr>
      <w:i/>
      <w:iCs/>
      <w:lang w:val="uk-UA"/>
    </w:rPr>
  </w:style>
  <w:style w:type="paragraph" w:customStyle="1" w:styleId="afffffffffffffffff3">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b"/>
    <w:pPr>
      <w:keepNext/>
      <w:keepLines/>
      <w:autoSpaceDE w:val="0"/>
      <w:spacing w:before="240"/>
      <w:jc w:val="center"/>
    </w:pPr>
    <w:rPr>
      <w:caps/>
      <w:sz w:val="28"/>
      <w:szCs w:val="28"/>
    </w:rPr>
  </w:style>
  <w:style w:type="paragraph" w:customStyle="1" w:styleId="afffffffffffffffff6">
    <w:name w:val="текст сноски Знак"/>
    <w:basedOn w:val="ab"/>
    <w:pPr>
      <w:autoSpaceDE w:val="0"/>
      <w:ind w:firstLine="709"/>
      <w:jc w:val="both"/>
    </w:pPr>
    <w:rPr>
      <w:sz w:val="16"/>
      <w:szCs w:val="20"/>
    </w:rPr>
  </w:style>
  <w:style w:type="paragraph" w:customStyle="1" w:styleId="afffffffffffffffff7">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8">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a">
    <w:name w:val="envelope return"/>
    <w:basedOn w:val="ab"/>
    <w:pPr>
      <w:widowControl w:val="0"/>
    </w:pPr>
    <w:rPr>
      <w:rFonts w:ascii="OpenSymbol" w:hAnsi="OpenSymbol" w:cs="OpenSymbol"/>
      <w:sz w:val="20"/>
      <w:szCs w:val="20"/>
    </w:rPr>
  </w:style>
  <w:style w:type="paragraph" w:customStyle="1" w:styleId="1fffffb">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c">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b">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b">
    <w:name w:val="Сноска (2)"/>
    <w:basedOn w:val="ab"/>
    <w:pPr>
      <w:widowControl w:val="0"/>
      <w:shd w:val="clear" w:color="auto" w:fill="FFFFFF"/>
      <w:spacing w:before="60" w:line="0" w:lineRule="atLeast"/>
      <w:jc w:val="right"/>
    </w:pPr>
    <w:rPr>
      <w:i/>
      <w:iCs/>
      <w:sz w:val="17"/>
      <w:szCs w:val="17"/>
    </w:rPr>
  </w:style>
  <w:style w:type="paragraph" w:customStyle="1" w:styleId="317">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b"/>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0">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0">
    <w:name w:val="??????? ??????????"/>
    <w:basedOn w:val="afffffff6"/>
    <w:pPr>
      <w:tabs>
        <w:tab w:val="center" w:pos="4536"/>
        <w:tab w:val="right" w:pos="9072"/>
      </w:tabs>
      <w:autoSpaceDE w:val="0"/>
      <w:spacing w:after="0"/>
    </w:pPr>
    <w:rPr>
      <w:szCs w:val="28"/>
    </w:rPr>
  </w:style>
  <w:style w:type="paragraph" w:customStyle="1" w:styleId="affffffffffffffffff1">
    <w:name w:val="????????????"/>
    <w:basedOn w:val="afffffff6"/>
    <w:pPr>
      <w:autoSpaceDE w:val="0"/>
      <w:spacing w:before="240" w:after="0" w:line="480" w:lineRule="auto"/>
      <w:ind w:firstLine="720"/>
      <w:jc w:val="both"/>
    </w:pPr>
    <w:rPr>
      <w:szCs w:val="28"/>
    </w:rPr>
  </w:style>
  <w:style w:type="paragraph" w:customStyle="1" w:styleId="affffffffffffffffff2">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3">
    <w:name w:val="???????? ?????"/>
    <w:basedOn w:val="afffffff6"/>
    <w:pPr>
      <w:autoSpaceDE w:val="0"/>
      <w:spacing w:after="0"/>
    </w:pPr>
    <w:rPr>
      <w:szCs w:val="28"/>
    </w:rPr>
  </w:style>
  <w:style w:type="paragraph" w:customStyle="1" w:styleId="affffffffffffffffff4">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5">
    <w:name w:val="?????? ??????????"/>
    <w:basedOn w:val="afffffff6"/>
    <w:pPr>
      <w:tabs>
        <w:tab w:val="center" w:pos="4153"/>
        <w:tab w:val="right" w:pos="8306"/>
      </w:tabs>
      <w:autoSpaceDE w:val="0"/>
      <w:spacing w:after="0"/>
    </w:pPr>
    <w:rPr>
      <w:szCs w:val="28"/>
    </w:rPr>
  </w:style>
  <w:style w:type="paragraph" w:customStyle="1" w:styleId="1fffffe">
    <w:name w:val="??????? ??????????1"/>
    <w:basedOn w:val="affffffffffffff1"/>
    <w:pPr>
      <w:tabs>
        <w:tab w:val="center" w:pos="4536"/>
        <w:tab w:val="right" w:pos="9072"/>
      </w:tabs>
      <w:overflowPunct/>
      <w:textAlignment w:val="auto"/>
    </w:pPr>
    <w:rPr>
      <w:sz w:val="20"/>
      <w:szCs w:val="20"/>
      <w:lang w:val="ru-RU"/>
    </w:rPr>
  </w:style>
  <w:style w:type="paragraph" w:customStyle="1" w:styleId="1ffffff">
    <w:name w:val="?????? ??????????1"/>
    <w:basedOn w:val="affffffffffffff1"/>
    <w:pPr>
      <w:tabs>
        <w:tab w:val="center" w:pos="4153"/>
        <w:tab w:val="right" w:pos="8306"/>
      </w:tabs>
      <w:overflowPunct/>
      <w:textAlignment w:val="auto"/>
    </w:pPr>
    <w:rPr>
      <w:sz w:val="20"/>
      <w:szCs w:val="20"/>
      <w:lang w:val="ru-RU"/>
    </w:rPr>
  </w:style>
  <w:style w:type="paragraph" w:customStyle="1" w:styleId="1ffffff0">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1">
    <w:name w:val="заголовок дисера 1"/>
    <w:basedOn w:val="afffffffffffffffff"/>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b"/>
    <w:pPr>
      <w:widowControl w:val="0"/>
      <w:spacing w:line="360" w:lineRule="auto"/>
      <w:ind w:firstLine="567"/>
      <w:jc w:val="center"/>
    </w:pPr>
    <w:rPr>
      <w:b/>
      <w:sz w:val="28"/>
      <w:szCs w:val="20"/>
      <w:lang w:val="uk-UA"/>
    </w:rPr>
  </w:style>
  <w:style w:type="paragraph" w:customStyle="1" w:styleId="affffffffffffffffffb">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e">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2">
    <w:name w:val="Заг 4"/>
    <w:basedOn w:val="ab"/>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0">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1">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2">
    <w:name w:val="Памятник"/>
    <w:basedOn w:val="ab"/>
    <w:next w:val="ab"/>
    <w:pPr>
      <w:spacing w:line="360" w:lineRule="auto"/>
      <w:jc w:val="both"/>
    </w:pPr>
    <w:rPr>
      <w:sz w:val="28"/>
      <w:szCs w:val="20"/>
      <w:lang w:val="uk-UA"/>
    </w:rPr>
  </w:style>
  <w:style w:type="paragraph" w:customStyle="1" w:styleId="afffffffffffffffffff3">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b"/>
    <w:next w:val="ab"/>
    <w:pPr>
      <w:spacing w:line="360" w:lineRule="auto"/>
      <w:ind w:left="440" w:hanging="440"/>
      <w:jc w:val="both"/>
    </w:pPr>
    <w:rPr>
      <w:sz w:val="28"/>
      <w:szCs w:val="20"/>
      <w:lang w:val="uk-UA"/>
    </w:rPr>
  </w:style>
  <w:style w:type="paragraph" w:customStyle="1" w:styleId="1ffffff5">
    <w:name w:val="Таблица ссылок1"/>
    <w:basedOn w:val="ab"/>
    <w:next w:val="ab"/>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4">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8"/>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9">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b"/>
    <w:pPr>
      <w:spacing w:after="60"/>
      <w:jc w:val="both"/>
    </w:pPr>
    <w:rPr>
      <w:sz w:val="22"/>
      <w:lang w:val="en-GB"/>
    </w:rPr>
  </w:style>
  <w:style w:type="paragraph" w:customStyle="1" w:styleId="2ffff5">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7">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8">
    <w:name w:val="Заголовок 4А"/>
    <w:basedOn w:val="ab"/>
    <w:pPr>
      <w:keepNext/>
      <w:spacing w:before="240" w:after="120"/>
      <w:jc w:val="both"/>
    </w:pPr>
    <w:rPr>
      <w:rFonts w:ascii="IzhTitl" w:hAnsi="IzhTitl" w:cs="FreeSetCTT"/>
      <w:b/>
      <w:color w:val="333333"/>
      <w:lang w:val="en-GB"/>
    </w:rPr>
  </w:style>
  <w:style w:type="paragraph" w:customStyle="1" w:styleId="5f3">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a">
    <w:name w:val="Основний А"/>
    <w:basedOn w:val="ab"/>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c">
    <w:name w:val="Дисертация"/>
    <w:basedOn w:val="ab"/>
    <w:pPr>
      <w:spacing w:line="360" w:lineRule="auto"/>
      <w:ind w:firstLine="709"/>
      <w:jc w:val="both"/>
    </w:pPr>
    <w:rPr>
      <w:sz w:val="28"/>
      <w:szCs w:val="28"/>
    </w:rPr>
  </w:style>
  <w:style w:type="paragraph" w:customStyle="1" w:styleId="afffffffffffffffffffd">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
    <w:name w:val="Светлана"/>
    <w:basedOn w:val="ab"/>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d"/>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uiPriority w:val="99"/>
    <w:semiHidden/>
    <w:rsid w:val="00B46023"/>
    <w:rPr>
      <w:rFonts w:ascii="Garamond" w:eastAsia="Garamond" w:hAnsi="Garamond" w:cs="Garamond"/>
      <w:sz w:val="24"/>
      <w:szCs w:val="24"/>
      <w:lang w:eastAsia="ar-SA"/>
    </w:rPr>
  </w:style>
  <w:style w:type="paragraph" w:styleId="affffffffffffffffffff3">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8">
    <w:name w:val="Body Text 2"/>
    <w:aliases w:val="Текст загальний"/>
    <w:basedOn w:val="ab"/>
    <w:link w:val="225"/>
    <w:unhideWhenUsed/>
    <w:rsid w:val="00524D1A"/>
    <w:pPr>
      <w:spacing w:after="120" w:line="480" w:lineRule="auto"/>
    </w:pPr>
  </w:style>
  <w:style w:type="character" w:customStyle="1" w:styleId="225">
    <w:name w:val="Основной текст 2 Знак2"/>
    <w:aliases w:val="Текст загальний Знак1"/>
    <w:basedOn w:val="ac"/>
    <w:link w:val="2ffff8"/>
    <w:uiPriority w:val="99"/>
    <w:semiHidden/>
    <w:rsid w:val="00524D1A"/>
    <w:rPr>
      <w:rFonts w:ascii="Garamond" w:eastAsia="Garamond" w:hAnsi="Garamond" w:cs="Garamond"/>
      <w:sz w:val="24"/>
      <w:szCs w:val="24"/>
      <w:lang w:eastAsia="ar-SA"/>
    </w:rPr>
  </w:style>
  <w:style w:type="character" w:styleId="affffffffffffffffffff4">
    <w:name w:val="footnote reference"/>
    <w:basedOn w:val="ac"/>
    <w:rsid w:val="00524D1A"/>
    <w:rPr>
      <w:vertAlign w:val="superscript"/>
    </w:rPr>
  </w:style>
  <w:style w:type="character" w:styleId="affffffffffffffffffff5">
    <w:name w:val="annotation reference"/>
    <w:basedOn w:val="ac"/>
    <w:semiHidden/>
    <w:rsid w:val="00524D1A"/>
    <w:rPr>
      <w:sz w:val="16"/>
    </w:rPr>
  </w:style>
  <w:style w:type="paragraph" w:styleId="aff1">
    <w:name w:val="annotation text"/>
    <w:basedOn w:val="ab"/>
    <w:link w:val="aff0"/>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6">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a">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9">
    <w:name w:val="Основной текст 2 Знак Знак"/>
    <w:basedOn w:val="ac"/>
    <w:rsid w:val="00902A7A"/>
    <w:rPr>
      <w:sz w:val="28"/>
      <w:szCs w:val="24"/>
      <w:lang w:val="uk-UA" w:eastAsia="ru-RU" w:bidi="ar-SA"/>
    </w:rPr>
  </w:style>
  <w:style w:type="paragraph" w:styleId="affffffffffffffffffff7">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c"/>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b"/>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8"/>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c"/>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e"/>
    <w:uiPriority w:val="99"/>
    <w:semiHidden/>
    <w:unhideWhenUsed/>
    <w:rsid w:val="0001496C"/>
  </w:style>
  <w:style w:type="numbering" w:customStyle="1" w:styleId="2fffff">
    <w:name w:val="Нет списка2"/>
    <w:next w:val="ae"/>
    <w:uiPriority w:val="99"/>
    <w:semiHidden/>
    <w:unhideWhenUsed/>
    <w:rsid w:val="00A814A4"/>
  </w:style>
  <w:style w:type="paragraph" w:customStyle="1" w:styleId="3ffc">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e"/>
    <w:uiPriority w:val="99"/>
    <w:semiHidden/>
    <w:unhideWhenUsed/>
    <w:rsid w:val="00267173"/>
  </w:style>
  <w:style w:type="paragraph" w:customStyle="1" w:styleId="2fffff0">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b"/>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c"/>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b"/>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c"/>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2">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b"/>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b"/>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d"/>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b"/>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b"/>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b"/>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b"/>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b"/>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b"/>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b"/>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8">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d">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b"/>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b"/>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rsid w:val="00886B4E"/>
  </w:style>
  <w:style w:type="paragraph" w:customStyle="1" w:styleId="affffffffffffffffffffff1">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c"/>
    <w:rsid w:val="00886B4E"/>
  </w:style>
  <w:style w:type="character" w:customStyle="1" w:styleId="affffffffffffffffffffff6">
    <w:name w:val="назначение"/>
    <w:basedOn w:val="ac"/>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a">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b"/>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c"/>
    <w:rsid w:val="006F1417"/>
    <w:rPr>
      <w:rFonts w:ascii="Verdana" w:hAnsi="Verdana" w:hint="default"/>
      <w:color w:val="000000"/>
      <w:sz w:val="20"/>
      <w:szCs w:val="20"/>
    </w:rPr>
  </w:style>
  <w:style w:type="table" w:styleId="-10">
    <w:name w:val="Table Web 1"/>
    <w:basedOn w:val="ad"/>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c"/>
    <w:rsid w:val="000C57B6"/>
  </w:style>
  <w:style w:type="paragraph" w:customStyle="1" w:styleId="2100">
    <w:name w:val="Основной текст 210"/>
    <w:basedOn w:val="ab"/>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b"/>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b"/>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c">
    <w:name w:val="?сновной текст с отступом"/>
    <w:basedOn w:val="ab"/>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b"/>
    <w:next w:val="ab"/>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b"/>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b"/>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b"/>
    <w:next w:val="ab"/>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b"/>
    <w:next w:val="ab"/>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b"/>
    <w:next w:val="ab"/>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b"/>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b"/>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b"/>
    <w:next w:val="ab"/>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d">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e">
    <w:name w:val="?сновной текст"/>
    <w:basedOn w:val="ab"/>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b"/>
    <w:rsid w:val="001731B9"/>
    <w:pPr>
      <w:tabs>
        <w:tab w:val="clear" w:pos="431"/>
        <w:tab w:val="left" w:pos="1584"/>
      </w:tabs>
    </w:pPr>
  </w:style>
  <w:style w:type="paragraph" w:customStyle="1" w:styleId="afffffffffffffffffffffff">
    <w:name w:val="?етка таблицы"/>
    <w:basedOn w:val="affffffffffffffffffffffd"/>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b"/>
    <w:rsid w:val="001731B9"/>
    <w:pPr>
      <w:tabs>
        <w:tab w:val="clear" w:pos="431"/>
        <w:tab w:val="left" w:pos="1584"/>
      </w:tabs>
    </w:pPr>
  </w:style>
  <w:style w:type="paragraph" w:customStyle="1" w:styleId="afffffffffffffffffffffff0">
    <w:name w:val="?азвание объекта"/>
    <w:basedOn w:val="ab"/>
    <w:next w:val="ab"/>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d">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b"/>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b"/>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b"/>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b"/>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b"/>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1">
    <w:name w:val="курсовая"/>
    <w:basedOn w:val="ab"/>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2">
    <w:name w:val="курсовая Знак"/>
    <w:rsid w:val="001731B9"/>
    <w:rPr>
      <w:sz w:val="25"/>
      <w:szCs w:val="25"/>
      <w:lang w:val="ru-RU" w:eastAsia="ru-RU" w:bidi="ar-SA"/>
    </w:rPr>
  </w:style>
  <w:style w:type="paragraph" w:customStyle="1" w:styleId="sbm">
    <w:name w:val="sbm"/>
    <w:basedOn w:val="ab"/>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b"/>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b"/>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e">
    <w:name w:val="List Bullet 2"/>
    <w:basedOn w:val="ab"/>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e"/>
    <w:uiPriority w:val="99"/>
    <w:semiHidden/>
    <w:unhideWhenUsed/>
    <w:rsid w:val="001731B9"/>
  </w:style>
  <w:style w:type="character" w:customStyle="1" w:styleId="afffffffffffffffffffffff3">
    <w:name w:val="Текст покажчика місця заповнення"/>
    <w:uiPriority w:val="99"/>
    <w:semiHidden/>
    <w:rsid w:val="001731B9"/>
    <w:rPr>
      <w:color w:val="808080"/>
    </w:rPr>
  </w:style>
  <w:style w:type="table" w:customStyle="1" w:styleId="1fffffffe">
    <w:name w:val="Сітка таблиці1"/>
    <w:basedOn w:val="ad"/>
    <w:next w:val="affffffffffffffffffff2"/>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b"/>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b"/>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b"/>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b"/>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
    <w:name w:val="Немає списку2"/>
    <w:next w:val="ae"/>
    <w:uiPriority w:val="99"/>
    <w:semiHidden/>
    <w:unhideWhenUsed/>
    <w:rsid w:val="001731B9"/>
  </w:style>
  <w:style w:type="table" w:customStyle="1" w:styleId="2ffffff0">
    <w:name w:val="Сітка таблиці2"/>
    <w:basedOn w:val="ad"/>
    <w:next w:val="affffffffffffffffffff2"/>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e"/>
    <w:uiPriority w:val="99"/>
    <w:semiHidden/>
    <w:unhideWhenUsed/>
    <w:rsid w:val="001731B9"/>
  </w:style>
  <w:style w:type="numbering" w:customStyle="1" w:styleId="12c">
    <w:name w:val="Немає списку12"/>
    <w:next w:val="ae"/>
    <w:uiPriority w:val="99"/>
    <w:semiHidden/>
    <w:unhideWhenUsed/>
    <w:rsid w:val="001731B9"/>
  </w:style>
  <w:style w:type="numbering" w:customStyle="1" w:styleId="21f2">
    <w:name w:val="Немає списку21"/>
    <w:next w:val="ae"/>
    <w:uiPriority w:val="99"/>
    <w:semiHidden/>
    <w:unhideWhenUsed/>
    <w:rsid w:val="001731B9"/>
  </w:style>
  <w:style w:type="numbering" w:customStyle="1" w:styleId="139">
    <w:name w:val="Немає списку13"/>
    <w:next w:val="ae"/>
    <w:uiPriority w:val="99"/>
    <w:semiHidden/>
    <w:unhideWhenUsed/>
    <w:rsid w:val="001731B9"/>
  </w:style>
  <w:style w:type="numbering" w:customStyle="1" w:styleId="229">
    <w:name w:val="Немає списку22"/>
    <w:next w:val="ae"/>
    <w:uiPriority w:val="99"/>
    <w:semiHidden/>
    <w:unhideWhenUsed/>
    <w:rsid w:val="001731B9"/>
  </w:style>
  <w:style w:type="numbering" w:customStyle="1" w:styleId="14f">
    <w:name w:val="Немає списку14"/>
    <w:next w:val="ae"/>
    <w:uiPriority w:val="99"/>
    <w:semiHidden/>
    <w:unhideWhenUsed/>
    <w:rsid w:val="001731B9"/>
  </w:style>
  <w:style w:type="numbering" w:customStyle="1" w:styleId="234">
    <w:name w:val="Немає списку23"/>
    <w:next w:val="ae"/>
    <w:uiPriority w:val="99"/>
    <w:semiHidden/>
    <w:unhideWhenUsed/>
    <w:rsid w:val="001731B9"/>
  </w:style>
  <w:style w:type="paragraph" w:customStyle="1" w:styleId="afffffffffffffffffffffff4">
    <w:name w:val="Заголовок змісту"/>
    <w:basedOn w:val="1"/>
    <w:next w:val="ab"/>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b"/>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c"/>
    <w:rsid w:val="00BE4502"/>
    <w:rPr>
      <w:b/>
      <w:vanish/>
      <w:color w:val="FF0000"/>
      <w:sz w:val="28"/>
      <w:szCs w:val="28"/>
      <w:lang w:val="ru-RU"/>
    </w:rPr>
  </w:style>
  <w:style w:type="character" w:customStyle="1" w:styleId="bstrong">
    <w:name w:val="bstrong"/>
    <w:basedOn w:val="ac"/>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b"/>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b"/>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c"/>
    <w:rsid w:val="005F3280"/>
  </w:style>
  <w:style w:type="character" w:customStyle="1" w:styleId="sylfaen11pt">
    <w:name w:val="sylfaen11pt"/>
    <w:basedOn w:val="ac"/>
    <w:rsid w:val="005F3280"/>
  </w:style>
  <w:style w:type="character" w:customStyle="1" w:styleId="1pt2">
    <w:name w:val="1pt"/>
    <w:basedOn w:val="ac"/>
    <w:rsid w:val="005F3280"/>
  </w:style>
  <w:style w:type="character" w:customStyle="1" w:styleId="6f8">
    <w:name w:val="6"/>
    <w:basedOn w:val="ac"/>
    <w:rsid w:val="005F3280"/>
  </w:style>
  <w:style w:type="character" w:customStyle="1" w:styleId="95pt2">
    <w:name w:val="95pt"/>
    <w:basedOn w:val="ac"/>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5">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b"/>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b"/>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c"/>
    <w:rsid w:val="007C2E00"/>
    <w:rPr>
      <w:sz w:val="18"/>
      <w:szCs w:val="18"/>
      <w:lang w:bidi="ar-SA"/>
    </w:rPr>
  </w:style>
  <w:style w:type="character" w:customStyle="1" w:styleId="b-serp-urlitem1">
    <w:name w:val="b-serp-url__item1"/>
    <w:basedOn w:val="ac"/>
    <w:rsid w:val="007C2E00"/>
    <w:rPr>
      <w:vanish w:val="0"/>
      <w:webHidden w:val="0"/>
      <w:specVanish w:val="0"/>
    </w:rPr>
  </w:style>
  <w:style w:type="character" w:customStyle="1" w:styleId="b-serp-urlmark1">
    <w:name w:val="b-serp-url__mark1"/>
    <w:basedOn w:val="ac"/>
    <w:rsid w:val="007C2E00"/>
    <w:rPr>
      <w:rFonts w:ascii="Verdana" w:hAnsi="Verdana" w:hint="default"/>
    </w:rPr>
  </w:style>
  <w:style w:type="paragraph" w:customStyle="1" w:styleId="-d">
    <w:name w:val="АА - К У Р Ь Е Р"/>
    <w:basedOn w:val="ab"/>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b"/>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b"/>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c"/>
    <w:rsid w:val="00BA6DC8"/>
    <w:rPr>
      <w:rFonts w:ascii="Times New Roman" w:hAnsi="Times New Roman" w:cs="Times New Roman"/>
      <w:sz w:val="18"/>
      <w:szCs w:val="18"/>
    </w:rPr>
  </w:style>
  <w:style w:type="character" w:customStyle="1" w:styleId="FontStyle432">
    <w:name w:val="Font Style432"/>
    <w:basedOn w:val="ac"/>
    <w:rsid w:val="00BA6DC8"/>
    <w:rPr>
      <w:rFonts w:ascii="Times New Roman" w:hAnsi="Times New Roman" w:cs="Times New Roman"/>
      <w:i/>
      <w:iCs/>
      <w:sz w:val="18"/>
      <w:szCs w:val="18"/>
    </w:rPr>
  </w:style>
  <w:style w:type="paragraph" w:customStyle="1" w:styleId="4ffd">
    <w:name w:val="Абзац списка4"/>
    <w:basedOn w:val="ab"/>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b"/>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b"/>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b"/>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Абзац: Основной текст"/>
    <w:basedOn w:val="ab"/>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b"/>
    <w:rsid w:val="00BA6DC8"/>
    <w:pPr>
      <w:suppressAutoHyphens w:val="0"/>
    </w:pPr>
    <w:rPr>
      <w:rFonts w:ascii="Verdana" w:eastAsia="Times New Roman" w:hAnsi="Verdana" w:cs="Verdana"/>
      <w:sz w:val="20"/>
      <w:szCs w:val="20"/>
      <w:lang w:val="en-US" w:eastAsia="en-US"/>
    </w:rPr>
  </w:style>
  <w:style w:type="character" w:customStyle="1" w:styleId="31d">
    <w:name w:val="31"/>
    <w:basedOn w:val="ac"/>
    <w:rsid w:val="00032036"/>
  </w:style>
  <w:style w:type="paragraph" w:customStyle="1" w:styleId="400">
    <w:name w:val="40"/>
    <w:basedOn w:val="ab"/>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b"/>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c"/>
    <w:rsid w:val="00032036"/>
  </w:style>
  <w:style w:type="character" w:customStyle="1" w:styleId="a30">
    <w:name w:val="a3"/>
    <w:basedOn w:val="ac"/>
    <w:rsid w:val="00032036"/>
  </w:style>
  <w:style w:type="character" w:customStyle="1" w:styleId="a40">
    <w:name w:val="a4"/>
    <w:basedOn w:val="ac"/>
    <w:rsid w:val="00032036"/>
  </w:style>
  <w:style w:type="paragraph" w:customStyle="1" w:styleId="a50">
    <w:name w:val="a5"/>
    <w:basedOn w:val="ab"/>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c"/>
    <w:rsid w:val="00032036"/>
  </w:style>
  <w:style w:type="character" w:customStyle="1" w:styleId="305">
    <w:name w:val="30"/>
    <w:basedOn w:val="ac"/>
    <w:rsid w:val="00032036"/>
  </w:style>
  <w:style w:type="character" w:customStyle="1" w:styleId="600">
    <w:name w:val="60"/>
    <w:basedOn w:val="ac"/>
    <w:rsid w:val="00032036"/>
  </w:style>
  <w:style w:type="character" w:customStyle="1" w:styleId="613">
    <w:name w:val="61"/>
    <w:basedOn w:val="ac"/>
    <w:rsid w:val="00032036"/>
  </w:style>
  <w:style w:type="paragraph" w:customStyle="1" w:styleId="800">
    <w:name w:val="80"/>
    <w:basedOn w:val="ab"/>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c"/>
    <w:rsid w:val="00F54536"/>
    <w:rPr>
      <w:b w:val="0"/>
      <w:bCs w:val="0"/>
      <w:color w:val="949494"/>
      <w:sz w:val="24"/>
      <w:szCs w:val="24"/>
    </w:rPr>
  </w:style>
  <w:style w:type="character" w:customStyle="1" w:styleId="900">
    <w:name w:val="90"/>
    <w:basedOn w:val="ac"/>
    <w:rsid w:val="00662592"/>
  </w:style>
  <w:style w:type="character" w:customStyle="1" w:styleId="ab0">
    <w:name w:val="ab"/>
    <w:basedOn w:val="ac"/>
    <w:rsid w:val="00662592"/>
  </w:style>
  <w:style w:type="character" w:customStyle="1" w:styleId="aa0">
    <w:name w:val="aa"/>
    <w:basedOn w:val="ac"/>
    <w:rsid w:val="00662592"/>
  </w:style>
  <w:style w:type="character" w:customStyle="1" w:styleId="580">
    <w:name w:val="58"/>
    <w:basedOn w:val="ac"/>
    <w:rsid w:val="00662592"/>
  </w:style>
  <w:style w:type="character" w:customStyle="1" w:styleId="fontstyle130">
    <w:name w:val="fontstyle13"/>
    <w:basedOn w:val="ac"/>
    <w:rsid w:val="00662592"/>
  </w:style>
  <w:style w:type="character" w:customStyle="1" w:styleId="fontstyle140">
    <w:name w:val="fontstyle14"/>
    <w:basedOn w:val="ac"/>
    <w:rsid w:val="00662592"/>
  </w:style>
  <w:style w:type="character" w:customStyle="1" w:styleId="522">
    <w:name w:val="52"/>
    <w:basedOn w:val="ac"/>
    <w:rsid w:val="00662592"/>
  </w:style>
  <w:style w:type="character" w:customStyle="1" w:styleId="490">
    <w:name w:val="49"/>
    <w:basedOn w:val="ac"/>
    <w:rsid w:val="00662592"/>
  </w:style>
  <w:style w:type="paragraph" w:customStyle="1" w:styleId="14f0">
    <w:name w:val="14"/>
    <w:basedOn w:val="ab"/>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0">
    <w:name w:val="Body Text First Indent"/>
    <w:basedOn w:val="ab"/>
    <w:link w:val="afff"/>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b"/>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c"/>
    <w:rsid w:val="00662592"/>
  </w:style>
  <w:style w:type="paragraph" w:customStyle="1" w:styleId="720">
    <w:name w:val="72"/>
    <w:basedOn w:val="ab"/>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c"/>
    <w:rsid w:val="00662592"/>
  </w:style>
  <w:style w:type="character" w:customStyle="1" w:styleId="480">
    <w:name w:val="480"/>
    <w:basedOn w:val="ac"/>
    <w:rsid w:val="00662592"/>
  </w:style>
  <w:style w:type="character" w:customStyle="1" w:styleId="430">
    <w:name w:val="43"/>
    <w:basedOn w:val="ac"/>
    <w:rsid w:val="00662592"/>
  </w:style>
  <w:style w:type="character" w:customStyle="1" w:styleId="283">
    <w:name w:val="28"/>
    <w:basedOn w:val="ac"/>
    <w:rsid w:val="00662592"/>
  </w:style>
  <w:style w:type="character" w:customStyle="1" w:styleId="343">
    <w:name w:val="34"/>
    <w:basedOn w:val="ac"/>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c"/>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c"/>
    <w:rsid w:val="008B1120"/>
  </w:style>
  <w:style w:type="paragraph" w:customStyle="1" w:styleId="afffffffffffffffffffffff7">
    <w:name w:val="МойТекст"/>
    <w:basedOn w:val="2ffff8"/>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b"/>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c"/>
    <w:rsid w:val="00803E5C"/>
  </w:style>
  <w:style w:type="character" w:customStyle="1" w:styleId="style11">
    <w:name w:val="style11"/>
    <w:basedOn w:val="ac"/>
    <w:rsid w:val="00803E5C"/>
  </w:style>
  <w:style w:type="character" w:customStyle="1" w:styleId="style300">
    <w:name w:val="style30"/>
    <w:basedOn w:val="ac"/>
    <w:rsid w:val="00803E5C"/>
  </w:style>
  <w:style w:type="character" w:customStyle="1" w:styleId="style210">
    <w:name w:val="style21"/>
    <w:basedOn w:val="ac"/>
    <w:rsid w:val="00803E5C"/>
  </w:style>
  <w:style w:type="paragraph" w:customStyle="1" w:styleId="afffffffffffffffffffffff8">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9">
    <w:name w:val="Подраздел"/>
    <w:basedOn w:val="ab"/>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a">
    <w:name w:val="МояСноска"/>
    <w:basedOn w:val="affffffff5"/>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b">
    <w:name w:val="МояНумерация"/>
    <w:basedOn w:val="afffffffffffffffffffffff7"/>
    <w:rsid w:val="00803E5C"/>
    <w:pPr>
      <w:tabs>
        <w:tab w:val="num" w:pos="2145"/>
      </w:tabs>
      <w:ind w:left="2145" w:hanging="885"/>
    </w:pPr>
  </w:style>
  <w:style w:type="paragraph" w:customStyle="1" w:styleId="afffffffffffffffffffffffc">
    <w:name w:val="ТекстДок"/>
    <w:basedOn w:val="ab"/>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c"/>
    <w:rsid w:val="00803E5C"/>
    <w:rPr>
      <w:b/>
      <w:bCs/>
      <w:noProof w:val="0"/>
      <w:sz w:val="28"/>
      <w:szCs w:val="24"/>
      <w:lang w:val="uk-UA" w:eastAsia="ru-RU" w:bidi="ar-SA"/>
    </w:rPr>
  </w:style>
  <w:style w:type="paragraph" w:customStyle="1" w:styleId="afffffffffffffffffffffffd">
    <w:name w:val="ТекстАреф"/>
    <w:basedOn w:val="afffffffffffffffffffffffc"/>
    <w:rsid w:val="00803E5C"/>
    <w:pPr>
      <w:autoSpaceDE w:val="0"/>
      <w:autoSpaceDN w:val="0"/>
      <w:spacing w:line="240" w:lineRule="auto"/>
    </w:pPr>
  </w:style>
  <w:style w:type="numbering" w:customStyle="1" w:styleId="7f1">
    <w:name w:val="Нет списка7"/>
    <w:next w:val="ae"/>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e">
    <w:name w:val="Обічный"/>
    <w:basedOn w:val="ab"/>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
    <w:name w:val="таблица"/>
    <w:basedOn w:val="ab"/>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b"/>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b"/>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b"/>
    <w:rsid w:val="007059E6"/>
    <w:pPr>
      <w:suppressAutoHyphens w:val="0"/>
    </w:pPr>
    <w:rPr>
      <w:rFonts w:ascii="Arial" w:eastAsia="Times New Roman" w:hAnsi="Arial" w:cs="Times New Roman"/>
      <w:szCs w:val="20"/>
    </w:rPr>
  </w:style>
  <w:style w:type="paragraph" w:customStyle="1" w:styleId="affffffffffffffffffffffff0">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b"/>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9">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c"/>
    <w:rsid w:val="0026628F"/>
    <w:rPr>
      <w:noProof w:val="0"/>
      <w:sz w:val="28"/>
      <w:lang w:val="ru-RU" w:eastAsia="ru-RU" w:bidi="ar-SA"/>
    </w:rPr>
  </w:style>
  <w:style w:type="paragraph" w:customStyle="1" w:styleId="affffffffffffffffffffffff1">
    <w:name w:val="Для таблиц Знак"/>
    <w:basedOn w:val="ab"/>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b"/>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a">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b"/>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2">
    <w:name w:val="Заголовки таблиц"/>
    <w:basedOn w:val="1"/>
    <w:next w:val="ab"/>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3">
    <w:name w:val="Текст диплома"/>
    <w:basedOn w:val="ab"/>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c"/>
    <w:rsid w:val="0026628F"/>
    <w:rPr>
      <w:noProof w:val="0"/>
      <w:sz w:val="28"/>
      <w:lang w:val="ru-RU" w:eastAsia="ru-RU" w:bidi="ar-SA"/>
    </w:rPr>
  </w:style>
  <w:style w:type="paragraph" w:customStyle="1" w:styleId="affffffffffffffffffffffff4">
    <w:name w:val="Осно"/>
    <w:basedOn w:val="ab"/>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5">
    <w:name w:val="Табличний"/>
    <w:basedOn w:val="ab"/>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b"/>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6">
    <w:name w:val="Дисер"/>
    <w:basedOn w:val="ab"/>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7">
    <w:name w:val="Латынь"/>
    <w:basedOn w:val="afffffffa"/>
    <w:next w:val="ab"/>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8">
    <w:name w:val="Основной текст с отступо"/>
    <w:basedOn w:val="ab"/>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b"/>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9">
    <w:name w:val="Àáçàö"/>
    <w:basedOn w:val="ab"/>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b"/>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4">
    <w:name w:val="Основной текст 34"/>
    <w:basedOn w:val="ab"/>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b"/>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a">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b">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b"/>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b"/>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Normal0">
    <w:name w:val="Normal"/>
    <w:rsid w:val="00805092"/>
    <w:rPr>
      <w:rFonts w:ascii="Courier New" w:eastAsia="Times New Roman" w:hAnsi="Courier New" w:cs="Times New Roman"/>
      <w:spacing w:val="-20"/>
      <w:sz w:val="28"/>
    </w:rPr>
  </w:style>
  <w:style w:type="paragraph" w:customStyle="1" w:styleId="BodyText20">
    <w:name w:val="Body Text 2 Знак"/>
    <w:basedOn w:val="ab"/>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BodyTextIndent22">
    <w:name w:val="Body Text Indent 2"/>
    <w:basedOn w:val="ab"/>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c"/>
    <w:link w:val="BodyText20"/>
    <w:rsid w:val="00507295"/>
    <w:rPr>
      <w:rFonts w:ascii="Courier New" w:eastAsia="Times New Roman" w:hAnsi="Courier New" w:cs="Times New Roman"/>
      <w:spacing w:val="-20"/>
      <w:sz w:val="28"/>
    </w:rPr>
  </w:style>
  <w:style w:type="paragraph" w:customStyle="1" w:styleId="affffffffffffffffffffffffc">
    <w:name w:val="Нормальный"/>
    <w:rsid w:val="00554C24"/>
    <w:rPr>
      <w:rFonts w:ascii="Times New Roman" w:eastAsia="Times New Roman" w:hAnsi="Times New Roman" w:cs="Times New Roman"/>
      <w:snapToGrid w:val="0"/>
    </w:rPr>
  </w:style>
  <w:style w:type="paragraph" w:customStyle="1" w:styleId="simple">
    <w:name w:val="simple"/>
    <w:basedOn w:val="ab"/>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b"/>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d">
    <w:name w:val="Табл_заг"/>
    <w:basedOn w:val="Normal0"/>
    <w:rsid w:val="0028418C"/>
    <w:pPr>
      <w:keepNext/>
      <w:spacing w:after="240"/>
      <w:jc w:val="center"/>
    </w:pPr>
    <w:rPr>
      <w:rFonts w:ascii="Arial" w:hAnsi="Arial"/>
      <w:b/>
      <w:spacing w:val="0"/>
      <w:sz w:val="24"/>
    </w:rPr>
  </w:style>
  <w:style w:type="paragraph" w:customStyle="1" w:styleId="a7">
    <w:name w:val="определения"/>
    <w:basedOn w:val="ab"/>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8">
    <w:name w:val="спипок"/>
    <w:basedOn w:val="ab"/>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b"/>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ydisser.com/search.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5813953488372085E-2"/>
          <c:y val="1.1450381679389315E-2"/>
          <c:w val="0.91162790697674423"/>
          <c:h val="0.70992366412213748"/>
        </c:manualLayout>
      </c:layout>
      <c:bar3DChart>
        <c:barDir val="col"/>
        <c:grouping val="clustered"/>
        <c:varyColors val="0"/>
        <c:ser>
          <c:idx val="0"/>
          <c:order val="0"/>
          <c:tx>
            <c:strRef>
              <c:f>Лист1!$B$4</c:f>
              <c:strCache>
                <c:ptCount val="1"/>
                <c:pt idx="0">
                  <c:v>Інтактний контроль</c:v>
                </c:pt>
              </c:strCache>
            </c:strRef>
          </c:tx>
          <c:spPr>
            <a:pattFill prst="horz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val>
            <c:numRef>
              <c:f>Лист1!$B$5:$B$6</c:f>
              <c:numCache>
                <c:formatCode>General</c:formatCode>
                <c:ptCount val="2"/>
                <c:pt idx="0">
                  <c:v>0.56000000000000005</c:v>
                </c:pt>
                <c:pt idx="1">
                  <c:v>0.71</c:v>
                </c:pt>
              </c:numCache>
            </c:numRef>
          </c:val>
        </c:ser>
        <c:ser>
          <c:idx val="1"/>
          <c:order val="1"/>
          <c:tx>
            <c:strRef>
              <c:f>Лист1!$C$4</c:f>
              <c:strCache>
                <c:ptCount val="1"/>
                <c:pt idx="0">
                  <c:v>Контрольна патологія</c:v>
                </c:pt>
              </c:strCache>
            </c:strRef>
          </c:tx>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dLbls>
            <c:dLbl>
              <c:idx val="0"/>
              <c:layout>
                <c:manualLayout>
                  <c:x val="1.4981921728512426E-2"/>
                  <c:y val="-3.360725672166609E-2"/>
                </c:manualLayout>
              </c:layout>
              <c:tx>
                <c:rich>
                  <a:bodyPr/>
                  <a:lstStyle/>
                  <a:p>
                    <a:pPr>
                      <a:defRPr sz="1200" b="1" i="0" u="none" strike="noStrike" baseline="0">
                        <a:solidFill>
                          <a:srgbClr val="000000"/>
                        </a:solidFill>
                        <a:latin typeface="Arial Cyr"/>
                        <a:ea typeface="Arial Cyr"/>
                        <a:cs typeface="Arial Cyr"/>
                      </a:defRPr>
                    </a:pPr>
                    <a:r>
                      <a:rPr lang="ru-RU"/>
                      <a:t>*</a:t>
                    </a:r>
                  </a:p>
                </c:rich>
              </c:tx>
              <c:spPr>
                <a:noFill/>
                <a:ln w="25403">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1.0035962602080839E-2"/>
                  <c:y val="-4.5699638303739354E-2"/>
                </c:manualLayout>
              </c:layout>
              <c:tx>
                <c:rich>
                  <a:bodyPr/>
                  <a:lstStyle/>
                  <a:p>
                    <a:pPr>
                      <a:defRPr sz="1200" b="1" i="0" u="none" strike="noStrike" baseline="0">
                        <a:solidFill>
                          <a:srgbClr val="000000"/>
                        </a:solidFill>
                        <a:latin typeface="Arial Cyr"/>
                        <a:ea typeface="Arial Cyr"/>
                        <a:cs typeface="Arial Cyr"/>
                      </a:defRPr>
                    </a:pPr>
                    <a:r>
                      <a:rPr lang="ru-RU"/>
                      <a:t>*</a:t>
                    </a:r>
                  </a:p>
                </c:rich>
              </c:tx>
              <c:spPr>
                <a:noFill/>
                <a:ln w="25403">
                  <a:noFill/>
                </a:ln>
              </c:spPr>
              <c:showLegendKey val="0"/>
              <c:showVal val="0"/>
              <c:showCatName val="0"/>
              <c:showSerName val="0"/>
              <c:showPercent val="0"/>
              <c:showBubbleSize val="0"/>
              <c:extLst>
                <c:ext xmlns:c15="http://schemas.microsoft.com/office/drawing/2012/chart" uri="{CE6537A1-D6FC-4f65-9D91-7224C49458BB}"/>
              </c:extLst>
            </c:dLbl>
            <c:spPr>
              <a:noFill/>
              <a:ln w="25403">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Лист1!$C$5:$C$6</c:f>
              <c:numCache>
                <c:formatCode>General</c:formatCode>
                <c:ptCount val="2"/>
                <c:pt idx="0">
                  <c:v>0.42</c:v>
                </c:pt>
                <c:pt idx="1">
                  <c:v>0.26</c:v>
                </c:pt>
              </c:numCache>
            </c:numRef>
          </c:val>
        </c:ser>
        <c:ser>
          <c:idx val="2"/>
          <c:order val="2"/>
          <c:tx>
            <c:strRef>
              <c:f>Лист1!$D$4</c:f>
              <c:strCache>
                <c:ptCount val="1"/>
                <c:pt idx="0">
                  <c:v>Супозиторії флагінат, 25 мг/кг</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dLbls>
            <c:dLbl>
              <c:idx val="0"/>
              <c:layout>
                <c:manualLayout>
                  <c:x val="1.7170612661292273E-2"/>
                  <c:y val="-3.7776047875163588E-2"/>
                </c:manualLayout>
              </c:layout>
              <c:tx>
                <c:rich>
                  <a:bodyPr/>
                  <a:lstStyle/>
                  <a:p>
                    <a:pPr>
                      <a:defRPr sz="1200" b="1" i="0" u="none" strike="noStrike" baseline="0">
                        <a:solidFill>
                          <a:srgbClr val="000000"/>
                        </a:solidFill>
                        <a:latin typeface="Arial Cyr"/>
                        <a:ea typeface="Arial Cyr"/>
                        <a:cs typeface="Arial Cyr"/>
                      </a:defRPr>
                    </a:pPr>
                    <a:r>
                      <a:rPr lang="ru-RU"/>
                      <a:t>**</a:t>
                    </a:r>
                  </a:p>
                </c:rich>
              </c:tx>
              <c:spPr>
                <a:noFill/>
                <a:ln w="25403">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1.2224653534860797E-2"/>
                  <c:y val="-7.7994450374831756E-2"/>
                </c:manualLayout>
              </c:layout>
              <c:tx>
                <c:rich>
                  <a:bodyPr/>
                  <a:lstStyle/>
                  <a:p>
                    <a:pPr>
                      <a:defRPr sz="1200" b="1" i="0" u="none" strike="noStrike" baseline="0">
                        <a:solidFill>
                          <a:srgbClr val="000000"/>
                        </a:solidFill>
                        <a:latin typeface="Arial Cyr"/>
                        <a:ea typeface="Arial Cyr"/>
                        <a:cs typeface="Arial Cyr"/>
                      </a:defRPr>
                    </a:pPr>
                    <a:r>
                      <a:rPr lang="ru-RU"/>
                      <a:t>**</a:t>
                    </a:r>
                  </a:p>
                </c:rich>
              </c:tx>
              <c:spPr>
                <a:noFill/>
                <a:ln w="25403">
                  <a:noFill/>
                </a:ln>
              </c:spPr>
              <c:showLegendKey val="0"/>
              <c:showVal val="0"/>
              <c:showCatName val="0"/>
              <c:showSerName val="0"/>
              <c:showPercent val="0"/>
              <c:showBubbleSize val="0"/>
              <c:extLst>
                <c:ext xmlns:c15="http://schemas.microsoft.com/office/drawing/2012/chart" uri="{CE6537A1-D6FC-4f65-9D91-7224C49458BB}"/>
              </c:extLst>
            </c:dLbl>
            <c:spPr>
              <a:noFill/>
              <a:ln w="25403">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Лист1!$D$5:$D$6</c:f>
              <c:numCache>
                <c:formatCode>General</c:formatCode>
                <c:ptCount val="2"/>
                <c:pt idx="0">
                  <c:v>0.56999999999999995</c:v>
                </c:pt>
                <c:pt idx="1">
                  <c:v>1.01</c:v>
                </c:pt>
              </c:numCache>
            </c:numRef>
          </c:val>
        </c:ser>
        <c:ser>
          <c:idx val="3"/>
          <c:order val="3"/>
          <c:tx>
            <c:strRef>
              <c:f>Лист1!$E$4</c:f>
              <c:strCache>
                <c:ptCount val="1"/>
                <c:pt idx="0">
                  <c:v>Супозиторії з олією насіння гарбуза, 60 мг/кг</c:v>
                </c:pt>
              </c:strCache>
            </c:strRef>
          </c:tx>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dLbls>
            <c:dLbl>
              <c:idx val="0"/>
              <c:delete val="1"/>
              <c:extLst>
                <c:ext xmlns:c15="http://schemas.microsoft.com/office/drawing/2012/chart" uri="{CE6537A1-D6FC-4f65-9D91-7224C49458BB}"/>
              </c:extLst>
            </c:dLbl>
            <c:dLbl>
              <c:idx val="1"/>
              <c:layout>
                <c:manualLayout>
                  <c:x val="2.2460026287947077E-2"/>
                  <c:y val="-5.6760918702922304E-2"/>
                </c:manualLayout>
              </c:layout>
              <c:tx>
                <c:rich>
                  <a:bodyPr/>
                  <a:lstStyle/>
                  <a:p>
                    <a:pPr>
                      <a:defRPr sz="1200" b="1" i="0" u="none" strike="noStrike" baseline="0">
                        <a:solidFill>
                          <a:srgbClr val="000000"/>
                        </a:solidFill>
                        <a:latin typeface="Arial Cyr"/>
                        <a:ea typeface="Arial Cyr"/>
                        <a:cs typeface="Arial Cyr"/>
                      </a:defRPr>
                    </a:pPr>
                    <a:r>
                      <a:rPr lang="ru-RU"/>
                      <a:t>**</a:t>
                    </a:r>
                  </a:p>
                </c:rich>
              </c:tx>
              <c:spPr>
                <a:noFill/>
                <a:ln w="25403">
                  <a:noFill/>
                </a:ln>
              </c:spPr>
              <c:showLegendKey val="0"/>
              <c:showVal val="0"/>
              <c:showCatName val="0"/>
              <c:showSerName val="0"/>
              <c:showPercent val="0"/>
              <c:showBubbleSize val="0"/>
              <c:extLst>
                <c:ext xmlns:c15="http://schemas.microsoft.com/office/drawing/2012/chart" uri="{CE6537A1-D6FC-4f65-9D91-7224C49458BB}"/>
              </c:extLst>
            </c:dLbl>
            <c:spPr>
              <a:noFill/>
              <a:ln w="25403">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Лист1!$E$5:$E$6</c:f>
              <c:numCache>
                <c:formatCode>General</c:formatCode>
                <c:ptCount val="2"/>
                <c:pt idx="0">
                  <c:v>0.52</c:v>
                </c:pt>
                <c:pt idx="1">
                  <c:v>1.07</c:v>
                </c:pt>
              </c:numCache>
            </c:numRef>
          </c:val>
        </c:ser>
        <c:dLbls>
          <c:showLegendKey val="0"/>
          <c:showVal val="0"/>
          <c:showCatName val="0"/>
          <c:showSerName val="0"/>
          <c:showPercent val="0"/>
          <c:showBubbleSize val="0"/>
        </c:dLbls>
        <c:gapWidth val="150"/>
        <c:shape val="box"/>
        <c:axId val="843944720"/>
        <c:axId val="843945280"/>
        <c:axId val="0"/>
      </c:bar3DChart>
      <c:catAx>
        <c:axId val="843944720"/>
        <c:scaling>
          <c:orientation val="minMax"/>
        </c:scaling>
        <c:delete val="1"/>
        <c:axPos val="b"/>
        <c:majorTickMark val="out"/>
        <c:minorTickMark val="none"/>
        <c:tickLblPos val="nextTo"/>
        <c:crossAx val="843945280"/>
        <c:crosses val="autoZero"/>
        <c:auto val="1"/>
        <c:lblAlgn val="ctr"/>
        <c:lblOffset val="100"/>
        <c:noMultiLvlLbl val="0"/>
      </c:catAx>
      <c:valAx>
        <c:axId val="8439452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43944720"/>
        <c:crosses val="autoZero"/>
        <c:crossBetween val="between"/>
      </c:valAx>
      <c:spPr>
        <a:noFill/>
        <a:ln w="25403">
          <a:noFill/>
        </a:ln>
      </c:spPr>
    </c:plotArea>
    <c:legend>
      <c:legendPos val="b"/>
      <c:layout>
        <c:manualLayout>
          <c:xMode val="edge"/>
          <c:yMode val="edge"/>
          <c:x val="0"/>
          <c:y val="0.80152671755725191"/>
          <c:w val="1"/>
          <c:h val="0.18702290076335878"/>
        </c:manualLayout>
      </c:layout>
      <c:overlay val="0"/>
      <c:spPr>
        <a:solidFill>
          <a:srgbClr val="FFFFFF"/>
        </a:solidFill>
        <a:ln w="25403">
          <a:noFill/>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126582278481013"/>
          <c:y val="5.2132701421800945E-2"/>
          <c:w val="0.83227848101265833"/>
          <c:h val="0.70142180094786744"/>
        </c:manualLayout>
      </c:layout>
      <c:bar3DChart>
        <c:barDir val="col"/>
        <c:grouping val="clustered"/>
        <c:varyColors val="0"/>
        <c:ser>
          <c:idx val="0"/>
          <c:order val="0"/>
          <c:tx>
            <c:strRef>
              <c:f>Лист2!$B$3</c:f>
              <c:strCache>
                <c:ptCount val="1"/>
                <c:pt idx="0">
                  <c:v>Інтактний контроль</c:v>
                </c:pt>
              </c:strCache>
            </c:strRef>
          </c:tx>
          <c:spPr>
            <a:pattFill prst="horz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val>
            <c:numRef>
              <c:f>Лист2!$B$4</c:f>
              <c:numCache>
                <c:formatCode>General</c:formatCode>
                <c:ptCount val="1"/>
                <c:pt idx="0">
                  <c:v>28.21</c:v>
                </c:pt>
              </c:numCache>
            </c:numRef>
          </c:val>
        </c:ser>
        <c:ser>
          <c:idx val="1"/>
          <c:order val="1"/>
          <c:tx>
            <c:strRef>
              <c:f>Лист2!$C$3</c:f>
              <c:strCache>
                <c:ptCount val="1"/>
                <c:pt idx="0">
                  <c:v>Контрольна патологія</c:v>
                </c:pt>
              </c:strCache>
            </c:strRef>
          </c:tx>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dLbls>
            <c:dLbl>
              <c:idx val="0"/>
              <c:layout>
                <c:manualLayout>
                  <c:x val="2.6717136479919246E-2"/>
                  <c:y val="-9.829386650523339E-3"/>
                </c:manualLayout>
              </c:layout>
              <c:tx>
                <c:rich>
                  <a:bodyPr/>
                  <a:lstStyle/>
                  <a:p>
                    <a:pPr>
                      <a:defRPr sz="1100" b="1" i="0" u="none" strike="noStrike" baseline="0">
                        <a:solidFill>
                          <a:srgbClr val="000000"/>
                        </a:solidFill>
                        <a:latin typeface="Arial Cyr"/>
                        <a:ea typeface="Arial Cyr"/>
                        <a:cs typeface="Arial Cyr"/>
                      </a:defRPr>
                    </a:pPr>
                    <a:r>
                      <a:rPr lang="ru-RU"/>
                      <a:t>*</a:t>
                    </a:r>
                  </a:p>
                </c:rich>
              </c:tx>
              <c:spPr>
                <a:noFill/>
                <a:ln w="25397">
                  <a:noFill/>
                </a:ln>
              </c:spPr>
              <c:showLegendKey val="0"/>
              <c:showVal val="0"/>
              <c:showCatName val="0"/>
              <c:showSerName val="0"/>
              <c:showPercent val="0"/>
              <c:showBubbleSize val="0"/>
              <c:extLst>
                <c:ext xmlns:c15="http://schemas.microsoft.com/office/drawing/2012/chart" uri="{CE6537A1-D6FC-4f65-9D91-7224C49458BB}"/>
              </c:extLst>
            </c:dLbl>
            <c:spPr>
              <a:noFill/>
              <a:ln w="25397">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Лист2!$C$4</c:f>
              <c:numCache>
                <c:formatCode>General</c:formatCode>
                <c:ptCount val="1"/>
                <c:pt idx="0">
                  <c:v>73.48</c:v>
                </c:pt>
              </c:numCache>
            </c:numRef>
          </c:val>
        </c:ser>
        <c:ser>
          <c:idx val="2"/>
          <c:order val="2"/>
          <c:tx>
            <c:strRef>
              <c:f>Лист2!$D$3</c:f>
              <c:strCache>
                <c:ptCount val="1"/>
                <c:pt idx="0">
                  <c:v>Супозиторіі флагінат, 25 мг/кг</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dLbls>
            <c:dLbl>
              <c:idx val="0"/>
              <c:layout>
                <c:manualLayout>
                  <c:x val="3.1557114048891166E-2"/>
                  <c:y val="-1.1183421582570741E-2"/>
                </c:manualLayout>
              </c:layout>
              <c:tx>
                <c:rich>
                  <a:bodyPr/>
                  <a:lstStyle/>
                  <a:p>
                    <a:pPr>
                      <a:defRPr sz="1100" b="1" i="0" u="none" strike="noStrike" baseline="0">
                        <a:solidFill>
                          <a:srgbClr val="000000"/>
                        </a:solidFill>
                        <a:latin typeface="Arial Cyr"/>
                        <a:ea typeface="Arial Cyr"/>
                        <a:cs typeface="Arial Cyr"/>
                      </a:defRPr>
                    </a:pPr>
                    <a:r>
                      <a:rPr lang="ru-RU"/>
                      <a:t>**</a:t>
                    </a:r>
                  </a:p>
                </c:rich>
              </c:tx>
              <c:spPr>
                <a:noFill/>
                <a:ln w="25397">
                  <a:noFill/>
                </a:ln>
              </c:spPr>
              <c:showLegendKey val="0"/>
              <c:showVal val="0"/>
              <c:showCatName val="0"/>
              <c:showSerName val="0"/>
              <c:showPercent val="0"/>
              <c:showBubbleSize val="0"/>
              <c:extLst>
                <c:ext xmlns:c15="http://schemas.microsoft.com/office/drawing/2012/chart" uri="{CE6537A1-D6FC-4f65-9D91-7224C49458BB}"/>
              </c:extLst>
            </c:dLbl>
            <c:spPr>
              <a:noFill/>
              <a:ln w="25397">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Лист2!$D$4</c:f>
              <c:numCache>
                <c:formatCode>General</c:formatCode>
                <c:ptCount val="1"/>
                <c:pt idx="0">
                  <c:v>28.46</c:v>
                </c:pt>
              </c:numCache>
            </c:numRef>
          </c:val>
        </c:ser>
        <c:ser>
          <c:idx val="3"/>
          <c:order val="3"/>
          <c:tx>
            <c:strRef>
              <c:f>Лист2!$E$3</c:f>
              <c:strCache>
                <c:ptCount val="1"/>
                <c:pt idx="0">
                  <c:v>Супозиторіі з олією насіння гарбуза, 60 мг/кг</c:v>
                </c:pt>
              </c:strCache>
            </c:strRef>
          </c:tx>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dLbls>
            <c:dLbl>
              <c:idx val="0"/>
              <c:layout>
                <c:manualLayout>
                  <c:x val="3.1918124733832931E-2"/>
                  <c:y val="-1.8669220849763413E-2"/>
                </c:manualLayout>
              </c:layout>
              <c:tx>
                <c:rich>
                  <a:bodyPr/>
                  <a:lstStyle/>
                  <a:p>
                    <a:pPr>
                      <a:defRPr sz="1100" b="1" i="0" u="none" strike="noStrike" baseline="0">
                        <a:solidFill>
                          <a:srgbClr val="000000"/>
                        </a:solidFill>
                        <a:latin typeface="Arial Cyr"/>
                        <a:ea typeface="Arial Cyr"/>
                        <a:cs typeface="Arial Cyr"/>
                      </a:defRPr>
                    </a:pPr>
                    <a:r>
                      <a:rPr lang="ru-RU"/>
                      <a:t>**</a:t>
                    </a:r>
                  </a:p>
                </c:rich>
              </c:tx>
              <c:spPr>
                <a:noFill/>
                <a:ln w="25397">
                  <a:noFill/>
                </a:ln>
              </c:spPr>
              <c:showLegendKey val="0"/>
              <c:showVal val="0"/>
              <c:showCatName val="0"/>
              <c:showSerName val="0"/>
              <c:showPercent val="0"/>
              <c:showBubbleSize val="0"/>
              <c:extLst>
                <c:ext xmlns:c15="http://schemas.microsoft.com/office/drawing/2012/chart" uri="{CE6537A1-D6FC-4f65-9D91-7224C49458BB}"/>
              </c:extLst>
            </c:dLbl>
            <c:spPr>
              <a:noFill/>
              <a:ln w="25397">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Лист2!$E$4</c:f>
              <c:numCache>
                <c:formatCode>General</c:formatCode>
                <c:ptCount val="1"/>
                <c:pt idx="0">
                  <c:v>45.3</c:v>
                </c:pt>
              </c:numCache>
            </c:numRef>
          </c:val>
        </c:ser>
        <c:dLbls>
          <c:showLegendKey val="0"/>
          <c:showVal val="0"/>
          <c:showCatName val="0"/>
          <c:showSerName val="0"/>
          <c:showPercent val="0"/>
          <c:showBubbleSize val="0"/>
        </c:dLbls>
        <c:gapWidth val="150"/>
        <c:shape val="box"/>
        <c:axId val="843949200"/>
        <c:axId val="843949760"/>
        <c:axId val="0"/>
      </c:bar3DChart>
      <c:catAx>
        <c:axId val="843949200"/>
        <c:scaling>
          <c:orientation val="minMax"/>
        </c:scaling>
        <c:delete val="1"/>
        <c:axPos val="b"/>
        <c:majorTickMark val="out"/>
        <c:minorTickMark val="none"/>
        <c:tickLblPos val="nextTo"/>
        <c:crossAx val="843949760"/>
        <c:crosses val="autoZero"/>
        <c:auto val="1"/>
        <c:lblAlgn val="ctr"/>
        <c:lblOffset val="100"/>
        <c:noMultiLvlLbl val="0"/>
      </c:catAx>
      <c:valAx>
        <c:axId val="8439497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43949200"/>
        <c:crosses val="autoZero"/>
        <c:crossBetween val="between"/>
      </c:valAx>
      <c:spPr>
        <a:noFill/>
        <a:ln w="25397">
          <a:noFill/>
        </a:ln>
      </c:spPr>
    </c:plotArea>
    <c:legend>
      <c:legendPos val="b"/>
      <c:legendEntry>
        <c:idx val="2"/>
        <c:delete val="1"/>
      </c:legendEntry>
      <c:legendEntry>
        <c:idx val="3"/>
        <c:delete val="1"/>
      </c:legendEntry>
      <c:layout>
        <c:manualLayout>
          <c:xMode val="edge"/>
          <c:yMode val="edge"/>
          <c:x val="0"/>
          <c:y val="0.82464454976303314"/>
          <c:w val="0.76582278481012656"/>
          <c:h val="0.18009478672985779"/>
        </c:manualLayout>
      </c:layout>
      <c:overlay val="0"/>
      <c:spPr>
        <a:solidFill>
          <a:srgbClr val="FFFFFF"/>
        </a:solidFill>
        <a:ln w="25397">
          <a:noFill/>
        </a:ln>
      </c:spPr>
      <c:txPr>
        <a:bodyPr/>
        <a:lstStyle/>
        <a:p>
          <a:pPr>
            <a:defRPr sz="87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3.7202380952380952E-2"/>
          <c:y val="7.0110701107011064E-2"/>
          <c:w val="0.90773809523809523"/>
          <c:h val="0.63837638376383765"/>
        </c:manualLayout>
      </c:layout>
      <c:bar3DChart>
        <c:barDir val="col"/>
        <c:grouping val="clustered"/>
        <c:varyColors val="0"/>
        <c:ser>
          <c:idx val="0"/>
          <c:order val="0"/>
          <c:tx>
            <c:strRef>
              <c:f>Лист3!$B$4</c:f>
              <c:strCache>
                <c:ptCount val="1"/>
                <c:pt idx="0">
                  <c:v>Інтактний контроль</c:v>
                </c:pt>
              </c:strCache>
            </c:strRef>
          </c:tx>
          <c:spPr>
            <a:pattFill prst="horz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4">
              <a:solidFill>
                <a:srgbClr val="000000"/>
              </a:solidFill>
              <a:prstDash val="solid"/>
            </a:ln>
          </c:spPr>
          <c:invertIfNegative val="0"/>
          <c:val>
            <c:numRef>
              <c:f>Лист3!$B$5:$B$6</c:f>
              <c:numCache>
                <c:formatCode>General</c:formatCode>
                <c:ptCount val="2"/>
                <c:pt idx="0">
                  <c:v>0.28999999999999998</c:v>
                </c:pt>
                <c:pt idx="1">
                  <c:v>5.16</c:v>
                </c:pt>
              </c:numCache>
            </c:numRef>
          </c:val>
        </c:ser>
        <c:ser>
          <c:idx val="1"/>
          <c:order val="1"/>
          <c:tx>
            <c:strRef>
              <c:f>Лист3!$C$4</c:f>
              <c:strCache>
                <c:ptCount val="1"/>
                <c:pt idx="0">
                  <c:v>Контрольна патологія</c:v>
                </c:pt>
              </c:strCache>
            </c:strRef>
          </c:tx>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4">
              <a:solidFill>
                <a:srgbClr val="000000"/>
              </a:solidFill>
              <a:prstDash val="solid"/>
            </a:ln>
          </c:spPr>
          <c:invertIfNegative val="0"/>
          <c:dPt>
            <c:idx val="0"/>
            <c:invertIfNegative val="0"/>
            <c:bubble3D val="0"/>
          </c:dPt>
          <c:dLbls>
            <c:dLbl>
              <c:idx val="0"/>
              <c:layout>
                <c:manualLayout>
                  <c:x val="2.2552792327415083E-2"/>
                  <c:y val="-7.0751536177148244E-3"/>
                </c:manualLayout>
              </c:layout>
              <c:tx>
                <c:rich>
                  <a:bodyPr/>
                  <a:lstStyle/>
                  <a:p>
                    <a:pPr>
                      <a:defRPr sz="1323" b="1" i="0" u="none" strike="noStrike" baseline="0">
                        <a:solidFill>
                          <a:srgbClr val="000000"/>
                        </a:solidFill>
                        <a:latin typeface="Arial Cyr"/>
                        <a:ea typeface="Arial Cyr"/>
                        <a:cs typeface="Arial Cyr"/>
                      </a:defRPr>
                    </a:pPr>
                    <a:r>
                      <a:rPr lang="ru-RU"/>
                      <a:t>*</a:t>
                    </a:r>
                  </a:p>
                </c:rich>
              </c:tx>
              <c:spPr>
                <a:noFill/>
                <a:ln w="25368">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1.223670924401965E-2"/>
                  <c:y val="-5.9052426912548417E-2"/>
                </c:manualLayout>
              </c:layout>
              <c:tx>
                <c:rich>
                  <a:bodyPr/>
                  <a:lstStyle/>
                  <a:p>
                    <a:pPr>
                      <a:defRPr sz="1323" b="1" i="0" u="none" strike="noStrike" baseline="0">
                        <a:solidFill>
                          <a:srgbClr val="000000"/>
                        </a:solidFill>
                        <a:latin typeface="Arial Cyr"/>
                        <a:ea typeface="Arial Cyr"/>
                        <a:cs typeface="Arial Cyr"/>
                      </a:defRPr>
                    </a:pPr>
                    <a:r>
                      <a:rPr lang="ru-RU"/>
                      <a:t>*</a:t>
                    </a:r>
                  </a:p>
                </c:rich>
              </c:tx>
              <c:spPr>
                <a:noFill/>
                <a:ln w="25368">
                  <a:noFill/>
                </a:ln>
              </c:spPr>
              <c:showLegendKey val="0"/>
              <c:showVal val="0"/>
              <c:showCatName val="0"/>
              <c:showSerName val="0"/>
              <c:showPercent val="0"/>
              <c:showBubbleSize val="0"/>
              <c:extLst>
                <c:ext xmlns:c15="http://schemas.microsoft.com/office/drawing/2012/chart" uri="{CE6537A1-D6FC-4f65-9D91-7224C49458BB}"/>
              </c:extLst>
            </c:dLbl>
            <c:spPr>
              <a:noFill/>
              <a:ln w="25368">
                <a:noFill/>
              </a:ln>
            </c:spPr>
            <c:txPr>
              <a:bodyPr wrap="square" lIns="38100" tIns="19050" rIns="38100" bIns="19050" anchor="ctr">
                <a:spAutoFit/>
              </a:bodyPr>
              <a:lstStyle/>
              <a:p>
                <a:pPr>
                  <a:defRPr sz="82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Лист3!$C$5:$C$6</c:f>
              <c:numCache>
                <c:formatCode>General</c:formatCode>
                <c:ptCount val="2"/>
                <c:pt idx="0">
                  <c:v>0.45</c:v>
                </c:pt>
                <c:pt idx="1">
                  <c:v>2.0099999999999998</c:v>
                </c:pt>
              </c:numCache>
            </c:numRef>
          </c:val>
        </c:ser>
        <c:ser>
          <c:idx val="2"/>
          <c:order val="2"/>
          <c:tx>
            <c:strRef>
              <c:f>Лист3!$D$4</c:f>
              <c:strCache>
                <c:ptCount val="1"/>
                <c:pt idx="0">
                  <c:v>Супозиторії флагінат, 25 мг/кг</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4">
              <a:solidFill>
                <a:srgbClr val="000000"/>
              </a:solidFill>
              <a:prstDash val="solid"/>
            </a:ln>
          </c:spPr>
          <c:invertIfNegative val="0"/>
          <c:dPt>
            <c:idx val="0"/>
            <c:invertIfNegative val="0"/>
            <c:bubble3D val="0"/>
          </c:dPt>
          <c:dLbls>
            <c:dLbl>
              <c:idx val="0"/>
              <c:layout>
                <c:manualLayout>
                  <c:x val="2.4055987016924019E-2"/>
                  <c:y val="-3.1179932320630988E-2"/>
                </c:manualLayout>
              </c:layout>
              <c:tx>
                <c:rich>
                  <a:bodyPr/>
                  <a:lstStyle/>
                  <a:p>
                    <a:pPr>
                      <a:defRPr sz="1323" b="1" i="0" u="none" strike="noStrike" baseline="0">
                        <a:solidFill>
                          <a:srgbClr val="000000"/>
                        </a:solidFill>
                        <a:latin typeface="Arial Cyr"/>
                        <a:ea typeface="Arial Cyr"/>
                        <a:cs typeface="Arial Cyr"/>
                      </a:defRPr>
                    </a:pPr>
                    <a:r>
                      <a:rPr lang="ru-RU"/>
                      <a:t>**</a:t>
                    </a:r>
                  </a:p>
                </c:rich>
              </c:tx>
              <c:spPr>
                <a:noFill/>
                <a:ln w="25368">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1.2251614371253883E-2"/>
                  <c:y val="-3.9219250888962831E-2"/>
                </c:manualLayout>
              </c:layout>
              <c:tx>
                <c:rich>
                  <a:bodyPr/>
                  <a:lstStyle/>
                  <a:p>
                    <a:pPr>
                      <a:defRPr sz="1323" b="1" i="0" u="none" strike="noStrike" baseline="0">
                        <a:solidFill>
                          <a:srgbClr val="000000"/>
                        </a:solidFill>
                        <a:latin typeface="Arial Cyr"/>
                        <a:ea typeface="Arial Cyr"/>
                        <a:cs typeface="Arial Cyr"/>
                      </a:defRPr>
                    </a:pPr>
                    <a:r>
                      <a:rPr lang="ru-RU"/>
                      <a:t>**</a:t>
                    </a:r>
                  </a:p>
                </c:rich>
              </c:tx>
              <c:spPr>
                <a:noFill/>
                <a:ln w="25368">
                  <a:noFill/>
                </a:ln>
              </c:spPr>
              <c:showLegendKey val="0"/>
              <c:showVal val="0"/>
              <c:showCatName val="0"/>
              <c:showSerName val="0"/>
              <c:showPercent val="0"/>
              <c:showBubbleSize val="0"/>
              <c:extLst>
                <c:ext xmlns:c15="http://schemas.microsoft.com/office/drawing/2012/chart" uri="{CE6537A1-D6FC-4f65-9D91-7224C49458BB}"/>
              </c:extLst>
            </c:dLbl>
            <c:spPr>
              <a:noFill/>
              <a:ln w="25368">
                <a:noFill/>
              </a:ln>
            </c:spPr>
            <c:txPr>
              <a:bodyPr wrap="square" lIns="38100" tIns="19050" rIns="38100" bIns="19050" anchor="ctr">
                <a:spAutoFit/>
              </a:bodyPr>
              <a:lstStyle/>
              <a:p>
                <a:pPr>
                  <a:defRPr sz="82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Лист3!$D$5:$D$6</c:f>
              <c:numCache>
                <c:formatCode>General</c:formatCode>
                <c:ptCount val="2"/>
                <c:pt idx="0">
                  <c:v>0.34</c:v>
                </c:pt>
                <c:pt idx="1">
                  <c:v>4.9800000000000004</c:v>
                </c:pt>
              </c:numCache>
            </c:numRef>
          </c:val>
        </c:ser>
        <c:ser>
          <c:idx val="3"/>
          <c:order val="3"/>
          <c:tx>
            <c:strRef>
              <c:f>Лист3!$E$4</c:f>
              <c:strCache>
                <c:ptCount val="1"/>
                <c:pt idx="0">
                  <c:v>Супозиторії з олією насіння гарбуза, 60 мг/кг</c:v>
                </c:pt>
              </c:strCache>
            </c:strRef>
          </c:tx>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4">
              <a:solidFill>
                <a:srgbClr val="000000"/>
              </a:solidFill>
              <a:prstDash val="solid"/>
            </a:ln>
          </c:spPr>
          <c:invertIfNegative val="0"/>
          <c:val>
            <c:numRef>
              <c:f>Лист3!$E$5:$E$6</c:f>
              <c:numCache>
                <c:formatCode>General</c:formatCode>
                <c:ptCount val="2"/>
                <c:pt idx="0">
                  <c:v>0.48</c:v>
                </c:pt>
                <c:pt idx="1">
                  <c:v>3.07</c:v>
                </c:pt>
              </c:numCache>
            </c:numRef>
          </c:val>
        </c:ser>
        <c:dLbls>
          <c:showLegendKey val="0"/>
          <c:showVal val="0"/>
          <c:showCatName val="0"/>
          <c:showSerName val="0"/>
          <c:showPercent val="0"/>
          <c:showBubbleSize val="0"/>
        </c:dLbls>
        <c:gapWidth val="150"/>
        <c:shape val="box"/>
        <c:axId val="843953680"/>
        <c:axId val="843954240"/>
        <c:axId val="0"/>
      </c:bar3DChart>
      <c:catAx>
        <c:axId val="843953680"/>
        <c:scaling>
          <c:orientation val="minMax"/>
        </c:scaling>
        <c:delete val="1"/>
        <c:axPos val="b"/>
        <c:majorTickMark val="out"/>
        <c:minorTickMark val="none"/>
        <c:tickLblPos val="nextTo"/>
        <c:crossAx val="843954240"/>
        <c:crosses val="autoZero"/>
        <c:auto val="1"/>
        <c:lblAlgn val="ctr"/>
        <c:lblOffset val="100"/>
        <c:noMultiLvlLbl val="0"/>
      </c:catAx>
      <c:valAx>
        <c:axId val="843954240"/>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824" b="0" i="0" u="none" strike="noStrike" baseline="0">
                <a:solidFill>
                  <a:srgbClr val="000000"/>
                </a:solidFill>
                <a:latin typeface="Arial Cyr"/>
                <a:ea typeface="Arial Cyr"/>
                <a:cs typeface="Arial Cyr"/>
              </a:defRPr>
            </a:pPr>
            <a:endParaRPr lang="ru-RU"/>
          </a:p>
        </c:txPr>
        <c:crossAx val="843953680"/>
        <c:crosses val="autoZero"/>
        <c:crossBetween val="between"/>
      </c:valAx>
      <c:spPr>
        <a:noFill/>
        <a:ln w="25368">
          <a:noFill/>
        </a:ln>
      </c:spPr>
    </c:plotArea>
    <c:legend>
      <c:legendPos val="b"/>
      <c:layout>
        <c:manualLayout>
          <c:xMode val="edge"/>
          <c:yMode val="edge"/>
          <c:x val="1.1904761904761904E-2"/>
          <c:y val="0.83763837638376382"/>
          <c:w val="0.97023809523809534"/>
          <c:h val="0.16236162361623616"/>
        </c:manualLayout>
      </c:layout>
      <c:overlay val="0"/>
      <c:spPr>
        <a:solidFill>
          <a:srgbClr val="FFFFFF"/>
        </a:solidFill>
        <a:ln w="25368">
          <a:noFill/>
        </a:ln>
      </c:spPr>
      <c:txPr>
        <a:bodyPr/>
        <a:lstStyle/>
        <a:p>
          <a:pPr>
            <a:defRPr sz="82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1">
      <a:solidFill>
        <a:srgbClr val="000000"/>
      </a:solidFill>
      <a:prstDash val="solid"/>
    </a:ln>
  </c:spPr>
  <c:txPr>
    <a:bodyPr/>
    <a:lstStyle/>
    <a:p>
      <a:pPr>
        <a:defRPr sz="824"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0.24275</cdr:x>
      <cdr:y>0.73625</cdr:y>
    </cdr:from>
    <cdr:to>
      <cdr:x>0.38625</cdr:x>
      <cdr:y>0.831</cdr:y>
    </cdr:to>
    <cdr:sp macro="" textlink="">
      <cdr:nvSpPr>
        <cdr:cNvPr id="9217" name="Text Box 1"/>
        <cdr:cNvSpPr txBox="1">
          <a:spLocks xmlns:a="http://schemas.openxmlformats.org/drawingml/2006/main" noChangeArrowheads="1"/>
        </cdr:cNvSpPr>
      </cdr:nvSpPr>
      <cdr:spPr bwMode="auto">
        <a:xfrm xmlns:a="http://schemas.openxmlformats.org/drawingml/2006/main">
          <a:off x="1193092" y="1469879"/>
          <a:ext cx="705288" cy="1891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ru-RU" sz="1100" b="0" i="0" u="none" strike="noStrike" baseline="0">
              <a:solidFill>
                <a:srgbClr val="000000"/>
              </a:solidFill>
              <a:latin typeface="Arial Cyr"/>
              <a:cs typeface="Arial Cyr"/>
            </a:rPr>
            <a:t>МКСП</a:t>
          </a:r>
        </a:p>
      </cdr:txBody>
    </cdr:sp>
  </cdr:relSizeAnchor>
  <cdr:relSizeAnchor xmlns:cdr="http://schemas.openxmlformats.org/drawingml/2006/chartDrawing">
    <cdr:from>
      <cdr:x>0.6385</cdr:x>
      <cdr:y>0.73625</cdr:y>
    </cdr:from>
    <cdr:to>
      <cdr:x>0.72025</cdr:x>
      <cdr:y>0.83075</cdr:y>
    </cdr:to>
    <cdr:sp macro="" textlink="">
      <cdr:nvSpPr>
        <cdr:cNvPr id="9218" name="Text Box 2"/>
        <cdr:cNvSpPr txBox="1">
          <a:spLocks xmlns:a="http://schemas.openxmlformats.org/drawingml/2006/main" noChangeArrowheads="1"/>
        </cdr:cNvSpPr>
      </cdr:nvSpPr>
      <cdr:spPr bwMode="auto">
        <a:xfrm xmlns:a="http://schemas.openxmlformats.org/drawingml/2006/main">
          <a:off x="3138164" y="1469879"/>
          <a:ext cx="401793" cy="18866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ru-RU" sz="1100" b="0" i="0" u="none" strike="noStrike" baseline="0">
              <a:solidFill>
                <a:srgbClr val="000000"/>
              </a:solidFill>
              <a:latin typeface="Arial Cyr"/>
              <a:cs typeface="Arial Cyr"/>
            </a:rPr>
            <a:t>ФІ</a:t>
          </a:r>
        </a:p>
      </cdr:txBody>
    </cdr:sp>
  </cdr:relSizeAnchor>
</c:userShapes>
</file>

<file path=word/drawings/drawing2.xml><?xml version="1.0" encoding="utf-8"?>
<c:userShapes xmlns:c="http://schemas.openxmlformats.org/drawingml/2006/chart">
  <cdr:relSizeAnchor xmlns:cdr="http://schemas.openxmlformats.org/drawingml/2006/chartDrawing">
    <cdr:from>
      <cdr:x>0.209</cdr:x>
      <cdr:y>0.73675</cdr:y>
    </cdr:from>
    <cdr:to>
      <cdr:x>0.93975</cdr:x>
      <cdr:y>0.8705</cdr:y>
    </cdr:to>
    <cdr:sp macro="" textlink="">
      <cdr:nvSpPr>
        <cdr:cNvPr id="9217" name="Text Box 1"/>
        <cdr:cNvSpPr txBox="1">
          <a:spLocks xmlns:a="http://schemas.openxmlformats.org/drawingml/2006/main" noChangeArrowheads="1"/>
        </cdr:cNvSpPr>
      </cdr:nvSpPr>
      <cdr:spPr bwMode="auto">
        <a:xfrm xmlns:a="http://schemas.openxmlformats.org/drawingml/2006/main">
          <a:off x="503255" y="1184561"/>
          <a:ext cx="1759588" cy="2150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Cyr"/>
              <a:cs typeface="Arial Cyr"/>
            </a:rPr>
            <a:t>ТБК-реактанти (ммоль/г)</a:t>
          </a:r>
        </a:p>
      </cdr:txBody>
    </cdr:sp>
  </cdr:relSizeAnchor>
</c:userShapes>
</file>

<file path=word/drawings/drawing3.xml><?xml version="1.0" encoding="utf-8"?>
<c:userShapes xmlns:c="http://schemas.openxmlformats.org/drawingml/2006/chart">
  <cdr:relSizeAnchor xmlns:cdr="http://schemas.openxmlformats.org/drawingml/2006/chartDrawing">
    <cdr:from>
      <cdr:x>0.1255</cdr:x>
      <cdr:y>0.71275</cdr:y>
    </cdr:from>
    <cdr:to>
      <cdr:x>0.5655</cdr:x>
      <cdr:y>0.8295</cdr:y>
    </cdr:to>
    <cdr:sp macro="" textlink="">
      <cdr:nvSpPr>
        <cdr:cNvPr id="9217" name="Text Box 1"/>
        <cdr:cNvSpPr txBox="1">
          <a:spLocks xmlns:a="http://schemas.openxmlformats.org/drawingml/2006/main" noChangeArrowheads="1"/>
        </cdr:cNvSpPr>
      </cdr:nvSpPr>
      <cdr:spPr bwMode="auto">
        <a:xfrm xmlns:a="http://schemas.openxmlformats.org/drawingml/2006/main">
          <a:off x="642640" y="1471843"/>
          <a:ext cx="2253082" cy="2410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ru-RU" sz="1025" b="0" i="0" u="none" strike="noStrike" baseline="0">
              <a:solidFill>
                <a:srgbClr val="000000"/>
              </a:solidFill>
              <a:latin typeface="Arial Cyr"/>
              <a:cs typeface="Arial Cyr"/>
            </a:rPr>
            <a:t>ТБК-реактанти (ммоль/л)</a:t>
          </a:r>
        </a:p>
      </cdr:txBody>
    </cdr:sp>
  </cdr:relSizeAnchor>
  <cdr:relSizeAnchor xmlns:cdr="http://schemas.openxmlformats.org/drawingml/2006/chartDrawing">
    <cdr:from>
      <cdr:x>0.59</cdr:x>
      <cdr:y>0.71</cdr:y>
    </cdr:from>
    <cdr:to>
      <cdr:x>0.8385</cdr:x>
      <cdr:y>0.82775</cdr:y>
    </cdr:to>
    <cdr:sp macro="" textlink="">
      <cdr:nvSpPr>
        <cdr:cNvPr id="9218" name="Text Box 2"/>
        <cdr:cNvSpPr txBox="1">
          <a:spLocks xmlns:a="http://schemas.openxmlformats.org/drawingml/2006/main" noChangeArrowheads="1"/>
        </cdr:cNvSpPr>
      </cdr:nvSpPr>
      <cdr:spPr bwMode="auto">
        <a:xfrm xmlns:a="http://schemas.openxmlformats.org/drawingml/2006/main">
          <a:off x="3021178" y="1466164"/>
          <a:ext cx="1272479" cy="24315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ru-RU" sz="1025" b="0" i="0" u="none" strike="noStrike" baseline="0">
              <a:solidFill>
                <a:srgbClr val="000000"/>
              </a:solidFill>
              <a:latin typeface="Arial Cyr"/>
              <a:cs typeface="Arial Cyr"/>
            </a:rPr>
            <a:t>ВГ (мкмоль/л)</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25</Pages>
  <Words>7891</Words>
  <Characters>44980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52766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cp:revision>
  <cp:lastPrinted>2009-02-06T08:36:00Z</cp:lastPrinted>
  <dcterms:created xsi:type="dcterms:W3CDTF">2015-03-22T11:10:00Z</dcterms:created>
  <dcterms:modified xsi:type="dcterms:W3CDTF">2016-02-16T10:59:00Z</dcterms:modified>
</cp:coreProperties>
</file>