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2036" w:rsidRDefault="00032036" w:rsidP="00032036">
      <w:pPr>
        <w:pStyle w:val="afffffffe"/>
      </w:pPr>
      <w:r>
        <w:rPr>
          <w:color w:val="FF0000"/>
        </w:rPr>
        <w:t xml:space="preserve">Для заказа доставки данной работы воспользуйтесь поиском на сайте по ссылке:  </w:t>
      </w:r>
      <w:hyperlink r:id="rId7" w:history="1">
        <w:r>
          <w:rPr>
            <w:rStyle w:val="af5"/>
            <w:color w:val="0070C0"/>
          </w:rPr>
          <w:t>http://www.mydisser.com/search.html</w:t>
        </w:r>
      </w:hyperlink>
    </w:p>
    <w:p w:rsidR="007552A6" w:rsidRDefault="007552A6" w:rsidP="00713E29">
      <w:pPr>
        <w:ind w:right="27"/>
        <w:jc w:val="both"/>
        <w:rPr>
          <w:spacing w:val="10"/>
          <w:lang w:val="uk-UA"/>
        </w:rPr>
      </w:pPr>
    </w:p>
    <w:p w:rsidR="003E48C8" w:rsidRDefault="003E48C8" w:rsidP="003E48C8">
      <w:pPr>
        <w:spacing w:line="262" w:lineRule="auto"/>
        <w:ind w:firstLine="567"/>
        <w:jc w:val="center"/>
        <w:rPr>
          <w:b/>
          <w:caps/>
          <w:sz w:val="28"/>
          <w:szCs w:val="28"/>
        </w:rPr>
      </w:pPr>
      <w:r>
        <w:rPr>
          <w:b/>
          <w:caps/>
          <w:sz w:val="28"/>
          <w:szCs w:val="28"/>
          <w:lang w:val="uk-UA"/>
        </w:rPr>
        <w:t xml:space="preserve">Львівський національний університет ветеринарної медицини та біотехнологій </w:t>
      </w:r>
    </w:p>
    <w:p w:rsidR="003E48C8" w:rsidRDefault="003E48C8" w:rsidP="003E48C8">
      <w:pPr>
        <w:spacing w:line="262" w:lineRule="auto"/>
        <w:ind w:firstLine="567"/>
        <w:jc w:val="center"/>
        <w:rPr>
          <w:b/>
          <w:caps/>
          <w:sz w:val="28"/>
          <w:szCs w:val="28"/>
          <w:lang w:val="uk-UA"/>
        </w:rPr>
      </w:pPr>
      <w:r>
        <w:rPr>
          <w:b/>
          <w:caps/>
          <w:sz w:val="28"/>
          <w:szCs w:val="28"/>
          <w:lang w:val="uk-UA"/>
        </w:rPr>
        <w:t>імені С.З. Ґжицького</w:t>
      </w:r>
    </w:p>
    <w:p w:rsidR="003E48C8" w:rsidRDefault="003E48C8" w:rsidP="003E48C8">
      <w:pPr>
        <w:spacing w:line="262" w:lineRule="auto"/>
        <w:ind w:firstLine="567"/>
        <w:jc w:val="center"/>
        <w:rPr>
          <w:b/>
          <w:caps/>
          <w:sz w:val="28"/>
          <w:szCs w:val="28"/>
          <w:lang w:val="uk-UA"/>
        </w:rPr>
      </w:pPr>
    </w:p>
    <w:p w:rsidR="003E48C8" w:rsidRDefault="003E48C8" w:rsidP="003E48C8">
      <w:pPr>
        <w:spacing w:line="262" w:lineRule="auto"/>
        <w:ind w:firstLine="567"/>
        <w:jc w:val="center"/>
        <w:rPr>
          <w:b/>
          <w:caps/>
          <w:sz w:val="28"/>
          <w:szCs w:val="28"/>
          <w:lang w:val="uk-UA"/>
        </w:rPr>
      </w:pPr>
    </w:p>
    <w:p w:rsidR="003E48C8" w:rsidRDefault="003E48C8" w:rsidP="003E48C8">
      <w:pPr>
        <w:spacing w:line="262" w:lineRule="auto"/>
        <w:ind w:firstLine="567"/>
        <w:jc w:val="center"/>
        <w:rPr>
          <w:b/>
          <w:caps/>
          <w:sz w:val="28"/>
          <w:szCs w:val="28"/>
          <w:lang w:val="uk-UA"/>
        </w:rPr>
      </w:pPr>
    </w:p>
    <w:p w:rsidR="003E48C8" w:rsidRDefault="003E48C8" w:rsidP="003E48C8">
      <w:pPr>
        <w:spacing w:line="262" w:lineRule="auto"/>
        <w:ind w:firstLine="567"/>
        <w:jc w:val="center"/>
        <w:rPr>
          <w:b/>
          <w:caps/>
          <w:sz w:val="28"/>
          <w:szCs w:val="28"/>
          <w:lang w:val="uk-UA"/>
        </w:rPr>
      </w:pPr>
    </w:p>
    <w:p w:rsidR="003E48C8" w:rsidRDefault="003E48C8" w:rsidP="003E48C8">
      <w:pPr>
        <w:spacing w:line="262" w:lineRule="auto"/>
        <w:ind w:firstLine="567"/>
        <w:jc w:val="center"/>
        <w:rPr>
          <w:b/>
          <w:caps/>
          <w:sz w:val="28"/>
          <w:szCs w:val="28"/>
          <w:lang w:val="uk-UA"/>
        </w:rPr>
      </w:pPr>
    </w:p>
    <w:p w:rsidR="003E48C8" w:rsidRDefault="003E48C8" w:rsidP="003E48C8">
      <w:pPr>
        <w:spacing w:line="262" w:lineRule="auto"/>
        <w:ind w:firstLine="567"/>
        <w:jc w:val="center"/>
        <w:rPr>
          <w:b/>
          <w:caps/>
          <w:sz w:val="18"/>
          <w:szCs w:val="18"/>
          <w:lang w:val="uk-UA"/>
        </w:rPr>
      </w:pPr>
    </w:p>
    <w:p w:rsidR="003E48C8" w:rsidRDefault="003E48C8" w:rsidP="003E48C8">
      <w:pPr>
        <w:ind w:firstLine="567"/>
        <w:jc w:val="center"/>
        <w:rPr>
          <w:b/>
          <w:caps/>
          <w:sz w:val="28"/>
          <w:szCs w:val="28"/>
        </w:rPr>
      </w:pPr>
      <w:r>
        <w:rPr>
          <w:b/>
          <w:caps/>
          <w:sz w:val="28"/>
          <w:szCs w:val="28"/>
          <w:lang w:val="uk-UA"/>
        </w:rPr>
        <w:t xml:space="preserve">Загоруй </w:t>
      </w:r>
      <w:r>
        <w:rPr>
          <w:b/>
          <w:caps/>
          <w:sz w:val="28"/>
          <w:szCs w:val="28"/>
        </w:rPr>
        <w:t xml:space="preserve"> </w:t>
      </w:r>
    </w:p>
    <w:p w:rsidR="003E48C8" w:rsidRDefault="003E48C8" w:rsidP="003E48C8">
      <w:pPr>
        <w:ind w:firstLine="567"/>
        <w:jc w:val="center"/>
        <w:rPr>
          <w:b/>
          <w:caps/>
          <w:sz w:val="4"/>
          <w:szCs w:val="4"/>
        </w:rPr>
      </w:pPr>
    </w:p>
    <w:p w:rsidR="003E48C8" w:rsidRDefault="003E48C8" w:rsidP="003E48C8">
      <w:pPr>
        <w:ind w:firstLine="567"/>
        <w:jc w:val="center"/>
        <w:rPr>
          <w:b/>
          <w:caps/>
          <w:sz w:val="28"/>
          <w:szCs w:val="28"/>
          <w:lang w:val="uk-UA"/>
        </w:rPr>
      </w:pPr>
      <w:r>
        <w:rPr>
          <w:b/>
          <w:caps/>
          <w:sz w:val="28"/>
          <w:szCs w:val="28"/>
          <w:lang w:val="uk-UA"/>
        </w:rPr>
        <w:t>Людмила Петрівна</w:t>
      </w:r>
    </w:p>
    <w:p w:rsidR="003E48C8" w:rsidRDefault="003E48C8" w:rsidP="003E48C8">
      <w:pPr>
        <w:spacing w:line="262" w:lineRule="auto"/>
        <w:ind w:firstLine="567"/>
        <w:jc w:val="center"/>
        <w:rPr>
          <w:b/>
          <w:caps/>
          <w:sz w:val="28"/>
          <w:szCs w:val="28"/>
          <w:lang w:val="uk-UA"/>
        </w:rPr>
      </w:pPr>
    </w:p>
    <w:p w:rsidR="003E48C8" w:rsidRDefault="003E48C8" w:rsidP="003E48C8">
      <w:pPr>
        <w:spacing w:line="262" w:lineRule="auto"/>
        <w:ind w:firstLine="567"/>
        <w:jc w:val="center"/>
        <w:rPr>
          <w:b/>
          <w:caps/>
          <w:sz w:val="28"/>
          <w:szCs w:val="28"/>
          <w:lang w:val="uk-UA"/>
        </w:rPr>
      </w:pPr>
    </w:p>
    <w:p w:rsidR="003E48C8" w:rsidRDefault="003E48C8" w:rsidP="003E48C8">
      <w:pPr>
        <w:spacing w:line="262" w:lineRule="auto"/>
        <w:ind w:firstLine="567"/>
        <w:jc w:val="center"/>
        <w:rPr>
          <w:b/>
          <w:caps/>
          <w:sz w:val="28"/>
          <w:szCs w:val="28"/>
          <w:lang w:val="uk-UA"/>
        </w:rPr>
      </w:pPr>
    </w:p>
    <w:p w:rsidR="003E48C8" w:rsidRDefault="003E48C8" w:rsidP="003E48C8">
      <w:pPr>
        <w:pStyle w:val="afffffffa"/>
        <w:spacing w:line="262" w:lineRule="auto"/>
        <w:ind w:firstLine="567"/>
        <w:jc w:val="right"/>
        <w:rPr>
          <w:szCs w:val="28"/>
        </w:rPr>
      </w:pPr>
      <w:r>
        <w:rPr>
          <w:caps/>
          <w:szCs w:val="28"/>
        </w:rPr>
        <w:t xml:space="preserve">УДК </w:t>
      </w:r>
      <w:r>
        <w:rPr>
          <w:szCs w:val="28"/>
        </w:rPr>
        <w:t>619:614.31:637.23.056</w:t>
      </w:r>
    </w:p>
    <w:p w:rsidR="003E48C8" w:rsidRDefault="003E48C8" w:rsidP="003E48C8">
      <w:pPr>
        <w:spacing w:line="262" w:lineRule="auto"/>
        <w:ind w:firstLine="567"/>
        <w:jc w:val="center"/>
        <w:rPr>
          <w:b/>
          <w:caps/>
          <w:sz w:val="28"/>
          <w:szCs w:val="28"/>
          <w:lang w:val="uk-UA"/>
        </w:rPr>
      </w:pPr>
    </w:p>
    <w:p w:rsidR="003E48C8" w:rsidRDefault="003E48C8" w:rsidP="003E48C8">
      <w:pPr>
        <w:spacing w:line="262" w:lineRule="auto"/>
        <w:ind w:firstLine="567"/>
        <w:jc w:val="center"/>
        <w:rPr>
          <w:b/>
          <w:caps/>
          <w:sz w:val="28"/>
          <w:szCs w:val="28"/>
          <w:lang w:val="uk-UA"/>
        </w:rPr>
      </w:pPr>
    </w:p>
    <w:p w:rsidR="003E48C8" w:rsidRDefault="003E48C8" w:rsidP="003E48C8">
      <w:pPr>
        <w:spacing w:line="262" w:lineRule="auto"/>
        <w:ind w:firstLine="567"/>
        <w:jc w:val="center"/>
        <w:rPr>
          <w:b/>
          <w:caps/>
          <w:sz w:val="28"/>
          <w:szCs w:val="28"/>
          <w:lang w:val="uk-UA"/>
        </w:rPr>
      </w:pPr>
    </w:p>
    <w:p w:rsidR="003E48C8" w:rsidRDefault="003E48C8" w:rsidP="003E48C8">
      <w:pPr>
        <w:pStyle w:val="afffffffa"/>
        <w:spacing w:line="262" w:lineRule="auto"/>
        <w:ind w:firstLine="567"/>
        <w:jc w:val="center"/>
        <w:rPr>
          <w:b/>
          <w:caps/>
          <w:szCs w:val="28"/>
        </w:rPr>
      </w:pPr>
      <w:r>
        <w:rPr>
          <w:b/>
          <w:caps/>
          <w:szCs w:val="28"/>
        </w:rPr>
        <w:t xml:space="preserve">Ветеринарно-санітарна оцінка вершкового масла </w:t>
      </w:r>
    </w:p>
    <w:p w:rsidR="003E48C8" w:rsidRDefault="003E48C8" w:rsidP="003E48C8">
      <w:pPr>
        <w:pStyle w:val="afffffffa"/>
        <w:spacing w:line="262" w:lineRule="auto"/>
        <w:ind w:firstLine="567"/>
        <w:jc w:val="center"/>
        <w:rPr>
          <w:b/>
          <w:caps/>
          <w:sz w:val="6"/>
          <w:szCs w:val="6"/>
        </w:rPr>
      </w:pPr>
    </w:p>
    <w:p w:rsidR="003E48C8" w:rsidRDefault="003E48C8" w:rsidP="003E48C8">
      <w:pPr>
        <w:pStyle w:val="afffffffa"/>
        <w:spacing w:line="262" w:lineRule="auto"/>
        <w:ind w:firstLine="567"/>
        <w:jc w:val="center"/>
        <w:rPr>
          <w:b/>
          <w:caps/>
          <w:szCs w:val="28"/>
        </w:rPr>
      </w:pPr>
      <w:r>
        <w:rPr>
          <w:b/>
          <w:caps/>
          <w:szCs w:val="28"/>
        </w:rPr>
        <w:t>з антиоксидантами рослинного походження</w:t>
      </w:r>
    </w:p>
    <w:p w:rsidR="003E48C8" w:rsidRDefault="003E48C8" w:rsidP="003E48C8">
      <w:pPr>
        <w:spacing w:line="262" w:lineRule="auto"/>
        <w:ind w:firstLine="567"/>
        <w:jc w:val="center"/>
        <w:rPr>
          <w:b/>
          <w:caps/>
          <w:sz w:val="28"/>
          <w:szCs w:val="28"/>
          <w:lang w:val="uk-UA"/>
        </w:rPr>
      </w:pPr>
    </w:p>
    <w:p w:rsidR="003E48C8" w:rsidRDefault="003E48C8" w:rsidP="003E48C8">
      <w:pPr>
        <w:spacing w:line="262" w:lineRule="auto"/>
        <w:ind w:firstLine="567"/>
        <w:jc w:val="center"/>
        <w:rPr>
          <w:b/>
          <w:caps/>
          <w:sz w:val="28"/>
          <w:szCs w:val="28"/>
          <w:lang w:val="uk-UA"/>
        </w:rPr>
      </w:pPr>
    </w:p>
    <w:p w:rsidR="003E48C8" w:rsidRDefault="003E48C8" w:rsidP="003E48C8">
      <w:pPr>
        <w:spacing w:line="262" w:lineRule="auto"/>
        <w:ind w:firstLine="567"/>
        <w:jc w:val="center"/>
        <w:rPr>
          <w:b/>
          <w:caps/>
          <w:sz w:val="28"/>
          <w:szCs w:val="28"/>
          <w:lang w:val="uk-UA"/>
        </w:rPr>
      </w:pPr>
    </w:p>
    <w:p w:rsidR="003E48C8" w:rsidRDefault="003E48C8" w:rsidP="003E48C8">
      <w:pPr>
        <w:spacing w:line="262" w:lineRule="auto"/>
        <w:ind w:firstLine="567"/>
        <w:jc w:val="center"/>
        <w:rPr>
          <w:b/>
          <w:caps/>
          <w:sz w:val="28"/>
          <w:szCs w:val="28"/>
          <w:lang w:val="uk-UA"/>
        </w:rPr>
      </w:pPr>
    </w:p>
    <w:p w:rsidR="003E48C8" w:rsidRDefault="003E48C8" w:rsidP="003E48C8">
      <w:pPr>
        <w:pStyle w:val="afffffffa"/>
        <w:spacing w:line="262" w:lineRule="auto"/>
        <w:ind w:firstLine="567"/>
        <w:jc w:val="center"/>
        <w:rPr>
          <w:szCs w:val="28"/>
        </w:rPr>
      </w:pPr>
      <w:r>
        <w:rPr>
          <w:b/>
          <w:szCs w:val="28"/>
        </w:rPr>
        <w:t>16.00.09</w:t>
      </w:r>
      <w:r>
        <w:rPr>
          <w:szCs w:val="28"/>
        </w:rPr>
        <w:t xml:space="preserve"> – ветеринарно-санітарна експертиза</w:t>
      </w:r>
    </w:p>
    <w:p w:rsidR="003E48C8" w:rsidRDefault="003E48C8" w:rsidP="003E48C8">
      <w:pPr>
        <w:spacing w:line="262" w:lineRule="auto"/>
        <w:ind w:firstLine="567"/>
        <w:jc w:val="center"/>
        <w:rPr>
          <w:b/>
          <w:caps/>
          <w:sz w:val="28"/>
          <w:szCs w:val="28"/>
          <w:lang w:val="uk-UA"/>
        </w:rPr>
      </w:pPr>
    </w:p>
    <w:p w:rsidR="003E48C8" w:rsidRDefault="003E48C8" w:rsidP="003E48C8">
      <w:pPr>
        <w:spacing w:line="262" w:lineRule="auto"/>
        <w:ind w:firstLine="567"/>
        <w:jc w:val="center"/>
        <w:rPr>
          <w:b/>
          <w:caps/>
          <w:sz w:val="28"/>
          <w:szCs w:val="28"/>
          <w:lang w:val="uk-UA"/>
        </w:rPr>
      </w:pPr>
    </w:p>
    <w:p w:rsidR="003E48C8" w:rsidRDefault="003E48C8" w:rsidP="003E48C8">
      <w:pPr>
        <w:spacing w:line="262" w:lineRule="auto"/>
        <w:ind w:firstLine="567"/>
        <w:jc w:val="center"/>
        <w:rPr>
          <w:b/>
          <w:caps/>
          <w:sz w:val="28"/>
          <w:szCs w:val="28"/>
          <w:lang w:val="uk-UA"/>
        </w:rPr>
      </w:pPr>
    </w:p>
    <w:p w:rsidR="003E48C8" w:rsidRDefault="003E48C8" w:rsidP="003E48C8">
      <w:pPr>
        <w:spacing w:line="262" w:lineRule="auto"/>
        <w:ind w:firstLine="567"/>
        <w:jc w:val="center"/>
        <w:rPr>
          <w:b/>
          <w:caps/>
          <w:sz w:val="28"/>
          <w:szCs w:val="28"/>
          <w:lang w:val="uk-UA"/>
        </w:rPr>
      </w:pPr>
    </w:p>
    <w:p w:rsidR="003E48C8" w:rsidRDefault="003E48C8" w:rsidP="003E48C8">
      <w:pPr>
        <w:spacing w:line="262" w:lineRule="auto"/>
        <w:ind w:firstLine="567"/>
        <w:jc w:val="center"/>
        <w:rPr>
          <w:b/>
          <w:caps/>
          <w:sz w:val="28"/>
          <w:szCs w:val="28"/>
          <w:lang w:val="uk-UA"/>
        </w:rPr>
      </w:pPr>
    </w:p>
    <w:p w:rsidR="003E48C8" w:rsidRDefault="003E48C8" w:rsidP="003E48C8">
      <w:pPr>
        <w:spacing w:line="262" w:lineRule="auto"/>
        <w:ind w:firstLine="567"/>
        <w:jc w:val="center"/>
        <w:rPr>
          <w:b/>
          <w:caps/>
          <w:sz w:val="28"/>
          <w:szCs w:val="28"/>
          <w:lang w:val="uk-UA"/>
        </w:rPr>
      </w:pPr>
      <w:r>
        <w:rPr>
          <w:b/>
          <w:caps/>
          <w:sz w:val="28"/>
          <w:szCs w:val="28"/>
          <w:lang w:val="uk-UA"/>
        </w:rPr>
        <w:t xml:space="preserve">Автореферат </w:t>
      </w:r>
    </w:p>
    <w:p w:rsidR="003E48C8" w:rsidRDefault="003E48C8" w:rsidP="003E48C8">
      <w:pPr>
        <w:spacing w:line="262" w:lineRule="auto"/>
        <w:ind w:firstLine="567"/>
        <w:jc w:val="center"/>
        <w:rPr>
          <w:sz w:val="28"/>
          <w:szCs w:val="28"/>
          <w:lang w:val="uk-UA"/>
        </w:rPr>
      </w:pPr>
      <w:r>
        <w:rPr>
          <w:sz w:val="28"/>
          <w:szCs w:val="28"/>
          <w:lang w:val="uk-UA"/>
        </w:rPr>
        <w:t>дисертації на здобуття наукового ступеня</w:t>
      </w:r>
    </w:p>
    <w:p w:rsidR="003E48C8" w:rsidRDefault="003E48C8" w:rsidP="003E48C8">
      <w:pPr>
        <w:spacing w:line="262" w:lineRule="auto"/>
        <w:ind w:firstLine="567"/>
        <w:jc w:val="center"/>
        <w:rPr>
          <w:sz w:val="28"/>
          <w:szCs w:val="28"/>
          <w:lang w:val="uk-UA"/>
        </w:rPr>
      </w:pPr>
      <w:r>
        <w:rPr>
          <w:sz w:val="28"/>
          <w:szCs w:val="28"/>
          <w:lang w:val="uk-UA"/>
        </w:rPr>
        <w:t>кандидата ветеринарних наук</w:t>
      </w:r>
    </w:p>
    <w:p w:rsidR="003E48C8" w:rsidRDefault="003E48C8" w:rsidP="003E48C8">
      <w:pPr>
        <w:spacing w:line="262" w:lineRule="auto"/>
        <w:ind w:firstLine="567"/>
        <w:jc w:val="center"/>
        <w:rPr>
          <w:sz w:val="28"/>
          <w:szCs w:val="28"/>
          <w:lang w:val="uk-UA"/>
        </w:rPr>
      </w:pPr>
    </w:p>
    <w:p w:rsidR="003E48C8" w:rsidRDefault="003E48C8" w:rsidP="003E48C8">
      <w:pPr>
        <w:spacing w:line="262" w:lineRule="auto"/>
        <w:ind w:firstLine="567"/>
        <w:jc w:val="center"/>
        <w:rPr>
          <w:sz w:val="28"/>
          <w:szCs w:val="28"/>
          <w:lang w:val="uk-UA"/>
        </w:rPr>
      </w:pPr>
    </w:p>
    <w:p w:rsidR="003E48C8" w:rsidRDefault="003E48C8" w:rsidP="003E48C8">
      <w:pPr>
        <w:spacing w:line="262" w:lineRule="auto"/>
        <w:ind w:firstLine="567"/>
        <w:jc w:val="center"/>
        <w:rPr>
          <w:sz w:val="28"/>
          <w:szCs w:val="28"/>
          <w:lang w:val="uk-UA"/>
        </w:rPr>
      </w:pPr>
    </w:p>
    <w:p w:rsidR="003E48C8" w:rsidRDefault="003E48C8" w:rsidP="003E48C8">
      <w:pPr>
        <w:spacing w:line="262" w:lineRule="auto"/>
        <w:ind w:firstLine="567"/>
        <w:jc w:val="center"/>
        <w:rPr>
          <w:sz w:val="28"/>
          <w:szCs w:val="28"/>
          <w:lang w:val="uk-UA"/>
        </w:rPr>
      </w:pPr>
    </w:p>
    <w:p w:rsidR="003E48C8" w:rsidRDefault="003E48C8" w:rsidP="003E48C8">
      <w:pPr>
        <w:spacing w:line="262" w:lineRule="auto"/>
        <w:ind w:firstLine="567"/>
        <w:jc w:val="center"/>
        <w:rPr>
          <w:lang w:val="uk-UA"/>
        </w:rPr>
      </w:pPr>
    </w:p>
    <w:p w:rsidR="003E48C8" w:rsidRDefault="003E48C8" w:rsidP="003E48C8">
      <w:pPr>
        <w:spacing w:line="262" w:lineRule="auto"/>
        <w:ind w:firstLine="567"/>
        <w:jc w:val="center"/>
        <w:rPr>
          <w:sz w:val="28"/>
          <w:szCs w:val="28"/>
        </w:rPr>
      </w:pPr>
    </w:p>
    <w:p w:rsidR="003E48C8" w:rsidRDefault="003E48C8" w:rsidP="003E48C8">
      <w:pPr>
        <w:spacing w:line="262" w:lineRule="auto"/>
        <w:ind w:firstLine="567"/>
        <w:jc w:val="center"/>
        <w:rPr>
          <w:sz w:val="28"/>
          <w:szCs w:val="28"/>
        </w:rPr>
      </w:pPr>
    </w:p>
    <w:p w:rsidR="003E48C8" w:rsidRDefault="003E48C8" w:rsidP="003E48C8">
      <w:pPr>
        <w:spacing w:line="262" w:lineRule="auto"/>
        <w:ind w:firstLine="567"/>
        <w:jc w:val="center"/>
        <w:rPr>
          <w:b/>
          <w:sz w:val="28"/>
          <w:szCs w:val="28"/>
          <w:lang w:val="uk-UA"/>
        </w:rPr>
      </w:pPr>
      <w:r>
        <w:rPr>
          <w:b/>
          <w:sz w:val="28"/>
          <w:szCs w:val="28"/>
          <w:lang w:val="uk-UA"/>
        </w:rPr>
        <w:t>Львів – 2008</w:t>
      </w:r>
    </w:p>
    <w:p w:rsidR="003E48C8" w:rsidRDefault="003E48C8" w:rsidP="003E48C8">
      <w:pPr>
        <w:spacing w:line="262" w:lineRule="auto"/>
        <w:rPr>
          <w:sz w:val="28"/>
          <w:szCs w:val="28"/>
        </w:rPr>
      </w:pPr>
    </w:p>
    <w:p w:rsidR="003E48C8" w:rsidRDefault="003E48C8" w:rsidP="003E48C8">
      <w:pPr>
        <w:spacing w:line="262" w:lineRule="auto"/>
        <w:rPr>
          <w:sz w:val="28"/>
          <w:szCs w:val="28"/>
          <w:lang w:val="uk-UA"/>
        </w:rPr>
      </w:pPr>
      <w:r>
        <w:rPr>
          <w:sz w:val="28"/>
          <w:szCs w:val="28"/>
          <w:lang w:val="uk-UA"/>
        </w:rPr>
        <w:t>Дисертацією є рукопис</w:t>
      </w:r>
    </w:p>
    <w:p w:rsidR="003E48C8" w:rsidRDefault="003E48C8" w:rsidP="003E48C8">
      <w:pPr>
        <w:spacing w:line="262" w:lineRule="auto"/>
        <w:rPr>
          <w:sz w:val="28"/>
          <w:szCs w:val="28"/>
          <w:lang w:val="uk-UA"/>
        </w:rPr>
      </w:pPr>
    </w:p>
    <w:p w:rsidR="003E48C8" w:rsidRDefault="003E48C8" w:rsidP="003E48C8">
      <w:pPr>
        <w:spacing w:line="262" w:lineRule="auto"/>
        <w:rPr>
          <w:sz w:val="28"/>
          <w:szCs w:val="28"/>
          <w:lang w:val="uk-UA"/>
        </w:rPr>
      </w:pPr>
      <w:r>
        <w:rPr>
          <w:sz w:val="28"/>
          <w:szCs w:val="28"/>
          <w:lang w:val="uk-UA"/>
        </w:rPr>
        <w:t>Робота виконана в Білоцерківському національному аграрному університеті</w:t>
      </w:r>
    </w:p>
    <w:p w:rsidR="003E48C8" w:rsidRDefault="003E48C8" w:rsidP="003E48C8">
      <w:pPr>
        <w:spacing w:line="262" w:lineRule="auto"/>
        <w:rPr>
          <w:sz w:val="28"/>
          <w:szCs w:val="28"/>
          <w:lang w:val="uk-UA"/>
        </w:rPr>
      </w:pPr>
      <w:r>
        <w:rPr>
          <w:sz w:val="28"/>
          <w:szCs w:val="28"/>
          <w:lang w:val="uk-UA"/>
        </w:rPr>
        <w:t>Міністерства аграрної політики України</w:t>
      </w:r>
    </w:p>
    <w:p w:rsidR="003E48C8" w:rsidRDefault="003E48C8" w:rsidP="003E48C8">
      <w:pPr>
        <w:spacing w:line="262" w:lineRule="auto"/>
        <w:rPr>
          <w:sz w:val="28"/>
          <w:szCs w:val="28"/>
          <w:lang w:val="uk-UA"/>
        </w:rPr>
      </w:pPr>
    </w:p>
    <w:p w:rsidR="003E48C8" w:rsidRDefault="003E48C8" w:rsidP="003E48C8">
      <w:pPr>
        <w:spacing w:line="262" w:lineRule="auto"/>
        <w:rPr>
          <w:sz w:val="28"/>
          <w:szCs w:val="28"/>
          <w:lang w:val="uk-UA"/>
        </w:rPr>
      </w:pPr>
    </w:p>
    <w:p w:rsidR="003E48C8" w:rsidRDefault="003E48C8" w:rsidP="003E48C8">
      <w:pPr>
        <w:spacing w:line="262" w:lineRule="auto"/>
        <w:rPr>
          <w:sz w:val="28"/>
          <w:szCs w:val="28"/>
          <w:lang w:val="uk-UA"/>
        </w:rPr>
      </w:pPr>
      <w:r>
        <w:rPr>
          <w:b/>
          <w:sz w:val="28"/>
          <w:szCs w:val="28"/>
          <w:lang w:val="uk-UA"/>
        </w:rPr>
        <w:t>Науковий керівник:</w:t>
      </w:r>
      <w:r>
        <w:rPr>
          <w:sz w:val="28"/>
          <w:szCs w:val="28"/>
          <w:lang w:val="uk-UA"/>
        </w:rPr>
        <w:t xml:space="preserve"> </w:t>
      </w:r>
      <w:r>
        <w:rPr>
          <w:sz w:val="28"/>
          <w:szCs w:val="28"/>
        </w:rPr>
        <w:t xml:space="preserve">  </w:t>
      </w:r>
      <w:r>
        <w:rPr>
          <w:sz w:val="28"/>
          <w:szCs w:val="28"/>
          <w:lang w:val="uk-UA"/>
        </w:rPr>
        <w:t xml:space="preserve"> доктор сільськогосподарських наук, професор</w:t>
      </w:r>
    </w:p>
    <w:p w:rsidR="003E48C8" w:rsidRDefault="003E48C8" w:rsidP="003E48C8">
      <w:pPr>
        <w:spacing w:line="262" w:lineRule="auto"/>
        <w:ind w:firstLine="2835"/>
        <w:rPr>
          <w:b/>
          <w:sz w:val="28"/>
          <w:szCs w:val="28"/>
          <w:lang w:val="uk-UA"/>
        </w:rPr>
      </w:pPr>
      <w:r>
        <w:rPr>
          <w:b/>
          <w:caps/>
          <w:sz w:val="28"/>
          <w:szCs w:val="28"/>
          <w:lang w:val="uk-UA"/>
        </w:rPr>
        <w:t>Д</w:t>
      </w:r>
      <w:r>
        <w:rPr>
          <w:b/>
          <w:sz w:val="28"/>
          <w:szCs w:val="28"/>
          <w:lang w:val="uk-UA"/>
        </w:rPr>
        <w:t>имань Тетяна Миколаївна,</w:t>
      </w:r>
    </w:p>
    <w:p w:rsidR="003E48C8" w:rsidRDefault="003E48C8" w:rsidP="003E48C8">
      <w:pPr>
        <w:spacing w:line="262" w:lineRule="auto"/>
        <w:ind w:firstLine="2835"/>
        <w:rPr>
          <w:sz w:val="28"/>
          <w:szCs w:val="28"/>
          <w:lang w:val="uk-UA"/>
        </w:rPr>
      </w:pPr>
      <w:r>
        <w:rPr>
          <w:sz w:val="28"/>
          <w:szCs w:val="28"/>
          <w:lang w:val="uk-UA"/>
        </w:rPr>
        <w:t>Білоцерківський національний аграрний університет,</w:t>
      </w:r>
    </w:p>
    <w:p w:rsidR="003E48C8" w:rsidRDefault="003E48C8" w:rsidP="003E48C8">
      <w:pPr>
        <w:spacing w:line="262" w:lineRule="auto"/>
        <w:ind w:firstLine="2835"/>
        <w:rPr>
          <w:sz w:val="28"/>
          <w:szCs w:val="28"/>
          <w:lang w:val="uk-UA"/>
        </w:rPr>
      </w:pPr>
      <w:r>
        <w:rPr>
          <w:sz w:val="28"/>
          <w:szCs w:val="28"/>
          <w:lang w:val="uk-UA"/>
        </w:rPr>
        <w:t>завідувач кафедри екотрофології</w:t>
      </w:r>
    </w:p>
    <w:p w:rsidR="003E48C8" w:rsidRDefault="003E48C8" w:rsidP="003E48C8">
      <w:pPr>
        <w:spacing w:line="262" w:lineRule="auto"/>
        <w:rPr>
          <w:sz w:val="28"/>
          <w:szCs w:val="28"/>
          <w:lang w:val="uk-UA"/>
        </w:rPr>
      </w:pPr>
    </w:p>
    <w:p w:rsidR="003E48C8" w:rsidRDefault="003E48C8" w:rsidP="003E48C8">
      <w:pPr>
        <w:spacing w:line="262" w:lineRule="auto"/>
        <w:rPr>
          <w:sz w:val="28"/>
          <w:szCs w:val="28"/>
          <w:lang w:val="uk-UA"/>
        </w:rPr>
      </w:pPr>
      <w:r>
        <w:rPr>
          <w:b/>
          <w:sz w:val="28"/>
          <w:szCs w:val="28"/>
          <w:lang w:val="uk-UA"/>
        </w:rPr>
        <w:t>Офіційні опоненти:</w:t>
      </w:r>
      <w:r>
        <w:rPr>
          <w:sz w:val="28"/>
          <w:szCs w:val="28"/>
          <w:lang w:val="uk-UA"/>
        </w:rPr>
        <w:t xml:space="preserve">     доктор ветеринарних наук, професор </w:t>
      </w:r>
    </w:p>
    <w:p w:rsidR="003E48C8" w:rsidRDefault="003E48C8" w:rsidP="003E48C8">
      <w:pPr>
        <w:spacing w:line="262" w:lineRule="auto"/>
        <w:ind w:firstLine="2835"/>
        <w:rPr>
          <w:b/>
          <w:sz w:val="28"/>
          <w:szCs w:val="28"/>
          <w:lang w:val="uk-UA"/>
        </w:rPr>
      </w:pPr>
      <w:r>
        <w:rPr>
          <w:b/>
          <w:sz w:val="28"/>
          <w:szCs w:val="28"/>
          <w:lang w:val="uk-UA"/>
        </w:rPr>
        <w:t>Касянчук</w:t>
      </w:r>
      <w:r>
        <w:rPr>
          <w:b/>
          <w:caps/>
          <w:sz w:val="28"/>
          <w:szCs w:val="28"/>
          <w:lang w:val="uk-UA"/>
        </w:rPr>
        <w:t xml:space="preserve"> </w:t>
      </w:r>
      <w:r>
        <w:rPr>
          <w:b/>
          <w:sz w:val="28"/>
          <w:szCs w:val="28"/>
          <w:lang w:val="uk-UA"/>
        </w:rPr>
        <w:t xml:space="preserve">Вікторія Вікторівна, </w:t>
      </w:r>
    </w:p>
    <w:p w:rsidR="003E48C8" w:rsidRDefault="003E48C8" w:rsidP="003E48C8">
      <w:pPr>
        <w:spacing w:line="262" w:lineRule="auto"/>
        <w:ind w:firstLine="2835"/>
        <w:rPr>
          <w:sz w:val="28"/>
          <w:szCs w:val="28"/>
          <w:lang w:val="uk-UA"/>
        </w:rPr>
      </w:pPr>
      <w:r>
        <w:rPr>
          <w:sz w:val="28"/>
          <w:szCs w:val="28"/>
          <w:lang w:val="uk-UA"/>
        </w:rPr>
        <w:t xml:space="preserve">Сумський національний аграрний університет, </w:t>
      </w:r>
    </w:p>
    <w:p w:rsidR="003E48C8" w:rsidRDefault="003E48C8" w:rsidP="003E48C8">
      <w:pPr>
        <w:spacing w:line="262" w:lineRule="auto"/>
        <w:ind w:left="2835"/>
        <w:rPr>
          <w:sz w:val="28"/>
          <w:szCs w:val="28"/>
          <w:lang w:val="uk-UA"/>
        </w:rPr>
      </w:pPr>
      <w:r>
        <w:rPr>
          <w:sz w:val="28"/>
          <w:szCs w:val="28"/>
          <w:lang w:val="uk-UA"/>
        </w:rPr>
        <w:t>завідувач кафедри технології молока і молочних продуктів</w:t>
      </w:r>
    </w:p>
    <w:p w:rsidR="003E48C8" w:rsidRDefault="003E48C8" w:rsidP="003E48C8">
      <w:pPr>
        <w:spacing w:line="262" w:lineRule="auto"/>
        <w:ind w:left="2124" w:firstLine="708"/>
        <w:rPr>
          <w:sz w:val="28"/>
          <w:szCs w:val="28"/>
          <w:lang w:val="uk-UA"/>
        </w:rPr>
      </w:pPr>
    </w:p>
    <w:p w:rsidR="003E48C8" w:rsidRDefault="003E48C8" w:rsidP="003E48C8">
      <w:pPr>
        <w:spacing w:line="262" w:lineRule="auto"/>
        <w:ind w:left="2124" w:firstLine="708"/>
        <w:rPr>
          <w:sz w:val="28"/>
          <w:szCs w:val="28"/>
          <w:lang w:val="uk-UA"/>
        </w:rPr>
      </w:pPr>
      <w:r>
        <w:rPr>
          <w:sz w:val="28"/>
          <w:szCs w:val="28"/>
          <w:lang w:val="uk-UA"/>
        </w:rPr>
        <w:t>кандидат ветеринарних наук, доцент</w:t>
      </w:r>
    </w:p>
    <w:p w:rsidR="003E48C8" w:rsidRDefault="003E48C8" w:rsidP="003E48C8">
      <w:pPr>
        <w:spacing w:line="262" w:lineRule="auto"/>
        <w:ind w:left="2124" w:firstLine="708"/>
        <w:rPr>
          <w:b/>
          <w:sz w:val="28"/>
          <w:szCs w:val="28"/>
          <w:lang w:val="uk-UA"/>
        </w:rPr>
      </w:pPr>
      <w:r>
        <w:rPr>
          <w:b/>
          <w:sz w:val="28"/>
          <w:szCs w:val="28"/>
          <w:lang w:val="uk-UA"/>
        </w:rPr>
        <w:t xml:space="preserve">Тютюн Анатолій Іванович, </w:t>
      </w:r>
    </w:p>
    <w:p w:rsidR="003E48C8" w:rsidRDefault="003E48C8" w:rsidP="003E48C8">
      <w:pPr>
        <w:spacing w:line="262" w:lineRule="auto"/>
        <w:ind w:left="2124" w:firstLine="708"/>
        <w:rPr>
          <w:sz w:val="28"/>
          <w:szCs w:val="28"/>
          <w:lang w:val="uk-UA"/>
        </w:rPr>
      </w:pPr>
      <w:r>
        <w:rPr>
          <w:sz w:val="28"/>
          <w:szCs w:val="28"/>
          <w:lang w:val="uk-UA"/>
        </w:rPr>
        <w:t xml:space="preserve">Національний аграрний університет, </w:t>
      </w:r>
    </w:p>
    <w:p w:rsidR="003E48C8" w:rsidRDefault="003E48C8" w:rsidP="003E48C8">
      <w:pPr>
        <w:spacing w:line="262" w:lineRule="auto"/>
        <w:ind w:left="2124" w:firstLine="708"/>
        <w:rPr>
          <w:sz w:val="28"/>
          <w:szCs w:val="28"/>
          <w:lang w:val="uk-UA"/>
        </w:rPr>
      </w:pPr>
      <w:r>
        <w:rPr>
          <w:sz w:val="28"/>
          <w:szCs w:val="28"/>
          <w:lang w:val="uk-UA"/>
        </w:rPr>
        <w:t xml:space="preserve">доцент кафедри ветеринарно-санітарної експертизи </w:t>
      </w:r>
    </w:p>
    <w:p w:rsidR="003E48C8" w:rsidRDefault="003E48C8" w:rsidP="003E48C8">
      <w:pPr>
        <w:spacing w:line="262" w:lineRule="auto"/>
        <w:ind w:firstLine="567"/>
        <w:rPr>
          <w:sz w:val="28"/>
          <w:szCs w:val="28"/>
          <w:lang w:val="uk-UA"/>
        </w:rPr>
      </w:pPr>
    </w:p>
    <w:p w:rsidR="003E48C8" w:rsidRDefault="003E48C8" w:rsidP="003E48C8">
      <w:pPr>
        <w:spacing w:line="262" w:lineRule="auto"/>
        <w:ind w:firstLine="567"/>
        <w:rPr>
          <w:sz w:val="28"/>
          <w:szCs w:val="28"/>
          <w:lang w:val="uk-UA"/>
        </w:rPr>
      </w:pPr>
    </w:p>
    <w:p w:rsidR="003E48C8" w:rsidRDefault="003E48C8" w:rsidP="003E48C8">
      <w:pPr>
        <w:spacing w:line="262" w:lineRule="auto"/>
        <w:ind w:firstLine="567"/>
        <w:rPr>
          <w:sz w:val="28"/>
          <w:szCs w:val="28"/>
          <w:lang w:val="uk-UA"/>
        </w:rPr>
      </w:pPr>
    </w:p>
    <w:p w:rsidR="003E48C8" w:rsidRDefault="003E48C8" w:rsidP="003E48C8">
      <w:pPr>
        <w:spacing w:line="262" w:lineRule="auto"/>
        <w:jc w:val="both"/>
        <w:rPr>
          <w:sz w:val="28"/>
          <w:szCs w:val="28"/>
          <w:lang w:val="uk-UA"/>
        </w:rPr>
      </w:pPr>
      <w:r>
        <w:rPr>
          <w:sz w:val="28"/>
          <w:szCs w:val="28"/>
          <w:lang w:val="uk-UA"/>
        </w:rPr>
        <w:t>Захист відбудеться "30" жовтня  2008 р. о 12 годині на засіданні                                          спеціалізованої вченої ради Д 35.826.03 у Львівському національному університ</w:t>
      </w:r>
      <w:r>
        <w:rPr>
          <w:sz w:val="28"/>
          <w:szCs w:val="28"/>
          <w:lang w:val="uk-UA"/>
        </w:rPr>
        <w:t>е</w:t>
      </w:r>
      <w:r>
        <w:rPr>
          <w:sz w:val="28"/>
          <w:szCs w:val="28"/>
          <w:lang w:val="uk-UA"/>
        </w:rPr>
        <w:t>ті ветеринарної медицини та біотехнологій імені С.З. Ґжицького за адресою: 79010, м. Львів, вул. Пекарська, 50, аудиторія № 1.</w:t>
      </w:r>
    </w:p>
    <w:p w:rsidR="003E48C8" w:rsidRDefault="003E48C8" w:rsidP="003E48C8">
      <w:pPr>
        <w:spacing w:line="262" w:lineRule="auto"/>
        <w:jc w:val="both"/>
        <w:rPr>
          <w:sz w:val="28"/>
          <w:szCs w:val="28"/>
          <w:lang w:val="uk-UA"/>
        </w:rPr>
      </w:pPr>
    </w:p>
    <w:p w:rsidR="003E48C8" w:rsidRDefault="003E48C8" w:rsidP="003E48C8">
      <w:pPr>
        <w:spacing w:line="262" w:lineRule="auto"/>
        <w:jc w:val="both"/>
        <w:rPr>
          <w:sz w:val="28"/>
          <w:szCs w:val="28"/>
          <w:lang w:val="uk-UA"/>
        </w:rPr>
      </w:pPr>
      <w:r>
        <w:rPr>
          <w:sz w:val="28"/>
          <w:szCs w:val="28"/>
          <w:lang w:val="uk-UA"/>
        </w:rPr>
        <w:t>З дисертацією можна ознайомитись у бібліотеці Львівського національного ун</w:t>
      </w:r>
      <w:r>
        <w:rPr>
          <w:sz w:val="28"/>
          <w:szCs w:val="28"/>
          <w:lang w:val="uk-UA"/>
        </w:rPr>
        <w:t>і</w:t>
      </w:r>
      <w:r>
        <w:rPr>
          <w:sz w:val="28"/>
          <w:szCs w:val="28"/>
          <w:lang w:val="uk-UA"/>
        </w:rPr>
        <w:t>верситету ветеринарної медицини та біотехнологій імені С.З. Ґжицького за адр</w:t>
      </w:r>
      <w:r>
        <w:rPr>
          <w:sz w:val="28"/>
          <w:szCs w:val="28"/>
          <w:lang w:val="uk-UA"/>
        </w:rPr>
        <w:t>е</w:t>
      </w:r>
      <w:r>
        <w:rPr>
          <w:sz w:val="28"/>
          <w:szCs w:val="28"/>
          <w:lang w:val="uk-UA"/>
        </w:rPr>
        <w:t>сою: 79010, м. Львів, вул. Пекарська, 50.</w:t>
      </w:r>
    </w:p>
    <w:p w:rsidR="003E48C8" w:rsidRDefault="003E48C8" w:rsidP="003E48C8">
      <w:pPr>
        <w:spacing w:line="262" w:lineRule="auto"/>
        <w:jc w:val="both"/>
        <w:rPr>
          <w:sz w:val="28"/>
          <w:szCs w:val="28"/>
          <w:lang w:val="uk-UA"/>
        </w:rPr>
      </w:pPr>
    </w:p>
    <w:p w:rsidR="003E48C8" w:rsidRDefault="003E48C8" w:rsidP="003E48C8">
      <w:pPr>
        <w:spacing w:line="262" w:lineRule="auto"/>
        <w:jc w:val="both"/>
        <w:rPr>
          <w:sz w:val="28"/>
          <w:szCs w:val="28"/>
          <w:lang w:val="uk-UA"/>
        </w:rPr>
      </w:pPr>
    </w:p>
    <w:p w:rsidR="003E48C8" w:rsidRDefault="003E48C8" w:rsidP="003E48C8">
      <w:pPr>
        <w:spacing w:line="262" w:lineRule="auto"/>
        <w:jc w:val="both"/>
        <w:rPr>
          <w:sz w:val="28"/>
          <w:szCs w:val="28"/>
          <w:lang w:val="uk-UA"/>
        </w:rPr>
      </w:pPr>
      <w:r>
        <w:rPr>
          <w:sz w:val="28"/>
          <w:szCs w:val="28"/>
          <w:lang w:val="uk-UA"/>
        </w:rPr>
        <w:t>Автореферат розісланий "24" вересня 2008 р.</w:t>
      </w:r>
    </w:p>
    <w:p w:rsidR="003E48C8" w:rsidRDefault="003E48C8" w:rsidP="003E48C8">
      <w:pPr>
        <w:spacing w:line="262" w:lineRule="auto"/>
        <w:jc w:val="both"/>
        <w:rPr>
          <w:sz w:val="28"/>
          <w:szCs w:val="28"/>
          <w:lang w:val="uk-UA"/>
        </w:rPr>
      </w:pPr>
    </w:p>
    <w:p w:rsidR="003E48C8" w:rsidRDefault="003E48C8" w:rsidP="003E48C8">
      <w:pPr>
        <w:spacing w:line="262" w:lineRule="auto"/>
        <w:jc w:val="both"/>
        <w:rPr>
          <w:sz w:val="28"/>
          <w:szCs w:val="28"/>
          <w:lang w:val="uk-UA"/>
        </w:rPr>
      </w:pPr>
    </w:p>
    <w:p w:rsidR="003E48C8" w:rsidRDefault="003E48C8" w:rsidP="003E48C8">
      <w:pPr>
        <w:spacing w:line="262" w:lineRule="auto"/>
        <w:jc w:val="both"/>
        <w:rPr>
          <w:sz w:val="28"/>
          <w:szCs w:val="28"/>
          <w:lang w:val="uk-UA"/>
        </w:rPr>
      </w:pPr>
      <w:r>
        <w:rPr>
          <w:sz w:val="28"/>
          <w:szCs w:val="28"/>
          <w:lang w:val="uk-UA"/>
        </w:rPr>
        <w:t xml:space="preserve">Вчений секретар спеціалізованої вченої ради, </w:t>
      </w:r>
    </w:p>
    <w:p w:rsidR="003E48C8" w:rsidRDefault="003E48C8" w:rsidP="003E48C8">
      <w:pPr>
        <w:spacing w:line="262" w:lineRule="auto"/>
        <w:rPr>
          <w:b/>
          <w:sz w:val="28"/>
          <w:szCs w:val="28"/>
        </w:rPr>
      </w:pPr>
      <w:r>
        <w:rPr>
          <w:sz w:val="28"/>
          <w:szCs w:val="28"/>
          <w:lang w:val="uk-UA"/>
        </w:rPr>
        <w:lastRenderedPageBreak/>
        <w:t xml:space="preserve">кандидат ветеринарних наук, доцент                                                    </w:t>
      </w:r>
      <w:r>
        <w:rPr>
          <w:b/>
          <w:sz w:val="28"/>
          <w:szCs w:val="28"/>
          <w:lang w:val="uk-UA"/>
        </w:rPr>
        <w:t>В.З. С</w:t>
      </w:r>
      <w:r>
        <w:rPr>
          <w:b/>
          <w:sz w:val="28"/>
          <w:szCs w:val="28"/>
          <w:lang w:val="uk-UA"/>
        </w:rPr>
        <w:t>а</w:t>
      </w:r>
      <w:r>
        <w:rPr>
          <w:b/>
          <w:sz w:val="28"/>
          <w:szCs w:val="28"/>
          <w:lang w:val="uk-UA"/>
        </w:rPr>
        <w:t>лата</w:t>
      </w:r>
    </w:p>
    <w:p w:rsidR="003E48C8" w:rsidRDefault="003E48C8" w:rsidP="003E48C8">
      <w:pPr>
        <w:spacing w:line="262" w:lineRule="auto"/>
        <w:ind w:firstLine="567"/>
        <w:jc w:val="center"/>
        <w:rPr>
          <w:b/>
          <w:sz w:val="28"/>
          <w:szCs w:val="28"/>
          <w:lang w:val="uk-UA"/>
        </w:rPr>
        <w:sectPr w:rsidR="003E48C8">
          <w:headerReference w:type="even" r:id="rId8"/>
          <w:pgSz w:w="11906" w:h="16838"/>
          <w:pgMar w:top="1134" w:right="1021" w:bottom="851" w:left="964" w:header="709" w:footer="709" w:gutter="0"/>
          <w:cols w:space="708"/>
          <w:docGrid w:linePitch="360"/>
        </w:sectPr>
      </w:pPr>
    </w:p>
    <w:p w:rsidR="003E48C8" w:rsidRDefault="003E48C8" w:rsidP="003E48C8">
      <w:pPr>
        <w:spacing w:line="262" w:lineRule="auto"/>
        <w:ind w:firstLine="567"/>
        <w:jc w:val="center"/>
        <w:rPr>
          <w:b/>
          <w:caps/>
          <w:sz w:val="28"/>
          <w:szCs w:val="28"/>
          <w:lang w:val="uk-UA"/>
        </w:rPr>
      </w:pPr>
      <w:r>
        <w:rPr>
          <w:b/>
          <w:sz w:val="28"/>
          <w:szCs w:val="28"/>
          <w:lang w:val="uk-UA"/>
        </w:rPr>
        <w:lastRenderedPageBreak/>
        <w:t xml:space="preserve">ЗАГАЛЬНА ХАРАКТЕРИСТИКА </w:t>
      </w:r>
      <w:r>
        <w:rPr>
          <w:b/>
          <w:caps/>
          <w:sz w:val="28"/>
          <w:szCs w:val="28"/>
          <w:lang w:val="uk-UA"/>
        </w:rPr>
        <w:t>роботи</w:t>
      </w:r>
    </w:p>
    <w:p w:rsidR="003E48C8" w:rsidRDefault="003E48C8" w:rsidP="003E48C8">
      <w:pPr>
        <w:spacing w:line="262" w:lineRule="auto"/>
        <w:ind w:firstLine="567"/>
        <w:jc w:val="center"/>
        <w:rPr>
          <w:b/>
          <w:caps/>
          <w:sz w:val="20"/>
          <w:szCs w:val="20"/>
          <w:lang w:val="uk-UA"/>
        </w:rPr>
      </w:pPr>
    </w:p>
    <w:p w:rsidR="003E48C8" w:rsidRDefault="003E48C8" w:rsidP="003E48C8">
      <w:pPr>
        <w:pStyle w:val="afffffffa"/>
        <w:spacing w:line="262" w:lineRule="auto"/>
        <w:ind w:firstLine="709"/>
        <w:rPr>
          <w:szCs w:val="28"/>
        </w:rPr>
      </w:pPr>
      <w:r>
        <w:rPr>
          <w:b/>
          <w:szCs w:val="28"/>
        </w:rPr>
        <w:t>Актуальність теми.</w:t>
      </w:r>
      <w:r>
        <w:rPr>
          <w:sz w:val="24"/>
        </w:rPr>
        <w:t xml:space="preserve"> </w:t>
      </w:r>
      <w:r>
        <w:rPr>
          <w:szCs w:val="28"/>
        </w:rPr>
        <w:t xml:space="preserve">Завдяки добрим органолептичним показникам, </w:t>
      </w:r>
      <w:r>
        <w:rPr>
          <w:szCs w:val="28"/>
        </w:rPr>
        <w:br/>
        <w:t xml:space="preserve">високому ступеню засвоєння, широкому спектру жирних кислот і фізіологічно цінних супутніх речовин (вітамінів, фосфоліпідів, мікроелементів) важливе місце у раціоні людини посідає вершкове масло. Однак цей продукт легко піддається    гідролітичному та окиснювальному псуванню з утворенням вільних жирних </w:t>
      </w:r>
      <w:r>
        <w:rPr>
          <w:szCs w:val="28"/>
        </w:rPr>
        <w:br/>
        <w:t>ки</w:t>
      </w:r>
      <w:r>
        <w:rPr>
          <w:szCs w:val="28"/>
        </w:rPr>
        <w:t>с</w:t>
      </w:r>
      <w:r>
        <w:rPr>
          <w:szCs w:val="28"/>
        </w:rPr>
        <w:t xml:space="preserve">лот, пероксидів, альдегідів, кетонів і навіть токсичних речовин. З огляду на це, </w:t>
      </w:r>
      <w:r>
        <w:rPr>
          <w:szCs w:val="28"/>
        </w:rPr>
        <w:br/>
        <w:t xml:space="preserve">інгібування перебігу в маслі та інших харчових жирах процесів, що знижують </w:t>
      </w:r>
      <w:r>
        <w:rPr>
          <w:szCs w:val="28"/>
        </w:rPr>
        <w:br/>
        <w:t xml:space="preserve">їхню якість, біологічну цінність та </w:t>
      </w:r>
      <w:r>
        <w:rPr>
          <w:spacing w:val="-4"/>
          <w:szCs w:val="28"/>
        </w:rPr>
        <w:t>стійкість під час зберігання є важливою наук</w:t>
      </w:r>
      <w:r>
        <w:rPr>
          <w:spacing w:val="-4"/>
          <w:szCs w:val="28"/>
        </w:rPr>
        <w:t>о</w:t>
      </w:r>
      <w:r>
        <w:rPr>
          <w:spacing w:val="-4"/>
          <w:szCs w:val="28"/>
        </w:rPr>
        <w:t>во</w:t>
      </w:r>
      <w:r>
        <w:rPr>
          <w:szCs w:val="28"/>
        </w:rPr>
        <w:t>-практичною проблемою ветеринарно-санітарної експертизи. Численні дослідже</w:t>
      </w:r>
      <w:r>
        <w:rPr>
          <w:szCs w:val="28"/>
        </w:rPr>
        <w:t>н</w:t>
      </w:r>
      <w:r>
        <w:rPr>
          <w:szCs w:val="28"/>
        </w:rPr>
        <w:t>ня вітчизняних та зарубіжних науковців (Эмануэль Н.М., Лясковская Ю.Н., 1965, Хомутов Б.И., Ловачев Л.Н., 1972, Котова О.Г., 1979, Ушкалова В.Н., 1988,</w:t>
      </w:r>
      <w:r>
        <w:rPr>
          <w:szCs w:val="28"/>
        </w:rPr>
        <w:br/>
        <w:t>Сир</w:t>
      </w:r>
      <w:r>
        <w:rPr>
          <w:szCs w:val="28"/>
        </w:rPr>
        <w:t>о</w:t>
      </w:r>
      <w:r>
        <w:rPr>
          <w:szCs w:val="28"/>
        </w:rPr>
        <w:t xml:space="preserve">хман І.В., 1983-2005, Вышемирский Ф.А., 1971-2006, Ленцова Л.В., </w:t>
      </w:r>
      <w:r>
        <w:rPr>
          <w:szCs w:val="28"/>
        </w:rPr>
        <w:br/>
        <w:t>1991-2004) було спрямовано на її вирішення.</w:t>
      </w:r>
    </w:p>
    <w:p w:rsidR="003E48C8" w:rsidRDefault="003E48C8" w:rsidP="003E48C8">
      <w:pPr>
        <w:pStyle w:val="afffffffa"/>
        <w:spacing w:line="262" w:lineRule="auto"/>
        <w:ind w:firstLine="709"/>
        <w:rPr>
          <w:szCs w:val="28"/>
        </w:rPr>
      </w:pPr>
      <w:r>
        <w:rPr>
          <w:szCs w:val="28"/>
        </w:rPr>
        <w:t xml:space="preserve">Нині у світовій практиці виробництва жирів та жировмісних продуктів для гальмування окиснювальних процесів широко використовуються синтетичні </w:t>
      </w:r>
      <w:r>
        <w:rPr>
          <w:szCs w:val="28"/>
        </w:rPr>
        <w:br/>
        <w:t>а</w:t>
      </w:r>
      <w:r>
        <w:rPr>
          <w:szCs w:val="28"/>
        </w:rPr>
        <w:t>н</w:t>
      </w:r>
      <w:r>
        <w:rPr>
          <w:szCs w:val="28"/>
        </w:rPr>
        <w:t xml:space="preserve">тиоксиданти, що не завжди може бути схвалено з погляду безпеки харчування. Перспективнішим є використання антиокиснювальних властивостей природних сполук (біоантиоксидантів), які не лише не створюють загрози шкідливої дії на організм, але й самі є біологічно цінними речовинами. </w:t>
      </w:r>
    </w:p>
    <w:p w:rsidR="003E48C8" w:rsidRDefault="003E48C8" w:rsidP="003E48C8">
      <w:pPr>
        <w:pStyle w:val="afffffffa"/>
        <w:spacing w:line="262" w:lineRule="auto"/>
        <w:ind w:firstLine="709"/>
        <w:rPr>
          <w:szCs w:val="28"/>
        </w:rPr>
      </w:pPr>
      <w:r>
        <w:rPr>
          <w:szCs w:val="28"/>
        </w:rPr>
        <w:t xml:space="preserve">У різних наукових установах експериментують з низкою рослинних добавок як антиоксидантів: у ковбасному виробництві – з ефірними оліями майорану, </w:t>
      </w:r>
      <w:r>
        <w:rPr>
          <w:szCs w:val="28"/>
        </w:rPr>
        <w:br/>
        <w:t>в</w:t>
      </w:r>
      <w:r>
        <w:rPr>
          <w:szCs w:val="28"/>
        </w:rPr>
        <w:t>а</w:t>
      </w:r>
      <w:r>
        <w:rPr>
          <w:szCs w:val="28"/>
        </w:rPr>
        <w:t>сильків, шавлії мускатної та їхніми сумішами, у виробництві кондитерських та молочного жирів – з сухими сумішами айви, глоду, калини, обліпихи; екстракт</w:t>
      </w:r>
      <w:r>
        <w:rPr>
          <w:szCs w:val="28"/>
        </w:rPr>
        <w:t>а</w:t>
      </w:r>
      <w:r>
        <w:rPr>
          <w:szCs w:val="28"/>
        </w:rPr>
        <w:t>ми лікарських рослин, харчовими біодобавками, що містять велику кількість п</w:t>
      </w:r>
      <w:r>
        <w:rPr>
          <w:szCs w:val="28"/>
        </w:rPr>
        <w:t>о</w:t>
      </w:r>
      <w:r>
        <w:rPr>
          <w:szCs w:val="28"/>
        </w:rPr>
        <w:t>лі-фенольних сполук. Відомо, що останні характеризуються антиоксидантною,</w:t>
      </w:r>
      <w:r>
        <w:rPr>
          <w:szCs w:val="28"/>
        </w:rPr>
        <w:br/>
        <w:t>протизапальною, антимікробною, антивірусною, радіозахисною та антиканцер</w:t>
      </w:r>
      <w:r>
        <w:rPr>
          <w:szCs w:val="28"/>
        </w:rPr>
        <w:t>о</w:t>
      </w:r>
      <w:r>
        <w:rPr>
          <w:szCs w:val="28"/>
        </w:rPr>
        <w:t xml:space="preserve">генною дією. Наявність таких властивостей у харчових добавок надзвичайно </w:t>
      </w:r>
      <w:r>
        <w:rPr>
          <w:szCs w:val="28"/>
        </w:rPr>
        <w:br/>
        <w:t>ва</w:t>
      </w:r>
      <w:r>
        <w:rPr>
          <w:szCs w:val="28"/>
        </w:rPr>
        <w:t>ж</w:t>
      </w:r>
      <w:r>
        <w:rPr>
          <w:szCs w:val="28"/>
        </w:rPr>
        <w:t>лива, особливо коли вони додаються до продуктів, які споживаються щодня і впродовж усього життя. На жаль, в Україні у виробництві вершкового масла а</w:t>
      </w:r>
      <w:r>
        <w:rPr>
          <w:szCs w:val="28"/>
        </w:rPr>
        <w:t>н</w:t>
      </w:r>
      <w:r>
        <w:rPr>
          <w:szCs w:val="28"/>
        </w:rPr>
        <w:t>ти-оксиданти рослинного походження не використовуються і комплексні дослідже</w:t>
      </w:r>
      <w:r>
        <w:rPr>
          <w:szCs w:val="28"/>
        </w:rPr>
        <w:t>н</w:t>
      </w:r>
      <w:r>
        <w:rPr>
          <w:szCs w:val="28"/>
        </w:rPr>
        <w:t xml:space="preserve">ня в цьому напрямі не проводяться, відтак не розроблено схеми ветеринарно-санітарної оцінки такої продукції. </w:t>
      </w:r>
    </w:p>
    <w:p w:rsidR="003E48C8" w:rsidRDefault="003E48C8" w:rsidP="003E48C8">
      <w:pPr>
        <w:pStyle w:val="afffffffa"/>
        <w:spacing w:line="262" w:lineRule="auto"/>
        <w:ind w:firstLine="709"/>
        <w:rPr>
          <w:szCs w:val="28"/>
        </w:rPr>
      </w:pPr>
      <w:r>
        <w:rPr>
          <w:szCs w:val="28"/>
        </w:rPr>
        <w:t xml:space="preserve">Передбачається, що застосування біоантиоксидантів у маслоробстві дасть змогу не лише підвищити стійкість вершкового масла під час зберігання, але й </w:t>
      </w:r>
      <w:r>
        <w:rPr>
          <w:szCs w:val="28"/>
        </w:rPr>
        <w:br/>
      </w:r>
      <w:r>
        <w:rPr>
          <w:szCs w:val="28"/>
        </w:rPr>
        <w:lastRenderedPageBreak/>
        <w:t xml:space="preserve">розширити асортимент біологічно повноцінних продуктів, які відповідають </w:t>
      </w:r>
      <w:r>
        <w:rPr>
          <w:szCs w:val="28"/>
        </w:rPr>
        <w:br/>
        <w:t>вим</w:t>
      </w:r>
      <w:r>
        <w:rPr>
          <w:szCs w:val="28"/>
        </w:rPr>
        <w:t>о</w:t>
      </w:r>
      <w:r>
        <w:rPr>
          <w:szCs w:val="28"/>
        </w:rPr>
        <w:t xml:space="preserve">гам гігієни збалансованого харчування. </w:t>
      </w:r>
    </w:p>
    <w:p w:rsidR="003E48C8" w:rsidRDefault="003E48C8" w:rsidP="003E48C8">
      <w:pPr>
        <w:spacing w:line="262" w:lineRule="auto"/>
        <w:ind w:firstLine="709"/>
        <w:jc w:val="both"/>
        <w:rPr>
          <w:sz w:val="28"/>
          <w:szCs w:val="28"/>
          <w:lang w:val="uk-UA"/>
        </w:rPr>
      </w:pPr>
      <w:r>
        <w:rPr>
          <w:b/>
          <w:sz w:val="28"/>
          <w:szCs w:val="28"/>
          <w:lang w:val="uk-UA"/>
        </w:rPr>
        <w:t>Зв’язок роботи з науковими програмами, планами, темами.</w:t>
      </w:r>
      <w:r>
        <w:rPr>
          <w:sz w:val="28"/>
          <w:szCs w:val="28"/>
          <w:lang w:val="uk-UA"/>
        </w:rPr>
        <w:t xml:space="preserve"> Дисертаці</w:t>
      </w:r>
      <w:r>
        <w:rPr>
          <w:sz w:val="28"/>
          <w:szCs w:val="28"/>
          <w:lang w:val="uk-UA"/>
        </w:rPr>
        <w:t>й</w:t>
      </w:r>
      <w:r>
        <w:rPr>
          <w:sz w:val="28"/>
          <w:szCs w:val="28"/>
          <w:lang w:val="uk-UA"/>
        </w:rPr>
        <w:t xml:space="preserve">ну роботу виконано у відповідності з тематичним планом науково-дослідних </w:t>
      </w:r>
      <w:r>
        <w:rPr>
          <w:sz w:val="28"/>
          <w:szCs w:val="28"/>
          <w:lang w:val="uk-UA"/>
        </w:rPr>
        <w:br/>
        <w:t>р</w:t>
      </w:r>
      <w:r>
        <w:rPr>
          <w:sz w:val="28"/>
          <w:szCs w:val="28"/>
          <w:lang w:val="uk-UA"/>
        </w:rPr>
        <w:t>о</w:t>
      </w:r>
      <w:r>
        <w:rPr>
          <w:sz w:val="28"/>
          <w:szCs w:val="28"/>
          <w:lang w:val="uk-UA"/>
        </w:rPr>
        <w:t>біт Білоцерківського національного аграрного університету (№ держреєстрації 0103</w:t>
      </w:r>
      <w:r>
        <w:rPr>
          <w:sz w:val="28"/>
          <w:szCs w:val="28"/>
          <w:lang w:val="en-US"/>
        </w:rPr>
        <w:t>U</w:t>
      </w:r>
      <w:r>
        <w:rPr>
          <w:sz w:val="28"/>
          <w:szCs w:val="28"/>
          <w:lang w:val="uk-UA"/>
        </w:rPr>
        <w:t xml:space="preserve">004476) за темою “Підвищення стійкості вершкового масла при зберіганні та удосконалення його якісної оцінки”. </w:t>
      </w:r>
    </w:p>
    <w:p w:rsidR="003E48C8" w:rsidRPr="003E48C8" w:rsidRDefault="003E48C8" w:rsidP="003E48C8">
      <w:pPr>
        <w:pStyle w:val="afffffffa"/>
        <w:spacing w:line="262" w:lineRule="auto"/>
        <w:ind w:firstLine="709"/>
        <w:rPr>
          <w:bCs/>
          <w:spacing w:val="-4"/>
          <w:szCs w:val="28"/>
          <w:lang w:val="uk-UA"/>
        </w:rPr>
      </w:pPr>
      <w:r w:rsidRPr="003E48C8">
        <w:rPr>
          <w:b/>
          <w:szCs w:val="28"/>
          <w:lang w:val="uk-UA"/>
        </w:rPr>
        <w:t>Мета і завдання досліджень.</w:t>
      </w:r>
      <w:r w:rsidRPr="003E48C8">
        <w:rPr>
          <w:szCs w:val="28"/>
          <w:lang w:val="uk-UA"/>
        </w:rPr>
        <w:t xml:space="preserve"> </w:t>
      </w:r>
      <w:r w:rsidRPr="003E48C8">
        <w:rPr>
          <w:b/>
          <w:spacing w:val="-4"/>
          <w:szCs w:val="28"/>
          <w:lang w:val="uk-UA"/>
        </w:rPr>
        <w:t>Мета</w:t>
      </w:r>
      <w:r w:rsidRPr="003E48C8">
        <w:rPr>
          <w:spacing w:val="-4"/>
          <w:szCs w:val="28"/>
          <w:lang w:val="uk-UA"/>
        </w:rPr>
        <w:t xml:space="preserve"> дисертаційної роботи – підбір </w:t>
      </w:r>
      <w:r w:rsidRPr="003E48C8">
        <w:rPr>
          <w:bCs/>
          <w:spacing w:val="-4"/>
          <w:szCs w:val="28"/>
          <w:lang w:val="uk-UA"/>
        </w:rPr>
        <w:t>ефекти</w:t>
      </w:r>
      <w:r w:rsidRPr="003E48C8">
        <w:rPr>
          <w:bCs/>
          <w:spacing w:val="-4"/>
          <w:szCs w:val="28"/>
          <w:lang w:val="uk-UA"/>
        </w:rPr>
        <w:t>в</w:t>
      </w:r>
      <w:r w:rsidRPr="003E48C8">
        <w:rPr>
          <w:bCs/>
          <w:spacing w:val="-4"/>
          <w:szCs w:val="28"/>
          <w:lang w:val="uk-UA"/>
        </w:rPr>
        <w:t>них біоантиоксидантів для гальмування окиснювальних та гідролітичних проц</w:t>
      </w:r>
      <w:r w:rsidRPr="003E48C8">
        <w:rPr>
          <w:bCs/>
          <w:spacing w:val="-4"/>
          <w:szCs w:val="28"/>
          <w:lang w:val="uk-UA"/>
        </w:rPr>
        <w:t>е</w:t>
      </w:r>
      <w:r w:rsidRPr="003E48C8">
        <w:rPr>
          <w:bCs/>
          <w:spacing w:val="-4"/>
          <w:szCs w:val="28"/>
          <w:lang w:val="uk-UA"/>
        </w:rPr>
        <w:t>сів у молочному жирі та ветеринарно-санітарна оцінка вершкового масла з біодоба</w:t>
      </w:r>
      <w:r w:rsidRPr="003E48C8">
        <w:rPr>
          <w:bCs/>
          <w:spacing w:val="-4"/>
          <w:szCs w:val="28"/>
          <w:lang w:val="uk-UA"/>
        </w:rPr>
        <w:t>в</w:t>
      </w:r>
      <w:r w:rsidRPr="003E48C8">
        <w:rPr>
          <w:bCs/>
          <w:spacing w:val="-4"/>
          <w:szCs w:val="28"/>
          <w:lang w:val="uk-UA"/>
        </w:rPr>
        <w:t>ками.</w:t>
      </w:r>
    </w:p>
    <w:p w:rsidR="003E48C8" w:rsidRDefault="003E48C8" w:rsidP="003E48C8">
      <w:pPr>
        <w:pStyle w:val="afffffffa"/>
        <w:spacing w:line="262" w:lineRule="auto"/>
        <w:ind w:firstLine="709"/>
        <w:rPr>
          <w:b/>
          <w:szCs w:val="28"/>
        </w:rPr>
      </w:pPr>
      <w:r>
        <w:rPr>
          <w:szCs w:val="28"/>
        </w:rPr>
        <w:t xml:space="preserve">Реалізація мети дослідження передбачала необхідність виконання таких       </w:t>
      </w:r>
      <w:r>
        <w:rPr>
          <w:b/>
          <w:szCs w:val="28"/>
        </w:rPr>
        <w:t>завдань:</w:t>
      </w:r>
    </w:p>
    <w:p w:rsidR="003E48C8" w:rsidRDefault="003E48C8" w:rsidP="003E48C8">
      <w:pPr>
        <w:pStyle w:val="afffffffa"/>
        <w:spacing w:line="262" w:lineRule="auto"/>
        <w:ind w:firstLine="709"/>
        <w:rPr>
          <w:szCs w:val="28"/>
        </w:rPr>
      </w:pPr>
      <w:r>
        <w:rPr>
          <w:szCs w:val="28"/>
        </w:rPr>
        <w:t>1. Дослідити динаміку накопичення продуктів окиснення у молочному жирі під час його зберігання за різних температурних умов.</w:t>
      </w:r>
    </w:p>
    <w:p w:rsidR="003E48C8" w:rsidRDefault="003E48C8" w:rsidP="003E48C8">
      <w:pPr>
        <w:pStyle w:val="afffffffa"/>
        <w:tabs>
          <w:tab w:val="left" w:pos="0"/>
        </w:tabs>
        <w:spacing w:line="262" w:lineRule="auto"/>
        <w:ind w:firstLine="709"/>
        <w:rPr>
          <w:color w:val="000000"/>
          <w:szCs w:val="28"/>
        </w:rPr>
      </w:pPr>
      <w:r>
        <w:rPr>
          <w:color w:val="000000"/>
          <w:szCs w:val="28"/>
        </w:rPr>
        <w:t xml:space="preserve">2. Підібрати ефективні біоантиоксиданти для вершкового масла, науково обґрунтувати їх вибір та провести ветеринарно-санітарну оцінку вершкового </w:t>
      </w:r>
      <w:r>
        <w:rPr>
          <w:color w:val="000000"/>
          <w:szCs w:val="28"/>
        </w:rPr>
        <w:br/>
        <w:t>ма</w:t>
      </w:r>
      <w:r>
        <w:rPr>
          <w:color w:val="000000"/>
          <w:szCs w:val="28"/>
        </w:rPr>
        <w:t>с</w:t>
      </w:r>
      <w:r>
        <w:rPr>
          <w:color w:val="000000"/>
          <w:szCs w:val="28"/>
        </w:rPr>
        <w:t>ла з антиоксидантами рослинного походження.</w:t>
      </w:r>
    </w:p>
    <w:p w:rsidR="003E48C8" w:rsidRDefault="003E48C8" w:rsidP="003E48C8">
      <w:pPr>
        <w:pStyle w:val="afffffffa"/>
        <w:spacing w:line="262" w:lineRule="auto"/>
        <w:ind w:firstLine="709"/>
        <w:rPr>
          <w:szCs w:val="28"/>
        </w:rPr>
      </w:pPr>
      <w:r>
        <w:rPr>
          <w:szCs w:val="28"/>
        </w:rPr>
        <w:t>3. Порівняти вплив різних біологічних добавок на стійкість молочного ж</w:t>
      </w:r>
      <w:r>
        <w:rPr>
          <w:szCs w:val="28"/>
        </w:rPr>
        <w:t>и</w:t>
      </w:r>
      <w:r>
        <w:rPr>
          <w:szCs w:val="28"/>
        </w:rPr>
        <w:t>ру до окиснення.</w:t>
      </w:r>
    </w:p>
    <w:p w:rsidR="003E48C8" w:rsidRDefault="003E48C8" w:rsidP="003E48C8">
      <w:pPr>
        <w:pStyle w:val="afffffffa"/>
        <w:spacing w:line="262" w:lineRule="auto"/>
        <w:ind w:firstLine="709"/>
        <w:rPr>
          <w:szCs w:val="28"/>
        </w:rPr>
      </w:pPr>
      <w:r>
        <w:rPr>
          <w:szCs w:val="28"/>
        </w:rPr>
        <w:t xml:space="preserve">4. Вивчити залежність антиокиснювальної ефективності біологічних </w:t>
      </w:r>
      <w:r>
        <w:rPr>
          <w:szCs w:val="28"/>
        </w:rPr>
        <w:br/>
        <w:t>доб</w:t>
      </w:r>
      <w:r>
        <w:rPr>
          <w:szCs w:val="28"/>
        </w:rPr>
        <w:t>а</w:t>
      </w:r>
      <w:r>
        <w:rPr>
          <w:szCs w:val="28"/>
        </w:rPr>
        <w:t>вок від їх концентрації й температурних умов зберігання.</w:t>
      </w:r>
    </w:p>
    <w:p w:rsidR="003E48C8" w:rsidRDefault="003E48C8" w:rsidP="003E48C8">
      <w:pPr>
        <w:pStyle w:val="afffffffa"/>
        <w:spacing w:line="262" w:lineRule="auto"/>
        <w:ind w:left="709"/>
        <w:rPr>
          <w:szCs w:val="28"/>
        </w:rPr>
      </w:pPr>
      <w:r>
        <w:rPr>
          <w:szCs w:val="28"/>
        </w:rPr>
        <w:t>5.  Дослідити жирнокислотний склад вершкового масла з біодобавками.</w:t>
      </w:r>
    </w:p>
    <w:p w:rsidR="003E48C8" w:rsidRDefault="003E48C8" w:rsidP="003E48C8">
      <w:pPr>
        <w:pStyle w:val="afffffffa"/>
        <w:spacing w:line="262" w:lineRule="auto"/>
        <w:ind w:firstLine="709"/>
        <w:rPr>
          <w:szCs w:val="28"/>
        </w:rPr>
      </w:pPr>
      <w:r>
        <w:rPr>
          <w:szCs w:val="28"/>
        </w:rPr>
        <w:t>6. Визначити мікробіологічні показники та провести токсико-біологічну</w:t>
      </w:r>
      <w:r>
        <w:rPr>
          <w:szCs w:val="28"/>
        </w:rPr>
        <w:br/>
        <w:t>оцінку вершкового масла з біоантиоксидантами.</w:t>
      </w:r>
    </w:p>
    <w:p w:rsidR="003E48C8" w:rsidRDefault="003E48C8" w:rsidP="003E48C8">
      <w:pPr>
        <w:pStyle w:val="afffffffa"/>
        <w:spacing w:line="262" w:lineRule="auto"/>
        <w:ind w:firstLine="709"/>
        <w:rPr>
          <w:szCs w:val="28"/>
        </w:rPr>
      </w:pPr>
      <w:r>
        <w:rPr>
          <w:i/>
          <w:szCs w:val="28"/>
        </w:rPr>
        <w:t>Об’єкт досліджень:</w:t>
      </w:r>
      <w:r>
        <w:rPr>
          <w:szCs w:val="28"/>
        </w:rPr>
        <w:t xml:space="preserve"> гідролітичне та окиснювальне псування вершкового   масла під час зберігання.</w:t>
      </w:r>
    </w:p>
    <w:p w:rsidR="003E48C8" w:rsidRDefault="003E48C8" w:rsidP="003E48C8">
      <w:pPr>
        <w:pStyle w:val="afffffffa"/>
        <w:spacing w:line="262" w:lineRule="auto"/>
        <w:ind w:firstLine="709"/>
        <w:rPr>
          <w:szCs w:val="28"/>
        </w:rPr>
      </w:pPr>
      <w:r>
        <w:rPr>
          <w:i/>
          <w:szCs w:val="28"/>
        </w:rPr>
        <w:t>Предмет досліджень:</w:t>
      </w:r>
      <w:r>
        <w:rPr>
          <w:szCs w:val="28"/>
        </w:rPr>
        <w:t xml:space="preserve"> молочний жир, вершкове масло, антиоксиданти        рослинного походження.</w:t>
      </w:r>
    </w:p>
    <w:p w:rsidR="003E48C8" w:rsidRDefault="003E48C8" w:rsidP="003E48C8">
      <w:pPr>
        <w:pStyle w:val="afffffffa"/>
        <w:spacing w:line="262" w:lineRule="auto"/>
        <w:ind w:firstLine="709"/>
        <w:rPr>
          <w:szCs w:val="28"/>
        </w:rPr>
      </w:pPr>
      <w:r>
        <w:rPr>
          <w:i/>
          <w:szCs w:val="28"/>
        </w:rPr>
        <w:t>Методи досліджень:</w:t>
      </w:r>
      <w:r>
        <w:rPr>
          <w:szCs w:val="28"/>
        </w:rPr>
        <w:t xml:space="preserve"> органолептичні, біохімічні, мікробіологічні, спектр</w:t>
      </w:r>
      <w:r>
        <w:rPr>
          <w:szCs w:val="28"/>
        </w:rPr>
        <w:t>о</w:t>
      </w:r>
      <w:r>
        <w:rPr>
          <w:szCs w:val="28"/>
        </w:rPr>
        <w:t>фотометричні, хроматограф</w:t>
      </w:r>
      <w:r>
        <w:rPr>
          <w:szCs w:val="28"/>
        </w:rPr>
        <w:t>і</w:t>
      </w:r>
      <w:r>
        <w:rPr>
          <w:szCs w:val="28"/>
        </w:rPr>
        <w:t xml:space="preserve">чні, статистичні. </w:t>
      </w:r>
    </w:p>
    <w:p w:rsidR="003E48C8" w:rsidRDefault="003E48C8" w:rsidP="003E48C8">
      <w:pPr>
        <w:pStyle w:val="afffffffa"/>
        <w:spacing w:line="262" w:lineRule="auto"/>
        <w:ind w:firstLine="709"/>
        <w:rPr>
          <w:szCs w:val="28"/>
        </w:rPr>
      </w:pPr>
      <w:r>
        <w:rPr>
          <w:b/>
          <w:szCs w:val="28"/>
        </w:rPr>
        <w:t>Наукова новизна одержаних результатів.</w:t>
      </w:r>
      <w:r>
        <w:rPr>
          <w:szCs w:val="28"/>
        </w:rPr>
        <w:t xml:space="preserve"> Вперше науково обґрунтовано та реалізовано можливість використання низки фітодобавок із натуральних </w:t>
      </w:r>
      <w:r>
        <w:rPr>
          <w:szCs w:val="28"/>
        </w:rPr>
        <w:br/>
        <w:t>прянощів, лікарських рослин, злаків та деяких овочів для запобігання окиснюв</w:t>
      </w:r>
      <w:r>
        <w:rPr>
          <w:szCs w:val="28"/>
        </w:rPr>
        <w:t>а</w:t>
      </w:r>
      <w:r>
        <w:rPr>
          <w:szCs w:val="28"/>
        </w:rPr>
        <w:t xml:space="preserve">льним та гідролітичним процесам у молочному жирі та проведено ветеринарно-санітарну оцінку масла з біодобавками. </w:t>
      </w:r>
    </w:p>
    <w:p w:rsidR="003E48C8" w:rsidRDefault="003E48C8" w:rsidP="003E48C8">
      <w:pPr>
        <w:pStyle w:val="afffffffa"/>
        <w:spacing w:line="262" w:lineRule="auto"/>
        <w:ind w:firstLine="709"/>
        <w:rPr>
          <w:szCs w:val="28"/>
        </w:rPr>
      </w:pPr>
      <w:r>
        <w:rPr>
          <w:szCs w:val="28"/>
        </w:rPr>
        <w:lastRenderedPageBreak/>
        <w:t>За комплексом ветеринарно-санітарних показників встановлено, що викор</w:t>
      </w:r>
      <w:r>
        <w:rPr>
          <w:szCs w:val="28"/>
        </w:rPr>
        <w:t>и</w:t>
      </w:r>
      <w:r>
        <w:rPr>
          <w:szCs w:val="28"/>
        </w:rPr>
        <w:t>стання антиоксидантів рослинного походження дає змогу у 3-4 рази сповільн</w:t>
      </w:r>
      <w:r>
        <w:rPr>
          <w:szCs w:val="28"/>
        </w:rPr>
        <w:t>и</w:t>
      </w:r>
      <w:r>
        <w:rPr>
          <w:szCs w:val="28"/>
        </w:rPr>
        <w:t>ти окиснювальні процеси у вершковому маслі під час зберігання, що є порівня</w:t>
      </w:r>
      <w:r>
        <w:rPr>
          <w:szCs w:val="28"/>
        </w:rPr>
        <w:t>н</w:t>
      </w:r>
      <w:r>
        <w:rPr>
          <w:szCs w:val="28"/>
        </w:rPr>
        <w:t>ним з дією ефективних синтетичних антиоксидантів. Підібрано оптимальні ко</w:t>
      </w:r>
      <w:r>
        <w:rPr>
          <w:szCs w:val="28"/>
        </w:rPr>
        <w:t>н</w:t>
      </w:r>
      <w:r>
        <w:rPr>
          <w:szCs w:val="28"/>
        </w:rPr>
        <w:t>центрації біоантиоксидантів, які істотно не позначаються на органолептичних п</w:t>
      </w:r>
      <w:r>
        <w:rPr>
          <w:szCs w:val="28"/>
        </w:rPr>
        <w:t>о</w:t>
      </w:r>
      <w:r>
        <w:rPr>
          <w:szCs w:val="28"/>
        </w:rPr>
        <w:t xml:space="preserve">казниках продукту. Доведено нетоксичність та високу біологічну цінність вершкового </w:t>
      </w:r>
      <w:r>
        <w:rPr>
          <w:szCs w:val="28"/>
        </w:rPr>
        <w:br/>
        <w:t>ма</w:t>
      </w:r>
      <w:r>
        <w:rPr>
          <w:szCs w:val="28"/>
        </w:rPr>
        <w:t>с</w:t>
      </w:r>
      <w:r>
        <w:rPr>
          <w:szCs w:val="28"/>
        </w:rPr>
        <w:t>ла з біоантиоксидантами.</w:t>
      </w:r>
    </w:p>
    <w:p w:rsidR="003E48C8" w:rsidRDefault="003E48C8" w:rsidP="003E48C8">
      <w:pPr>
        <w:pStyle w:val="afffffffa"/>
        <w:spacing w:line="262" w:lineRule="auto"/>
        <w:ind w:firstLine="709"/>
        <w:rPr>
          <w:szCs w:val="28"/>
        </w:rPr>
      </w:pPr>
      <w:r>
        <w:rPr>
          <w:szCs w:val="28"/>
        </w:rPr>
        <w:t>Створено теоретичне підґрунтя для конструювання нової групи харчових продуктів – жировмісних продуктів функціонального призначення.</w:t>
      </w:r>
    </w:p>
    <w:p w:rsidR="003E48C8" w:rsidRDefault="003E48C8" w:rsidP="003E48C8">
      <w:pPr>
        <w:pStyle w:val="afffffffa"/>
        <w:spacing w:line="262" w:lineRule="auto"/>
        <w:ind w:firstLine="709"/>
        <w:rPr>
          <w:spacing w:val="-6"/>
          <w:szCs w:val="28"/>
        </w:rPr>
      </w:pPr>
      <w:r>
        <w:rPr>
          <w:b/>
          <w:szCs w:val="28"/>
        </w:rPr>
        <w:t xml:space="preserve">Практичне значення одержаних результатів. </w:t>
      </w:r>
      <w:r>
        <w:rPr>
          <w:spacing w:val="-6"/>
          <w:szCs w:val="28"/>
        </w:rPr>
        <w:t>Впровадження результатів досліджень у практику на потужностях з перероблення молока дасть змогу виробляти безпечні та якісні продукти з високою біологічною цінністю, розширити асорт</w:t>
      </w:r>
      <w:r>
        <w:rPr>
          <w:spacing w:val="-6"/>
          <w:szCs w:val="28"/>
        </w:rPr>
        <w:t>и</w:t>
      </w:r>
      <w:r>
        <w:rPr>
          <w:spacing w:val="-6"/>
          <w:szCs w:val="28"/>
        </w:rPr>
        <w:t>мент молочних продуктів, подовжити строки зберігання різних видів масла. Запроп</w:t>
      </w:r>
      <w:r>
        <w:rPr>
          <w:spacing w:val="-6"/>
          <w:szCs w:val="28"/>
        </w:rPr>
        <w:t>о</w:t>
      </w:r>
      <w:r>
        <w:rPr>
          <w:spacing w:val="-6"/>
          <w:szCs w:val="28"/>
        </w:rPr>
        <w:t>новано нові способи гальмування автолітичного окиснення молочного жиру із заст</w:t>
      </w:r>
      <w:r>
        <w:rPr>
          <w:spacing w:val="-6"/>
          <w:szCs w:val="28"/>
        </w:rPr>
        <w:t>о</w:t>
      </w:r>
      <w:r>
        <w:rPr>
          <w:spacing w:val="-6"/>
          <w:szCs w:val="28"/>
        </w:rPr>
        <w:t>суванням антиоксидантів рослинного походження, що підтверджено деклараці</w:t>
      </w:r>
      <w:r>
        <w:rPr>
          <w:spacing w:val="-6"/>
          <w:szCs w:val="28"/>
        </w:rPr>
        <w:t>й</w:t>
      </w:r>
      <w:r>
        <w:rPr>
          <w:spacing w:val="-6"/>
          <w:szCs w:val="28"/>
        </w:rPr>
        <w:t xml:space="preserve">ними патентами України на корисну модель. </w:t>
      </w:r>
    </w:p>
    <w:p w:rsidR="003E48C8" w:rsidRDefault="003E48C8" w:rsidP="003E48C8">
      <w:pPr>
        <w:pStyle w:val="afffffffa"/>
        <w:spacing w:line="262" w:lineRule="auto"/>
        <w:ind w:firstLine="709"/>
        <w:rPr>
          <w:color w:val="000000"/>
          <w:spacing w:val="-6"/>
          <w:szCs w:val="28"/>
        </w:rPr>
      </w:pPr>
      <w:r>
        <w:rPr>
          <w:color w:val="000000"/>
          <w:spacing w:val="-6"/>
          <w:szCs w:val="28"/>
        </w:rPr>
        <w:t>Для ветеринарно-санітарної оцінки вершкового масла з біодобавками – контр</w:t>
      </w:r>
      <w:r>
        <w:rPr>
          <w:color w:val="000000"/>
          <w:spacing w:val="-6"/>
          <w:szCs w:val="28"/>
        </w:rPr>
        <w:t>о</w:t>
      </w:r>
      <w:r>
        <w:rPr>
          <w:color w:val="000000"/>
          <w:spacing w:val="-6"/>
          <w:szCs w:val="28"/>
        </w:rPr>
        <w:t>лю перебігу у ньому окиснювальних процесів на їх ранніх стадіях, а також підтве</w:t>
      </w:r>
      <w:r>
        <w:rPr>
          <w:color w:val="000000"/>
          <w:spacing w:val="-6"/>
          <w:szCs w:val="28"/>
        </w:rPr>
        <w:t>р</w:t>
      </w:r>
      <w:r>
        <w:rPr>
          <w:color w:val="000000"/>
          <w:spacing w:val="-6"/>
          <w:szCs w:val="28"/>
        </w:rPr>
        <w:t>дження антиоксидантної ефективності застосовуваних антиоксидантів – рекоменд</w:t>
      </w:r>
      <w:r>
        <w:rPr>
          <w:color w:val="000000"/>
          <w:spacing w:val="-6"/>
          <w:szCs w:val="28"/>
        </w:rPr>
        <w:t>о</w:t>
      </w:r>
      <w:r>
        <w:rPr>
          <w:color w:val="000000"/>
          <w:spacing w:val="-6"/>
          <w:szCs w:val="28"/>
        </w:rPr>
        <w:t>вано з</w:t>
      </w:r>
      <w:r>
        <w:rPr>
          <w:color w:val="000000"/>
          <w:spacing w:val="-6"/>
          <w:szCs w:val="28"/>
        </w:rPr>
        <w:t>а</w:t>
      </w:r>
      <w:r>
        <w:rPr>
          <w:color w:val="000000"/>
          <w:spacing w:val="-6"/>
          <w:szCs w:val="28"/>
        </w:rPr>
        <w:t>стосовувати метод визначення масової частки кон’югованих жирних кислот.</w:t>
      </w:r>
    </w:p>
    <w:p w:rsidR="003E48C8" w:rsidRDefault="003E48C8" w:rsidP="003E48C8">
      <w:pPr>
        <w:pStyle w:val="afffffffa"/>
        <w:spacing w:line="262" w:lineRule="auto"/>
        <w:ind w:firstLine="709"/>
        <w:rPr>
          <w:spacing w:val="-6"/>
          <w:szCs w:val="28"/>
        </w:rPr>
      </w:pPr>
      <w:r>
        <w:rPr>
          <w:spacing w:val="-6"/>
          <w:szCs w:val="28"/>
        </w:rPr>
        <w:t xml:space="preserve">На основі проведених досліджень виробництву запропоновано “Методичні </w:t>
      </w:r>
      <w:r>
        <w:rPr>
          <w:spacing w:val="-6"/>
          <w:szCs w:val="28"/>
        </w:rPr>
        <w:br/>
        <w:t xml:space="preserve">рекомендації щодо застосування антиоксидантів рослинного походження для </w:t>
      </w:r>
      <w:r>
        <w:rPr>
          <w:spacing w:val="-6"/>
          <w:szCs w:val="28"/>
        </w:rPr>
        <w:br/>
        <w:t xml:space="preserve">гальмування автоокиснення молочного жиру”, рекомендовані радою екологічного </w:t>
      </w:r>
      <w:r>
        <w:rPr>
          <w:spacing w:val="-6"/>
          <w:szCs w:val="28"/>
        </w:rPr>
        <w:br/>
        <w:t>факульт</w:t>
      </w:r>
      <w:r>
        <w:rPr>
          <w:spacing w:val="-6"/>
          <w:szCs w:val="28"/>
        </w:rPr>
        <w:t>е</w:t>
      </w:r>
      <w:r>
        <w:rPr>
          <w:spacing w:val="-6"/>
          <w:szCs w:val="28"/>
        </w:rPr>
        <w:t>ту Білоцерківського державного аграрного університету від 15.06.2006 р.</w:t>
      </w:r>
    </w:p>
    <w:p w:rsidR="003E48C8" w:rsidRDefault="003E48C8" w:rsidP="003E48C8">
      <w:pPr>
        <w:pStyle w:val="afffffffa"/>
        <w:spacing w:line="262" w:lineRule="auto"/>
        <w:ind w:firstLine="709"/>
        <w:rPr>
          <w:szCs w:val="28"/>
        </w:rPr>
      </w:pPr>
      <w:r>
        <w:rPr>
          <w:szCs w:val="28"/>
        </w:rPr>
        <w:t xml:space="preserve">Матеріали дисертації використовуються у навчальному процесі на </w:t>
      </w:r>
      <w:r>
        <w:rPr>
          <w:szCs w:val="28"/>
        </w:rPr>
        <w:br/>
        <w:t>еколог</w:t>
      </w:r>
      <w:r>
        <w:rPr>
          <w:szCs w:val="28"/>
        </w:rPr>
        <w:t>і</w:t>
      </w:r>
      <w:r>
        <w:rPr>
          <w:szCs w:val="28"/>
        </w:rPr>
        <w:t xml:space="preserve">чному факультеті та факультеті ветеринарної медицини Білоцерківського </w:t>
      </w:r>
      <w:r>
        <w:rPr>
          <w:szCs w:val="28"/>
        </w:rPr>
        <w:br/>
        <w:t>наці</w:t>
      </w:r>
      <w:r>
        <w:rPr>
          <w:szCs w:val="28"/>
        </w:rPr>
        <w:t>о</w:t>
      </w:r>
      <w:r>
        <w:rPr>
          <w:szCs w:val="28"/>
        </w:rPr>
        <w:t>нального аграрного університету.</w:t>
      </w:r>
    </w:p>
    <w:p w:rsidR="003E48C8" w:rsidRDefault="003E48C8" w:rsidP="003E48C8">
      <w:pPr>
        <w:spacing w:line="262" w:lineRule="auto"/>
        <w:ind w:firstLine="709"/>
        <w:jc w:val="both"/>
        <w:rPr>
          <w:spacing w:val="-6"/>
          <w:sz w:val="28"/>
          <w:szCs w:val="28"/>
          <w:lang w:val="uk-UA"/>
        </w:rPr>
      </w:pPr>
      <w:r>
        <w:rPr>
          <w:b/>
          <w:sz w:val="28"/>
          <w:szCs w:val="28"/>
          <w:lang w:val="uk-UA"/>
        </w:rPr>
        <w:t xml:space="preserve">Особистий внесок дисертанта. </w:t>
      </w:r>
      <w:r>
        <w:rPr>
          <w:spacing w:val="2"/>
          <w:sz w:val="28"/>
          <w:lang w:val="uk-UA"/>
        </w:rPr>
        <w:t>Відповідно до поставленої мети та</w:t>
      </w:r>
      <w:r>
        <w:rPr>
          <w:spacing w:val="2"/>
          <w:sz w:val="28"/>
          <w:lang w:val="uk-UA"/>
        </w:rPr>
        <w:br/>
        <w:t>з</w:t>
      </w:r>
      <w:r>
        <w:rPr>
          <w:spacing w:val="2"/>
          <w:sz w:val="28"/>
          <w:lang w:val="uk-UA"/>
        </w:rPr>
        <w:t>а</w:t>
      </w:r>
      <w:r>
        <w:rPr>
          <w:spacing w:val="2"/>
          <w:sz w:val="28"/>
          <w:lang w:val="uk-UA"/>
        </w:rPr>
        <w:t xml:space="preserve">вдань, дисертантом проведено аналіз літературних даних за темою дисертації, експериментальні дослідження, </w:t>
      </w:r>
      <w:r>
        <w:rPr>
          <w:spacing w:val="-6"/>
          <w:sz w:val="28"/>
          <w:szCs w:val="28"/>
          <w:lang w:val="uk-UA"/>
        </w:rPr>
        <w:t>їхня статистична обробка, написання та оформле</w:t>
      </w:r>
      <w:r>
        <w:rPr>
          <w:spacing w:val="-6"/>
          <w:sz w:val="28"/>
          <w:szCs w:val="28"/>
          <w:lang w:val="uk-UA"/>
        </w:rPr>
        <w:t>н</w:t>
      </w:r>
      <w:r>
        <w:rPr>
          <w:spacing w:val="-6"/>
          <w:sz w:val="28"/>
          <w:szCs w:val="28"/>
          <w:lang w:val="uk-UA"/>
        </w:rPr>
        <w:t>ня дисертації. Формулювання завдань роботи, планування напряму досл</w:t>
      </w:r>
      <w:r>
        <w:rPr>
          <w:spacing w:val="-6"/>
          <w:sz w:val="28"/>
          <w:szCs w:val="28"/>
          <w:lang w:val="uk-UA"/>
        </w:rPr>
        <w:t>і</w:t>
      </w:r>
      <w:r>
        <w:rPr>
          <w:spacing w:val="-6"/>
          <w:sz w:val="28"/>
          <w:szCs w:val="28"/>
          <w:lang w:val="uk-UA"/>
        </w:rPr>
        <w:t xml:space="preserve">джень, </w:t>
      </w:r>
      <w:r>
        <w:rPr>
          <w:spacing w:val="-6"/>
          <w:sz w:val="28"/>
          <w:szCs w:val="28"/>
          <w:lang w:val="uk-UA"/>
        </w:rPr>
        <w:br/>
        <w:t>ро</w:t>
      </w:r>
      <w:r>
        <w:rPr>
          <w:spacing w:val="-6"/>
          <w:sz w:val="28"/>
          <w:szCs w:val="28"/>
          <w:lang w:val="uk-UA"/>
        </w:rPr>
        <w:t>з</w:t>
      </w:r>
      <w:r>
        <w:rPr>
          <w:spacing w:val="-6"/>
          <w:sz w:val="28"/>
          <w:szCs w:val="28"/>
          <w:lang w:val="uk-UA"/>
        </w:rPr>
        <w:t xml:space="preserve">роблення методів і схеми досліду, інтерпретацію отриманих результатів здійснено з науковим керівником. </w:t>
      </w:r>
    </w:p>
    <w:p w:rsidR="003E48C8" w:rsidRDefault="003E48C8" w:rsidP="003E48C8">
      <w:pPr>
        <w:spacing w:line="262" w:lineRule="auto"/>
        <w:ind w:firstLine="709"/>
        <w:jc w:val="both"/>
        <w:rPr>
          <w:spacing w:val="-4"/>
          <w:sz w:val="28"/>
          <w:szCs w:val="28"/>
          <w:lang w:val="uk-UA"/>
        </w:rPr>
      </w:pPr>
      <w:r>
        <w:rPr>
          <w:b/>
          <w:spacing w:val="-4"/>
          <w:sz w:val="28"/>
          <w:szCs w:val="28"/>
          <w:lang w:val="uk-UA"/>
        </w:rPr>
        <w:t xml:space="preserve">Апробація результатів дисертації. </w:t>
      </w:r>
      <w:r>
        <w:rPr>
          <w:spacing w:val="-4"/>
          <w:sz w:val="28"/>
          <w:szCs w:val="28"/>
          <w:lang w:val="uk-UA"/>
        </w:rPr>
        <w:t>Матеріали дисертаційної роботи допов</w:t>
      </w:r>
      <w:r>
        <w:rPr>
          <w:spacing w:val="-4"/>
          <w:sz w:val="28"/>
          <w:szCs w:val="28"/>
          <w:lang w:val="uk-UA"/>
        </w:rPr>
        <w:t>і</w:t>
      </w:r>
      <w:r>
        <w:rPr>
          <w:spacing w:val="-4"/>
          <w:sz w:val="28"/>
          <w:szCs w:val="28"/>
          <w:lang w:val="uk-UA"/>
        </w:rPr>
        <w:t>дались, обговорювались та були схвалені на засіданнях кафедри ветеринарно-санітарної експертизи та патологічної анатомії, засіданнях вченої ради ветеринарн</w:t>
      </w:r>
      <w:r>
        <w:rPr>
          <w:spacing w:val="-4"/>
          <w:sz w:val="28"/>
          <w:szCs w:val="28"/>
          <w:lang w:val="uk-UA"/>
        </w:rPr>
        <w:t>о</w:t>
      </w:r>
      <w:r>
        <w:rPr>
          <w:spacing w:val="-4"/>
          <w:sz w:val="28"/>
          <w:szCs w:val="28"/>
          <w:lang w:val="uk-UA"/>
        </w:rPr>
        <w:t xml:space="preserve">го факультету (2002-2003 рр.), засіданнях кафедри екотрофології та </w:t>
      </w:r>
      <w:r>
        <w:rPr>
          <w:spacing w:val="-4"/>
          <w:sz w:val="28"/>
          <w:szCs w:val="28"/>
          <w:lang w:val="uk-UA"/>
        </w:rPr>
        <w:lastRenderedPageBreak/>
        <w:t xml:space="preserve">вченої ради </w:t>
      </w:r>
      <w:r>
        <w:rPr>
          <w:spacing w:val="-4"/>
          <w:sz w:val="28"/>
          <w:szCs w:val="28"/>
          <w:lang w:val="uk-UA"/>
        </w:rPr>
        <w:br/>
        <w:t>екологічного факультету (2003-2005 рр.) та щорічних науково-практичних конфе-ренціях Білоцерківського державного аграрного університету (2003-2007 рр.).</w:t>
      </w:r>
      <w:r>
        <w:rPr>
          <w:spacing w:val="-4"/>
          <w:sz w:val="28"/>
          <w:szCs w:val="28"/>
          <w:lang w:val="uk-UA"/>
        </w:rPr>
        <w:br/>
        <w:t>Окр</w:t>
      </w:r>
      <w:r>
        <w:rPr>
          <w:spacing w:val="-4"/>
          <w:sz w:val="28"/>
          <w:szCs w:val="28"/>
          <w:lang w:val="uk-UA"/>
        </w:rPr>
        <w:t>е</w:t>
      </w:r>
      <w:r>
        <w:rPr>
          <w:spacing w:val="-4"/>
          <w:sz w:val="28"/>
          <w:szCs w:val="28"/>
          <w:lang w:val="uk-UA"/>
        </w:rPr>
        <w:t>мі результати доповідались на міжнародних науково-практичних конференціях “Н</w:t>
      </w:r>
      <w:r>
        <w:rPr>
          <w:spacing w:val="-4"/>
          <w:sz w:val="28"/>
          <w:szCs w:val="28"/>
          <w:lang w:val="uk-UA"/>
        </w:rPr>
        <w:t>а</w:t>
      </w:r>
      <w:r>
        <w:rPr>
          <w:spacing w:val="-4"/>
          <w:sz w:val="28"/>
          <w:szCs w:val="28"/>
          <w:lang w:val="uk-UA"/>
        </w:rPr>
        <w:t xml:space="preserve">ука і освіта – 2004” (Дніпропетровськ, 2004), “Екологія. Людина. Суспільство” (Київ, 2004), “День молока – 2004” (Прага, 2004), 70-й науковій конференції </w:t>
      </w:r>
      <w:r>
        <w:rPr>
          <w:spacing w:val="-4"/>
          <w:sz w:val="28"/>
          <w:szCs w:val="28"/>
          <w:lang w:val="uk-UA"/>
        </w:rPr>
        <w:br/>
        <w:t>“Наук</w:t>
      </w:r>
      <w:r>
        <w:rPr>
          <w:spacing w:val="-4"/>
          <w:sz w:val="28"/>
          <w:szCs w:val="28"/>
          <w:lang w:val="uk-UA"/>
        </w:rPr>
        <w:t>о</w:t>
      </w:r>
      <w:r>
        <w:rPr>
          <w:spacing w:val="-4"/>
          <w:sz w:val="28"/>
          <w:szCs w:val="28"/>
          <w:lang w:val="uk-UA"/>
        </w:rPr>
        <w:t>ві здобутки молоді – вирішенню проблеми харчування у ХХІ столітті” (Київ, 2004), “Інноваційний розвиток сучасного аграрного виробництва” (Львів, 2005), “Екотрофологія. Сучасні проблеми” (Біла Церква, 2005), “Стан, проблеми та персп</w:t>
      </w:r>
      <w:r>
        <w:rPr>
          <w:spacing w:val="-4"/>
          <w:sz w:val="28"/>
          <w:szCs w:val="28"/>
          <w:lang w:val="uk-UA"/>
        </w:rPr>
        <w:t>е</w:t>
      </w:r>
      <w:r>
        <w:rPr>
          <w:spacing w:val="-4"/>
          <w:sz w:val="28"/>
          <w:szCs w:val="28"/>
          <w:lang w:val="uk-UA"/>
        </w:rPr>
        <w:t>ктиви сучасної аграрної науки і практики” (Львів, 2005), “Екотрофологія − міст у майбутнє харчування людини” (Біла Церква, 2007), “Основні напрями іннов</w:t>
      </w:r>
      <w:r>
        <w:rPr>
          <w:spacing w:val="-4"/>
          <w:sz w:val="28"/>
          <w:szCs w:val="28"/>
          <w:lang w:val="uk-UA"/>
        </w:rPr>
        <w:t>а</w:t>
      </w:r>
      <w:r>
        <w:rPr>
          <w:spacing w:val="-4"/>
          <w:sz w:val="28"/>
          <w:szCs w:val="28"/>
          <w:lang w:val="uk-UA"/>
        </w:rPr>
        <w:t>ційного розвитку вир</w:t>
      </w:r>
      <w:r>
        <w:rPr>
          <w:spacing w:val="-4"/>
          <w:sz w:val="28"/>
          <w:szCs w:val="28"/>
          <w:lang w:val="uk-UA"/>
        </w:rPr>
        <w:t>о</w:t>
      </w:r>
      <w:r>
        <w:rPr>
          <w:spacing w:val="-4"/>
          <w:sz w:val="28"/>
          <w:szCs w:val="28"/>
          <w:lang w:val="uk-UA"/>
        </w:rPr>
        <w:t xml:space="preserve">бництва та переробки продукції АПК” (Львів, 2008). </w:t>
      </w:r>
    </w:p>
    <w:p w:rsidR="003E48C8" w:rsidRDefault="003E48C8" w:rsidP="003E48C8">
      <w:pPr>
        <w:spacing w:line="262" w:lineRule="auto"/>
        <w:ind w:firstLine="709"/>
        <w:jc w:val="both"/>
        <w:rPr>
          <w:spacing w:val="-4"/>
          <w:sz w:val="28"/>
          <w:lang w:val="uk-UA"/>
        </w:rPr>
      </w:pPr>
      <w:r>
        <w:rPr>
          <w:b/>
          <w:sz w:val="28"/>
          <w:szCs w:val="28"/>
          <w:lang w:val="uk-UA"/>
        </w:rPr>
        <w:t xml:space="preserve">Публікації. </w:t>
      </w:r>
      <w:r>
        <w:rPr>
          <w:bCs/>
          <w:spacing w:val="2"/>
          <w:sz w:val="28"/>
          <w:lang w:val="uk-UA"/>
        </w:rPr>
        <w:t>Результати досліджень за темою дисертації</w:t>
      </w:r>
      <w:r>
        <w:rPr>
          <w:spacing w:val="2"/>
          <w:sz w:val="28"/>
          <w:lang w:val="uk-UA"/>
        </w:rPr>
        <w:t xml:space="preserve"> опубліковано в </w:t>
      </w:r>
      <w:r>
        <w:rPr>
          <w:spacing w:val="2"/>
          <w:sz w:val="28"/>
          <w:lang w:val="uk-UA"/>
        </w:rPr>
        <w:br/>
        <w:t xml:space="preserve">19 наукових працях, з них 1 монографія, 4 статті, з яких 3 надруковано у </w:t>
      </w:r>
      <w:r>
        <w:rPr>
          <w:spacing w:val="2"/>
          <w:sz w:val="28"/>
          <w:lang w:val="uk-UA"/>
        </w:rPr>
        <w:br/>
        <w:t xml:space="preserve">фахових виданнях, що входять до переліку ВАК, 1 методичні рекомендації, </w:t>
      </w:r>
      <w:r>
        <w:rPr>
          <w:spacing w:val="2"/>
          <w:sz w:val="28"/>
          <w:lang w:val="uk-UA"/>
        </w:rPr>
        <w:br/>
      </w:r>
      <w:r>
        <w:rPr>
          <w:color w:val="000000"/>
          <w:spacing w:val="-4"/>
          <w:sz w:val="28"/>
          <w:szCs w:val="28"/>
          <w:lang w:val="uk-UA"/>
        </w:rPr>
        <w:t>5 деклараці</w:t>
      </w:r>
      <w:r>
        <w:rPr>
          <w:color w:val="000000"/>
          <w:spacing w:val="-4"/>
          <w:sz w:val="28"/>
          <w:szCs w:val="28"/>
          <w:lang w:val="uk-UA"/>
        </w:rPr>
        <w:t>й</w:t>
      </w:r>
      <w:r>
        <w:rPr>
          <w:color w:val="000000"/>
          <w:spacing w:val="-4"/>
          <w:sz w:val="28"/>
          <w:szCs w:val="28"/>
          <w:lang w:val="uk-UA"/>
        </w:rPr>
        <w:t xml:space="preserve">них патентів України на корисну модель, </w:t>
      </w:r>
      <w:r>
        <w:rPr>
          <w:spacing w:val="-4"/>
          <w:sz w:val="28"/>
          <w:lang w:val="uk-UA"/>
        </w:rPr>
        <w:t>8 матеріалів конференцій.</w:t>
      </w:r>
    </w:p>
    <w:p w:rsidR="003E48C8" w:rsidRDefault="003E48C8" w:rsidP="003E48C8">
      <w:pPr>
        <w:shd w:val="clear" w:color="auto" w:fill="FFFFFF"/>
        <w:spacing w:line="262" w:lineRule="auto"/>
        <w:ind w:firstLine="709"/>
        <w:jc w:val="both"/>
        <w:rPr>
          <w:color w:val="000000"/>
          <w:sz w:val="28"/>
          <w:szCs w:val="28"/>
          <w:lang w:val="uk-UA"/>
        </w:rPr>
      </w:pPr>
      <w:r>
        <w:rPr>
          <w:b/>
          <w:sz w:val="28"/>
          <w:szCs w:val="28"/>
          <w:lang w:val="uk-UA"/>
        </w:rPr>
        <w:t xml:space="preserve">Структура та обсяг дисертаційної роботи. </w:t>
      </w:r>
      <w:r>
        <w:rPr>
          <w:sz w:val="28"/>
          <w:szCs w:val="28"/>
          <w:lang w:val="uk-UA"/>
        </w:rPr>
        <w:t xml:space="preserve">Дисертація написана </w:t>
      </w:r>
      <w:r>
        <w:rPr>
          <w:sz w:val="28"/>
          <w:szCs w:val="28"/>
          <w:lang w:val="uk-UA"/>
        </w:rPr>
        <w:br/>
        <w:t>українс</w:t>
      </w:r>
      <w:r>
        <w:rPr>
          <w:sz w:val="28"/>
          <w:szCs w:val="28"/>
          <w:lang w:val="uk-UA"/>
        </w:rPr>
        <w:t>ь</w:t>
      </w:r>
      <w:r>
        <w:rPr>
          <w:sz w:val="28"/>
          <w:szCs w:val="28"/>
          <w:lang w:val="uk-UA"/>
        </w:rPr>
        <w:t>кою мовою, складається зі вступу, огляду літератури, матеріалів і методів досл</w:t>
      </w:r>
      <w:r>
        <w:rPr>
          <w:sz w:val="28"/>
          <w:szCs w:val="28"/>
          <w:lang w:val="uk-UA"/>
        </w:rPr>
        <w:t>і</w:t>
      </w:r>
      <w:r>
        <w:rPr>
          <w:sz w:val="28"/>
          <w:szCs w:val="28"/>
          <w:lang w:val="uk-UA"/>
        </w:rPr>
        <w:t>джень, результатів досліджень та їх обговорення, узагальнення одержаних результатів, висновків</w:t>
      </w:r>
      <w:r>
        <w:rPr>
          <w:color w:val="000000"/>
          <w:sz w:val="28"/>
          <w:szCs w:val="28"/>
          <w:lang w:val="uk-UA"/>
        </w:rPr>
        <w:t>, пропозицій виробництву, додатків, списку використаних літерату</w:t>
      </w:r>
      <w:r>
        <w:rPr>
          <w:color w:val="000000"/>
          <w:sz w:val="28"/>
          <w:szCs w:val="28"/>
          <w:lang w:val="uk-UA"/>
        </w:rPr>
        <w:t>р</w:t>
      </w:r>
      <w:r>
        <w:rPr>
          <w:color w:val="000000"/>
          <w:sz w:val="28"/>
          <w:szCs w:val="28"/>
          <w:lang w:val="uk-UA"/>
        </w:rPr>
        <w:t xml:space="preserve">них джерел, що містить 270 найменувань, з них – 62 зарубіжних автора. Роботу викладено на 191 сторінці комп’ютерного тексту, ілюстровано </w:t>
      </w:r>
      <w:r>
        <w:rPr>
          <w:color w:val="000000"/>
          <w:sz w:val="28"/>
          <w:szCs w:val="28"/>
          <w:lang w:val="uk-UA"/>
        </w:rPr>
        <w:br/>
        <w:t>23 табл</w:t>
      </w:r>
      <w:r>
        <w:rPr>
          <w:color w:val="000000"/>
          <w:sz w:val="28"/>
          <w:szCs w:val="28"/>
          <w:lang w:val="uk-UA"/>
        </w:rPr>
        <w:t>и</w:t>
      </w:r>
      <w:r>
        <w:rPr>
          <w:color w:val="000000"/>
          <w:sz w:val="28"/>
          <w:szCs w:val="28"/>
          <w:lang w:val="uk-UA"/>
        </w:rPr>
        <w:t>цями, 36 рисунками.</w:t>
      </w:r>
    </w:p>
    <w:p w:rsidR="003E48C8" w:rsidRDefault="003E48C8" w:rsidP="003E48C8">
      <w:pPr>
        <w:shd w:val="clear" w:color="auto" w:fill="FFFFFF"/>
        <w:spacing w:line="262" w:lineRule="auto"/>
        <w:ind w:firstLine="709"/>
        <w:jc w:val="both"/>
        <w:rPr>
          <w:sz w:val="28"/>
          <w:szCs w:val="28"/>
          <w:lang w:val="uk-UA"/>
        </w:rPr>
      </w:pPr>
    </w:p>
    <w:p w:rsidR="003E48C8" w:rsidRDefault="003E48C8" w:rsidP="003E48C8">
      <w:pPr>
        <w:spacing w:line="262" w:lineRule="auto"/>
        <w:ind w:firstLine="709"/>
        <w:jc w:val="center"/>
        <w:rPr>
          <w:b/>
          <w:spacing w:val="2"/>
          <w:sz w:val="28"/>
          <w:szCs w:val="28"/>
          <w:lang w:val="uk-UA"/>
        </w:rPr>
      </w:pPr>
      <w:r>
        <w:rPr>
          <w:b/>
          <w:spacing w:val="2"/>
          <w:sz w:val="28"/>
          <w:szCs w:val="28"/>
          <w:lang w:val="uk-UA"/>
        </w:rPr>
        <w:t xml:space="preserve">ОСНОВНИЙ ЗМІСТ РОБОТИ </w:t>
      </w:r>
    </w:p>
    <w:p w:rsidR="003E48C8" w:rsidRDefault="003E48C8" w:rsidP="003E48C8">
      <w:pPr>
        <w:spacing w:line="262" w:lineRule="auto"/>
        <w:ind w:firstLine="709"/>
        <w:jc w:val="center"/>
        <w:rPr>
          <w:b/>
          <w:spacing w:val="2"/>
          <w:sz w:val="16"/>
          <w:szCs w:val="16"/>
          <w:lang w:val="uk-UA"/>
        </w:rPr>
      </w:pPr>
    </w:p>
    <w:p w:rsidR="003E48C8" w:rsidRDefault="003E48C8" w:rsidP="003E48C8">
      <w:pPr>
        <w:spacing w:line="262" w:lineRule="auto"/>
        <w:ind w:firstLine="709"/>
        <w:jc w:val="center"/>
        <w:rPr>
          <w:b/>
          <w:caps/>
          <w:sz w:val="28"/>
          <w:szCs w:val="28"/>
          <w:lang w:val="uk-UA"/>
        </w:rPr>
      </w:pPr>
      <w:bookmarkStart w:id="0" w:name="_GoBack"/>
      <w:r>
        <w:rPr>
          <w:b/>
          <w:caps/>
          <w:sz w:val="28"/>
          <w:szCs w:val="28"/>
          <w:lang w:val="uk-UA"/>
        </w:rPr>
        <w:t>Загальна методика та основні методи досліджень</w:t>
      </w:r>
    </w:p>
    <w:p w:rsidR="003E48C8" w:rsidRDefault="003E48C8" w:rsidP="003E48C8">
      <w:pPr>
        <w:spacing w:line="262" w:lineRule="auto"/>
        <w:ind w:firstLine="709"/>
        <w:jc w:val="center"/>
        <w:rPr>
          <w:b/>
          <w:caps/>
          <w:sz w:val="4"/>
          <w:szCs w:val="4"/>
          <w:lang w:val="uk-UA"/>
        </w:rPr>
      </w:pPr>
    </w:p>
    <w:p w:rsidR="003E48C8" w:rsidRDefault="003E48C8" w:rsidP="003E48C8">
      <w:pPr>
        <w:spacing w:line="262" w:lineRule="auto"/>
        <w:ind w:firstLine="709"/>
        <w:jc w:val="both"/>
        <w:rPr>
          <w:color w:val="000000"/>
          <w:sz w:val="28"/>
          <w:szCs w:val="28"/>
          <w:lang w:val="uk-UA"/>
        </w:rPr>
      </w:pPr>
      <w:r>
        <w:rPr>
          <w:sz w:val="28"/>
          <w:szCs w:val="28"/>
          <w:lang w:val="uk-UA"/>
        </w:rPr>
        <w:t xml:space="preserve">Для вирішення поставлених у дисертаційній роботі завдань у період з 2002 </w:t>
      </w:r>
      <w:r>
        <w:rPr>
          <w:color w:val="000000"/>
          <w:sz w:val="28"/>
          <w:szCs w:val="28"/>
          <w:lang w:val="uk-UA"/>
        </w:rPr>
        <w:t>по 2008 роки було проведено декілька серій дослідів. Загальну схему</w:t>
      </w:r>
      <w:r>
        <w:rPr>
          <w:sz w:val="28"/>
          <w:szCs w:val="28"/>
          <w:lang w:val="uk-UA"/>
        </w:rPr>
        <w:t xml:space="preserve"> експериме</w:t>
      </w:r>
      <w:r>
        <w:rPr>
          <w:sz w:val="28"/>
          <w:szCs w:val="28"/>
          <w:lang w:val="uk-UA"/>
        </w:rPr>
        <w:t>н</w:t>
      </w:r>
      <w:r>
        <w:rPr>
          <w:sz w:val="28"/>
          <w:szCs w:val="28"/>
          <w:lang w:val="uk-UA"/>
        </w:rPr>
        <w:t>тальних досліджень представлено на рисунку 1.</w:t>
      </w:r>
    </w:p>
    <w:p w:rsidR="003E48C8" w:rsidRDefault="003E48C8" w:rsidP="003E48C8">
      <w:pPr>
        <w:spacing w:line="262" w:lineRule="auto"/>
        <w:ind w:firstLine="709"/>
        <w:jc w:val="both"/>
        <w:rPr>
          <w:szCs w:val="28"/>
          <w:lang w:val="uk-UA"/>
        </w:rPr>
      </w:pPr>
      <w:r>
        <w:rPr>
          <w:sz w:val="28"/>
          <w:szCs w:val="28"/>
          <w:lang w:val="uk-UA"/>
        </w:rPr>
        <w:t>На першому етапі вивчались можливості сповільнення процесів автооки</w:t>
      </w:r>
      <w:r>
        <w:rPr>
          <w:sz w:val="28"/>
          <w:szCs w:val="28"/>
          <w:lang w:val="uk-UA"/>
        </w:rPr>
        <w:t>с</w:t>
      </w:r>
      <w:r>
        <w:rPr>
          <w:sz w:val="28"/>
          <w:szCs w:val="28"/>
          <w:lang w:val="uk-UA"/>
        </w:rPr>
        <w:t>нення молочного жиру. У молочному жирі, який було виділено із солодковершк</w:t>
      </w:r>
      <w:r>
        <w:rPr>
          <w:sz w:val="28"/>
          <w:szCs w:val="28"/>
          <w:lang w:val="uk-UA"/>
        </w:rPr>
        <w:t>о</w:t>
      </w:r>
      <w:r>
        <w:rPr>
          <w:sz w:val="28"/>
          <w:szCs w:val="28"/>
          <w:lang w:val="uk-UA"/>
        </w:rPr>
        <w:t>вого селянського масла, досліджували стабілізувальну дію низки антио</w:t>
      </w:r>
      <w:r>
        <w:rPr>
          <w:sz w:val="28"/>
          <w:szCs w:val="28"/>
          <w:lang w:val="uk-UA"/>
        </w:rPr>
        <w:t>к</w:t>
      </w:r>
      <w:r>
        <w:rPr>
          <w:sz w:val="28"/>
          <w:szCs w:val="28"/>
          <w:lang w:val="uk-UA"/>
        </w:rPr>
        <w:t>сидантів рослинного походження – порошків прянощів; сушеної надземної част</w:t>
      </w:r>
      <w:r>
        <w:rPr>
          <w:sz w:val="28"/>
          <w:szCs w:val="28"/>
          <w:lang w:val="uk-UA"/>
        </w:rPr>
        <w:t>и</w:t>
      </w:r>
      <w:r>
        <w:rPr>
          <w:sz w:val="28"/>
          <w:szCs w:val="28"/>
          <w:lang w:val="uk-UA"/>
        </w:rPr>
        <w:t>ни пряних трав; ефірних олій; рослинних олій. Контролем слугували проби мол</w:t>
      </w:r>
      <w:r>
        <w:rPr>
          <w:sz w:val="28"/>
          <w:szCs w:val="28"/>
          <w:lang w:val="uk-UA"/>
        </w:rPr>
        <w:t>о</w:t>
      </w:r>
      <w:r>
        <w:rPr>
          <w:sz w:val="28"/>
          <w:szCs w:val="28"/>
          <w:lang w:val="uk-UA"/>
        </w:rPr>
        <w:t>чного жиру без доб</w:t>
      </w:r>
      <w:r>
        <w:rPr>
          <w:sz w:val="28"/>
          <w:szCs w:val="28"/>
          <w:lang w:val="uk-UA"/>
        </w:rPr>
        <w:t>а</w:t>
      </w:r>
      <w:r>
        <w:rPr>
          <w:sz w:val="28"/>
          <w:szCs w:val="28"/>
          <w:lang w:val="uk-UA"/>
        </w:rPr>
        <w:t>вок.</w:t>
      </w:r>
      <w:r>
        <w:rPr>
          <w:szCs w:val="28"/>
          <w:lang w:val="uk-UA"/>
        </w:rPr>
        <w:t xml:space="preserve"> </w:t>
      </w:r>
    </w:p>
    <w:p w:rsidR="003E48C8" w:rsidRDefault="003E48C8" w:rsidP="003E48C8">
      <w:pPr>
        <w:spacing w:line="262" w:lineRule="auto"/>
        <w:ind w:firstLine="709"/>
        <w:jc w:val="both"/>
        <w:rPr>
          <w:sz w:val="28"/>
          <w:szCs w:val="28"/>
          <w:lang w:val="uk-UA"/>
        </w:rPr>
      </w:pPr>
      <w:r>
        <w:rPr>
          <w:sz w:val="28"/>
          <w:szCs w:val="28"/>
          <w:lang w:val="uk-UA"/>
        </w:rPr>
        <w:t>Ефективність антиоксидантної дії добавки визначали за формулою:</w:t>
      </w:r>
    </w:p>
    <w:p w:rsidR="003E48C8" w:rsidRDefault="003E48C8" w:rsidP="003E48C8">
      <w:pPr>
        <w:spacing w:line="262" w:lineRule="auto"/>
        <w:ind w:firstLine="709"/>
        <w:jc w:val="center"/>
        <w:rPr>
          <w:lang w:val="uk-UA"/>
        </w:rPr>
      </w:pPr>
      <w:r>
        <w:rPr>
          <w:position w:val="-16"/>
          <w:lang w:val="uk-UA"/>
        </w:rPr>
        <w:object w:dxaOrig="10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2pt;height:28.25pt" o:ole="">
            <v:imagedata r:id="rId9" o:title=""/>
          </v:shape>
          <o:OLEObject Type="Embed" ProgID="Equation.3" ShapeID="_x0000_i1025" DrawAspect="Content" ObjectID="_1519210136" r:id="rId10"/>
        </w:object>
      </w:r>
      <w:r>
        <w:rPr>
          <w:lang w:val="uk-UA"/>
        </w:rPr>
        <w:t>,</w:t>
      </w:r>
    </w:p>
    <w:p w:rsidR="003E48C8" w:rsidRDefault="003E48C8" w:rsidP="003E48C8">
      <w:pPr>
        <w:spacing w:line="262" w:lineRule="auto"/>
        <w:ind w:firstLine="709"/>
        <w:jc w:val="both"/>
        <w:rPr>
          <w:i/>
          <w:sz w:val="28"/>
          <w:szCs w:val="28"/>
          <w:lang w:val="uk-UA"/>
        </w:rPr>
      </w:pPr>
      <w:r>
        <w:rPr>
          <w:i/>
          <w:sz w:val="28"/>
          <w:szCs w:val="28"/>
          <w:lang w:val="uk-UA"/>
        </w:rPr>
        <w:t xml:space="preserve">де </w:t>
      </w:r>
      <w:r>
        <w:rPr>
          <w:i/>
          <w:sz w:val="28"/>
          <w:szCs w:val="28"/>
          <w:lang w:val="en-US"/>
        </w:rPr>
        <w:t>t</w:t>
      </w:r>
      <w:r>
        <w:rPr>
          <w:i/>
          <w:sz w:val="28"/>
          <w:szCs w:val="28"/>
          <w:vertAlign w:val="subscript"/>
        </w:rPr>
        <w:t>1</w:t>
      </w:r>
      <w:r>
        <w:rPr>
          <w:i/>
          <w:sz w:val="28"/>
          <w:szCs w:val="28"/>
          <w:lang w:val="uk-UA"/>
        </w:rPr>
        <w:t xml:space="preserve"> та </w:t>
      </w:r>
      <w:r>
        <w:rPr>
          <w:i/>
          <w:sz w:val="28"/>
          <w:szCs w:val="28"/>
          <w:lang w:val="en-US"/>
        </w:rPr>
        <w:t>t</w:t>
      </w:r>
      <w:r>
        <w:rPr>
          <w:i/>
          <w:sz w:val="28"/>
          <w:szCs w:val="28"/>
          <w:vertAlign w:val="subscript"/>
        </w:rPr>
        <w:t>2</w:t>
      </w:r>
      <w:r>
        <w:rPr>
          <w:i/>
          <w:sz w:val="28"/>
          <w:szCs w:val="28"/>
          <w:lang w:val="uk-UA"/>
        </w:rPr>
        <w:t xml:space="preserve"> – час, протягом якого пероксидне число відповідно в дослідній та контрольній пробах досягло значення 1,0 см</w:t>
      </w:r>
      <w:r>
        <w:rPr>
          <w:i/>
          <w:sz w:val="28"/>
          <w:szCs w:val="28"/>
          <w:vertAlign w:val="superscript"/>
          <w:lang w:val="uk-UA"/>
        </w:rPr>
        <w:t>3</w:t>
      </w:r>
      <w:r>
        <w:rPr>
          <w:i/>
          <w:sz w:val="28"/>
          <w:szCs w:val="28"/>
          <w:lang w:val="uk-UA"/>
        </w:rPr>
        <w:t xml:space="preserve"> </w:t>
      </w:r>
      <w:r>
        <w:rPr>
          <w:i/>
          <w:sz w:val="28"/>
          <w:szCs w:val="28"/>
        </w:rPr>
        <w:t xml:space="preserve">0,01 н </w:t>
      </w:r>
      <w:r>
        <w:rPr>
          <w:i/>
          <w:sz w:val="28"/>
          <w:szCs w:val="28"/>
          <w:lang w:val="en-US"/>
        </w:rPr>
        <w:t>Na</w:t>
      </w:r>
      <w:r>
        <w:rPr>
          <w:i/>
          <w:sz w:val="28"/>
          <w:szCs w:val="28"/>
          <w:vertAlign w:val="subscript"/>
        </w:rPr>
        <w:t>2</w:t>
      </w:r>
      <w:r>
        <w:rPr>
          <w:i/>
          <w:sz w:val="28"/>
          <w:szCs w:val="28"/>
          <w:lang w:val="en-US"/>
        </w:rPr>
        <w:t>S</w:t>
      </w:r>
      <w:r>
        <w:rPr>
          <w:i/>
          <w:sz w:val="28"/>
          <w:szCs w:val="28"/>
          <w:vertAlign w:val="subscript"/>
        </w:rPr>
        <w:t>2</w:t>
      </w:r>
      <w:r>
        <w:rPr>
          <w:i/>
          <w:sz w:val="28"/>
          <w:szCs w:val="28"/>
          <w:lang w:val="uk-UA"/>
        </w:rPr>
        <w:t>О</w:t>
      </w:r>
      <w:r>
        <w:rPr>
          <w:i/>
          <w:sz w:val="28"/>
          <w:szCs w:val="28"/>
          <w:vertAlign w:val="subscript"/>
        </w:rPr>
        <w:t>3</w:t>
      </w:r>
      <w:r>
        <w:rPr>
          <w:i/>
          <w:sz w:val="28"/>
          <w:szCs w:val="28"/>
          <w:lang w:val="uk-UA"/>
        </w:rPr>
        <w:t>.</w:t>
      </w:r>
    </w:p>
    <w:p w:rsidR="003E48C8" w:rsidRPr="003E48C8" w:rsidRDefault="003E48C8" w:rsidP="003E48C8">
      <w:pPr>
        <w:spacing w:line="262" w:lineRule="auto"/>
        <w:ind w:firstLine="709"/>
        <w:jc w:val="both"/>
        <w:rPr>
          <w:sz w:val="10"/>
          <w:szCs w:val="10"/>
        </w:rPr>
      </w:pPr>
    </w:p>
    <w:p w:rsidR="003E48C8" w:rsidRDefault="003E48C8" w:rsidP="003E48C8">
      <w:pPr>
        <w:spacing w:line="262" w:lineRule="auto"/>
        <w:ind w:firstLine="709"/>
        <w:jc w:val="both"/>
        <w:rPr>
          <w:sz w:val="28"/>
          <w:szCs w:val="28"/>
          <w:lang w:val="uk-UA"/>
        </w:rPr>
      </w:pPr>
      <w:r>
        <w:rPr>
          <w:sz w:val="28"/>
          <w:szCs w:val="28"/>
          <w:lang w:val="uk-UA"/>
        </w:rPr>
        <w:t xml:space="preserve">Масову частку жирних кислот з кон’югованими подвійними зв’язками </w:t>
      </w:r>
      <w:r>
        <w:rPr>
          <w:sz w:val="28"/>
          <w:szCs w:val="28"/>
          <w:lang w:val="uk-UA"/>
        </w:rPr>
        <w:br/>
        <w:t>(ді</w:t>
      </w:r>
      <w:r>
        <w:rPr>
          <w:sz w:val="28"/>
          <w:szCs w:val="28"/>
          <w:lang w:val="uk-UA"/>
        </w:rPr>
        <w:t>є</w:t>
      </w:r>
      <w:r>
        <w:rPr>
          <w:sz w:val="28"/>
          <w:szCs w:val="28"/>
          <w:lang w:val="uk-UA"/>
        </w:rPr>
        <w:t>нових, триєнових, тетраєнових) визначали за допомогою спектрофотометра      СФ-101 (Росія).</w:t>
      </w:r>
    </w:p>
    <w:p w:rsidR="003E48C8" w:rsidRDefault="003E48C8" w:rsidP="003E48C8">
      <w:pPr>
        <w:spacing w:line="262" w:lineRule="auto"/>
        <w:ind w:firstLine="709"/>
        <w:jc w:val="both"/>
        <w:rPr>
          <w:spacing w:val="-4"/>
          <w:sz w:val="28"/>
          <w:lang w:val="uk-UA"/>
        </w:rPr>
      </w:pPr>
      <w:r>
        <w:rPr>
          <w:spacing w:val="-4"/>
          <w:sz w:val="28"/>
          <w:lang w:val="uk-UA"/>
        </w:rPr>
        <w:t xml:space="preserve">На другому етапі з метою виявляння впливу нетрадиційних рослинних олій на хімічний склад солодковершкового масла </w:t>
      </w:r>
      <w:r>
        <w:rPr>
          <w:spacing w:val="-4"/>
          <w:sz w:val="28"/>
          <w:szCs w:val="28"/>
          <w:lang w:val="uk-UA"/>
        </w:rPr>
        <w:t xml:space="preserve">методом газорідинної хроматографії на хроматографі </w:t>
      </w:r>
      <w:r>
        <w:rPr>
          <w:spacing w:val="-4"/>
          <w:sz w:val="28"/>
          <w:szCs w:val="28"/>
          <w:lang w:val="en-US"/>
        </w:rPr>
        <w:t>HRGC</w:t>
      </w:r>
      <w:r>
        <w:rPr>
          <w:spacing w:val="-4"/>
          <w:sz w:val="28"/>
          <w:szCs w:val="28"/>
          <w:lang w:val="uk-UA"/>
        </w:rPr>
        <w:t xml:space="preserve"> 5300 (Італія) </w:t>
      </w:r>
      <w:r>
        <w:rPr>
          <w:spacing w:val="-4"/>
          <w:sz w:val="28"/>
          <w:lang w:val="uk-UA"/>
        </w:rPr>
        <w:t xml:space="preserve">було досліджено його жирнокислотний склад. </w:t>
      </w:r>
    </w:p>
    <w:p w:rsidR="003E48C8" w:rsidRDefault="003E48C8" w:rsidP="003E48C8">
      <w:pPr>
        <w:spacing w:line="262" w:lineRule="auto"/>
        <w:ind w:firstLine="709"/>
        <w:jc w:val="both"/>
        <w:rPr>
          <w:sz w:val="28"/>
          <w:szCs w:val="28"/>
          <w:lang w:val="uk-UA"/>
        </w:rPr>
      </w:pPr>
      <w:r>
        <w:rPr>
          <w:sz w:val="28"/>
          <w:lang w:val="uk-UA"/>
        </w:rPr>
        <w:t xml:space="preserve">На третьому етапі роботи було проведено токсико-біологічну оцінку та </w:t>
      </w:r>
      <w:r>
        <w:rPr>
          <w:sz w:val="28"/>
          <w:lang w:val="uk-UA"/>
        </w:rPr>
        <w:br/>
      </w:r>
      <w:r>
        <w:rPr>
          <w:spacing w:val="-2"/>
          <w:sz w:val="28"/>
          <w:lang w:val="uk-UA"/>
        </w:rPr>
        <w:t xml:space="preserve">мікробіологічний аналіз солодковершкового масла з біоантиоксидантами. </w:t>
      </w:r>
      <w:r>
        <w:rPr>
          <w:spacing w:val="-2"/>
          <w:sz w:val="28"/>
          <w:szCs w:val="28"/>
          <w:lang w:val="uk-UA"/>
        </w:rPr>
        <w:t>Токс</w:t>
      </w:r>
      <w:r>
        <w:rPr>
          <w:spacing w:val="-2"/>
          <w:sz w:val="28"/>
          <w:szCs w:val="28"/>
          <w:lang w:val="uk-UA"/>
        </w:rPr>
        <w:t>и</w:t>
      </w:r>
      <w:r>
        <w:rPr>
          <w:spacing w:val="-2"/>
          <w:sz w:val="28"/>
          <w:szCs w:val="28"/>
          <w:lang w:val="uk-UA"/>
        </w:rPr>
        <w:t xml:space="preserve">ко-біологічну оцінку проводили </w:t>
      </w:r>
      <w:r>
        <w:rPr>
          <w:color w:val="000000"/>
          <w:spacing w:val="-2"/>
          <w:sz w:val="28"/>
          <w:szCs w:val="28"/>
          <w:lang w:val="uk-UA"/>
        </w:rPr>
        <w:t>експрес-методом за використання тест-</w:t>
      </w:r>
      <w:r>
        <w:rPr>
          <w:color w:val="000000"/>
          <w:spacing w:val="-4"/>
          <w:sz w:val="28"/>
          <w:szCs w:val="28"/>
          <w:lang w:val="uk-UA"/>
        </w:rPr>
        <w:t xml:space="preserve">культури – війчастої інфузорії </w:t>
      </w:r>
      <w:r>
        <w:rPr>
          <w:i/>
          <w:color w:val="000000"/>
          <w:spacing w:val="-4"/>
          <w:sz w:val="28"/>
          <w:szCs w:val="28"/>
          <w:lang w:val="en-US"/>
        </w:rPr>
        <w:t>Tetrachymena</w:t>
      </w:r>
      <w:r>
        <w:rPr>
          <w:i/>
          <w:color w:val="000000"/>
          <w:spacing w:val="-4"/>
          <w:sz w:val="28"/>
          <w:szCs w:val="28"/>
          <w:lang w:val="uk-UA"/>
        </w:rPr>
        <w:t xml:space="preserve"> </w:t>
      </w:r>
      <w:r>
        <w:rPr>
          <w:i/>
          <w:color w:val="000000"/>
          <w:spacing w:val="-4"/>
          <w:sz w:val="28"/>
          <w:szCs w:val="28"/>
          <w:lang w:val="en-US"/>
        </w:rPr>
        <w:t>pyriformis</w:t>
      </w:r>
      <w:r>
        <w:rPr>
          <w:color w:val="000000"/>
          <w:spacing w:val="-4"/>
          <w:sz w:val="28"/>
          <w:szCs w:val="28"/>
          <w:lang w:val="uk-UA"/>
        </w:rPr>
        <w:t xml:space="preserve"> (лабораторний штам </w:t>
      </w:r>
      <w:r>
        <w:rPr>
          <w:color w:val="000000"/>
          <w:spacing w:val="-4"/>
          <w:sz w:val="28"/>
          <w:szCs w:val="28"/>
          <w:lang w:val="en-US"/>
        </w:rPr>
        <w:t>WH</w:t>
      </w:r>
      <w:r>
        <w:rPr>
          <w:color w:val="000000"/>
          <w:spacing w:val="-4"/>
          <w:sz w:val="28"/>
          <w:szCs w:val="28"/>
          <w:lang w:val="uk-UA"/>
        </w:rPr>
        <w:t>-14).</w:t>
      </w:r>
      <w:r>
        <w:rPr>
          <w:color w:val="000000"/>
          <w:sz w:val="28"/>
          <w:szCs w:val="28"/>
          <w:lang w:val="uk-UA"/>
        </w:rPr>
        <w:t xml:space="preserve"> Мікробі</w:t>
      </w:r>
      <w:r>
        <w:rPr>
          <w:color w:val="000000"/>
          <w:sz w:val="28"/>
          <w:szCs w:val="28"/>
          <w:lang w:val="uk-UA"/>
        </w:rPr>
        <w:t>о</w:t>
      </w:r>
      <w:r>
        <w:rPr>
          <w:color w:val="000000"/>
          <w:sz w:val="28"/>
          <w:szCs w:val="28"/>
          <w:lang w:val="uk-UA"/>
        </w:rPr>
        <w:t xml:space="preserve">логічний аналіз </w:t>
      </w:r>
      <w:r>
        <w:rPr>
          <w:sz w:val="28"/>
          <w:szCs w:val="28"/>
          <w:lang w:val="uk-UA"/>
        </w:rPr>
        <w:t xml:space="preserve">проводили за критерієм безпеки згідно з ДСТУ 4399:2005 </w:t>
      </w:r>
      <w:r>
        <w:rPr>
          <w:sz w:val="28"/>
          <w:szCs w:val="28"/>
        </w:rPr>
        <w:t>“</w:t>
      </w:r>
      <w:r>
        <w:rPr>
          <w:sz w:val="28"/>
          <w:szCs w:val="28"/>
          <w:lang w:val="uk-UA"/>
        </w:rPr>
        <w:t xml:space="preserve">Масло вершкове. Технічні умови”. </w:t>
      </w:r>
    </w:p>
    <w:p w:rsidR="003E48C8" w:rsidRDefault="003E48C8" w:rsidP="003E48C8">
      <w:pPr>
        <w:spacing w:line="262" w:lineRule="auto"/>
        <w:ind w:firstLine="709"/>
        <w:jc w:val="both"/>
        <w:rPr>
          <w:sz w:val="28"/>
          <w:szCs w:val="28"/>
          <w:lang w:val="uk-UA"/>
        </w:rPr>
      </w:pPr>
      <w:r>
        <w:rPr>
          <w:sz w:val="28"/>
          <w:szCs w:val="28"/>
          <w:lang w:val="uk-UA"/>
        </w:rPr>
        <w:t>Експериментальну частину досліджень було в</w:t>
      </w:r>
      <w:r>
        <w:rPr>
          <w:sz w:val="28"/>
          <w:szCs w:val="28"/>
          <w:lang w:val="uk-UA"/>
        </w:rPr>
        <w:t>и</w:t>
      </w:r>
      <w:r>
        <w:rPr>
          <w:sz w:val="28"/>
          <w:szCs w:val="28"/>
          <w:lang w:val="uk-UA"/>
        </w:rPr>
        <w:t>конано на базі науково-дослідних лабораторій кафедри екотрофології, НДІ ветс</w:t>
      </w:r>
      <w:r>
        <w:rPr>
          <w:sz w:val="28"/>
          <w:szCs w:val="28"/>
          <w:lang w:val="uk-UA"/>
        </w:rPr>
        <w:t>а</w:t>
      </w:r>
      <w:r>
        <w:rPr>
          <w:sz w:val="28"/>
          <w:szCs w:val="28"/>
          <w:lang w:val="uk-UA"/>
        </w:rPr>
        <w:t xml:space="preserve">некспертизи продуктів тваринництва Білоцерківського національного аграрного університету, </w:t>
      </w:r>
      <w:r>
        <w:rPr>
          <w:spacing w:val="-4"/>
          <w:sz w:val="28"/>
          <w:szCs w:val="28"/>
          <w:lang w:val="uk-UA"/>
        </w:rPr>
        <w:t>Інституту біохімії ім. О.В. Палладіна, у Білоцерківській міській</w:t>
      </w:r>
      <w:r>
        <w:rPr>
          <w:sz w:val="28"/>
          <w:szCs w:val="28"/>
          <w:lang w:val="uk-UA"/>
        </w:rPr>
        <w:t xml:space="preserve"> сан</w:t>
      </w:r>
      <w:r>
        <w:rPr>
          <w:sz w:val="28"/>
          <w:szCs w:val="28"/>
          <w:lang w:val="uk-UA"/>
        </w:rPr>
        <w:t>е</w:t>
      </w:r>
      <w:r>
        <w:rPr>
          <w:sz w:val="28"/>
          <w:szCs w:val="28"/>
          <w:lang w:val="uk-UA"/>
        </w:rPr>
        <w:t xml:space="preserve">підемстанції, а також у виробничих умовах Білоцерківського молокопереробного підприємства </w:t>
      </w:r>
      <w:r>
        <w:rPr>
          <w:sz w:val="28"/>
          <w:szCs w:val="28"/>
          <w:lang w:val="uk-UA"/>
        </w:rPr>
        <w:br/>
        <w:t>ВАТ “Віта” (м. Біла Церква).</w:t>
      </w:r>
    </w:p>
    <w:bookmarkEnd w:id="0"/>
    <w:p w:rsidR="003E48C8" w:rsidRDefault="003E48C8" w:rsidP="003E48C8">
      <w:pPr>
        <w:spacing w:line="262" w:lineRule="auto"/>
        <w:ind w:firstLine="567"/>
        <w:jc w:val="both"/>
        <w:rPr>
          <w:sz w:val="28"/>
          <w:szCs w:val="28"/>
          <w:lang w:val="en-GB"/>
        </w:rPr>
      </w:pPr>
      <w:r>
        <w:rPr>
          <w:noProof/>
          <w:sz w:val="28"/>
          <w:szCs w:val="28"/>
          <w:lang w:eastAsia="ru-RU"/>
        </w:rPr>
        <w:lastRenderedPageBreak/>
        <mc:AlternateContent>
          <mc:Choice Requires="wpc">
            <w:drawing>
              <wp:inline distT="0" distB="0" distL="0" distR="0">
                <wp:extent cx="5715000" cy="8572500"/>
                <wp:effectExtent l="635" t="0" r="8890" b="13335"/>
                <wp:docPr id="134" name="Полотно 1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 name="Text Box 43"/>
                        <wps:cNvSpPr txBox="1">
                          <a:spLocks noChangeArrowheads="1"/>
                        </wps:cNvSpPr>
                        <wps:spPr bwMode="auto">
                          <a:xfrm>
                            <a:off x="1943051" y="114016"/>
                            <a:ext cx="1485625" cy="342867"/>
                          </a:xfrm>
                          <a:prstGeom prst="rect">
                            <a:avLst/>
                          </a:prstGeom>
                          <a:solidFill>
                            <a:srgbClr val="FFFFFF"/>
                          </a:solidFill>
                          <a:ln w="9525">
                            <a:solidFill>
                              <a:srgbClr val="000000"/>
                            </a:solidFill>
                            <a:miter lim="800000"/>
                            <a:headEnd/>
                            <a:tailEnd/>
                          </a:ln>
                        </wps:spPr>
                        <wps:txbx>
                          <w:txbxContent>
                            <w:p w:rsidR="003E48C8" w:rsidRDefault="003E48C8" w:rsidP="003E48C8">
                              <w:pPr>
                                <w:jc w:val="center"/>
                                <w:rPr>
                                  <w:lang w:val="uk-UA"/>
                                </w:rPr>
                              </w:pPr>
                              <w:r>
                                <w:rPr>
                                  <w:lang w:val="uk-UA"/>
                                </w:rPr>
                                <w:t>Вершкове масло</w:t>
                              </w:r>
                            </w:p>
                          </w:txbxContent>
                        </wps:txbx>
                        <wps:bodyPr rot="0" vert="horz" wrap="square" lIns="91440" tIns="45720" rIns="91440" bIns="45720" anchor="t" anchorCtr="0" upright="1">
                          <a:noAutofit/>
                        </wps:bodyPr>
                      </wps:wsp>
                      <wps:wsp>
                        <wps:cNvPr id="70" name="Text Box 44"/>
                        <wps:cNvSpPr txBox="1">
                          <a:spLocks noChangeArrowheads="1"/>
                        </wps:cNvSpPr>
                        <wps:spPr bwMode="auto">
                          <a:xfrm>
                            <a:off x="114154" y="571719"/>
                            <a:ext cx="1257316" cy="342867"/>
                          </a:xfrm>
                          <a:prstGeom prst="rect">
                            <a:avLst/>
                          </a:prstGeom>
                          <a:solidFill>
                            <a:srgbClr val="FFFFFF"/>
                          </a:solidFill>
                          <a:ln w="9525">
                            <a:solidFill>
                              <a:srgbClr val="000000"/>
                            </a:solidFill>
                            <a:miter lim="800000"/>
                            <a:headEnd/>
                            <a:tailEnd/>
                          </a:ln>
                        </wps:spPr>
                        <wps:txbx>
                          <w:txbxContent>
                            <w:p w:rsidR="003E48C8" w:rsidRDefault="003E48C8" w:rsidP="003E48C8">
                              <w:pPr>
                                <w:jc w:val="center"/>
                                <w:rPr>
                                  <w:lang w:val="uk-UA"/>
                                </w:rPr>
                              </w:pPr>
                              <w:r>
                                <w:rPr>
                                  <w:lang w:val="uk-UA"/>
                                </w:rPr>
                                <w:t>без добавок</w:t>
                              </w:r>
                            </w:p>
                          </w:txbxContent>
                        </wps:txbx>
                        <wps:bodyPr rot="0" vert="horz" wrap="square" lIns="91440" tIns="45720" rIns="91440" bIns="45720" anchor="t" anchorCtr="0" upright="1">
                          <a:noAutofit/>
                        </wps:bodyPr>
                      </wps:wsp>
                      <wps:wsp>
                        <wps:cNvPr id="71" name="Text Box 45"/>
                        <wps:cNvSpPr txBox="1">
                          <a:spLocks noChangeArrowheads="1"/>
                        </wps:cNvSpPr>
                        <wps:spPr bwMode="auto">
                          <a:xfrm>
                            <a:off x="3886103" y="571719"/>
                            <a:ext cx="1371470" cy="342867"/>
                          </a:xfrm>
                          <a:prstGeom prst="rect">
                            <a:avLst/>
                          </a:prstGeom>
                          <a:solidFill>
                            <a:srgbClr val="FFFFFF"/>
                          </a:solidFill>
                          <a:ln w="9525">
                            <a:solidFill>
                              <a:srgbClr val="000000"/>
                            </a:solidFill>
                            <a:miter lim="800000"/>
                            <a:headEnd/>
                            <a:tailEnd/>
                          </a:ln>
                        </wps:spPr>
                        <wps:txbx>
                          <w:txbxContent>
                            <w:p w:rsidR="003E48C8" w:rsidRDefault="003E48C8" w:rsidP="003E48C8">
                              <w:pPr>
                                <w:jc w:val="center"/>
                                <w:rPr>
                                  <w:lang w:val="uk-UA"/>
                                </w:rPr>
                              </w:pPr>
                              <w:r>
                                <w:rPr>
                                  <w:lang w:val="uk-UA"/>
                                </w:rPr>
                                <w:t>з добавками</w:t>
                              </w:r>
                            </w:p>
                          </w:txbxContent>
                        </wps:txbx>
                        <wps:bodyPr rot="0" vert="horz" wrap="square" lIns="91440" tIns="45720" rIns="91440" bIns="45720" anchor="t" anchorCtr="0" upright="1">
                          <a:noAutofit/>
                        </wps:bodyPr>
                      </wps:wsp>
                      <wps:wsp>
                        <wps:cNvPr id="72" name="Text Box 46"/>
                        <wps:cNvSpPr txBox="1">
                          <a:spLocks noChangeArrowheads="1"/>
                        </wps:cNvSpPr>
                        <wps:spPr bwMode="auto">
                          <a:xfrm>
                            <a:off x="1943051" y="1142617"/>
                            <a:ext cx="1029008" cy="2058023"/>
                          </a:xfrm>
                          <a:prstGeom prst="rect">
                            <a:avLst/>
                          </a:prstGeom>
                          <a:solidFill>
                            <a:srgbClr val="FFFFFF"/>
                          </a:solidFill>
                          <a:ln w="9525">
                            <a:solidFill>
                              <a:srgbClr val="000000"/>
                            </a:solidFill>
                            <a:miter lim="800000"/>
                            <a:headEnd/>
                            <a:tailEnd/>
                          </a:ln>
                        </wps:spPr>
                        <wps:txbx>
                          <w:txbxContent>
                            <w:p w:rsidR="003E48C8" w:rsidRDefault="003E48C8" w:rsidP="003E48C8">
                              <w:pPr>
                                <w:rPr>
                                  <w:sz w:val="22"/>
                                  <w:szCs w:val="22"/>
                                  <w:lang w:val="uk-UA"/>
                                </w:rPr>
                              </w:pPr>
                              <w:r>
                                <w:rPr>
                                  <w:sz w:val="22"/>
                                  <w:szCs w:val="22"/>
                                  <w:lang w:val="uk-UA"/>
                                </w:rPr>
                                <w:t>сухі рослинні добавки (0,1; 0,5; 1,0 %):</w:t>
                              </w:r>
                            </w:p>
                            <w:p w:rsidR="003E48C8" w:rsidRDefault="003E48C8" w:rsidP="003E48C8">
                              <w:pPr>
                                <w:rPr>
                                  <w:sz w:val="22"/>
                                  <w:szCs w:val="22"/>
                                  <w:lang w:val="uk-UA"/>
                                </w:rPr>
                              </w:pPr>
                              <w:r>
                                <w:rPr>
                                  <w:sz w:val="22"/>
                                  <w:szCs w:val="22"/>
                                  <w:lang w:val="uk-UA"/>
                                </w:rPr>
                                <w:t xml:space="preserve">кріп </w:t>
                              </w:r>
                            </w:p>
                            <w:p w:rsidR="003E48C8" w:rsidRDefault="003E48C8" w:rsidP="003E48C8">
                              <w:pPr>
                                <w:rPr>
                                  <w:sz w:val="22"/>
                                  <w:szCs w:val="22"/>
                                  <w:lang w:val="uk-UA"/>
                                </w:rPr>
                              </w:pPr>
                              <w:r>
                                <w:rPr>
                                  <w:sz w:val="22"/>
                                  <w:szCs w:val="22"/>
                                  <w:lang w:val="uk-UA"/>
                                </w:rPr>
                                <w:t>запа</w:t>
                              </w:r>
                              <w:r>
                                <w:rPr>
                                  <w:sz w:val="22"/>
                                  <w:szCs w:val="22"/>
                                  <w:lang w:val="uk-UA"/>
                                </w:rPr>
                                <w:t>ш</w:t>
                              </w:r>
                              <w:r>
                                <w:rPr>
                                  <w:sz w:val="22"/>
                                  <w:szCs w:val="22"/>
                                  <w:lang w:val="uk-UA"/>
                                </w:rPr>
                                <w:t>ний, петру</w:t>
                              </w:r>
                              <w:r>
                                <w:rPr>
                                  <w:sz w:val="22"/>
                                  <w:szCs w:val="22"/>
                                  <w:lang w:val="uk-UA"/>
                                </w:rPr>
                                <w:t>ш</w:t>
                              </w:r>
                              <w:r>
                                <w:rPr>
                                  <w:sz w:val="22"/>
                                  <w:szCs w:val="22"/>
                                  <w:lang w:val="uk-UA"/>
                                </w:rPr>
                                <w:t xml:space="preserve">ка, коріандр, </w:t>
                              </w:r>
                            </w:p>
                            <w:p w:rsidR="003E48C8" w:rsidRDefault="003E48C8" w:rsidP="003E48C8">
                              <w:pPr>
                                <w:rPr>
                                  <w:sz w:val="22"/>
                                  <w:szCs w:val="22"/>
                                  <w:lang w:val="uk-UA"/>
                                </w:rPr>
                              </w:pPr>
                              <w:r>
                                <w:rPr>
                                  <w:sz w:val="22"/>
                                  <w:szCs w:val="22"/>
                                  <w:lang w:val="uk-UA"/>
                                </w:rPr>
                                <w:t xml:space="preserve">часник, </w:t>
                              </w:r>
                            </w:p>
                            <w:p w:rsidR="003E48C8" w:rsidRDefault="003E48C8" w:rsidP="003E48C8">
                              <w:pPr>
                                <w:rPr>
                                  <w:sz w:val="22"/>
                                  <w:szCs w:val="22"/>
                                  <w:lang w:val="uk-UA"/>
                                </w:rPr>
                              </w:pPr>
                              <w:r>
                                <w:rPr>
                                  <w:sz w:val="22"/>
                                  <w:szCs w:val="22"/>
                                  <w:lang w:val="uk-UA"/>
                                </w:rPr>
                                <w:t>вас</w:t>
                              </w:r>
                              <w:r>
                                <w:rPr>
                                  <w:sz w:val="22"/>
                                  <w:szCs w:val="22"/>
                                  <w:lang w:val="uk-UA"/>
                                </w:rPr>
                                <w:t>и</w:t>
                              </w:r>
                              <w:r>
                                <w:rPr>
                                  <w:sz w:val="22"/>
                                  <w:szCs w:val="22"/>
                                  <w:lang w:val="uk-UA"/>
                                </w:rPr>
                                <w:t>льки, хмелі-сунелі, мор</w:t>
                              </w:r>
                              <w:r>
                                <w:rPr>
                                  <w:sz w:val="22"/>
                                  <w:szCs w:val="22"/>
                                  <w:lang w:val="uk-UA"/>
                                </w:rPr>
                                <w:t>к</w:t>
                              </w:r>
                              <w:r>
                                <w:rPr>
                                  <w:sz w:val="22"/>
                                  <w:szCs w:val="22"/>
                                  <w:lang w:val="uk-UA"/>
                                </w:rPr>
                                <w:t>ва</w:t>
                              </w:r>
                            </w:p>
                          </w:txbxContent>
                        </wps:txbx>
                        <wps:bodyPr rot="0" vert="horz" wrap="square" lIns="91440" tIns="45720" rIns="91440" bIns="45720" anchor="t" anchorCtr="0" upright="1">
                          <a:noAutofit/>
                        </wps:bodyPr>
                      </wps:wsp>
                      <wps:wsp>
                        <wps:cNvPr id="73" name="Text Box 47"/>
                        <wps:cNvSpPr txBox="1">
                          <a:spLocks noChangeArrowheads="1"/>
                        </wps:cNvSpPr>
                        <wps:spPr bwMode="auto">
                          <a:xfrm>
                            <a:off x="3086213" y="1142617"/>
                            <a:ext cx="1257316" cy="2058023"/>
                          </a:xfrm>
                          <a:prstGeom prst="rect">
                            <a:avLst/>
                          </a:prstGeom>
                          <a:solidFill>
                            <a:srgbClr val="FFFFFF"/>
                          </a:solidFill>
                          <a:ln w="9525">
                            <a:solidFill>
                              <a:srgbClr val="000000"/>
                            </a:solidFill>
                            <a:miter lim="800000"/>
                            <a:headEnd/>
                            <a:tailEnd/>
                          </a:ln>
                        </wps:spPr>
                        <wps:txbx>
                          <w:txbxContent>
                            <w:p w:rsidR="003E48C8" w:rsidRDefault="003E48C8" w:rsidP="003E48C8">
                              <w:pPr>
                                <w:rPr>
                                  <w:lang w:val="uk-UA"/>
                                </w:rPr>
                              </w:pPr>
                              <w:r>
                                <w:rPr>
                                  <w:lang w:val="uk-UA"/>
                                </w:rPr>
                                <w:t xml:space="preserve">ефірні олії </w:t>
                              </w:r>
                            </w:p>
                            <w:p w:rsidR="003E48C8" w:rsidRDefault="003E48C8" w:rsidP="003E48C8">
                              <w:pPr>
                                <w:rPr>
                                  <w:lang w:val="uk-UA"/>
                                </w:rPr>
                              </w:pPr>
                              <w:r>
                                <w:rPr>
                                  <w:lang w:val="uk-UA"/>
                                </w:rPr>
                                <w:t>(</w:t>
                              </w:r>
                              <w:r>
                                <w:rPr>
                                  <w:sz w:val="22"/>
                                  <w:szCs w:val="22"/>
                                  <w:lang w:val="uk-UA"/>
                                </w:rPr>
                                <w:t>0,01; 0,025 %):</w:t>
                              </w:r>
                            </w:p>
                            <w:p w:rsidR="003E48C8" w:rsidRDefault="003E48C8" w:rsidP="003E48C8">
                              <w:pPr>
                                <w:rPr>
                                  <w:sz w:val="22"/>
                                  <w:szCs w:val="22"/>
                                  <w:lang w:val="uk-UA"/>
                                </w:rPr>
                              </w:pPr>
                              <w:r>
                                <w:rPr>
                                  <w:sz w:val="22"/>
                                  <w:szCs w:val="22"/>
                                  <w:lang w:val="uk-UA"/>
                                </w:rPr>
                                <w:t>гвоздична,</w:t>
                              </w:r>
                            </w:p>
                            <w:p w:rsidR="003E48C8" w:rsidRDefault="003E48C8" w:rsidP="003E48C8">
                              <w:pPr>
                                <w:rPr>
                                  <w:sz w:val="22"/>
                                  <w:szCs w:val="22"/>
                                  <w:lang w:val="uk-UA"/>
                                </w:rPr>
                              </w:pPr>
                              <w:r>
                                <w:rPr>
                                  <w:sz w:val="22"/>
                                  <w:szCs w:val="22"/>
                                  <w:lang w:val="uk-UA"/>
                                </w:rPr>
                                <w:t xml:space="preserve">лимонна, </w:t>
                              </w:r>
                            </w:p>
                            <w:p w:rsidR="003E48C8" w:rsidRDefault="003E48C8" w:rsidP="003E48C8">
                              <w:pPr>
                                <w:rPr>
                                  <w:sz w:val="22"/>
                                  <w:szCs w:val="22"/>
                                  <w:lang w:val="uk-UA"/>
                                </w:rPr>
                              </w:pPr>
                              <w:r>
                                <w:rPr>
                                  <w:sz w:val="22"/>
                                  <w:szCs w:val="22"/>
                                  <w:lang w:val="uk-UA"/>
                                </w:rPr>
                                <w:t xml:space="preserve">розмаринова, шавлієва, </w:t>
                              </w:r>
                            </w:p>
                            <w:p w:rsidR="003E48C8" w:rsidRDefault="003E48C8" w:rsidP="003E48C8">
                              <w:pPr>
                                <w:rPr>
                                  <w:sz w:val="22"/>
                                  <w:szCs w:val="22"/>
                                  <w:lang w:val="uk-UA"/>
                                </w:rPr>
                              </w:pPr>
                              <w:r>
                                <w:rPr>
                                  <w:sz w:val="22"/>
                                  <w:szCs w:val="22"/>
                                  <w:lang w:val="uk-UA"/>
                                </w:rPr>
                                <w:t>май</w:t>
                              </w:r>
                              <w:r>
                                <w:rPr>
                                  <w:sz w:val="22"/>
                                  <w:szCs w:val="22"/>
                                  <w:lang w:val="uk-UA"/>
                                </w:rPr>
                                <w:t>о</w:t>
                              </w:r>
                              <w:r>
                                <w:rPr>
                                  <w:sz w:val="22"/>
                                  <w:szCs w:val="22"/>
                                  <w:lang w:val="uk-UA"/>
                                </w:rPr>
                                <w:t xml:space="preserve">ранова, </w:t>
                              </w:r>
                            </w:p>
                            <w:p w:rsidR="003E48C8" w:rsidRDefault="003E48C8" w:rsidP="003E48C8">
                              <w:pPr>
                                <w:rPr>
                                  <w:sz w:val="22"/>
                                  <w:szCs w:val="22"/>
                                  <w:lang w:val="uk-UA"/>
                                </w:rPr>
                              </w:pPr>
                              <w:r>
                                <w:rPr>
                                  <w:sz w:val="22"/>
                                  <w:szCs w:val="22"/>
                                  <w:lang w:val="uk-UA"/>
                                </w:rPr>
                                <w:t xml:space="preserve">василькова, </w:t>
                              </w:r>
                            </w:p>
                            <w:p w:rsidR="003E48C8" w:rsidRDefault="003E48C8" w:rsidP="003E48C8">
                              <w:pPr>
                                <w:rPr>
                                  <w:sz w:val="22"/>
                                  <w:szCs w:val="22"/>
                                  <w:lang w:val="uk-UA"/>
                                </w:rPr>
                              </w:pPr>
                              <w:r>
                                <w:rPr>
                                  <w:sz w:val="22"/>
                                  <w:szCs w:val="22"/>
                                  <w:lang w:val="uk-UA"/>
                                </w:rPr>
                                <w:t>с</w:t>
                              </w:r>
                              <w:r>
                                <w:rPr>
                                  <w:sz w:val="22"/>
                                  <w:szCs w:val="22"/>
                                  <w:lang w:val="uk-UA"/>
                                </w:rPr>
                                <w:t>у</w:t>
                              </w:r>
                              <w:r>
                                <w:rPr>
                                  <w:sz w:val="22"/>
                                  <w:szCs w:val="22"/>
                                  <w:lang w:val="uk-UA"/>
                                </w:rPr>
                                <w:t xml:space="preserve">міш (шавлієва, майоранова, </w:t>
                              </w:r>
                            </w:p>
                            <w:p w:rsidR="003E48C8" w:rsidRDefault="003E48C8" w:rsidP="003E48C8">
                              <w:pPr>
                                <w:rPr>
                                  <w:sz w:val="22"/>
                                  <w:szCs w:val="22"/>
                                  <w:lang w:val="uk-UA"/>
                                </w:rPr>
                              </w:pPr>
                              <w:r>
                                <w:rPr>
                                  <w:sz w:val="22"/>
                                  <w:szCs w:val="22"/>
                                  <w:lang w:val="uk-UA"/>
                                </w:rPr>
                                <w:t>василькова – 1:1:1)</w:t>
                              </w:r>
                            </w:p>
                          </w:txbxContent>
                        </wps:txbx>
                        <wps:bodyPr rot="0" vert="horz" wrap="square" lIns="91440" tIns="45720" rIns="91440" bIns="45720" anchor="t" anchorCtr="0" upright="1">
                          <a:noAutofit/>
                        </wps:bodyPr>
                      </wps:wsp>
                      <wps:wsp>
                        <wps:cNvPr id="74" name="Text Box 48"/>
                        <wps:cNvSpPr txBox="1">
                          <a:spLocks noChangeArrowheads="1"/>
                        </wps:cNvSpPr>
                        <wps:spPr bwMode="auto">
                          <a:xfrm>
                            <a:off x="4457684" y="1142617"/>
                            <a:ext cx="1257316" cy="2057203"/>
                          </a:xfrm>
                          <a:prstGeom prst="rect">
                            <a:avLst/>
                          </a:prstGeom>
                          <a:solidFill>
                            <a:srgbClr val="FFFFFF"/>
                          </a:solidFill>
                          <a:ln w="9525">
                            <a:solidFill>
                              <a:srgbClr val="000000"/>
                            </a:solidFill>
                            <a:miter lim="800000"/>
                            <a:headEnd/>
                            <a:tailEnd/>
                          </a:ln>
                        </wps:spPr>
                        <wps:txbx>
                          <w:txbxContent>
                            <w:p w:rsidR="003E48C8" w:rsidRDefault="003E48C8" w:rsidP="003E48C8">
                              <w:pPr>
                                <w:rPr>
                                  <w:lang w:val="uk-UA"/>
                                </w:rPr>
                              </w:pPr>
                              <w:r>
                                <w:rPr>
                                  <w:lang w:val="uk-UA"/>
                                </w:rPr>
                                <w:t>рослинні олії  (</w:t>
                              </w:r>
                              <w:r>
                                <w:rPr>
                                  <w:sz w:val="22"/>
                                  <w:szCs w:val="22"/>
                                  <w:lang w:val="uk-UA"/>
                                </w:rPr>
                                <w:t>0,5; 1,0; 1,5; 2,0 %</w:t>
                              </w:r>
                              <w:r>
                                <w:rPr>
                                  <w:lang w:val="uk-UA"/>
                                </w:rPr>
                                <w:t>):</w:t>
                              </w:r>
                            </w:p>
                            <w:p w:rsidR="003E48C8" w:rsidRDefault="003E48C8" w:rsidP="003E48C8">
                              <w:pPr>
                                <w:rPr>
                                  <w:sz w:val="22"/>
                                  <w:szCs w:val="22"/>
                                  <w:lang w:val="uk-UA"/>
                                </w:rPr>
                              </w:pPr>
                              <w:r>
                                <w:rPr>
                                  <w:sz w:val="22"/>
                                  <w:szCs w:val="22"/>
                                  <w:lang w:val="uk-UA"/>
                                </w:rPr>
                                <w:t xml:space="preserve">із зародків </w:t>
                              </w:r>
                            </w:p>
                            <w:p w:rsidR="003E48C8" w:rsidRDefault="003E48C8" w:rsidP="003E48C8">
                              <w:pPr>
                                <w:rPr>
                                  <w:sz w:val="22"/>
                                  <w:szCs w:val="22"/>
                                  <w:lang w:val="uk-UA"/>
                                </w:rPr>
                              </w:pPr>
                              <w:r>
                                <w:rPr>
                                  <w:sz w:val="22"/>
                                  <w:szCs w:val="22"/>
                                  <w:lang w:val="uk-UA"/>
                                </w:rPr>
                                <w:t>пш</w:t>
                              </w:r>
                              <w:r>
                                <w:rPr>
                                  <w:sz w:val="22"/>
                                  <w:szCs w:val="22"/>
                                  <w:lang w:val="uk-UA"/>
                                </w:rPr>
                                <w:t>е</w:t>
                              </w:r>
                              <w:r>
                                <w:rPr>
                                  <w:sz w:val="22"/>
                                  <w:szCs w:val="22"/>
                                  <w:lang w:val="uk-UA"/>
                                </w:rPr>
                                <w:t>ниці,</w:t>
                              </w:r>
                            </w:p>
                            <w:p w:rsidR="003E48C8" w:rsidRDefault="003E48C8" w:rsidP="003E48C8">
                              <w:pPr>
                                <w:rPr>
                                  <w:sz w:val="22"/>
                                  <w:szCs w:val="22"/>
                                  <w:lang w:val="uk-UA"/>
                                </w:rPr>
                              </w:pPr>
                              <w:r>
                                <w:rPr>
                                  <w:sz w:val="22"/>
                                  <w:szCs w:val="22"/>
                                  <w:lang w:val="uk-UA"/>
                                </w:rPr>
                                <w:t xml:space="preserve">плодів шипшини, насіння гарбуза, обліпихова, </w:t>
                              </w:r>
                            </w:p>
                            <w:p w:rsidR="003E48C8" w:rsidRDefault="003E48C8" w:rsidP="003E48C8">
                              <w:pPr>
                                <w:rPr>
                                  <w:sz w:val="22"/>
                                  <w:szCs w:val="22"/>
                                  <w:lang w:val="uk-UA"/>
                                </w:rPr>
                              </w:pPr>
                              <w:r>
                                <w:rPr>
                                  <w:sz w:val="22"/>
                                  <w:szCs w:val="22"/>
                                  <w:lang w:val="uk-UA"/>
                                </w:rPr>
                                <w:t xml:space="preserve">виноградних </w:t>
                              </w:r>
                            </w:p>
                            <w:p w:rsidR="003E48C8" w:rsidRDefault="003E48C8" w:rsidP="003E48C8">
                              <w:pPr>
                                <w:rPr>
                                  <w:sz w:val="22"/>
                                  <w:szCs w:val="22"/>
                                  <w:lang w:val="uk-UA"/>
                                </w:rPr>
                              </w:pPr>
                              <w:r>
                                <w:rPr>
                                  <w:sz w:val="22"/>
                                  <w:szCs w:val="22"/>
                                  <w:lang w:val="uk-UA"/>
                                </w:rPr>
                                <w:t xml:space="preserve">кісточок, </w:t>
                              </w:r>
                            </w:p>
                            <w:p w:rsidR="003E48C8" w:rsidRDefault="003E48C8" w:rsidP="003E48C8">
                              <w:pPr>
                                <w:rPr>
                                  <w:sz w:val="22"/>
                                  <w:szCs w:val="22"/>
                                  <w:lang w:val="uk-UA"/>
                                </w:rPr>
                              </w:pPr>
                              <w:r>
                                <w:rPr>
                                  <w:sz w:val="22"/>
                                  <w:szCs w:val="22"/>
                                  <w:lang w:val="uk-UA"/>
                                </w:rPr>
                                <w:t>амара</w:t>
                              </w:r>
                              <w:r>
                                <w:rPr>
                                  <w:sz w:val="22"/>
                                  <w:szCs w:val="22"/>
                                  <w:lang w:val="uk-UA"/>
                                </w:rPr>
                                <w:t>н</w:t>
                              </w:r>
                              <w:r>
                                <w:rPr>
                                  <w:sz w:val="22"/>
                                  <w:szCs w:val="22"/>
                                  <w:lang w:val="uk-UA"/>
                                </w:rPr>
                                <w:t>ту</w:t>
                              </w:r>
                            </w:p>
                          </w:txbxContent>
                        </wps:txbx>
                        <wps:bodyPr rot="0" vert="horz" wrap="square" lIns="91440" tIns="45720" rIns="91440" bIns="45720" anchor="t" anchorCtr="0" upright="1">
                          <a:noAutofit/>
                        </wps:bodyPr>
                      </wps:wsp>
                      <wps:wsp>
                        <wps:cNvPr id="75" name="Line 49"/>
                        <wps:cNvCnPr>
                          <a:cxnSpLocks noChangeShapeType="1"/>
                        </wps:cNvCnPr>
                        <wps:spPr bwMode="auto">
                          <a:xfrm flipH="1">
                            <a:off x="799890" y="456883"/>
                            <a:ext cx="1828897" cy="1148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50"/>
                        <wps:cNvCnPr>
                          <a:cxnSpLocks noChangeShapeType="1"/>
                        </wps:cNvCnPr>
                        <wps:spPr bwMode="auto">
                          <a:xfrm>
                            <a:off x="2628787" y="456883"/>
                            <a:ext cx="1943051" cy="1148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51"/>
                        <wps:cNvCnPr>
                          <a:cxnSpLocks noChangeShapeType="1"/>
                        </wps:cNvCnPr>
                        <wps:spPr bwMode="auto">
                          <a:xfrm flipH="1">
                            <a:off x="2514632" y="914586"/>
                            <a:ext cx="1943051" cy="2280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52"/>
                        <wps:cNvCnPr>
                          <a:cxnSpLocks noChangeShapeType="1"/>
                        </wps:cNvCnPr>
                        <wps:spPr bwMode="auto">
                          <a:xfrm flipH="1">
                            <a:off x="3771949" y="914586"/>
                            <a:ext cx="685735" cy="2280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53"/>
                        <wps:cNvCnPr>
                          <a:cxnSpLocks noChangeShapeType="1"/>
                        </wps:cNvCnPr>
                        <wps:spPr bwMode="auto">
                          <a:xfrm>
                            <a:off x="4457684" y="914586"/>
                            <a:ext cx="685735" cy="228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Text Box 54"/>
                        <wps:cNvSpPr txBox="1">
                          <a:spLocks noChangeArrowheads="1"/>
                        </wps:cNvSpPr>
                        <wps:spPr bwMode="auto">
                          <a:xfrm>
                            <a:off x="114154" y="3657523"/>
                            <a:ext cx="1714743" cy="457703"/>
                          </a:xfrm>
                          <a:prstGeom prst="rect">
                            <a:avLst/>
                          </a:prstGeom>
                          <a:solidFill>
                            <a:srgbClr val="FFFFFF"/>
                          </a:solidFill>
                          <a:ln w="9525">
                            <a:solidFill>
                              <a:srgbClr val="000000"/>
                            </a:solidFill>
                            <a:miter lim="800000"/>
                            <a:headEnd/>
                            <a:tailEnd/>
                          </a:ln>
                        </wps:spPr>
                        <wps:txbx>
                          <w:txbxContent>
                            <w:p w:rsidR="003E48C8" w:rsidRDefault="003E48C8" w:rsidP="003E48C8">
                              <w:pPr>
                                <w:jc w:val="center"/>
                                <w:rPr>
                                  <w:lang w:val="uk-UA"/>
                                </w:rPr>
                              </w:pPr>
                              <w:r>
                                <w:rPr>
                                  <w:lang w:val="uk-UA"/>
                                </w:rPr>
                                <w:t xml:space="preserve">Температура та </w:t>
                              </w:r>
                            </w:p>
                            <w:p w:rsidR="003E48C8" w:rsidRDefault="003E48C8" w:rsidP="003E48C8">
                              <w:pPr>
                                <w:jc w:val="center"/>
                                <w:rPr>
                                  <w:lang w:val="uk-UA"/>
                                </w:rPr>
                              </w:pPr>
                              <w:r>
                                <w:rPr>
                                  <w:lang w:val="uk-UA"/>
                                </w:rPr>
                                <w:t>трив</w:t>
                              </w:r>
                              <w:r>
                                <w:rPr>
                                  <w:lang w:val="uk-UA"/>
                                </w:rPr>
                                <w:t>а</w:t>
                              </w:r>
                              <w:r>
                                <w:rPr>
                                  <w:lang w:val="uk-UA"/>
                                </w:rPr>
                                <w:t>лість зберігання</w:t>
                              </w:r>
                            </w:p>
                          </w:txbxContent>
                        </wps:txbx>
                        <wps:bodyPr rot="0" vert="horz" wrap="square" lIns="91440" tIns="45720" rIns="91440" bIns="45720" anchor="t" anchorCtr="0" upright="1">
                          <a:noAutofit/>
                        </wps:bodyPr>
                      </wps:wsp>
                      <wps:wsp>
                        <wps:cNvPr id="102" name="Text Box 55"/>
                        <wps:cNvSpPr txBox="1">
                          <a:spLocks noChangeArrowheads="1"/>
                        </wps:cNvSpPr>
                        <wps:spPr bwMode="auto">
                          <a:xfrm>
                            <a:off x="3086213" y="3657523"/>
                            <a:ext cx="1827278" cy="457703"/>
                          </a:xfrm>
                          <a:prstGeom prst="rect">
                            <a:avLst/>
                          </a:prstGeom>
                          <a:solidFill>
                            <a:srgbClr val="FFFFFF"/>
                          </a:solidFill>
                          <a:ln w="9525">
                            <a:solidFill>
                              <a:srgbClr val="000000"/>
                            </a:solidFill>
                            <a:miter lim="800000"/>
                            <a:headEnd/>
                            <a:tailEnd/>
                          </a:ln>
                        </wps:spPr>
                        <wps:txbx>
                          <w:txbxContent>
                            <w:p w:rsidR="003E48C8" w:rsidRDefault="003E48C8" w:rsidP="003E48C8">
                              <w:pPr>
                                <w:jc w:val="center"/>
                                <w:rPr>
                                  <w:lang w:val="uk-UA"/>
                                </w:rPr>
                              </w:pPr>
                              <w:r>
                                <w:rPr>
                                  <w:lang w:val="uk-UA"/>
                                </w:rPr>
                                <w:t>Ветеринарно-санітарна оцінка</w:t>
                              </w:r>
                            </w:p>
                          </w:txbxContent>
                        </wps:txbx>
                        <wps:bodyPr rot="0" vert="horz" wrap="square" lIns="91440" tIns="45720" rIns="91440" bIns="45720" anchor="t" anchorCtr="0" upright="1">
                          <a:noAutofit/>
                        </wps:bodyPr>
                      </wps:wsp>
                      <wps:wsp>
                        <wps:cNvPr id="103" name="Text Box 56"/>
                        <wps:cNvSpPr txBox="1">
                          <a:spLocks noChangeArrowheads="1"/>
                        </wps:cNvSpPr>
                        <wps:spPr bwMode="auto">
                          <a:xfrm>
                            <a:off x="571581" y="4572109"/>
                            <a:ext cx="1257316" cy="799750"/>
                          </a:xfrm>
                          <a:prstGeom prst="rect">
                            <a:avLst/>
                          </a:prstGeom>
                          <a:solidFill>
                            <a:srgbClr val="FFFFFF"/>
                          </a:solidFill>
                          <a:ln w="9525">
                            <a:solidFill>
                              <a:srgbClr val="000000"/>
                            </a:solidFill>
                            <a:miter lim="800000"/>
                            <a:headEnd/>
                            <a:tailEnd/>
                          </a:ln>
                        </wps:spPr>
                        <wps:txbx>
                          <w:txbxContent>
                            <w:p w:rsidR="003E48C8" w:rsidRDefault="003E48C8" w:rsidP="003E48C8">
                              <w:pPr>
                                <w:jc w:val="center"/>
                                <w:rPr>
                                  <w:sz w:val="22"/>
                                  <w:szCs w:val="22"/>
                                  <w:lang w:val="uk-UA"/>
                                </w:rPr>
                              </w:pPr>
                              <w:r>
                                <w:rPr>
                                  <w:sz w:val="22"/>
                                  <w:szCs w:val="22"/>
                                  <w:lang w:val="uk-UA"/>
                                </w:rPr>
                                <w:t>102±2 °С;</w:t>
                              </w:r>
                            </w:p>
                            <w:p w:rsidR="003E48C8" w:rsidRDefault="003E48C8" w:rsidP="003E48C8">
                              <w:pPr>
                                <w:jc w:val="center"/>
                                <w:rPr>
                                  <w:sz w:val="22"/>
                                  <w:szCs w:val="22"/>
                                  <w:lang w:val="uk-UA"/>
                                </w:rPr>
                              </w:pPr>
                            </w:p>
                            <w:p w:rsidR="003E48C8" w:rsidRDefault="003E48C8" w:rsidP="003E48C8">
                              <w:pPr>
                                <w:jc w:val="center"/>
                                <w:rPr>
                                  <w:sz w:val="22"/>
                                  <w:szCs w:val="22"/>
                                  <w:lang w:val="uk-UA"/>
                                </w:rPr>
                              </w:pPr>
                              <w:r>
                                <w:rPr>
                                  <w:sz w:val="22"/>
                                  <w:szCs w:val="22"/>
                                  <w:lang w:val="uk-UA"/>
                                </w:rPr>
                                <w:t>8, 16, 24, 32, 40, 48, 56, 64, 72 год</w:t>
                              </w:r>
                            </w:p>
                          </w:txbxContent>
                        </wps:txbx>
                        <wps:bodyPr rot="0" vert="horz" wrap="square" lIns="91440" tIns="45720" rIns="91440" bIns="45720" anchor="t" anchorCtr="0" upright="1">
                          <a:noAutofit/>
                        </wps:bodyPr>
                      </wps:wsp>
                      <wps:wsp>
                        <wps:cNvPr id="104" name="Text Box 57"/>
                        <wps:cNvSpPr txBox="1">
                          <a:spLocks noChangeArrowheads="1"/>
                        </wps:cNvSpPr>
                        <wps:spPr bwMode="auto">
                          <a:xfrm>
                            <a:off x="571581" y="5600711"/>
                            <a:ext cx="1257316" cy="685734"/>
                          </a:xfrm>
                          <a:prstGeom prst="rect">
                            <a:avLst/>
                          </a:prstGeom>
                          <a:solidFill>
                            <a:srgbClr val="FFFFFF"/>
                          </a:solidFill>
                          <a:ln w="9525">
                            <a:solidFill>
                              <a:srgbClr val="000000"/>
                            </a:solidFill>
                            <a:miter lim="800000"/>
                            <a:headEnd/>
                            <a:tailEnd/>
                          </a:ln>
                        </wps:spPr>
                        <wps:txbx>
                          <w:txbxContent>
                            <w:p w:rsidR="003E48C8" w:rsidRDefault="003E48C8" w:rsidP="003E48C8">
                              <w:pPr>
                                <w:jc w:val="center"/>
                                <w:rPr>
                                  <w:sz w:val="22"/>
                                  <w:szCs w:val="22"/>
                                  <w:lang w:val="uk-UA"/>
                                </w:rPr>
                              </w:pPr>
                              <w:r>
                                <w:rPr>
                                  <w:sz w:val="22"/>
                                  <w:szCs w:val="22"/>
                                  <w:lang w:val="uk-UA"/>
                                </w:rPr>
                                <w:t>18±2 °С;</w:t>
                              </w:r>
                            </w:p>
                            <w:p w:rsidR="003E48C8" w:rsidRDefault="003E48C8" w:rsidP="003E48C8">
                              <w:pPr>
                                <w:jc w:val="center"/>
                                <w:rPr>
                                  <w:sz w:val="22"/>
                                  <w:szCs w:val="22"/>
                                  <w:lang w:val="uk-UA"/>
                                </w:rPr>
                              </w:pPr>
                            </w:p>
                            <w:p w:rsidR="003E48C8" w:rsidRDefault="003E48C8" w:rsidP="003E48C8">
                              <w:pPr>
                                <w:jc w:val="center"/>
                                <w:rPr>
                                  <w:sz w:val="22"/>
                                  <w:szCs w:val="22"/>
                                  <w:lang w:val="uk-UA"/>
                                </w:rPr>
                              </w:pPr>
                              <w:r>
                                <w:rPr>
                                  <w:sz w:val="22"/>
                                  <w:szCs w:val="22"/>
                                  <w:lang w:val="uk-UA"/>
                                </w:rPr>
                                <w:t>10, 20, 35 діб</w:t>
                              </w:r>
                            </w:p>
                          </w:txbxContent>
                        </wps:txbx>
                        <wps:bodyPr rot="0" vert="horz" wrap="square" lIns="91440" tIns="45720" rIns="91440" bIns="45720" anchor="t" anchorCtr="0" upright="1">
                          <a:noAutofit/>
                        </wps:bodyPr>
                      </wps:wsp>
                      <wps:wsp>
                        <wps:cNvPr id="105" name="Text Box 58"/>
                        <wps:cNvSpPr txBox="1">
                          <a:spLocks noChangeArrowheads="1"/>
                        </wps:cNvSpPr>
                        <wps:spPr bwMode="auto">
                          <a:xfrm>
                            <a:off x="571581" y="6515297"/>
                            <a:ext cx="1257316" cy="685734"/>
                          </a:xfrm>
                          <a:prstGeom prst="rect">
                            <a:avLst/>
                          </a:prstGeom>
                          <a:solidFill>
                            <a:srgbClr val="FFFFFF"/>
                          </a:solidFill>
                          <a:ln w="9525">
                            <a:solidFill>
                              <a:srgbClr val="000000"/>
                            </a:solidFill>
                            <a:miter lim="800000"/>
                            <a:headEnd/>
                            <a:tailEnd/>
                          </a:ln>
                        </wps:spPr>
                        <wps:txbx>
                          <w:txbxContent>
                            <w:p w:rsidR="003E48C8" w:rsidRDefault="003E48C8" w:rsidP="003E48C8">
                              <w:pPr>
                                <w:jc w:val="center"/>
                                <w:rPr>
                                  <w:sz w:val="22"/>
                                  <w:szCs w:val="22"/>
                                  <w:lang w:val="uk-UA"/>
                                </w:rPr>
                              </w:pPr>
                              <w:r>
                                <w:rPr>
                                  <w:sz w:val="22"/>
                                  <w:szCs w:val="22"/>
                                  <w:lang w:val="uk-UA"/>
                                </w:rPr>
                                <w:t>4±2 °С;</w:t>
                              </w:r>
                            </w:p>
                            <w:p w:rsidR="003E48C8" w:rsidRDefault="003E48C8" w:rsidP="003E48C8">
                              <w:pPr>
                                <w:jc w:val="center"/>
                                <w:rPr>
                                  <w:sz w:val="22"/>
                                  <w:szCs w:val="22"/>
                                  <w:lang w:val="uk-UA"/>
                                </w:rPr>
                              </w:pPr>
                            </w:p>
                            <w:p w:rsidR="003E48C8" w:rsidRDefault="003E48C8" w:rsidP="003E48C8">
                              <w:pPr>
                                <w:jc w:val="center"/>
                                <w:rPr>
                                  <w:sz w:val="22"/>
                                  <w:szCs w:val="22"/>
                                  <w:lang w:val="uk-UA"/>
                                </w:rPr>
                              </w:pPr>
                              <w:r>
                                <w:rPr>
                                  <w:sz w:val="22"/>
                                  <w:szCs w:val="22"/>
                                  <w:lang w:val="uk-UA"/>
                                </w:rPr>
                                <w:t xml:space="preserve">15, 35, 45, 60 діб </w:t>
                              </w:r>
                            </w:p>
                          </w:txbxContent>
                        </wps:txbx>
                        <wps:bodyPr rot="0" vert="horz" wrap="square" lIns="91440" tIns="45720" rIns="91440" bIns="45720" anchor="t" anchorCtr="0" upright="1">
                          <a:noAutofit/>
                        </wps:bodyPr>
                      </wps:wsp>
                      <wps:wsp>
                        <wps:cNvPr id="106" name="Text Box 59"/>
                        <wps:cNvSpPr txBox="1">
                          <a:spLocks noChangeArrowheads="1"/>
                        </wps:cNvSpPr>
                        <wps:spPr bwMode="auto">
                          <a:xfrm>
                            <a:off x="2286324" y="4343258"/>
                            <a:ext cx="1256507" cy="1257453"/>
                          </a:xfrm>
                          <a:prstGeom prst="rect">
                            <a:avLst/>
                          </a:prstGeom>
                          <a:solidFill>
                            <a:srgbClr val="FFFFFF"/>
                          </a:solidFill>
                          <a:ln w="9525">
                            <a:solidFill>
                              <a:srgbClr val="000000"/>
                            </a:solidFill>
                            <a:miter lim="800000"/>
                            <a:headEnd/>
                            <a:tailEnd/>
                          </a:ln>
                        </wps:spPr>
                        <wps:txbx>
                          <w:txbxContent>
                            <w:p w:rsidR="003E48C8" w:rsidRDefault="003E48C8" w:rsidP="003E48C8">
                              <w:pPr>
                                <w:rPr>
                                  <w:sz w:val="22"/>
                                  <w:szCs w:val="22"/>
                                  <w:lang w:val="uk-UA"/>
                                </w:rPr>
                              </w:pPr>
                              <w:r>
                                <w:rPr>
                                  <w:sz w:val="22"/>
                                  <w:szCs w:val="22"/>
                                  <w:lang w:val="uk-UA"/>
                                </w:rPr>
                                <w:t>Органолептичні показники:</w:t>
                              </w:r>
                            </w:p>
                            <w:p w:rsidR="003E48C8" w:rsidRDefault="003E48C8" w:rsidP="003E48C8">
                              <w:pPr>
                                <w:rPr>
                                  <w:sz w:val="22"/>
                                  <w:szCs w:val="22"/>
                                  <w:lang w:val="uk-UA"/>
                                </w:rPr>
                              </w:pPr>
                              <w:r>
                                <w:rPr>
                                  <w:sz w:val="22"/>
                                  <w:szCs w:val="22"/>
                                  <w:lang w:val="uk-UA"/>
                                </w:rPr>
                                <w:t>– колір;</w:t>
                              </w:r>
                            </w:p>
                            <w:p w:rsidR="003E48C8" w:rsidRDefault="003E48C8" w:rsidP="003E48C8">
                              <w:pPr>
                                <w:rPr>
                                  <w:sz w:val="22"/>
                                  <w:szCs w:val="22"/>
                                  <w:lang w:val="uk-UA"/>
                                </w:rPr>
                              </w:pPr>
                              <w:r>
                                <w:rPr>
                                  <w:sz w:val="22"/>
                                  <w:szCs w:val="22"/>
                                  <w:lang w:val="uk-UA"/>
                                </w:rPr>
                                <w:t>– смак;</w:t>
                              </w:r>
                            </w:p>
                            <w:p w:rsidR="003E48C8" w:rsidRDefault="003E48C8" w:rsidP="003E48C8">
                              <w:pPr>
                                <w:rPr>
                                  <w:sz w:val="22"/>
                                  <w:szCs w:val="22"/>
                                  <w:lang w:val="uk-UA"/>
                                </w:rPr>
                              </w:pPr>
                              <w:r>
                                <w:rPr>
                                  <w:sz w:val="22"/>
                                  <w:szCs w:val="22"/>
                                  <w:lang w:val="uk-UA"/>
                                </w:rPr>
                                <w:t>– запах;</w:t>
                              </w:r>
                            </w:p>
                            <w:p w:rsidR="003E48C8" w:rsidRDefault="003E48C8" w:rsidP="003E48C8">
                              <w:pPr>
                                <w:rPr>
                                  <w:sz w:val="22"/>
                                  <w:szCs w:val="22"/>
                                  <w:lang w:val="uk-UA"/>
                                </w:rPr>
                              </w:pPr>
                              <w:r>
                                <w:rPr>
                                  <w:sz w:val="22"/>
                                  <w:szCs w:val="22"/>
                                  <w:lang w:val="uk-UA"/>
                                </w:rPr>
                                <w:t>– консистенція;</w:t>
                              </w:r>
                            </w:p>
                            <w:p w:rsidR="003E48C8" w:rsidRDefault="003E48C8" w:rsidP="003E48C8">
                              <w:pPr>
                                <w:rPr>
                                  <w:sz w:val="22"/>
                                  <w:szCs w:val="22"/>
                                  <w:lang w:val="uk-UA"/>
                                </w:rPr>
                              </w:pPr>
                              <w:r>
                                <w:rPr>
                                  <w:sz w:val="22"/>
                                  <w:szCs w:val="22"/>
                                  <w:lang w:val="uk-UA"/>
                                </w:rPr>
                                <w:t>– зовн. вигляд</w:t>
                              </w:r>
                            </w:p>
                          </w:txbxContent>
                        </wps:txbx>
                        <wps:bodyPr rot="0" vert="horz" wrap="square" lIns="91440" tIns="45720" rIns="91440" bIns="45720" anchor="t" anchorCtr="0" upright="1">
                          <a:noAutofit/>
                        </wps:bodyPr>
                      </wps:wsp>
                      <wps:wsp>
                        <wps:cNvPr id="107" name="Text Box 60"/>
                        <wps:cNvSpPr txBox="1">
                          <a:spLocks noChangeArrowheads="1"/>
                        </wps:cNvSpPr>
                        <wps:spPr bwMode="auto">
                          <a:xfrm>
                            <a:off x="2286324" y="5714727"/>
                            <a:ext cx="1254078" cy="1600320"/>
                          </a:xfrm>
                          <a:prstGeom prst="rect">
                            <a:avLst/>
                          </a:prstGeom>
                          <a:solidFill>
                            <a:srgbClr val="FFFFFF"/>
                          </a:solidFill>
                          <a:ln w="9525">
                            <a:solidFill>
                              <a:srgbClr val="000000"/>
                            </a:solidFill>
                            <a:miter lim="800000"/>
                            <a:headEnd/>
                            <a:tailEnd/>
                          </a:ln>
                        </wps:spPr>
                        <wps:txbx>
                          <w:txbxContent>
                            <w:p w:rsidR="003E48C8" w:rsidRDefault="003E48C8" w:rsidP="003E48C8">
                              <w:pPr>
                                <w:rPr>
                                  <w:sz w:val="22"/>
                                  <w:szCs w:val="22"/>
                                  <w:lang w:val="uk-UA"/>
                                </w:rPr>
                              </w:pPr>
                              <w:r>
                                <w:rPr>
                                  <w:sz w:val="22"/>
                                  <w:szCs w:val="22"/>
                                  <w:lang w:val="uk-UA"/>
                                </w:rPr>
                                <w:t xml:space="preserve">Показники </w:t>
                              </w:r>
                            </w:p>
                            <w:p w:rsidR="003E48C8" w:rsidRDefault="003E48C8" w:rsidP="003E48C8">
                              <w:pPr>
                                <w:rPr>
                                  <w:sz w:val="22"/>
                                  <w:szCs w:val="22"/>
                                  <w:lang w:val="uk-UA"/>
                                </w:rPr>
                              </w:pPr>
                              <w:r>
                                <w:rPr>
                                  <w:sz w:val="22"/>
                                  <w:szCs w:val="22"/>
                                  <w:lang w:val="uk-UA"/>
                                </w:rPr>
                                <w:t>оки</w:t>
                              </w:r>
                              <w:r>
                                <w:rPr>
                                  <w:sz w:val="22"/>
                                  <w:szCs w:val="22"/>
                                  <w:lang w:val="uk-UA"/>
                                </w:rPr>
                                <w:t>с</w:t>
                              </w:r>
                              <w:r>
                                <w:rPr>
                                  <w:sz w:val="22"/>
                                  <w:szCs w:val="22"/>
                                  <w:lang w:val="uk-UA"/>
                                </w:rPr>
                                <w:t>нення жиру:</w:t>
                              </w:r>
                            </w:p>
                            <w:p w:rsidR="003E48C8" w:rsidRDefault="003E48C8" w:rsidP="003E48C8">
                              <w:pPr>
                                <w:rPr>
                                  <w:sz w:val="22"/>
                                  <w:szCs w:val="22"/>
                                  <w:lang w:val="uk-UA"/>
                                </w:rPr>
                              </w:pPr>
                              <w:r>
                                <w:rPr>
                                  <w:sz w:val="22"/>
                                  <w:szCs w:val="22"/>
                                  <w:lang w:val="uk-UA"/>
                                </w:rPr>
                                <w:t xml:space="preserve">– пероксидне </w:t>
                              </w:r>
                            </w:p>
                            <w:p w:rsidR="003E48C8" w:rsidRDefault="003E48C8" w:rsidP="003E48C8">
                              <w:pPr>
                                <w:rPr>
                                  <w:sz w:val="22"/>
                                  <w:szCs w:val="22"/>
                                  <w:lang w:val="uk-UA"/>
                                </w:rPr>
                              </w:pPr>
                              <w:r>
                                <w:rPr>
                                  <w:sz w:val="22"/>
                                  <w:szCs w:val="22"/>
                                  <w:lang w:val="uk-UA"/>
                                </w:rPr>
                                <w:t>ч</w:t>
                              </w:r>
                              <w:r>
                                <w:rPr>
                                  <w:sz w:val="22"/>
                                  <w:szCs w:val="22"/>
                                  <w:lang w:val="uk-UA"/>
                                </w:rPr>
                                <w:t>и</w:t>
                              </w:r>
                              <w:r>
                                <w:rPr>
                                  <w:sz w:val="22"/>
                                  <w:szCs w:val="22"/>
                                  <w:lang w:val="uk-UA"/>
                                </w:rPr>
                                <w:t>сло;</w:t>
                              </w:r>
                            </w:p>
                            <w:p w:rsidR="003E48C8" w:rsidRDefault="003E48C8" w:rsidP="003E48C8">
                              <w:pPr>
                                <w:rPr>
                                  <w:sz w:val="22"/>
                                  <w:szCs w:val="22"/>
                                  <w:lang w:val="uk-UA"/>
                                </w:rPr>
                              </w:pPr>
                              <w:r>
                                <w:rPr>
                                  <w:sz w:val="22"/>
                                  <w:szCs w:val="22"/>
                                  <w:lang w:val="uk-UA"/>
                                </w:rPr>
                                <w:t>– окисненість за пробою з 2-ТБК;</w:t>
                              </w:r>
                            </w:p>
                            <w:p w:rsidR="003E48C8" w:rsidRDefault="003E48C8" w:rsidP="003E48C8">
                              <w:pPr>
                                <w:rPr>
                                  <w:sz w:val="22"/>
                                  <w:szCs w:val="22"/>
                                  <w:lang w:val="uk-UA"/>
                                </w:rPr>
                              </w:pPr>
                              <w:r>
                                <w:rPr>
                                  <w:sz w:val="22"/>
                                  <w:szCs w:val="22"/>
                                  <w:lang w:val="uk-UA"/>
                                </w:rPr>
                                <w:t>– масова частка кон’югованих жирних кислот</w:t>
                              </w:r>
                            </w:p>
                          </w:txbxContent>
                        </wps:txbx>
                        <wps:bodyPr rot="0" vert="horz" wrap="square" lIns="91440" tIns="45720" rIns="91440" bIns="45720" anchor="t" anchorCtr="0" upright="1">
                          <a:noAutofit/>
                        </wps:bodyPr>
                      </wps:wsp>
                      <wps:wsp>
                        <wps:cNvPr id="108" name="Text Box 61"/>
                        <wps:cNvSpPr txBox="1">
                          <a:spLocks noChangeArrowheads="1"/>
                        </wps:cNvSpPr>
                        <wps:spPr bwMode="auto">
                          <a:xfrm>
                            <a:off x="2286324" y="7429883"/>
                            <a:ext cx="1254078" cy="686555"/>
                          </a:xfrm>
                          <a:prstGeom prst="rect">
                            <a:avLst/>
                          </a:prstGeom>
                          <a:solidFill>
                            <a:srgbClr val="FFFFFF"/>
                          </a:solidFill>
                          <a:ln w="9525">
                            <a:solidFill>
                              <a:srgbClr val="000000"/>
                            </a:solidFill>
                            <a:miter lim="800000"/>
                            <a:headEnd/>
                            <a:tailEnd/>
                          </a:ln>
                        </wps:spPr>
                        <wps:txbx>
                          <w:txbxContent>
                            <w:p w:rsidR="003E48C8" w:rsidRDefault="003E48C8" w:rsidP="003E48C8">
                              <w:pPr>
                                <w:rPr>
                                  <w:sz w:val="22"/>
                                  <w:szCs w:val="22"/>
                                  <w:lang w:val="uk-UA"/>
                                </w:rPr>
                              </w:pPr>
                              <w:r>
                                <w:rPr>
                                  <w:sz w:val="22"/>
                                  <w:szCs w:val="22"/>
                                  <w:lang w:val="uk-UA"/>
                                </w:rPr>
                                <w:t xml:space="preserve">Показник </w:t>
                              </w:r>
                            </w:p>
                            <w:p w:rsidR="003E48C8" w:rsidRDefault="003E48C8" w:rsidP="003E48C8">
                              <w:pPr>
                                <w:rPr>
                                  <w:sz w:val="22"/>
                                  <w:szCs w:val="22"/>
                                  <w:lang w:val="uk-UA"/>
                                </w:rPr>
                              </w:pPr>
                              <w:r>
                                <w:rPr>
                                  <w:sz w:val="22"/>
                                  <w:szCs w:val="22"/>
                                  <w:lang w:val="uk-UA"/>
                                </w:rPr>
                                <w:t>гідр</w:t>
                              </w:r>
                              <w:r>
                                <w:rPr>
                                  <w:sz w:val="22"/>
                                  <w:szCs w:val="22"/>
                                  <w:lang w:val="uk-UA"/>
                                </w:rPr>
                                <w:t>о</w:t>
                              </w:r>
                              <w:r>
                                <w:rPr>
                                  <w:sz w:val="22"/>
                                  <w:szCs w:val="22"/>
                                  <w:lang w:val="uk-UA"/>
                                </w:rPr>
                                <w:t>лізу жиру:</w:t>
                              </w:r>
                            </w:p>
                            <w:p w:rsidR="003E48C8" w:rsidRDefault="003E48C8" w:rsidP="003E48C8">
                              <w:pPr>
                                <w:rPr>
                                  <w:sz w:val="22"/>
                                  <w:szCs w:val="22"/>
                                  <w:lang w:val="uk-UA"/>
                                </w:rPr>
                              </w:pPr>
                              <w:r>
                                <w:rPr>
                                  <w:sz w:val="22"/>
                                  <w:szCs w:val="22"/>
                                  <w:lang w:val="uk-UA"/>
                                </w:rPr>
                                <w:t>– кислотність</w:t>
                              </w:r>
                            </w:p>
                          </w:txbxContent>
                        </wps:txbx>
                        <wps:bodyPr rot="0" vert="horz" wrap="square" lIns="91440" tIns="45720" rIns="91440" bIns="45720" anchor="t" anchorCtr="0" upright="1">
                          <a:noAutofit/>
                        </wps:bodyPr>
                      </wps:wsp>
                      <wps:wsp>
                        <wps:cNvPr id="109" name="Line 62"/>
                        <wps:cNvCnPr>
                          <a:cxnSpLocks noChangeShapeType="1"/>
                        </wps:cNvCnPr>
                        <wps:spPr bwMode="auto">
                          <a:xfrm>
                            <a:off x="4000257" y="4115227"/>
                            <a:ext cx="810" cy="3657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Text Box 63"/>
                        <wps:cNvSpPr txBox="1">
                          <a:spLocks noChangeArrowheads="1"/>
                        </wps:cNvSpPr>
                        <wps:spPr bwMode="auto">
                          <a:xfrm>
                            <a:off x="4343530" y="4458094"/>
                            <a:ext cx="1371470" cy="1828352"/>
                          </a:xfrm>
                          <a:prstGeom prst="rect">
                            <a:avLst/>
                          </a:prstGeom>
                          <a:solidFill>
                            <a:srgbClr val="FFFFFF"/>
                          </a:solidFill>
                          <a:ln w="9525">
                            <a:solidFill>
                              <a:srgbClr val="000000"/>
                            </a:solidFill>
                            <a:miter lim="800000"/>
                            <a:headEnd/>
                            <a:tailEnd/>
                          </a:ln>
                        </wps:spPr>
                        <wps:txbx>
                          <w:txbxContent>
                            <w:p w:rsidR="003E48C8" w:rsidRDefault="003E48C8" w:rsidP="003E48C8">
                              <w:pPr>
                                <w:rPr>
                                  <w:sz w:val="22"/>
                                  <w:szCs w:val="22"/>
                                  <w:lang w:val="uk-UA"/>
                                </w:rPr>
                              </w:pPr>
                              <w:r>
                                <w:rPr>
                                  <w:sz w:val="22"/>
                                  <w:szCs w:val="22"/>
                                  <w:lang w:val="uk-UA"/>
                                </w:rPr>
                                <w:t>Мікробіологічні показники:</w:t>
                              </w:r>
                            </w:p>
                            <w:p w:rsidR="003E48C8" w:rsidRDefault="003E48C8" w:rsidP="003E48C8">
                              <w:pPr>
                                <w:rPr>
                                  <w:sz w:val="22"/>
                                  <w:szCs w:val="22"/>
                                  <w:lang w:val="uk-UA"/>
                                </w:rPr>
                              </w:pPr>
                              <w:r>
                                <w:rPr>
                                  <w:sz w:val="22"/>
                                  <w:szCs w:val="22"/>
                                  <w:lang w:val="uk-UA"/>
                                </w:rPr>
                                <w:t>– КМАФАнМ;</w:t>
                              </w:r>
                            </w:p>
                            <w:p w:rsidR="003E48C8" w:rsidRDefault="003E48C8" w:rsidP="003E48C8">
                              <w:pPr>
                                <w:rPr>
                                  <w:sz w:val="22"/>
                                  <w:szCs w:val="22"/>
                                  <w:lang w:val="uk-UA"/>
                                </w:rPr>
                              </w:pPr>
                              <w:r>
                                <w:rPr>
                                  <w:sz w:val="22"/>
                                  <w:szCs w:val="22"/>
                                  <w:lang w:val="uk-UA"/>
                                </w:rPr>
                                <w:t>– БГКП;</w:t>
                              </w:r>
                            </w:p>
                            <w:p w:rsidR="003E48C8" w:rsidRDefault="003E48C8" w:rsidP="003E48C8">
                              <w:pPr>
                                <w:rPr>
                                  <w:sz w:val="22"/>
                                  <w:szCs w:val="22"/>
                                  <w:lang w:val="uk-UA"/>
                                </w:rPr>
                              </w:pPr>
                              <w:r>
                                <w:rPr>
                                  <w:sz w:val="22"/>
                                  <w:szCs w:val="22"/>
                                  <w:lang w:val="uk-UA"/>
                                </w:rPr>
                                <w:t xml:space="preserve">– </w:t>
                              </w:r>
                              <w:r>
                                <w:rPr>
                                  <w:i/>
                                  <w:sz w:val="22"/>
                                  <w:szCs w:val="22"/>
                                  <w:lang w:val="en-US"/>
                                </w:rPr>
                                <w:t>St</w:t>
                              </w:r>
                              <w:r>
                                <w:rPr>
                                  <w:i/>
                                  <w:sz w:val="22"/>
                                  <w:szCs w:val="22"/>
                                  <w:lang w:val="uk-UA"/>
                                </w:rPr>
                                <w:t>. а</w:t>
                              </w:r>
                              <w:r>
                                <w:rPr>
                                  <w:i/>
                                  <w:sz w:val="22"/>
                                  <w:szCs w:val="22"/>
                                  <w:lang w:val="en-US"/>
                                </w:rPr>
                                <w:t>ureus</w:t>
                              </w:r>
                              <w:r>
                                <w:rPr>
                                  <w:sz w:val="22"/>
                                  <w:szCs w:val="22"/>
                                  <w:lang w:val="uk-UA"/>
                                </w:rPr>
                                <w:t>;</w:t>
                              </w:r>
                            </w:p>
                            <w:p w:rsidR="003E48C8" w:rsidRDefault="003E48C8" w:rsidP="003E48C8">
                              <w:pPr>
                                <w:rPr>
                                  <w:sz w:val="22"/>
                                  <w:szCs w:val="22"/>
                                  <w:lang w:val="uk-UA"/>
                                </w:rPr>
                              </w:pPr>
                              <w:r>
                                <w:rPr>
                                  <w:sz w:val="22"/>
                                  <w:szCs w:val="22"/>
                                  <w:lang w:val="uk-UA"/>
                                </w:rPr>
                                <w:t>– дріжджі;</w:t>
                              </w:r>
                            </w:p>
                            <w:p w:rsidR="003E48C8" w:rsidRDefault="003E48C8" w:rsidP="003E48C8">
                              <w:pPr>
                                <w:rPr>
                                  <w:sz w:val="22"/>
                                  <w:szCs w:val="22"/>
                                  <w:lang w:val="uk-UA"/>
                                </w:rPr>
                              </w:pPr>
                              <w:r>
                                <w:rPr>
                                  <w:sz w:val="22"/>
                                  <w:szCs w:val="22"/>
                                  <w:lang w:val="uk-UA"/>
                                </w:rPr>
                                <w:t>– плісняві гриби;</w:t>
                              </w:r>
                            </w:p>
                            <w:p w:rsidR="003E48C8" w:rsidRDefault="003E48C8" w:rsidP="003E48C8">
                              <w:pPr>
                                <w:rPr>
                                  <w:sz w:val="22"/>
                                  <w:szCs w:val="22"/>
                                  <w:lang w:val="uk-UA"/>
                                </w:rPr>
                              </w:pPr>
                              <w:r>
                                <w:rPr>
                                  <w:sz w:val="22"/>
                                  <w:szCs w:val="22"/>
                                  <w:lang w:val="uk-UA"/>
                                </w:rPr>
                                <w:t>–</w:t>
                              </w:r>
                              <w:r>
                                <w:rPr>
                                  <w:i/>
                                  <w:sz w:val="22"/>
                                  <w:szCs w:val="22"/>
                                  <w:lang w:val="en-US"/>
                                </w:rPr>
                                <w:t>Salmonella</w:t>
                              </w:r>
                              <w:r>
                                <w:rPr>
                                  <w:sz w:val="22"/>
                                  <w:szCs w:val="22"/>
                                  <w:lang w:val="uk-UA"/>
                                </w:rPr>
                                <w:t>;</w:t>
                              </w:r>
                            </w:p>
                            <w:p w:rsidR="003E48C8" w:rsidRDefault="003E48C8" w:rsidP="003E48C8">
                              <w:pPr>
                                <w:rPr>
                                  <w:i/>
                                  <w:sz w:val="22"/>
                                  <w:szCs w:val="22"/>
                                  <w:lang w:val="uk-UA"/>
                                </w:rPr>
                              </w:pPr>
                              <w:r>
                                <w:rPr>
                                  <w:sz w:val="22"/>
                                  <w:szCs w:val="22"/>
                                  <w:lang w:val="uk-UA"/>
                                </w:rPr>
                                <w:t xml:space="preserve">– </w:t>
                              </w:r>
                              <w:r>
                                <w:rPr>
                                  <w:i/>
                                  <w:sz w:val="22"/>
                                  <w:szCs w:val="22"/>
                                  <w:lang w:val="en-US"/>
                                </w:rPr>
                                <w:t>Listeria</w:t>
                              </w:r>
                            </w:p>
                            <w:p w:rsidR="003E48C8" w:rsidRDefault="003E48C8" w:rsidP="003E48C8">
                              <w:pPr>
                                <w:rPr>
                                  <w:sz w:val="22"/>
                                  <w:szCs w:val="22"/>
                                  <w:lang w:val="en-US"/>
                                </w:rPr>
                              </w:pPr>
                              <w:r>
                                <w:rPr>
                                  <w:i/>
                                  <w:sz w:val="22"/>
                                  <w:szCs w:val="22"/>
                                  <w:lang w:val="en-US"/>
                                </w:rPr>
                                <w:t xml:space="preserve"> monoc</w:t>
                              </w:r>
                              <w:r>
                                <w:rPr>
                                  <w:i/>
                                  <w:sz w:val="22"/>
                                  <w:szCs w:val="22"/>
                                  <w:lang w:val="en-US"/>
                                </w:rPr>
                                <w:t>y</w:t>
                              </w:r>
                              <w:r>
                                <w:rPr>
                                  <w:i/>
                                  <w:sz w:val="22"/>
                                  <w:szCs w:val="22"/>
                                  <w:lang w:val="en-US"/>
                                </w:rPr>
                                <w:t>togenes</w:t>
                              </w:r>
                            </w:p>
                          </w:txbxContent>
                        </wps:txbx>
                        <wps:bodyPr rot="0" vert="horz" wrap="square" lIns="91440" tIns="45720" rIns="91440" bIns="45720" anchor="t" anchorCtr="0" upright="1">
                          <a:noAutofit/>
                        </wps:bodyPr>
                      </wps:wsp>
                      <wps:wsp>
                        <wps:cNvPr id="111" name="Text Box 64"/>
                        <wps:cNvSpPr txBox="1">
                          <a:spLocks noChangeArrowheads="1"/>
                        </wps:cNvSpPr>
                        <wps:spPr bwMode="auto">
                          <a:xfrm>
                            <a:off x="4343530" y="6515297"/>
                            <a:ext cx="1371470" cy="571719"/>
                          </a:xfrm>
                          <a:prstGeom prst="rect">
                            <a:avLst/>
                          </a:prstGeom>
                          <a:solidFill>
                            <a:srgbClr val="FFFFFF"/>
                          </a:solidFill>
                          <a:ln w="9525">
                            <a:solidFill>
                              <a:srgbClr val="000000"/>
                            </a:solidFill>
                            <a:miter lim="800000"/>
                            <a:headEnd/>
                            <a:tailEnd/>
                          </a:ln>
                        </wps:spPr>
                        <wps:txbx>
                          <w:txbxContent>
                            <w:p w:rsidR="003E48C8" w:rsidRDefault="003E48C8" w:rsidP="003E48C8">
                              <w:pPr>
                                <w:rPr>
                                  <w:sz w:val="22"/>
                                  <w:szCs w:val="22"/>
                                  <w:lang w:val="uk-UA"/>
                                </w:rPr>
                              </w:pPr>
                              <w:r>
                                <w:rPr>
                                  <w:sz w:val="22"/>
                                  <w:szCs w:val="22"/>
                                  <w:lang w:val="uk-UA"/>
                                </w:rPr>
                                <w:t>Жирнокислотний склад</w:t>
                              </w:r>
                            </w:p>
                          </w:txbxContent>
                        </wps:txbx>
                        <wps:bodyPr rot="0" vert="horz" wrap="square" lIns="91440" tIns="45720" rIns="91440" bIns="45720" anchor="t" anchorCtr="0" upright="1">
                          <a:noAutofit/>
                        </wps:bodyPr>
                      </wps:wsp>
                      <wps:wsp>
                        <wps:cNvPr id="112" name="Text Box 65"/>
                        <wps:cNvSpPr txBox="1">
                          <a:spLocks noChangeArrowheads="1"/>
                        </wps:cNvSpPr>
                        <wps:spPr bwMode="auto">
                          <a:xfrm>
                            <a:off x="4343530" y="7315047"/>
                            <a:ext cx="1371470" cy="456883"/>
                          </a:xfrm>
                          <a:prstGeom prst="rect">
                            <a:avLst/>
                          </a:prstGeom>
                          <a:solidFill>
                            <a:srgbClr val="FFFFFF"/>
                          </a:solidFill>
                          <a:ln w="9525">
                            <a:solidFill>
                              <a:srgbClr val="000000"/>
                            </a:solidFill>
                            <a:miter lim="800000"/>
                            <a:headEnd/>
                            <a:tailEnd/>
                          </a:ln>
                        </wps:spPr>
                        <wps:txbx>
                          <w:txbxContent>
                            <w:p w:rsidR="003E48C8" w:rsidRDefault="003E48C8" w:rsidP="003E48C8">
                              <w:pPr>
                                <w:rPr>
                                  <w:sz w:val="22"/>
                                  <w:szCs w:val="22"/>
                                  <w:lang w:val="uk-UA"/>
                                </w:rPr>
                              </w:pPr>
                              <w:r>
                                <w:rPr>
                                  <w:sz w:val="22"/>
                                  <w:szCs w:val="22"/>
                                  <w:lang w:val="uk-UA"/>
                                </w:rPr>
                                <w:t>Токсико-біологічна оцінка</w:t>
                              </w:r>
                            </w:p>
                          </w:txbxContent>
                        </wps:txbx>
                        <wps:bodyPr rot="0" vert="horz" wrap="square" lIns="91440" tIns="45720" rIns="91440" bIns="45720" anchor="t" anchorCtr="0" upright="1">
                          <a:noAutofit/>
                        </wps:bodyPr>
                      </wps:wsp>
                      <wps:wsp>
                        <wps:cNvPr id="113" name="Line 66"/>
                        <wps:cNvCnPr>
                          <a:cxnSpLocks noChangeShapeType="1"/>
                        </wps:cNvCnPr>
                        <wps:spPr bwMode="auto">
                          <a:xfrm>
                            <a:off x="228309" y="4115227"/>
                            <a:ext cx="810" cy="27429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67"/>
                        <wps:cNvCnPr>
                          <a:cxnSpLocks noChangeShapeType="1"/>
                        </wps:cNvCnPr>
                        <wps:spPr bwMode="auto">
                          <a:xfrm>
                            <a:off x="228309" y="4914977"/>
                            <a:ext cx="3432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Line 68"/>
                        <wps:cNvCnPr>
                          <a:cxnSpLocks noChangeShapeType="1"/>
                        </wps:cNvCnPr>
                        <wps:spPr bwMode="auto">
                          <a:xfrm>
                            <a:off x="228309" y="5829562"/>
                            <a:ext cx="3432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Line 69"/>
                        <wps:cNvCnPr>
                          <a:cxnSpLocks noChangeShapeType="1"/>
                        </wps:cNvCnPr>
                        <wps:spPr bwMode="auto">
                          <a:xfrm>
                            <a:off x="228309" y="6858164"/>
                            <a:ext cx="3432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Line 70"/>
                        <wps:cNvCnPr>
                          <a:cxnSpLocks noChangeShapeType="1"/>
                        </wps:cNvCnPr>
                        <wps:spPr bwMode="auto">
                          <a:xfrm flipH="1">
                            <a:off x="3542830" y="4914977"/>
                            <a:ext cx="45742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Line 71"/>
                        <wps:cNvCnPr>
                          <a:cxnSpLocks noChangeShapeType="1"/>
                        </wps:cNvCnPr>
                        <wps:spPr bwMode="auto">
                          <a:xfrm>
                            <a:off x="4000257" y="5371859"/>
                            <a:ext cx="343272"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Line 72"/>
                        <wps:cNvCnPr>
                          <a:cxnSpLocks noChangeShapeType="1"/>
                        </wps:cNvCnPr>
                        <wps:spPr bwMode="auto">
                          <a:xfrm flipH="1">
                            <a:off x="3542830" y="6058414"/>
                            <a:ext cx="458236"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Line 73"/>
                        <wps:cNvCnPr>
                          <a:cxnSpLocks noChangeShapeType="1"/>
                        </wps:cNvCnPr>
                        <wps:spPr bwMode="auto">
                          <a:xfrm flipH="1">
                            <a:off x="3542830" y="7772750"/>
                            <a:ext cx="462284" cy="16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Line 74"/>
                        <wps:cNvCnPr>
                          <a:cxnSpLocks noChangeShapeType="1"/>
                        </wps:cNvCnPr>
                        <wps:spPr bwMode="auto">
                          <a:xfrm>
                            <a:off x="4000257" y="6858164"/>
                            <a:ext cx="343272"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75"/>
                        <wps:cNvCnPr>
                          <a:cxnSpLocks noChangeShapeType="1"/>
                        </wps:cNvCnPr>
                        <wps:spPr bwMode="auto">
                          <a:xfrm>
                            <a:off x="4000257" y="7543898"/>
                            <a:ext cx="343272" cy="16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76"/>
                        <wps:cNvCnPr>
                          <a:cxnSpLocks noChangeShapeType="1"/>
                        </wps:cNvCnPr>
                        <wps:spPr bwMode="auto">
                          <a:xfrm flipV="1">
                            <a:off x="571581" y="3429492"/>
                            <a:ext cx="4685992"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77"/>
                        <wps:cNvCnPr>
                          <a:cxnSpLocks noChangeShapeType="1"/>
                        </wps:cNvCnPr>
                        <wps:spPr bwMode="auto">
                          <a:xfrm>
                            <a:off x="571581" y="914586"/>
                            <a:ext cx="810" cy="25149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78"/>
                        <wps:cNvCnPr>
                          <a:cxnSpLocks noChangeShapeType="1"/>
                        </wps:cNvCnPr>
                        <wps:spPr bwMode="auto">
                          <a:xfrm>
                            <a:off x="2857095" y="3200641"/>
                            <a:ext cx="810" cy="228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Line 79"/>
                        <wps:cNvCnPr>
                          <a:cxnSpLocks noChangeShapeType="1"/>
                        </wps:cNvCnPr>
                        <wps:spPr bwMode="auto">
                          <a:xfrm>
                            <a:off x="4114411" y="3200641"/>
                            <a:ext cx="810" cy="228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Line 80"/>
                        <wps:cNvCnPr>
                          <a:cxnSpLocks noChangeShapeType="1"/>
                        </wps:cNvCnPr>
                        <wps:spPr bwMode="auto">
                          <a:xfrm>
                            <a:off x="5257573" y="3200641"/>
                            <a:ext cx="0" cy="228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Line 81"/>
                        <wps:cNvCnPr>
                          <a:cxnSpLocks noChangeShapeType="1"/>
                        </wps:cNvCnPr>
                        <wps:spPr bwMode="auto">
                          <a:xfrm>
                            <a:off x="4000257" y="3429492"/>
                            <a:ext cx="0" cy="2280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Line 82"/>
                        <wps:cNvCnPr>
                          <a:cxnSpLocks noChangeShapeType="1"/>
                        </wps:cNvCnPr>
                        <wps:spPr bwMode="auto">
                          <a:xfrm>
                            <a:off x="799890" y="3429492"/>
                            <a:ext cx="0" cy="2280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Text Box 83"/>
                        <wps:cNvSpPr txBox="1">
                          <a:spLocks noChangeArrowheads="1"/>
                        </wps:cNvSpPr>
                        <wps:spPr bwMode="auto">
                          <a:xfrm>
                            <a:off x="571581" y="8229633"/>
                            <a:ext cx="4800147" cy="342867"/>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E48C8" w:rsidRDefault="003E48C8" w:rsidP="003E48C8">
                              <w:pPr>
                                <w:jc w:val="center"/>
                                <w:rPr>
                                  <w:sz w:val="28"/>
                                  <w:szCs w:val="28"/>
                                  <w:lang w:val="uk-UA"/>
                                </w:rPr>
                              </w:pPr>
                              <w:r>
                                <w:rPr>
                                  <w:b/>
                                  <w:sz w:val="28"/>
                                  <w:szCs w:val="28"/>
                                  <w:lang w:val="uk-UA"/>
                                </w:rPr>
                                <w:t>Рис. 1. Загальна схема експериментальних досліджень</w:t>
                              </w:r>
                            </w:p>
                          </w:txbxContent>
                        </wps:txbx>
                        <wps:bodyPr rot="0" vert="horz" wrap="square" lIns="91440" tIns="45720" rIns="91440" bIns="45720" anchor="t" anchorCtr="0" upright="1">
                          <a:noAutofit/>
                        </wps:bodyPr>
                      </wps:wsp>
                      <wps:wsp>
                        <wps:cNvPr id="131" name="Text Box 84"/>
                        <wps:cNvSpPr txBox="1">
                          <a:spLocks noChangeArrowheads="1"/>
                        </wps:cNvSpPr>
                        <wps:spPr bwMode="auto">
                          <a:xfrm>
                            <a:off x="799890" y="1142617"/>
                            <a:ext cx="1029008" cy="2058023"/>
                          </a:xfrm>
                          <a:prstGeom prst="rect">
                            <a:avLst/>
                          </a:prstGeom>
                          <a:solidFill>
                            <a:srgbClr val="FFFFFF"/>
                          </a:solidFill>
                          <a:ln w="9525">
                            <a:solidFill>
                              <a:srgbClr val="000000"/>
                            </a:solidFill>
                            <a:miter lim="800000"/>
                            <a:headEnd/>
                            <a:tailEnd/>
                          </a:ln>
                        </wps:spPr>
                        <wps:txbx>
                          <w:txbxContent>
                            <w:p w:rsidR="003E48C8" w:rsidRDefault="003E48C8" w:rsidP="003E48C8">
                              <w:pPr>
                                <w:rPr>
                                  <w:sz w:val="22"/>
                                  <w:szCs w:val="22"/>
                                  <w:lang w:val="uk-UA"/>
                                </w:rPr>
                              </w:pPr>
                              <w:r>
                                <w:rPr>
                                  <w:szCs w:val="22"/>
                                  <w:lang w:val="uk-UA"/>
                                </w:rPr>
                                <w:t>прянощі</w:t>
                              </w:r>
                              <w:r>
                                <w:rPr>
                                  <w:szCs w:val="22"/>
                                </w:rPr>
                                <w:t xml:space="preserve"> </w:t>
                              </w:r>
                              <w:r>
                                <w:rPr>
                                  <w:sz w:val="22"/>
                                  <w:szCs w:val="22"/>
                                </w:rPr>
                                <w:t>(0,1%)</w:t>
                              </w:r>
                              <w:r>
                                <w:rPr>
                                  <w:sz w:val="22"/>
                                  <w:szCs w:val="22"/>
                                  <w:lang w:val="uk-UA"/>
                                </w:rPr>
                                <w:t xml:space="preserve">: </w:t>
                              </w:r>
                            </w:p>
                            <w:p w:rsidR="003E48C8" w:rsidRDefault="003E48C8" w:rsidP="003E48C8">
                              <w:pPr>
                                <w:rPr>
                                  <w:sz w:val="22"/>
                                  <w:szCs w:val="22"/>
                                  <w:lang w:val="uk-UA"/>
                                </w:rPr>
                              </w:pPr>
                              <w:r>
                                <w:rPr>
                                  <w:sz w:val="22"/>
                                  <w:szCs w:val="22"/>
                                  <w:lang w:val="uk-UA"/>
                                </w:rPr>
                                <w:t xml:space="preserve">чорний </w:t>
                              </w:r>
                            </w:p>
                            <w:p w:rsidR="003E48C8" w:rsidRDefault="003E48C8" w:rsidP="003E48C8">
                              <w:pPr>
                                <w:rPr>
                                  <w:sz w:val="22"/>
                                  <w:szCs w:val="22"/>
                                  <w:lang w:val="uk-UA"/>
                                </w:rPr>
                              </w:pPr>
                              <w:r>
                                <w:rPr>
                                  <w:sz w:val="22"/>
                                  <w:szCs w:val="22"/>
                                  <w:lang w:val="uk-UA"/>
                                </w:rPr>
                                <w:t xml:space="preserve">перець, </w:t>
                              </w:r>
                            </w:p>
                            <w:p w:rsidR="003E48C8" w:rsidRDefault="003E48C8" w:rsidP="003E48C8">
                              <w:pPr>
                                <w:rPr>
                                  <w:sz w:val="22"/>
                                  <w:szCs w:val="22"/>
                                  <w:lang w:val="uk-UA"/>
                                </w:rPr>
                              </w:pPr>
                              <w:r>
                                <w:rPr>
                                  <w:sz w:val="22"/>
                                  <w:szCs w:val="22"/>
                                  <w:lang w:val="uk-UA"/>
                                </w:rPr>
                                <w:t xml:space="preserve">червоний </w:t>
                              </w:r>
                            </w:p>
                            <w:p w:rsidR="003E48C8" w:rsidRDefault="003E48C8" w:rsidP="003E48C8">
                              <w:pPr>
                                <w:rPr>
                                  <w:sz w:val="22"/>
                                  <w:szCs w:val="22"/>
                                  <w:lang w:val="uk-UA"/>
                                </w:rPr>
                              </w:pPr>
                              <w:r>
                                <w:rPr>
                                  <w:sz w:val="22"/>
                                  <w:szCs w:val="22"/>
                                  <w:lang w:val="uk-UA"/>
                                </w:rPr>
                                <w:t xml:space="preserve">перець, </w:t>
                              </w:r>
                            </w:p>
                            <w:p w:rsidR="003E48C8" w:rsidRDefault="003E48C8" w:rsidP="003E48C8">
                              <w:pPr>
                                <w:rPr>
                                  <w:sz w:val="22"/>
                                  <w:szCs w:val="22"/>
                                  <w:lang w:val="uk-UA"/>
                                </w:rPr>
                              </w:pPr>
                              <w:r>
                                <w:rPr>
                                  <w:sz w:val="22"/>
                                  <w:szCs w:val="22"/>
                                  <w:lang w:val="uk-UA"/>
                                </w:rPr>
                                <w:t xml:space="preserve">гвоздика, </w:t>
                              </w:r>
                            </w:p>
                            <w:p w:rsidR="003E48C8" w:rsidRDefault="003E48C8" w:rsidP="003E48C8">
                              <w:pPr>
                                <w:rPr>
                                  <w:sz w:val="22"/>
                                  <w:szCs w:val="22"/>
                                  <w:lang w:val="uk-UA"/>
                                </w:rPr>
                              </w:pPr>
                              <w:r>
                                <w:rPr>
                                  <w:sz w:val="22"/>
                                  <w:szCs w:val="22"/>
                                  <w:lang w:val="uk-UA"/>
                                </w:rPr>
                                <w:t xml:space="preserve">кориця, </w:t>
                              </w:r>
                            </w:p>
                            <w:p w:rsidR="003E48C8" w:rsidRDefault="003E48C8" w:rsidP="003E48C8">
                              <w:pPr>
                                <w:rPr>
                                  <w:sz w:val="22"/>
                                  <w:szCs w:val="22"/>
                                  <w:lang w:val="uk-UA"/>
                                </w:rPr>
                              </w:pPr>
                              <w:r>
                                <w:rPr>
                                  <w:sz w:val="22"/>
                                  <w:szCs w:val="22"/>
                                  <w:lang w:val="uk-UA"/>
                                </w:rPr>
                                <w:t>в</w:t>
                              </w:r>
                              <w:r>
                                <w:rPr>
                                  <w:sz w:val="22"/>
                                  <w:szCs w:val="22"/>
                                  <w:lang w:val="uk-UA"/>
                                </w:rPr>
                                <w:t>а</w:t>
                              </w:r>
                              <w:r>
                                <w:rPr>
                                  <w:sz w:val="22"/>
                                  <w:szCs w:val="22"/>
                                  <w:lang w:val="uk-UA"/>
                                </w:rPr>
                                <w:t xml:space="preserve">ніль, </w:t>
                              </w:r>
                            </w:p>
                            <w:p w:rsidR="003E48C8" w:rsidRDefault="003E48C8" w:rsidP="003E48C8">
                              <w:pPr>
                                <w:rPr>
                                  <w:szCs w:val="22"/>
                                  <w:lang w:val="uk-UA"/>
                                </w:rPr>
                              </w:pPr>
                              <w:r>
                                <w:rPr>
                                  <w:sz w:val="22"/>
                                  <w:szCs w:val="22"/>
                                  <w:lang w:val="uk-UA"/>
                                </w:rPr>
                                <w:t>цедра лимону</w:t>
                              </w:r>
                            </w:p>
                          </w:txbxContent>
                        </wps:txbx>
                        <wps:bodyPr rot="0" vert="horz" wrap="square" lIns="91440" tIns="45720" rIns="91440" bIns="45720" anchor="t" anchorCtr="0" upright="1">
                          <a:noAutofit/>
                        </wps:bodyPr>
                      </wps:wsp>
                      <wps:wsp>
                        <wps:cNvPr id="132" name="Line 85"/>
                        <wps:cNvCnPr>
                          <a:cxnSpLocks noChangeShapeType="1"/>
                        </wps:cNvCnPr>
                        <wps:spPr bwMode="auto">
                          <a:xfrm flipH="1">
                            <a:off x="1257316" y="914586"/>
                            <a:ext cx="3200368" cy="2280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86"/>
                        <wps:cNvCnPr>
                          <a:cxnSpLocks noChangeShapeType="1"/>
                        </wps:cNvCnPr>
                        <wps:spPr bwMode="auto">
                          <a:xfrm>
                            <a:off x="1599779" y="3200641"/>
                            <a:ext cx="810" cy="2280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34" o:spid="_x0000_s1026" editas="canvas" style="width:450pt;height:675pt;mso-position-horizontal-relative:char;mso-position-vertical-relative:line" coordsize="5715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">
                <v:shape id="_x0000_s1027" type="#_x0000_t75" style="position:absolute;width:57150;height:85725;visibility:visible;mso-wrap-style:square">
                  <v:fill o:detectmouseclick="t"/>
                  <v:path o:connecttype="none"/>
                </v:shape>
                <v:shapetype id="_x0000_t202" coordsize="21600,21600" o:spt="202" path="m,l,21600r21600,l21600,xe">
                  <v:stroke joinstyle="miter"/>
                  <v:path gradientshapeok="t" o:connecttype="rect"/>
                </v:shapetype>
                <v:shape id="Text Box 43" o:spid="_x0000_s1028" type="#_x0000_t202" style="position:absolute;left:19430;top:1140;width:14856;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3E48C8" w:rsidRDefault="003E48C8" w:rsidP="003E48C8">
                        <w:pPr>
                          <w:jc w:val="center"/>
                          <w:rPr>
                            <w:lang w:val="uk-UA"/>
                          </w:rPr>
                        </w:pPr>
                        <w:r>
                          <w:rPr>
                            <w:lang w:val="uk-UA"/>
                          </w:rPr>
                          <w:t>Вершкове масло</w:t>
                        </w:r>
                      </w:p>
                    </w:txbxContent>
                  </v:textbox>
                </v:shape>
                <v:shape id="Text Box 44" o:spid="_x0000_s1029" type="#_x0000_t202" style="position:absolute;left:1141;top:5717;width:12573;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3E48C8" w:rsidRDefault="003E48C8" w:rsidP="003E48C8">
                        <w:pPr>
                          <w:jc w:val="center"/>
                          <w:rPr>
                            <w:lang w:val="uk-UA"/>
                          </w:rPr>
                        </w:pPr>
                        <w:r>
                          <w:rPr>
                            <w:lang w:val="uk-UA"/>
                          </w:rPr>
                          <w:t>без добавок</w:t>
                        </w:r>
                      </w:p>
                    </w:txbxContent>
                  </v:textbox>
                </v:shape>
                <v:shape id="Text Box 45" o:spid="_x0000_s1030" type="#_x0000_t202" style="position:absolute;left:38861;top:5717;width:13714;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3E48C8" w:rsidRDefault="003E48C8" w:rsidP="003E48C8">
                        <w:pPr>
                          <w:jc w:val="center"/>
                          <w:rPr>
                            <w:lang w:val="uk-UA"/>
                          </w:rPr>
                        </w:pPr>
                        <w:r>
                          <w:rPr>
                            <w:lang w:val="uk-UA"/>
                          </w:rPr>
                          <w:t>з добавками</w:t>
                        </w:r>
                      </w:p>
                    </w:txbxContent>
                  </v:textbox>
                </v:shape>
                <v:shape id="Text Box 46" o:spid="_x0000_s1031" type="#_x0000_t202" style="position:absolute;left:19430;top:11426;width:10290;height:20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rsidR="003E48C8" w:rsidRDefault="003E48C8" w:rsidP="003E48C8">
                        <w:pPr>
                          <w:rPr>
                            <w:sz w:val="22"/>
                            <w:szCs w:val="22"/>
                            <w:lang w:val="uk-UA"/>
                          </w:rPr>
                        </w:pPr>
                        <w:r>
                          <w:rPr>
                            <w:sz w:val="22"/>
                            <w:szCs w:val="22"/>
                            <w:lang w:val="uk-UA"/>
                          </w:rPr>
                          <w:t>сухі рослинні добавки (0,1; 0,5; 1,0 %):</w:t>
                        </w:r>
                      </w:p>
                      <w:p w:rsidR="003E48C8" w:rsidRDefault="003E48C8" w:rsidP="003E48C8">
                        <w:pPr>
                          <w:rPr>
                            <w:sz w:val="22"/>
                            <w:szCs w:val="22"/>
                            <w:lang w:val="uk-UA"/>
                          </w:rPr>
                        </w:pPr>
                        <w:r>
                          <w:rPr>
                            <w:sz w:val="22"/>
                            <w:szCs w:val="22"/>
                            <w:lang w:val="uk-UA"/>
                          </w:rPr>
                          <w:t xml:space="preserve">кріп </w:t>
                        </w:r>
                      </w:p>
                      <w:p w:rsidR="003E48C8" w:rsidRDefault="003E48C8" w:rsidP="003E48C8">
                        <w:pPr>
                          <w:rPr>
                            <w:sz w:val="22"/>
                            <w:szCs w:val="22"/>
                            <w:lang w:val="uk-UA"/>
                          </w:rPr>
                        </w:pPr>
                        <w:r>
                          <w:rPr>
                            <w:sz w:val="22"/>
                            <w:szCs w:val="22"/>
                            <w:lang w:val="uk-UA"/>
                          </w:rPr>
                          <w:t>запа</w:t>
                        </w:r>
                        <w:r>
                          <w:rPr>
                            <w:sz w:val="22"/>
                            <w:szCs w:val="22"/>
                            <w:lang w:val="uk-UA"/>
                          </w:rPr>
                          <w:t>ш</w:t>
                        </w:r>
                        <w:r>
                          <w:rPr>
                            <w:sz w:val="22"/>
                            <w:szCs w:val="22"/>
                            <w:lang w:val="uk-UA"/>
                          </w:rPr>
                          <w:t>ний, петру</w:t>
                        </w:r>
                        <w:r>
                          <w:rPr>
                            <w:sz w:val="22"/>
                            <w:szCs w:val="22"/>
                            <w:lang w:val="uk-UA"/>
                          </w:rPr>
                          <w:t>ш</w:t>
                        </w:r>
                        <w:r>
                          <w:rPr>
                            <w:sz w:val="22"/>
                            <w:szCs w:val="22"/>
                            <w:lang w:val="uk-UA"/>
                          </w:rPr>
                          <w:t xml:space="preserve">ка, коріандр, </w:t>
                        </w:r>
                      </w:p>
                      <w:p w:rsidR="003E48C8" w:rsidRDefault="003E48C8" w:rsidP="003E48C8">
                        <w:pPr>
                          <w:rPr>
                            <w:sz w:val="22"/>
                            <w:szCs w:val="22"/>
                            <w:lang w:val="uk-UA"/>
                          </w:rPr>
                        </w:pPr>
                        <w:r>
                          <w:rPr>
                            <w:sz w:val="22"/>
                            <w:szCs w:val="22"/>
                            <w:lang w:val="uk-UA"/>
                          </w:rPr>
                          <w:t xml:space="preserve">часник, </w:t>
                        </w:r>
                      </w:p>
                      <w:p w:rsidR="003E48C8" w:rsidRDefault="003E48C8" w:rsidP="003E48C8">
                        <w:pPr>
                          <w:rPr>
                            <w:sz w:val="22"/>
                            <w:szCs w:val="22"/>
                            <w:lang w:val="uk-UA"/>
                          </w:rPr>
                        </w:pPr>
                        <w:r>
                          <w:rPr>
                            <w:sz w:val="22"/>
                            <w:szCs w:val="22"/>
                            <w:lang w:val="uk-UA"/>
                          </w:rPr>
                          <w:t>вас</w:t>
                        </w:r>
                        <w:r>
                          <w:rPr>
                            <w:sz w:val="22"/>
                            <w:szCs w:val="22"/>
                            <w:lang w:val="uk-UA"/>
                          </w:rPr>
                          <w:t>и</w:t>
                        </w:r>
                        <w:r>
                          <w:rPr>
                            <w:sz w:val="22"/>
                            <w:szCs w:val="22"/>
                            <w:lang w:val="uk-UA"/>
                          </w:rPr>
                          <w:t>льки, хмелі-сунелі, мор</w:t>
                        </w:r>
                        <w:r>
                          <w:rPr>
                            <w:sz w:val="22"/>
                            <w:szCs w:val="22"/>
                            <w:lang w:val="uk-UA"/>
                          </w:rPr>
                          <w:t>к</w:t>
                        </w:r>
                        <w:r>
                          <w:rPr>
                            <w:sz w:val="22"/>
                            <w:szCs w:val="22"/>
                            <w:lang w:val="uk-UA"/>
                          </w:rPr>
                          <w:t>ва</w:t>
                        </w:r>
                      </w:p>
                    </w:txbxContent>
                  </v:textbox>
                </v:shape>
                <v:shape id="Text Box 47" o:spid="_x0000_s1032" type="#_x0000_t202" style="position:absolute;left:30862;top:11426;width:12573;height:20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3E48C8" w:rsidRDefault="003E48C8" w:rsidP="003E48C8">
                        <w:pPr>
                          <w:rPr>
                            <w:lang w:val="uk-UA"/>
                          </w:rPr>
                        </w:pPr>
                        <w:r>
                          <w:rPr>
                            <w:lang w:val="uk-UA"/>
                          </w:rPr>
                          <w:t xml:space="preserve">ефірні олії </w:t>
                        </w:r>
                      </w:p>
                      <w:p w:rsidR="003E48C8" w:rsidRDefault="003E48C8" w:rsidP="003E48C8">
                        <w:pPr>
                          <w:rPr>
                            <w:lang w:val="uk-UA"/>
                          </w:rPr>
                        </w:pPr>
                        <w:r>
                          <w:rPr>
                            <w:lang w:val="uk-UA"/>
                          </w:rPr>
                          <w:t>(</w:t>
                        </w:r>
                        <w:r>
                          <w:rPr>
                            <w:sz w:val="22"/>
                            <w:szCs w:val="22"/>
                            <w:lang w:val="uk-UA"/>
                          </w:rPr>
                          <w:t>0,01; 0,025 %):</w:t>
                        </w:r>
                      </w:p>
                      <w:p w:rsidR="003E48C8" w:rsidRDefault="003E48C8" w:rsidP="003E48C8">
                        <w:pPr>
                          <w:rPr>
                            <w:sz w:val="22"/>
                            <w:szCs w:val="22"/>
                            <w:lang w:val="uk-UA"/>
                          </w:rPr>
                        </w:pPr>
                        <w:r>
                          <w:rPr>
                            <w:sz w:val="22"/>
                            <w:szCs w:val="22"/>
                            <w:lang w:val="uk-UA"/>
                          </w:rPr>
                          <w:t>гвоздична,</w:t>
                        </w:r>
                      </w:p>
                      <w:p w:rsidR="003E48C8" w:rsidRDefault="003E48C8" w:rsidP="003E48C8">
                        <w:pPr>
                          <w:rPr>
                            <w:sz w:val="22"/>
                            <w:szCs w:val="22"/>
                            <w:lang w:val="uk-UA"/>
                          </w:rPr>
                        </w:pPr>
                        <w:r>
                          <w:rPr>
                            <w:sz w:val="22"/>
                            <w:szCs w:val="22"/>
                            <w:lang w:val="uk-UA"/>
                          </w:rPr>
                          <w:t xml:space="preserve">лимонна, </w:t>
                        </w:r>
                      </w:p>
                      <w:p w:rsidR="003E48C8" w:rsidRDefault="003E48C8" w:rsidP="003E48C8">
                        <w:pPr>
                          <w:rPr>
                            <w:sz w:val="22"/>
                            <w:szCs w:val="22"/>
                            <w:lang w:val="uk-UA"/>
                          </w:rPr>
                        </w:pPr>
                        <w:r>
                          <w:rPr>
                            <w:sz w:val="22"/>
                            <w:szCs w:val="22"/>
                            <w:lang w:val="uk-UA"/>
                          </w:rPr>
                          <w:t xml:space="preserve">розмаринова, шавлієва, </w:t>
                        </w:r>
                      </w:p>
                      <w:p w:rsidR="003E48C8" w:rsidRDefault="003E48C8" w:rsidP="003E48C8">
                        <w:pPr>
                          <w:rPr>
                            <w:sz w:val="22"/>
                            <w:szCs w:val="22"/>
                            <w:lang w:val="uk-UA"/>
                          </w:rPr>
                        </w:pPr>
                        <w:r>
                          <w:rPr>
                            <w:sz w:val="22"/>
                            <w:szCs w:val="22"/>
                            <w:lang w:val="uk-UA"/>
                          </w:rPr>
                          <w:t>май</w:t>
                        </w:r>
                        <w:r>
                          <w:rPr>
                            <w:sz w:val="22"/>
                            <w:szCs w:val="22"/>
                            <w:lang w:val="uk-UA"/>
                          </w:rPr>
                          <w:t>о</w:t>
                        </w:r>
                        <w:r>
                          <w:rPr>
                            <w:sz w:val="22"/>
                            <w:szCs w:val="22"/>
                            <w:lang w:val="uk-UA"/>
                          </w:rPr>
                          <w:t xml:space="preserve">ранова, </w:t>
                        </w:r>
                      </w:p>
                      <w:p w:rsidR="003E48C8" w:rsidRDefault="003E48C8" w:rsidP="003E48C8">
                        <w:pPr>
                          <w:rPr>
                            <w:sz w:val="22"/>
                            <w:szCs w:val="22"/>
                            <w:lang w:val="uk-UA"/>
                          </w:rPr>
                        </w:pPr>
                        <w:r>
                          <w:rPr>
                            <w:sz w:val="22"/>
                            <w:szCs w:val="22"/>
                            <w:lang w:val="uk-UA"/>
                          </w:rPr>
                          <w:t xml:space="preserve">василькова, </w:t>
                        </w:r>
                      </w:p>
                      <w:p w:rsidR="003E48C8" w:rsidRDefault="003E48C8" w:rsidP="003E48C8">
                        <w:pPr>
                          <w:rPr>
                            <w:sz w:val="22"/>
                            <w:szCs w:val="22"/>
                            <w:lang w:val="uk-UA"/>
                          </w:rPr>
                        </w:pPr>
                        <w:r>
                          <w:rPr>
                            <w:sz w:val="22"/>
                            <w:szCs w:val="22"/>
                            <w:lang w:val="uk-UA"/>
                          </w:rPr>
                          <w:t>с</w:t>
                        </w:r>
                        <w:r>
                          <w:rPr>
                            <w:sz w:val="22"/>
                            <w:szCs w:val="22"/>
                            <w:lang w:val="uk-UA"/>
                          </w:rPr>
                          <w:t>у</w:t>
                        </w:r>
                        <w:r>
                          <w:rPr>
                            <w:sz w:val="22"/>
                            <w:szCs w:val="22"/>
                            <w:lang w:val="uk-UA"/>
                          </w:rPr>
                          <w:t xml:space="preserve">міш (шавлієва, майоранова, </w:t>
                        </w:r>
                      </w:p>
                      <w:p w:rsidR="003E48C8" w:rsidRDefault="003E48C8" w:rsidP="003E48C8">
                        <w:pPr>
                          <w:rPr>
                            <w:sz w:val="22"/>
                            <w:szCs w:val="22"/>
                            <w:lang w:val="uk-UA"/>
                          </w:rPr>
                        </w:pPr>
                        <w:r>
                          <w:rPr>
                            <w:sz w:val="22"/>
                            <w:szCs w:val="22"/>
                            <w:lang w:val="uk-UA"/>
                          </w:rPr>
                          <w:t>василькова – 1:1:1)</w:t>
                        </w:r>
                      </w:p>
                    </w:txbxContent>
                  </v:textbox>
                </v:shape>
                <v:shape id="Text Box 48" o:spid="_x0000_s1033" type="#_x0000_t202" style="position:absolute;left:44576;top:11426;width:12574;height:20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rsidR="003E48C8" w:rsidRDefault="003E48C8" w:rsidP="003E48C8">
                        <w:pPr>
                          <w:rPr>
                            <w:lang w:val="uk-UA"/>
                          </w:rPr>
                        </w:pPr>
                        <w:r>
                          <w:rPr>
                            <w:lang w:val="uk-UA"/>
                          </w:rPr>
                          <w:t>рослинні олії  (</w:t>
                        </w:r>
                        <w:r>
                          <w:rPr>
                            <w:sz w:val="22"/>
                            <w:szCs w:val="22"/>
                            <w:lang w:val="uk-UA"/>
                          </w:rPr>
                          <w:t>0,5; 1,0; 1,5; 2,0 %</w:t>
                        </w:r>
                        <w:r>
                          <w:rPr>
                            <w:lang w:val="uk-UA"/>
                          </w:rPr>
                          <w:t>):</w:t>
                        </w:r>
                      </w:p>
                      <w:p w:rsidR="003E48C8" w:rsidRDefault="003E48C8" w:rsidP="003E48C8">
                        <w:pPr>
                          <w:rPr>
                            <w:sz w:val="22"/>
                            <w:szCs w:val="22"/>
                            <w:lang w:val="uk-UA"/>
                          </w:rPr>
                        </w:pPr>
                        <w:r>
                          <w:rPr>
                            <w:sz w:val="22"/>
                            <w:szCs w:val="22"/>
                            <w:lang w:val="uk-UA"/>
                          </w:rPr>
                          <w:t xml:space="preserve">із зародків </w:t>
                        </w:r>
                      </w:p>
                      <w:p w:rsidR="003E48C8" w:rsidRDefault="003E48C8" w:rsidP="003E48C8">
                        <w:pPr>
                          <w:rPr>
                            <w:sz w:val="22"/>
                            <w:szCs w:val="22"/>
                            <w:lang w:val="uk-UA"/>
                          </w:rPr>
                        </w:pPr>
                        <w:r>
                          <w:rPr>
                            <w:sz w:val="22"/>
                            <w:szCs w:val="22"/>
                            <w:lang w:val="uk-UA"/>
                          </w:rPr>
                          <w:t>пш</w:t>
                        </w:r>
                        <w:r>
                          <w:rPr>
                            <w:sz w:val="22"/>
                            <w:szCs w:val="22"/>
                            <w:lang w:val="uk-UA"/>
                          </w:rPr>
                          <w:t>е</w:t>
                        </w:r>
                        <w:r>
                          <w:rPr>
                            <w:sz w:val="22"/>
                            <w:szCs w:val="22"/>
                            <w:lang w:val="uk-UA"/>
                          </w:rPr>
                          <w:t>ниці,</w:t>
                        </w:r>
                      </w:p>
                      <w:p w:rsidR="003E48C8" w:rsidRDefault="003E48C8" w:rsidP="003E48C8">
                        <w:pPr>
                          <w:rPr>
                            <w:sz w:val="22"/>
                            <w:szCs w:val="22"/>
                            <w:lang w:val="uk-UA"/>
                          </w:rPr>
                        </w:pPr>
                        <w:r>
                          <w:rPr>
                            <w:sz w:val="22"/>
                            <w:szCs w:val="22"/>
                            <w:lang w:val="uk-UA"/>
                          </w:rPr>
                          <w:t xml:space="preserve">плодів шипшини, насіння гарбуза, обліпихова, </w:t>
                        </w:r>
                      </w:p>
                      <w:p w:rsidR="003E48C8" w:rsidRDefault="003E48C8" w:rsidP="003E48C8">
                        <w:pPr>
                          <w:rPr>
                            <w:sz w:val="22"/>
                            <w:szCs w:val="22"/>
                            <w:lang w:val="uk-UA"/>
                          </w:rPr>
                        </w:pPr>
                        <w:r>
                          <w:rPr>
                            <w:sz w:val="22"/>
                            <w:szCs w:val="22"/>
                            <w:lang w:val="uk-UA"/>
                          </w:rPr>
                          <w:t xml:space="preserve">виноградних </w:t>
                        </w:r>
                      </w:p>
                      <w:p w:rsidR="003E48C8" w:rsidRDefault="003E48C8" w:rsidP="003E48C8">
                        <w:pPr>
                          <w:rPr>
                            <w:sz w:val="22"/>
                            <w:szCs w:val="22"/>
                            <w:lang w:val="uk-UA"/>
                          </w:rPr>
                        </w:pPr>
                        <w:r>
                          <w:rPr>
                            <w:sz w:val="22"/>
                            <w:szCs w:val="22"/>
                            <w:lang w:val="uk-UA"/>
                          </w:rPr>
                          <w:t xml:space="preserve">кісточок, </w:t>
                        </w:r>
                      </w:p>
                      <w:p w:rsidR="003E48C8" w:rsidRDefault="003E48C8" w:rsidP="003E48C8">
                        <w:pPr>
                          <w:rPr>
                            <w:sz w:val="22"/>
                            <w:szCs w:val="22"/>
                            <w:lang w:val="uk-UA"/>
                          </w:rPr>
                        </w:pPr>
                        <w:r>
                          <w:rPr>
                            <w:sz w:val="22"/>
                            <w:szCs w:val="22"/>
                            <w:lang w:val="uk-UA"/>
                          </w:rPr>
                          <w:t>амара</w:t>
                        </w:r>
                        <w:r>
                          <w:rPr>
                            <w:sz w:val="22"/>
                            <w:szCs w:val="22"/>
                            <w:lang w:val="uk-UA"/>
                          </w:rPr>
                          <w:t>н</w:t>
                        </w:r>
                        <w:r>
                          <w:rPr>
                            <w:sz w:val="22"/>
                            <w:szCs w:val="22"/>
                            <w:lang w:val="uk-UA"/>
                          </w:rPr>
                          <w:t>ту</w:t>
                        </w:r>
                      </w:p>
                    </w:txbxContent>
                  </v:textbox>
                </v:shape>
                <v:line id="Line 49" o:spid="_x0000_s1034" style="position:absolute;flip:x;visibility:visible;mso-wrap-style:square" from="7998,4568" to="26287,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fOSsUAAADbAAAADwAAAGRycy9kb3ducmV2LnhtbESPT2vCQBDF74LfYRnBS6gbK7Y1uor9&#10;Iwilh9oeehyyYxLMzobsqOm3dwXB4+PN+715i1XnanWiNlSeDYxHKSji3NuKCwO/P5uHF1BBkC3W&#10;nsnAPwVYLfu9BWbWn/mbTjspVIRwyNBAKdJkWoe8JIdh5Bvi6O1961CibAttWzxHuKv1Y5o+aYcV&#10;x4YSG3orKT/sji6+sfni98kkeXU6SWb08SefqRZjhoNuPQcl1Mn9+JbeWgP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fOSsUAAADbAAAADwAAAAAAAAAA&#10;AAAAAAChAgAAZHJzL2Rvd25yZXYueG1sUEsFBgAAAAAEAAQA+QAAAJMDAAAAAA==&#10;">
                  <v:stroke endarrow="block"/>
                </v:line>
                <v:line id="Line 50" o:spid="_x0000_s1035" style="position:absolute;visibility:visible;mso-wrap-style:square" from="26287,4568" to="45718,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OTEsQAAADbAAAADwAAAGRycy9kb3ducmV2LnhtbESPzWrDMBCE74W+g9hCbo2cHuLaiRJK&#10;TSCHtJAfet5aG8vUWhlLcZS3jwqFHoeZ+YZZrqPtxEiDbx0rmE0zEMS10y03Ck7HzfMrCB+QNXaO&#10;ScGNPKxXjw9LLLW78p7GQ2hEgrAvUYEJoS+l9LUhi37qeuLknd1gMSQ5NFIPeE1w28mXLJtLiy2n&#10;BYM9vRuqfw4XqyA31V7mstodP6uxnRXxI359F0pNnuLbAkSgGP7Df+2tVlDk8Psl/Q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5MSxAAAANsAAAAPAAAAAAAAAAAA&#10;AAAAAKECAABkcnMvZG93bnJldi54bWxQSwUGAAAAAAQABAD5AAAAkgMAAAAA&#10;">
                  <v:stroke endarrow="block"/>
                </v:line>
                <v:line id="Line 51" o:spid="_x0000_s1036" style="position:absolute;flip:x;visibility:visible;mso-wrap-style:square" from="25146,9145" to="44576,1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qHLsQAAADbAAAADwAAAGRycy9kb3ducmV2LnhtbESPwWrCQBCG74W+wzKFXoJurFBqdJXa&#10;VigUD1UPHofsmIRmZ0N2qvHtnUOhx+Gf/5tvFqshtOZMfWoiO5iMczDEZfQNVw4O+83oBUwSZI9t&#10;ZHJwpQSr5f3dAgsfL/xN551URiGcCnRQi3SFtamsKWAax45Ys1PsA4qOfWV9jxeFh9Y+5fmzDdiw&#10;Xqixo7eayp/db1CNzZbfp9NsHWyWzejjKF+5FeceH4bXORihQf6X/9qf3sFMZfUXBYBd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uocuxAAAANsAAAAPAAAAAAAAAAAA&#10;AAAAAKECAABkcnMvZG93bnJldi54bWxQSwUGAAAAAAQABAD5AAAAkgMAAAAA&#10;">
                  <v:stroke endarrow="block"/>
                </v:line>
                <v:line id="Line 52" o:spid="_x0000_s1037" style="position:absolute;flip:x;visibility:visible;mso-wrap-style:square" from="37719,9145" to="44576,1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itcQAAADbAAAADwAAAGRycy9kb3ducmV2LnhtbESPQWvCQBCF70L/wzKFXoJurFCa6Cqt&#10;VigUD6YePA7ZaRKanQ3ZUdN/3xUEj48373vzFqvBtepMfWg8G5hOUlDEpbcNVwYO39vxK6ggyBZb&#10;z2TgjwKslg+jBebWX3hP50IqFSEccjRQi3S51qGsyWGY+I44ej++dyhR9pW2PV4i3LX6OU1ftMOG&#10;Y0ONHa1rKn+Lk4tvbHe8mc2Sd6eTJKOPo3ylWox5ehze5qCEBrkf39Kf1kCWwXVLBIB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9iK1xAAAANsAAAAPAAAAAAAAAAAA&#10;AAAAAKECAABkcnMvZG93bnJldi54bWxQSwUGAAAAAAQABAD5AAAAkgMAAAAA&#10;">
                  <v:stroke endarrow="block"/>
                </v:line>
                <v:line id="Line 53" o:spid="_x0000_s1038" style="position:absolute;visibility:visible;mso-wrap-style:square" from="44576,9145" to="51434,1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shape id="Text Box 54" o:spid="_x0000_s1039" type="#_x0000_t202" style="position:absolute;left:1141;top:36575;width:17147;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ZvcIA&#10;AADcAAAADwAAAGRycy9kb3ducmV2LnhtbERPTWsCMRC9C/0PYQpeRLNqUbs1SikoerMqeh024+7S&#10;zWSbxHX990Yo9DaP9znzZWsq0ZDzpWUFw0ECgjizuuRcwfGw6s9A+ICssbJMCu7kYbl46cwx1fbG&#10;39TsQy5iCPsUFRQh1KmUPivIoB/YmjhyF+sMhghdLrXDWww3lRwlyUQaLDk2FFjTV0HZz/5qFMze&#10;Ns3Zb8e7Uza5VO+hN23Wv06p7mv7+QEiUBv+xX/ujY7zkyE8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Jm9wgAAANwAAAAPAAAAAAAAAAAAAAAAAJgCAABkcnMvZG93&#10;bnJldi54bWxQSwUGAAAAAAQABAD1AAAAhwMAAAAA&#10;">
                  <v:textbox>
                    <w:txbxContent>
                      <w:p w:rsidR="003E48C8" w:rsidRDefault="003E48C8" w:rsidP="003E48C8">
                        <w:pPr>
                          <w:jc w:val="center"/>
                          <w:rPr>
                            <w:lang w:val="uk-UA"/>
                          </w:rPr>
                        </w:pPr>
                        <w:r>
                          <w:rPr>
                            <w:lang w:val="uk-UA"/>
                          </w:rPr>
                          <w:t xml:space="preserve">Температура та </w:t>
                        </w:r>
                      </w:p>
                      <w:p w:rsidR="003E48C8" w:rsidRDefault="003E48C8" w:rsidP="003E48C8">
                        <w:pPr>
                          <w:jc w:val="center"/>
                          <w:rPr>
                            <w:lang w:val="uk-UA"/>
                          </w:rPr>
                        </w:pPr>
                        <w:r>
                          <w:rPr>
                            <w:lang w:val="uk-UA"/>
                          </w:rPr>
                          <w:t>трив</w:t>
                        </w:r>
                        <w:r>
                          <w:rPr>
                            <w:lang w:val="uk-UA"/>
                          </w:rPr>
                          <w:t>а</w:t>
                        </w:r>
                        <w:r>
                          <w:rPr>
                            <w:lang w:val="uk-UA"/>
                          </w:rPr>
                          <w:t>лість зберігання</w:t>
                        </w:r>
                      </w:p>
                    </w:txbxContent>
                  </v:textbox>
                </v:shape>
                <v:shape id="Text Box 55" o:spid="_x0000_s1040" type="#_x0000_t202" style="position:absolute;left:30862;top:36575;width:18272;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4HysMA&#10;AADcAAAADwAAAGRycy9kb3ducmV2LnhtbERPS2sCMRC+C/0PYQpexM3WitqtUURosTerotdhM/ug&#10;m8mapOv23zcFobf5+J6zXPemER05X1tW8JSkIIhzq2suFZyOb+MFCB+QNTaWScEPeVivHgZLzLS9&#10;8Sd1h1CKGMI+QwVVCG0mpc8rMugT2xJHrrDOYIjQlVI7vMVw08hJms6kwZpjQ4UtbSvKvw7fRsFi&#10;uusu/uN5f85nRfMSRvPu/eqUGj72m1cQgfrwL767dzrOTyf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4HysMAAADcAAAADwAAAAAAAAAAAAAAAACYAgAAZHJzL2Rv&#10;d25yZXYueG1sUEsFBgAAAAAEAAQA9QAAAIgDAAAAAA==&#10;">
                  <v:textbox>
                    <w:txbxContent>
                      <w:p w:rsidR="003E48C8" w:rsidRDefault="003E48C8" w:rsidP="003E48C8">
                        <w:pPr>
                          <w:jc w:val="center"/>
                          <w:rPr>
                            <w:lang w:val="uk-UA"/>
                          </w:rPr>
                        </w:pPr>
                        <w:r>
                          <w:rPr>
                            <w:lang w:val="uk-UA"/>
                          </w:rPr>
                          <w:t>Ветеринарно-санітарна оцінка</w:t>
                        </w:r>
                      </w:p>
                    </w:txbxContent>
                  </v:textbox>
                </v:shape>
                <v:shape id="Text Box 56" o:spid="_x0000_s1041" type="#_x0000_t202" style="position:absolute;left:5715;top:45721;width:12573;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iUcIA&#10;AADcAAAADwAAAGRycy9kb3ducmV2LnhtbERPTWsCMRC9C/6HMIIX0ay1WF2NUgqK3tRKex024+7i&#10;ZrJN4rr9941Q8DaP9znLdWsq0ZDzpWUF41ECgjizuuRcwflzM5yB8AFZY2WZFPySh/Wq21liqu2d&#10;j9ScQi5iCPsUFRQh1KmUPivIoB/ZmjhyF+sMhghdLrXDeww3lXxJkqk0WHJsKLCmj4Ky6+lmFMxe&#10;d823308OX9n0Us3D4K3Z/jil+r32fQEiUBue4n/3Tsf5yQQ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JRwgAAANwAAAAPAAAAAAAAAAAAAAAAAJgCAABkcnMvZG93&#10;bnJldi54bWxQSwUGAAAAAAQABAD1AAAAhwMAAAAA&#10;">
                  <v:textbox>
                    <w:txbxContent>
                      <w:p w:rsidR="003E48C8" w:rsidRDefault="003E48C8" w:rsidP="003E48C8">
                        <w:pPr>
                          <w:jc w:val="center"/>
                          <w:rPr>
                            <w:sz w:val="22"/>
                            <w:szCs w:val="22"/>
                            <w:lang w:val="uk-UA"/>
                          </w:rPr>
                        </w:pPr>
                        <w:r>
                          <w:rPr>
                            <w:sz w:val="22"/>
                            <w:szCs w:val="22"/>
                            <w:lang w:val="uk-UA"/>
                          </w:rPr>
                          <w:t>102±2 °С;</w:t>
                        </w:r>
                      </w:p>
                      <w:p w:rsidR="003E48C8" w:rsidRDefault="003E48C8" w:rsidP="003E48C8">
                        <w:pPr>
                          <w:jc w:val="center"/>
                          <w:rPr>
                            <w:sz w:val="22"/>
                            <w:szCs w:val="22"/>
                            <w:lang w:val="uk-UA"/>
                          </w:rPr>
                        </w:pPr>
                      </w:p>
                      <w:p w:rsidR="003E48C8" w:rsidRDefault="003E48C8" w:rsidP="003E48C8">
                        <w:pPr>
                          <w:jc w:val="center"/>
                          <w:rPr>
                            <w:sz w:val="22"/>
                            <w:szCs w:val="22"/>
                            <w:lang w:val="uk-UA"/>
                          </w:rPr>
                        </w:pPr>
                        <w:r>
                          <w:rPr>
                            <w:sz w:val="22"/>
                            <w:szCs w:val="22"/>
                            <w:lang w:val="uk-UA"/>
                          </w:rPr>
                          <w:t>8, 16, 24, 32, 40, 48, 56, 64, 72 год</w:t>
                        </w:r>
                      </w:p>
                    </w:txbxContent>
                  </v:textbox>
                </v:shape>
                <v:shape id="Text Box 57" o:spid="_x0000_s1042" type="#_x0000_t202" style="position:absolute;left:5715;top:56007;width:12573;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rsidR="003E48C8" w:rsidRDefault="003E48C8" w:rsidP="003E48C8">
                        <w:pPr>
                          <w:jc w:val="center"/>
                          <w:rPr>
                            <w:sz w:val="22"/>
                            <w:szCs w:val="22"/>
                            <w:lang w:val="uk-UA"/>
                          </w:rPr>
                        </w:pPr>
                        <w:r>
                          <w:rPr>
                            <w:sz w:val="22"/>
                            <w:szCs w:val="22"/>
                            <w:lang w:val="uk-UA"/>
                          </w:rPr>
                          <w:t>18±2 °С;</w:t>
                        </w:r>
                      </w:p>
                      <w:p w:rsidR="003E48C8" w:rsidRDefault="003E48C8" w:rsidP="003E48C8">
                        <w:pPr>
                          <w:jc w:val="center"/>
                          <w:rPr>
                            <w:sz w:val="22"/>
                            <w:szCs w:val="22"/>
                            <w:lang w:val="uk-UA"/>
                          </w:rPr>
                        </w:pPr>
                      </w:p>
                      <w:p w:rsidR="003E48C8" w:rsidRDefault="003E48C8" w:rsidP="003E48C8">
                        <w:pPr>
                          <w:jc w:val="center"/>
                          <w:rPr>
                            <w:sz w:val="22"/>
                            <w:szCs w:val="22"/>
                            <w:lang w:val="uk-UA"/>
                          </w:rPr>
                        </w:pPr>
                        <w:r>
                          <w:rPr>
                            <w:sz w:val="22"/>
                            <w:szCs w:val="22"/>
                            <w:lang w:val="uk-UA"/>
                          </w:rPr>
                          <w:t>10, 20, 35 діб</w:t>
                        </w:r>
                      </w:p>
                    </w:txbxContent>
                  </v:textbox>
                </v:shape>
                <v:shape id="Text Box 58" o:spid="_x0000_s1043" type="#_x0000_t202" style="position:absolute;left:5715;top:65152;width:1257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fvsMA&#10;AADcAAAADwAAAGRycy9kb3ducmV2LnhtbERPS2sCMRC+C/0PYQpeimarrdqtUURQ9FYf2OuwGXeX&#10;bibbJK7rvzeFgrf5+J4znbemEg05X1pW8NpPQBBnVpecKzgeVr0JCB+QNVaWScGNPMxnT50pptpe&#10;eUfNPuQihrBPUUERQp1K6bOCDPq+rYkjd7bOYIjQ5VI7vMZwU8lBkoykwZJjQ4E1LQvKfvYXo2Dy&#10;tmm+/Xb4dcpG5+ojvIyb9a9TqvvcLj5BBGrDQ/zv3ug4P3mHv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fvsMAAADcAAAADwAAAAAAAAAAAAAAAACYAgAAZHJzL2Rv&#10;d25yZXYueG1sUEsFBgAAAAAEAAQA9QAAAIgDAAAAAA==&#10;">
                  <v:textbox>
                    <w:txbxContent>
                      <w:p w:rsidR="003E48C8" w:rsidRDefault="003E48C8" w:rsidP="003E48C8">
                        <w:pPr>
                          <w:jc w:val="center"/>
                          <w:rPr>
                            <w:sz w:val="22"/>
                            <w:szCs w:val="22"/>
                            <w:lang w:val="uk-UA"/>
                          </w:rPr>
                        </w:pPr>
                        <w:r>
                          <w:rPr>
                            <w:sz w:val="22"/>
                            <w:szCs w:val="22"/>
                            <w:lang w:val="uk-UA"/>
                          </w:rPr>
                          <w:t>4±2 °С;</w:t>
                        </w:r>
                      </w:p>
                      <w:p w:rsidR="003E48C8" w:rsidRDefault="003E48C8" w:rsidP="003E48C8">
                        <w:pPr>
                          <w:jc w:val="center"/>
                          <w:rPr>
                            <w:sz w:val="22"/>
                            <w:szCs w:val="22"/>
                            <w:lang w:val="uk-UA"/>
                          </w:rPr>
                        </w:pPr>
                      </w:p>
                      <w:p w:rsidR="003E48C8" w:rsidRDefault="003E48C8" w:rsidP="003E48C8">
                        <w:pPr>
                          <w:jc w:val="center"/>
                          <w:rPr>
                            <w:sz w:val="22"/>
                            <w:szCs w:val="22"/>
                            <w:lang w:val="uk-UA"/>
                          </w:rPr>
                        </w:pPr>
                        <w:r>
                          <w:rPr>
                            <w:sz w:val="22"/>
                            <w:szCs w:val="22"/>
                            <w:lang w:val="uk-UA"/>
                          </w:rPr>
                          <w:t xml:space="preserve">15, 35, 45, 60 діб </w:t>
                        </w:r>
                      </w:p>
                    </w:txbxContent>
                  </v:textbox>
                </v:shape>
                <v:shape id="Text Box 59" o:spid="_x0000_s1044" type="#_x0000_t202" style="position:absolute;left:22863;top:43432;width:12565;height:12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ycMA&#10;AADcAAAADwAAAGRycy9kb3ducmV2LnhtbERPTWvCQBC9F/oflin0UnTTKlFTVxFBsTebil6H7JiE&#10;ZmfT3TWm/75bELzN433OfNmbRnTkfG1ZweswAUFcWF1zqeDwtRlMQfiArLGxTAp+ycNy8fgwx0zb&#10;K39Sl4dSxBD2GSqoQmgzKX1RkUE/tC1x5M7WGQwRulJqh9cYbhr5liSpNFhzbKiwpXVFxXd+MQqm&#10;41138h+j/bFIz80svEy67Y9T6vmpX72DCNSHu/jm3uk4P0n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BycMAAADcAAAADwAAAAAAAAAAAAAAAACYAgAAZHJzL2Rv&#10;d25yZXYueG1sUEsFBgAAAAAEAAQA9QAAAIgDAAAAAA==&#10;">
                  <v:textbox>
                    <w:txbxContent>
                      <w:p w:rsidR="003E48C8" w:rsidRDefault="003E48C8" w:rsidP="003E48C8">
                        <w:pPr>
                          <w:rPr>
                            <w:sz w:val="22"/>
                            <w:szCs w:val="22"/>
                            <w:lang w:val="uk-UA"/>
                          </w:rPr>
                        </w:pPr>
                        <w:r>
                          <w:rPr>
                            <w:sz w:val="22"/>
                            <w:szCs w:val="22"/>
                            <w:lang w:val="uk-UA"/>
                          </w:rPr>
                          <w:t>Органолептичні показники:</w:t>
                        </w:r>
                      </w:p>
                      <w:p w:rsidR="003E48C8" w:rsidRDefault="003E48C8" w:rsidP="003E48C8">
                        <w:pPr>
                          <w:rPr>
                            <w:sz w:val="22"/>
                            <w:szCs w:val="22"/>
                            <w:lang w:val="uk-UA"/>
                          </w:rPr>
                        </w:pPr>
                        <w:r>
                          <w:rPr>
                            <w:sz w:val="22"/>
                            <w:szCs w:val="22"/>
                            <w:lang w:val="uk-UA"/>
                          </w:rPr>
                          <w:t>– колір;</w:t>
                        </w:r>
                      </w:p>
                      <w:p w:rsidR="003E48C8" w:rsidRDefault="003E48C8" w:rsidP="003E48C8">
                        <w:pPr>
                          <w:rPr>
                            <w:sz w:val="22"/>
                            <w:szCs w:val="22"/>
                            <w:lang w:val="uk-UA"/>
                          </w:rPr>
                        </w:pPr>
                        <w:r>
                          <w:rPr>
                            <w:sz w:val="22"/>
                            <w:szCs w:val="22"/>
                            <w:lang w:val="uk-UA"/>
                          </w:rPr>
                          <w:t>– смак;</w:t>
                        </w:r>
                      </w:p>
                      <w:p w:rsidR="003E48C8" w:rsidRDefault="003E48C8" w:rsidP="003E48C8">
                        <w:pPr>
                          <w:rPr>
                            <w:sz w:val="22"/>
                            <w:szCs w:val="22"/>
                            <w:lang w:val="uk-UA"/>
                          </w:rPr>
                        </w:pPr>
                        <w:r>
                          <w:rPr>
                            <w:sz w:val="22"/>
                            <w:szCs w:val="22"/>
                            <w:lang w:val="uk-UA"/>
                          </w:rPr>
                          <w:t>– запах;</w:t>
                        </w:r>
                      </w:p>
                      <w:p w:rsidR="003E48C8" w:rsidRDefault="003E48C8" w:rsidP="003E48C8">
                        <w:pPr>
                          <w:rPr>
                            <w:sz w:val="22"/>
                            <w:szCs w:val="22"/>
                            <w:lang w:val="uk-UA"/>
                          </w:rPr>
                        </w:pPr>
                        <w:r>
                          <w:rPr>
                            <w:sz w:val="22"/>
                            <w:szCs w:val="22"/>
                            <w:lang w:val="uk-UA"/>
                          </w:rPr>
                          <w:t>– консистенція;</w:t>
                        </w:r>
                      </w:p>
                      <w:p w:rsidR="003E48C8" w:rsidRDefault="003E48C8" w:rsidP="003E48C8">
                        <w:pPr>
                          <w:rPr>
                            <w:sz w:val="22"/>
                            <w:szCs w:val="22"/>
                            <w:lang w:val="uk-UA"/>
                          </w:rPr>
                        </w:pPr>
                        <w:r>
                          <w:rPr>
                            <w:sz w:val="22"/>
                            <w:szCs w:val="22"/>
                            <w:lang w:val="uk-UA"/>
                          </w:rPr>
                          <w:t>– зовн. вигляд</w:t>
                        </w:r>
                      </w:p>
                    </w:txbxContent>
                  </v:textbox>
                </v:shape>
                <v:shape id="Text Box 60" o:spid="_x0000_s1045" type="#_x0000_t202" style="position:absolute;left:22863;top:57147;width:12541;height:16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3E48C8" w:rsidRDefault="003E48C8" w:rsidP="003E48C8">
                        <w:pPr>
                          <w:rPr>
                            <w:sz w:val="22"/>
                            <w:szCs w:val="22"/>
                            <w:lang w:val="uk-UA"/>
                          </w:rPr>
                        </w:pPr>
                        <w:r>
                          <w:rPr>
                            <w:sz w:val="22"/>
                            <w:szCs w:val="22"/>
                            <w:lang w:val="uk-UA"/>
                          </w:rPr>
                          <w:t xml:space="preserve">Показники </w:t>
                        </w:r>
                      </w:p>
                      <w:p w:rsidR="003E48C8" w:rsidRDefault="003E48C8" w:rsidP="003E48C8">
                        <w:pPr>
                          <w:rPr>
                            <w:sz w:val="22"/>
                            <w:szCs w:val="22"/>
                            <w:lang w:val="uk-UA"/>
                          </w:rPr>
                        </w:pPr>
                        <w:r>
                          <w:rPr>
                            <w:sz w:val="22"/>
                            <w:szCs w:val="22"/>
                            <w:lang w:val="uk-UA"/>
                          </w:rPr>
                          <w:t>оки</w:t>
                        </w:r>
                        <w:r>
                          <w:rPr>
                            <w:sz w:val="22"/>
                            <w:szCs w:val="22"/>
                            <w:lang w:val="uk-UA"/>
                          </w:rPr>
                          <w:t>с</w:t>
                        </w:r>
                        <w:r>
                          <w:rPr>
                            <w:sz w:val="22"/>
                            <w:szCs w:val="22"/>
                            <w:lang w:val="uk-UA"/>
                          </w:rPr>
                          <w:t>нення жиру:</w:t>
                        </w:r>
                      </w:p>
                      <w:p w:rsidR="003E48C8" w:rsidRDefault="003E48C8" w:rsidP="003E48C8">
                        <w:pPr>
                          <w:rPr>
                            <w:sz w:val="22"/>
                            <w:szCs w:val="22"/>
                            <w:lang w:val="uk-UA"/>
                          </w:rPr>
                        </w:pPr>
                        <w:r>
                          <w:rPr>
                            <w:sz w:val="22"/>
                            <w:szCs w:val="22"/>
                            <w:lang w:val="uk-UA"/>
                          </w:rPr>
                          <w:t xml:space="preserve">– пероксидне </w:t>
                        </w:r>
                      </w:p>
                      <w:p w:rsidR="003E48C8" w:rsidRDefault="003E48C8" w:rsidP="003E48C8">
                        <w:pPr>
                          <w:rPr>
                            <w:sz w:val="22"/>
                            <w:szCs w:val="22"/>
                            <w:lang w:val="uk-UA"/>
                          </w:rPr>
                        </w:pPr>
                        <w:r>
                          <w:rPr>
                            <w:sz w:val="22"/>
                            <w:szCs w:val="22"/>
                            <w:lang w:val="uk-UA"/>
                          </w:rPr>
                          <w:t>ч</w:t>
                        </w:r>
                        <w:r>
                          <w:rPr>
                            <w:sz w:val="22"/>
                            <w:szCs w:val="22"/>
                            <w:lang w:val="uk-UA"/>
                          </w:rPr>
                          <w:t>и</w:t>
                        </w:r>
                        <w:r>
                          <w:rPr>
                            <w:sz w:val="22"/>
                            <w:szCs w:val="22"/>
                            <w:lang w:val="uk-UA"/>
                          </w:rPr>
                          <w:t>сло;</w:t>
                        </w:r>
                      </w:p>
                      <w:p w:rsidR="003E48C8" w:rsidRDefault="003E48C8" w:rsidP="003E48C8">
                        <w:pPr>
                          <w:rPr>
                            <w:sz w:val="22"/>
                            <w:szCs w:val="22"/>
                            <w:lang w:val="uk-UA"/>
                          </w:rPr>
                        </w:pPr>
                        <w:r>
                          <w:rPr>
                            <w:sz w:val="22"/>
                            <w:szCs w:val="22"/>
                            <w:lang w:val="uk-UA"/>
                          </w:rPr>
                          <w:t>– окисненість за пробою з 2-ТБК;</w:t>
                        </w:r>
                      </w:p>
                      <w:p w:rsidR="003E48C8" w:rsidRDefault="003E48C8" w:rsidP="003E48C8">
                        <w:pPr>
                          <w:rPr>
                            <w:sz w:val="22"/>
                            <w:szCs w:val="22"/>
                            <w:lang w:val="uk-UA"/>
                          </w:rPr>
                        </w:pPr>
                        <w:r>
                          <w:rPr>
                            <w:sz w:val="22"/>
                            <w:szCs w:val="22"/>
                            <w:lang w:val="uk-UA"/>
                          </w:rPr>
                          <w:t>– масова частка кон’югованих жирних кислот</w:t>
                        </w:r>
                      </w:p>
                    </w:txbxContent>
                  </v:textbox>
                </v:shape>
                <v:shape id="Text Box 61" o:spid="_x0000_s1046" type="#_x0000_t202" style="position:absolute;left:22863;top:74298;width:12541;height:6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wIMYA&#10;AADcAAAADwAAAGRycy9kb3ducmV2LnhtbESPT2/CMAzF75P2HSJP4jKNFIYY6whomsQEN/5M29Vq&#10;TFutcUoSSvn2+DBpN1vv+b2f58veNaqjEGvPBkbDDBRx4W3NpYGvw+ppBiomZIuNZzJwpQjLxf3d&#10;HHPrL7yjbp9KJSEcczRQpdTmWseiIodx6Fti0Y4+OEyyhlLbgBcJd40eZ9lUO6xZGips6aOi4nd/&#10;dgZmk3X3EzfP2+9iemxe0+NL93kKxgwe+vc3UIn69G/+u15bwc+EVp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wIMYAAADcAAAADwAAAAAAAAAAAAAAAACYAgAAZHJz&#10;L2Rvd25yZXYueG1sUEsFBgAAAAAEAAQA9QAAAIsDAAAAAA==&#10;">
                  <v:textbox>
                    <w:txbxContent>
                      <w:p w:rsidR="003E48C8" w:rsidRDefault="003E48C8" w:rsidP="003E48C8">
                        <w:pPr>
                          <w:rPr>
                            <w:sz w:val="22"/>
                            <w:szCs w:val="22"/>
                            <w:lang w:val="uk-UA"/>
                          </w:rPr>
                        </w:pPr>
                        <w:r>
                          <w:rPr>
                            <w:sz w:val="22"/>
                            <w:szCs w:val="22"/>
                            <w:lang w:val="uk-UA"/>
                          </w:rPr>
                          <w:t xml:space="preserve">Показник </w:t>
                        </w:r>
                      </w:p>
                      <w:p w:rsidR="003E48C8" w:rsidRDefault="003E48C8" w:rsidP="003E48C8">
                        <w:pPr>
                          <w:rPr>
                            <w:sz w:val="22"/>
                            <w:szCs w:val="22"/>
                            <w:lang w:val="uk-UA"/>
                          </w:rPr>
                        </w:pPr>
                        <w:r>
                          <w:rPr>
                            <w:sz w:val="22"/>
                            <w:szCs w:val="22"/>
                            <w:lang w:val="uk-UA"/>
                          </w:rPr>
                          <w:t>гідр</w:t>
                        </w:r>
                        <w:r>
                          <w:rPr>
                            <w:sz w:val="22"/>
                            <w:szCs w:val="22"/>
                            <w:lang w:val="uk-UA"/>
                          </w:rPr>
                          <w:t>о</w:t>
                        </w:r>
                        <w:r>
                          <w:rPr>
                            <w:sz w:val="22"/>
                            <w:szCs w:val="22"/>
                            <w:lang w:val="uk-UA"/>
                          </w:rPr>
                          <w:t>лізу жиру:</w:t>
                        </w:r>
                      </w:p>
                      <w:p w:rsidR="003E48C8" w:rsidRDefault="003E48C8" w:rsidP="003E48C8">
                        <w:pPr>
                          <w:rPr>
                            <w:sz w:val="22"/>
                            <w:szCs w:val="22"/>
                            <w:lang w:val="uk-UA"/>
                          </w:rPr>
                        </w:pPr>
                        <w:r>
                          <w:rPr>
                            <w:sz w:val="22"/>
                            <w:szCs w:val="22"/>
                            <w:lang w:val="uk-UA"/>
                          </w:rPr>
                          <w:t>– кислотність</w:t>
                        </w:r>
                      </w:p>
                    </w:txbxContent>
                  </v:textbox>
                </v:shape>
                <v:line id="Line 62" o:spid="_x0000_s1047" style="position:absolute;visibility:visible;mso-wrap-style:square" from="40002,41152" to="40010,77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shape id="Text Box 63" o:spid="_x0000_s1048" type="#_x0000_t202" style="position:absolute;left:43435;top:44580;width:13715;height:18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q+8YA&#10;AADcAAAADwAAAGRycy9kb3ducmV2LnhtbESPQW/CMAyF70j8h8iTdplGykAMCgFNk4bgtrFpu1qN&#10;aas1TkmyUv49PkziZus9v/d5teldozoKsfZsYDzKQBEX3tZcGvj6fHucg4oJ2WLjmQxcKMJmPRys&#10;MLf+zB/UHVKpJIRjjgaqlNpc61hU5DCOfEss2tEHh0nWUGob8CzhrtFPWTbTDmuWhgpbeq2o+D38&#10;OQPz6a77ifvJ+3cxOzaL9PDcbU/BmPu7/mUJKlGfbub/650V/LHgyz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q+8YAAADcAAAADwAAAAAAAAAAAAAAAACYAgAAZHJz&#10;L2Rvd25yZXYueG1sUEsFBgAAAAAEAAQA9QAAAIsDAAAAAA==&#10;">
                  <v:textbox>
                    <w:txbxContent>
                      <w:p w:rsidR="003E48C8" w:rsidRDefault="003E48C8" w:rsidP="003E48C8">
                        <w:pPr>
                          <w:rPr>
                            <w:sz w:val="22"/>
                            <w:szCs w:val="22"/>
                            <w:lang w:val="uk-UA"/>
                          </w:rPr>
                        </w:pPr>
                        <w:r>
                          <w:rPr>
                            <w:sz w:val="22"/>
                            <w:szCs w:val="22"/>
                            <w:lang w:val="uk-UA"/>
                          </w:rPr>
                          <w:t>Мікробіологічні показники:</w:t>
                        </w:r>
                      </w:p>
                      <w:p w:rsidR="003E48C8" w:rsidRDefault="003E48C8" w:rsidP="003E48C8">
                        <w:pPr>
                          <w:rPr>
                            <w:sz w:val="22"/>
                            <w:szCs w:val="22"/>
                            <w:lang w:val="uk-UA"/>
                          </w:rPr>
                        </w:pPr>
                        <w:r>
                          <w:rPr>
                            <w:sz w:val="22"/>
                            <w:szCs w:val="22"/>
                            <w:lang w:val="uk-UA"/>
                          </w:rPr>
                          <w:t>– КМАФАнМ;</w:t>
                        </w:r>
                      </w:p>
                      <w:p w:rsidR="003E48C8" w:rsidRDefault="003E48C8" w:rsidP="003E48C8">
                        <w:pPr>
                          <w:rPr>
                            <w:sz w:val="22"/>
                            <w:szCs w:val="22"/>
                            <w:lang w:val="uk-UA"/>
                          </w:rPr>
                        </w:pPr>
                        <w:r>
                          <w:rPr>
                            <w:sz w:val="22"/>
                            <w:szCs w:val="22"/>
                            <w:lang w:val="uk-UA"/>
                          </w:rPr>
                          <w:t>– БГКП;</w:t>
                        </w:r>
                      </w:p>
                      <w:p w:rsidR="003E48C8" w:rsidRDefault="003E48C8" w:rsidP="003E48C8">
                        <w:pPr>
                          <w:rPr>
                            <w:sz w:val="22"/>
                            <w:szCs w:val="22"/>
                            <w:lang w:val="uk-UA"/>
                          </w:rPr>
                        </w:pPr>
                        <w:r>
                          <w:rPr>
                            <w:sz w:val="22"/>
                            <w:szCs w:val="22"/>
                            <w:lang w:val="uk-UA"/>
                          </w:rPr>
                          <w:t xml:space="preserve">– </w:t>
                        </w:r>
                        <w:r>
                          <w:rPr>
                            <w:i/>
                            <w:sz w:val="22"/>
                            <w:szCs w:val="22"/>
                            <w:lang w:val="en-US"/>
                          </w:rPr>
                          <w:t>St</w:t>
                        </w:r>
                        <w:r>
                          <w:rPr>
                            <w:i/>
                            <w:sz w:val="22"/>
                            <w:szCs w:val="22"/>
                            <w:lang w:val="uk-UA"/>
                          </w:rPr>
                          <w:t>. а</w:t>
                        </w:r>
                        <w:r>
                          <w:rPr>
                            <w:i/>
                            <w:sz w:val="22"/>
                            <w:szCs w:val="22"/>
                            <w:lang w:val="en-US"/>
                          </w:rPr>
                          <w:t>ureus</w:t>
                        </w:r>
                        <w:r>
                          <w:rPr>
                            <w:sz w:val="22"/>
                            <w:szCs w:val="22"/>
                            <w:lang w:val="uk-UA"/>
                          </w:rPr>
                          <w:t>;</w:t>
                        </w:r>
                      </w:p>
                      <w:p w:rsidR="003E48C8" w:rsidRDefault="003E48C8" w:rsidP="003E48C8">
                        <w:pPr>
                          <w:rPr>
                            <w:sz w:val="22"/>
                            <w:szCs w:val="22"/>
                            <w:lang w:val="uk-UA"/>
                          </w:rPr>
                        </w:pPr>
                        <w:r>
                          <w:rPr>
                            <w:sz w:val="22"/>
                            <w:szCs w:val="22"/>
                            <w:lang w:val="uk-UA"/>
                          </w:rPr>
                          <w:t>– дріжджі;</w:t>
                        </w:r>
                      </w:p>
                      <w:p w:rsidR="003E48C8" w:rsidRDefault="003E48C8" w:rsidP="003E48C8">
                        <w:pPr>
                          <w:rPr>
                            <w:sz w:val="22"/>
                            <w:szCs w:val="22"/>
                            <w:lang w:val="uk-UA"/>
                          </w:rPr>
                        </w:pPr>
                        <w:r>
                          <w:rPr>
                            <w:sz w:val="22"/>
                            <w:szCs w:val="22"/>
                            <w:lang w:val="uk-UA"/>
                          </w:rPr>
                          <w:t>– плісняві гриби;</w:t>
                        </w:r>
                      </w:p>
                      <w:p w:rsidR="003E48C8" w:rsidRDefault="003E48C8" w:rsidP="003E48C8">
                        <w:pPr>
                          <w:rPr>
                            <w:sz w:val="22"/>
                            <w:szCs w:val="22"/>
                            <w:lang w:val="uk-UA"/>
                          </w:rPr>
                        </w:pPr>
                        <w:r>
                          <w:rPr>
                            <w:sz w:val="22"/>
                            <w:szCs w:val="22"/>
                            <w:lang w:val="uk-UA"/>
                          </w:rPr>
                          <w:t>–</w:t>
                        </w:r>
                        <w:r>
                          <w:rPr>
                            <w:i/>
                            <w:sz w:val="22"/>
                            <w:szCs w:val="22"/>
                            <w:lang w:val="en-US"/>
                          </w:rPr>
                          <w:t>Salmonella</w:t>
                        </w:r>
                        <w:r>
                          <w:rPr>
                            <w:sz w:val="22"/>
                            <w:szCs w:val="22"/>
                            <w:lang w:val="uk-UA"/>
                          </w:rPr>
                          <w:t>;</w:t>
                        </w:r>
                      </w:p>
                      <w:p w:rsidR="003E48C8" w:rsidRDefault="003E48C8" w:rsidP="003E48C8">
                        <w:pPr>
                          <w:rPr>
                            <w:i/>
                            <w:sz w:val="22"/>
                            <w:szCs w:val="22"/>
                            <w:lang w:val="uk-UA"/>
                          </w:rPr>
                        </w:pPr>
                        <w:r>
                          <w:rPr>
                            <w:sz w:val="22"/>
                            <w:szCs w:val="22"/>
                            <w:lang w:val="uk-UA"/>
                          </w:rPr>
                          <w:t xml:space="preserve">– </w:t>
                        </w:r>
                        <w:r>
                          <w:rPr>
                            <w:i/>
                            <w:sz w:val="22"/>
                            <w:szCs w:val="22"/>
                            <w:lang w:val="en-US"/>
                          </w:rPr>
                          <w:t>Listeria</w:t>
                        </w:r>
                      </w:p>
                      <w:p w:rsidR="003E48C8" w:rsidRDefault="003E48C8" w:rsidP="003E48C8">
                        <w:pPr>
                          <w:rPr>
                            <w:sz w:val="22"/>
                            <w:szCs w:val="22"/>
                            <w:lang w:val="en-US"/>
                          </w:rPr>
                        </w:pPr>
                        <w:r>
                          <w:rPr>
                            <w:i/>
                            <w:sz w:val="22"/>
                            <w:szCs w:val="22"/>
                            <w:lang w:val="en-US"/>
                          </w:rPr>
                          <w:t xml:space="preserve"> monoc</w:t>
                        </w:r>
                        <w:r>
                          <w:rPr>
                            <w:i/>
                            <w:sz w:val="22"/>
                            <w:szCs w:val="22"/>
                            <w:lang w:val="en-US"/>
                          </w:rPr>
                          <w:t>y</w:t>
                        </w:r>
                        <w:r>
                          <w:rPr>
                            <w:i/>
                            <w:sz w:val="22"/>
                            <w:szCs w:val="22"/>
                            <w:lang w:val="en-US"/>
                          </w:rPr>
                          <w:t>togenes</w:t>
                        </w:r>
                      </w:p>
                    </w:txbxContent>
                  </v:textbox>
                </v:shape>
                <v:shape id="Text Box 64" o:spid="_x0000_s1049" type="#_x0000_t202" style="position:absolute;left:43435;top:65152;width:13715;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rsidR="003E48C8" w:rsidRDefault="003E48C8" w:rsidP="003E48C8">
                        <w:pPr>
                          <w:rPr>
                            <w:sz w:val="22"/>
                            <w:szCs w:val="22"/>
                            <w:lang w:val="uk-UA"/>
                          </w:rPr>
                        </w:pPr>
                        <w:r>
                          <w:rPr>
                            <w:sz w:val="22"/>
                            <w:szCs w:val="22"/>
                            <w:lang w:val="uk-UA"/>
                          </w:rPr>
                          <w:t>Жирнокислотний склад</w:t>
                        </w:r>
                      </w:p>
                    </w:txbxContent>
                  </v:textbox>
                </v:shape>
                <v:shape id="Text Box 65" o:spid="_x0000_s1050" type="#_x0000_t202" style="position:absolute;left:43435;top:73150;width:13715;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RF8QA&#10;AADcAAAADwAAAGRycy9kb3ducmV2LnhtbERPS2vCQBC+F/wPywi9FN34wEeajZSCYm+tFb0O2TEJ&#10;zc6mu2tM/323IPQ2H99zsk1vGtGR87VlBZNxAoK4sLrmUsHxcztagfABWWNjmRT8kIdNPnjIMNX2&#10;xh/UHUIpYgj7FBVUIbSplL6oyKAf25Y4chfrDIYIXSm1w1sMN42cJslCGqw5NlTY0mtFxdfhahSs&#10;5vvu7N9m76dicWnW4WnZ7b6dUo/D/uUZRKA+/Ivv7r2O8yd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XkRfEAAAA3AAAAA8AAAAAAAAAAAAAAAAAmAIAAGRycy9k&#10;b3ducmV2LnhtbFBLBQYAAAAABAAEAPUAAACJAwAAAAA=&#10;">
                  <v:textbox>
                    <w:txbxContent>
                      <w:p w:rsidR="003E48C8" w:rsidRDefault="003E48C8" w:rsidP="003E48C8">
                        <w:pPr>
                          <w:rPr>
                            <w:sz w:val="22"/>
                            <w:szCs w:val="22"/>
                            <w:lang w:val="uk-UA"/>
                          </w:rPr>
                        </w:pPr>
                        <w:r>
                          <w:rPr>
                            <w:sz w:val="22"/>
                            <w:szCs w:val="22"/>
                            <w:lang w:val="uk-UA"/>
                          </w:rPr>
                          <w:t>Токсико-біологічна оцінка</w:t>
                        </w:r>
                      </w:p>
                    </w:txbxContent>
                  </v:textbox>
                </v:shape>
                <v:line id="Line 66" o:spid="_x0000_s1051" style="position:absolute;visibility:visible;mso-wrap-style:square" from="2283,41152" to="2291,68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67" o:spid="_x0000_s1052" style="position:absolute;visibility:visible;mso-wrap-style:square" from="2283,49149" to="5715,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NAlMIAAADcAAAADwAAAGRycy9kb3ducmV2LnhtbERP32vCMBB+H/g/hBP2NtOK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NAlMIAAADcAAAADwAAAAAAAAAAAAAA&#10;AAChAgAAZHJzL2Rvd25yZXYueG1sUEsFBgAAAAAEAAQA+QAAAJADAAAAAA==&#10;">
                  <v:stroke endarrow="block"/>
                </v:line>
                <v:line id="Line 68" o:spid="_x0000_s1053" style="position:absolute;visibility:visible;mso-wrap-style:square" from="2283,58295" to="5715,5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lD8IAAADcAAAADwAAAGRycy9kb3ducmV2LnhtbERP32vCMBB+H/g/hBP2NtMK6u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2/lD8IAAADcAAAADwAAAAAAAAAAAAAA&#10;AAChAgAAZHJzL2Rvd25yZXYueG1sUEsFBgAAAAAEAAQA+QAAAJADAAAAAA==&#10;">
                  <v:stroke endarrow="block"/>
                </v:line>
                <v:line id="Line 69" o:spid="_x0000_s1054" style="position:absolute;visibility:visible;mso-wrap-style:square" from="2283,68581" to="5715,68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17eMMAAADcAAAADwAAAGRycy9kb3ducmV2LnhtbERPyWrDMBC9B/IPYgK9JbJ7yOJGCSGm&#10;0EMbiFN6nlpTy9QaGUt11L+vCoHc5vHW2e6j7cRIg28dK8gXGQji2umWGwXvl+f5GoQPyBo7x6Tg&#10;lzzsd9PJFgvtrnymsQqNSCHsC1RgQugLKX1tyKJfuJ44cV9usBgSHBqpB7ymcNvJxyxbSostpwaD&#10;PR0N1d/Vj1WwMuVZrmT5ejmVY5tv4lv8+Nwo9TCLhycQgWK4i2/uF53m50v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e3jDAAAA3AAAAA8AAAAAAAAAAAAA&#10;AAAAoQIAAGRycy9kb3ducmV2LnhtbFBLBQYAAAAABAAEAPkAAACRAwAAAAA=&#10;">
                  <v:stroke endarrow="block"/>
                </v:line>
                <v:line id="Line 70" o:spid="_x0000_s1055" style="position:absolute;flip:x;visibility:visible;mso-wrap-style:square" from="35428,49149" to="40002,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6ZcMUAAADcAAAADwAAAGRycy9kb3ducmV2LnhtbESPQWvCQBCF70L/wzIFL0E3VrA1dZW2&#10;KhSkh0YPPQ7ZaRKanQ3ZUeO/dwuCtxne+968Wax616gTdaH2bGAyTkERF97WXBo47LejF1BBkC02&#10;nsnAhQKslg+DBWbWn/mbTrmUKoZwyNBAJdJmWoeiIodh7FviqP36zqHEtSu17fAcw12jn9J0ph3W&#10;HC9U2NJHRcVffnSxxvaL19Np8u50ksxp8yO7VIsxw8f+7RWUUC93843+tJGbPMP/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6ZcMUAAADcAAAADwAAAAAAAAAA&#10;AAAAAAChAgAAZHJzL2Rvd25yZXYueG1sUEsFBgAAAAAEAAQA+QAAAJMDAAAAAA==&#10;">
                  <v:stroke endarrow="block"/>
                </v:line>
                <v:line id="Line 71" o:spid="_x0000_s1056" style="position:absolute;visibility:visible;mso-wrap-style:square" from="40002,53718" to="43435,53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KkcUAAADcAAAADwAAAGRycy9kb3ducmV2LnhtbESPQU/DMAyF70j8h8iTuLG0HBgry6aJ&#10;CokDTNqGOJvGa6o1TtWELvx7fJjEzdZ7fu/zapN9ryYaYxfYQDkvQBE3wXbcGvg8vt4/gYoJ2WIf&#10;mAz8UoTN+vZmhZUNF97TdEitkhCOFRpwKQ2V1rFx5DHOw0As2imMHpOsY6vtiBcJ971+KIpH7bFj&#10;aXA40Iuj5nz48QYWrt7rha7fj7t66spl/shf30tj7mZ5+wwqUU7/5uv1mxX8Um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5KkcUAAADcAAAADwAAAAAAAAAA&#10;AAAAAAChAgAAZHJzL2Rvd25yZXYueG1sUEsFBgAAAAAEAAQA+QAAAJMDAAAAAA==&#10;">
                  <v:stroke endarrow="block"/>
                </v:line>
                <v:line id="Line 72" o:spid="_x0000_s1057" style="position:absolute;flip:x;visibility:visible;mso-wrap-style:square" from="35428,60584" to="40010,60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2omcUAAADcAAAADwAAAGRycy9kb3ducmV2LnhtbESPT2vCQBDF74V+h2UEL0E3KpQa3YT+&#10;E4TioerB45Adk2B2NmSnmn57t1DobYb3fm/erIvBtepKfWg8G5hNU1DEpbcNVwaOh83kGVQQZIut&#10;ZzLwQwGK/PFhjZn1N/6i614qFUM4ZGigFukyrUNZk8Mw9R1x1M6+dyhx7Stte7zFcNfqeZo+aYcN&#10;xws1dvRWU3nZf7tYY7Pj98UieXU6SZb0cZLPVIsx49HwsgIlNMi/+Y/e2sjNlvD7TJxA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2omcUAAADcAAAADwAAAAAAAAAA&#10;AAAAAAChAgAAZHJzL2Rvd25yZXYueG1sUEsFBgAAAAAEAAQA+QAAAJMDAAAAAA==&#10;">
                  <v:stroke endarrow="block"/>
                </v:line>
                <v:line id="Line 73" o:spid="_x0000_s1058" style="position:absolute;flip:x;visibility:visible;mso-wrap-style:square" from="35428,77727" to="40051,77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LucUAAADcAAAADwAAAGRycy9kb3ducmV2LnhtbESPQUvDQBCF74L/YRmhl9Bu2oJo7CZo&#10;bUGQHqw9eByyYxLMzobs2MZ/7xwEb/OY9715s6mm0JszjamL7GC5yMEQ19F33Dg4ve/nd2CSIHvs&#10;I5ODH0pQlddXGyx8vPAbnY/SGA3hVKCDVmQorE11SwHTIg7EuvuMY0BROTbWj3jR8NDbVZ7f2oAd&#10;64UWB9q2VH8dv4PW2B/4eb3OnoLNsnvafchrbsW52c30+ABGaJJ/8x/94pVbaX19Riew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LucUAAADcAAAADwAAAAAAAAAA&#10;AAAAAAChAgAAZHJzL2Rvd25yZXYueG1sUEsFBgAAAAAEAAQA+QAAAJMDAAAAAA==&#10;">
                  <v:stroke endarrow="block"/>
                </v:line>
                <v:line id="Line 74" o:spid="_x0000_s1059" style="position:absolute;visibility:visible;mso-wrap-style:square" from="40002,68581" to="43435,68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gpscIAAADcAAAADwAAAGRycy9kb3ducmV2LnhtbERPS2sCMRC+F/wPYYTeanY91Lo1irgI&#10;PdSCDzxPN9PN0s1k2cQ1/nsjFHqbj+85i1W0rRio941jBfkkA0FcOd1wreB03L68gfABWWPrmBTc&#10;yMNqOXpaYKHdlfc0HEItUgj7AhWYELpCSl8ZsugnriNO3I/rLYYE+1rqHq8p3LZymmWv0mLDqcFg&#10;RxtD1e/hYhXMTLmXM1l+Hr/KocnncRfP33Olnsdx/Q4iUAz/4j/3h07zpz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gpscIAAADcAAAADwAAAAAAAAAAAAAA&#10;AAChAgAAZHJzL2Rvd25yZXYueG1sUEsFBgAAAAAEAAQA+QAAAJADAAAAAA==&#10;">
                  <v:stroke endarrow="block"/>
                </v:line>
                <v:line id="Line 75" o:spid="_x0000_s1060" style="position:absolute;visibility:visible;mso-wrap-style:square" from="40002,75438" to="43435,75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76" o:spid="_x0000_s1061" style="position:absolute;flip:y;visibility:visible;mso-wrap-style:square" from="5715,34294" to="52575,34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pDtsQAAADcAAAADwAAAGRycy9kb3ducmV2LnhtbERPS2sCMRC+C/6HMIVeSs1qS7Fbo4hQ&#10;8ODFByu9TTfTzbKbyZpE3f57Uyh4m4/vObNFb1txIR9qxwrGowwEcel0zZWCw/7zeQoiRGSNrWNS&#10;8EsBFvPhYIa5dlfe0mUXK5FCOOSowMTY5VKG0pDFMHIdceJ+nLcYE/SV1B6vKdy2cpJlb9JizanB&#10;YEcrQ2WzO1sFcrp5Ovnl92tTNMfjuynKovvaKPX40C8/QETq4138717rNH/y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ukO2xAAAANwAAAAPAAAAAAAAAAAA&#10;AAAAAKECAABkcnMvZG93bnJldi54bWxQSwUGAAAAAAQABAD5AAAAkgMAAAAA&#10;"/>
                <v:line id="Line 77" o:spid="_x0000_s1062" style="position:absolute;visibility:visible;mso-wrap-style:square" from="5715,9145" to="5723,34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line id="Line 78" o:spid="_x0000_s1063" style="position:absolute;visibility:visible;mso-wrap-style:square" from="28570,32006" to="28579,34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vssMAAADcAAAADwAAAGRycy9kb3ducmV2LnhtbERP32vCMBB+F/Y/hBvsTVMFp3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L7LDAAAA3AAAAA8AAAAAAAAAAAAA&#10;AAAAoQIAAGRycy9kb3ducmV2LnhtbFBLBQYAAAAABAAEAPkAAACRAwAAAAA=&#10;">
                  <v:stroke endarrow="block"/>
                </v:line>
                <v:line id="Line 79" o:spid="_x0000_s1064" style="position:absolute;visibility:visible;mso-wrap-style:square" from="41144,32006" to="41152,34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xxcIAAADcAAAADwAAAGRycy9kb3ducmV2LnhtbERPS2sCMRC+C/6HMEJvmtWD1tUo4iL0&#10;UAs+6Hm6GTeLm8mySdf03zdCobf5+J6z3kbbiJ46XztWMJ1kIIhLp2uuFFwvh/ErCB+QNTaOScEP&#10;edhuhoM15to9+ET9OVQihbDPUYEJoc2l9KUhi37iWuLE3VxnMSTYVVJ3+EjhtpGzLJtLizWnBoMt&#10;7Q2V9/O3VbAwxUkuZPF++Sj6erqMx/j5tVTqZRR3KxCBYvgX/7nfdJo/m8P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GxxcIAAADcAAAADwAAAAAAAAAAAAAA&#10;AAChAgAAZHJzL2Rvd25yZXYueG1sUEsFBgAAAAAEAAQA+QAAAJADAAAAAA==&#10;">
                  <v:stroke endarrow="block"/>
                </v:line>
                <v:line id="Line 80" o:spid="_x0000_s1065" style="position:absolute;visibility:visible;mso-wrap-style:square" from="52575,32006" to="52575,34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0UXsIAAADcAAAADwAAAGRycy9kb3ducmV2LnhtbERPTWsCMRC9F/wPYQRvNasHt26NIi4F&#10;D1pQS8/TzXSzdDNZNuka/70RCr3N433OahNtKwbqfeNYwWyagSCunG64VvBxeXt+AeEDssbWMSm4&#10;kYfNevS0wkK7K59oOIdapBD2BSowIXSFlL4yZNFPXUecuG/XWwwJ9rXUPV5TuG3lPMsW0mLDqcFg&#10;RztD1c/51yrITXmSuSwPl/dyaGbLeIyfX0ulJuO4fQURKIZ/8Z97r9P8eQ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0UXsIAAADcAAAADwAAAAAAAAAAAAAA&#10;AAChAgAAZHJzL2Rvd25yZXYueG1sUEsFBgAAAAAEAAQA+QAAAJADAAAAAA==&#10;">
                  <v:stroke endarrow="block"/>
                </v:line>
                <v:line id="Line 81" o:spid="_x0000_s1066" style="position:absolute;visibility:visible;mso-wrap-style:square" from="40002,34294" to="40002,36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KALMUAAADcAAAADwAAAGRycy9kb3ducmV2LnhtbESPT0/DMAzF70h8h8hI3Fi6HRjrlk1o&#10;1SQOgLQ/2tlrvKaicaomdOHb4wMSN1vv+b2fV5vsOzXSENvABqaTAhRxHWzLjYHTcff0AiomZItd&#10;YDLwQxE26/u7FZY23HhP4yE1SkI4lmjApdSXWsfakcc4CT2xaNcweEyyDo22A94k3Hd6VhTP2mPL&#10;0uCwp62j+uvw7Q3MXbXXc129Hz+rsZ0u8kc+XxbGPD7k1yWoRDn9m/+u36zgz4RW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KALMUAAADcAAAADwAAAAAAAAAA&#10;AAAAAAChAgAAZHJzL2Rvd25yZXYueG1sUEsFBgAAAAAEAAQA+QAAAJMDAAAAAA==&#10;">
                  <v:stroke endarrow="block"/>
                </v:line>
                <v:line id="Line 82" o:spid="_x0000_s1067" style="position:absolute;visibility:visible;mso-wrap-style:square" from="7998,34294" to="7998,36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lt8IAAADcAAAADwAAAGRycy9kb3ducmV2LnhtbERPTWsCMRC9F/wPYQRvNasH7a5GEZeC&#10;B1tQS8/jZtwsbibLJl3Tf98UCr3N433OehttKwbqfeNYwWyagSCunG64VvBxeX1+AeEDssbWMSn4&#10;Jg/bzehpjYV2Dz7RcA61SCHsC1RgQugKKX1lyKKfuo44cTfXWwwJ9rXUPT5SuG3lPMsW0mLDqcFg&#10;R3tD1f38ZRUsTXmSS1keL+/l0Mzy+BY/r7lSk3HcrUAEiuFf/Oc+6DR/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4lt8IAAADcAAAADwAAAAAAAAAAAAAA&#10;AAChAgAAZHJzL2Rvd25yZXYueG1sUEsFBgAAAAAEAAQA+QAAAJADAAAAAA==&#10;">
                  <v:stroke endarrow="block"/>
                </v:line>
                <v:shape id="Text Box 83" o:spid="_x0000_s1068" type="#_x0000_t202" style="position:absolute;left:5715;top:82296;width:480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KeFcYA&#10;AADcAAAADwAAAGRycy9kb3ducmV2LnhtbESPzWrDQAyE74W+w6JCL6FZpykhuNmEEii0h6T5ewDh&#10;VbxOvVrj3dju20eHQG8SM5r5tFgNvlYdtbEKbGAyzkARF8FWXBo4HT9f5qBiQrZYByYDfxRhtXx8&#10;WGBuQ8976g6pVBLCMUcDLqUm1zoWjjzGcWiIRTuH1mOStS21bbGXcF/r1yybaY8VS4PDhtaOit/D&#10;1RvYf7vdiN82m9rqbnY5ba8//XxkzPPT8PEOKtGQ/s336y8r+FPBl2dkAr2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KeFcYAAADcAAAADwAAAAAAAAAAAAAAAACYAgAAZHJz&#10;L2Rvd25yZXYueG1sUEsFBgAAAAAEAAQA9QAAAIsDAAAAAA==&#10;" filled="f" strokecolor="white">
                  <v:textbox>
                    <w:txbxContent>
                      <w:p w:rsidR="003E48C8" w:rsidRDefault="003E48C8" w:rsidP="003E48C8">
                        <w:pPr>
                          <w:jc w:val="center"/>
                          <w:rPr>
                            <w:sz w:val="28"/>
                            <w:szCs w:val="28"/>
                            <w:lang w:val="uk-UA"/>
                          </w:rPr>
                        </w:pPr>
                        <w:r>
                          <w:rPr>
                            <w:b/>
                            <w:sz w:val="28"/>
                            <w:szCs w:val="28"/>
                            <w:lang w:val="uk-UA"/>
                          </w:rPr>
                          <w:t>Рис. 1. Загальна схема експериментальних досліджень</w:t>
                        </w:r>
                      </w:p>
                    </w:txbxContent>
                  </v:textbox>
                </v:shape>
                <v:shape id="Text Box 84" o:spid="_x0000_s1069" type="#_x0000_t202" style="position:absolute;left:7998;top:11426;width:10290;height:20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TAMQA&#10;AADcAAAADwAAAGRycy9kb3ducmV2LnhtbERPS2vCQBC+F/oflil4KbrxgY80GylCi721VvQ6ZMck&#10;NDub7q4x/nu3IPQ2H99zsnVvGtGR87VlBeNRAoK4sLrmUsH++224BOEDssbGMim4kod1/viQYart&#10;hb+o24VSxBD2KSqoQmhTKX1RkUE/si1x5E7WGQwRulJqh5cYbho5SZK5NFhzbKiwpU1Fxc/ubBQs&#10;Z9vu6D+mn4difmpW4XnRvf86pQZP/esLiEB9+Bff3Vsd50/H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wUwDEAAAA3AAAAA8AAAAAAAAAAAAAAAAAmAIAAGRycy9k&#10;b3ducmV2LnhtbFBLBQYAAAAABAAEAPUAAACJAwAAAAA=&#10;">
                  <v:textbox>
                    <w:txbxContent>
                      <w:p w:rsidR="003E48C8" w:rsidRDefault="003E48C8" w:rsidP="003E48C8">
                        <w:pPr>
                          <w:rPr>
                            <w:sz w:val="22"/>
                            <w:szCs w:val="22"/>
                            <w:lang w:val="uk-UA"/>
                          </w:rPr>
                        </w:pPr>
                        <w:r>
                          <w:rPr>
                            <w:szCs w:val="22"/>
                            <w:lang w:val="uk-UA"/>
                          </w:rPr>
                          <w:t>прянощі</w:t>
                        </w:r>
                        <w:r>
                          <w:rPr>
                            <w:szCs w:val="22"/>
                          </w:rPr>
                          <w:t xml:space="preserve"> </w:t>
                        </w:r>
                        <w:r>
                          <w:rPr>
                            <w:sz w:val="22"/>
                            <w:szCs w:val="22"/>
                          </w:rPr>
                          <w:t>(0,1%)</w:t>
                        </w:r>
                        <w:r>
                          <w:rPr>
                            <w:sz w:val="22"/>
                            <w:szCs w:val="22"/>
                            <w:lang w:val="uk-UA"/>
                          </w:rPr>
                          <w:t xml:space="preserve">: </w:t>
                        </w:r>
                      </w:p>
                      <w:p w:rsidR="003E48C8" w:rsidRDefault="003E48C8" w:rsidP="003E48C8">
                        <w:pPr>
                          <w:rPr>
                            <w:sz w:val="22"/>
                            <w:szCs w:val="22"/>
                            <w:lang w:val="uk-UA"/>
                          </w:rPr>
                        </w:pPr>
                        <w:r>
                          <w:rPr>
                            <w:sz w:val="22"/>
                            <w:szCs w:val="22"/>
                            <w:lang w:val="uk-UA"/>
                          </w:rPr>
                          <w:t xml:space="preserve">чорний </w:t>
                        </w:r>
                      </w:p>
                      <w:p w:rsidR="003E48C8" w:rsidRDefault="003E48C8" w:rsidP="003E48C8">
                        <w:pPr>
                          <w:rPr>
                            <w:sz w:val="22"/>
                            <w:szCs w:val="22"/>
                            <w:lang w:val="uk-UA"/>
                          </w:rPr>
                        </w:pPr>
                        <w:r>
                          <w:rPr>
                            <w:sz w:val="22"/>
                            <w:szCs w:val="22"/>
                            <w:lang w:val="uk-UA"/>
                          </w:rPr>
                          <w:t xml:space="preserve">перець, </w:t>
                        </w:r>
                      </w:p>
                      <w:p w:rsidR="003E48C8" w:rsidRDefault="003E48C8" w:rsidP="003E48C8">
                        <w:pPr>
                          <w:rPr>
                            <w:sz w:val="22"/>
                            <w:szCs w:val="22"/>
                            <w:lang w:val="uk-UA"/>
                          </w:rPr>
                        </w:pPr>
                        <w:r>
                          <w:rPr>
                            <w:sz w:val="22"/>
                            <w:szCs w:val="22"/>
                            <w:lang w:val="uk-UA"/>
                          </w:rPr>
                          <w:t xml:space="preserve">червоний </w:t>
                        </w:r>
                      </w:p>
                      <w:p w:rsidR="003E48C8" w:rsidRDefault="003E48C8" w:rsidP="003E48C8">
                        <w:pPr>
                          <w:rPr>
                            <w:sz w:val="22"/>
                            <w:szCs w:val="22"/>
                            <w:lang w:val="uk-UA"/>
                          </w:rPr>
                        </w:pPr>
                        <w:r>
                          <w:rPr>
                            <w:sz w:val="22"/>
                            <w:szCs w:val="22"/>
                            <w:lang w:val="uk-UA"/>
                          </w:rPr>
                          <w:t xml:space="preserve">перець, </w:t>
                        </w:r>
                      </w:p>
                      <w:p w:rsidR="003E48C8" w:rsidRDefault="003E48C8" w:rsidP="003E48C8">
                        <w:pPr>
                          <w:rPr>
                            <w:sz w:val="22"/>
                            <w:szCs w:val="22"/>
                            <w:lang w:val="uk-UA"/>
                          </w:rPr>
                        </w:pPr>
                        <w:r>
                          <w:rPr>
                            <w:sz w:val="22"/>
                            <w:szCs w:val="22"/>
                            <w:lang w:val="uk-UA"/>
                          </w:rPr>
                          <w:t xml:space="preserve">гвоздика, </w:t>
                        </w:r>
                      </w:p>
                      <w:p w:rsidR="003E48C8" w:rsidRDefault="003E48C8" w:rsidP="003E48C8">
                        <w:pPr>
                          <w:rPr>
                            <w:sz w:val="22"/>
                            <w:szCs w:val="22"/>
                            <w:lang w:val="uk-UA"/>
                          </w:rPr>
                        </w:pPr>
                        <w:r>
                          <w:rPr>
                            <w:sz w:val="22"/>
                            <w:szCs w:val="22"/>
                            <w:lang w:val="uk-UA"/>
                          </w:rPr>
                          <w:t xml:space="preserve">кориця, </w:t>
                        </w:r>
                      </w:p>
                      <w:p w:rsidR="003E48C8" w:rsidRDefault="003E48C8" w:rsidP="003E48C8">
                        <w:pPr>
                          <w:rPr>
                            <w:sz w:val="22"/>
                            <w:szCs w:val="22"/>
                            <w:lang w:val="uk-UA"/>
                          </w:rPr>
                        </w:pPr>
                        <w:r>
                          <w:rPr>
                            <w:sz w:val="22"/>
                            <w:szCs w:val="22"/>
                            <w:lang w:val="uk-UA"/>
                          </w:rPr>
                          <w:t>в</w:t>
                        </w:r>
                        <w:r>
                          <w:rPr>
                            <w:sz w:val="22"/>
                            <w:szCs w:val="22"/>
                            <w:lang w:val="uk-UA"/>
                          </w:rPr>
                          <w:t>а</w:t>
                        </w:r>
                        <w:r>
                          <w:rPr>
                            <w:sz w:val="22"/>
                            <w:szCs w:val="22"/>
                            <w:lang w:val="uk-UA"/>
                          </w:rPr>
                          <w:t xml:space="preserve">ніль, </w:t>
                        </w:r>
                      </w:p>
                      <w:p w:rsidR="003E48C8" w:rsidRDefault="003E48C8" w:rsidP="003E48C8">
                        <w:pPr>
                          <w:rPr>
                            <w:szCs w:val="22"/>
                            <w:lang w:val="uk-UA"/>
                          </w:rPr>
                        </w:pPr>
                        <w:r>
                          <w:rPr>
                            <w:sz w:val="22"/>
                            <w:szCs w:val="22"/>
                            <w:lang w:val="uk-UA"/>
                          </w:rPr>
                          <w:t>цедра лимону</w:t>
                        </w:r>
                      </w:p>
                    </w:txbxContent>
                  </v:textbox>
                </v:shape>
                <v:line id="Line 85" o:spid="_x0000_s1070" style="position:absolute;flip:x;visibility:visible;mso-wrap-style:square" from="12573,9145" to="44576,1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xmiMUAAADcAAAADwAAAGRycy9kb3ducmV2LnhtbESPzWvCQBDF7wX/h2WEXoJuakA0uor9&#10;EAriwY+DxyE7JsHsbMhONf3vu4VCbzO893vzZrnuXaPu1IXas4GXcQqKuPC25tLA+bQdzUAFQbbY&#10;eCYD3xRgvRo8LTG3/sEHuh+lVDGEQ44GKpE21zoUFTkMY98SR+3qO4cS167UtsNHDHeNnqTpVDus&#10;OV6osKW3iorb8cvFGts9v2dZ8up0kszp4yK7VIsxz8N+swAl1Mu/+Y/+tJHLJvD7TJx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ExmiMUAAADcAAAADwAAAAAAAAAA&#10;AAAAAAChAgAAZHJzL2Rvd25yZXYueG1sUEsFBgAAAAAEAAQA+QAAAJMDAAAAAA==&#10;">
                  <v:stroke endarrow="block"/>
                </v:line>
                <v:line id="Line 86" o:spid="_x0000_s1071" style="position:absolute;visibility:visible;mso-wrap-style:square" from="15997,32006" to="16005,3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w10:anchorlock/>
              </v:group>
            </w:pict>
          </mc:Fallback>
        </mc:AlternateContent>
      </w:r>
    </w:p>
    <w:p w:rsidR="003E48C8" w:rsidRDefault="003E48C8" w:rsidP="003E48C8">
      <w:pPr>
        <w:spacing w:line="262" w:lineRule="auto"/>
        <w:ind w:firstLine="709"/>
        <w:jc w:val="both"/>
        <w:rPr>
          <w:sz w:val="28"/>
          <w:szCs w:val="28"/>
          <w:lang w:val="uk-UA"/>
        </w:rPr>
      </w:pPr>
      <w:r>
        <w:rPr>
          <w:sz w:val="28"/>
          <w:szCs w:val="28"/>
          <w:lang w:val="uk-UA"/>
        </w:rPr>
        <w:t>Статистичну обробку експериментальних даних здійснювали з використа</w:t>
      </w:r>
      <w:r>
        <w:rPr>
          <w:sz w:val="28"/>
          <w:szCs w:val="28"/>
          <w:lang w:val="uk-UA"/>
        </w:rPr>
        <w:t>н</w:t>
      </w:r>
      <w:r>
        <w:rPr>
          <w:sz w:val="28"/>
          <w:szCs w:val="28"/>
          <w:lang w:val="uk-UA"/>
        </w:rPr>
        <w:t xml:space="preserve">ням методів дисперсійного аналізу за допомогою комп’ютерної програми         </w:t>
      </w:r>
      <w:r>
        <w:rPr>
          <w:sz w:val="28"/>
          <w:szCs w:val="28"/>
          <w:lang w:val="en-GB"/>
        </w:rPr>
        <w:t>St</w:t>
      </w:r>
      <w:r>
        <w:rPr>
          <w:sz w:val="28"/>
          <w:szCs w:val="28"/>
          <w:lang w:val="en-GB"/>
        </w:rPr>
        <w:t>a</w:t>
      </w:r>
      <w:r>
        <w:rPr>
          <w:sz w:val="28"/>
          <w:szCs w:val="28"/>
          <w:lang w:val="en-GB"/>
        </w:rPr>
        <w:t>tistica</w:t>
      </w:r>
      <w:r>
        <w:rPr>
          <w:sz w:val="28"/>
          <w:szCs w:val="28"/>
        </w:rPr>
        <w:t xml:space="preserve"> 99 </w:t>
      </w:r>
      <w:r>
        <w:rPr>
          <w:sz w:val="28"/>
          <w:szCs w:val="28"/>
          <w:lang w:val="en-GB"/>
        </w:rPr>
        <w:t>Edition</w:t>
      </w:r>
      <w:r>
        <w:rPr>
          <w:sz w:val="28"/>
          <w:szCs w:val="28"/>
          <w:lang w:val="uk-UA"/>
        </w:rPr>
        <w:t xml:space="preserve">. </w:t>
      </w:r>
    </w:p>
    <w:p w:rsidR="003E48C8" w:rsidRDefault="003E48C8" w:rsidP="003E48C8">
      <w:pPr>
        <w:spacing w:line="262" w:lineRule="auto"/>
        <w:ind w:firstLine="709"/>
        <w:jc w:val="center"/>
        <w:rPr>
          <w:b/>
          <w:caps/>
          <w:color w:val="000000"/>
          <w:sz w:val="28"/>
          <w:szCs w:val="28"/>
          <w:lang w:val="uk-UA"/>
        </w:rPr>
      </w:pPr>
      <w:r>
        <w:rPr>
          <w:b/>
          <w:caps/>
          <w:color w:val="000000"/>
          <w:sz w:val="28"/>
          <w:szCs w:val="28"/>
          <w:lang w:val="uk-UA"/>
        </w:rPr>
        <w:lastRenderedPageBreak/>
        <w:t>Результати досліджень та їх аналіз</w:t>
      </w:r>
    </w:p>
    <w:p w:rsidR="003E48C8" w:rsidRDefault="003E48C8" w:rsidP="003E48C8">
      <w:pPr>
        <w:spacing w:line="262" w:lineRule="auto"/>
        <w:ind w:firstLine="709"/>
        <w:jc w:val="center"/>
        <w:rPr>
          <w:color w:val="000000"/>
          <w:sz w:val="4"/>
          <w:szCs w:val="4"/>
          <w:lang w:val="uk-UA"/>
        </w:rPr>
      </w:pPr>
    </w:p>
    <w:p w:rsidR="003E48C8" w:rsidRDefault="003E48C8" w:rsidP="003E48C8">
      <w:pPr>
        <w:pStyle w:val="afffffffa"/>
        <w:spacing w:line="262" w:lineRule="auto"/>
        <w:ind w:firstLine="709"/>
        <w:rPr>
          <w:color w:val="000000"/>
        </w:rPr>
      </w:pPr>
      <w:r>
        <w:rPr>
          <w:b/>
          <w:szCs w:val="28"/>
        </w:rPr>
        <w:t>Ветеринарно-санітарна оцінка молочного жиру з додаванням прянощів</w:t>
      </w:r>
      <w:r>
        <w:t>. Досліджували антиоксидантні властивості низки пряних культур, які вносили до молочного жиру в концентрації 0,1 %. Свіжий молочний жир у розплавленому стані мав інтенсивно-жовтий колір, приємний, типовий смак та запах</w:t>
      </w:r>
      <w:r>
        <w:rPr>
          <w:color w:val="000000"/>
        </w:rPr>
        <w:t xml:space="preserve">, </w:t>
      </w:r>
      <w:r>
        <w:rPr>
          <w:color w:val="000000"/>
          <w:szCs w:val="28"/>
        </w:rPr>
        <w:t>прозору без осаду консистенцію</w:t>
      </w:r>
      <w:r>
        <w:rPr>
          <w:color w:val="000000"/>
        </w:rPr>
        <w:t>. Пероксидне число його становило 0,16 см</w:t>
      </w:r>
      <w:r>
        <w:rPr>
          <w:color w:val="000000"/>
          <w:vertAlign w:val="superscript"/>
        </w:rPr>
        <w:t>3</w:t>
      </w:r>
      <w:r>
        <w:rPr>
          <w:color w:val="000000"/>
        </w:rPr>
        <w:t xml:space="preserve"> 0,01 н </w:t>
      </w:r>
      <w:r>
        <w:rPr>
          <w:color w:val="000000"/>
          <w:lang w:val="en-US"/>
        </w:rPr>
        <w:t>Na</w:t>
      </w:r>
      <w:r>
        <w:rPr>
          <w:color w:val="000000"/>
          <w:vertAlign w:val="subscript"/>
        </w:rPr>
        <w:t>2</w:t>
      </w:r>
      <w:r>
        <w:rPr>
          <w:color w:val="000000"/>
          <w:lang w:val="en-US"/>
        </w:rPr>
        <w:t>S</w:t>
      </w:r>
      <w:r>
        <w:rPr>
          <w:color w:val="000000"/>
          <w:vertAlign w:val="subscript"/>
        </w:rPr>
        <w:t>2</w:t>
      </w:r>
      <w:r>
        <w:rPr>
          <w:color w:val="000000"/>
          <w:lang w:val="en-US"/>
        </w:rPr>
        <w:t>O</w:t>
      </w:r>
      <w:r>
        <w:rPr>
          <w:color w:val="000000"/>
          <w:vertAlign w:val="subscript"/>
        </w:rPr>
        <w:t>3</w:t>
      </w:r>
      <w:r>
        <w:rPr>
          <w:color w:val="000000"/>
        </w:rPr>
        <w:t>.</w:t>
      </w:r>
    </w:p>
    <w:p w:rsidR="003E48C8" w:rsidRDefault="003E48C8" w:rsidP="003E48C8">
      <w:pPr>
        <w:pStyle w:val="affffffff1"/>
        <w:spacing w:after="0" w:line="262" w:lineRule="auto"/>
        <w:ind w:left="0" w:firstLine="709"/>
        <w:jc w:val="both"/>
        <w:rPr>
          <w:szCs w:val="28"/>
          <w:lang w:val="uk-UA"/>
        </w:rPr>
      </w:pPr>
      <w:r>
        <w:rPr>
          <w:color w:val="000000"/>
          <w:szCs w:val="28"/>
          <w:lang w:val="uk-UA"/>
        </w:rPr>
        <w:t xml:space="preserve">Після зберігання в модельних умовах (102±2°С) упродовж доби масло без добавок вирізнялося кислуватим, стороннім, не властивим свіжому маслу </w:t>
      </w:r>
      <w:r>
        <w:rPr>
          <w:color w:val="000000"/>
          <w:szCs w:val="28"/>
          <w:lang w:val="uk-UA"/>
        </w:rPr>
        <w:br/>
        <w:t>запахом, а через 48 год – набуло інтенсивно вираженого запаху прогірклості та</w:t>
      </w:r>
      <w:r>
        <w:rPr>
          <w:szCs w:val="28"/>
          <w:lang w:val="uk-UA"/>
        </w:rPr>
        <w:t xml:space="preserve"> світлого забарвлення. У пробах молочного жиру з корицею, цедрою лимону та ваніллю ледь виражений сторонній запах з’явився через 40, у пробах з додава</w:t>
      </w:r>
      <w:r>
        <w:rPr>
          <w:szCs w:val="28"/>
          <w:lang w:val="uk-UA"/>
        </w:rPr>
        <w:t>н</w:t>
      </w:r>
      <w:r>
        <w:rPr>
          <w:szCs w:val="28"/>
          <w:lang w:val="uk-UA"/>
        </w:rPr>
        <w:t>ням чорн</w:t>
      </w:r>
      <w:r>
        <w:rPr>
          <w:szCs w:val="28"/>
          <w:lang w:val="uk-UA"/>
        </w:rPr>
        <w:t>о</w:t>
      </w:r>
      <w:r>
        <w:rPr>
          <w:szCs w:val="28"/>
          <w:lang w:val="uk-UA"/>
        </w:rPr>
        <w:t>го і червоного перцю – через 48 та з гвоздикою – через 56 год.</w:t>
      </w:r>
    </w:p>
    <w:p w:rsidR="003E48C8" w:rsidRDefault="003E48C8" w:rsidP="003E48C8">
      <w:pPr>
        <w:pStyle w:val="affffffff1"/>
        <w:spacing w:after="0" w:line="262" w:lineRule="auto"/>
        <w:ind w:left="0" w:firstLine="709"/>
        <w:jc w:val="both"/>
        <w:rPr>
          <w:szCs w:val="28"/>
          <w:lang w:val="uk-UA"/>
        </w:rPr>
      </w:pPr>
      <w:r>
        <w:rPr>
          <w:szCs w:val="28"/>
          <w:lang w:val="uk-UA"/>
        </w:rPr>
        <w:t>Як видно з рисунка 2, пероксидне число найінтенсивніше збільшувалося у контрольній пробі. Так, за першу добу зберігання воно зросло у 5,4 раза, за другу добу – у 7,6 раза, а за третю добу – у 1,3 раза. Мірою подовження строку збер</w:t>
      </w:r>
      <w:r>
        <w:rPr>
          <w:szCs w:val="28"/>
          <w:lang w:val="uk-UA"/>
        </w:rPr>
        <w:t>і</w:t>
      </w:r>
      <w:r>
        <w:rPr>
          <w:szCs w:val="28"/>
          <w:lang w:val="uk-UA"/>
        </w:rPr>
        <w:t xml:space="preserve">гання жиру накопичення в ньому пероксидів відбувалося повільніше. </w:t>
      </w:r>
    </w:p>
    <w:p w:rsidR="003E48C8" w:rsidRDefault="003E48C8" w:rsidP="003E48C8">
      <w:pPr>
        <w:pStyle w:val="affffffff1"/>
        <w:tabs>
          <w:tab w:val="left" w:pos="9000"/>
        </w:tabs>
        <w:spacing w:after="0" w:line="262" w:lineRule="auto"/>
        <w:ind w:left="0" w:firstLine="567"/>
        <w:jc w:val="center"/>
        <w:rPr>
          <w:color w:val="FF6600"/>
          <w:sz w:val="10"/>
          <w:szCs w:val="10"/>
          <w:lang w:val="uk-UA"/>
        </w:rPr>
      </w:pPr>
      <w:r>
        <w:rPr>
          <w:noProof/>
          <w:szCs w:val="28"/>
          <w:lang w:eastAsia="ru-RU"/>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237490</wp:posOffset>
                </wp:positionV>
                <wp:extent cx="571500" cy="1422400"/>
                <wp:effectExtent l="10160" t="7620" r="8890" b="8255"/>
                <wp:wrapNone/>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22400"/>
                        </a:xfrm>
                        <a:prstGeom prst="rect">
                          <a:avLst/>
                        </a:prstGeom>
                        <a:solidFill>
                          <a:srgbClr val="FFFFFF">
                            <a:alpha val="0"/>
                          </a:srgbClr>
                        </a:solidFill>
                        <a:ln w="0">
                          <a:solidFill>
                            <a:srgbClr val="FFFFFF"/>
                          </a:solidFill>
                          <a:miter lim="800000"/>
                          <a:headEnd/>
                          <a:tailEnd/>
                        </a:ln>
                      </wps:spPr>
                      <wps:txbx>
                        <w:txbxContent>
                          <w:p w:rsidR="003E48C8" w:rsidRDefault="003E48C8" w:rsidP="003E48C8">
                            <w:pPr>
                              <w:rPr>
                                <w:b/>
                                <w:sz w:val="22"/>
                                <w:szCs w:val="22"/>
                                <w:lang w:val="uk-UA"/>
                              </w:rPr>
                            </w:pPr>
                            <w:r>
                              <w:rPr>
                                <w:b/>
                                <w:sz w:val="22"/>
                                <w:szCs w:val="22"/>
                              </w:rPr>
                              <w:t xml:space="preserve">Пероксидне число, </w:t>
                            </w:r>
                          </w:p>
                          <w:p w:rsidR="003E48C8" w:rsidRDefault="003E48C8" w:rsidP="003E48C8">
                            <w:pPr>
                              <w:rPr>
                                <w:b/>
                                <w:sz w:val="22"/>
                                <w:szCs w:val="22"/>
                              </w:rPr>
                            </w:pPr>
                            <w:r>
                              <w:rPr>
                                <w:b/>
                                <w:sz w:val="22"/>
                                <w:szCs w:val="22"/>
                                <w:lang w:val="uk-UA"/>
                              </w:rPr>
                              <w:t>см</w:t>
                            </w:r>
                            <w:r>
                              <w:rPr>
                                <w:b/>
                                <w:sz w:val="22"/>
                                <w:szCs w:val="22"/>
                                <w:vertAlign w:val="superscript"/>
                                <w:lang w:val="uk-UA"/>
                              </w:rPr>
                              <w:t>3</w:t>
                            </w:r>
                            <w:r>
                              <w:rPr>
                                <w:b/>
                                <w:sz w:val="22"/>
                                <w:szCs w:val="22"/>
                              </w:rPr>
                              <w:t xml:space="preserve"> 0,01 н </w:t>
                            </w:r>
                            <w:r>
                              <w:rPr>
                                <w:b/>
                                <w:sz w:val="22"/>
                                <w:szCs w:val="22"/>
                                <w:lang w:val="en-US"/>
                              </w:rPr>
                              <w:t>Na</w:t>
                            </w:r>
                            <w:r>
                              <w:rPr>
                                <w:b/>
                                <w:sz w:val="22"/>
                                <w:szCs w:val="22"/>
                                <w:vertAlign w:val="subscript"/>
                              </w:rPr>
                              <w:t>2</w:t>
                            </w:r>
                            <w:r>
                              <w:rPr>
                                <w:b/>
                                <w:sz w:val="22"/>
                                <w:szCs w:val="22"/>
                                <w:lang w:val="en-US"/>
                              </w:rPr>
                              <w:t>S</w:t>
                            </w:r>
                            <w:r>
                              <w:rPr>
                                <w:b/>
                                <w:sz w:val="22"/>
                                <w:szCs w:val="22"/>
                                <w:vertAlign w:val="subscript"/>
                              </w:rPr>
                              <w:t>2</w:t>
                            </w:r>
                            <w:r>
                              <w:rPr>
                                <w:b/>
                                <w:sz w:val="22"/>
                                <w:szCs w:val="22"/>
                                <w:lang w:val="uk-UA"/>
                              </w:rPr>
                              <w:t>О</w:t>
                            </w:r>
                            <w:r>
                              <w:rPr>
                                <w:b/>
                                <w:sz w:val="22"/>
                                <w:szCs w:val="22"/>
                                <w:vertAlign w:val="subscript"/>
                              </w:rPr>
                              <w:t>3</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8" o:spid="_x0000_s1072" type="#_x0000_t202" style="position:absolute;left:0;text-align:left;margin-left:1in;margin-top:18.7pt;width:45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" strokecolor="white" strokeweight="0">
                <v:fill opacity="0"/>
                <v:textbox style="layout-flow:vertical;mso-layout-flow-alt:bottom-to-top">
                  <w:txbxContent>
                    <w:p w:rsidR="003E48C8" w:rsidRDefault="003E48C8" w:rsidP="003E48C8">
                      <w:pPr>
                        <w:rPr>
                          <w:b/>
                          <w:sz w:val="22"/>
                          <w:szCs w:val="22"/>
                          <w:lang w:val="uk-UA"/>
                        </w:rPr>
                      </w:pPr>
                      <w:r>
                        <w:rPr>
                          <w:b/>
                          <w:sz w:val="22"/>
                          <w:szCs w:val="22"/>
                        </w:rPr>
                        <w:t xml:space="preserve">Пероксидне число, </w:t>
                      </w:r>
                    </w:p>
                    <w:p w:rsidR="003E48C8" w:rsidRDefault="003E48C8" w:rsidP="003E48C8">
                      <w:pPr>
                        <w:rPr>
                          <w:b/>
                          <w:sz w:val="22"/>
                          <w:szCs w:val="22"/>
                        </w:rPr>
                      </w:pPr>
                      <w:r>
                        <w:rPr>
                          <w:b/>
                          <w:sz w:val="22"/>
                          <w:szCs w:val="22"/>
                          <w:lang w:val="uk-UA"/>
                        </w:rPr>
                        <w:t>см</w:t>
                      </w:r>
                      <w:r>
                        <w:rPr>
                          <w:b/>
                          <w:sz w:val="22"/>
                          <w:szCs w:val="22"/>
                          <w:vertAlign w:val="superscript"/>
                          <w:lang w:val="uk-UA"/>
                        </w:rPr>
                        <w:t>3</w:t>
                      </w:r>
                      <w:r>
                        <w:rPr>
                          <w:b/>
                          <w:sz w:val="22"/>
                          <w:szCs w:val="22"/>
                        </w:rPr>
                        <w:t xml:space="preserve"> 0,01 н </w:t>
                      </w:r>
                      <w:r>
                        <w:rPr>
                          <w:b/>
                          <w:sz w:val="22"/>
                          <w:szCs w:val="22"/>
                          <w:lang w:val="en-US"/>
                        </w:rPr>
                        <w:t>Na</w:t>
                      </w:r>
                      <w:r>
                        <w:rPr>
                          <w:b/>
                          <w:sz w:val="22"/>
                          <w:szCs w:val="22"/>
                          <w:vertAlign w:val="subscript"/>
                        </w:rPr>
                        <w:t>2</w:t>
                      </w:r>
                      <w:r>
                        <w:rPr>
                          <w:b/>
                          <w:sz w:val="22"/>
                          <w:szCs w:val="22"/>
                          <w:lang w:val="en-US"/>
                        </w:rPr>
                        <w:t>S</w:t>
                      </w:r>
                      <w:r>
                        <w:rPr>
                          <w:b/>
                          <w:sz w:val="22"/>
                          <w:szCs w:val="22"/>
                          <w:vertAlign w:val="subscript"/>
                        </w:rPr>
                        <w:t>2</w:t>
                      </w:r>
                      <w:r>
                        <w:rPr>
                          <w:b/>
                          <w:sz w:val="22"/>
                          <w:szCs w:val="22"/>
                          <w:lang w:val="uk-UA"/>
                        </w:rPr>
                        <w:t>О</w:t>
                      </w:r>
                      <w:r>
                        <w:rPr>
                          <w:b/>
                          <w:sz w:val="22"/>
                          <w:szCs w:val="22"/>
                          <w:vertAlign w:val="subscript"/>
                        </w:rPr>
                        <w:t>3</w:t>
                      </w:r>
                    </w:p>
                  </w:txbxContent>
                </v:textbox>
              </v:shape>
            </w:pict>
          </mc:Fallback>
        </mc:AlternateContent>
      </w:r>
      <w:r>
        <w:rPr>
          <w:noProof/>
          <w:szCs w:val="28"/>
          <w:lang w:eastAsia="ru-RU"/>
        </w:rPr>
        <mc:AlternateContent>
          <mc:Choice Requires="wps">
            <w:drawing>
              <wp:anchor distT="0" distB="0" distL="114300" distR="114300" simplePos="0" relativeHeight="251661312" behindDoc="0" locked="0" layoutInCell="1" allowOverlap="1">
                <wp:simplePos x="0" y="0"/>
                <wp:positionH relativeFrom="column">
                  <wp:posOffset>5029200</wp:posOffset>
                </wp:positionH>
                <wp:positionV relativeFrom="paragraph">
                  <wp:posOffset>1600200</wp:posOffset>
                </wp:positionV>
                <wp:extent cx="685800" cy="301625"/>
                <wp:effectExtent l="10160" t="8255" r="8890" b="13970"/>
                <wp:wrapNone/>
                <wp:docPr id="67" name="Надпись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1625"/>
                        </a:xfrm>
                        <a:prstGeom prst="rect">
                          <a:avLst/>
                        </a:prstGeom>
                        <a:solidFill>
                          <a:srgbClr val="FFFFFF"/>
                        </a:solidFill>
                        <a:ln w="9525">
                          <a:solidFill>
                            <a:srgbClr val="FFFFFF"/>
                          </a:solidFill>
                          <a:miter lim="800000"/>
                          <a:headEnd/>
                          <a:tailEnd/>
                        </a:ln>
                      </wps:spPr>
                      <wps:txbx>
                        <w:txbxContent>
                          <w:p w:rsidR="003E48C8" w:rsidRDefault="003E48C8" w:rsidP="003E48C8">
                            <w:pPr>
                              <w:rPr>
                                <w:b/>
                                <w:sz w:val="22"/>
                                <w:szCs w:val="22"/>
                              </w:rPr>
                            </w:pPr>
                            <w:r>
                              <w:rPr>
                                <w:b/>
                                <w:sz w:val="22"/>
                                <w:szCs w:val="22"/>
                              </w:rPr>
                              <w:t>τ, год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7" o:spid="_x0000_s1073" type="#_x0000_t202" style="position:absolute;left:0;text-align:left;margin-left:396pt;margin-top:126pt;width:54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" strokecolor="white">
                <v:textbox>
                  <w:txbxContent>
                    <w:p w:rsidR="003E48C8" w:rsidRDefault="003E48C8" w:rsidP="003E48C8">
                      <w:pPr>
                        <w:rPr>
                          <w:b/>
                          <w:sz w:val="22"/>
                          <w:szCs w:val="22"/>
                        </w:rPr>
                      </w:pPr>
                      <w:r>
                        <w:rPr>
                          <w:b/>
                          <w:sz w:val="22"/>
                          <w:szCs w:val="22"/>
                        </w:rPr>
                        <w:t>τ, год</w:t>
                      </w:r>
                    </w:p>
                  </w:txbxContent>
                </v:textbox>
              </v:shape>
            </w:pict>
          </mc:Fallback>
        </mc:AlternateContent>
      </w:r>
      <w:r>
        <w:rPr>
          <w:noProof/>
          <w:szCs w:val="28"/>
          <w:lang w:eastAsia="ru-RU"/>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342900</wp:posOffset>
                </wp:positionV>
                <wp:extent cx="342900" cy="1257300"/>
                <wp:effectExtent l="635" t="0" r="0" b="1270"/>
                <wp:wrapNone/>
                <wp:docPr id="66" name="Надпись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8C8" w:rsidRDefault="003E48C8" w:rsidP="003E48C8">
                            <w:pPr>
                              <w:rPr>
                                <w:b/>
                                <w:sz w:val="16"/>
                                <w:szCs w:val="16"/>
                                <w:lang w:val="uk-UA"/>
                              </w:rPr>
                            </w:pPr>
                            <w:r>
                              <w:rPr>
                                <w:b/>
                                <w:sz w:val="16"/>
                                <w:szCs w:val="16"/>
                                <w:lang w:val="uk-UA"/>
                              </w:rPr>
                              <w:t>5</w:t>
                            </w:r>
                          </w:p>
                          <w:p w:rsidR="003E48C8" w:rsidRDefault="003E48C8" w:rsidP="003E48C8">
                            <w:pPr>
                              <w:rPr>
                                <w:b/>
                                <w:sz w:val="10"/>
                                <w:szCs w:val="10"/>
                                <w:lang w:val="uk-UA"/>
                              </w:rPr>
                            </w:pPr>
                          </w:p>
                          <w:p w:rsidR="003E48C8" w:rsidRDefault="003E48C8" w:rsidP="003E48C8">
                            <w:pPr>
                              <w:rPr>
                                <w:b/>
                                <w:sz w:val="16"/>
                                <w:szCs w:val="16"/>
                                <w:lang w:val="uk-UA"/>
                              </w:rPr>
                            </w:pPr>
                            <w:r>
                              <w:rPr>
                                <w:b/>
                                <w:sz w:val="16"/>
                                <w:szCs w:val="16"/>
                                <w:lang w:val="uk-UA"/>
                              </w:rPr>
                              <w:t>1</w:t>
                            </w:r>
                          </w:p>
                          <w:p w:rsidR="003E48C8" w:rsidRDefault="003E48C8" w:rsidP="003E48C8">
                            <w:pPr>
                              <w:rPr>
                                <w:b/>
                                <w:sz w:val="10"/>
                                <w:szCs w:val="10"/>
                                <w:lang w:val="uk-UA"/>
                              </w:rPr>
                            </w:pPr>
                          </w:p>
                          <w:p w:rsidR="003E48C8" w:rsidRDefault="003E48C8" w:rsidP="003E48C8">
                            <w:pPr>
                              <w:rPr>
                                <w:b/>
                                <w:sz w:val="10"/>
                                <w:szCs w:val="10"/>
                                <w:lang w:val="uk-UA"/>
                              </w:rPr>
                            </w:pPr>
                          </w:p>
                          <w:p w:rsidR="003E48C8" w:rsidRDefault="003E48C8" w:rsidP="003E48C8">
                            <w:pPr>
                              <w:rPr>
                                <w:b/>
                                <w:sz w:val="16"/>
                                <w:szCs w:val="16"/>
                                <w:lang w:val="uk-UA"/>
                              </w:rPr>
                            </w:pPr>
                            <w:r>
                              <w:rPr>
                                <w:b/>
                                <w:sz w:val="16"/>
                                <w:szCs w:val="16"/>
                                <w:lang w:val="uk-UA"/>
                              </w:rPr>
                              <w:t>6</w:t>
                            </w:r>
                          </w:p>
                          <w:p w:rsidR="003E48C8" w:rsidRDefault="003E48C8" w:rsidP="003E48C8">
                            <w:pPr>
                              <w:rPr>
                                <w:b/>
                                <w:sz w:val="16"/>
                                <w:szCs w:val="16"/>
                                <w:lang w:val="uk-UA"/>
                              </w:rPr>
                            </w:pPr>
                            <w:r>
                              <w:rPr>
                                <w:b/>
                                <w:sz w:val="16"/>
                                <w:szCs w:val="16"/>
                                <w:lang w:val="uk-UA"/>
                              </w:rPr>
                              <w:t>7</w:t>
                            </w:r>
                          </w:p>
                          <w:p w:rsidR="003E48C8" w:rsidRDefault="003E48C8" w:rsidP="003E48C8">
                            <w:pPr>
                              <w:rPr>
                                <w:b/>
                                <w:sz w:val="10"/>
                                <w:szCs w:val="10"/>
                                <w:lang w:val="uk-UA"/>
                              </w:rPr>
                            </w:pPr>
                          </w:p>
                          <w:p w:rsidR="003E48C8" w:rsidRDefault="003E48C8" w:rsidP="003E48C8">
                            <w:pPr>
                              <w:rPr>
                                <w:b/>
                                <w:sz w:val="16"/>
                                <w:szCs w:val="16"/>
                                <w:lang w:val="uk-UA"/>
                              </w:rPr>
                            </w:pPr>
                            <w:r>
                              <w:rPr>
                                <w:b/>
                                <w:sz w:val="16"/>
                                <w:szCs w:val="16"/>
                                <w:lang w:val="uk-UA"/>
                              </w:rPr>
                              <w:t>2</w:t>
                            </w:r>
                          </w:p>
                          <w:p w:rsidR="003E48C8" w:rsidRDefault="003E48C8" w:rsidP="003E48C8">
                            <w:pPr>
                              <w:rPr>
                                <w:b/>
                                <w:sz w:val="16"/>
                                <w:szCs w:val="16"/>
                                <w:lang w:val="uk-UA"/>
                              </w:rPr>
                            </w:pPr>
                            <w:r>
                              <w:rPr>
                                <w:b/>
                                <w:sz w:val="16"/>
                                <w:szCs w:val="16"/>
                                <w:lang w:val="uk-UA"/>
                              </w:rPr>
                              <w:t>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6" o:spid="_x0000_s1074" type="#_x0000_t202" style="position:absolute;left:0;text-align:left;margin-left:396pt;margin-top:27pt;width:27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" filled="f" stroked="f">
                <v:textbox>
                  <w:txbxContent>
                    <w:p w:rsidR="003E48C8" w:rsidRDefault="003E48C8" w:rsidP="003E48C8">
                      <w:pPr>
                        <w:rPr>
                          <w:b/>
                          <w:sz w:val="16"/>
                          <w:szCs w:val="16"/>
                          <w:lang w:val="uk-UA"/>
                        </w:rPr>
                      </w:pPr>
                      <w:r>
                        <w:rPr>
                          <w:b/>
                          <w:sz w:val="16"/>
                          <w:szCs w:val="16"/>
                          <w:lang w:val="uk-UA"/>
                        </w:rPr>
                        <w:t>5</w:t>
                      </w:r>
                    </w:p>
                    <w:p w:rsidR="003E48C8" w:rsidRDefault="003E48C8" w:rsidP="003E48C8">
                      <w:pPr>
                        <w:rPr>
                          <w:b/>
                          <w:sz w:val="10"/>
                          <w:szCs w:val="10"/>
                          <w:lang w:val="uk-UA"/>
                        </w:rPr>
                      </w:pPr>
                    </w:p>
                    <w:p w:rsidR="003E48C8" w:rsidRDefault="003E48C8" w:rsidP="003E48C8">
                      <w:pPr>
                        <w:rPr>
                          <w:b/>
                          <w:sz w:val="16"/>
                          <w:szCs w:val="16"/>
                          <w:lang w:val="uk-UA"/>
                        </w:rPr>
                      </w:pPr>
                      <w:r>
                        <w:rPr>
                          <w:b/>
                          <w:sz w:val="16"/>
                          <w:szCs w:val="16"/>
                          <w:lang w:val="uk-UA"/>
                        </w:rPr>
                        <w:t>1</w:t>
                      </w:r>
                    </w:p>
                    <w:p w:rsidR="003E48C8" w:rsidRDefault="003E48C8" w:rsidP="003E48C8">
                      <w:pPr>
                        <w:rPr>
                          <w:b/>
                          <w:sz w:val="10"/>
                          <w:szCs w:val="10"/>
                          <w:lang w:val="uk-UA"/>
                        </w:rPr>
                      </w:pPr>
                    </w:p>
                    <w:p w:rsidR="003E48C8" w:rsidRDefault="003E48C8" w:rsidP="003E48C8">
                      <w:pPr>
                        <w:rPr>
                          <w:b/>
                          <w:sz w:val="10"/>
                          <w:szCs w:val="10"/>
                          <w:lang w:val="uk-UA"/>
                        </w:rPr>
                      </w:pPr>
                    </w:p>
                    <w:p w:rsidR="003E48C8" w:rsidRDefault="003E48C8" w:rsidP="003E48C8">
                      <w:pPr>
                        <w:rPr>
                          <w:b/>
                          <w:sz w:val="16"/>
                          <w:szCs w:val="16"/>
                          <w:lang w:val="uk-UA"/>
                        </w:rPr>
                      </w:pPr>
                      <w:r>
                        <w:rPr>
                          <w:b/>
                          <w:sz w:val="16"/>
                          <w:szCs w:val="16"/>
                          <w:lang w:val="uk-UA"/>
                        </w:rPr>
                        <w:t>6</w:t>
                      </w:r>
                    </w:p>
                    <w:p w:rsidR="003E48C8" w:rsidRDefault="003E48C8" w:rsidP="003E48C8">
                      <w:pPr>
                        <w:rPr>
                          <w:b/>
                          <w:sz w:val="16"/>
                          <w:szCs w:val="16"/>
                          <w:lang w:val="uk-UA"/>
                        </w:rPr>
                      </w:pPr>
                      <w:r>
                        <w:rPr>
                          <w:b/>
                          <w:sz w:val="16"/>
                          <w:szCs w:val="16"/>
                          <w:lang w:val="uk-UA"/>
                        </w:rPr>
                        <w:t>7</w:t>
                      </w:r>
                    </w:p>
                    <w:p w:rsidR="003E48C8" w:rsidRDefault="003E48C8" w:rsidP="003E48C8">
                      <w:pPr>
                        <w:rPr>
                          <w:b/>
                          <w:sz w:val="10"/>
                          <w:szCs w:val="10"/>
                          <w:lang w:val="uk-UA"/>
                        </w:rPr>
                      </w:pPr>
                    </w:p>
                    <w:p w:rsidR="003E48C8" w:rsidRDefault="003E48C8" w:rsidP="003E48C8">
                      <w:pPr>
                        <w:rPr>
                          <w:b/>
                          <w:sz w:val="16"/>
                          <w:szCs w:val="16"/>
                          <w:lang w:val="uk-UA"/>
                        </w:rPr>
                      </w:pPr>
                      <w:r>
                        <w:rPr>
                          <w:b/>
                          <w:sz w:val="16"/>
                          <w:szCs w:val="16"/>
                          <w:lang w:val="uk-UA"/>
                        </w:rPr>
                        <w:t>2</w:t>
                      </w:r>
                    </w:p>
                    <w:p w:rsidR="003E48C8" w:rsidRDefault="003E48C8" w:rsidP="003E48C8">
                      <w:pPr>
                        <w:rPr>
                          <w:b/>
                          <w:sz w:val="16"/>
                          <w:szCs w:val="16"/>
                          <w:lang w:val="uk-UA"/>
                        </w:rPr>
                      </w:pPr>
                      <w:r>
                        <w:rPr>
                          <w:b/>
                          <w:sz w:val="16"/>
                          <w:szCs w:val="16"/>
                          <w:lang w:val="uk-UA"/>
                        </w:rPr>
                        <w:t>3,4</w:t>
                      </w:r>
                    </w:p>
                  </w:txbxContent>
                </v:textbox>
              </v:shape>
            </w:pict>
          </mc:Fallback>
        </mc:AlternateContent>
      </w:r>
      <w:r>
        <w:rPr>
          <w:noProof/>
          <w:szCs w:val="28"/>
          <w:lang w:eastAsia="ru-RU"/>
        </w:rPr>
        <w:drawing>
          <wp:inline distT="0" distB="0" distL="0" distR="0">
            <wp:extent cx="3576955" cy="2052955"/>
            <wp:effectExtent l="0" t="0" r="0" b="0"/>
            <wp:docPr id="53" name="Диаграмма 5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48C8" w:rsidRDefault="003E48C8" w:rsidP="003E48C8">
      <w:pPr>
        <w:spacing w:line="262" w:lineRule="auto"/>
        <w:ind w:firstLine="709"/>
        <w:jc w:val="both"/>
        <w:rPr>
          <w:spacing w:val="-6"/>
          <w:sz w:val="28"/>
          <w:szCs w:val="28"/>
          <w:lang w:val="uk-UA"/>
        </w:rPr>
      </w:pPr>
      <w:r>
        <w:rPr>
          <w:b/>
          <w:spacing w:val="-6"/>
          <w:sz w:val="28"/>
          <w:szCs w:val="28"/>
          <w:lang w:val="uk-UA"/>
        </w:rPr>
        <w:t>Рис. 2. Зміна пероксидного числа молочного жиру з біодобавками в ум</w:t>
      </w:r>
      <w:r>
        <w:rPr>
          <w:b/>
          <w:spacing w:val="-6"/>
          <w:sz w:val="28"/>
          <w:szCs w:val="28"/>
          <w:lang w:val="uk-UA"/>
        </w:rPr>
        <w:t>о</w:t>
      </w:r>
      <w:r>
        <w:rPr>
          <w:b/>
          <w:spacing w:val="-6"/>
          <w:sz w:val="28"/>
          <w:szCs w:val="28"/>
          <w:lang w:val="uk-UA"/>
        </w:rPr>
        <w:t>вах прискорено-кінетичного окиснення</w:t>
      </w:r>
      <w:r>
        <w:rPr>
          <w:spacing w:val="-6"/>
          <w:sz w:val="28"/>
          <w:szCs w:val="28"/>
          <w:lang w:val="uk-UA"/>
        </w:rPr>
        <w:t xml:space="preserve"> (102±2</w:t>
      </w:r>
      <w:r>
        <w:rPr>
          <w:spacing w:val="-6"/>
          <w:sz w:val="28"/>
          <w:szCs w:val="28"/>
          <w:lang w:val="uk-UA"/>
        </w:rPr>
        <w:sym w:font="Symbol" w:char="F0B0"/>
      </w:r>
      <w:r>
        <w:rPr>
          <w:spacing w:val="-6"/>
          <w:sz w:val="28"/>
          <w:szCs w:val="28"/>
          <w:lang w:val="uk-UA"/>
        </w:rPr>
        <w:t>С): 1 – без добавок; 2 – чорним п</w:t>
      </w:r>
      <w:r>
        <w:rPr>
          <w:spacing w:val="-6"/>
          <w:sz w:val="28"/>
          <w:szCs w:val="28"/>
          <w:lang w:val="uk-UA"/>
        </w:rPr>
        <w:t>е</w:t>
      </w:r>
      <w:r>
        <w:rPr>
          <w:spacing w:val="-6"/>
          <w:sz w:val="28"/>
          <w:szCs w:val="28"/>
          <w:lang w:val="uk-UA"/>
        </w:rPr>
        <w:t xml:space="preserve">рцем; 3 – червоним перцем; </w:t>
      </w:r>
      <w:r>
        <w:rPr>
          <w:bCs/>
          <w:spacing w:val="-6"/>
          <w:sz w:val="28"/>
          <w:szCs w:val="28"/>
          <w:lang w:val="uk-UA"/>
        </w:rPr>
        <w:t>4 – гвоздикою; 5 – корицею; 6 – цедрою лимону; 7 – в</w:t>
      </w:r>
      <w:r>
        <w:rPr>
          <w:bCs/>
          <w:spacing w:val="-6"/>
          <w:sz w:val="28"/>
          <w:szCs w:val="28"/>
          <w:lang w:val="uk-UA"/>
        </w:rPr>
        <w:t>а</w:t>
      </w:r>
      <w:r>
        <w:rPr>
          <w:bCs/>
          <w:spacing w:val="-6"/>
          <w:sz w:val="28"/>
          <w:szCs w:val="28"/>
          <w:lang w:val="uk-UA"/>
        </w:rPr>
        <w:t>ніллю</w:t>
      </w:r>
    </w:p>
    <w:p w:rsidR="003E48C8" w:rsidRDefault="003E48C8" w:rsidP="003E48C8">
      <w:pPr>
        <w:pStyle w:val="24"/>
        <w:spacing w:after="0" w:line="262" w:lineRule="auto"/>
        <w:ind w:left="0" w:firstLine="709"/>
        <w:jc w:val="both"/>
        <w:rPr>
          <w:spacing w:val="-4"/>
        </w:rPr>
      </w:pPr>
    </w:p>
    <w:p w:rsidR="003E48C8" w:rsidRDefault="003E48C8" w:rsidP="003E48C8">
      <w:pPr>
        <w:pStyle w:val="24"/>
        <w:spacing w:after="0" w:line="262" w:lineRule="auto"/>
        <w:ind w:left="0" w:firstLine="709"/>
        <w:jc w:val="both"/>
        <w:rPr>
          <w:spacing w:val="-4"/>
          <w:szCs w:val="28"/>
          <w:lang w:val="uk-UA"/>
        </w:rPr>
      </w:pPr>
      <w:r>
        <w:rPr>
          <w:spacing w:val="-4"/>
          <w:szCs w:val="28"/>
          <w:lang w:val="uk-UA"/>
        </w:rPr>
        <w:t>Внесення у свіжий молочний жир біологічних добавок сповільнювало в ньому окиснювальні та гідролітичні процеси. Антиокиснювальна дія кожної з добавок була різною. Як антиоксидант найкраще виявила себе гвоздика. Її додавання знизило швидкість накопичення пероксидів у молочному жирі після трьох діб зберігання у 3,4 раза. Менш ефективну антиокиснювальну дію мали червоний та чорний перець, ваніль та цедра лимону, ці добавки гальмували окиснювальні процеси відповідно у 3,0; 2,7; 1,8 та 1,5 раза. У пробі молочного жиру з корицею пероксидне число було у 1,2 раза вищим порівняно з контролем.</w:t>
      </w:r>
    </w:p>
    <w:p w:rsidR="003E48C8" w:rsidRDefault="003E48C8" w:rsidP="003E48C8">
      <w:pPr>
        <w:pStyle w:val="24"/>
        <w:spacing w:after="0" w:line="262" w:lineRule="auto"/>
        <w:ind w:left="0" w:firstLine="709"/>
        <w:jc w:val="both"/>
        <w:rPr>
          <w:szCs w:val="28"/>
          <w:lang w:val="uk-UA"/>
        </w:rPr>
      </w:pPr>
      <w:r>
        <w:rPr>
          <w:szCs w:val="28"/>
          <w:lang w:val="uk-UA"/>
        </w:rPr>
        <w:t xml:space="preserve">Таким чином, було доведено, що внесені біоантиоксиданти здійснюють </w:t>
      </w:r>
      <w:r>
        <w:rPr>
          <w:szCs w:val="28"/>
          <w:lang w:val="uk-UA"/>
        </w:rPr>
        <w:br/>
        <w:t>і</w:t>
      </w:r>
      <w:r>
        <w:rPr>
          <w:szCs w:val="28"/>
          <w:lang w:val="uk-UA"/>
        </w:rPr>
        <w:t>н</w:t>
      </w:r>
      <w:r>
        <w:rPr>
          <w:szCs w:val="28"/>
          <w:lang w:val="uk-UA"/>
        </w:rPr>
        <w:t>гібуючу дію на утворення пероксидів.</w:t>
      </w:r>
    </w:p>
    <w:p w:rsidR="003E48C8" w:rsidRDefault="003E48C8" w:rsidP="003E48C8">
      <w:pPr>
        <w:pStyle w:val="afffffffa"/>
        <w:spacing w:line="262" w:lineRule="auto"/>
        <w:ind w:firstLine="709"/>
        <w:rPr>
          <w:szCs w:val="28"/>
        </w:rPr>
      </w:pPr>
      <w:r w:rsidRPr="003E48C8">
        <w:rPr>
          <w:szCs w:val="28"/>
          <w:lang w:val="uk-UA"/>
        </w:rPr>
        <w:lastRenderedPageBreak/>
        <w:t xml:space="preserve">Гвоздика і червоний перець характеризувалися найвищою антиоксидантною ефективністю, вони підвищували стійкість жиру до окиснення відповідно в 2,1 і 1,9 раза. </w:t>
      </w:r>
      <w:r>
        <w:rPr>
          <w:szCs w:val="28"/>
        </w:rPr>
        <w:t xml:space="preserve">Тимчасом використання кориці, цедри лимону для інгібування окиснення молочного жиру було малоефективним. </w:t>
      </w:r>
    </w:p>
    <w:p w:rsidR="003E48C8" w:rsidRDefault="003E48C8" w:rsidP="003E48C8">
      <w:pPr>
        <w:pStyle w:val="affffffff1"/>
        <w:spacing w:after="0" w:line="262" w:lineRule="auto"/>
        <w:ind w:left="0" w:firstLine="709"/>
        <w:jc w:val="both"/>
        <w:rPr>
          <w:szCs w:val="28"/>
          <w:lang w:val="uk-UA"/>
        </w:rPr>
      </w:pPr>
      <w:r>
        <w:rPr>
          <w:szCs w:val="28"/>
          <w:lang w:val="uk-UA"/>
        </w:rPr>
        <w:t xml:space="preserve">Очевидно, каротиноїди, флавоноїди, катехіни та інші сполуки, що входять до складу рослинних добавок активно вступають в реакції з пероксидними </w:t>
      </w:r>
      <w:r>
        <w:rPr>
          <w:szCs w:val="28"/>
          <w:lang w:val="uk-UA"/>
        </w:rPr>
        <w:br/>
        <w:t>рад</w:t>
      </w:r>
      <w:r>
        <w:rPr>
          <w:szCs w:val="28"/>
          <w:lang w:val="uk-UA"/>
        </w:rPr>
        <w:t>и</w:t>
      </w:r>
      <w:r>
        <w:rPr>
          <w:szCs w:val="28"/>
          <w:lang w:val="uk-UA"/>
        </w:rPr>
        <w:t>калами, виводять їх з ланцюгової реакції окиснення.</w:t>
      </w:r>
    </w:p>
    <w:p w:rsidR="003E48C8" w:rsidRDefault="003E48C8" w:rsidP="003E48C8">
      <w:pPr>
        <w:pStyle w:val="affffffff1"/>
        <w:spacing w:after="0" w:line="262" w:lineRule="auto"/>
        <w:ind w:left="0" w:firstLine="709"/>
        <w:jc w:val="both"/>
        <w:rPr>
          <w:color w:val="000000"/>
          <w:spacing w:val="-8"/>
          <w:szCs w:val="28"/>
          <w:lang w:val="uk-UA"/>
        </w:rPr>
      </w:pPr>
      <w:r>
        <w:rPr>
          <w:color w:val="000000"/>
          <w:spacing w:val="-6"/>
          <w:szCs w:val="28"/>
          <w:lang w:val="uk-UA"/>
        </w:rPr>
        <w:t xml:space="preserve">Крім первинних продуктів окиснення, під час зберігання молочного жиру </w:t>
      </w:r>
      <w:r>
        <w:rPr>
          <w:color w:val="000000"/>
          <w:spacing w:val="-6"/>
          <w:szCs w:val="28"/>
          <w:lang w:val="uk-UA"/>
        </w:rPr>
        <w:br/>
      </w:r>
      <w:r>
        <w:rPr>
          <w:color w:val="000000"/>
          <w:spacing w:val="-8"/>
          <w:szCs w:val="28"/>
          <w:lang w:val="uk-UA"/>
        </w:rPr>
        <w:t>зро</w:t>
      </w:r>
      <w:r>
        <w:rPr>
          <w:color w:val="000000"/>
          <w:spacing w:val="-8"/>
          <w:szCs w:val="28"/>
          <w:lang w:val="uk-UA"/>
        </w:rPr>
        <w:t>с</w:t>
      </w:r>
      <w:r>
        <w:rPr>
          <w:color w:val="000000"/>
          <w:spacing w:val="-8"/>
          <w:szCs w:val="28"/>
          <w:lang w:val="uk-UA"/>
        </w:rPr>
        <w:t>тала кількість вторинних продуктів − моно- і діальдегідів. Реакція з 2-тіобарбітуро-вою кислотою показала, що внесені добавки ефективно гальмували їхнє накоп</w:t>
      </w:r>
      <w:r>
        <w:rPr>
          <w:color w:val="000000"/>
          <w:spacing w:val="-8"/>
          <w:szCs w:val="28"/>
          <w:lang w:val="uk-UA"/>
        </w:rPr>
        <w:t>и</w:t>
      </w:r>
      <w:r>
        <w:rPr>
          <w:color w:val="000000"/>
          <w:spacing w:val="-8"/>
          <w:szCs w:val="28"/>
          <w:lang w:val="uk-UA"/>
        </w:rPr>
        <w:t xml:space="preserve">чення. </w:t>
      </w:r>
    </w:p>
    <w:p w:rsidR="003E48C8" w:rsidRDefault="003E48C8" w:rsidP="003E48C8">
      <w:pPr>
        <w:pStyle w:val="afffffffa"/>
        <w:spacing w:line="262" w:lineRule="auto"/>
        <w:ind w:firstLine="709"/>
        <w:rPr>
          <w:spacing w:val="-2"/>
          <w:szCs w:val="28"/>
        </w:rPr>
      </w:pPr>
      <w:r>
        <w:rPr>
          <w:spacing w:val="-2"/>
          <w:szCs w:val="28"/>
        </w:rPr>
        <w:t xml:space="preserve">У результаті окиснювальних перетворень у молочному жирі змінювалася </w:t>
      </w:r>
      <w:r>
        <w:rPr>
          <w:spacing w:val="-2"/>
          <w:szCs w:val="28"/>
        </w:rPr>
        <w:br/>
        <w:t>к</w:t>
      </w:r>
      <w:r>
        <w:rPr>
          <w:spacing w:val="-2"/>
          <w:szCs w:val="28"/>
        </w:rPr>
        <w:t>і</w:t>
      </w:r>
      <w:r>
        <w:rPr>
          <w:spacing w:val="-2"/>
          <w:szCs w:val="28"/>
        </w:rPr>
        <w:t>лькість поліненасичених жирних кислот з кон’югованими подвійними зв’язками – дієнових, триєнових і тетраєнових. Це найбільш лабільні компоненти молочного жиру, вони сприйнятливі до дії кисню повітря, тому зміна їх кількості і співвідн</w:t>
      </w:r>
      <w:r>
        <w:rPr>
          <w:spacing w:val="-2"/>
          <w:szCs w:val="28"/>
        </w:rPr>
        <w:t>о</w:t>
      </w:r>
      <w:r>
        <w:rPr>
          <w:spacing w:val="-2"/>
          <w:szCs w:val="28"/>
        </w:rPr>
        <w:t>ше</w:t>
      </w:r>
      <w:r>
        <w:rPr>
          <w:spacing w:val="-2"/>
          <w:szCs w:val="28"/>
        </w:rPr>
        <w:t>н</w:t>
      </w:r>
      <w:r>
        <w:rPr>
          <w:spacing w:val="-2"/>
          <w:szCs w:val="28"/>
        </w:rPr>
        <w:t>ня є однією із найперших ознак окиснення, яка піддається детекції. У таблиці 1 наведено дані, які відображають динаміку вмісту кон’югованих сполук у молоч- н</w:t>
      </w:r>
      <w:r>
        <w:rPr>
          <w:spacing w:val="-2"/>
          <w:szCs w:val="28"/>
        </w:rPr>
        <w:t>о</w:t>
      </w:r>
      <w:r>
        <w:rPr>
          <w:spacing w:val="-2"/>
          <w:szCs w:val="28"/>
        </w:rPr>
        <w:t xml:space="preserve">му жирі під час його зберігання за температури 102±2 </w:t>
      </w:r>
      <w:r>
        <w:rPr>
          <w:spacing w:val="-2"/>
          <w:szCs w:val="28"/>
        </w:rPr>
        <w:sym w:font="Symbol" w:char="F0B0"/>
      </w:r>
      <w:r>
        <w:rPr>
          <w:spacing w:val="-2"/>
          <w:szCs w:val="28"/>
        </w:rPr>
        <w:t xml:space="preserve">С упродовж трьох діб. </w:t>
      </w:r>
    </w:p>
    <w:p w:rsidR="003E48C8" w:rsidRDefault="003E48C8" w:rsidP="003E48C8">
      <w:pPr>
        <w:pStyle w:val="afffffffa"/>
        <w:spacing w:line="262" w:lineRule="auto"/>
        <w:ind w:firstLine="709"/>
        <w:rPr>
          <w:spacing w:val="-2"/>
          <w:sz w:val="4"/>
          <w:szCs w:val="4"/>
        </w:rPr>
      </w:pPr>
    </w:p>
    <w:p w:rsidR="003E48C8" w:rsidRDefault="003E48C8" w:rsidP="003E48C8">
      <w:pPr>
        <w:pStyle w:val="6"/>
        <w:spacing w:before="0" w:after="0" w:line="262" w:lineRule="auto"/>
        <w:ind w:firstLine="567"/>
        <w:jc w:val="right"/>
        <w:rPr>
          <w:caps/>
          <w:sz w:val="28"/>
          <w:szCs w:val="28"/>
          <w:lang w:val="uk-UA"/>
        </w:rPr>
      </w:pPr>
      <w:r>
        <w:rPr>
          <w:sz w:val="28"/>
          <w:szCs w:val="28"/>
        </w:rPr>
        <w:t xml:space="preserve">Таблиця </w:t>
      </w:r>
      <w:r>
        <w:rPr>
          <w:sz w:val="28"/>
          <w:szCs w:val="28"/>
          <w:lang w:val="uk-UA"/>
        </w:rPr>
        <w:t>1</w:t>
      </w:r>
    </w:p>
    <w:p w:rsidR="003E48C8" w:rsidRDefault="003E48C8" w:rsidP="003E48C8">
      <w:pPr>
        <w:pStyle w:val="afffffffa"/>
        <w:spacing w:line="262" w:lineRule="auto"/>
        <w:ind w:firstLine="567"/>
        <w:jc w:val="center"/>
        <w:rPr>
          <w:b/>
          <w:szCs w:val="28"/>
        </w:rPr>
      </w:pPr>
      <w:r>
        <w:rPr>
          <w:b/>
          <w:szCs w:val="28"/>
        </w:rPr>
        <w:t xml:space="preserve">Динаміка вмісту кон’югованих сполук у молочному жирі </w:t>
      </w:r>
    </w:p>
    <w:p w:rsidR="003E48C8" w:rsidRDefault="003E48C8" w:rsidP="003E48C8">
      <w:pPr>
        <w:pStyle w:val="afffffffa"/>
        <w:spacing w:line="262" w:lineRule="auto"/>
        <w:ind w:firstLine="567"/>
        <w:jc w:val="center"/>
        <w:rPr>
          <w:szCs w:val="28"/>
        </w:rPr>
      </w:pPr>
      <w:r>
        <w:rPr>
          <w:b/>
          <w:szCs w:val="28"/>
        </w:rPr>
        <w:t>під час збер</w:t>
      </w:r>
      <w:r>
        <w:rPr>
          <w:b/>
          <w:szCs w:val="28"/>
        </w:rPr>
        <w:t>і</w:t>
      </w:r>
      <w:r>
        <w:rPr>
          <w:b/>
          <w:szCs w:val="28"/>
        </w:rPr>
        <w:t xml:space="preserve">гання за температури 102±2 </w:t>
      </w:r>
      <w:r>
        <w:rPr>
          <w:b/>
          <w:szCs w:val="28"/>
        </w:rPr>
        <w:sym w:font="Symbol" w:char="F0B0"/>
      </w:r>
      <w:r>
        <w:rPr>
          <w:b/>
          <w:szCs w:val="28"/>
        </w:rPr>
        <w:t>С, М±</w:t>
      </w:r>
      <w:r>
        <w:rPr>
          <w:b/>
          <w:szCs w:val="28"/>
          <w:lang w:val="en-US"/>
        </w:rPr>
        <w:t>m</w:t>
      </w:r>
      <w:r>
        <w:rPr>
          <w:b/>
          <w:szCs w:val="28"/>
        </w:rPr>
        <w:t xml:space="preserve">, </w:t>
      </w:r>
      <w:r>
        <w:rPr>
          <w:b/>
          <w:szCs w:val="28"/>
          <w:lang w:val="en-US"/>
        </w:rPr>
        <w:t>n</w:t>
      </w:r>
      <w:r>
        <w:rPr>
          <w:b/>
          <w:szCs w:val="28"/>
        </w:rPr>
        <w:t>=5</w:t>
      </w: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980"/>
        <w:gridCol w:w="1980"/>
        <w:gridCol w:w="2160"/>
        <w:gridCol w:w="1980"/>
      </w:tblGrid>
      <w:tr w:rsidR="003E48C8" w:rsidTr="008C6B4B">
        <w:tblPrEx>
          <w:tblCellMar>
            <w:top w:w="0" w:type="dxa"/>
            <w:bottom w:w="0" w:type="dxa"/>
          </w:tblCellMar>
        </w:tblPrEx>
        <w:trPr>
          <w:cantSplit/>
        </w:trPr>
        <w:tc>
          <w:tcPr>
            <w:tcW w:w="1908" w:type="dxa"/>
            <w:vMerge w:val="restart"/>
          </w:tcPr>
          <w:p w:rsidR="003E48C8" w:rsidRDefault="003E48C8" w:rsidP="008C6B4B">
            <w:pPr>
              <w:pStyle w:val="afffffffa"/>
              <w:spacing w:line="262" w:lineRule="auto"/>
              <w:jc w:val="center"/>
              <w:rPr>
                <w:sz w:val="27"/>
                <w:szCs w:val="27"/>
              </w:rPr>
            </w:pPr>
            <w:r>
              <w:rPr>
                <w:sz w:val="27"/>
                <w:szCs w:val="27"/>
              </w:rPr>
              <w:t>Проба моло</w:t>
            </w:r>
            <w:r>
              <w:rPr>
                <w:sz w:val="27"/>
                <w:szCs w:val="27"/>
              </w:rPr>
              <w:t>ч</w:t>
            </w:r>
            <w:r>
              <w:rPr>
                <w:sz w:val="27"/>
                <w:szCs w:val="27"/>
              </w:rPr>
              <w:t>ного жиру</w:t>
            </w:r>
          </w:p>
        </w:tc>
        <w:tc>
          <w:tcPr>
            <w:tcW w:w="1980" w:type="dxa"/>
            <w:vMerge w:val="restart"/>
          </w:tcPr>
          <w:p w:rsidR="003E48C8" w:rsidRDefault="003E48C8" w:rsidP="008C6B4B">
            <w:pPr>
              <w:pStyle w:val="afffffffa"/>
              <w:spacing w:line="262" w:lineRule="auto"/>
              <w:jc w:val="center"/>
              <w:rPr>
                <w:sz w:val="27"/>
                <w:szCs w:val="27"/>
              </w:rPr>
            </w:pPr>
            <w:r>
              <w:rPr>
                <w:sz w:val="27"/>
                <w:szCs w:val="27"/>
              </w:rPr>
              <w:t xml:space="preserve">Тривалість </w:t>
            </w:r>
          </w:p>
          <w:p w:rsidR="003E48C8" w:rsidRDefault="003E48C8" w:rsidP="008C6B4B">
            <w:pPr>
              <w:pStyle w:val="afffffffa"/>
              <w:spacing w:line="262" w:lineRule="auto"/>
              <w:jc w:val="center"/>
              <w:rPr>
                <w:sz w:val="27"/>
                <w:szCs w:val="27"/>
              </w:rPr>
            </w:pPr>
            <w:r>
              <w:rPr>
                <w:sz w:val="27"/>
                <w:szCs w:val="27"/>
              </w:rPr>
              <w:t>зб</w:t>
            </w:r>
            <w:r>
              <w:rPr>
                <w:sz w:val="27"/>
                <w:szCs w:val="27"/>
              </w:rPr>
              <w:t>е</w:t>
            </w:r>
            <w:r>
              <w:rPr>
                <w:sz w:val="27"/>
                <w:szCs w:val="27"/>
              </w:rPr>
              <w:t>рігання, год</w:t>
            </w:r>
          </w:p>
        </w:tc>
        <w:tc>
          <w:tcPr>
            <w:tcW w:w="6120" w:type="dxa"/>
            <w:gridSpan w:val="3"/>
          </w:tcPr>
          <w:p w:rsidR="003E48C8" w:rsidRDefault="003E48C8" w:rsidP="008C6B4B">
            <w:pPr>
              <w:pStyle w:val="afffffffa"/>
              <w:spacing w:line="262" w:lineRule="auto"/>
              <w:jc w:val="center"/>
              <w:rPr>
                <w:spacing w:val="-4"/>
                <w:sz w:val="27"/>
                <w:szCs w:val="27"/>
              </w:rPr>
            </w:pPr>
            <w:r>
              <w:rPr>
                <w:spacing w:val="-4"/>
                <w:sz w:val="27"/>
                <w:szCs w:val="27"/>
              </w:rPr>
              <w:t>Масова частка кон’югованих жирних кислот, мг%</w:t>
            </w:r>
          </w:p>
        </w:tc>
      </w:tr>
      <w:tr w:rsidR="003E48C8" w:rsidTr="008C6B4B">
        <w:tblPrEx>
          <w:tblCellMar>
            <w:top w:w="0" w:type="dxa"/>
            <w:bottom w:w="0" w:type="dxa"/>
          </w:tblCellMar>
        </w:tblPrEx>
        <w:trPr>
          <w:cantSplit/>
        </w:trPr>
        <w:tc>
          <w:tcPr>
            <w:tcW w:w="1908" w:type="dxa"/>
            <w:vMerge/>
          </w:tcPr>
          <w:p w:rsidR="003E48C8" w:rsidRDefault="003E48C8" w:rsidP="008C6B4B">
            <w:pPr>
              <w:pStyle w:val="afffffffa"/>
              <w:spacing w:line="262" w:lineRule="auto"/>
              <w:rPr>
                <w:sz w:val="27"/>
                <w:szCs w:val="27"/>
              </w:rPr>
            </w:pPr>
          </w:p>
        </w:tc>
        <w:tc>
          <w:tcPr>
            <w:tcW w:w="1980" w:type="dxa"/>
            <w:vMerge/>
          </w:tcPr>
          <w:p w:rsidR="003E48C8" w:rsidRDefault="003E48C8" w:rsidP="008C6B4B">
            <w:pPr>
              <w:pStyle w:val="afffffffa"/>
              <w:spacing w:line="262" w:lineRule="auto"/>
              <w:jc w:val="center"/>
              <w:rPr>
                <w:sz w:val="27"/>
                <w:szCs w:val="27"/>
              </w:rPr>
            </w:pPr>
          </w:p>
        </w:tc>
        <w:tc>
          <w:tcPr>
            <w:tcW w:w="1980" w:type="dxa"/>
          </w:tcPr>
          <w:p w:rsidR="003E48C8" w:rsidRDefault="003E48C8" w:rsidP="008C6B4B">
            <w:pPr>
              <w:pStyle w:val="afffffffa"/>
              <w:spacing w:line="262" w:lineRule="auto"/>
              <w:jc w:val="center"/>
              <w:rPr>
                <w:sz w:val="27"/>
                <w:szCs w:val="27"/>
              </w:rPr>
            </w:pPr>
            <w:r>
              <w:rPr>
                <w:sz w:val="27"/>
                <w:szCs w:val="27"/>
              </w:rPr>
              <w:t>дієнових</w:t>
            </w:r>
          </w:p>
        </w:tc>
        <w:tc>
          <w:tcPr>
            <w:tcW w:w="2160" w:type="dxa"/>
          </w:tcPr>
          <w:p w:rsidR="003E48C8" w:rsidRDefault="003E48C8" w:rsidP="008C6B4B">
            <w:pPr>
              <w:pStyle w:val="afffffffa"/>
              <w:spacing w:line="262" w:lineRule="auto"/>
              <w:jc w:val="center"/>
              <w:rPr>
                <w:sz w:val="27"/>
                <w:szCs w:val="27"/>
              </w:rPr>
            </w:pPr>
            <w:r>
              <w:rPr>
                <w:sz w:val="27"/>
                <w:szCs w:val="27"/>
              </w:rPr>
              <w:t>триєнових</w:t>
            </w:r>
          </w:p>
        </w:tc>
        <w:tc>
          <w:tcPr>
            <w:tcW w:w="1980" w:type="dxa"/>
          </w:tcPr>
          <w:p w:rsidR="003E48C8" w:rsidRDefault="003E48C8" w:rsidP="008C6B4B">
            <w:pPr>
              <w:pStyle w:val="afffffffa"/>
              <w:spacing w:line="262" w:lineRule="auto"/>
              <w:jc w:val="center"/>
              <w:rPr>
                <w:sz w:val="27"/>
                <w:szCs w:val="27"/>
              </w:rPr>
            </w:pPr>
            <w:r>
              <w:rPr>
                <w:sz w:val="27"/>
                <w:szCs w:val="27"/>
              </w:rPr>
              <w:t>тетраєнових</w:t>
            </w:r>
          </w:p>
        </w:tc>
      </w:tr>
      <w:tr w:rsidR="003E48C8" w:rsidTr="008C6B4B">
        <w:tblPrEx>
          <w:tblCellMar>
            <w:top w:w="0" w:type="dxa"/>
            <w:bottom w:w="0" w:type="dxa"/>
          </w:tblCellMar>
        </w:tblPrEx>
        <w:tc>
          <w:tcPr>
            <w:tcW w:w="1908" w:type="dxa"/>
          </w:tcPr>
          <w:p w:rsidR="003E48C8" w:rsidRDefault="003E48C8" w:rsidP="008C6B4B">
            <w:pPr>
              <w:pStyle w:val="afffffffa"/>
              <w:spacing w:line="262" w:lineRule="auto"/>
              <w:rPr>
                <w:color w:val="000000"/>
                <w:sz w:val="27"/>
                <w:szCs w:val="27"/>
              </w:rPr>
            </w:pPr>
            <w:r>
              <w:rPr>
                <w:color w:val="000000"/>
                <w:sz w:val="27"/>
                <w:szCs w:val="27"/>
              </w:rPr>
              <w:t>контрольна (без добавок)</w:t>
            </w:r>
          </w:p>
        </w:tc>
        <w:tc>
          <w:tcPr>
            <w:tcW w:w="1980" w:type="dxa"/>
          </w:tcPr>
          <w:p w:rsidR="003E48C8" w:rsidRDefault="003E48C8" w:rsidP="008C6B4B">
            <w:pPr>
              <w:pStyle w:val="afffffffa"/>
              <w:spacing w:line="262" w:lineRule="auto"/>
              <w:jc w:val="center"/>
              <w:rPr>
                <w:sz w:val="26"/>
                <w:szCs w:val="26"/>
              </w:rPr>
            </w:pPr>
            <w:r>
              <w:rPr>
                <w:sz w:val="26"/>
                <w:szCs w:val="26"/>
              </w:rPr>
              <w:t>0</w:t>
            </w:r>
          </w:p>
          <w:p w:rsidR="003E48C8" w:rsidRDefault="003E48C8" w:rsidP="008C6B4B">
            <w:pPr>
              <w:pStyle w:val="afffffffa"/>
              <w:spacing w:line="262" w:lineRule="auto"/>
              <w:jc w:val="center"/>
              <w:rPr>
                <w:sz w:val="26"/>
                <w:szCs w:val="26"/>
              </w:rPr>
            </w:pPr>
            <w:r>
              <w:rPr>
                <w:sz w:val="26"/>
                <w:szCs w:val="26"/>
              </w:rPr>
              <w:t>24</w:t>
            </w:r>
          </w:p>
          <w:p w:rsidR="003E48C8" w:rsidRDefault="003E48C8" w:rsidP="008C6B4B">
            <w:pPr>
              <w:pStyle w:val="afffffffa"/>
              <w:spacing w:line="262" w:lineRule="auto"/>
              <w:jc w:val="center"/>
              <w:rPr>
                <w:sz w:val="26"/>
                <w:szCs w:val="26"/>
              </w:rPr>
            </w:pPr>
            <w:r>
              <w:rPr>
                <w:sz w:val="26"/>
                <w:szCs w:val="26"/>
              </w:rPr>
              <w:t>48</w:t>
            </w:r>
          </w:p>
          <w:p w:rsidR="003E48C8" w:rsidRDefault="003E48C8" w:rsidP="008C6B4B">
            <w:pPr>
              <w:pStyle w:val="afffffffa"/>
              <w:spacing w:line="262" w:lineRule="auto"/>
              <w:jc w:val="center"/>
              <w:rPr>
                <w:sz w:val="26"/>
                <w:szCs w:val="26"/>
              </w:rPr>
            </w:pPr>
            <w:r>
              <w:rPr>
                <w:sz w:val="26"/>
                <w:szCs w:val="26"/>
              </w:rPr>
              <w:t>72</w:t>
            </w:r>
          </w:p>
        </w:tc>
        <w:tc>
          <w:tcPr>
            <w:tcW w:w="1980" w:type="dxa"/>
          </w:tcPr>
          <w:p w:rsidR="003E48C8" w:rsidRDefault="003E48C8" w:rsidP="008C6B4B">
            <w:pPr>
              <w:pStyle w:val="afffffffa"/>
              <w:spacing w:line="262" w:lineRule="auto"/>
              <w:jc w:val="center"/>
              <w:rPr>
                <w:sz w:val="26"/>
                <w:szCs w:val="26"/>
              </w:rPr>
            </w:pPr>
            <w:r>
              <w:rPr>
                <w:sz w:val="26"/>
                <w:szCs w:val="26"/>
              </w:rPr>
              <w:t>584,7±4,47</w:t>
            </w:r>
          </w:p>
          <w:p w:rsidR="003E48C8" w:rsidRDefault="003E48C8" w:rsidP="008C6B4B">
            <w:pPr>
              <w:pStyle w:val="afffffffa"/>
              <w:spacing w:line="262" w:lineRule="auto"/>
              <w:jc w:val="center"/>
              <w:rPr>
                <w:sz w:val="26"/>
                <w:szCs w:val="26"/>
              </w:rPr>
            </w:pPr>
            <w:r>
              <w:rPr>
                <w:sz w:val="26"/>
                <w:szCs w:val="26"/>
              </w:rPr>
              <w:t>470,9±5,48</w:t>
            </w:r>
          </w:p>
          <w:p w:rsidR="003E48C8" w:rsidRDefault="003E48C8" w:rsidP="008C6B4B">
            <w:pPr>
              <w:pStyle w:val="afffffffa"/>
              <w:spacing w:line="262" w:lineRule="auto"/>
              <w:jc w:val="center"/>
              <w:rPr>
                <w:sz w:val="26"/>
                <w:szCs w:val="26"/>
              </w:rPr>
            </w:pPr>
            <w:r>
              <w:rPr>
                <w:sz w:val="26"/>
                <w:szCs w:val="26"/>
              </w:rPr>
              <w:t>618,8±3,69</w:t>
            </w:r>
          </w:p>
          <w:p w:rsidR="003E48C8" w:rsidRDefault="003E48C8" w:rsidP="008C6B4B">
            <w:pPr>
              <w:pStyle w:val="afffffffa"/>
              <w:spacing w:line="262" w:lineRule="auto"/>
              <w:jc w:val="center"/>
              <w:rPr>
                <w:sz w:val="26"/>
                <w:szCs w:val="26"/>
              </w:rPr>
            </w:pPr>
            <w:r>
              <w:rPr>
                <w:sz w:val="26"/>
                <w:szCs w:val="26"/>
              </w:rPr>
              <w:t>573,3±6,21</w:t>
            </w:r>
          </w:p>
        </w:tc>
        <w:tc>
          <w:tcPr>
            <w:tcW w:w="2160" w:type="dxa"/>
          </w:tcPr>
          <w:p w:rsidR="003E48C8" w:rsidRDefault="003E48C8" w:rsidP="008C6B4B">
            <w:pPr>
              <w:pStyle w:val="afffffffa"/>
              <w:spacing w:line="262" w:lineRule="auto"/>
              <w:jc w:val="center"/>
              <w:rPr>
                <w:sz w:val="26"/>
                <w:szCs w:val="26"/>
              </w:rPr>
            </w:pPr>
            <w:r>
              <w:rPr>
                <w:sz w:val="26"/>
                <w:szCs w:val="26"/>
              </w:rPr>
              <w:t>16,6±0,37</w:t>
            </w:r>
          </w:p>
          <w:p w:rsidR="003E48C8" w:rsidRDefault="003E48C8" w:rsidP="008C6B4B">
            <w:pPr>
              <w:pStyle w:val="afffffffa"/>
              <w:spacing w:line="262" w:lineRule="auto"/>
              <w:jc w:val="center"/>
              <w:rPr>
                <w:sz w:val="26"/>
                <w:szCs w:val="26"/>
              </w:rPr>
            </w:pPr>
            <w:r>
              <w:rPr>
                <w:sz w:val="26"/>
                <w:szCs w:val="26"/>
              </w:rPr>
              <w:t>4,6±0,33</w:t>
            </w:r>
          </w:p>
          <w:p w:rsidR="003E48C8" w:rsidRDefault="003E48C8" w:rsidP="008C6B4B">
            <w:pPr>
              <w:pStyle w:val="afffffffa"/>
              <w:spacing w:line="262" w:lineRule="auto"/>
              <w:jc w:val="center"/>
              <w:rPr>
                <w:sz w:val="26"/>
                <w:szCs w:val="26"/>
              </w:rPr>
            </w:pPr>
            <w:r>
              <w:rPr>
                <w:sz w:val="26"/>
                <w:szCs w:val="26"/>
              </w:rPr>
              <w:t>3,2±0,31</w:t>
            </w:r>
          </w:p>
          <w:p w:rsidR="003E48C8" w:rsidRDefault="003E48C8" w:rsidP="008C6B4B">
            <w:pPr>
              <w:pStyle w:val="afffffffa"/>
              <w:spacing w:line="262" w:lineRule="auto"/>
              <w:jc w:val="center"/>
              <w:rPr>
                <w:sz w:val="26"/>
                <w:szCs w:val="26"/>
              </w:rPr>
            </w:pPr>
            <w:r>
              <w:rPr>
                <w:sz w:val="26"/>
                <w:szCs w:val="26"/>
              </w:rPr>
              <w:t>0,8±0,06</w:t>
            </w:r>
          </w:p>
        </w:tc>
        <w:tc>
          <w:tcPr>
            <w:tcW w:w="1980" w:type="dxa"/>
          </w:tcPr>
          <w:p w:rsidR="003E48C8" w:rsidRDefault="003E48C8" w:rsidP="008C6B4B">
            <w:pPr>
              <w:pStyle w:val="afffffffa"/>
              <w:spacing w:line="262" w:lineRule="auto"/>
              <w:jc w:val="center"/>
              <w:rPr>
                <w:sz w:val="26"/>
                <w:szCs w:val="26"/>
              </w:rPr>
            </w:pPr>
            <w:r>
              <w:rPr>
                <w:sz w:val="26"/>
                <w:szCs w:val="26"/>
              </w:rPr>
              <w:t>2,4±0,104</w:t>
            </w:r>
          </w:p>
          <w:p w:rsidR="003E48C8" w:rsidRDefault="003E48C8" w:rsidP="008C6B4B">
            <w:pPr>
              <w:pStyle w:val="afffffffa"/>
              <w:spacing w:line="262" w:lineRule="auto"/>
              <w:jc w:val="center"/>
              <w:rPr>
                <w:sz w:val="26"/>
                <w:szCs w:val="26"/>
              </w:rPr>
            </w:pPr>
            <w:r>
              <w:rPr>
                <w:sz w:val="26"/>
                <w:szCs w:val="26"/>
              </w:rPr>
              <w:t>1,1±0,103</w:t>
            </w:r>
          </w:p>
          <w:p w:rsidR="003E48C8" w:rsidRDefault="003E48C8" w:rsidP="008C6B4B">
            <w:pPr>
              <w:pStyle w:val="afffffffa"/>
              <w:spacing w:line="262" w:lineRule="auto"/>
              <w:jc w:val="center"/>
              <w:rPr>
                <w:sz w:val="26"/>
                <w:szCs w:val="26"/>
              </w:rPr>
            </w:pPr>
            <w:r>
              <w:rPr>
                <w:sz w:val="26"/>
                <w:szCs w:val="26"/>
              </w:rPr>
              <w:t>0,1±0,01</w:t>
            </w:r>
          </w:p>
          <w:p w:rsidR="003E48C8" w:rsidRDefault="003E48C8" w:rsidP="008C6B4B">
            <w:pPr>
              <w:pStyle w:val="afffffffa"/>
              <w:spacing w:line="262" w:lineRule="auto"/>
              <w:jc w:val="center"/>
              <w:rPr>
                <w:sz w:val="26"/>
                <w:szCs w:val="26"/>
              </w:rPr>
            </w:pPr>
            <w:r>
              <w:rPr>
                <w:sz w:val="26"/>
                <w:szCs w:val="26"/>
              </w:rPr>
              <w:t>0,05±0,01</w:t>
            </w:r>
          </w:p>
        </w:tc>
      </w:tr>
      <w:tr w:rsidR="003E48C8" w:rsidTr="008C6B4B">
        <w:tblPrEx>
          <w:tblCellMar>
            <w:top w:w="0" w:type="dxa"/>
            <w:bottom w:w="0" w:type="dxa"/>
          </w:tblCellMar>
        </w:tblPrEx>
        <w:tc>
          <w:tcPr>
            <w:tcW w:w="1908" w:type="dxa"/>
          </w:tcPr>
          <w:p w:rsidR="003E48C8" w:rsidRDefault="003E48C8" w:rsidP="008C6B4B">
            <w:pPr>
              <w:pStyle w:val="afffffffa"/>
              <w:spacing w:line="262" w:lineRule="auto"/>
              <w:rPr>
                <w:color w:val="000000"/>
                <w:sz w:val="27"/>
                <w:szCs w:val="27"/>
              </w:rPr>
            </w:pPr>
            <w:r>
              <w:rPr>
                <w:color w:val="000000"/>
                <w:sz w:val="27"/>
                <w:szCs w:val="27"/>
              </w:rPr>
              <w:t xml:space="preserve">з чорним </w:t>
            </w:r>
          </w:p>
          <w:p w:rsidR="003E48C8" w:rsidRDefault="003E48C8" w:rsidP="008C6B4B">
            <w:pPr>
              <w:pStyle w:val="afffffffa"/>
              <w:spacing w:line="262" w:lineRule="auto"/>
              <w:rPr>
                <w:color w:val="000000"/>
                <w:sz w:val="27"/>
                <w:szCs w:val="27"/>
              </w:rPr>
            </w:pPr>
            <w:r>
              <w:rPr>
                <w:color w:val="000000"/>
                <w:sz w:val="27"/>
                <w:szCs w:val="27"/>
              </w:rPr>
              <w:t>пе</w:t>
            </w:r>
            <w:r>
              <w:rPr>
                <w:color w:val="000000"/>
                <w:sz w:val="27"/>
                <w:szCs w:val="27"/>
              </w:rPr>
              <w:t>р</w:t>
            </w:r>
            <w:r>
              <w:rPr>
                <w:color w:val="000000"/>
                <w:sz w:val="27"/>
                <w:szCs w:val="27"/>
              </w:rPr>
              <w:t>цем</w:t>
            </w:r>
          </w:p>
        </w:tc>
        <w:tc>
          <w:tcPr>
            <w:tcW w:w="1980" w:type="dxa"/>
          </w:tcPr>
          <w:p w:rsidR="003E48C8" w:rsidRDefault="003E48C8" w:rsidP="008C6B4B">
            <w:pPr>
              <w:pStyle w:val="afffffffa"/>
              <w:spacing w:line="262" w:lineRule="auto"/>
              <w:jc w:val="center"/>
              <w:rPr>
                <w:sz w:val="26"/>
                <w:szCs w:val="26"/>
              </w:rPr>
            </w:pPr>
            <w:r>
              <w:rPr>
                <w:sz w:val="26"/>
                <w:szCs w:val="26"/>
              </w:rPr>
              <w:t>24</w:t>
            </w:r>
          </w:p>
          <w:p w:rsidR="003E48C8" w:rsidRDefault="003E48C8" w:rsidP="008C6B4B">
            <w:pPr>
              <w:pStyle w:val="afffffffa"/>
              <w:spacing w:line="262" w:lineRule="auto"/>
              <w:jc w:val="center"/>
              <w:rPr>
                <w:sz w:val="26"/>
                <w:szCs w:val="26"/>
              </w:rPr>
            </w:pPr>
            <w:r>
              <w:rPr>
                <w:sz w:val="26"/>
                <w:szCs w:val="26"/>
              </w:rPr>
              <w:t>48</w:t>
            </w:r>
          </w:p>
          <w:p w:rsidR="003E48C8" w:rsidRDefault="003E48C8" w:rsidP="008C6B4B">
            <w:pPr>
              <w:pStyle w:val="afffffffa"/>
              <w:spacing w:line="262" w:lineRule="auto"/>
              <w:jc w:val="center"/>
              <w:rPr>
                <w:sz w:val="26"/>
                <w:szCs w:val="26"/>
              </w:rPr>
            </w:pPr>
            <w:r>
              <w:rPr>
                <w:sz w:val="26"/>
                <w:szCs w:val="26"/>
              </w:rPr>
              <w:t>72</w:t>
            </w:r>
          </w:p>
        </w:tc>
        <w:tc>
          <w:tcPr>
            <w:tcW w:w="1980" w:type="dxa"/>
          </w:tcPr>
          <w:p w:rsidR="003E48C8" w:rsidRDefault="003E48C8" w:rsidP="008C6B4B">
            <w:pPr>
              <w:pStyle w:val="afffffffa"/>
              <w:spacing w:line="262" w:lineRule="auto"/>
              <w:jc w:val="center"/>
              <w:rPr>
                <w:sz w:val="26"/>
                <w:szCs w:val="26"/>
              </w:rPr>
            </w:pPr>
            <w:r>
              <w:rPr>
                <w:sz w:val="26"/>
                <w:szCs w:val="26"/>
              </w:rPr>
              <w:t>766,7±5,31</w:t>
            </w:r>
          </w:p>
          <w:p w:rsidR="003E48C8" w:rsidRDefault="003E48C8" w:rsidP="008C6B4B">
            <w:pPr>
              <w:pStyle w:val="afffffffa"/>
              <w:spacing w:line="262" w:lineRule="auto"/>
              <w:jc w:val="center"/>
              <w:rPr>
                <w:sz w:val="26"/>
                <w:szCs w:val="26"/>
              </w:rPr>
            </w:pPr>
            <w:r>
              <w:rPr>
                <w:sz w:val="26"/>
                <w:szCs w:val="26"/>
              </w:rPr>
              <w:t>732,6±7,01</w:t>
            </w:r>
          </w:p>
          <w:p w:rsidR="003E48C8" w:rsidRDefault="003E48C8" w:rsidP="008C6B4B">
            <w:pPr>
              <w:pStyle w:val="afffffffa"/>
              <w:spacing w:line="262" w:lineRule="auto"/>
              <w:jc w:val="center"/>
              <w:rPr>
                <w:sz w:val="26"/>
                <w:szCs w:val="26"/>
              </w:rPr>
            </w:pPr>
            <w:r>
              <w:rPr>
                <w:sz w:val="26"/>
                <w:szCs w:val="26"/>
              </w:rPr>
              <w:t>743,9±2,91</w:t>
            </w:r>
          </w:p>
        </w:tc>
        <w:tc>
          <w:tcPr>
            <w:tcW w:w="2160" w:type="dxa"/>
          </w:tcPr>
          <w:p w:rsidR="003E48C8" w:rsidRDefault="003E48C8" w:rsidP="008C6B4B">
            <w:pPr>
              <w:pStyle w:val="afffffffa"/>
              <w:spacing w:line="262" w:lineRule="auto"/>
              <w:jc w:val="center"/>
              <w:rPr>
                <w:sz w:val="26"/>
                <w:szCs w:val="26"/>
              </w:rPr>
            </w:pPr>
            <w:r>
              <w:rPr>
                <w:sz w:val="26"/>
                <w:szCs w:val="26"/>
              </w:rPr>
              <w:t>17,1±0,43</w:t>
            </w:r>
          </w:p>
          <w:p w:rsidR="003E48C8" w:rsidRDefault="003E48C8" w:rsidP="008C6B4B">
            <w:pPr>
              <w:pStyle w:val="afffffffa"/>
              <w:spacing w:line="262" w:lineRule="auto"/>
              <w:jc w:val="center"/>
              <w:rPr>
                <w:sz w:val="26"/>
                <w:szCs w:val="26"/>
              </w:rPr>
            </w:pPr>
            <w:r>
              <w:rPr>
                <w:sz w:val="26"/>
                <w:szCs w:val="26"/>
              </w:rPr>
              <w:t>13,2±0,39</w:t>
            </w:r>
          </w:p>
          <w:p w:rsidR="003E48C8" w:rsidRDefault="003E48C8" w:rsidP="008C6B4B">
            <w:pPr>
              <w:pStyle w:val="afffffffa"/>
              <w:spacing w:line="262" w:lineRule="auto"/>
              <w:jc w:val="center"/>
              <w:rPr>
                <w:sz w:val="26"/>
                <w:szCs w:val="26"/>
              </w:rPr>
            </w:pPr>
            <w:r>
              <w:rPr>
                <w:sz w:val="26"/>
                <w:szCs w:val="26"/>
              </w:rPr>
              <w:t>12,3±0,31</w:t>
            </w:r>
          </w:p>
        </w:tc>
        <w:tc>
          <w:tcPr>
            <w:tcW w:w="1980" w:type="dxa"/>
          </w:tcPr>
          <w:p w:rsidR="003E48C8" w:rsidRDefault="003E48C8" w:rsidP="008C6B4B">
            <w:pPr>
              <w:pStyle w:val="afffffffa"/>
              <w:spacing w:line="262" w:lineRule="auto"/>
              <w:jc w:val="center"/>
              <w:rPr>
                <w:sz w:val="26"/>
                <w:szCs w:val="26"/>
              </w:rPr>
            </w:pPr>
            <w:r>
              <w:rPr>
                <w:sz w:val="26"/>
                <w:szCs w:val="26"/>
              </w:rPr>
              <w:t>1,5±0,05</w:t>
            </w:r>
          </w:p>
          <w:p w:rsidR="003E48C8" w:rsidRDefault="003E48C8" w:rsidP="008C6B4B">
            <w:pPr>
              <w:pStyle w:val="afffffffa"/>
              <w:spacing w:line="262" w:lineRule="auto"/>
              <w:jc w:val="center"/>
              <w:rPr>
                <w:sz w:val="26"/>
                <w:szCs w:val="26"/>
              </w:rPr>
            </w:pPr>
            <w:r>
              <w:rPr>
                <w:sz w:val="26"/>
                <w:szCs w:val="26"/>
              </w:rPr>
              <w:t>0,3±0,04</w:t>
            </w:r>
          </w:p>
          <w:p w:rsidR="003E48C8" w:rsidRDefault="003E48C8" w:rsidP="008C6B4B">
            <w:pPr>
              <w:pStyle w:val="afffffffa"/>
              <w:spacing w:line="262" w:lineRule="auto"/>
              <w:jc w:val="center"/>
              <w:rPr>
                <w:sz w:val="26"/>
                <w:szCs w:val="26"/>
              </w:rPr>
            </w:pPr>
            <w:r>
              <w:rPr>
                <w:sz w:val="26"/>
                <w:szCs w:val="26"/>
              </w:rPr>
              <w:t>0,1±0,01</w:t>
            </w:r>
          </w:p>
        </w:tc>
      </w:tr>
      <w:tr w:rsidR="003E48C8" w:rsidTr="008C6B4B">
        <w:tblPrEx>
          <w:tblCellMar>
            <w:top w:w="0" w:type="dxa"/>
            <w:bottom w:w="0" w:type="dxa"/>
          </w:tblCellMar>
        </w:tblPrEx>
        <w:tc>
          <w:tcPr>
            <w:tcW w:w="1908" w:type="dxa"/>
          </w:tcPr>
          <w:p w:rsidR="003E48C8" w:rsidRDefault="003E48C8" w:rsidP="008C6B4B">
            <w:pPr>
              <w:pStyle w:val="afffffffa"/>
              <w:spacing w:line="262" w:lineRule="auto"/>
              <w:rPr>
                <w:color w:val="000000"/>
                <w:spacing w:val="-6"/>
                <w:sz w:val="27"/>
                <w:szCs w:val="27"/>
              </w:rPr>
            </w:pPr>
            <w:r>
              <w:rPr>
                <w:color w:val="000000"/>
                <w:spacing w:val="-6"/>
                <w:sz w:val="27"/>
                <w:szCs w:val="27"/>
              </w:rPr>
              <w:t>з червоним п</w:t>
            </w:r>
            <w:r>
              <w:rPr>
                <w:color w:val="000000"/>
                <w:spacing w:val="-6"/>
                <w:sz w:val="27"/>
                <w:szCs w:val="27"/>
              </w:rPr>
              <w:t>е</w:t>
            </w:r>
            <w:r>
              <w:rPr>
                <w:color w:val="000000"/>
                <w:spacing w:val="-6"/>
                <w:sz w:val="27"/>
                <w:szCs w:val="27"/>
              </w:rPr>
              <w:t>рцем</w:t>
            </w:r>
          </w:p>
        </w:tc>
        <w:tc>
          <w:tcPr>
            <w:tcW w:w="1980" w:type="dxa"/>
          </w:tcPr>
          <w:p w:rsidR="003E48C8" w:rsidRDefault="003E48C8" w:rsidP="008C6B4B">
            <w:pPr>
              <w:pStyle w:val="afffffffa"/>
              <w:spacing w:line="262" w:lineRule="auto"/>
              <w:jc w:val="center"/>
              <w:rPr>
                <w:sz w:val="26"/>
                <w:szCs w:val="26"/>
              </w:rPr>
            </w:pPr>
            <w:r>
              <w:rPr>
                <w:sz w:val="26"/>
                <w:szCs w:val="26"/>
              </w:rPr>
              <w:t>24</w:t>
            </w:r>
          </w:p>
          <w:p w:rsidR="003E48C8" w:rsidRDefault="003E48C8" w:rsidP="008C6B4B">
            <w:pPr>
              <w:pStyle w:val="afffffffa"/>
              <w:spacing w:line="262" w:lineRule="auto"/>
              <w:jc w:val="center"/>
              <w:rPr>
                <w:sz w:val="26"/>
                <w:szCs w:val="26"/>
              </w:rPr>
            </w:pPr>
            <w:r>
              <w:rPr>
                <w:sz w:val="26"/>
                <w:szCs w:val="26"/>
              </w:rPr>
              <w:t>48</w:t>
            </w:r>
          </w:p>
          <w:p w:rsidR="003E48C8" w:rsidRDefault="003E48C8" w:rsidP="008C6B4B">
            <w:pPr>
              <w:pStyle w:val="afffffffa"/>
              <w:spacing w:line="262" w:lineRule="auto"/>
              <w:jc w:val="center"/>
              <w:rPr>
                <w:sz w:val="26"/>
                <w:szCs w:val="26"/>
              </w:rPr>
            </w:pPr>
            <w:r>
              <w:rPr>
                <w:sz w:val="26"/>
                <w:szCs w:val="26"/>
              </w:rPr>
              <w:t>72</w:t>
            </w:r>
          </w:p>
        </w:tc>
        <w:tc>
          <w:tcPr>
            <w:tcW w:w="1980" w:type="dxa"/>
          </w:tcPr>
          <w:p w:rsidR="003E48C8" w:rsidRDefault="003E48C8" w:rsidP="008C6B4B">
            <w:pPr>
              <w:pStyle w:val="afffffffa"/>
              <w:spacing w:line="262" w:lineRule="auto"/>
              <w:jc w:val="center"/>
              <w:rPr>
                <w:sz w:val="26"/>
                <w:szCs w:val="26"/>
              </w:rPr>
            </w:pPr>
            <w:r>
              <w:rPr>
                <w:sz w:val="26"/>
                <w:szCs w:val="26"/>
              </w:rPr>
              <w:t>652,9±6,64</w:t>
            </w:r>
          </w:p>
          <w:p w:rsidR="003E48C8" w:rsidRDefault="003E48C8" w:rsidP="008C6B4B">
            <w:pPr>
              <w:pStyle w:val="afffffffa"/>
              <w:spacing w:line="262" w:lineRule="auto"/>
              <w:jc w:val="center"/>
              <w:rPr>
                <w:sz w:val="26"/>
                <w:szCs w:val="26"/>
              </w:rPr>
            </w:pPr>
            <w:r>
              <w:rPr>
                <w:sz w:val="26"/>
                <w:szCs w:val="26"/>
              </w:rPr>
              <w:t>789,4±4,02</w:t>
            </w:r>
          </w:p>
          <w:p w:rsidR="003E48C8" w:rsidRDefault="003E48C8" w:rsidP="008C6B4B">
            <w:pPr>
              <w:pStyle w:val="afffffffa"/>
              <w:spacing w:line="262" w:lineRule="auto"/>
              <w:jc w:val="center"/>
              <w:rPr>
                <w:sz w:val="26"/>
                <w:szCs w:val="26"/>
              </w:rPr>
            </w:pPr>
            <w:r>
              <w:rPr>
                <w:sz w:val="26"/>
                <w:szCs w:val="26"/>
              </w:rPr>
              <w:t>766,7±3,82</w:t>
            </w:r>
          </w:p>
        </w:tc>
        <w:tc>
          <w:tcPr>
            <w:tcW w:w="2160" w:type="dxa"/>
          </w:tcPr>
          <w:p w:rsidR="003E48C8" w:rsidRDefault="003E48C8" w:rsidP="008C6B4B">
            <w:pPr>
              <w:pStyle w:val="afffffffa"/>
              <w:spacing w:line="262" w:lineRule="auto"/>
              <w:jc w:val="center"/>
              <w:rPr>
                <w:sz w:val="26"/>
                <w:szCs w:val="26"/>
              </w:rPr>
            </w:pPr>
            <w:r>
              <w:rPr>
                <w:sz w:val="26"/>
                <w:szCs w:val="26"/>
              </w:rPr>
              <w:t>15,1±0,41</w:t>
            </w:r>
          </w:p>
          <w:p w:rsidR="003E48C8" w:rsidRDefault="003E48C8" w:rsidP="008C6B4B">
            <w:pPr>
              <w:pStyle w:val="afffffffa"/>
              <w:spacing w:line="262" w:lineRule="auto"/>
              <w:jc w:val="center"/>
              <w:rPr>
                <w:sz w:val="26"/>
                <w:szCs w:val="26"/>
              </w:rPr>
            </w:pPr>
            <w:r>
              <w:rPr>
                <w:sz w:val="26"/>
                <w:szCs w:val="26"/>
              </w:rPr>
              <w:t>12,3±0,39</w:t>
            </w:r>
          </w:p>
          <w:p w:rsidR="003E48C8" w:rsidRDefault="003E48C8" w:rsidP="008C6B4B">
            <w:pPr>
              <w:pStyle w:val="afffffffa"/>
              <w:spacing w:line="262" w:lineRule="auto"/>
              <w:jc w:val="center"/>
              <w:rPr>
                <w:sz w:val="26"/>
                <w:szCs w:val="26"/>
              </w:rPr>
            </w:pPr>
            <w:r>
              <w:rPr>
                <w:sz w:val="26"/>
                <w:szCs w:val="26"/>
              </w:rPr>
              <w:t>13,7±0,37</w:t>
            </w:r>
          </w:p>
        </w:tc>
        <w:tc>
          <w:tcPr>
            <w:tcW w:w="1980" w:type="dxa"/>
          </w:tcPr>
          <w:p w:rsidR="003E48C8" w:rsidRDefault="003E48C8" w:rsidP="008C6B4B">
            <w:pPr>
              <w:pStyle w:val="afffffffa"/>
              <w:spacing w:line="262" w:lineRule="auto"/>
              <w:jc w:val="center"/>
              <w:rPr>
                <w:sz w:val="26"/>
                <w:szCs w:val="26"/>
              </w:rPr>
            </w:pPr>
            <w:r>
              <w:rPr>
                <w:sz w:val="26"/>
                <w:szCs w:val="26"/>
              </w:rPr>
              <w:t>2,2±0,05</w:t>
            </w:r>
          </w:p>
          <w:p w:rsidR="003E48C8" w:rsidRDefault="003E48C8" w:rsidP="008C6B4B">
            <w:pPr>
              <w:pStyle w:val="afffffffa"/>
              <w:spacing w:line="262" w:lineRule="auto"/>
              <w:jc w:val="center"/>
              <w:rPr>
                <w:sz w:val="26"/>
                <w:szCs w:val="26"/>
              </w:rPr>
            </w:pPr>
            <w:r>
              <w:rPr>
                <w:sz w:val="26"/>
                <w:szCs w:val="26"/>
              </w:rPr>
              <w:t>0,6±0,03</w:t>
            </w:r>
          </w:p>
          <w:p w:rsidR="003E48C8" w:rsidRDefault="003E48C8" w:rsidP="008C6B4B">
            <w:pPr>
              <w:pStyle w:val="afffffffa"/>
              <w:spacing w:line="262" w:lineRule="auto"/>
              <w:jc w:val="center"/>
              <w:rPr>
                <w:sz w:val="26"/>
                <w:szCs w:val="26"/>
              </w:rPr>
            </w:pPr>
            <w:r>
              <w:rPr>
                <w:sz w:val="26"/>
                <w:szCs w:val="26"/>
              </w:rPr>
              <w:t>0,4±0,06</w:t>
            </w:r>
          </w:p>
        </w:tc>
      </w:tr>
      <w:tr w:rsidR="003E48C8" w:rsidTr="008C6B4B">
        <w:tblPrEx>
          <w:tblCellMar>
            <w:top w:w="0" w:type="dxa"/>
            <w:bottom w:w="0" w:type="dxa"/>
          </w:tblCellMar>
        </w:tblPrEx>
        <w:tc>
          <w:tcPr>
            <w:tcW w:w="1908" w:type="dxa"/>
          </w:tcPr>
          <w:p w:rsidR="003E48C8" w:rsidRDefault="003E48C8" w:rsidP="008C6B4B">
            <w:pPr>
              <w:pStyle w:val="afffffffa"/>
              <w:spacing w:line="262" w:lineRule="auto"/>
              <w:rPr>
                <w:sz w:val="27"/>
                <w:szCs w:val="27"/>
              </w:rPr>
            </w:pPr>
            <w:r>
              <w:rPr>
                <w:sz w:val="27"/>
                <w:szCs w:val="27"/>
              </w:rPr>
              <w:t>з гвоздикою</w:t>
            </w:r>
          </w:p>
        </w:tc>
        <w:tc>
          <w:tcPr>
            <w:tcW w:w="1980" w:type="dxa"/>
          </w:tcPr>
          <w:p w:rsidR="003E48C8" w:rsidRDefault="003E48C8" w:rsidP="008C6B4B">
            <w:pPr>
              <w:pStyle w:val="afffffffa"/>
              <w:spacing w:line="262" w:lineRule="auto"/>
              <w:jc w:val="center"/>
              <w:rPr>
                <w:sz w:val="26"/>
                <w:szCs w:val="26"/>
              </w:rPr>
            </w:pPr>
            <w:r>
              <w:rPr>
                <w:sz w:val="26"/>
                <w:szCs w:val="26"/>
              </w:rPr>
              <w:t>24</w:t>
            </w:r>
          </w:p>
          <w:p w:rsidR="003E48C8" w:rsidRDefault="003E48C8" w:rsidP="008C6B4B">
            <w:pPr>
              <w:pStyle w:val="afffffffa"/>
              <w:spacing w:line="262" w:lineRule="auto"/>
              <w:jc w:val="center"/>
              <w:rPr>
                <w:sz w:val="26"/>
                <w:szCs w:val="26"/>
              </w:rPr>
            </w:pPr>
            <w:r>
              <w:rPr>
                <w:sz w:val="26"/>
                <w:szCs w:val="26"/>
              </w:rPr>
              <w:t>48</w:t>
            </w:r>
          </w:p>
          <w:p w:rsidR="003E48C8" w:rsidRDefault="003E48C8" w:rsidP="008C6B4B">
            <w:pPr>
              <w:pStyle w:val="afffffffa"/>
              <w:spacing w:line="262" w:lineRule="auto"/>
              <w:jc w:val="center"/>
              <w:rPr>
                <w:sz w:val="26"/>
                <w:szCs w:val="26"/>
              </w:rPr>
            </w:pPr>
            <w:r>
              <w:rPr>
                <w:sz w:val="26"/>
                <w:szCs w:val="26"/>
              </w:rPr>
              <w:lastRenderedPageBreak/>
              <w:t>72</w:t>
            </w:r>
          </w:p>
        </w:tc>
        <w:tc>
          <w:tcPr>
            <w:tcW w:w="1980" w:type="dxa"/>
          </w:tcPr>
          <w:p w:rsidR="003E48C8" w:rsidRDefault="003E48C8" w:rsidP="008C6B4B">
            <w:pPr>
              <w:pStyle w:val="afffffffa"/>
              <w:spacing w:line="262" w:lineRule="auto"/>
              <w:jc w:val="center"/>
              <w:rPr>
                <w:sz w:val="26"/>
                <w:szCs w:val="26"/>
              </w:rPr>
            </w:pPr>
            <w:r>
              <w:rPr>
                <w:sz w:val="26"/>
                <w:szCs w:val="26"/>
              </w:rPr>
              <w:lastRenderedPageBreak/>
              <w:t>798,5±5,06</w:t>
            </w:r>
          </w:p>
          <w:p w:rsidR="003E48C8" w:rsidRDefault="003E48C8" w:rsidP="008C6B4B">
            <w:pPr>
              <w:pStyle w:val="afffffffa"/>
              <w:spacing w:line="262" w:lineRule="auto"/>
              <w:jc w:val="center"/>
              <w:rPr>
                <w:sz w:val="26"/>
                <w:szCs w:val="26"/>
              </w:rPr>
            </w:pPr>
            <w:r>
              <w:rPr>
                <w:sz w:val="26"/>
                <w:szCs w:val="26"/>
              </w:rPr>
              <w:t>607,4±5,51</w:t>
            </w:r>
          </w:p>
          <w:p w:rsidR="003E48C8" w:rsidRDefault="003E48C8" w:rsidP="008C6B4B">
            <w:pPr>
              <w:pStyle w:val="afffffffa"/>
              <w:spacing w:line="262" w:lineRule="auto"/>
              <w:jc w:val="center"/>
              <w:rPr>
                <w:sz w:val="26"/>
                <w:szCs w:val="26"/>
              </w:rPr>
            </w:pPr>
            <w:r>
              <w:rPr>
                <w:sz w:val="26"/>
                <w:szCs w:val="26"/>
              </w:rPr>
              <w:lastRenderedPageBreak/>
              <w:t>687,1±5,78</w:t>
            </w:r>
          </w:p>
        </w:tc>
        <w:tc>
          <w:tcPr>
            <w:tcW w:w="2160" w:type="dxa"/>
          </w:tcPr>
          <w:p w:rsidR="003E48C8" w:rsidRDefault="003E48C8" w:rsidP="008C6B4B">
            <w:pPr>
              <w:pStyle w:val="afffffffa"/>
              <w:spacing w:line="262" w:lineRule="auto"/>
              <w:jc w:val="center"/>
              <w:rPr>
                <w:sz w:val="26"/>
                <w:szCs w:val="26"/>
              </w:rPr>
            </w:pPr>
            <w:r>
              <w:rPr>
                <w:sz w:val="26"/>
                <w:szCs w:val="26"/>
              </w:rPr>
              <w:lastRenderedPageBreak/>
              <w:t>18,1±0,43</w:t>
            </w:r>
          </w:p>
          <w:p w:rsidR="003E48C8" w:rsidRDefault="003E48C8" w:rsidP="008C6B4B">
            <w:pPr>
              <w:pStyle w:val="afffffffa"/>
              <w:spacing w:line="262" w:lineRule="auto"/>
              <w:jc w:val="center"/>
              <w:rPr>
                <w:sz w:val="26"/>
                <w:szCs w:val="26"/>
              </w:rPr>
            </w:pPr>
            <w:r>
              <w:rPr>
                <w:sz w:val="26"/>
                <w:szCs w:val="26"/>
              </w:rPr>
              <w:t>17,3±0,42</w:t>
            </w:r>
          </w:p>
          <w:p w:rsidR="003E48C8" w:rsidRDefault="003E48C8" w:rsidP="008C6B4B">
            <w:pPr>
              <w:pStyle w:val="afffffffa"/>
              <w:spacing w:line="262" w:lineRule="auto"/>
              <w:jc w:val="center"/>
              <w:rPr>
                <w:sz w:val="26"/>
                <w:szCs w:val="26"/>
              </w:rPr>
            </w:pPr>
            <w:r>
              <w:rPr>
                <w:sz w:val="26"/>
                <w:szCs w:val="26"/>
              </w:rPr>
              <w:lastRenderedPageBreak/>
              <w:t>16,9±0,37</w:t>
            </w:r>
          </w:p>
        </w:tc>
        <w:tc>
          <w:tcPr>
            <w:tcW w:w="1980" w:type="dxa"/>
          </w:tcPr>
          <w:p w:rsidR="003E48C8" w:rsidRDefault="003E48C8" w:rsidP="008C6B4B">
            <w:pPr>
              <w:pStyle w:val="afffffffa"/>
              <w:spacing w:line="262" w:lineRule="auto"/>
              <w:jc w:val="center"/>
              <w:rPr>
                <w:sz w:val="26"/>
                <w:szCs w:val="26"/>
              </w:rPr>
            </w:pPr>
            <w:r>
              <w:rPr>
                <w:sz w:val="26"/>
                <w:szCs w:val="26"/>
              </w:rPr>
              <w:lastRenderedPageBreak/>
              <w:t>1,3±0,07</w:t>
            </w:r>
          </w:p>
          <w:p w:rsidR="003E48C8" w:rsidRDefault="003E48C8" w:rsidP="008C6B4B">
            <w:pPr>
              <w:pStyle w:val="afffffffa"/>
              <w:spacing w:line="262" w:lineRule="auto"/>
              <w:jc w:val="center"/>
              <w:rPr>
                <w:sz w:val="26"/>
                <w:szCs w:val="26"/>
              </w:rPr>
            </w:pPr>
            <w:r>
              <w:rPr>
                <w:sz w:val="26"/>
                <w:szCs w:val="26"/>
              </w:rPr>
              <w:t>1,4±0,06</w:t>
            </w:r>
          </w:p>
          <w:p w:rsidR="003E48C8" w:rsidRDefault="003E48C8" w:rsidP="008C6B4B">
            <w:pPr>
              <w:pStyle w:val="afffffffa"/>
              <w:spacing w:line="262" w:lineRule="auto"/>
              <w:jc w:val="center"/>
              <w:rPr>
                <w:sz w:val="26"/>
                <w:szCs w:val="26"/>
              </w:rPr>
            </w:pPr>
            <w:r>
              <w:rPr>
                <w:sz w:val="26"/>
                <w:szCs w:val="26"/>
              </w:rPr>
              <w:lastRenderedPageBreak/>
              <w:t>0,6±0,03</w:t>
            </w:r>
          </w:p>
        </w:tc>
      </w:tr>
      <w:tr w:rsidR="003E48C8" w:rsidTr="008C6B4B">
        <w:tblPrEx>
          <w:tblCellMar>
            <w:top w:w="0" w:type="dxa"/>
            <w:bottom w:w="0" w:type="dxa"/>
          </w:tblCellMar>
        </w:tblPrEx>
        <w:tc>
          <w:tcPr>
            <w:tcW w:w="1908" w:type="dxa"/>
          </w:tcPr>
          <w:p w:rsidR="003E48C8" w:rsidRDefault="003E48C8" w:rsidP="008C6B4B">
            <w:pPr>
              <w:pStyle w:val="afffffffa"/>
              <w:spacing w:line="262" w:lineRule="auto"/>
              <w:rPr>
                <w:sz w:val="27"/>
                <w:szCs w:val="27"/>
              </w:rPr>
            </w:pPr>
            <w:r>
              <w:rPr>
                <w:sz w:val="27"/>
                <w:szCs w:val="27"/>
              </w:rPr>
              <w:lastRenderedPageBreak/>
              <w:t xml:space="preserve">з корицею </w:t>
            </w:r>
          </w:p>
        </w:tc>
        <w:tc>
          <w:tcPr>
            <w:tcW w:w="1980" w:type="dxa"/>
          </w:tcPr>
          <w:p w:rsidR="003E48C8" w:rsidRDefault="003E48C8" w:rsidP="008C6B4B">
            <w:pPr>
              <w:pStyle w:val="afffffffa"/>
              <w:spacing w:line="262" w:lineRule="auto"/>
              <w:jc w:val="center"/>
              <w:rPr>
                <w:sz w:val="26"/>
                <w:szCs w:val="26"/>
              </w:rPr>
            </w:pPr>
            <w:r>
              <w:rPr>
                <w:sz w:val="26"/>
                <w:szCs w:val="26"/>
              </w:rPr>
              <w:t>24</w:t>
            </w:r>
          </w:p>
          <w:p w:rsidR="003E48C8" w:rsidRDefault="003E48C8" w:rsidP="008C6B4B">
            <w:pPr>
              <w:pStyle w:val="afffffffa"/>
              <w:spacing w:line="262" w:lineRule="auto"/>
              <w:jc w:val="center"/>
              <w:rPr>
                <w:sz w:val="26"/>
                <w:szCs w:val="26"/>
              </w:rPr>
            </w:pPr>
            <w:r>
              <w:rPr>
                <w:sz w:val="26"/>
                <w:szCs w:val="26"/>
              </w:rPr>
              <w:t>48</w:t>
            </w:r>
          </w:p>
          <w:p w:rsidR="003E48C8" w:rsidRDefault="003E48C8" w:rsidP="008C6B4B">
            <w:pPr>
              <w:pStyle w:val="afffffffa"/>
              <w:spacing w:line="262" w:lineRule="auto"/>
              <w:jc w:val="center"/>
              <w:rPr>
                <w:sz w:val="26"/>
                <w:szCs w:val="26"/>
              </w:rPr>
            </w:pPr>
            <w:r>
              <w:rPr>
                <w:sz w:val="26"/>
                <w:szCs w:val="26"/>
              </w:rPr>
              <w:t>72</w:t>
            </w:r>
          </w:p>
        </w:tc>
        <w:tc>
          <w:tcPr>
            <w:tcW w:w="1980" w:type="dxa"/>
          </w:tcPr>
          <w:p w:rsidR="003E48C8" w:rsidRDefault="003E48C8" w:rsidP="008C6B4B">
            <w:pPr>
              <w:pStyle w:val="afffffffa"/>
              <w:spacing w:line="262" w:lineRule="auto"/>
              <w:jc w:val="center"/>
              <w:rPr>
                <w:sz w:val="26"/>
                <w:szCs w:val="26"/>
              </w:rPr>
            </w:pPr>
            <w:r>
              <w:rPr>
                <w:sz w:val="26"/>
                <w:szCs w:val="26"/>
              </w:rPr>
              <w:t>618,8±3,24</w:t>
            </w:r>
          </w:p>
          <w:p w:rsidR="003E48C8" w:rsidRDefault="003E48C8" w:rsidP="008C6B4B">
            <w:pPr>
              <w:pStyle w:val="afffffffa"/>
              <w:spacing w:line="262" w:lineRule="auto"/>
              <w:jc w:val="center"/>
              <w:rPr>
                <w:sz w:val="26"/>
                <w:szCs w:val="26"/>
              </w:rPr>
            </w:pPr>
            <w:r>
              <w:rPr>
                <w:sz w:val="26"/>
                <w:szCs w:val="26"/>
              </w:rPr>
              <w:t>618,8±4,06</w:t>
            </w:r>
          </w:p>
          <w:p w:rsidR="003E48C8" w:rsidRDefault="003E48C8" w:rsidP="008C6B4B">
            <w:pPr>
              <w:pStyle w:val="afffffffa"/>
              <w:spacing w:line="262" w:lineRule="auto"/>
              <w:jc w:val="center"/>
              <w:rPr>
                <w:sz w:val="26"/>
                <w:szCs w:val="26"/>
              </w:rPr>
            </w:pPr>
            <w:r>
              <w:rPr>
                <w:sz w:val="26"/>
                <w:szCs w:val="26"/>
              </w:rPr>
              <w:t>514,3±5,01</w:t>
            </w:r>
          </w:p>
        </w:tc>
        <w:tc>
          <w:tcPr>
            <w:tcW w:w="2160" w:type="dxa"/>
          </w:tcPr>
          <w:p w:rsidR="003E48C8" w:rsidRDefault="003E48C8" w:rsidP="008C6B4B">
            <w:pPr>
              <w:pStyle w:val="afffffffa"/>
              <w:spacing w:line="262" w:lineRule="auto"/>
              <w:jc w:val="center"/>
              <w:rPr>
                <w:sz w:val="26"/>
                <w:szCs w:val="26"/>
              </w:rPr>
            </w:pPr>
            <w:r>
              <w:rPr>
                <w:sz w:val="26"/>
                <w:szCs w:val="26"/>
              </w:rPr>
              <w:t>18,2±0,39</w:t>
            </w:r>
          </w:p>
          <w:p w:rsidR="003E48C8" w:rsidRDefault="003E48C8" w:rsidP="008C6B4B">
            <w:pPr>
              <w:pStyle w:val="afffffffa"/>
              <w:spacing w:line="262" w:lineRule="auto"/>
              <w:jc w:val="center"/>
              <w:rPr>
                <w:sz w:val="26"/>
                <w:szCs w:val="26"/>
              </w:rPr>
            </w:pPr>
            <w:r>
              <w:rPr>
                <w:sz w:val="26"/>
                <w:szCs w:val="26"/>
              </w:rPr>
              <w:t>2,4±0,12</w:t>
            </w:r>
          </w:p>
          <w:p w:rsidR="003E48C8" w:rsidRDefault="003E48C8" w:rsidP="008C6B4B">
            <w:pPr>
              <w:pStyle w:val="afffffffa"/>
              <w:spacing w:line="262" w:lineRule="auto"/>
              <w:jc w:val="center"/>
              <w:rPr>
                <w:sz w:val="26"/>
                <w:szCs w:val="26"/>
              </w:rPr>
            </w:pPr>
            <w:r>
              <w:rPr>
                <w:sz w:val="26"/>
                <w:szCs w:val="26"/>
              </w:rPr>
              <w:t>1,9±0,07</w:t>
            </w:r>
          </w:p>
        </w:tc>
        <w:tc>
          <w:tcPr>
            <w:tcW w:w="1980" w:type="dxa"/>
          </w:tcPr>
          <w:p w:rsidR="003E48C8" w:rsidRDefault="003E48C8" w:rsidP="008C6B4B">
            <w:pPr>
              <w:pStyle w:val="afffffffa"/>
              <w:spacing w:line="262" w:lineRule="auto"/>
              <w:jc w:val="center"/>
              <w:rPr>
                <w:sz w:val="26"/>
                <w:szCs w:val="26"/>
              </w:rPr>
            </w:pPr>
            <w:r>
              <w:rPr>
                <w:sz w:val="26"/>
                <w:szCs w:val="26"/>
              </w:rPr>
              <w:t>1,8±0,05</w:t>
            </w:r>
          </w:p>
          <w:p w:rsidR="003E48C8" w:rsidRDefault="003E48C8" w:rsidP="008C6B4B">
            <w:pPr>
              <w:pStyle w:val="afffffffa"/>
              <w:spacing w:line="262" w:lineRule="auto"/>
              <w:jc w:val="center"/>
              <w:rPr>
                <w:sz w:val="26"/>
                <w:szCs w:val="26"/>
              </w:rPr>
            </w:pPr>
            <w:r>
              <w:rPr>
                <w:sz w:val="26"/>
                <w:szCs w:val="26"/>
              </w:rPr>
              <w:t>0,07±0,01</w:t>
            </w:r>
          </w:p>
          <w:p w:rsidR="003E48C8" w:rsidRDefault="003E48C8" w:rsidP="008C6B4B">
            <w:pPr>
              <w:pStyle w:val="afffffffa"/>
              <w:spacing w:line="262" w:lineRule="auto"/>
              <w:jc w:val="center"/>
              <w:rPr>
                <w:sz w:val="26"/>
                <w:szCs w:val="26"/>
              </w:rPr>
            </w:pPr>
            <w:r>
              <w:rPr>
                <w:sz w:val="26"/>
                <w:szCs w:val="26"/>
              </w:rPr>
              <w:t>–</w:t>
            </w:r>
          </w:p>
        </w:tc>
      </w:tr>
      <w:tr w:rsidR="003E48C8" w:rsidTr="008C6B4B">
        <w:tblPrEx>
          <w:tblCellMar>
            <w:top w:w="0" w:type="dxa"/>
            <w:bottom w:w="0" w:type="dxa"/>
          </w:tblCellMar>
        </w:tblPrEx>
        <w:tc>
          <w:tcPr>
            <w:tcW w:w="1908" w:type="dxa"/>
          </w:tcPr>
          <w:p w:rsidR="003E48C8" w:rsidRDefault="003E48C8" w:rsidP="008C6B4B">
            <w:pPr>
              <w:pStyle w:val="afffffffa"/>
              <w:spacing w:line="262" w:lineRule="auto"/>
              <w:rPr>
                <w:sz w:val="27"/>
                <w:szCs w:val="27"/>
              </w:rPr>
            </w:pPr>
            <w:r>
              <w:rPr>
                <w:sz w:val="27"/>
                <w:szCs w:val="27"/>
              </w:rPr>
              <w:t xml:space="preserve">з цедрою </w:t>
            </w:r>
          </w:p>
          <w:p w:rsidR="003E48C8" w:rsidRDefault="003E48C8" w:rsidP="008C6B4B">
            <w:pPr>
              <w:pStyle w:val="afffffffa"/>
              <w:spacing w:line="262" w:lineRule="auto"/>
              <w:rPr>
                <w:sz w:val="27"/>
                <w:szCs w:val="27"/>
              </w:rPr>
            </w:pPr>
            <w:r>
              <w:rPr>
                <w:sz w:val="27"/>
                <w:szCs w:val="27"/>
              </w:rPr>
              <w:t>л</w:t>
            </w:r>
            <w:r>
              <w:rPr>
                <w:sz w:val="27"/>
                <w:szCs w:val="27"/>
              </w:rPr>
              <w:t>и</w:t>
            </w:r>
            <w:r>
              <w:rPr>
                <w:sz w:val="27"/>
                <w:szCs w:val="27"/>
              </w:rPr>
              <w:t>мону</w:t>
            </w:r>
          </w:p>
        </w:tc>
        <w:tc>
          <w:tcPr>
            <w:tcW w:w="1980" w:type="dxa"/>
          </w:tcPr>
          <w:p w:rsidR="003E48C8" w:rsidRDefault="003E48C8" w:rsidP="008C6B4B">
            <w:pPr>
              <w:pStyle w:val="afffffffa"/>
              <w:spacing w:line="262" w:lineRule="auto"/>
              <w:jc w:val="center"/>
              <w:rPr>
                <w:sz w:val="26"/>
                <w:szCs w:val="26"/>
              </w:rPr>
            </w:pPr>
            <w:r>
              <w:rPr>
                <w:sz w:val="26"/>
                <w:szCs w:val="26"/>
              </w:rPr>
              <w:t>24</w:t>
            </w:r>
          </w:p>
          <w:p w:rsidR="003E48C8" w:rsidRDefault="003E48C8" w:rsidP="008C6B4B">
            <w:pPr>
              <w:pStyle w:val="afffffffa"/>
              <w:spacing w:line="262" w:lineRule="auto"/>
              <w:jc w:val="center"/>
              <w:rPr>
                <w:sz w:val="26"/>
                <w:szCs w:val="26"/>
              </w:rPr>
            </w:pPr>
            <w:r>
              <w:rPr>
                <w:sz w:val="26"/>
                <w:szCs w:val="26"/>
              </w:rPr>
              <w:t>48</w:t>
            </w:r>
          </w:p>
          <w:p w:rsidR="003E48C8" w:rsidRDefault="003E48C8" w:rsidP="008C6B4B">
            <w:pPr>
              <w:pStyle w:val="afffffffa"/>
              <w:spacing w:line="262" w:lineRule="auto"/>
              <w:jc w:val="center"/>
              <w:rPr>
                <w:sz w:val="26"/>
                <w:szCs w:val="26"/>
              </w:rPr>
            </w:pPr>
            <w:r>
              <w:rPr>
                <w:sz w:val="26"/>
                <w:szCs w:val="26"/>
              </w:rPr>
              <w:t>72</w:t>
            </w:r>
          </w:p>
        </w:tc>
        <w:tc>
          <w:tcPr>
            <w:tcW w:w="1980" w:type="dxa"/>
          </w:tcPr>
          <w:p w:rsidR="003E48C8" w:rsidRDefault="003E48C8" w:rsidP="008C6B4B">
            <w:pPr>
              <w:pStyle w:val="afffffffa"/>
              <w:spacing w:line="262" w:lineRule="auto"/>
              <w:jc w:val="center"/>
              <w:rPr>
                <w:sz w:val="26"/>
                <w:szCs w:val="26"/>
              </w:rPr>
            </w:pPr>
            <w:r>
              <w:rPr>
                <w:sz w:val="26"/>
                <w:szCs w:val="26"/>
              </w:rPr>
              <w:t>505,1±4,74</w:t>
            </w:r>
          </w:p>
          <w:p w:rsidR="003E48C8" w:rsidRDefault="003E48C8" w:rsidP="008C6B4B">
            <w:pPr>
              <w:pStyle w:val="afffffffa"/>
              <w:spacing w:line="262" w:lineRule="auto"/>
              <w:jc w:val="center"/>
              <w:rPr>
                <w:sz w:val="26"/>
                <w:szCs w:val="26"/>
              </w:rPr>
            </w:pPr>
            <w:r>
              <w:rPr>
                <w:sz w:val="26"/>
                <w:szCs w:val="26"/>
              </w:rPr>
              <w:t>789,4±3,82</w:t>
            </w:r>
          </w:p>
          <w:p w:rsidR="003E48C8" w:rsidRDefault="003E48C8" w:rsidP="008C6B4B">
            <w:pPr>
              <w:pStyle w:val="afffffffa"/>
              <w:spacing w:line="262" w:lineRule="auto"/>
              <w:jc w:val="center"/>
              <w:rPr>
                <w:sz w:val="26"/>
                <w:szCs w:val="26"/>
              </w:rPr>
            </w:pPr>
            <w:r>
              <w:rPr>
                <w:sz w:val="26"/>
                <w:szCs w:val="26"/>
              </w:rPr>
              <w:t>625,1±5,23</w:t>
            </w:r>
          </w:p>
        </w:tc>
        <w:tc>
          <w:tcPr>
            <w:tcW w:w="2160" w:type="dxa"/>
          </w:tcPr>
          <w:p w:rsidR="003E48C8" w:rsidRDefault="003E48C8" w:rsidP="008C6B4B">
            <w:pPr>
              <w:pStyle w:val="afffffffa"/>
              <w:spacing w:line="262" w:lineRule="auto"/>
              <w:jc w:val="center"/>
              <w:rPr>
                <w:sz w:val="26"/>
                <w:szCs w:val="26"/>
              </w:rPr>
            </w:pPr>
            <w:r>
              <w:rPr>
                <w:sz w:val="26"/>
                <w:szCs w:val="26"/>
              </w:rPr>
              <w:t>10,3±0,29</w:t>
            </w:r>
          </w:p>
          <w:p w:rsidR="003E48C8" w:rsidRDefault="003E48C8" w:rsidP="008C6B4B">
            <w:pPr>
              <w:pStyle w:val="afffffffa"/>
              <w:spacing w:line="262" w:lineRule="auto"/>
              <w:jc w:val="center"/>
              <w:rPr>
                <w:sz w:val="26"/>
                <w:szCs w:val="26"/>
              </w:rPr>
            </w:pPr>
            <w:r>
              <w:rPr>
                <w:sz w:val="26"/>
                <w:szCs w:val="26"/>
              </w:rPr>
              <w:t>1,6±0,07</w:t>
            </w:r>
          </w:p>
          <w:p w:rsidR="003E48C8" w:rsidRDefault="003E48C8" w:rsidP="008C6B4B">
            <w:pPr>
              <w:pStyle w:val="afffffffa"/>
              <w:spacing w:line="262" w:lineRule="auto"/>
              <w:jc w:val="center"/>
              <w:rPr>
                <w:sz w:val="26"/>
                <w:szCs w:val="26"/>
              </w:rPr>
            </w:pPr>
            <w:r>
              <w:rPr>
                <w:sz w:val="26"/>
                <w:szCs w:val="26"/>
              </w:rPr>
              <w:t>0,8±0,05</w:t>
            </w:r>
          </w:p>
        </w:tc>
        <w:tc>
          <w:tcPr>
            <w:tcW w:w="1980" w:type="dxa"/>
          </w:tcPr>
          <w:p w:rsidR="003E48C8" w:rsidRDefault="003E48C8" w:rsidP="008C6B4B">
            <w:pPr>
              <w:pStyle w:val="afffffffa"/>
              <w:spacing w:line="262" w:lineRule="auto"/>
              <w:jc w:val="center"/>
              <w:rPr>
                <w:sz w:val="26"/>
                <w:szCs w:val="26"/>
              </w:rPr>
            </w:pPr>
            <w:r>
              <w:rPr>
                <w:sz w:val="26"/>
                <w:szCs w:val="26"/>
              </w:rPr>
              <w:t>2,3±0,06</w:t>
            </w:r>
          </w:p>
          <w:p w:rsidR="003E48C8" w:rsidRDefault="003E48C8" w:rsidP="008C6B4B">
            <w:pPr>
              <w:pStyle w:val="afffffffa"/>
              <w:spacing w:line="262" w:lineRule="auto"/>
              <w:jc w:val="center"/>
              <w:rPr>
                <w:sz w:val="26"/>
                <w:szCs w:val="26"/>
              </w:rPr>
            </w:pPr>
            <w:r>
              <w:rPr>
                <w:sz w:val="26"/>
                <w:szCs w:val="26"/>
              </w:rPr>
              <w:t>–</w:t>
            </w:r>
          </w:p>
          <w:p w:rsidR="003E48C8" w:rsidRDefault="003E48C8" w:rsidP="008C6B4B">
            <w:pPr>
              <w:pStyle w:val="afffffffa"/>
              <w:spacing w:line="262" w:lineRule="auto"/>
              <w:jc w:val="center"/>
              <w:rPr>
                <w:sz w:val="26"/>
                <w:szCs w:val="26"/>
              </w:rPr>
            </w:pPr>
            <w:r>
              <w:rPr>
                <w:sz w:val="26"/>
                <w:szCs w:val="26"/>
              </w:rPr>
              <w:t>–</w:t>
            </w:r>
          </w:p>
        </w:tc>
      </w:tr>
      <w:tr w:rsidR="003E48C8" w:rsidTr="008C6B4B">
        <w:tblPrEx>
          <w:tblCellMar>
            <w:top w:w="0" w:type="dxa"/>
            <w:bottom w:w="0" w:type="dxa"/>
          </w:tblCellMar>
        </w:tblPrEx>
        <w:tc>
          <w:tcPr>
            <w:tcW w:w="1908" w:type="dxa"/>
          </w:tcPr>
          <w:p w:rsidR="003E48C8" w:rsidRDefault="003E48C8" w:rsidP="008C6B4B">
            <w:pPr>
              <w:pStyle w:val="afffffffa"/>
              <w:spacing w:line="262" w:lineRule="auto"/>
              <w:rPr>
                <w:sz w:val="27"/>
                <w:szCs w:val="27"/>
              </w:rPr>
            </w:pPr>
            <w:r>
              <w:rPr>
                <w:sz w:val="27"/>
                <w:szCs w:val="27"/>
              </w:rPr>
              <w:t>з ваніллю</w:t>
            </w:r>
          </w:p>
        </w:tc>
        <w:tc>
          <w:tcPr>
            <w:tcW w:w="1980" w:type="dxa"/>
          </w:tcPr>
          <w:p w:rsidR="003E48C8" w:rsidRDefault="003E48C8" w:rsidP="008C6B4B">
            <w:pPr>
              <w:pStyle w:val="afffffffa"/>
              <w:spacing w:line="262" w:lineRule="auto"/>
              <w:jc w:val="center"/>
              <w:rPr>
                <w:sz w:val="26"/>
                <w:szCs w:val="26"/>
              </w:rPr>
            </w:pPr>
            <w:r>
              <w:rPr>
                <w:sz w:val="26"/>
                <w:szCs w:val="26"/>
              </w:rPr>
              <w:t>24</w:t>
            </w:r>
          </w:p>
          <w:p w:rsidR="003E48C8" w:rsidRDefault="003E48C8" w:rsidP="008C6B4B">
            <w:pPr>
              <w:pStyle w:val="afffffffa"/>
              <w:spacing w:line="262" w:lineRule="auto"/>
              <w:jc w:val="center"/>
              <w:rPr>
                <w:sz w:val="26"/>
                <w:szCs w:val="26"/>
              </w:rPr>
            </w:pPr>
            <w:r>
              <w:rPr>
                <w:sz w:val="26"/>
                <w:szCs w:val="26"/>
              </w:rPr>
              <w:t>48</w:t>
            </w:r>
          </w:p>
          <w:p w:rsidR="003E48C8" w:rsidRDefault="003E48C8" w:rsidP="008C6B4B">
            <w:pPr>
              <w:pStyle w:val="afffffffa"/>
              <w:spacing w:line="262" w:lineRule="auto"/>
              <w:jc w:val="center"/>
              <w:rPr>
                <w:sz w:val="26"/>
                <w:szCs w:val="26"/>
              </w:rPr>
            </w:pPr>
            <w:r>
              <w:rPr>
                <w:sz w:val="26"/>
                <w:szCs w:val="26"/>
              </w:rPr>
              <w:t>72</w:t>
            </w:r>
          </w:p>
        </w:tc>
        <w:tc>
          <w:tcPr>
            <w:tcW w:w="1980" w:type="dxa"/>
          </w:tcPr>
          <w:p w:rsidR="003E48C8" w:rsidRDefault="003E48C8" w:rsidP="008C6B4B">
            <w:pPr>
              <w:pStyle w:val="afffffffa"/>
              <w:spacing w:line="262" w:lineRule="auto"/>
              <w:jc w:val="center"/>
              <w:rPr>
                <w:sz w:val="26"/>
                <w:szCs w:val="26"/>
              </w:rPr>
            </w:pPr>
            <w:r>
              <w:rPr>
                <w:sz w:val="26"/>
                <w:szCs w:val="26"/>
              </w:rPr>
              <w:t>812,2±6,64</w:t>
            </w:r>
          </w:p>
          <w:p w:rsidR="003E48C8" w:rsidRDefault="003E48C8" w:rsidP="008C6B4B">
            <w:pPr>
              <w:pStyle w:val="afffffffa"/>
              <w:spacing w:line="262" w:lineRule="auto"/>
              <w:jc w:val="center"/>
              <w:rPr>
                <w:sz w:val="26"/>
                <w:szCs w:val="26"/>
              </w:rPr>
            </w:pPr>
            <w:r>
              <w:rPr>
                <w:sz w:val="26"/>
                <w:szCs w:val="26"/>
              </w:rPr>
              <w:t>641,6±4,31</w:t>
            </w:r>
          </w:p>
          <w:p w:rsidR="003E48C8" w:rsidRDefault="003E48C8" w:rsidP="008C6B4B">
            <w:pPr>
              <w:pStyle w:val="afffffffa"/>
              <w:spacing w:line="262" w:lineRule="auto"/>
              <w:jc w:val="center"/>
              <w:rPr>
                <w:sz w:val="26"/>
                <w:szCs w:val="26"/>
              </w:rPr>
            </w:pPr>
            <w:r>
              <w:rPr>
                <w:sz w:val="26"/>
                <w:szCs w:val="26"/>
              </w:rPr>
              <w:t>513,6±5,12</w:t>
            </w:r>
          </w:p>
        </w:tc>
        <w:tc>
          <w:tcPr>
            <w:tcW w:w="2160" w:type="dxa"/>
          </w:tcPr>
          <w:p w:rsidR="003E48C8" w:rsidRDefault="003E48C8" w:rsidP="008C6B4B">
            <w:pPr>
              <w:pStyle w:val="afffffffa"/>
              <w:spacing w:line="262" w:lineRule="auto"/>
              <w:jc w:val="center"/>
              <w:rPr>
                <w:sz w:val="26"/>
                <w:szCs w:val="26"/>
              </w:rPr>
            </w:pPr>
            <w:r>
              <w:rPr>
                <w:sz w:val="26"/>
                <w:szCs w:val="26"/>
              </w:rPr>
              <w:t>26,1±0,45</w:t>
            </w:r>
          </w:p>
          <w:p w:rsidR="003E48C8" w:rsidRDefault="003E48C8" w:rsidP="008C6B4B">
            <w:pPr>
              <w:pStyle w:val="afffffffa"/>
              <w:spacing w:line="262" w:lineRule="auto"/>
              <w:jc w:val="center"/>
              <w:rPr>
                <w:sz w:val="26"/>
                <w:szCs w:val="26"/>
              </w:rPr>
            </w:pPr>
            <w:r>
              <w:rPr>
                <w:sz w:val="26"/>
                <w:szCs w:val="26"/>
              </w:rPr>
              <w:t>10,6±0,37</w:t>
            </w:r>
          </w:p>
          <w:p w:rsidR="003E48C8" w:rsidRDefault="003E48C8" w:rsidP="008C6B4B">
            <w:pPr>
              <w:pStyle w:val="afffffffa"/>
              <w:spacing w:line="262" w:lineRule="auto"/>
              <w:jc w:val="center"/>
              <w:rPr>
                <w:sz w:val="26"/>
                <w:szCs w:val="26"/>
              </w:rPr>
            </w:pPr>
            <w:r>
              <w:rPr>
                <w:sz w:val="26"/>
                <w:szCs w:val="26"/>
              </w:rPr>
              <w:t>8,4±0,27</w:t>
            </w:r>
          </w:p>
        </w:tc>
        <w:tc>
          <w:tcPr>
            <w:tcW w:w="1980" w:type="dxa"/>
          </w:tcPr>
          <w:p w:rsidR="003E48C8" w:rsidRDefault="003E48C8" w:rsidP="008C6B4B">
            <w:pPr>
              <w:pStyle w:val="afffffffa"/>
              <w:spacing w:line="262" w:lineRule="auto"/>
              <w:jc w:val="center"/>
              <w:rPr>
                <w:sz w:val="26"/>
                <w:szCs w:val="26"/>
              </w:rPr>
            </w:pPr>
            <w:r>
              <w:rPr>
                <w:sz w:val="26"/>
                <w:szCs w:val="26"/>
              </w:rPr>
              <w:t>–</w:t>
            </w:r>
          </w:p>
          <w:p w:rsidR="003E48C8" w:rsidRDefault="003E48C8" w:rsidP="008C6B4B">
            <w:pPr>
              <w:pStyle w:val="afffffffa"/>
              <w:spacing w:line="262" w:lineRule="auto"/>
              <w:jc w:val="center"/>
              <w:rPr>
                <w:sz w:val="26"/>
                <w:szCs w:val="26"/>
              </w:rPr>
            </w:pPr>
            <w:r>
              <w:rPr>
                <w:sz w:val="26"/>
                <w:szCs w:val="26"/>
              </w:rPr>
              <w:t>–</w:t>
            </w:r>
          </w:p>
          <w:p w:rsidR="003E48C8" w:rsidRDefault="003E48C8" w:rsidP="008C6B4B">
            <w:pPr>
              <w:pStyle w:val="afffffffa"/>
              <w:spacing w:line="262" w:lineRule="auto"/>
              <w:jc w:val="center"/>
              <w:rPr>
                <w:sz w:val="26"/>
                <w:szCs w:val="26"/>
              </w:rPr>
            </w:pPr>
            <w:r>
              <w:rPr>
                <w:sz w:val="26"/>
                <w:szCs w:val="26"/>
              </w:rPr>
              <w:t>–</w:t>
            </w:r>
          </w:p>
        </w:tc>
      </w:tr>
    </w:tbl>
    <w:p w:rsidR="003E48C8" w:rsidRDefault="003E48C8" w:rsidP="003E48C8">
      <w:pPr>
        <w:pStyle w:val="afffffffa"/>
        <w:tabs>
          <w:tab w:val="left" w:pos="8341"/>
        </w:tabs>
        <w:spacing w:line="262" w:lineRule="auto"/>
        <w:ind w:firstLine="567"/>
        <w:rPr>
          <w:sz w:val="16"/>
          <w:szCs w:val="16"/>
        </w:rPr>
      </w:pPr>
      <w:r>
        <w:rPr>
          <w:szCs w:val="28"/>
        </w:rPr>
        <w:tab/>
      </w:r>
    </w:p>
    <w:p w:rsidR="003E48C8" w:rsidRDefault="003E48C8" w:rsidP="003E48C8">
      <w:pPr>
        <w:pStyle w:val="afffffffa"/>
        <w:spacing w:line="262" w:lineRule="auto"/>
        <w:ind w:firstLine="709"/>
        <w:rPr>
          <w:szCs w:val="28"/>
        </w:rPr>
      </w:pPr>
      <w:r>
        <w:rPr>
          <w:szCs w:val="28"/>
        </w:rPr>
        <w:t xml:space="preserve">Із таблиці 1 видно, що вміст кон’югованих жирних кислот змінювався </w:t>
      </w:r>
      <w:r>
        <w:rPr>
          <w:szCs w:val="28"/>
        </w:rPr>
        <w:br/>
        <w:t xml:space="preserve">стрибкоподібно у бік зменшення. Тенденція до зниження масової частки була найбільш виражена у тетраєнових сполук. Масова частка кон’югованих жирних кислот у пробах жиру з біоантиоксидантами була на всіх етапах дослідження </w:t>
      </w:r>
      <w:r>
        <w:rPr>
          <w:szCs w:val="28"/>
        </w:rPr>
        <w:br/>
        <w:t>стати</w:t>
      </w:r>
      <w:r>
        <w:rPr>
          <w:szCs w:val="28"/>
        </w:rPr>
        <w:t>с</w:t>
      </w:r>
      <w:r>
        <w:rPr>
          <w:szCs w:val="28"/>
        </w:rPr>
        <w:t>тично вірогідно вищою (Р&lt;0,001-0,05), ніж у контрольній пробі.</w:t>
      </w:r>
    </w:p>
    <w:p w:rsidR="003E48C8" w:rsidRDefault="003E48C8" w:rsidP="003E48C8">
      <w:pPr>
        <w:pStyle w:val="afffffffa"/>
        <w:spacing w:line="262" w:lineRule="auto"/>
        <w:ind w:firstLine="709"/>
        <w:rPr>
          <w:szCs w:val="28"/>
        </w:rPr>
      </w:pPr>
      <w:r>
        <w:rPr>
          <w:szCs w:val="28"/>
        </w:rPr>
        <w:t xml:space="preserve">Дослідження показали, що антиокиснювальна дія добавок залежить не </w:t>
      </w:r>
      <w:r>
        <w:rPr>
          <w:szCs w:val="28"/>
        </w:rPr>
        <w:br/>
        <w:t>тільки від їх природи, а й від температури зберігання жиру. Найнижчу антиоки</w:t>
      </w:r>
      <w:r>
        <w:rPr>
          <w:szCs w:val="28"/>
        </w:rPr>
        <w:t>с</w:t>
      </w:r>
      <w:r>
        <w:rPr>
          <w:szCs w:val="28"/>
        </w:rPr>
        <w:t xml:space="preserve">нювальну активність за кімнатної температури та холодильного зберігання </w:t>
      </w:r>
      <w:r>
        <w:rPr>
          <w:szCs w:val="28"/>
        </w:rPr>
        <w:br/>
        <w:t xml:space="preserve">виявили чорний перець і кориця, тимчасом в умовах прискорено-кінетичного </w:t>
      </w:r>
      <w:r>
        <w:rPr>
          <w:szCs w:val="28"/>
        </w:rPr>
        <w:br/>
        <w:t>окиснення (102±2ºС) антиоксидантна дія чорного перцю була чітко виражена. Можна припустити, що за інших температурних умов ця властивість виявляється на пі</w:t>
      </w:r>
      <w:r>
        <w:rPr>
          <w:szCs w:val="28"/>
        </w:rPr>
        <w:t>з</w:t>
      </w:r>
      <w:r>
        <w:rPr>
          <w:szCs w:val="28"/>
        </w:rPr>
        <w:t>ніших стадіях зберігання.</w:t>
      </w:r>
    </w:p>
    <w:p w:rsidR="003E48C8" w:rsidRDefault="003E48C8" w:rsidP="003E48C8">
      <w:pPr>
        <w:pStyle w:val="24"/>
        <w:spacing w:after="0" w:line="262" w:lineRule="auto"/>
        <w:ind w:left="0" w:firstLine="709"/>
        <w:jc w:val="both"/>
        <w:rPr>
          <w:szCs w:val="28"/>
          <w:lang w:val="uk-UA"/>
        </w:rPr>
      </w:pPr>
      <w:r>
        <w:rPr>
          <w:b/>
          <w:spacing w:val="-4"/>
          <w:szCs w:val="28"/>
          <w:lang w:val="uk-UA"/>
        </w:rPr>
        <w:t>Ветеринарно-санітарна оцінка молочного жиру з рослинними добавк</w:t>
      </w:r>
      <w:r>
        <w:rPr>
          <w:b/>
          <w:spacing w:val="-4"/>
          <w:szCs w:val="28"/>
          <w:lang w:val="uk-UA"/>
        </w:rPr>
        <w:t>а</w:t>
      </w:r>
      <w:r>
        <w:rPr>
          <w:b/>
          <w:spacing w:val="-4"/>
          <w:szCs w:val="28"/>
          <w:lang w:val="uk-UA"/>
        </w:rPr>
        <w:t xml:space="preserve">ми. </w:t>
      </w:r>
      <w:r>
        <w:rPr>
          <w:spacing w:val="-4"/>
          <w:szCs w:val="28"/>
          <w:lang w:val="uk-UA"/>
        </w:rPr>
        <w:t>У м</w:t>
      </w:r>
      <w:r>
        <w:rPr>
          <w:szCs w:val="28"/>
          <w:lang w:val="uk-UA"/>
        </w:rPr>
        <w:t xml:space="preserve">олочному жирі, який виділили із свіжовиготовленого (селянського) вершко-вого масла весняного виробництва, досліджували антиоксидантні властивості </w:t>
      </w:r>
      <w:r>
        <w:rPr>
          <w:szCs w:val="28"/>
          <w:lang w:val="uk-UA"/>
        </w:rPr>
        <w:br/>
        <w:t>с</w:t>
      </w:r>
      <w:r>
        <w:rPr>
          <w:szCs w:val="28"/>
          <w:lang w:val="uk-UA"/>
        </w:rPr>
        <w:t>у</w:t>
      </w:r>
      <w:r>
        <w:rPr>
          <w:szCs w:val="28"/>
          <w:lang w:val="uk-UA"/>
        </w:rPr>
        <w:t xml:space="preserve">шеного листя васильків, петрушки, кропу, суміші сушених пряних трав “хмелі-сунелі”; плодів коріандру; часнику; моркви, які вносили у порошкоподібному стані у концентрації 0,1; 0,5 та 1,0 %. Свіжий молочний жир у розплавленому </w:t>
      </w:r>
      <w:r>
        <w:rPr>
          <w:szCs w:val="28"/>
          <w:lang w:val="uk-UA"/>
        </w:rPr>
        <w:br/>
        <w:t>стані мав інтенсивно-жовтий колір і приємний добре виражений смак та запах, притаманний свіжому молочному жиру, прозорої консистенції. Пероксидне чи</w:t>
      </w:r>
      <w:r>
        <w:rPr>
          <w:szCs w:val="28"/>
          <w:lang w:val="uk-UA"/>
        </w:rPr>
        <w:t>с</w:t>
      </w:r>
      <w:r>
        <w:rPr>
          <w:szCs w:val="28"/>
          <w:lang w:val="uk-UA"/>
        </w:rPr>
        <w:t>ло жиру становило 0,18 см</w:t>
      </w:r>
      <w:r>
        <w:rPr>
          <w:szCs w:val="28"/>
          <w:vertAlign w:val="superscript"/>
          <w:lang w:val="uk-UA"/>
        </w:rPr>
        <w:t>3</w:t>
      </w:r>
      <w:r>
        <w:rPr>
          <w:szCs w:val="28"/>
          <w:lang w:val="uk-UA"/>
        </w:rPr>
        <w:t xml:space="preserve"> 0,01 н Na</w:t>
      </w:r>
      <w:r>
        <w:rPr>
          <w:szCs w:val="28"/>
          <w:vertAlign w:val="subscript"/>
          <w:lang w:val="uk-UA"/>
        </w:rPr>
        <w:t>2</w:t>
      </w:r>
      <w:r>
        <w:rPr>
          <w:szCs w:val="28"/>
          <w:lang w:val="uk-UA"/>
        </w:rPr>
        <w:t>S</w:t>
      </w:r>
      <w:r>
        <w:rPr>
          <w:szCs w:val="28"/>
          <w:vertAlign w:val="subscript"/>
          <w:lang w:val="uk-UA"/>
        </w:rPr>
        <w:t>2</w:t>
      </w:r>
      <w:r>
        <w:rPr>
          <w:szCs w:val="28"/>
          <w:lang w:val="uk-UA"/>
        </w:rPr>
        <w:t>O</w:t>
      </w:r>
      <w:r>
        <w:rPr>
          <w:szCs w:val="28"/>
          <w:vertAlign w:val="subscript"/>
          <w:lang w:val="uk-UA"/>
        </w:rPr>
        <w:t>3</w:t>
      </w:r>
      <w:r>
        <w:rPr>
          <w:szCs w:val="28"/>
          <w:lang w:val="uk-UA"/>
        </w:rPr>
        <w:t xml:space="preserve">. </w:t>
      </w:r>
    </w:p>
    <w:p w:rsidR="003E48C8" w:rsidRDefault="003E48C8" w:rsidP="003E48C8">
      <w:pPr>
        <w:pStyle w:val="24"/>
        <w:spacing w:after="0" w:line="262" w:lineRule="auto"/>
        <w:ind w:left="0" w:firstLine="709"/>
        <w:jc w:val="both"/>
        <w:rPr>
          <w:szCs w:val="28"/>
          <w:lang w:val="uk-UA"/>
        </w:rPr>
      </w:pPr>
      <w:r>
        <w:rPr>
          <w:szCs w:val="28"/>
          <w:lang w:val="uk-UA"/>
        </w:rPr>
        <w:t>Внесені добавки у концентрації 0,1 та 0,5 % на органолептичних показни</w:t>
      </w:r>
      <w:r>
        <w:rPr>
          <w:szCs w:val="28"/>
        </w:rPr>
        <w:t>-</w:t>
      </w:r>
      <w:r>
        <w:rPr>
          <w:szCs w:val="28"/>
          <w:lang w:val="uk-UA"/>
        </w:rPr>
        <w:t xml:space="preserve">ках проб молочного жиру істотно не позначилися. Лише у пробах жиру з </w:t>
      </w:r>
      <w:r>
        <w:rPr>
          <w:szCs w:val="28"/>
          <w:lang w:val="uk-UA"/>
        </w:rPr>
        <w:br/>
      </w:r>
      <w:r>
        <w:rPr>
          <w:szCs w:val="28"/>
          <w:lang w:val="uk-UA"/>
        </w:rPr>
        <w:lastRenderedPageBreak/>
        <w:t>васил</w:t>
      </w:r>
      <w:r>
        <w:rPr>
          <w:szCs w:val="28"/>
          <w:lang w:val="uk-UA"/>
        </w:rPr>
        <w:t>ь</w:t>
      </w:r>
      <w:r>
        <w:rPr>
          <w:szCs w:val="28"/>
          <w:lang w:val="uk-UA"/>
        </w:rPr>
        <w:t xml:space="preserve">ками, петрушкою, коріандром та сумішшю пряних трав </w:t>
      </w:r>
      <w:r>
        <w:rPr>
          <w:szCs w:val="28"/>
        </w:rPr>
        <w:t>“</w:t>
      </w:r>
      <w:r>
        <w:rPr>
          <w:szCs w:val="28"/>
          <w:lang w:val="uk-UA"/>
        </w:rPr>
        <w:t>хмелі-сунелі</w:t>
      </w:r>
      <w:r>
        <w:rPr>
          <w:szCs w:val="28"/>
        </w:rPr>
        <w:t>”</w:t>
      </w:r>
      <w:r>
        <w:rPr>
          <w:szCs w:val="28"/>
          <w:lang w:val="uk-UA"/>
        </w:rPr>
        <w:t xml:space="preserve"> у концентрації 0,5 % було виявлено ледь виражений запах та присмак внесених </w:t>
      </w:r>
      <w:r>
        <w:rPr>
          <w:szCs w:val="28"/>
          <w:lang w:val="uk-UA"/>
        </w:rPr>
        <w:br/>
        <w:t xml:space="preserve">добавок. Молочний жир з васильками, петрушкою, кропом, сумішшю трав у </w:t>
      </w:r>
      <w:r>
        <w:rPr>
          <w:szCs w:val="28"/>
          <w:lang w:val="uk-UA"/>
        </w:rPr>
        <w:br/>
        <w:t xml:space="preserve">концентрації 1,0 % мав добре виражений запах і смак внесених добавок та </w:t>
      </w:r>
      <w:r>
        <w:rPr>
          <w:szCs w:val="28"/>
          <w:lang w:val="uk-UA"/>
        </w:rPr>
        <w:br/>
        <w:t>зеленуватий колір. Порошок моркви надавав пробам жиру приємного жовтого  забарвлення, а часн</w:t>
      </w:r>
      <w:r>
        <w:rPr>
          <w:szCs w:val="28"/>
          <w:lang w:val="uk-UA"/>
        </w:rPr>
        <w:t>и</w:t>
      </w:r>
      <w:r>
        <w:rPr>
          <w:szCs w:val="28"/>
          <w:lang w:val="uk-UA"/>
        </w:rPr>
        <w:t>ку у концентрації 1,0 % – лише запах внесеної добавки.</w:t>
      </w:r>
    </w:p>
    <w:p w:rsidR="003E48C8" w:rsidRDefault="003E48C8" w:rsidP="003E48C8">
      <w:pPr>
        <w:pStyle w:val="affffffff1"/>
        <w:spacing w:after="0" w:line="262" w:lineRule="auto"/>
        <w:ind w:left="0" w:firstLine="709"/>
        <w:jc w:val="both"/>
        <w:rPr>
          <w:spacing w:val="-2"/>
          <w:szCs w:val="28"/>
          <w:lang w:val="uk-UA"/>
        </w:rPr>
      </w:pPr>
      <w:r>
        <w:rPr>
          <w:spacing w:val="-2"/>
          <w:szCs w:val="28"/>
          <w:lang w:val="uk-UA"/>
        </w:rPr>
        <w:t>Упродовж трьох діб зберігання жиру в модельних умовах всі рослинні</w:t>
      </w:r>
      <w:r>
        <w:rPr>
          <w:spacing w:val="-2"/>
          <w:szCs w:val="28"/>
          <w:lang w:val="uk-UA"/>
        </w:rPr>
        <w:br/>
        <w:t xml:space="preserve">добавки (0,1 %) без винятку сповільнювали перебіг у ньому окиснювальних </w:t>
      </w:r>
      <w:r>
        <w:rPr>
          <w:spacing w:val="-2"/>
          <w:szCs w:val="28"/>
          <w:lang w:val="uk-UA"/>
        </w:rPr>
        <w:br/>
        <w:t>проц</w:t>
      </w:r>
      <w:r>
        <w:rPr>
          <w:spacing w:val="-2"/>
          <w:szCs w:val="28"/>
          <w:lang w:val="uk-UA"/>
        </w:rPr>
        <w:t>е</w:t>
      </w:r>
      <w:r>
        <w:rPr>
          <w:spacing w:val="-2"/>
          <w:szCs w:val="28"/>
          <w:lang w:val="uk-UA"/>
        </w:rPr>
        <w:t xml:space="preserve">сів у середньому в 2,6-7,4 раза </w:t>
      </w:r>
      <w:r>
        <w:rPr>
          <w:color w:val="000000"/>
          <w:spacing w:val="-2"/>
          <w:szCs w:val="28"/>
          <w:lang w:val="uk-UA"/>
        </w:rPr>
        <w:t>(табл. 2).</w:t>
      </w:r>
      <w:r>
        <w:rPr>
          <w:spacing w:val="-2"/>
          <w:szCs w:val="28"/>
          <w:lang w:val="uk-UA"/>
        </w:rPr>
        <w:t xml:space="preserve"> </w:t>
      </w:r>
    </w:p>
    <w:p w:rsidR="003E48C8" w:rsidRDefault="003E48C8" w:rsidP="003E48C8">
      <w:pPr>
        <w:spacing w:line="262" w:lineRule="auto"/>
        <w:ind w:firstLine="709"/>
        <w:jc w:val="both"/>
        <w:rPr>
          <w:spacing w:val="-4"/>
          <w:sz w:val="28"/>
          <w:szCs w:val="28"/>
          <w:lang w:val="uk-UA"/>
        </w:rPr>
      </w:pPr>
      <w:r>
        <w:rPr>
          <w:spacing w:val="-4"/>
          <w:sz w:val="28"/>
          <w:szCs w:val="28"/>
          <w:lang w:val="uk-UA"/>
        </w:rPr>
        <w:t xml:space="preserve">Антиокиснювальна дія досліджених рослинних добавок зумовлена наявністю в їхньому складі біофлавоноїдів, похідних фенолу. Так, діючими речовинами листя петрушки є флавоноли (міріцетин, кверцетин, кемпферол), флавони; васильків – </w:t>
      </w:r>
      <w:r>
        <w:rPr>
          <w:spacing w:val="-4"/>
          <w:sz w:val="28"/>
          <w:szCs w:val="28"/>
          <w:lang w:val="uk-UA"/>
        </w:rPr>
        <w:br/>
        <w:t xml:space="preserve">евгенол, цинеол, ліналоол, пінен, мірцен, лімонен, гераніол, які є складниками </w:t>
      </w:r>
      <w:r>
        <w:rPr>
          <w:spacing w:val="-4"/>
          <w:sz w:val="28"/>
          <w:szCs w:val="28"/>
          <w:lang w:val="uk-UA"/>
        </w:rPr>
        <w:br/>
        <w:t>вас</w:t>
      </w:r>
      <w:r>
        <w:rPr>
          <w:spacing w:val="-4"/>
          <w:sz w:val="28"/>
          <w:szCs w:val="28"/>
          <w:lang w:val="uk-UA"/>
        </w:rPr>
        <w:t>и</w:t>
      </w:r>
      <w:r>
        <w:rPr>
          <w:spacing w:val="-4"/>
          <w:sz w:val="28"/>
          <w:szCs w:val="28"/>
          <w:lang w:val="uk-UA"/>
        </w:rPr>
        <w:t>лькової ефірної олії, флавоноїди; кропу – феландрен, карвон, лимонен; моркви – л</w:t>
      </w:r>
      <w:r>
        <w:rPr>
          <w:spacing w:val="-4"/>
          <w:sz w:val="28"/>
          <w:szCs w:val="28"/>
          <w:lang w:val="uk-UA"/>
        </w:rPr>
        <w:t>і</w:t>
      </w:r>
      <w:r>
        <w:rPr>
          <w:spacing w:val="-4"/>
          <w:sz w:val="28"/>
          <w:szCs w:val="28"/>
          <w:lang w:val="uk-UA"/>
        </w:rPr>
        <w:t xml:space="preserve">копен, антоціани, флавони, флавоноли (міріцетин, кверцетин), поліфеноли. </w:t>
      </w:r>
    </w:p>
    <w:p w:rsidR="003E48C8" w:rsidRDefault="003E48C8" w:rsidP="003E48C8">
      <w:pPr>
        <w:spacing w:line="262" w:lineRule="auto"/>
        <w:ind w:firstLine="709"/>
        <w:jc w:val="both"/>
        <w:rPr>
          <w:spacing w:val="-8"/>
          <w:sz w:val="28"/>
          <w:szCs w:val="28"/>
          <w:lang w:val="uk-UA"/>
        </w:rPr>
      </w:pPr>
      <w:r>
        <w:rPr>
          <w:color w:val="000000"/>
          <w:spacing w:val="-2"/>
          <w:sz w:val="28"/>
          <w:szCs w:val="28"/>
          <w:lang w:val="uk-UA"/>
        </w:rPr>
        <w:t>Ефективність антиокиснювальної дії залежала від кількості внесеної добавки. Зі збільшенням концентрації добавки у більшості випадків підвищувалася її ст</w:t>
      </w:r>
      <w:r>
        <w:rPr>
          <w:color w:val="000000"/>
          <w:spacing w:val="-2"/>
          <w:sz w:val="28"/>
          <w:szCs w:val="28"/>
          <w:lang w:val="uk-UA"/>
        </w:rPr>
        <w:t>а</w:t>
      </w:r>
      <w:r>
        <w:rPr>
          <w:color w:val="000000"/>
          <w:spacing w:val="-2"/>
          <w:sz w:val="28"/>
          <w:szCs w:val="28"/>
          <w:lang w:val="uk-UA"/>
        </w:rPr>
        <w:t>бі-лізувальна дія, однак водночас відмічали її негативний вплив на органолептичні показники проб жиру. З</w:t>
      </w:r>
      <w:r>
        <w:rPr>
          <w:spacing w:val="-2"/>
          <w:sz w:val="28"/>
          <w:szCs w:val="28"/>
          <w:lang w:val="uk-UA"/>
        </w:rPr>
        <w:t xml:space="preserve">а ветеринарно-санітарними показниками найкращими </w:t>
      </w:r>
      <w:r>
        <w:rPr>
          <w:spacing w:val="-2"/>
          <w:sz w:val="28"/>
          <w:szCs w:val="28"/>
          <w:lang w:val="uk-UA"/>
        </w:rPr>
        <w:br/>
      </w:r>
      <w:r>
        <w:rPr>
          <w:spacing w:val="-4"/>
          <w:sz w:val="28"/>
          <w:szCs w:val="28"/>
          <w:lang w:val="uk-UA"/>
        </w:rPr>
        <w:t>антио</w:t>
      </w:r>
      <w:r>
        <w:rPr>
          <w:spacing w:val="-4"/>
          <w:sz w:val="28"/>
          <w:szCs w:val="28"/>
          <w:lang w:val="uk-UA"/>
        </w:rPr>
        <w:t>к</w:t>
      </w:r>
      <w:r>
        <w:rPr>
          <w:spacing w:val="-4"/>
          <w:sz w:val="28"/>
          <w:szCs w:val="28"/>
          <w:lang w:val="uk-UA"/>
        </w:rPr>
        <w:t xml:space="preserve">сидантами виявилися петрушка (всі концентрації), васильки у </w:t>
      </w:r>
      <w:r>
        <w:rPr>
          <w:color w:val="000000"/>
          <w:spacing w:val="-4"/>
          <w:sz w:val="28"/>
          <w:szCs w:val="28"/>
          <w:lang w:val="uk-UA"/>
        </w:rPr>
        <w:t>концентрації 0,1 та</w:t>
      </w:r>
      <w:r>
        <w:rPr>
          <w:spacing w:val="-4"/>
          <w:sz w:val="28"/>
          <w:szCs w:val="28"/>
          <w:lang w:val="uk-UA"/>
        </w:rPr>
        <w:t xml:space="preserve"> 0,5 % і морква – 1,0 %. Їх додавання інгібувало накопичення пероксидів у </w:t>
      </w:r>
      <w:r>
        <w:rPr>
          <w:spacing w:val="-4"/>
          <w:sz w:val="28"/>
          <w:szCs w:val="28"/>
          <w:lang w:val="uk-UA"/>
        </w:rPr>
        <w:br/>
      </w:r>
      <w:r>
        <w:rPr>
          <w:spacing w:val="-6"/>
          <w:sz w:val="28"/>
          <w:szCs w:val="28"/>
          <w:lang w:val="uk-UA"/>
        </w:rPr>
        <w:t xml:space="preserve">4,4-7,4 раза. Найменшу захисну дію виявили коріандр (всі концентрації), морква </w:t>
      </w:r>
      <w:r>
        <w:rPr>
          <w:spacing w:val="-8"/>
          <w:sz w:val="28"/>
          <w:szCs w:val="28"/>
          <w:lang w:val="uk-UA"/>
        </w:rPr>
        <w:t>(0,1 %) та кріп (1,0 %). Вони інгібували накопичення продуктів окиснення у 2,6-4,1 раза.</w:t>
      </w:r>
    </w:p>
    <w:p w:rsidR="003E48C8" w:rsidRDefault="003E48C8" w:rsidP="003E48C8">
      <w:pPr>
        <w:spacing w:line="262" w:lineRule="auto"/>
        <w:ind w:firstLine="567"/>
        <w:jc w:val="right"/>
        <w:rPr>
          <w:b/>
          <w:sz w:val="10"/>
          <w:szCs w:val="10"/>
          <w:lang w:val="uk-UA"/>
        </w:rPr>
      </w:pPr>
    </w:p>
    <w:p w:rsidR="003E48C8" w:rsidRDefault="003E48C8" w:rsidP="003E48C8">
      <w:pPr>
        <w:spacing w:line="262" w:lineRule="auto"/>
        <w:ind w:firstLine="567"/>
        <w:jc w:val="right"/>
        <w:rPr>
          <w:b/>
          <w:sz w:val="28"/>
          <w:szCs w:val="28"/>
          <w:lang w:val="uk-UA"/>
        </w:rPr>
      </w:pPr>
      <w:r>
        <w:rPr>
          <w:b/>
          <w:sz w:val="28"/>
          <w:szCs w:val="28"/>
          <w:lang w:val="uk-UA"/>
        </w:rPr>
        <w:t>Таблиця 2</w:t>
      </w:r>
    </w:p>
    <w:p w:rsidR="003E48C8" w:rsidRDefault="003E48C8" w:rsidP="003E48C8">
      <w:pPr>
        <w:spacing w:line="262" w:lineRule="auto"/>
        <w:ind w:firstLine="567"/>
        <w:jc w:val="center"/>
        <w:rPr>
          <w:b/>
          <w:sz w:val="28"/>
          <w:szCs w:val="28"/>
          <w:lang w:val="uk-UA"/>
        </w:rPr>
      </w:pPr>
      <w:r>
        <w:rPr>
          <w:b/>
          <w:sz w:val="28"/>
          <w:szCs w:val="28"/>
          <w:lang w:val="uk-UA"/>
        </w:rPr>
        <w:t>Біохімічні показники молочного жиру з біоантиоксидантами (0,1 %)</w:t>
      </w:r>
    </w:p>
    <w:p w:rsidR="003E48C8" w:rsidRDefault="003E48C8" w:rsidP="003E48C8">
      <w:pPr>
        <w:spacing w:line="262" w:lineRule="auto"/>
        <w:ind w:firstLine="567"/>
        <w:jc w:val="center"/>
        <w:rPr>
          <w:sz w:val="28"/>
          <w:szCs w:val="28"/>
          <w:lang w:val="uk-UA"/>
        </w:rPr>
      </w:pPr>
      <w:r>
        <w:rPr>
          <w:b/>
          <w:sz w:val="28"/>
          <w:szCs w:val="28"/>
          <w:lang w:val="uk-UA"/>
        </w:rPr>
        <w:t xml:space="preserve"> ч</w:t>
      </w:r>
      <w:r>
        <w:rPr>
          <w:b/>
          <w:sz w:val="28"/>
          <w:szCs w:val="28"/>
          <w:lang w:val="uk-UA"/>
        </w:rPr>
        <w:t>е</w:t>
      </w:r>
      <w:r>
        <w:rPr>
          <w:b/>
          <w:sz w:val="28"/>
          <w:szCs w:val="28"/>
          <w:lang w:val="uk-UA"/>
        </w:rPr>
        <w:t>рез три доби зберігання за температури 102±2°С, M±m, n=5</w:t>
      </w: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2520"/>
        <w:gridCol w:w="1980"/>
        <w:gridCol w:w="3142"/>
      </w:tblGrid>
      <w:tr w:rsidR="003E48C8" w:rsidTr="008C6B4B">
        <w:trPr>
          <w:jc w:val="center"/>
        </w:trPr>
        <w:tc>
          <w:tcPr>
            <w:tcW w:w="2401" w:type="dxa"/>
          </w:tcPr>
          <w:p w:rsidR="003E48C8" w:rsidRDefault="003E48C8" w:rsidP="008C6B4B">
            <w:pPr>
              <w:spacing w:line="262" w:lineRule="auto"/>
              <w:jc w:val="center"/>
              <w:rPr>
                <w:sz w:val="27"/>
                <w:szCs w:val="27"/>
                <w:lang w:val="uk-UA"/>
              </w:rPr>
            </w:pPr>
            <w:r>
              <w:rPr>
                <w:sz w:val="27"/>
                <w:szCs w:val="27"/>
                <w:lang w:val="uk-UA"/>
              </w:rPr>
              <w:t>Проба молочного жиру</w:t>
            </w:r>
          </w:p>
        </w:tc>
        <w:tc>
          <w:tcPr>
            <w:tcW w:w="2520" w:type="dxa"/>
          </w:tcPr>
          <w:p w:rsidR="003E48C8" w:rsidRDefault="003E48C8" w:rsidP="008C6B4B">
            <w:pPr>
              <w:spacing w:line="262" w:lineRule="auto"/>
              <w:jc w:val="center"/>
              <w:rPr>
                <w:spacing w:val="-6"/>
                <w:sz w:val="27"/>
                <w:szCs w:val="27"/>
              </w:rPr>
            </w:pPr>
            <w:r>
              <w:rPr>
                <w:sz w:val="27"/>
                <w:szCs w:val="27"/>
                <w:lang w:val="uk-UA"/>
              </w:rPr>
              <w:t>Пероксидне ч</w:t>
            </w:r>
            <w:r>
              <w:rPr>
                <w:sz w:val="27"/>
                <w:szCs w:val="27"/>
                <w:lang w:val="uk-UA"/>
              </w:rPr>
              <w:t>и</w:t>
            </w:r>
            <w:r>
              <w:rPr>
                <w:sz w:val="27"/>
                <w:szCs w:val="27"/>
                <w:lang w:val="uk-UA"/>
              </w:rPr>
              <w:t xml:space="preserve">сло, </w:t>
            </w:r>
            <w:r>
              <w:rPr>
                <w:spacing w:val="-6"/>
                <w:sz w:val="27"/>
                <w:szCs w:val="27"/>
                <w:lang w:val="uk-UA"/>
              </w:rPr>
              <w:t>см</w:t>
            </w:r>
            <w:r>
              <w:rPr>
                <w:spacing w:val="-6"/>
                <w:sz w:val="27"/>
                <w:szCs w:val="27"/>
                <w:vertAlign w:val="superscript"/>
                <w:lang w:val="uk-UA"/>
              </w:rPr>
              <w:t>3</w:t>
            </w:r>
            <w:r>
              <w:rPr>
                <w:spacing w:val="-6"/>
                <w:sz w:val="27"/>
                <w:szCs w:val="27"/>
                <w:lang w:val="uk-UA"/>
              </w:rPr>
              <w:t xml:space="preserve"> </w:t>
            </w:r>
            <w:r>
              <w:rPr>
                <w:spacing w:val="-6"/>
                <w:sz w:val="27"/>
                <w:szCs w:val="27"/>
              </w:rPr>
              <w:t xml:space="preserve">0,01н </w:t>
            </w:r>
            <w:r>
              <w:rPr>
                <w:spacing w:val="-6"/>
                <w:sz w:val="27"/>
                <w:szCs w:val="27"/>
                <w:lang w:val="en-US"/>
              </w:rPr>
              <w:t>Na</w:t>
            </w:r>
            <w:r>
              <w:rPr>
                <w:spacing w:val="-6"/>
                <w:sz w:val="27"/>
                <w:szCs w:val="27"/>
                <w:vertAlign w:val="subscript"/>
              </w:rPr>
              <w:t>2</w:t>
            </w:r>
            <w:r>
              <w:rPr>
                <w:spacing w:val="-6"/>
                <w:sz w:val="27"/>
                <w:szCs w:val="27"/>
                <w:lang w:val="en-US"/>
              </w:rPr>
              <w:t>S</w:t>
            </w:r>
            <w:r>
              <w:rPr>
                <w:spacing w:val="-6"/>
                <w:sz w:val="27"/>
                <w:szCs w:val="27"/>
                <w:vertAlign w:val="subscript"/>
              </w:rPr>
              <w:t>2</w:t>
            </w:r>
            <w:r>
              <w:rPr>
                <w:spacing w:val="-6"/>
                <w:sz w:val="27"/>
                <w:szCs w:val="27"/>
                <w:lang w:val="uk-UA"/>
              </w:rPr>
              <w:t>О</w:t>
            </w:r>
            <w:r>
              <w:rPr>
                <w:spacing w:val="-6"/>
                <w:sz w:val="27"/>
                <w:szCs w:val="27"/>
                <w:vertAlign w:val="subscript"/>
              </w:rPr>
              <w:t>3</w:t>
            </w:r>
          </w:p>
        </w:tc>
        <w:tc>
          <w:tcPr>
            <w:tcW w:w="1980" w:type="dxa"/>
          </w:tcPr>
          <w:p w:rsidR="003E48C8" w:rsidRDefault="003E48C8" w:rsidP="008C6B4B">
            <w:pPr>
              <w:spacing w:line="262" w:lineRule="auto"/>
              <w:jc w:val="center"/>
              <w:rPr>
                <w:sz w:val="27"/>
                <w:szCs w:val="27"/>
                <w:lang w:val="uk-UA"/>
              </w:rPr>
            </w:pPr>
            <w:r>
              <w:rPr>
                <w:sz w:val="27"/>
                <w:szCs w:val="27"/>
                <w:lang w:val="uk-UA"/>
              </w:rPr>
              <w:t>Кислотність,</w:t>
            </w:r>
          </w:p>
          <w:p w:rsidR="003E48C8" w:rsidRDefault="003E48C8" w:rsidP="008C6B4B">
            <w:pPr>
              <w:spacing w:line="262" w:lineRule="auto"/>
              <w:jc w:val="center"/>
              <w:rPr>
                <w:sz w:val="27"/>
                <w:szCs w:val="27"/>
                <w:lang w:val="uk-UA"/>
              </w:rPr>
            </w:pPr>
            <w:r>
              <w:rPr>
                <w:sz w:val="27"/>
                <w:szCs w:val="27"/>
                <w:lang w:val="uk-UA"/>
              </w:rPr>
              <w:t>°К</w:t>
            </w:r>
          </w:p>
        </w:tc>
        <w:tc>
          <w:tcPr>
            <w:tcW w:w="3142" w:type="dxa"/>
          </w:tcPr>
          <w:p w:rsidR="003E48C8" w:rsidRDefault="003E48C8" w:rsidP="008C6B4B">
            <w:pPr>
              <w:spacing w:line="262" w:lineRule="auto"/>
              <w:jc w:val="center"/>
              <w:rPr>
                <w:sz w:val="27"/>
                <w:szCs w:val="27"/>
                <w:lang w:val="uk-UA"/>
              </w:rPr>
            </w:pPr>
            <w:r>
              <w:rPr>
                <w:sz w:val="27"/>
                <w:szCs w:val="27"/>
                <w:lang w:val="uk-UA"/>
              </w:rPr>
              <w:t xml:space="preserve">Окисненість за пробою з </w:t>
            </w:r>
            <w:r>
              <w:rPr>
                <w:color w:val="000000"/>
                <w:sz w:val="27"/>
                <w:szCs w:val="27"/>
                <w:lang w:val="uk-UA"/>
              </w:rPr>
              <w:t>2-</w:t>
            </w:r>
            <w:r>
              <w:rPr>
                <w:sz w:val="27"/>
                <w:szCs w:val="27"/>
                <w:lang w:val="uk-UA"/>
              </w:rPr>
              <w:t>ТБК, од. опт. гу</w:t>
            </w:r>
            <w:r>
              <w:rPr>
                <w:sz w:val="27"/>
                <w:szCs w:val="27"/>
                <w:lang w:val="uk-UA"/>
              </w:rPr>
              <w:t>с</w:t>
            </w:r>
            <w:r>
              <w:rPr>
                <w:sz w:val="27"/>
                <w:szCs w:val="27"/>
                <w:lang w:val="uk-UA"/>
              </w:rPr>
              <w:t>тини</w:t>
            </w:r>
          </w:p>
        </w:tc>
      </w:tr>
      <w:tr w:rsidR="003E48C8" w:rsidTr="008C6B4B">
        <w:trPr>
          <w:jc w:val="center"/>
        </w:trPr>
        <w:tc>
          <w:tcPr>
            <w:tcW w:w="2401" w:type="dxa"/>
          </w:tcPr>
          <w:p w:rsidR="003E48C8" w:rsidRDefault="003E48C8" w:rsidP="008C6B4B">
            <w:pPr>
              <w:spacing w:line="262" w:lineRule="auto"/>
              <w:rPr>
                <w:sz w:val="27"/>
                <w:szCs w:val="27"/>
                <w:lang w:val="uk-UA"/>
              </w:rPr>
            </w:pPr>
            <w:r>
              <w:rPr>
                <w:sz w:val="27"/>
                <w:szCs w:val="27"/>
                <w:lang w:val="uk-UA"/>
              </w:rPr>
              <w:t>контрольна</w:t>
            </w:r>
          </w:p>
          <w:p w:rsidR="003E48C8" w:rsidRDefault="003E48C8" w:rsidP="008C6B4B">
            <w:pPr>
              <w:spacing w:line="262" w:lineRule="auto"/>
              <w:rPr>
                <w:sz w:val="27"/>
                <w:szCs w:val="27"/>
                <w:lang w:val="uk-UA"/>
              </w:rPr>
            </w:pPr>
            <w:r>
              <w:rPr>
                <w:sz w:val="27"/>
                <w:szCs w:val="27"/>
                <w:lang w:val="uk-UA"/>
              </w:rPr>
              <w:t>(без добавок)</w:t>
            </w:r>
          </w:p>
        </w:tc>
        <w:tc>
          <w:tcPr>
            <w:tcW w:w="2520" w:type="dxa"/>
          </w:tcPr>
          <w:p w:rsidR="003E48C8" w:rsidRDefault="003E48C8" w:rsidP="008C6B4B">
            <w:pPr>
              <w:spacing w:line="262" w:lineRule="auto"/>
              <w:jc w:val="center"/>
              <w:rPr>
                <w:sz w:val="16"/>
                <w:szCs w:val="16"/>
                <w:lang w:val="uk-UA"/>
              </w:rPr>
            </w:pPr>
          </w:p>
          <w:p w:rsidR="003E48C8" w:rsidRDefault="003E48C8" w:rsidP="008C6B4B">
            <w:pPr>
              <w:spacing w:line="262" w:lineRule="auto"/>
              <w:jc w:val="center"/>
              <w:rPr>
                <w:sz w:val="27"/>
                <w:szCs w:val="27"/>
                <w:lang w:val="uk-UA"/>
              </w:rPr>
            </w:pPr>
            <w:r>
              <w:rPr>
                <w:sz w:val="27"/>
                <w:szCs w:val="27"/>
                <w:lang w:val="uk-UA"/>
              </w:rPr>
              <w:t>10,8±</w:t>
            </w:r>
            <w:r>
              <w:rPr>
                <w:sz w:val="27"/>
                <w:szCs w:val="27"/>
              </w:rPr>
              <w:t>0</w:t>
            </w:r>
            <w:r>
              <w:rPr>
                <w:sz w:val="27"/>
                <w:szCs w:val="27"/>
                <w:lang w:val="uk-UA"/>
              </w:rPr>
              <w:t>,23</w:t>
            </w:r>
          </w:p>
        </w:tc>
        <w:tc>
          <w:tcPr>
            <w:tcW w:w="1980" w:type="dxa"/>
          </w:tcPr>
          <w:p w:rsidR="003E48C8" w:rsidRDefault="003E48C8" w:rsidP="008C6B4B">
            <w:pPr>
              <w:spacing w:line="262" w:lineRule="auto"/>
              <w:jc w:val="center"/>
              <w:rPr>
                <w:sz w:val="16"/>
                <w:szCs w:val="16"/>
                <w:lang w:val="uk-UA"/>
              </w:rPr>
            </w:pPr>
          </w:p>
          <w:p w:rsidR="003E48C8" w:rsidRDefault="003E48C8" w:rsidP="008C6B4B">
            <w:pPr>
              <w:spacing w:line="262" w:lineRule="auto"/>
              <w:jc w:val="center"/>
              <w:rPr>
                <w:sz w:val="27"/>
                <w:szCs w:val="27"/>
                <w:lang w:val="uk-UA"/>
              </w:rPr>
            </w:pPr>
            <w:r>
              <w:rPr>
                <w:sz w:val="27"/>
                <w:szCs w:val="27"/>
                <w:lang w:val="uk-UA"/>
              </w:rPr>
              <w:t>3,0±0,15</w:t>
            </w:r>
          </w:p>
        </w:tc>
        <w:tc>
          <w:tcPr>
            <w:tcW w:w="3142" w:type="dxa"/>
          </w:tcPr>
          <w:p w:rsidR="003E48C8" w:rsidRDefault="003E48C8" w:rsidP="008C6B4B">
            <w:pPr>
              <w:spacing w:line="262" w:lineRule="auto"/>
              <w:jc w:val="center"/>
              <w:rPr>
                <w:sz w:val="16"/>
                <w:szCs w:val="16"/>
                <w:lang w:val="uk-UA"/>
              </w:rPr>
            </w:pPr>
          </w:p>
          <w:p w:rsidR="003E48C8" w:rsidRDefault="003E48C8" w:rsidP="008C6B4B">
            <w:pPr>
              <w:spacing w:line="262" w:lineRule="auto"/>
              <w:jc w:val="center"/>
              <w:rPr>
                <w:sz w:val="27"/>
                <w:szCs w:val="27"/>
                <w:lang w:val="uk-UA"/>
              </w:rPr>
            </w:pPr>
            <w:r>
              <w:rPr>
                <w:sz w:val="27"/>
                <w:szCs w:val="27"/>
                <w:lang w:val="uk-UA"/>
              </w:rPr>
              <w:t>0,553±0,029</w:t>
            </w:r>
          </w:p>
        </w:tc>
      </w:tr>
      <w:tr w:rsidR="003E48C8" w:rsidTr="008C6B4B">
        <w:trPr>
          <w:jc w:val="center"/>
        </w:trPr>
        <w:tc>
          <w:tcPr>
            <w:tcW w:w="2401" w:type="dxa"/>
          </w:tcPr>
          <w:p w:rsidR="003E48C8" w:rsidRDefault="003E48C8" w:rsidP="008C6B4B">
            <w:pPr>
              <w:spacing w:line="262" w:lineRule="auto"/>
              <w:rPr>
                <w:sz w:val="27"/>
                <w:szCs w:val="27"/>
                <w:lang w:val="uk-UA"/>
              </w:rPr>
            </w:pPr>
            <w:r>
              <w:rPr>
                <w:sz w:val="27"/>
                <w:szCs w:val="27"/>
                <w:lang w:val="uk-UA"/>
              </w:rPr>
              <w:t>з васильками</w:t>
            </w:r>
          </w:p>
        </w:tc>
        <w:tc>
          <w:tcPr>
            <w:tcW w:w="2520" w:type="dxa"/>
          </w:tcPr>
          <w:p w:rsidR="003E48C8" w:rsidRDefault="003E48C8" w:rsidP="008C6B4B">
            <w:pPr>
              <w:spacing w:line="262" w:lineRule="auto"/>
              <w:jc w:val="center"/>
              <w:rPr>
                <w:sz w:val="27"/>
                <w:szCs w:val="27"/>
                <w:lang w:val="uk-UA"/>
              </w:rPr>
            </w:pPr>
            <w:r>
              <w:rPr>
                <w:sz w:val="27"/>
                <w:szCs w:val="27"/>
                <w:lang w:val="uk-UA"/>
              </w:rPr>
              <w:t>2,3±0,05***</w:t>
            </w:r>
          </w:p>
        </w:tc>
        <w:tc>
          <w:tcPr>
            <w:tcW w:w="1980" w:type="dxa"/>
          </w:tcPr>
          <w:p w:rsidR="003E48C8" w:rsidRDefault="003E48C8" w:rsidP="008C6B4B">
            <w:pPr>
              <w:spacing w:line="262" w:lineRule="auto"/>
              <w:jc w:val="center"/>
              <w:rPr>
                <w:sz w:val="27"/>
                <w:szCs w:val="27"/>
                <w:lang w:val="uk-UA"/>
              </w:rPr>
            </w:pPr>
            <w:r>
              <w:rPr>
                <w:sz w:val="27"/>
                <w:szCs w:val="27"/>
                <w:lang w:val="uk-UA"/>
              </w:rPr>
              <w:t>2,3±0,16***</w:t>
            </w:r>
          </w:p>
        </w:tc>
        <w:tc>
          <w:tcPr>
            <w:tcW w:w="3142" w:type="dxa"/>
          </w:tcPr>
          <w:p w:rsidR="003E48C8" w:rsidRDefault="003E48C8" w:rsidP="008C6B4B">
            <w:pPr>
              <w:spacing w:line="262" w:lineRule="auto"/>
              <w:jc w:val="center"/>
              <w:rPr>
                <w:sz w:val="27"/>
                <w:szCs w:val="27"/>
                <w:lang w:val="uk-UA"/>
              </w:rPr>
            </w:pPr>
            <w:r>
              <w:rPr>
                <w:sz w:val="27"/>
                <w:szCs w:val="27"/>
                <w:lang w:val="uk-UA"/>
              </w:rPr>
              <w:t>0,187±0,0056***</w:t>
            </w:r>
          </w:p>
        </w:tc>
      </w:tr>
      <w:tr w:rsidR="003E48C8" w:rsidTr="008C6B4B">
        <w:trPr>
          <w:jc w:val="center"/>
        </w:trPr>
        <w:tc>
          <w:tcPr>
            <w:tcW w:w="2401" w:type="dxa"/>
          </w:tcPr>
          <w:p w:rsidR="003E48C8" w:rsidRDefault="003E48C8" w:rsidP="008C6B4B">
            <w:pPr>
              <w:spacing w:line="262" w:lineRule="auto"/>
              <w:rPr>
                <w:sz w:val="27"/>
                <w:szCs w:val="27"/>
                <w:lang w:val="uk-UA"/>
              </w:rPr>
            </w:pPr>
            <w:r>
              <w:rPr>
                <w:sz w:val="27"/>
                <w:szCs w:val="27"/>
                <w:lang w:val="uk-UA"/>
              </w:rPr>
              <w:t>з петрушкою</w:t>
            </w:r>
          </w:p>
        </w:tc>
        <w:tc>
          <w:tcPr>
            <w:tcW w:w="2520" w:type="dxa"/>
          </w:tcPr>
          <w:p w:rsidR="003E48C8" w:rsidRDefault="003E48C8" w:rsidP="008C6B4B">
            <w:pPr>
              <w:spacing w:line="262" w:lineRule="auto"/>
              <w:jc w:val="center"/>
              <w:rPr>
                <w:sz w:val="27"/>
                <w:szCs w:val="27"/>
                <w:lang w:val="uk-UA"/>
              </w:rPr>
            </w:pPr>
            <w:r>
              <w:rPr>
                <w:sz w:val="27"/>
                <w:szCs w:val="27"/>
                <w:lang w:val="uk-UA"/>
              </w:rPr>
              <w:t>1,9±0,07***</w:t>
            </w:r>
          </w:p>
        </w:tc>
        <w:tc>
          <w:tcPr>
            <w:tcW w:w="1980" w:type="dxa"/>
          </w:tcPr>
          <w:p w:rsidR="003E48C8" w:rsidRDefault="003E48C8" w:rsidP="008C6B4B">
            <w:pPr>
              <w:spacing w:line="262" w:lineRule="auto"/>
              <w:jc w:val="center"/>
              <w:rPr>
                <w:sz w:val="27"/>
                <w:szCs w:val="27"/>
                <w:lang w:val="uk-UA"/>
              </w:rPr>
            </w:pPr>
            <w:r>
              <w:rPr>
                <w:sz w:val="27"/>
                <w:szCs w:val="27"/>
                <w:lang w:val="uk-UA"/>
              </w:rPr>
              <w:t>2,5±0,13***</w:t>
            </w:r>
          </w:p>
        </w:tc>
        <w:tc>
          <w:tcPr>
            <w:tcW w:w="3142" w:type="dxa"/>
          </w:tcPr>
          <w:p w:rsidR="003E48C8" w:rsidRDefault="003E48C8" w:rsidP="008C6B4B">
            <w:pPr>
              <w:spacing w:line="262" w:lineRule="auto"/>
              <w:jc w:val="center"/>
              <w:rPr>
                <w:sz w:val="27"/>
                <w:szCs w:val="27"/>
                <w:lang w:val="uk-UA"/>
              </w:rPr>
            </w:pPr>
            <w:r>
              <w:rPr>
                <w:sz w:val="27"/>
                <w:szCs w:val="27"/>
                <w:lang w:val="uk-UA"/>
              </w:rPr>
              <w:t>0,161±0,0061***</w:t>
            </w:r>
          </w:p>
        </w:tc>
      </w:tr>
      <w:tr w:rsidR="003E48C8" w:rsidTr="008C6B4B">
        <w:trPr>
          <w:jc w:val="center"/>
        </w:trPr>
        <w:tc>
          <w:tcPr>
            <w:tcW w:w="2401" w:type="dxa"/>
          </w:tcPr>
          <w:p w:rsidR="003E48C8" w:rsidRDefault="003E48C8" w:rsidP="008C6B4B">
            <w:pPr>
              <w:spacing w:line="262" w:lineRule="auto"/>
              <w:rPr>
                <w:sz w:val="27"/>
                <w:szCs w:val="27"/>
                <w:lang w:val="uk-UA"/>
              </w:rPr>
            </w:pPr>
            <w:r>
              <w:rPr>
                <w:sz w:val="27"/>
                <w:szCs w:val="27"/>
                <w:lang w:val="uk-UA"/>
              </w:rPr>
              <w:t>з кропом</w:t>
            </w:r>
          </w:p>
        </w:tc>
        <w:tc>
          <w:tcPr>
            <w:tcW w:w="2520" w:type="dxa"/>
          </w:tcPr>
          <w:p w:rsidR="003E48C8" w:rsidRDefault="003E48C8" w:rsidP="008C6B4B">
            <w:pPr>
              <w:spacing w:line="262" w:lineRule="auto"/>
              <w:jc w:val="center"/>
              <w:rPr>
                <w:sz w:val="27"/>
                <w:szCs w:val="27"/>
                <w:lang w:val="uk-UA"/>
              </w:rPr>
            </w:pPr>
            <w:r>
              <w:rPr>
                <w:sz w:val="27"/>
                <w:szCs w:val="27"/>
                <w:lang w:val="uk-UA"/>
              </w:rPr>
              <w:t>3,1±0,17***</w:t>
            </w:r>
          </w:p>
        </w:tc>
        <w:tc>
          <w:tcPr>
            <w:tcW w:w="1980" w:type="dxa"/>
          </w:tcPr>
          <w:p w:rsidR="003E48C8" w:rsidRDefault="003E48C8" w:rsidP="008C6B4B">
            <w:pPr>
              <w:spacing w:line="262" w:lineRule="auto"/>
              <w:jc w:val="center"/>
              <w:rPr>
                <w:sz w:val="27"/>
                <w:szCs w:val="27"/>
                <w:vertAlign w:val="superscript"/>
                <w:lang w:val="uk-UA"/>
              </w:rPr>
            </w:pPr>
            <w:r>
              <w:rPr>
                <w:sz w:val="27"/>
                <w:szCs w:val="27"/>
                <w:lang w:val="uk-UA"/>
              </w:rPr>
              <w:t>3,4±0,15</w:t>
            </w:r>
          </w:p>
        </w:tc>
        <w:tc>
          <w:tcPr>
            <w:tcW w:w="3142" w:type="dxa"/>
          </w:tcPr>
          <w:p w:rsidR="003E48C8" w:rsidRDefault="003E48C8" w:rsidP="008C6B4B">
            <w:pPr>
              <w:spacing w:line="262" w:lineRule="auto"/>
              <w:jc w:val="center"/>
              <w:rPr>
                <w:sz w:val="27"/>
                <w:szCs w:val="27"/>
                <w:lang w:val="uk-UA"/>
              </w:rPr>
            </w:pPr>
            <w:r>
              <w:rPr>
                <w:sz w:val="27"/>
                <w:szCs w:val="27"/>
                <w:lang w:val="uk-UA"/>
              </w:rPr>
              <w:t>0,284±0,0098***</w:t>
            </w:r>
          </w:p>
        </w:tc>
      </w:tr>
      <w:tr w:rsidR="003E48C8" w:rsidTr="008C6B4B">
        <w:trPr>
          <w:jc w:val="center"/>
        </w:trPr>
        <w:tc>
          <w:tcPr>
            <w:tcW w:w="2401" w:type="dxa"/>
          </w:tcPr>
          <w:p w:rsidR="003E48C8" w:rsidRDefault="003E48C8" w:rsidP="008C6B4B">
            <w:pPr>
              <w:spacing w:line="262" w:lineRule="auto"/>
              <w:rPr>
                <w:sz w:val="27"/>
                <w:szCs w:val="27"/>
                <w:lang w:val="uk-UA"/>
              </w:rPr>
            </w:pPr>
            <w:r>
              <w:rPr>
                <w:sz w:val="27"/>
                <w:szCs w:val="27"/>
                <w:lang w:val="uk-UA"/>
              </w:rPr>
              <w:t>з “хмелі-сунелі”</w:t>
            </w:r>
          </w:p>
        </w:tc>
        <w:tc>
          <w:tcPr>
            <w:tcW w:w="2520" w:type="dxa"/>
          </w:tcPr>
          <w:p w:rsidR="003E48C8" w:rsidRDefault="003E48C8" w:rsidP="008C6B4B">
            <w:pPr>
              <w:spacing w:line="262" w:lineRule="auto"/>
              <w:jc w:val="center"/>
              <w:rPr>
                <w:sz w:val="27"/>
                <w:szCs w:val="27"/>
                <w:lang w:val="uk-UA"/>
              </w:rPr>
            </w:pPr>
            <w:r>
              <w:rPr>
                <w:sz w:val="27"/>
                <w:szCs w:val="27"/>
                <w:lang w:val="uk-UA"/>
              </w:rPr>
              <w:t>2,7±0,17***</w:t>
            </w:r>
          </w:p>
        </w:tc>
        <w:tc>
          <w:tcPr>
            <w:tcW w:w="1980" w:type="dxa"/>
          </w:tcPr>
          <w:p w:rsidR="003E48C8" w:rsidRDefault="003E48C8" w:rsidP="008C6B4B">
            <w:pPr>
              <w:spacing w:line="262" w:lineRule="auto"/>
              <w:jc w:val="center"/>
              <w:rPr>
                <w:sz w:val="27"/>
                <w:szCs w:val="27"/>
                <w:lang w:val="uk-UA"/>
              </w:rPr>
            </w:pPr>
            <w:r>
              <w:rPr>
                <w:sz w:val="27"/>
                <w:szCs w:val="27"/>
                <w:lang w:val="uk-UA"/>
              </w:rPr>
              <w:t>2,8±0,15***</w:t>
            </w:r>
          </w:p>
        </w:tc>
        <w:tc>
          <w:tcPr>
            <w:tcW w:w="3142" w:type="dxa"/>
          </w:tcPr>
          <w:p w:rsidR="003E48C8" w:rsidRDefault="003E48C8" w:rsidP="008C6B4B">
            <w:pPr>
              <w:spacing w:line="262" w:lineRule="auto"/>
              <w:jc w:val="center"/>
              <w:rPr>
                <w:sz w:val="27"/>
                <w:szCs w:val="27"/>
                <w:lang w:val="uk-UA"/>
              </w:rPr>
            </w:pPr>
            <w:r>
              <w:rPr>
                <w:sz w:val="27"/>
                <w:szCs w:val="27"/>
                <w:lang w:val="uk-UA"/>
              </w:rPr>
              <w:t>0,233±0,0098***</w:t>
            </w:r>
          </w:p>
        </w:tc>
      </w:tr>
      <w:tr w:rsidR="003E48C8" w:rsidTr="008C6B4B">
        <w:trPr>
          <w:jc w:val="center"/>
        </w:trPr>
        <w:tc>
          <w:tcPr>
            <w:tcW w:w="2401" w:type="dxa"/>
          </w:tcPr>
          <w:p w:rsidR="003E48C8" w:rsidRDefault="003E48C8" w:rsidP="008C6B4B">
            <w:pPr>
              <w:spacing w:line="262" w:lineRule="auto"/>
              <w:rPr>
                <w:sz w:val="27"/>
                <w:szCs w:val="27"/>
                <w:lang w:val="uk-UA"/>
              </w:rPr>
            </w:pPr>
            <w:r>
              <w:rPr>
                <w:sz w:val="27"/>
                <w:szCs w:val="27"/>
                <w:lang w:val="uk-UA"/>
              </w:rPr>
              <w:t>з коріандром</w:t>
            </w:r>
          </w:p>
        </w:tc>
        <w:tc>
          <w:tcPr>
            <w:tcW w:w="2520" w:type="dxa"/>
          </w:tcPr>
          <w:p w:rsidR="003E48C8" w:rsidRDefault="003E48C8" w:rsidP="008C6B4B">
            <w:pPr>
              <w:spacing w:line="262" w:lineRule="auto"/>
              <w:jc w:val="center"/>
              <w:rPr>
                <w:sz w:val="27"/>
                <w:szCs w:val="27"/>
                <w:lang w:val="uk-UA"/>
              </w:rPr>
            </w:pPr>
            <w:r>
              <w:rPr>
                <w:sz w:val="27"/>
                <w:szCs w:val="27"/>
                <w:lang w:val="uk-UA"/>
              </w:rPr>
              <w:t>4,1±0,12***</w:t>
            </w:r>
          </w:p>
        </w:tc>
        <w:tc>
          <w:tcPr>
            <w:tcW w:w="1980" w:type="dxa"/>
          </w:tcPr>
          <w:p w:rsidR="003E48C8" w:rsidRDefault="003E48C8" w:rsidP="008C6B4B">
            <w:pPr>
              <w:spacing w:line="262" w:lineRule="auto"/>
              <w:jc w:val="center"/>
              <w:rPr>
                <w:sz w:val="27"/>
                <w:szCs w:val="27"/>
                <w:lang w:val="uk-UA"/>
              </w:rPr>
            </w:pPr>
            <w:r>
              <w:rPr>
                <w:sz w:val="27"/>
                <w:szCs w:val="27"/>
                <w:lang w:val="uk-UA"/>
              </w:rPr>
              <w:t>3,3±0,10</w:t>
            </w:r>
          </w:p>
        </w:tc>
        <w:tc>
          <w:tcPr>
            <w:tcW w:w="3142" w:type="dxa"/>
          </w:tcPr>
          <w:p w:rsidR="003E48C8" w:rsidRDefault="003E48C8" w:rsidP="008C6B4B">
            <w:pPr>
              <w:spacing w:line="262" w:lineRule="auto"/>
              <w:jc w:val="center"/>
              <w:rPr>
                <w:sz w:val="27"/>
                <w:szCs w:val="27"/>
                <w:lang w:val="uk-UA"/>
              </w:rPr>
            </w:pPr>
            <w:r>
              <w:rPr>
                <w:sz w:val="27"/>
                <w:szCs w:val="27"/>
                <w:lang w:val="uk-UA"/>
              </w:rPr>
              <w:t>0,376±0,0084***</w:t>
            </w:r>
          </w:p>
        </w:tc>
      </w:tr>
      <w:tr w:rsidR="003E48C8" w:rsidTr="008C6B4B">
        <w:trPr>
          <w:jc w:val="center"/>
        </w:trPr>
        <w:tc>
          <w:tcPr>
            <w:tcW w:w="2401" w:type="dxa"/>
          </w:tcPr>
          <w:p w:rsidR="003E48C8" w:rsidRDefault="003E48C8" w:rsidP="008C6B4B">
            <w:pPr>
              <w:spacing w:line="262" w:lineRule="auto"/>
              <w:rPr>
                <w:sz w:val="27"/>
                <w:szCs w:val="27"/>
                <w:lang w:val="uk-UA"/>
              </w:rPr>
            </w:pPr>
            <w:r>
              <w:rPr>
                <w:sz w:val="27"/>
                <w:szCs w:val="27"/>
                <w:lang w:val="uk-UA"/>
              </w:rPr>
              <w:t>з часником</w:t>
            </w:r>
          </w:p>
        </w:tc>
        <w:tc>
          <w:tcPr>
            <w:tcW w:w="2520" w:type="dxa"/>
          </w:tcPr>
          <w:p w:rsidR="003E48C8" w:rsidRDefault="003E48C8" w:rsidP="008C6B4B">
            <w:pPr>
              <w:spacing w:line="262" w:lineRule="auto"/>
              <w:jc w:val="center"/>
              <w:rPr>
                <w:sz w:val="27"/>
                <w:szCs w:val="27"/>
                <w:lang w:val="uk-UA"/>
              </w:rPr>
            </w:pPr>
            <w:r>
              <w:rPr>
                <w:sz w:val="27"/>
                <w:szCs w:val="27"/>
                <w:lang w:val="uk-UA"/>
              </w:rPr>
              <w:t>2,9±0,10***</w:t>
            </w:r>
          </w:p>
        </w:tc>
        <w:tc>
          <w:tcPr>
            <w:tcW w:w="1980" w:type="dxa"/>
          </w:tcPr>
          <w:p w:rsidR="003E48C8" w:rsidRDefault="003E48C8" w:rsidP="008C6B4B">
            <w:pPr>
              <w:spacing w:line="262" w:lineRule="auto"/>
              <w:jc w:val="center"/>
              <w:rPr>
                <w:sz w:val="27"/>
                <w:szCs w:val="27"/>
                <w:lang w:val="uk-UA"/>
              </w:rPr>
            </w:pPr>
            <w:r>
              <w:rPr>
                <w:sz w:val="27"/>
                <w:szCs w:val="27"/>
                <w:lang w:val="uk-UA"/>
              </w:rPr>
              <w:t>2,7±0,12***</w:t>
            </w:r>
          </w:p>
        </w:tc>
        <w:tc>
          <w:tcPr>
            <w:tcW w:w="3142" w:type="dxa"/>
          </w:tcPr>
          <w:p w:rsidR="003E48C8" w:rsidRDefault="003E48C8" w:rsidP="008C6B4B">
            <w:pPr>
              <w:spacing w:line="262" w:lineRule="auto"/>
              <w:jc w:val="center"/>
              <w:rPr>
                <w:sz w:val="27"/>
                <w:szCs w:val="27"/>
                <w:lang w:val="uk-UA"/>
              </w:rPr>
            </w:pPr>
            <w:r>
              <w:rPr>
                <w:sz w:val="27"/>
                <w:szCs w:val="27"/>
                <w:lang w:val="uk-UA"/>
              </w:rPr>
              <w:t>0,194±0,0063***</w:t>
            </w:r>
          </w:p>
        </w:tc>
      </w:tr>
      <w:tr w:rsidR="003E48C8" w:rsidTr="008C6B4B">
        <w:trPr>
          <w:jc w:val="center"/>
        </w:trPr>
        <w:tc>
          <w:tcPr>
            <w:tcW w:w="2401" w:type="dxa"/>
          </w:tcPr>
          <w:p w:rsidR="003E48C8" w:rsidRDefault="003E48C8" w:rsidP="008C6B4B">
            <w:pPr>
              <w:spacing w:line="262" w:lineRule="auto"/>
              <w:rPr>
                <w:sz w:val="27"/>
                <w:szCs w:val="27"/>
                <w:lang w:val="uk-UA"/>
              </w:rPr>
            </w:pPr>
            <w:r>
              <w:rPr>
                <w:sz w:val="27"/>
                <w:szCs w:val="27"/>
                <w:lang w:val="uk-UA"/>
              </w:rPr>
              <w:t>з морквою</w:t>
            </w:r>
          </w:p>
        </w:tc>
        <w:tc>
          <w:tcPr>
            <w:tcW w:w="2520" w:type="dxa"/>
          </w:tcPr>
          <w:p w:rsidR="003E48C8" w:rsidRDefault="003E48C8" w:rsidP="008C6B4B">
            <w:pPr>
              <w:spacing w:line="262" w:lineRule="auto"/>
              <w:jc w:val="center"/>
              <w:rPr>
                <w:sz w:val="27"/>
                <w:szCs w:val="27"/>
                <w:lang w:val="uk-UA"/>
              </w:rPr>
            </w:pPr>
            <w:r>
              <w:rPr>
                <w:sz w:val="27"/>
                <w:szCs w:val="27"/>
                <w:lang w:val="uk-UA"/>
              </w:rPr>
              <w:t>3,5±0,13***</w:t>
            </w:r>
          </w:p>
        </w:tc>
        <w:tc>
          <w:tcPr>
            <w:tcW w:w="1980" w:type="dxa"/>
          </w:tcPr>
          <w:p w:rsidR="003E48C8" w:rsidRDefault="003E48C8" w:rsidP="008C6B4B">
            <w:pPr>
              <w:spacing w:line="262" w:lineRule="auto"/>
              <w:jc w:val="center"/>
              <w:rPr>
                <w:sz w:val="27"/>
                <w:szCs w:val="27"/>
                <w:lang w:val="uk-UA"/>
              </w:rPr>
            </w:pPr>
            <w:r>
              <w:rPr>
                <w:sz w:val="27"/>
                <w:szCs w:val="27"/>
                <w:lang w:val="uk-UA"/>
              </w:rPr>
              <w:t>2,9±0,13*</w:t>
            </w:r>
          </w:p>
        </w:tc>
        <w:tc>
          <w:tcPr>
            <w:tcW w:w="3142" w:type="dxa"/>
          </w:tcPr>
          <w:p w:rsidR="003E48C8" w:rsidRDefault="003E48C8" w:rsidP="008C6B4B">
            <w:pPr>
              <w:spacing w:line="262" w:lineRule="auto"/>
              <w:jc w:val="center"/>
              <w:rPr>
                <w:sz w:val="27"/>
                <w:szCs w:val="27"/>
                <w:lang w:val="uk-UA"/>
              </w:rPr>
            </w:pPr>
            <w:r>
              <w:rPr>
                <w:sz w:val="27"/>
                <w:szCs w:val="27"/>
                <w:lang w:val="uk-UA"/>
              </w:rPr>
              <w:t>0,312±0,0094***</w:t>
            </w:r>
          </w:p>
        </w:tc>
      </w:tr>
    </w:tbl>
    <w:p w:rsidR="003E48C8" w:rsidRDefault="003E48C8" w:rsidP="003E48C8">
      <w:pPr>
        <w:ind w:firstLine="567"/>
        <w:jc w:val="both"/>
        <w:rPr>
          <w:color w:val="000000"/>
          <w:sz w:val="16"/>
          <w:szCs w:val="16"/>
          <w:lang w:val="uk-UA"/>
        </w:rPr>
      </w:pPr>
    </w:p>
    <w:p w:rsidR="003E48C8" w:rsidRDefault="003E48C8" w:rsidP="003E48C8">
      <w:pPr>
        <w:spacing w:line="262" w:lineRule="auto"/>
        <w:ind w:firstLine="180"/>
        <w:jc w:val="both"/>
        <w:rPr>
          <w:color w:val="000000"/>
          <w:sz w:val="27"/>
          <w:szCs w:val="27"/>
          <w:lang w:val="uk-UA"/>
        </w:rPr>
      </w:pPr>
      <w:r>
        <w:rPr>
          <w:color w:val="000000"/>
          <w:sz w:val="27"/>
          <w:szCs w:val="27"/>
          <w:lang w:val="uk-UA"/>
        </w:rPr>
        <w:t>***–Р&lt;0,001, *–Р&lt;0,05 порівняно з показниками молочного жиру без добавок</w:t>
      </w:r>
    </w:p>
    <w:p w:rsidR="003E48C8" w:rsidRDefault="003E48C8" w:rsidP="003E48C8">
      <w:pPr>
        <w:pStyle w:val="affffffff1"/>
        <w:spacing w:after="0" w:line="262" w:lineRule="auto"/>
        <w:ind w:left="0" w:firstLine="567"/>
        <w:jc w:val="both"/>
        <w:rPr>
          <w:color w:val="FF0000"/>
          <w:sz w:val="16"/>
          <w:szCs w:val="16"/>
          <w:lang w:val="uk-UA"/>
        </w:rPr>
      </w:pPr>
    </w:p>
    <w:p w:rsidR="003E48C8" w:rsidRDefault="003E48C8" w:rsidP="003E48C8">
      <w:pPr>
        <w:pStyle w:val="affffffff1"/>
        <w:spacing w:after="0" w:line="262" w:lineRule="auto"/>
        <w:ind w:left="0" w:firstLine="709"/>
        <w:jc w:val="both"/>
        <w:rPr>
          <w:noProof/>
          <w:szCs w:val="28"/>
          <w:lang w:val="uk-UA"/>
        </w:rPr>
      </w:pPr>
      <w:r>
        <w:rPr>
          <w:noProof/>
          <w:szCs w:val="28"/>
          <w:lang w:val="uk-UA"/>
        </w:rPr>
        <w:t xml:space="preserve">Збільшення концентрації внесених до молочного жиру рослинних добавок (0,5 та 1,0 %) істотно впливало на утворення діальдегідів. Так, їх уміст після 3-х діб </w:t>
      </w:r>
      <w:r>
        <w:rPr>
          <w:noProof/>
          <w:szCs w:val="28"/>
          <w:lang w:val="uk-UA"/>
        </w:rPr>
        <w:lastRenderedPageBreak/>
        <w:t>зберігання у пробах молочного жиру із петрушкою (0,5 та 1,0 %) був відповідно у 3,9 та 4,7 раза, з морквою (1,0 %) – у 4,3 раза та з часником (1,0 %) – у 3,6 раза нижчий, ніж у контрольній пробі.</w:t>
      </w:r>
    </w:p>
    <w:p w:rsidR="003E48C8" w:rsidRDefault="003E48C8" w:rsidP="003E48C8">
      <w:pPr>
        <w:pStyle w:val="affffffff1"/>
        <w:spacing w:after="0" w:line="262" w:lineRule="auto"/>
        <w:ind w:left="0" w:firstLine="709"/>
        <w:jc w:val="both"/>
        <w:rPr>
          <w:szCs w:val="28"/>
          <w:lang w:val="uk-UA"/>
        </w:rPr>
      </w:pPr>
      <w:r>
        <w:rPr>
          <w:szCs w:val="28"/>
          <w:lang w:val="uk-UA"/>
        </w:rPr>
        <w:t xml:space="preserve">Під час зберігання в модельних умовах найнижчу кислотність було </w:t>
      </w:r>
      <w:r>
        <w:rPr>
          <w:szCs w:val="28"/>
          <w:lang w:val="uk-UA"/>
        </w:rPr>
        <w:br/>
        <w:t>зафіксовано у пробах молочного жиру з васильками (0,1 та 1,0 %) та петрушкою (0,1 та 0,5 %), морквою (1,0 %), найвищу – у контролі, пробах з кропом (0,1 %), коріан</w:t>
      </w:r>
      <w:r>
        <w:rPr>
          <w:szCs w:val="28"/>
          <w:lang w:val="uk-UA"/>
        </w:rPr>
        <w:t>д</w:t>
      </w:r>
      <w:r>
        <w:rPr>
          <w:szCs w:val="28"/>
          <w:lang w:val="uk-UA"/>
        </w:rPr>
        <w:t xml:space="preserve">ром (0,1 та 1,0 %), сумішшю пряних трав “хмелі-сунелі” (0,5 %). </w:t>
      </w:r>
    </w:p>
    <w:p w:rsidR="003E48C8" w:rsidRDefault="003E48C8" w:rsidP="003E48C8">
      <w:pPr>
        <w:pStyle w:val="affffffff1"/>
        <w:spacing w:after="0" w:line="262" w:lineRule="auto"/>
        <w:ind w:left="0" w:firstLine="709"/>
        <w:jc w:val="both"/>
        <w:rPr>
          <w:szCs w:val="28"/>
          <w:lang w:val="uk-UA"/>
        </w:rPr>
      </w:pPr>
      <w:r>
        <w:rPr>
          <w:szCs w:val="28"/>
          <w:lang w:val="uk-UA"/>
        </w:rPr>
        <w:t>За інших температурних режимів зберігання проб молочного жиру спост</w:t>
      </w:r>
      <w:r>
        <w:rPr>
          <w:szCs w:val="28"/>
          <w:lang w:val="uk-UA"/>
        </w:rPr>
        <w:t>е</w:t>
      </w:r>
      <w:r>
        <w:rPr>
          <w:szCs w:val="28"/>
          <w:lang w:val="uk-UA"/>
        </w:rPr>
        <w:t xml:space="preserve">рігали подібну антиокиснювальну активність рослинних добавок – найвищу </w:t>
      </w:r>
      <w:r>
        <w:rPr>
          <w:szCs w:val="28"/>
          <w:lang w:val="uk-UA"/>
        </w:rPr>
        <w:br/>
        <w:t xml:space="preserve">інгібуючу дію за кімнатної температури та холодильного зберігання виявили </w:t>
      </w:r>
      <w:r>
        <w:rPr>
          <w:szCs w:val="28"/>
          <w:lang w:val="uk-UA"/>
        </w:rPr>
        <w:br/>
        <w:t xml:space="preserve">листя петрушки та васильків. Вони ефективно гальмували утворення як </w:t>
      </w:r>
      <w:r>
        <w:rPr>
          <w:szCs w:val="28"/>
          <w:lang w:val="uk-UA"/>
        </w:rPr>
        <w:br/>
        <w:t>перви</w:t>
      </w:r>
      <w:r>
        <w:rPr>
          <w:szCs w:val="28"/>
          <w:lang w:val="uk-UA"/>
        </w:rPr>
        <w:t>н</w:t>
      </w:r>
      <w:r>
        <w:rPr>
          <w:szCs w:val="28"/>
          <w:lang w:val="uk-UA"/>
        </w:rPr>
        <w:t xml:space="preserve">них, так і вторинних продуктів окиснення та гідролізу. </w:t>
      </w:r>
    </w:p>
    <w:p w:rsidR="003E48C8" w:rsidRDefault="003E48C8" w:rsidP="003E48C8">
      <w:pPr>
        <w:spacing w:line="262" w:lineRule="auto"/>
        <w:ind w:firstLine="709"/>
        <w:jc w:val="both"/>
        <w:rPr>
          <w:sz w:val="28"/>
          <w:szCs w:val="28"/>
          <w:lang w:val="uk-UA"/>
        </w:rPr>
      </w:pPr>
      <w:r>
        <w:rPr>
          <w:b/>
          <w:sz w:val="28"/>
          <w:szCs w:val="28"/>
          <w:lang w:val="uk-UA"/>
        </w:rPr>
        <w:t xml:space="preserve">Ветеринарно-санітарна оцінка молочного жиру з додаванням ефірних олій спецій. </w:t>
      </w:r>
      <w:r>
        <w:rPr>
          <w:sz w:val="28"/>
          <w:szCs w:val="28"/>
          <w:lang w:val="uk-UA"/>
        </w:rPr>
        <w:t xml:space="preserve">Досліджено антиокиснювальні властивості ефірних олій, які вносили у молочний жир у концентрації 0,01 та 0,025 %. </w:t>
      </w:r>
    </w:p>
    <w:p w:rsidR="003E48C8" w:rsidRDefault="003E48C8" w:rsidP="003E48C8">
      <w:pPr>
        <w:spacing w:line="262" w:lineRule="auto"/>
        <w:ind w:firstLine="709"/>
        <w:jc w:val="both"/>
        <w:rPr>
          <w:sz w:val="28"/>
          <w:szCs w:val="28"/>
        </w:rPr>
      </w:pPr>
      <w:r>
        <w:rPr>
          <w:sz w:val="28"/>
          <w:szCs w:val="28"/>
          <w:lang w:val="uk-UA"/>
        </w:rPr>
        <w:t xml:space="preserve">Внесені добавки на органолептичних показниках проб молочного жиру </w:t>
      </w:r>
      <w:r>
        <w:rPr>
          <w:sz w:val="28"/>
          <w:szCs w:val="28"/>
        </w:rPr>
        <w:br/>
      </w:r>
      <w:r>
        <w:rPr>
          <w:sz w:val="28"/>
          <w:szCs w:val="28"/>
          <w:lang w:val="uk-UA"/>
        </w:rPr>
        <w:t xml:space="preserve">істотно не позначилися. Лише в пробах з добавками ефірних олій васильків, </w:t>
      </w:r>
      <w:r>
        <w:rPr>
          <w:sz w:val="28"/>
          <w:szCs w:val="28"/>
          <w:lang w:val="uk-UA"/>
        </w:rPr>
        <w:br/>
        <w:t xml:space="preserve">розмарину, шавлії мускатної та суміші ефірних олій у концентрації 0,025 % </w:t>
      </w:r>
      <w:r>
        <w:rPr>
          <w:sz w:val="28"/>
          <w:szCs w:val="28"/>
          <w:lang w:val="uk-UA"/>
        </w:rPr>
        <w:br/>
        <w:t>вия</w:t>
      </w:r>
      <w:r>
        <w:rPr>
          <w:sz w:val="28"/>
          <w:szCs w:val="28"/>
          <w:lang w:val="uk-UA"/>
        </w:rPr>
        <w:t>в</w:t>
      </w:r>
      <w:r>
        <w:rPr>
          <w:sz w:val="28"/>
          <w:szCs w:val="28"/>
          <w:lang w:val="uk-UA"/>
        </w:rPr>
        <w:t xml:space="preserve">ляли ледь виражений запах та присмак внесених добавок. </w:t>
      </w:r>
    </w:p>
    <w:p w:rsidR="003E48C8" w:rsidRDefault="003E48C8" w:rsidP="003E48C8">
      <w:pPr>
        <w:spacing w:line="262" w:lineRule="auto"/>
        <w:ind w:firstLine="709"/>
        <w:jc w:val="both"/>
        <w:rPr>
          <w:sz w:val="28"/>
          <w:szCs w:val="28"/>
          <w:lang w:val="uk-UA"/>
        </w:rPr>
      </w:pPr>
      <w:r>
        <w:rPr>
          <w:sz w:val="28"/>
          <w:szCs w:val="28"/>
          <w:lang w:val="uk-UA"/>
        </w:rPr>
        <w:t>У свіжому жирі з біологі</w:t>
      </w:r>
      <w:r>
        <w:rPr>
          <w:sz w:val="28"/>
          <w:szCs w:val="28"/>
          <w:lang w:val="uk-UA"/>
        </w:rPr>
        <w:t>ч</w:t>
      </w:r>
      <w:r>
        <w:rPr>
          <w:sz w:val="28"/>
          <w:szCs w:val="28"/>
          <w:lang w:val="uk-UA"/>
        </w:rPr>
        <w:t>ними добавками не відчували сторонніх запахів і присмаків. Перші ознаки окиснення було виявлено в жирі без добавок після доб</w:t>
      </w:r>
      <w:r>
        <w:rPr>
          <w:sz w:val="28"/>
          <w:szCs w:val="28"/>
          <w:lang w:val="uk-UA"/>
        </w:rPr>
        <w:t>о</w:t>
      </w:r>
      <w:r>
        <w:rPr>
          <w:sz w:val="28"/>
          <w:szCs w:val="28"/>
          <w:lang w:val="uk-UA"/>
        </w:rPr>
        <w:t>вого зберігання – продукт н</w:t>
      </w:r>
      <w:r>
        <w:rPr>
          <w:sz w:val="28"/>
          <w:szCs w:val="28"/>
          <w:lang w:val="uk-UA"/>
        </w:rPr>
        <w:t>а</w:t>
      </w:r>
      <w:r>
        <w:rPr>
          <w:sz w:val="28"/>
          <w:szCs w:val="28"/>
          <w:lang w:val="uk-UA"/>
        </w:rPr>
        <w:t xml:space="preserve">був прогірклого запаху та світлого забарвлення, інші показники залишилися без змін. Зміни органолептичних характеристик проб з </w:t>
      </w:r>
      <w:r>
        <w:rPr>
          <w:sz w:val="28"/>
          <w:szCs w:val="28"/>
          <w:lang w:val="en-US"/>
        </w:rPr>
        <w:br/>
      </w:r>
      <w:r>
        <w:rPr>
          <w:sz w:val="28"/>
          <w:szCs w:val="28"/>
          <w:lang w:val="uk-UA"/>
        </w:rPr>
        <w:t>добавками відбувалися пов</w:t>
      </w:r>
      <w:r>
        <w:rPr>
          <w:sz w:val="28"/>
          <w:szCs w:val="28"/>
          <w:lang w:val="uk-UA"/>
        </w:rPr>
        <w:t>і</w:t>
      </w:r>
      <w:r>
        <w:rPr>
          <w:sz w:val="28"/>
          <w:szCs w:val="28"/>
          <w:lang w:val="uk-UA"/>
        </w:rPr>
        <w:t>льніше.</w:t>
      </w:r>
    </w:p>
    <w:p w:rsidR="003E48C8" w:rsidRDefault="003E48C8" w:rsidP="003E48C8">
      <w:pPr>
        <w:spacing w:line="262" w:lineRule="auto"/>
        <w:ind w:firstLine="709"/>
        <w:jc w:val="both"/>
        <w:rPr>
          <w:sz w:val="28"/>
          <w:szCs w:val="28"/>
          <w:lang w:val="uk-UA"/>
        </w:rPr>
      </w:pPr>
      <w:r>
        <w:rPr>
          <w:noProof/>
          <w:sz w:val="28"/>
          <w:szCs w:val="28"/>
          <w:lang w:val="uk-UA"/>
        </w:rPr>
        <w:t xml:space="preserve">Всі добавки (0,01 %) без винятку </w:t>
      </w:r>
      <w:r>
        <w:rPr>
          <w:sz w:val="28"/>
          <w:szCs w:val="28"/>
          <w:lang w:val="uk-UA"/>
        </w:rPr>
        <w:t>сповільнювали перебіг у молочному жирі окиснювальних процесів − у середньому в 2,2-4,8 раза. Ефективність антиокис-нювальної дії кожної добавки була різною. За ветеринарно-санітарними показн</w:t>
      </w:r>
      <w:r>
        <w:rPr>
          <w:sz w:val="28"/>
          <w:szCs w:val="28"/>
          <w:lang w:val="uk-UA"/>
        </w:rPr>
        <w:t>и</w:t>
      </w:r>
      <w:r>
        <w:rPr>
          <w:sz w:val="28"/>
          <w:szCs w:val="28"/>
          <w:lang w:val="uk-UA"/>
        </w:rPr>
        <w:t xml:space="preserve">ками найкращими антиоксидантами виявилися майоранова, василькова та </w:t>
      </w:r>
      <w:r>
        <w:rPr>
          <w:sz w:val="28"/>
          <w:szCs w:val="28"/>
          <w:lang w:val="uk-UA"/>
        </w:rPr>
        <w:br/>
        <w:t xml:space="preserve">лимонна ефірні олії у концентрації 0,01 %. Їх додавання знизило швидкість </w:t>
      </w:r>
      <w:r>
        <w:rPr>
          <w:sz w:val="28"/>
          <w:szCs w:val="28"/>
          <w:lang w:val="uk-UA"/>
        </w:rPr>
        <w:br/>
        <w:t>нак</w:t>
      </w:r>
      <w:r>
        <w:rPr>
          <w:sz w:val="28"/>
          <w:szCs w:val="28"/>
          <w:lang w:val="uk-UA"/>
        </w:rPr>
        <w:t>о</w:t>
      </w:r>
      <w:r>
        <w:rPr>
          <w:sz w:val="28"/>
          <w:szCs w:val="28"/>
          <w:lang w:val="uk-UA"/>
        </w:rPr>
        <w:t xml:space="preserve">пичення пероксидів у 3,3-4,8 раза впродовж двох діб зберігання </w:t>
      </w:r>
    </w:p>
    <w:p w:rsidR="003E48C8" w:rsidRDefault="003E48C8" w:rsidP="003E48C8">
      <w:pPr>
        <w:pStyle w:val="affffffff1"/>
        <w:spacing w:after="0" w:line="262" w:lineRule="auto"/>
        <w:ind w:left="0" w:firstLine="709"/>
        <w:jc w:val="both"/>
        <w:rPr>
          <w:spacing w:val="-6"/>
          <w:szCs w:val="28"/>
          <w:lang w:val="uk-UA"/>
        </w:rPr>
      </w:pPr>
      <w:r>
        <w:rPr>
          <w:spacing w:val="-6"/>
          <w:szCs w:val="28"/>
          <w:lang w:val="uk-UA"/>
        </w:rPr>
        <w:t>Антиокиснювальна дія ефірних олій обумовлена наявністю в їх складі похідних фенолу. Так, діючими речовинами гвоздичної та василькової ефірних олій є евгенол; лимонної – цитраль, цитронелаль; майоранової – евгенол, орігінол; шавлії мускатної та розмарину – цінеол, борнеол, камфора. Крім антиокисню</w:t>
      </w:r>
      <w:r>
        <w:rPr>
          <w:spacing w:val="-6"/>
          <w:szCs w:val="28"/>
        </w:rPr>
        <w:t>-</w:t>
      </w:r>
      <w:r>
        <w:rPr>
          <w:spacing w:val="-6"/>
          <w:szCs w:val="28"/>
          <w:lang w:val="uk-UA"/>
        </w:rPr>
        <w:t xml:space="preserve">вальної дії, ці речовини мають широкий спектр фармакологічного застосування. </w:t>
      </w:r>
    </w:p>
    <w:p w:rsidR="003E48C8" w:rsidRDefault="003E48C8" w:rsidP="003E48C8">
      <w:pPr>
        <w:pStyle w:val="affffffff1"/>
        <w:spacing w:after="0" w:line="262" w:lineRule="auto"/>
        <w:ind w:left="0" w:firstLine="709"/>
        <w:jc w:val="both"/>
        <w:rPr>
          <w:szCs w:val="28"/>
          <w:lang w:val="uk-UA"/>
        </w:rPr>
      </w:pPr>
      <w:r>
        <w:rPr>
          <w:szCs w:val="28"/>
          <w:lang w:val="uk-UA"/>
        </w:rPr>
        <w:t xml:space="preserve">Передбачалося, що внесення більшої кількості добавки до молочного жиру, матиме кращий антиокиснювальний ефект. Так сталося за додавання гвоздичної, лимонної, майоранової та суміші ефірних </w:t>
      </w:r>
      <w:r>
        <w:rPr>
          <w:color w:val="000000"/>
          <w:szCs w:val="28"/>
          <w:lang w:val="uk-UA"/>
        </w:rPr>
        <w:t xml:space="preserve">олій у концентрації </w:t>
      </w:r>
      <w:r>
        <w:rPr>
          <w:szCs w:val="28"/>
          <w:lang w:val="uk-UA"/>
        </w:rPr>
        <w:t xml:space="preserve">0,025 % до маси жиру. Якщо за концентрації 0,01 % вони гальмували накопичення </w:t>
      </w:r>
      <w:r>
        <w:rPr>
          <w:szCs w:val="28"/>
          <w:lang w:val="uk-UA"/>
        </w:rPr>
        <w:lastRenderedPageBreak/>
        <w:t>пероксидів упродовж двох діб зберігання відповідно у 2,5; 3,3; 4,8; 2,2 раза, то за концентр</w:t>
      </w:r>
      <w:r>
        <w:rPr>
          <w:szCs w:val="28"/>
          <w:lang w:val="uk-UA"/>
        </w:rPr>
        <w:t>а</w:t>
      </w:r>
      <w:r>
        <w:rPr>
          <w:szCs w:val="28"/>
          <w:lang w:val="uk-UA"/>
        </w:rPr>
        <w:t xml:space="preserve">ції 0,025 % – відповідно у 4,8; 4,8; 4,5; 3,4 раза. </w:t>
      </w:r>
    </w:p>
    <w:p w:rsidR="003E48C8" w:rsidRDefault="003E48C8" w:rsidP="003E48C8">
      <w:pPr>
        <w:pStyle w:val="affffffff1"/>
        <w:spacing w:after="0" w:line="262" w:lineRule="auto"/>
        <w:ind w:left="0" w:firstLine="709"/>
        <w:jc w:val="both"/>
        <w:rPr>
          <w:szCs w:val="28"/>
          <w:lang w:val="uk-UA"/>
        </w:rPr>
      </w:pPr>
      <w:r>
        <w:rPr>
          <w:szCs w:val="28"/>
          <w:lang w:val="uk-UA"/>
        </w:rPr>
        <w:t xml:space="preserve">Аналіз динаміки накопичення пероксидів у молочному жирі за різних </w:t>
      </w:r>
      <w:r>
        <w:rPr>
          <w:szCs w:val="28"/>
          <w:lang w:val="uk-UA"/>
        </w:rPr>
        <w:br/>
        <w:t xml:space="preserve">концентрацій добавок показав, що більші концентрації ефірних олій шавлії </w:t>
      </w:r>
      <w:r>
        <w:rPr>
          <w:szCs w:val="28"/>
          <w:lang w:val="uk-UA"/>
        </w:rPr>
        <w:br/>
        <w:t>му</w:t>
      </w:r>
      <w:r>
        <w:rPr>
          <w:szCs w:val="28"/>
          <w:lang w:val="uk-UA"/>
        </w:rPr>
        <w:t>с</w:t>
      </w:r>
      <w:r>
        <w:rPr>
          <w:szCs w:val="28"/>
          <w:lang w:val="uk-UA"/>
        </w:rPr>
        <w:t xml:space="preserve">катної та васильків мали гіршу антиокиснювальну дію. </w:t>
      </w:r>
    </w:p>
    <w:p w:rsidR="003E48C8" w:rsidRDefault="003E48C8" w:rsidP="003E48C8">
      <w:pPr>
        <w:pStyle w:val="afffffffa"/>
        <w:spacing w:line="262" w:lineRule="auto"/>
        <w:ind w:firstLine="709"/>
        <w:rPr>
          <w:spacing w:val="-4"/>
          <w:szCs w:val="28"/>
        </w:rPr>
      </w:pPr>
      <w:r>
        <w:rPr>
          <w:spacing w:val="-4"/>
          <w:szCs w:val="28"/>
        </w:rPr>
        <w:t>Ефірні олії шавлії мускатної (0,01 %), гвоздична (0,025 %), суміш ефірних олій (0,025 %) та майоранова (0,025 %) характеризувалися найвищою ефективні</w:t>
      </w:r>
      <w:r>
        <w:rPr>
          <w:spacing w:val="-4"/>
          <w:szCs w:val="28"/>
        </w:rPr>
        <w:t>с</w:t>
      </w:r>
      <w:r>
        <w:rPr>
          <w:spacing w:val="-4"/>
          <w:szCs w:val="28"/>
        </w:rPr>
        <w:t>тю, вони підвищували стійкість жиру до окиснення відповідно в 1,9 і 2,0 рази. Тимчасом     використання лимонної ефірної олії (0,01 %) для інгібування окиснення молочного ж</w:t>
      </w:r>
      <w:r>
        <w:rPr>
          <w:spacing w:val="-4"/>
          <w:szCs w:val="28"/>
        </w:rPr>
        <w:t>и</w:t>
      </w:r>
      <w:r>
        <w:rPr>
          <w:spacing w:val="-4"/>
          <w:szCs w:val="28"/>
        </w:rPr>
        <w:t>ру було малоефективним.</w:t>
      </w:r>
    </w:p>
    <w:p w:rsidR="003E48C8" w:rsidRDefault="003E48C8" w:rsidP="003E48C8">
      <w:pPr>
        <w:pStyle w:val="affffffff1"/>
        <w:spacing w:after="0" w:line="262" w:lineRule="auto"/>
        <w:ind w:left="0" w:firstLine="709"/>
        <w:jc w:val="both"/>
        <w:rPr>
          <w:szCs w:val="28"/>
          <w:lang w:val="uk-UA"/>
        </w:rPr>
      </w:pPr>
      <w:r>
        <w:rPr>
          <w:szCs w:val="28"/>
          <w:lang w:val="uk-UA"/>
        </w:rPr>
        <w:t xml:space="preserve">Гальмування окиснювальних перетворень у пробах молочного жиру з </w:t>
      </w:r>
      <w:r>
        <w:rPr>
          <w:szCs w:val="28"/>
          <w:lang w:val="uk-UA"/>
        </w:rPr>
        <w:br/>
        <w:t>бі</w:t>
      </w:r>
      <w:r>
        <w:rPr>
          <w:szCs w:val="28"/>
          <w:lang w:val="uk-UA"/>
        </w:rPr>
        <w:t>о</w:t>
      </w:r>
      <w:r>
        <w:rPr>
          <w:szCs w:val="28"/>
          <w:lang w:val="uk-UA"/>
        </w:rPr>
        <w:t xml:space="preserve">добавками підтверджувалося і накопиченням моно- і діальдегідів, що реагують з 2-тіобарбітуровою кислотою (рис. 3). </w:t>
      </w:r>
    </w:p>
    <w:p w:rsidR="003E48C8" w:rsidRDefault="003E48C8" w:rsidP="003E48C8">
      <w:pPr>
        <w:pStyle w:val="24"/>
        <w:spacing w:after="0" w:line="262" w:lineRule="auto"/>
        <w:ind w:left="0" w:firstLine="709"/>
        <w:jc w:val="both"/>
        <w:rPr>
          <w:szCs w:val="28"/>
          <w:lang w:val="uk-UA"/>
        </w:rPr>
      </w:pPr>
      <w:r>
        <w:rPr>
          <w:szCs w:val="28"/>
          <w:lang w:val="uk-UA"/>
        </w:rPr>
        <w:t xml:space="preserve">Сполуки, що утворюють з 2-ТБК пігменти з максимумом поглинання за </w:t>
      </w:r>
      <w:r>
        <w:rPr>
          <w:szCs w:val="28"/>
          <w:lang w:val="uk-UA"/>
        </w:rPr>
        <w:br/>
        <w:t>довжини хвилі 532-535 нм, утворювалися на пізніших стадіях зберігання жирів, тобто за достатньо високого пероксидного числа. Переважно це діальдегіди, які н</w:t>
      </w:r>
      <w:r>
        <w:rPr>
          <w:szCs w:val="28"/>
          <w:lang w:val="uk-UA"/>
        </w:rPr>
        <w:t>а</w:t>
      </w:r>
      <w:r>
        <w:rPr>
          <w:szCs w:val="28"/>
          <w:lang w:val="uk-UA"/>
        </w:rPr>
        <w:t xml:space="preserve">дають жиру прогірклого смаку та запаху. </w:t>
      </w:r>
    </w:p>
    <w:p w:rsidR="003E48C8" w:rsidRDefault="003E48C8" w:rsidP="003E48C8">
      <w:pPr>
        <w:spacing w:line="262" w:lineRule="auto"/>
        <w:ind w:firstLine="709"/>
        <w:jc w:val="both"/>
        <w:rPr>
          <w:noProof/>
          <w:sz w:val="28"/>
          <w:szCs w:val="28"/>
          <w:lang w:val="uk-UA"/>
        </w:rPr>
      </w:pPr>
      <w:r>
        <w:rPr>
          <w:sz w:val="28"/>
          <w:szCs w:val="28"/>
          <w:lang w:val="uk-UA"/>
        </w:rPr>
        <w:t xml:space="preserve">Після 2 діб зберігання у пробах молочного жиру з майорановою та </w:t>
      </w:r>
      <w:r>
        <w:rPr>
          <w:sz w:val="28"/>
          <w:szCs w:val="28"/>
          <w:lang w:val="uk-UA"/>
        </w:rPr>
        <w:br/>
        <w:t>васильковою ефірними оліями у концентрації 0,01 % діальдегідів містилось ві</w:t>
      </w:r>
      <w:r>
        <w:rPr>
          <w:sz w:val="28"/>
          <w:szCs w:val="28"/>
          <w:lang w:val="uk-UA"/>
        </w:rPr>
        <w:t>д</w:t>
      </w:r>
      <w:r>
        <w:rPr>
          <w:sz w:val="28"/>
          <w:szCs w:val="28"/>
          <w:lang w:val="uk-UA"/>
        </w:rPr>
        <w:t>по-відно у 2,1 і 2,2 раза, а з рештою ефірних олій – у 1,5-2,0 рази менше порівняно з контр</w:t>
      </w:r>
      <w:r>
        <w:rPr>
          <w:sz w:val="28"/>
          <w:szCs w:val="28"/>
          <w:lang w:val="uk-UA"/>
        </w:rPr>
        <w:t>о</w:t>
      </w:r>
      <w:r>
        <w:rPr>
          <w:sz w:val="28"/>
          <w:szCs w:val="28"/>
          <w:lang w:val="uk-UA"/>
        </w:rPr>
        <w:t xml:space="preserve">льною пробою. </w:t>
      </w:r>
      <w:r>
        <w:rPr>
          <w:noProof/>
          <w:sz w:val="28"/>
          <w:szCs w:val="28"/>
          <w:lang w:val="uk-UA"/>
        </w:rPr>
        <w:t>Василькова ефірна олія у концентрації 0,025 %, навпаки, виявила гіршу стабілізувальну дію на утворення вторинних продуктів окиснення порівня-но з меншою її концентрацією у пробі жиру.</w:t>
      </w:r>
    </w:p>
    <w:p w:rsidR="003E48C8" w:rsidRDefault="003E48C8" w:rsidP="003E48C8">
      <w:pPr>
        <w:pStyle w:val="afffffffa"/>
        <w:spacing w:line="262" w:lineRule="auto"/>
        <w:jc w:val="center"/>
        <w:rPr>
          <w:szCs w:val="28"/>
        </w:rPr>
      </w:pPr>
      <w:r>
        <w:rPr>
          <w:noProof/>
          <w:szCs w:val="28"/>
          <w:lang w:eastAsia="ru-RU"/>
        </w:rPr>
        <mc:AlternateContent>
          <mc:Choice Requires="wps">
            <w:drawing>
              <wp:anchor distT="0" distB="0" distL="114300" distR="114300" simplePos="0" relativeHeight="251664384" behindDoc="0" locked="0" layoutInCell="1" allowOverlap="1">
                <wp:simplePos x="0" y="0"/>
                <wp:positionH relativeFrom="column">
                  <wp:posOffset>3886200</wp:posOffset>
                </wp:positionH>
                <wp:positionV relativeFrom="paragraph">
                  <wp:posOffset>288290</wp:posOffset>
                </wp:positionV>
                <wp:extent cx="457200" cy="285115"/>
                <wp:effectExtent l="12065" t="6985" r="6985" b="1270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85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A04C9" id="Прямая соединительная линия 6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2.7pt" to="342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"/>
            </w:pict>
          </mc:Fallback>
        </mc:AlternateContent>
      </w:r>
      <w:r>
        <w:rPr>
          <w:noProof/>
          <w:szCs w:val="28"/>
          <w:lang w:eastAsia="ru-RU"/>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92075</wp:posOffset>
                </wp:positionV>
                <wp:extent cx="457200" cy="301625"/>
                <wp:effectExtent l="12065" t="10795" r="6985" b="11430"/>
                <wp:wrapNone/>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1625"/>
                        </a:xfrm>
                        <a:prstGeom prst="rect">
                          <a:avLst/>
                        </a:prstGeom>
                        <a:solidFill>
                          <a:srgbClr val="FFFFFF"/>
                        </a:solidFill>
                        <a:ln w="9525">
                          <a:solidFill>
                            <a:srgbClr val="FFFFFF"/>
                          </a:solidFill>
                          <a:miter lim="800000"/>
                          <a:headEnd/>
                          <a:tailEnd/>
                        </a:ln>
                      </wps:spPr>
                      <wps:txbx>
                        <w:txbxContent>
                          <w:p w:rsidR="003E48C8" w:rsidRDefault="003E48C8" w:rsidP="003E48C8">
                            <w:pPr>
                              <w:rPr>
                                <w:b/>
                                <w:i/>
                                <w:sz w:val="28"/>
                                <w:szCs w:val="28"/>
                                <w:lang w:val="en-US"/>
                              </w:rPr>
                            </w:pPr>
                            <w:r>
                              <w:rPr>
                                <w:b/>
                                <w:i/>
                                <w:sz w:val="28"/>
                                <w:szCs w:val="28"/>
                                <w:lang w:val="en-US"/>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4" o:spid="_x0000_s1075" type="#_x0000_t202" style="position:absolute;left:0;text-align:left;margin-left:63pt;margin-top:7.25pt;width:36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" strokecolor="white">
                <v:textbox>
                  <w:txbxContent>
                    <w:p w:rsidR="003E48C8" w:rsidRDefault="003E48C8" w:rsidP="003E48C8">
                      <w:pPr>
                        <w:rPr>
                          <w:b/>
                          <w:i/>
                          <w:sz w:val="28"/>
                          <w:szCs w:val="28"/>
                          <w:lang w:val="en-US"/>
                        </w:rPr>
                      </w:pPr>
                      <w:r>
                        <w:rPr>
                          <w:b/>
                          <w:i/>
                          <w:sz w:val="28"/>
                          <w:szCs w:val="28"/>
                          <w:lang w:val="en-US"/>
                        </w:rPr>
                        <w:t>D</w:t>
                      </w:r>
                    </w:p>
                  </w:txbxContent>
                </v:textbox>
              </v:shape>
            </w:pict>
          </mc:Fallback>
        </mc:AlternateContent>
      </w:r>
      <w:r>
        <w:rPr>
          <w:noProof/>
          <w:szCs w:val="28"/>
          <w:lang w:eastAsia="ru-RU"/>
        </w:rPr>
        <mc:AlternateContent>
          <mc:Choice Requires="wps">
            <w:drawing>
              <wp:anchor distT="0" distB="0" distL="114300" distR="114300" simplePos="0" relativeHeight="251673600" behindDoc="0" locked="0" layoutInCell="1" allowOverlap="1">
                <wp:simplePos x="0" y="0"/>
                <wp:positionH relativeFrom="column">
                  <wp:posOffset>3200400</wp:posOffset>
                </wp:positionH>
                <wp:positionV relativeFrom="paragraph">
                  <wp:posOffset>1920875</wp:posOffset>
                </wp:positionV>
                <wp:extent cx="800100" cy="342900"/>
                <wp:effectExtent l="12065" t="10795" r="6985" b="8255"/>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rsidR="003E48C8" w:rsidRDefault="003E48C8" w:rsidP="003E48C8">
                            <w:pPr>
                              <w:rPr>
                                <w:b/>
                                <w:sz w:val="20"/>
                                <w:szCs w:val="20"/>
                                <w:lang w:val="uk-UA"/>
                              </w:rPr>
                            </w:pPr>
                            <w:r>
                              <w:rPr>
                                <w:b/>
                                <w:sz w:val="18"/>
                                <w:szCs w:val="18"/>
                                <w:lang w:val="uk-UA"/>
                              </w:rPr>
                              <w:t xml:space="preserve">  </w:t>
                            </w:r>
                            <w:r>
                              <w:rPr>
                                <w:b/>
                                <w:sz w:val="20"/>
                                <w:szCs w:val="20"/>
                                <w:lang w:val="uk-UA"/>
                              </w:rPr>
                              <w:t>7   4     2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3" o:spid="_x0000_s1076" type="#_x0000_t202" style="position:absolute;left:0;text-align:left;margin-left:252pt;margin-top:151.25pt;width:63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" strokecolor="white">
                <v:textbox>
                  <w:txbxContent>
                    <w:p w:rsidR="003E48C8" w:rsidRDefault="003E48C8" w:rsidP="003E48C8">
                      <w:pPr>
                        <w:rPr>
                          <w:b/>
                          <w:sz w:val="20"/>
                          <w:szCs w:val="20"/>
                          <w:lang w:val="uk-UA"/>
                        </w:rPr>
                      </w:pPr>
                      <w:r>
                        <w:rPr>
                          <w:b/>
                          <w:sz w:val="18"/>
                          <w:szCs w:val="18"/>
                          <w:lang w:val="uk-UA"/>
                        </w:rPr>
                        <w:t xml:space="preserve">  </w:t>
                      </w:r>
                      <w:r>
                        <w:rPr>
                          <w:b/>
                          <w:sz w:val="20"/>
                          <w:szCs w:val="20"/>
                          <w:lang w:val="uk-UA"/>
                        </w:rPr>
                        <w:t>7   4     2</w:t>
                      </w:r>
                    </w:p>
                  </w:txbxContent>
                </v:textbox>
              </v:shape>
            </w:pict>
          </mc:Fallback>
        </mc:AlternateContent>
      </w:r>
      <w:r>
        <w:rPr>
          <w:noProof/>
          <w:szCs w:val="28"/>
          <w:lang w:eastAsia="ru-RU"/>
        </w:rPr>
        <mc:AlternateContent>
          <mc:Choice Requires="wps">
            <w:drawing>
              <wp:anchor distT="0" distB="0" distL="114300" distR="114300" simplePos="0" relativeHeight="251665408" behindDoc="0" locked="0" layoutInCell="1" allowOverlap="1">
                <wp:simplePos x="0" y="0"/>
                <wp:positionH relativeFrom="column">
                  <wp:posOffset>4343400</wp:posOffset>
                </wp:positionH>
                <wp:positionV relativeFrom="paragraph">
                  <wp:posOffset>92075</wp:posOffset>
                </wp:positionV>
                <wp:extent cx="342900" cy="1485900"/>
                <wp:effectExtent l="12065" t="10795" r="6985" b="8255"/>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85900"/>
                        </a:xfrm>
                        <a:prstGeom prst="rect">
                          <a:avLst/>
                        </a:prstGeom>
                        <a:solidFill>
                          <a:srgbClr val="FFFFFF"/>
                        </a:solidFill>
                        <a:ln w="9525">
                          <a:solidFill>
                            <a:srgbClr val="FFFFFF"/>
                          </a:solidFill>
                          <a:miter lim="800000"/>
                          <a:headEnd/>
                          <a:tailEnd/>
                        </a:ln>
                      </wps:spPr>
                      <wps:txbx>
                        <w:txbxContent>
                          <w:p w:rsidR="003E48C8" w:rsidRDefault="003E48C8" w:rsidP="003E48C8">
                            <w:pPr>
                              <w:rPr>
                                <w:b/>
                                <w:sz w:val="20"/>
                                <w:szCs w:val="20"/>
                                <w:lang w:val="uk-UA"/>
                              </w:rPr>
                            </w:pPr>
                            <w:r>
                              <w:rPr>
                                <w:b/>
                                <w:sz w:val="20"/>
                                <w:szCs w:val="20"/>
                                <w:lang w:val="uk-UA"/>
                              </w:rPr>
                              <w:t>1</w:t>
                            </w:r>
                          </w:p>
                          <w:p w:rsidR="003E48C8" w:rsidRDefault="003E48C8" w:rsidP="003E48C8">
                            <w:pPr>
                              <w:rPr>
                                <w:b/>
                                <w:sz w:val="10"/>
                                <w:szCs w:val="10"/>
                                <w:lang w:val="uk-UA"/>
                              </w:rPr>
                            </w:pPr>
                          </w:p>
                          <w:p w:rsidR="003E48C8" w:rsidRDefault="003E48C8" w:rsidP="003E48C8">
                            <w:pPr>
                              <w:rPr>
                                <w:b/>
                                <w:sz w:val="16"/>
                                <w:szCs w:val="16"/>
                                <w:lang w:val="uk-UA"/>
                              </w:rPr>
                            </w:pPr>
                          </w:p>
                          <w:p w:rsidR="003E48C8" w:rsidRDefault="003E48C8" w:rsidP="003E48C8">
                            <w:pPr>
                              <w:rPr>
                                <w:b/>
                                <w:sz w:val="20"/>
                                <w:szCs w:val="20"/>
                                <w:lang w:val="uk-UA"/>
                              </w:rPr>
                            </w:pPr>
                            <w:r>
                              <w:rPr>
                                <w:b/>
                                <w:sz w:val="20"/>
                                <w:szCs w:val="20"/>
                                <w:lang w:val="uk-UA"/>
                              </w:rPr>
                              <w:t>8</w:t>
                            </w:r>
                          </w:p>
                          <w:p w:rsidR="003E48C8" w:rsidRDefault="003E48C8" w:rsidP="003E48C8">
                            <w:pPr>
                              <w:rPr>
                                <w:b/>
                                <w:sz w:val="20"/>
                                <w:szCs w:val="20"/>
                                <w:lang w:val="uk-UA"/>
                              </w:rPr>
                            </w:pPr>
                            <w:r>
                              <w:rPr>
                                <w:b/>
                                <w:sz w:val="20"/>
                                <w:szCs w:val="20"/>
                                <w:lang w:val="uk-UA"/>
                              </w:rPr>
                              <w:t>3</w:t>
                            </w:r>
                          </w:p>
                          <w:p w:rsidR="003E48C8" w:rsidRDefault="003E48C8" w:rsidP="003E48C8">
                            <w:pPr>
                              <w:rPr>
                                <w:b/>
                                <w:sz w:val="20"/>
                                <w:szCs w:val="20"/>
                                <w:lang w:val="uk-UA"/>
                              </w:rPr>
                            </w:pPr>
                            <w:r>
                              <w:rPr>
                                <w:b/>
                                <w:sz w:val="20"/>
                                <w:szCs w:val="20"/>
                                <w:lang w:val="uk-UA"/>
                              </w:rPr>
                              <w:t>6</w:t>
                            </w:r>
                          </w:p>
                          <w:p w:rsidR="003E48C8" w:rsidRDefault="003E48C8" w:rsidP="003E48C8">
                            <w:pPr>
                              <w:rPr>
                                <w:b/>
                                <w:sz w:val="20"/>
                                <w:szCs w:val="20"/>
                                <w:lang w:val="uk-UA"/>
                              </w:rPr>
                            </w:pPr>
                          </w:p>
                          <w:p w:rsidR="003E48C8" w:rsidRDefault="003E48C8" w:rsidP="003E48C8">
                            <w:pPr>
                              <w:rPr>
                                <w:b/>
                                <w:sz w:val="20"/>
                                <w:szCs w:val="20"/>
                                <w:lang w:val="uk-UA"/>
                              </w:rPr>
                            </w:pPr>
                            <w:r>
                              <w:rPr>
                                <w:b/>
                                <w:sz w:val="20"/>
                                <w:szCs w:val="20"/>
                                <w:lang w:val="uk-U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2" o:spid="_x0000_s1077" type="#_x0000_t202" style="position:absolute;left:0;text-align:left;margin-left:342pt;margin-top:7.25pt;width:27pt;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" strokecolor="white">
                <v:textbox>
                  <w:txbxContent>
                    <w:p w:rsidR="003E48C8" w:rsidRDefault="003E48C8" w:rsidP="003E48C8">
                      <w:pPr>
                        <w:rPr>
                          <w:b/>
                          <w:sz w:val="20"/>
                          <w:szCs w:val="20"/>
                          <w:lang w:val="uk-UA"/>
                        </w:rPr>
                      </w:pPr>
                      <w:r>
                        <w:rPr>
                          <w:b/>
                          <w:sz w:val="20"/>
                          <w:szCs w:val="20"/>
                          <w:lang w:val="uk-UA"/>
                        </w:rPr>
                        <w:t>1</w:t>
                      </w:r>
                    </w:p>
                    <w:p w:rsidR="003E48C8" w:rsidRDefault="003E48C8" w:rsidP="003E48C8">
                      <w:pPr>
                        <w:rPr>
                          <w:b/>
                          <w:sz w:val="10"/>
                          <w:szCs w:val="10"/>
                          <w:lang w:val="uk-UA"/>
                        </w:rPr>
                      </w:pPr>
                    </w:p>
                    <w:p w:rsidR="003E48C8" w:rsidRDefault="003E48C8" w:rsidP="003E48C8">
                      <w:pPr>
                        <w:rPr>
                          <w:b/>
                          <w:sz w:val="16"/>
                          <w:szCs w:val="16"/>
                          <w:lang w:val="uk-UA"/>
                        </w:rPr>
                      </w:pPr>
                    </w:p>
                    <w:p w:rsidR="003E48C8" w:rsidRDefault="003E48C8" w:rsidP="003E48C8">
                      <w:pPr>
                        <w:rPr>
                          <w:b/>
                          <w:sz w:val="20"/>
                          <w:szCs w:val="20"/>
                          <w:lang w:val="uk-UA"/>
                        </w:rPr>
                      </w:pPr>
                      <w:r>
                        <w:rPr>
                          <w:b/>
                          <w:sz w:val="20"/>
                          <w:szCs w:val="20"/>
                          <w:lang w:val="uk-UA"/>
                        </w:rPr>
                        <w:t>8</w:t>
                      </w:r>
                    </w:p>
                    <w:p w:rsidR="003E48C8" w:rsidRDefault="003E48C8" w:rsidP="003E48C8">
                      <w:pPr>
                        <w:rPr>
                          <w:b/>
                          <w:sz w:val="20"/>
                          <w:szCs w:val="20"/>
                          <w:lang w:val="uk-UA"/>
                        </w:rPr>
                      </w:pPr>
                      <w:r>
                        <w:rPr>
                          <w:b/>
                          <w:sz w:val="20"/>
                          <w:szCs w:val="20"/>
                          <w:lang w:val="uk-UA"/>
                        </w:rPr>
                        <w:t>3</w:t>
                      </w:r>
                    </w:p>
                    <w:p w:rsidR="003E48C8" w:rsidRDefault="003E48C8" w:rsidP="003E48C8">
                      <w:pPr>
                        <w:rPr>
                          <w:b/>
                          <w:sz w:val="20"/>
                          <w:szCs w:val="20"/>
                          <w:lang w:val="uk-UA"/>
                        </w:rPr>
                      </w:pPr>
                      <w:r>
                        <w:rPr>
                          <w:b/>
                          <w:sz w:val="20"/>
                          <w:szCs w:val="20"/>
                          <w:lang w:val="uk-UA"/>
                        </w:rPr>
                        <w:t>6</w:t>
                      </w:r>
                    </w:p>
                    <w:p w:rsidR="003E48C8" w:rsidRDefault="003E48C8" w:rsidP="003E48C8">
                      <w:pPr>
                        <w:rPr>
                          <w:b/>
                          <w:sz w:val="20"/>
                          <w:szCs w:val="20"/>
                          <w:lang w:val="uk-UA"/>
                        </w:rPr>
                      </w:pPr>
                    </w:p>
                    <w:p w:rsidR="003E48C8" w:rsidRDefault="003E48C8" w:rsidP="003E48C8">
                      <w:pPr>
                        <w:rPr>
                          <w:b/>
                          <w:sz w:val="20"/>
                          <w:szCs w:val="20"/>
                          <w:lang w:val="uk-UA"/>
                        </w:rPr>
                      </w:pPr>
                      <w:r>
                        <w:rPr>
                          <w:b/>
                          <w:sz w:val="20"/>
                          <w:szCs w:val="20"/>
                          <w:lang w:val="uk-UA"/>
                        </w:rPr>
                        <w:t>5</w:t>
                      </w:r>
                    </w:p>
                  </w:txbxContent>
                </v:textbox>
              </v:shape>
            </w:pict>
          </mc:Fallback>
        </mc:AlternateContent>
      </w:r>
      <w:r>
        <w:rPr>
          <w:noProof/>
          <w:szCs w:val="28"/>
          <w:lang w:eastAsia="ru-RU"/>
        </w:rPr>
        <mc:AlternateContent>
          <mc:Choice Requires="wps">
            <w:drawing>
              <wp:anchor distT="0" distB="0" distL="114300" distR="114300" simplePos="0" relativeHeight="251672576" behindDoc="0" locked="0" layoutInCell="1" allowOverlap="1">
                <wp:simplePos x="0" y="0"/>
                <wp:positionH relativeFrom="column">
                  <wp:posOffset>3543300</wp:posOffset>
                </wp:positionH>
                <wp:positionV relativeFrom="paragraph">
                  <wp:posOffset>1463675</wp:posOffset>
                </wp:positionV>
                <wp:extent cx="228600" cy="457200"/>
                <wp:effectExtent l="12065" t="10795" r="6985" b="825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7445F" id="Прямая соединительная линия 61"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15.25pt" to="297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"/>
            </w:pict>
          </mc:Fallback>
        </mc:AlternateContent>
      </w:r>
      <w:r>
        <w:rPr>
          <w:noProof/>
          <w:szCs w:val="28"/>
          <w:lang w:eastAsia="ru-RU"/>
        </w:rPr>
        <mc:AlternateContent>
          <mc:Choice Requires="wps">
            <w:drawing>
              <wp:anchor distT="0" distB="0" distL="114300" distR="114300" simplePos="0" relativeHeight="251671552" behindDoc="0" locked="0" layoutInCell="1" allowOverlap="1">
                <wp:simplePos x="0" y="0"/>
                <wp:positionH relativeFrom="column">
                  <wp:posOffset>3429000</wp:posOffset>
                </wp:positionH>
                <wp:positionV relativeFrom="paragraph">
                  <wp:posOffset>1463675</wp:posOffset>
                </wp:positionV>
                <wp:extent cx="228600" cy="457200"/>
                <wp:effectExtent l="12065" t="10795" r="6985" b="825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71381" id="Прямая соединительная линия 6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15.25pt" to="4in,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"/>
            </w:pict>
          </mc:Fallback>
        </mc:AlternateContent>
      </w:r>
      <w:r>
        <w:rPr>
          <w:noProof/>
          <w:szCs w:val="28"/>
          <w:lang w:eastAsia="ru-RU"/>
        </w:rPr>
        <mc:AlternateContent>
          <mc:Choice Requires="wps">
            <w:drawing>
              <wp:anchor distT="0" distB="0" distL="114300" distR="114300" simplePos="0" relativeHeight="251670528" behindDoc="0" locked="0" layoutInCell="1" allowOverlap="1">
                <wp:simplePos x="0" y="0"/>
                <wp:positionH relativeFrom="column">
                  <wp:posOffset>3771900</wp:posOffset>
                </wp:positionH>
                <wp:positionV relativeFrom="paragraph">
                  <wp:posOffset>1577975</wp:posOffset>
                </wp:positionV>
                <wp:extent cx="114300" cy="342900"/>
                <wp:effectExtent l="12065" t="10795" r="6985" b="825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2054C" id="Прямая соединительная линия 5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24.25pt" to="306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"/>
            </w:pict>
          </mc:Fallback>
        </mc:AlternateContent>
      </w:r>
      <w:r>
        <w:rPr>
          <w:noProof/>
          <w:szCs w:val="28"/>
          <w:lang w:eastAsia="ru-RU"/>
        </w:rPr>
        <mc:AlternateContent>
          <mc:Choice Requires="wps">
            <w:drawing>
              <wp:anchor distT="0" distB="0" distL="114300" distR="114300" simplePos="0" relativeHeight="251669504" behindDoc="0" locked="0" layoutInCell="1" allowOverlap="1">
                <wp:simplePos x="0" y="0"/>
                <wp:positionH relativeFrom="column">
                  <wp:posOffset>3886200</wp:posOffset>
                </wp:positionH>
                <wp:positionV relativeFrom="paragraph">
                  <wp:posOffset>1120775</wp:posOffset>
                </wp:positionV>
                <wp:extent cx="457200" cy="342900"/>
                <wp:effectExtent l="12065" t="10795" r="6985" b="825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7AE3A" id="Прямая соединительная линия 5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8.25pt" to="342pt,1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"/>
            </w:pict>
          </mc:Fallback>
        </mc:AlternateContent>
      </w:r>
      <w:r>
        <w:rPr>
          <w:noProof/>
          <w:szCs w:val="28"/>
          <w:lang w:eastAsia="ru-RU"/>
        </w:rPr>
        <mc:AlternateContent>
          <mc:Choice Requires="wps">
            <w:drawing>
              <wp:anchor distT="0" distB="0" distL="114300" distR="114300" simplePos="0" relativeHeight="251667456" behindDoc="0" locked="0" layoutInCell="1" allowOverlap="1">
                <wp:simplePos x="0" y="0"/>
                <wp:positionH relativeFrom="column">
                  <wp:posOffset>3771900</wp:posOffset>
                </wp:positionH>
                <wp:positionV relativeFrom="paragraph">
                  <wp:posOffset>745490</wp:posOffset>
                </wp:positionV>
                <wp:extent cx="571500" cy="489585"/>
                <wp:effectExtent l="12065" t="6985" r="6985" b="825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489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4BBD5" id="Прямая соединительная линия 5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8.7pt" to="342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"/>
            </w:pict>
          </mc:Fallback>
        </mc:AlternateContent>
      </w:r>
      <w:r>
        <w:rPr>
          <w:noProof/>
          <w:szCs w:val="28"/>
          <w:lang w:eastAsia="ru-RU"/>
        </w:rPr>
        <mc:AlternateContent>
          <mc:Choice Requires="wps">
            <w:drawing>
              <wp:anchor distT="0" distB="0" distL="114300" distR="114300" simplePos="0" relativeHeight="251668480" behindDoc="0" locked="0" layoutInCell="1" allowOverlap="1">
                <wp:simplePos x="0" y="0"/>
                <wp:positionH relativeFrom="column">
                  <wp:posOffset>3771900</wp:posOffset>
                </wp:positionH>
                <wp:positionV relativeFrom="paragraph">
                  <wp:posOffset>859790</wp:posOffset>
                </wp:positionV>
                <wp:extent cx="571500" cy="457200"/>
                <wp:effectExtent l="12065" t="6985" r="6985" b="1206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773E8" id="Прямая соединительная линия 5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67.7pt" to="342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"/>
            </w:pict>
          </mc:Fallback>
        </mc:AlternateContent>
      </w:r>
      <w:r>
        <w:rPr>
          <w:noProof/>
          <w:szCs w:val="28"/>
          <w:lang w:eastAsia="ru-RU"/>
        </w:rPr>
        <mc:AlternateContent>
          <mc:Choice Requires="wps">
            <w:drawing>
              <wp:anchor distT="0" distB="0" distL="114300" distR="114300" simplePos="0" relativeHeight="251666432" behindDoc="0" locked="0" layoutInCell="1" allowOverlap="1">
                <wp:simplePos x="0" y="0"/>
                <wp:positionH relativeFrom="column">
                  <wp:posOffset>3771900</wp:posOffset>
                </wp:positionH>
                <wp:positionV relativeFrom="paragraph">
                  <wp:posOffset>631190</wp:posOffset>
                </wp:positionV>
                <wp:extent cx="571500" cy="457200"/>
                <wp:effectExtent l="12065" t="6985" r="6985" b="1206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52F41" id="Прямая соединительная линия 5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9.7pt" to="342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"/>
            </w:pict>
          </mc:Fallback>
        </mc:AlternateContent>
      </w:r>
      <w:r>
        <w:rPr>
          <w:noProof/>
          <w:szCs w:val="28"/>
          <w:lang w:eastAsia="ru-RU"/>
        </w:rPr>
        <mc:AlternateContent>
          <mc:Choice Requires="wps">
            <w:drawing>
              <wp:anchor distT="0" distB="0" distL="114300" distR="114300" simplePos="0" relativeHeight="251663360" behindDoc="0" locked="0" layoutInCell="1" allowOverlap="1">
                <wp:simplePos x="0" y="0"/>
                <wp:positionH relativeFrom="column">
                  <wp:posOffset>5143500</wp:posOffset>
                </wp:positionH>
                <wp:positionV relativeFrom="paragraph">
                  <wp:posOffset>2404745</wp:posOffset>
                </wp:positionV>
                <wp:extent cx="685800" cy="342900"/>
                <wp:effectExtent l="12065" t="8890" r="6985" b="10160"/>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FFFFFF"/>
                          </a:solidFill>
                          <a:miter lim="800000"/>
                          <a:headEnd/>
                          <a:tailEnd/>
                        </a:ln>
                      </wps:spPr>
                      <wps:txbx>
                        <w:txbxContent>
                          <w:p w:rsidR="003E48C8" w:rsidRDefault="003E48C8" w:rsidP="003E48C8">
                            <w:pPr>
                              <w:rPr>
                                <w:b/>
                                <w:i/>
                                <w:sz w:val="28"/>
                                <w:szCs w:val="28"/>
                                <w:lang w:val="en-US"/>
                              </w:rPr>
                            </w:pPr>
                            <w:r>
                              <w:rPr>
                                <w:b/>
                              </w:rPr>
                              <w:t>λ, нм</w:t>
                            </w:r>
                            <w:r>
                              <w:rPr>
                                <w:b/>
                                <w:i/>
                                <w:sz w:val="28"/>
                                <w:szCs w:val="2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4" o:spid="_x0000_s1078" type="#_x0000_t202" style="position:absolute;left:0;text-align:left;margin-left:405pt;margin-top:189.35pt;width:5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" strokecolor="white">
                <v:textbox>
                  <w:txbxContent>
                    <w:p w:rsidR="003E48C8" w:rsidRDefault="003E48C8" w:rsidP="003E48C8">
                      <w:pPr>
                        <w:rPr>
                          <w:b/>
                          <w:i/>
                          <w:sz w:val="28"/>
                          <w:szCs w:val="28"/>
                          <w:lang w:val="en-US"/>
                        </w:rPr>
                      </w:pPr>
                      <w:r>
                        <w:rPr>
                          <w:b/>
                        </w:rPr>
                        <w:t>λ, нм</w:t>
                      </w:r>
                      <w:r>
                        <w:rPr>
                          <w:b/>
                          <w:i/>
                          <w:sz w:val="28"/>
                          <w:szCs w:val="28"/>
                          <w:lang w:val="en-US"/>
                        </w:rPr>
                        <w:t xml:space="preserve"> </w:t>
                      </w:r>
                    </w:p>
                  </w:txbxContent>
                </v:textbox>
              </v:shape>
            </w:pict>
          </mc:Fallback>
        </mc:AlternateContent>
      </w:r>
      <w:r>
        <w:rPr>
          <w:noProof/>
          <w:szCs w:val="28"/>
          <w:lang w:eastAsia="ru-RU"/>
        </w:rPr>
        <w:drawing>
          <wp:inline distT="0" distB="0" distL="0" distR="0">
            <wp:extent cx="4025265" cy="2806065"/>
            <wp:effectExtent l="0" t="0" r="0" b="0"/>
            <wp:docPr id="52" name="Диаграмма 5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E48C8" w:rsidRDefault="003E48C8" w:rsidP="003E48C8">
      <w:pPr>
        <w:pStyle w:val="afffffffa"/>
        <w:spacing w:line="262" w:lineRule="auto"/>
        <w:ind w:firstLine="567"/>
        <w:rPr>
          <w:noProof/>
          <w:spacing w:val="-6"/>
          <w:sz w:val="26"/>
          <w:szCs w:val="26"/>
        </w:rPr>
      </w:pPr>
      <w:r>
        <w:rPr>
          <w:b/>
          <w:sz w:val="26"/>
          <w:szCs w:val="26"/>
        </w:rPr>
        <w:t xml:space="preserve">Рис. 3. Спектрограми продуктів окиснення молочного жиру з </w:t>
      </w:r>
      <w:r>
        <w:rPr>
          <w:b/>
          <w:noProof/>
          <w:sz w:val="26"/>
          <w:szCs w:val="26"/>
        </w:rPr>
        <w:t xml:space="preserve">ефірними оліями (0,01 %) після </w:t>
      </w:r>
      <w:r>
        <w:rPr>
          <w:b/>
          <w:sz w:val="26"/>
          <w:szCs w:val="26"/>
        </w:rPr>
        <w:t>2-х діб зберігання в умовах прискорено-кінетичного оки</w:t>
      </w:r>
      <w:r>
        <w:rPr>
          <w:b/>
          <w:sz w:val="26"/>
          <w:szCs w:val="26"/>
        </w:rPr>
        <w:t>с</w:t>
      </w:r>
      <w:r>
        <w:rPr>
          <w:b/>
          <w:sz w:val="26"/>
          <w:szCs w:val="26"/>
        </w:rPr>
        <w:t>нення</w:t>
      </w:r>
      <w:r>
        <w:rPr>
          <w:b/>
          <w:noProof/>
          <w:sz w:val="26"/>
          <w:szCs w:val="26"/>
        </w:rPr>
        <w:t>:</w:t>
      </w:r>
      <w:r>
        <w:rPr>
          <w:noProof/>
          <w:sz w:val="26"/>
          <w:szCs w:val="26"/>
        </w:rPr>
        <w:t xml:space="preserve"> </w:t>
      </w:r>
      <w:r>
        <w:rPr>
          <w:noProof/>
          <w:sz w:val="26"/>
          <w:szCs w:val="26"/>
        </w:rPr>
        <w:br/>
        <w:t xml:space="preserve">1 – без добавок; 2 – васильковою; 3 – шавлією </w:t>
      </w:r>
      <w:r>
        <w:rPr>
          <w:noProof/>
          <w:spacing w:val="-6"/>
          <w:sz w:val="26"/>
          <w:szCs w:val="26"/>
        </w:rPr>
        <w:t xml:space="preserve">мускатною; 4 – майорановою; </w:t>
      </w:r>
      <w:r>
        <w:rPr>
          <w:noProof/>
          <w:spacing w:val="-6"/>
          <w:sz w:val="26"/>
          <w:szCs w:val="26"/>
        </w:rPr>
        <w:br/>
        <w:t>5 – гвоздичною; 6 – лимонною; 7 – розмариновою; 8 – сумішшю ефірних олій</w:t>
      </w:r>
    </w:p>
    <w:p w:rsidR="003E48C8" w:rsidRDefault="003E48C8" w:rsidP="003E48C8">
      <w:pPr>
        <w:pStyle w:val="24"/>
        <w:spacing w:after="0" w:line="240" w:lineRule="auto"/>
        <w:ind w:left="0" w:firstLine="567"/>
        <w:jc w:val="both"/>
        <w:rPr>
          <w:lang w:val="uk-UA"/>
        </w:rPr>
      </w:pPr>
    </w:p>
    <w:p w:rsidR="003E48C8" w:rsidRDefault="003E48C8" w:rsidP="003E48C8">
      <w:pPr>
        <w:pStyle w:val="24"/>
        <w:spacing w:after="0" w:line="262" w:lineRule="auto"/>
        <w:ind w:left="0" w:firstLine="709"/>
        <w:jc w:val="both"/>
        <w:rPr>
          <w:szCs w:val="28"/>
          <w:lang w:val="uk-UA"/>
        </w:rPr>
      </w:pPr>
      <w:r>
        <w:rPr>
          <w:szCs w:val="28"/>
          <w:lang w:val="uk-UA"/>
        </w:rPr>
        <w:t xml:space="preserve">Після двох діб зберігання найнижчі показники кислотності – 1,7-1,8 °К – </w:t>
      </w:r>
      <w:r>
        <w:rPr>
          <w:szCs w:val="28"/>
          <w:lang w:val="uk-UA"/>
        </w:rPr>
        <w:br/>
        <w:t>спостерігали в пробах молочного жиру з васильковою (0,01 та 0,025 %),</w:t>
      </w:r>
      <w:r>
        <w:rPr>
          <w:szCs w:val="28"/>
          <w:lang w:val="uk-UA"/>
        </w:rPr>
        <w:br/>
        <w:t>майоран</w:t>
      </w:r>
      <w:r>
        <w:rPr>
          <w:szCs w:val="28"/>
          <w:lang w:val="uk-UA"/>
        </w:rPr>
        <w:t>о</w:t>
      </w:r>
      <w:r>
        <w:rPr>
          <w:szCs w:val="28"/>
          <w:lang w:val="uk-UA"/>
        </w:rPr>
        <w:t xml:space="preserve">вою (0,01 %), гвоздичною (0,025 %) та сумішшю ефірних олій (0,025 %). </w:t>
      </w:r>
    </w:p>
    <w:p w:rsidR="003E48C8" w:rsidRDefault="003E48C8" w:rsidP="003E48C8">
      <w:pPr>
        <w:pStyle w:val="24"/>
        <w:spacing w:after="0" w:line="262" w:lineRule="auto"/>
        <w:ind w:left="0" w:firstLine="709"/>
        <w:jc w:val="both"/>
        <w:rPr>
          <w:spacing w:val="-2"/>
          <w:szCs w:val="28"/>
          <w:lang w:val="uk-UA"/>
        </w:rPr>
      </w:pPr>
      <w:r>
        <w:rPr>
          <w:spacing w:val="-2"/>
          <w:szCs w:val="28"/>
          <w:lang w:val="uk-UA"/>
        </w:rPr>
        <w:t xml:space="preserve">Під час зберігання за кімнатної температури найвищу антиокиснювальну </w:t>
      </w:r>
      <w:r>
        <w:rPr>
          <w:spacing w:val="-2"/>
          <w:szCs w:val="28"/>
          <w:lang w:val="uk-UA"/>
        </w:rPr>
        <w:br/>
        <w:t>активність виявила майоранова та василькова ефірні олії (0,01 %), а за холодиль-н</w:t>
      </w:r>
      <w:r>
        <w:rPr>
          <w:spacing w:val="-2"/>
          <w:szCs w:val="28"/>
          <w:lang w:val="uk-UA"/>
        </w:rPr>
        <w:t>о</w:t>
      </w:r>
      <w:r>
        <w:rPr>
          <w:spacing w:val="-2"/>
          <w:szCs w:val="28"/>
          <w:lang w:val="uk-UA"/>
        </w:rPr>
        <w:t xml:space="preserve">го зберігання – майоранова та розмаринова. Суміш ефірних олій за холодильного </w:t>
      </w:r>
      <w:r>
        <w:rPr>
          <w:spacing w:val="-2"/>
          <w:szCs w:val="28"/>
          <w:lang w:val="uk-UA"/>
        </w:rPr>
        <w:br/>
        <w:t xml:space="preserve">зберігання виявила найгіршу антиоксидантну дію і через 60 діб зберігання </w:t>
      </w:r>
      <w:r>
        <w:rPr>
          <w:spacing w:val="-2"/>
          <w:szCs w:val="28"/>
          <w:lang w:val="uk-UA"/>
        </w:rPr>
        <w:br/>
        <w:t>пероксидне число у пробі жиру становило 0,57 см</w:t>
      </w:r>
      <w:r>
        <w:rPr>
          <w:spacing w:val="-2"/>
          <w:szCs w:val="28"/>
          <w:vertAlign w:val="superscript"/>
          <w:lang w:val="uk-UA"/>
        </w:rPr>
        <w:t>3</w:t>
      </w:r>
      <w:r>
        <w:rPr>
          <w:spacing w:val="-2"/>
          <w:szCs w:val="28"/>
          <w:lang w:val="uk-UA"/>
        </w:rPr>
        <w:t xml:space="preserve"> 0,01 н розчину </w:t>
      </w:r>
      <w:r>
        <w:rPr>
          <w:spacing w:val="-2"/>
          <w:szCs w:val="28"/>
          <w:lang w:val="en-US"/>
        </w:rPr>
        <w:t>Na</w:t>
      </w:r>
      <w:r>
        <w:rPr>
          <w:spacing w:val="-2"/>
          <w:szCs w:val="28"/>
          <w:vertAlign w:val="subscript"/>
          <w:lang w:val="uk-UA"/>
        </w:rPr>
        <w:t>2</w:t>
      </w:r>
      <w:r>
        <w:rPr>
          <w:spacing w:val="-2"/>
          <w:szCs w:val="28"/>
          <w:lang w:val="en-US"/>
        </w:rPr>
        <w:t>S</w:t>
      </w:r>
      <w:r>
        <w:rPr>
          <w:spacing w:val="-2"/>
          <w:szCs w:val="28"/>
          <w:vertAlign w:val="subscript"/>
          <w:lang w:val="uk-UA"/>
        </w:rPr>
        <w:t>2</w:t>
      </w:r>
      <w:r>
        <w:rPr>
          <w:spacing w:val="-2"/>
          <w:szCs w:val="28"/>
          <w:lang w:val="en-US"/>
        </w:rPr>
        <w:t>O</w:t>
      </w:r>
      <w:r>
        <w:rPr>
          <w:spacing w:val="-2"/>
          <w:szCs w:val="28"/>
          <w:vertAlign w:val="subscript"/>
          <w:lang w:val="uk-UA"/>
        </w:rPr>
        <w:t>3</w:t>
      </w:r>
      <w:r>
        <w:rPr>
          <w:spacing w:val="-2"/>
          <w:szCs w:val="28"/>
          <w:lang w:val="uk-UA"/>
        </w:rPr>
        <w:t xml:space="preserve">, </w:t>
      </w:r>
      <w:r>
        <w:rPr>
          <w:spacing w:val="-2"/>
          <w:szCs w:val="28"/>
          <w:lang w:val="uk-UA"/>
        </w:rPr>
        <w:br/>
        <w:t>тимч</w:t>
      </w:r>
      <w:r>
        <w:rPr>
          <w:spacing w:val="-2"/>
          <w:szCs w:val="28"/>
          <w:lang w:val="uk-UA"/>
        </w:rPr>
        <w:t>а</w:t>
      </w:r>
      <w:r>
        <w:rPr>
          <w:spacing w:val="-2"/>
          <w:szCs w:val="28"/>
          <w:lang w:val="uk-UA"/>
        </w:rPr>
        <w:t>сом у контролі – 0,52, а у пробі з майорановою олією – 0,26.</w:t>
      </w:r>
    </w:p>
    <w:p w:rsidR="003E48C8" w:rsidRDefault="003E48C8" w:rsidP="003E48C8">
      <w:pPr>
        <w:pStyle w:val="24"/>
        <w:spacing w:after="0" w:line="262" w:lineRule="auto"/>
        <w:ind w:left="0" w:firstLine="709"/>
        <w:jc w:val="both"/>
        <w:rPr>
          <w:b/>
          <w:spacing w:val="-8"/>
          <w:szCs w:val="28"/>
          <w:lang w:val="uk-UA"/>
        </w:rPr>
      </w:pPr>
      <w:r>
        <w:rPr>
          <w:b/>
          <w:szCs w:val="28"/>
          <w:lang w:val="uk-UA"/>
        </w:rPr>
        <w:t xml:space="preserve">Ветеринарно-санітарна оцінка молочного жиру з додаванням нетради-ційних рослинних олій. </w:t>
      </w:r>
      <w:r>
        <w:rPr>
          <w:szCs w:val="28"/>
          <w:lang w:val="uk-UA"/>
        </w:rPr>
        <w:t>У м</w:t>
      </w:r>
      <w:r>
        <w:rPr>
          <w:spacing w:val="-8"/>
          <w:szCs w:val="28"/>
          <w:lang w:val="uk-UA"/>
        </w:rPr>
        <w:t>олочному жирі</w:t>
      </w:r>
      <w:r>
        <w:rPr>
          <w:b/>
          <w:spacing w:val="-8"/>
          <w:szCs w:val="28"/>
          <w:lang w:val="uk-UA"/>
        </w:rPr>
        <w:t xml:space="preserve"> </w:t>
      </w:r>
      <w:r>
        <w:rPr>
          <w:spacing w:val="-8"/>
          <w:szCs w:val="28"/>
          <w:lang w:val="uk-UA"/>
        </w:rPr>
        <w:t>дослідили антиоксидантні вл</w:t>
      </w:r>
      <w:r>
        <w:rPr>
          <w:spacing w:val="-8"/>
          <w:szCs w:val="28"/>
          <w:lang w:val="uk-UA"/>
        </w:rPr>
        <w:t>а</w:t>
      </w:r>
      <w:r>
        <w:rPr>
          <w:spacing w:val="-8"/>
          <w:szCs w:val="28"/>
          <w:lang w:val="uk-UA"/>
        </w:rPr>
        <w:t>стивості рослинних олій із зародків пшениці, насіння гарбуза, плодів шипшини, кісточок</w:t>
      </w:r>
      <w:r>
        <w:rPr>
          <w:spacing w:val="-8"/>
          <w:szCs w:val="28"/>
          <w:lang w:val="uk-UA"/>
        </w:rPr>
        <w:br/>
        <w:t>вино</w:t>
      </w:r>
      <w:r>
        <w:rPr>
          <w:spacing w:val="-8"/>
          <w:szCs w:val="28"/>
          <w:lang w:val="uk-UA"/>
        </w:rPr>
        <w:t>г</w:t>
      </w:r>
      <w:r>
        <w:rPr>
          <w:spacing w:val="-8"/>
          <w:szCs w:val="28"/>
          <w:lang w:val="uk-UA"/>
        </w:rPr>
        <w:t>раду, амаранту, обліпихи. Добавки вносили у концентрації 0,5; 1,0; 1,5 та 2,0 %.</w:t>
      </w:r>
    </w:p>
    <w:p w:rsidR="003E48C8" w:rsidRDefault="003E48C8" w:rsidP="003E48C8">
      <w:pPr>
        <w:pStyle w:val="24"/>
        <w:spacing w:after="0" w:line="262" w:lineRule="auto"/>
        <w:ind w:left="0" w:firstLine="709"/>
        <w:jc w:val="both"/>
        <w:rPr>
          <w:szCs w:val="28"/>
          <w:lang w:val="uk-UA"/>
        </w:rPr>
      </w:pPr>
      <w:r>
        <w:rPr>
          <w:szCs w:val="28"/>
          <w:lang w:val="uk-UA"/>
        </w:rPr>
        <w:t xml:space="preserve">Внесені рослинні олії із зародків пшениці та обліпихи надали пробам </w:t>
      </w:r>
      <w:r>
        <w:rPr>
          <w:szCs w:val="28"/>
          <w:lang w:val="uk-UA"/>
        </w:rPr>
        <w:br/>
        <w:t>молочного жиру жовтішого забарвлення, із плодів шипшини – рожевого, а ро</w:t>
      </w:r>
      <w:r>
        <w:rPr>
          <w:szCs w:val="28"/>
          <w:lang w:val="uk-UA"/>
        </w:rPr>
        <w:t>с</w:t>
      </w:r>
      <w:r>
        <w:rPr>
          <w:szCs w:val="28"/>
          <w:lang w:val="uk-UA"/>
        </w:rPr>
        <w:t>- линна олія із насіння гарбуза – зеленуватого відтінку. Зі збільшенням концентр</w:t>
      </w:r>
      <w:r>
        <w:rPr>
          <w:szCs w:val="28"/>
          <w:lang w:val="uk-UA"/>
        </w:rPr>
        <w:t>а</w:t>
      </w:r>
      <w:r>
        <w:rPr>
          <w:szCs w:val="28"/>
          <w:lang w:val="uk-UA"/>
        </w:rPr>
        <w:t>ції рослинних олій (1,5 та 2,0 %) проби жиру набували інтенсивнішого забарвле</w:t>
      </w:r>
      <w:r>
        <w:rPr>
          <w:szCs w:val="28"/>
          <w:lang w:val="uk-UA"/>
        </w:rPr>
        <w:t>н</w:t>
      </w:r>
      <w:r>
        <w:rPr>
          <w:szCs w:val="28"/>
          <w:lang w:val="uk-UA"/>
        </w:rPr>
        <w:t xml:space="preserve">ня внесених добавок. У пробах жиру з рослинною олією із зародків пшениці </w:t>
      </w:r>
      <w:r>
        <w:rPr>
          <w:szCs w:val="28"/>
          <w:lang w:val="uk-UA"/>
        </w:rPr>
        <w:br/>
        <w:t xml:space="preserve">відмічали запах свіжоспеченого хліба. Додавання олій з кісточок винограду та амаранту на органолептичних показниках жиру істотно не позначилися. </w:t>
      </w:r>
    </w:p>
    <w:p w:rsidR="003E48C8" w:rsidRDefault="003E48C8" w:rsidP="003E48C8">
      <w:pPr>
        <w:pStyle w:val="affffffff1"/>
        <w:spacing w:after="0" w:line="262" w:lineRule="auto"/>
        <w:ind w:left="0" w:firstLine="709"/>
        <w:jc w:val="both"/>
        <w:rPr>
          <w:color w:val="000000"/>
          <w:szCs w:val="28"/>
          <w:lang w:val="uk-UA"/>
        </w:rPr>
      </w:pPr>
      <w:r>
        <w:rPr>
          <w:color w:val="000000"/>
          <w:szCs w:val="28"/>
          <w:lang w:val="uk-UA"/>
        </w:rPr>
        <w:t>Найкращими антиоксидантами виявилися рослинні олії із зародків пшениці, із плодів шипшини та насіння гарбуза (всі концентрації). Їх додавання знизило накопичення пероксидів у 4,1-6,2 раза впродовж двох діб зберігання, а під к</w:t>
      </w:r>
      <w:r>
        <w:rPr>
          <w:color w:val="000000"/>
          <w:szCs w:val="28"/>
          <w:lang w:val="uk-UA"/>
        </w:rPr>
        <w:t>і</w:t>
      </w:r>
      <w:r>
        <w:rPr>
          <w:color w:val="000000"/>
          <w:szCs w:val="28"/>
          <w:lang w:val="uk-UA"/>
        </w:rPr>
        <w:t xml:space="preserve">нець зберігання (три доби) – у 2,2-3,8 раза. </w:t>
      </w:r>
    </w:p>
    <w:p w:rsidR="003E48C8" w:rsidRDefault="003E48C8" w:rsidP="003E48C8">
      <w:pPr>
        <w:pStyle w:val="affffffff1"/>
        <w:spacing w:after="0" w:line="262" w:lineRule="auto"/>
        <w:ind w:left="0" w:firstLine="709"/>
        <w:jc w:val="both"/>
        <w:rPr>
          <w:spacing w:val="-2"/>
          <w:szCs w:val="28"/>
          <w:lang w:val="uk-UA"/>
        </w:rPr>
      </w:pPr>
      <w:r>
        <w:rPr>
          <w:spacing w:val="-2"/>
          <w:szCs w:val="28"/>
          <w:lang w:val="uk-UA"/>
        </w:rPr>
        <w:t>Дещо гіршу стабілізувальну дію виявила обліпихова олія (всі концентрації), її додавання обмежило накопичення первинних продуктів окиснення у 1,4-2,9 р</w:t>
      </w:r>
      <w:r>
        <w:rPr>
          <w:spacing w:val="-2"/>
          <w:szCs w:val="28"/>
          <w:lang w:val="uk-UA"/>
        </w:rPr>
        <w:t>а</w:t>
      </w:r>
      <w:r>
        <w:rPr>
          <w:spacing w:val="-2"/>
          <w:szCs w:val="28"/>
          <w:lang w:val="uk-UA"/>
        </w:rPr>
        <w:t xml:space="preserve">за після двох діб зберігання та у 1,8-2,4 раза після трьох діб. Олія із кісточок </w:t>
      </w:r>
      <w:r>
        <w:rPr>
          <w:spacing w:val="-2"/>
          <w:szCs w:val="28"/>
          <w:lang w:val="uk-UA"/>
        </w:rPr>
        <w:br/>
        <w:t xml:space="preserve">винограду (1,0 та 1,5 %) гальмувала окиснювальні процеси </w:t>
      </w:r>
      <w:r>
        <w:rPr>
          <w:color w:val="000000"/>
          <w:spacing w:val="-2"/>
          <w:szCs w:val="28"/>
          <w:lang w:val="uk-UA"/>
        </w:rPr>
        <w:t>відповідно у 1,1 та 1,3 р</w:t>
      </w:r>
      <w:r>
        <w:rPr>
          <w:color w:val="000000"/>
          <w:spacing w:val="-2"/>
          <w:szCs w:val="28"/>
          <w:lang w:val="uk-UA"/>
        </w:rPr>
        <w:t>а</w:t>
      </w:r>
      <w:r>
        <w:rPr>
          <w:color w:val="000000"/>
          <w:spacing w:val="-2"/>
          <w:szCs w:val="28"/>
          <w:lang w:val="uk-UA"/>
        </w:rPr>
        <w:t>за. О</w:t>
      </w:r>
      <w:r>
        <w:rPr>
          <w:spacing w:val="-2"/>
          <w:szCs w:val="28"/>
          <w:lang w:val="uk-UA"/>
        </w:rPr>
        <w:t xml:space="preserve">лія з амаранту характеризувалася проокиснювальною дією. </w:t>
      </w:r>
    </w:p>
    <w:p w:rsidR="003E48C8" w:rsidRDefault="003E48C8" w:rsidP="003E48C8">
      <w:pPr>
        <w:pStyle w:val="affffffff1"/>
        <w:spacing w:after="0" w:line="262" w:lineRule="auto"/>
        <w:ind w:left="0" w:firstLine="709"/>
        <w:jc w:val="both"/>
        <w:rPr>
          <w:szCs w:val="28"/>
          <w:lang w:val="uk-UA"/>
        </w:rPr>
      </w:pPr>
      <w:r>
        <w:rPr>
          <w:szCs w:val="28"/>
          <w:lang w:val="uk-UA"/>
        </w:rPr>
        <w:t xml:space="preserve">Ефективність антиокиснювальної дії залежала від кількості внесеної </w:t>
      </w:r>
      <w:r>
        <w:rPr>
          <w:szCs w:val="28"/>
          <w:lang w:val="uk-UA"/>
        </w:rPr>
        <w:br/>
        <w:t>доба</w:t>
      </w:r>
      <w:r>
        <w:rPr>
          <w:szCs w:val="28"/>
          <w:lang w:val="uk-UA"/>
        </w:rPr>
        <w:t>в</w:t>
      </w:r>
      <w:r>
        <w:rPr>
          <w:szCs w:val="28"/>
          <w:lang w:val="uk-UA"/>
        </w:rPr>
        <w:t>ки до жиру. Зі збільшенням її концентрації у більшості випадків відмічали погі</w:t>
      </w:r>
      <w:r>
        <w:rPr>
          <w:szCs w:val="28"/>
          <w:lang w:val="uk-UA"/>
        </w:rPr>
        <w:t>р</w:t>
      </w:r>
      <w:r>
        <w:rPr>
          <w:szCs w:val="28"/>
          <w:lang w:val="uk-UA"/>
        </w:rPr>
        <w:t>шення органолептичних показників проб жиру та зниження стабілізувальної дії ро</w:t>
      </w:r>
      <w:r>
        <w:rPr>
          <w:szCs w:val="28"/>
          <w:lang w:val="uk-UA"/>
        </w:rPr>
        <w:t>с</w:t>
      </w:r>
      <w:r>
        <w:rPr>
          <w:szCs w:val="28"/>
          <w:lang w:val="uk-UA"/>
        </w:rPr>
        <w:t xml:space="preserve">линних олій. </w:t>
      </w:r>
    </w:p>
    <w:p w:rsidR="003E48C8" w:rsidRDefault="003E48C8" w:rsidP="003E48C8">
      <w:pPr>
        <w:pStyle w:val="24"/>
        <w:spacing w:after="0" w:line="262" w:lineRule="auto"/>
        <w:ind w:left="0" w:firstLine="709"/>
        <w:jc w:val="both"/>
        <w:rPr>
          <w:color w:val="000000"/>
          <w:spacing w:val="-8"/>
          <w:szCs w:val="28"/>
          <w:lang w:val="uk-UA"/>
        </w:rPr>
      </w:pPr>
      <w:r>
        <w:rPr>
          <w:noProof/>
          <w:color w:val="000000"/>
          <w:spacing w:val="-6"/>
          <w:szCs w:val="28"/>
          <w:lang w:val="uk-UA"/>
        </w:rPr>
        <w:lastRenderedPageBreak/>
        <w:t>Кислотність жиру без добавок за першу добу зберігання збільшилась у 1,2 раза,</w:t>
      </w:r>
      <w:r>
        <w:rPr>
          <w:noProof/>
          <w:color w:val="000000"/>
          <w:spacing w:val="-8"/>
          <w:szCs w:val="28"/>
          <w:lang w:val="uk-UA"/>
        </w:rPr>
        <w:t xml:space="preserve"> і була нижчою, ніж у більшості проб з добавками. Інтенсивніше наростала кислотність у пробах з додаванням олії із зародків пшениці (0,5 %) та обліпихи (0,5 %) і становила 1,9 та 1,8 </w:t>
      </w:r>
      <w:r>
        <w:rPr>
          <w:color w:val="000000"/>
          <w:spacing w:val="-8"/>
          <w:szCs w:val="28"/>
          <w:lang w:val="uk-UA"/>
        </w:rPr>
        <w:t>°К, що відповідно у 1,3 та 1,2 раза більше, ніж у контролі.</w:t>
      </w:r>
    </w:p>
    <w:p w:rsidR="003E48C8" w:rsidRDefault="003E48C8" w:rsidP="003E48C8">
      <w:pPr>
        <w:pStyle w:val="affffffff1"/>
        <w:spacing w:after="0" w:line="262" w:lineRule="auto"/>
        <w:ind w:left="0" w:firstLine="709"/>
        <w:jc w:val="both"/>
        <w:rPr>
          <w:szCs w:val="28"/>
          <w:lang w:val="uk-UA"/>
        </w:rPr>
      </w:pPr>
      <w:r>
        <w:rPr>
          <w:szCs w:val="28"/>
          <w:lang w:val="uk-UA"/>
        </w:rPr>
        <w:t xml:space="preserve">Рослинні олії із зародків пшениці, плодів шипшини та насіння гарбуза у концентрації 0,5 % за різних температурних умов зберігання інтенсивно </w:t>
      </w:r>
      <w:r>
        <w:rPr>
          <w:szCs w:val="28"/>
          <w:lang w:val="uk-UA"/>
        </w:rPr>
        <w:br/>
        <w:t>гальм</w:t>
      </w:r>
      <w:r>
        <w:rPr>
          <w:szCs w:val="28"/>
          <w:lang w:val="uk-UA"/>
        </w:rPr>
        <w:t>у</w:t>
      </w:r>
      <w:r>
        <w:rPr>
          <w:szCs w:val="28"/>
          <w:lang w:val="uk-UA"/>
        </w:rPr>
        <w:t xml:space="preserve">вали накопичення продуктів окиснення. </w:t>
      </w:r>
    </w:p>
    <w:p w:rsidR="003E48C8" w:rsidRDefault="003E48C8" w:rsidP="003E48C8">
      <w:pPr>
        <w:pStyle w:val="24"/>
        <w:spacing w:after="0" w:line="262" w:lineRule="auto"/>
        <w:ind w:left="0" w:firstLine="709"/>
        <w:jc w:val="both"/>
        <w:rPr>
          <w:szCs w:val="28"/>
          <w:lang w:val="uk-UA"/>
        </w:rPr>
      </w:pPr>
      <w:r>
        <w:rPr>
          <w:spacing w:val="-2"/>
          <w:szCs w:val="28"/>
          <w:lang w:val="uk-UA"/>
        </w:rPr>
        <w:t>Таким чином, за результатами ветеринарно-санітарної оцінки було підібр</w:t>
      </w:r>
      <w:r>
        <w:rPr>
          <w:spacing w:val="-2"/>
          <w:szCs w:val="28"/>
          <w:lang w:val="uk-UA"/>
        </w:rPr>
        <w:t>а</w:t>
      </w:r>
      <w:r>
        <w:rPr>
          <w:spacing w:val="-2"/>
          <w:szCs w:val="28"/>
          <w:lang w:val="uk-UA"/>
        </w:rPr>
        <w:t xml:space="preserve">но </w:t>
      </w:r>
      <w:r>
        <w:rPr>
          <w:szCs w:val="28"/>
          <w:lang w:val="uk-UA"/>
        </w:rPr>
        <w:t>низку рослинних добавок, здатних ефективно інгібувати окиснювальні та гідрол</w:t>
      </w:r>
      <w:r>
        <w:rPr>
          <w:szCs w:val="28"/>
          <w:lang w:val="uk-UA"/>
        </w:rPr>
        <w:t>і</w:t>
      </w:r>
      <w:r>
        <w:rPr>
          <w:szCs w:val="28"/>
          <w:lang w:val="uk-UA"/>
        </w:rPr>
        <w:t>тичні процеси у молочному жирі під час зберігання.</w:t>
      </w:r>
    </w:p>
    <w:p w:rsidR="003E48C8" w:rsidRDefault="003E48C8" w:rsidP="003E48C8">
      <w:pPr>
        <w:spacing w:line="262" w:lineRule="auto"/>
        <w:ind w:firstLine="709"/>
        <w:jc w:val="both"/>
        <w:rPr>
          <w:b/>
          <w:sz w:val="4"/>
          <w:szCs w:val="4"/>
          <w:lang w:val="uk-UA"/>
        </w:rPr>
      </w:pPr>
    </w:p>
    <w:p w:rsidR="003E48C8" w:rsidRDefault="003E48C8" w:rsidP="003E48C8">
      <w:pPr>
        <w:spacing w:line="262" w:lineRule="auto"/>
        <w:ind w:firstLine="709"/>
        <w:jc w:val="both"/>
        <w:rPr>
          <w:sz w:val="28"/>
          <w:szCs w:val="28"/>
          <w:lang w:val="uk-UA"/>
        </w:rPr>
      </w:pPr>
      <w:r>
        <w:rPr>
          <w:b/>
          <w:spacing w:val="-6"/>
          <w:sz w:val="28"/>
          <w:szCs w:val="28"/>
        </w:rPr>
        <w:t xml:space="preserve">Жирнокислотний склад вершкового </w:t>
      </w:r>
      <w:r>
        <w:rPr>
          <w:b/>
          <w:color w:val="000000"/>
          <w:spacing w:val="-6"/>
          <w:sz w:val="28"/>
          <w:szCs w:val="28"/>
        </w:rPr>
        <w:t xml:space="preserve">масла з </w:t>
      </w:r>
      <w:r>
        <w:rPr>
          <w:b/>
          <w:color w:val="000000"/>
          <w:spacing w:val="-6"/>
          <w:sz w:val="28"/>
          <w:szCs w:val="28"/>
          <w:lang w:val="uk-UA"/>
        </w:rPr>
        <w:t xml:space="preserve">нетрадиційними </w:t>
      </w:r>
      <w:r>
        <w:rPr>
          <w:b/>
          <w:color w:val="000000"/>
          <w:spacing w:val="-6"/>
          <w:sz w:val="28"/>
          <w:szCs w:val="28"/>
        </w:rPr>
        <w:t>росли</w:t>
      </w:r>
      <w:r>
        <w:rPr>
          <w:b/>
          <w:color w:val="000000"/>
          <w:spacing w:val="-6"/>
          <w:sz w:val="28"/>
          <w:szCs w:val="28"/>
        </w:rPr>
        <w:t>н</w:t>
      </w:r>
      <w:r>
        <w:rPr>
          <w:b/>
          <w:color w:val="000000"/>
          <w:spacing w:val="-6"/>
          <w:sz w:val="28"/>
          <w:szCs w:val="28"/>
        </w:rPr>
        <w:t>ними</w:t>
      </w:r>
      <w:r>
        <w:rPr>
          <w:b/>
          <w:spacing w:val="-6"/>
          <w:sz w:val="28"/>
          <w:szCs w:val="28"/>
        </w:rPr>
        <w:t xml:space="preserve"> оліями</w:t>
      </w:r>
      <w:r>
        <w:rPr>
          <w:b/>
          <w:spacing w:val="-6"/>
          <w:sz w:val="28"/>
          <w:szCs w:val="28"/>
          <w:lang w:val="uk-UA"/>
        </w:rPr>
        <w:t xml:space="preserve">. </w:t>
      </w:r>
      <w:r>
        <w:rPr>
          <w:sz w:val="28"/>
          <w:szCs w:val="28"/>
          <w:lang w:val="uk-UA"/>
        </w:rPr>
        <w:t>Було досліджено жирнокислотний склад вершкового масла з р</w:t>
      </w:r>
      <w:r>
        <w:rPr>
          <w:spacing w:val="-4"/>
          <w:sz w:val="28"/>
          <w:szCs w:val="28"/>
          <w:lang w:val="uk-UA"/>
        </w:rPr>
        <w:t>осли</w:t>
      </w:r>
      <w:r>
        <w:rPr>
          <w:spacing w:val="-4"/>
          <w:sz w:val="28"/>
          <w:szCs w:val="28"/>
          <w:lang w:val="uk-UA"/>
        </w:rPr>
        <w:t>н</w:t>
      </w:r>
      <w:r>
        <w:rPr>
          <w:spacing w:val="-4"/>
          <w:sz w:val="28"/>
          <w:szCs w:val="28"/>
          <w:lang w:val="uk-UA"/>
        </w:rPr>
        <w:t>ними оліями, які виявили найвищу антиокиснювальну ефективність, – із зародків пшениці, насіння гарбуза, плодів шипшини (</w:t>
      </w:r>
      <w:r>
        <w:rPr>
          <w:sz w:val="28"/>
          <w:szCs w:val="28"/>
          <w:lang w:val="uk-UA"/>
        </w:rPr>
        <w:t>0,5 %). Така концентрація добавок на органол</w:t>
      </w:r>
      <w:r>
        <w:rPr>
          <w:sz w:val="28"/>
          <w:szCs w:val="28"/>
          <w:lang w:val="uk-UA"/>
        </w:rPr>
        <w:t>е</w:t>
      </w:r>
      <w:r>
        <w:rPr>
          <w:sz w:val="28"/>
          <w:szCs w:val="28"/>
          <w:lang w:val="uk-UA"/>
        </w:rPr>
        <w:t xml:space="preserve">птичних показниках проб молочного жиру істотно не позначалася, лише проба з олією із плодів шипшини мала приємне жовто-рожеве забарвлення, решта </w:t>
      </w:r>
      <w:r>
        <w:rPr>
          <w:sz w:val="28"/>
          <w:szCs w:val="28"/>
          <w:lang w:val="uk-UA"/>
        </w:rPr>
        <w:br/>
        <w:t>пока</w:t>
      </w:r>
      <w:r>
        <w:rPr>
          <w:sz w:val="28"/>
          <w:szCs w:val="28"/>
          <w:lang w:val="uk-UA"/>
        </w:rPr>
        <w:t>з</w:t>
      </w:r>
      <w:r>
        <w:rPr>
          <w:sz w:val="28"/>
          <w:szCs w:val="28"/>
          <w:lang w:val="uk-UA"/>
        </w:rPr>
        <w:t>ників залишалися без змін.</w:t>
      </w:r>
    </w:p>
    <w:p w:rsidR="003E48C8" w:rsidRDefault="003E48C8" w:rsidP="003E48C8">
      <w:pPr>
        <w:spacing w:line="262" w:lineRule="auto"/>
        <w:ind w:firstLine="709"/>
        <w:jc w:val="both"/>
        <w:rPr>
          <w:sz w:val="28"/>
          <w:szCs w:val="28"/>
          <w:lang w:val="uk-UA"/>
        </w:rPr>
      </w:pPr>
      <w:r>
        <w:rPr>
          <w:sz w:val="28"/>
          <w:szCs w:val="28"/>
          <w:lang w:val="uk-UA"/>
        </w:rPr>
        <w:t xml:space="preserve">Хроматографуванню піддавали метилові ефіри жирних кислот проб </w:t>
      </w:r>
      <w:r>
        <w:rPr>
          <w:sz w:val="28"/>
          <w:szCs w:val="28"/>
          <w:lang w:val="uk-UA"/>
        </w:rPr>
        <w:br/>
        <w:t xml:space="preserve">вершкового масла. За даного режиму хроматографування </w:t>
      </w:r>
      <w:r>
        <w:rPr>
          <w:color w:val="000000"/>
          <w:sz w:val="28"/>
          <w:szCs w:val="28"/>
          <w:lang w:val="uk-UA"/>
        </w:rPr>
        <w:t xml:space="preserve">у пробах масла було </w:t>
      </w:r>
      <w:r>
        <w:rPr>
          <w:color w:val="000000"/>
          <w:sz w:val="28"/>
          <w:szCs w:val="28"/>
          <w:lang w:val="uk-UA"/>
        </w:rPr>
        <w:br/>
        <w:t>виявлено 34 піки, які відповідали насиченим жирним кислотам з прямим</w:t>
      </w:r>
      <w:r>
        <w:rPr>
          <w:sz w:val="28"/>
          <w:szCs w:val="28"/>
          <w:lang w:val="uk-UA"/>
        </w:rPr>
        <w:t xml:space="preserve"> ланц</w:t>
      </w:r>
      <w:r>
        <w:rPr>
          <w:sz w:val="28"/>
          <w:szCs w:val="28"/>
          <w:lang w:val="uk-UA"/>
        </w:rPr>
        <w:t>ю</w:t>
      </w:r>
      <w:r>
        <w:rPr>
          <w:sz w:val="28"/>
          <w:szCs w:val="28"/>
          <w:lang w:val="uk-UA"/>
        </w:rPr>
        <w:t>гом, що мали парне та непарне число атомів вуглецю, кислотам з розгалуженим ла</w:t>
      </w:r>
      <w:r>
        <w:rPr>
          <w:sz w:val="28"/>
          <w:szCs w:val="28"/>
          <w:lang w:val="uk-UA"/>
        </w:rPr>
        <w:t>н</w:t>
      </w:r>
      <w:r>
        <w:rPr>
          <w:sz w:val="28"/>
          <w:szCs w:val="28"/>
          <w:lang w:val="uk-UA"/>
        </w:rPr>
        <w:t xml:space="preserve">цюгом, ізомерам і ненасиченим жирним кислотам. </w:t>
      </w:r>
    </w:p>
    <w:p w:rsidR="003E48C8" w:rsidRDefault="003E48C8" w:rsidP="003E48C8">
      <w:pPr>
        <w:pStyle w:val="affffffff1"/>
        <w:spacing w:after="0" w:line="262" w:lineRule="auto"/>
        <w:ind w:left="0" w:firstLine="709"/>
        <w:jc w:val="both"/>
        <w:rPr>
          <w:color w:val="000000"/>
          <w:spacing w:val="-2"/>
          <w:szCs w:val="28"/>
          <w:lang w:val="uk-UA"/>
        </w:rPr>
      </w:pPr>
      <w:r>
        <w:rPr>
          <w:color w:val="000000"/>
          <w:spacing w:val="-2"/>
          <w:szCs w:val="28"/>
          <w:lang w:val="uk-UA"/>
        </w:rPr>
        <w:t>Аналіз показав, що у всіх пробах вершкового масла більшу частку становлять насичені жирні кислоти – пальмітинова, стеаринова, міристинова, які зумовлюють основні фізико-хімічні і технологічні властивості жиру (табл. 3).</w:t>
      </w:r>
    </w:p>
    <w:p w:rsidR="003E48C8" w:rsidRDefault="003E48C8" w:rsidP="003E48C8">
      <w:pPr>
        <w:pStyle w:val="affffffff1"/>
        <w:spacing w:after="0" w:line="262" w:lineRule="auto"/>
        <w:ind w:left="0" w:firstLine="709"/>
        <w:jc w:val="both"/>
        <w:rPr>
          <w:color w:val="000000"/>
          <w:spacing w:val="-2"/>
          <w:sz w:val="16"/>
          <w:szCs w:val="16"/>
          <w:lang w:val="uk-UA"/>
        </w:rPr>
      </w:pPr>
      <w:r>
        <w:rPr>
          <w:color w:val="000000"/>
          <w:spacing w:val="-2"/>
          <w:szCs w:val="28"/>
          <w:lang w:val="uk-UA"/>
        </w:rPr>
        <w:t xml:space="preserve">Найбільшу їх кількість спостерігали у маслі з олією із зародків пшениці – 62,8 %, а у решти проб масла в межах – 59,6-60,4 %. Додавання до молочного жиру нетрадиційних рослинних добавок у концентрації 0,5 % істотно не впливало на </w:t>
      </w:r>
      <w:r>
        <w:rPr>
          <w:color w:val="000000"/>
          <w:spacing w:val="-2"/>
          <w:szCs w:val="28"/>
          <w:lang w:val="uk-UA"/>
        </w:rPr>
        <w:br/>
        <w:t xml:space="preserve">жирнокислотний склад ліпідів. Внесення олій із плодів шипшини та насіння </w:t>
      </w:r>
      <w:r>
        <w:rPr>
          <w:color w:val="000000"/>
          <w:spacing w:val="-2"/>
          <w:szCs w:val="28"/>
          <w:lang w:val="uk-UA"/>
        </w:rPr>
        <w:br/>
        <w:t>гарб</w:t>
      </w:r>
      <w:r>
        <w:rPr>
          <w:color w:val="000000"/>
          <w:spacing w:val="-2"/>
          <w:szCs w:val="28"/>
          <w:lang w:val="uk-UA"/>
        </w:rPr>
        <w:t>у</w:t>
      </w:r>
      <w:r>
        <w:rPr>
          <w:color w:val="000000"/>
          <w:spacing w:val="-2"/>
          <w:szCs w:val="28"/>
          <w:lang w:val="uk-UA"/>
        </w:rPr>
        <w:t xml:space="preserve">за підвищило частку ненасичених кислот на 0,63-0,8 %. Вміст ессенціальної </w:t>
      </w:r>
      <w:r>
        <w:rPr>
          <w:color w:val="000000"/>
          <w:spacing w:val="-2"/>
          <w:szCs w:val="28"/>
          <w:lang w:val="uk-UA"/>
        </w:rPr>
        <w:br/>
      </w:r>
    </w:p>
    <w:p w:rsidR="003E48C8" w:rsidRDefault="003E48C8" w:rsidP="003E48C8">
      <w:pPr>
        <w:pStyle w:val="affffffff1"/>
        <w:spacing w:after="0" w:line="262" w:lineRule="auto"/>
        <w:ind w:left="0"/>
        <w:jc w:val="both"/>
        <w:rPr>
          <w:color w:val="000000"/>
          <w:spacing w:val="-2"/>
          <w:szCs w:val="28"/>
          <w:lang w:val="uk-UA"/>
        </w:rPr>
      </w:pPr>
      <w:r>
        <w:rPr>
          <w:color w:val="000000"/>
          <w:spacing w:val="-2"/>
          <w:szCs w:val="28"/>
          <w:lang w:val="uk-UA"/>
        </w:rPr>
        <w:t xml:space="preserve">поліненасиченої арахідонової кислоти у пробах вершкового масла з додаванням олій із зародків пшениці, насіння гарбуза та плодів шипшини підвищився </w:t>
      </w:r>
      <w:r>
        <w:rPr>
          <w:color w:val="000000"/>
          <w:spacing w:val="-2"/>
          <w:szCs w:val="28"/>
          <w:lang w:val="uk-UA"/>
        </w:rPr>
        <w:br/>
        <w:t>відпові</w:t>
      </w:r>
      <w:r>
        <w:rPr>
          <w:color w:val="000000"/>
          <w:spacing w:val="-2"/>
          <w:szCs w:val="28"/>
          <w:lang w:val="uk-UA"/>
        </w:rPr>
        <w:t>д</w:t>
      </w:r>
      <w:r>
        <w:rPr>
          <w:color w:val="000000"/>
          <w:spacing w:val="-2"/>
          <w:szCs w:val="28"/>
          <w:lang w:val="uk-UA"/>
        </w:rPr>
        <w:t xml:space="preserve">но на 0,21; 0,15 та 0,11 % (Р&lt;0,001). </w:t>
      </w:r>
    </w:p>
    <w:p w:rsidR="003E48C8" w:rsidRDefault="003E48C8" w:rsidP="003E48C8">
      <w:pPr>
        <w:pStyle w:val="affffffff1"/>
        <w:spacing w:after="0" w:line="262" w:lineRule="auto"/>
        <w:ind w:left="0" w:firstLine="567"/>
        <w:jc w:val="right"/>
        <w:rPr>
          <w:b/>
          <w:color w:val="000000"/>
          <w:szCs w:val="28"/>
          <w:lang w:val="uk-UA"/>
        </w:rPr>
      </w:pPr>
      <w:r>
        <w:rPr>
          <w:b/>
          <w:color w:val="000000"/>
          <w:szCs w:val="28"/>
          <w:lang w:val="uk-UA"/>
        </w:rPr>
        <w:t>Таблиця 3</w:t>
      </w:r>
    </w:p>
    <w:p w:rsidR="003E48C8" w:rsidRDefault="003E48C8" w:rsidP="003E48C8">
      <w:pPr>
        <w:pStyle w:val="affffffff1"/>
        <w:spacing w:after="0" w:line="262" w:lineRule="auto"/>
        <w:ind w:left="0" w:firstLine="567"/>
        <w:jc w:val="center"/>
        <w:rPr>
          <w:b/>
          <w:color w:val="000000"/>
          <w:szCs w:val="28"/>
          <w:lang w:val="uk-UA"/>
        </w:rPr>
      </w:pPr>
      <w:r>
        <w:rPr>
          <w:b/>
          <w:color w:val="000000"/>
          <w:szCs w:val="28"/>
          <w:lang w:val="uk-UA"/>
        </w:rPr>
        <w:t xml:space="preserve">Жирнокислотний склад вершкового масла </w:t>
      </w:r>
    </w:p>
    <w:p w:rsidR="003E48C8" w:rsidRDefault="003E48C8" w:rsidP="003E48C8">
      <w:pPr>
        <w:pStyle w:val="affffffff1"/>
        <w:spacing w:after="0" w:line="262" w:lineRule="auto"/>
        <w:ind w:left="0" w:firstLine="567"/>
        <w:jc w:val="center"/>
        <w:rPr>
          <w:b/>
          <w:szCs w:val="28"/>
          <w:lang w:val="uk-UA"/>
        </w:rPr>
      </w:pPr>
      <w:r>
        <w:rPr>
          <w:b/>
          <w:color w:val="000000"/>
          <w:szCs w:val="28"/>
          <w:lang w:val="uk-UA"/>
        </w:rPr>
        <w:t xml:space="preserve">з рослинними </w:t>
      </w:r>
      <w:r>
        <w:rPr>
          <w:b/>
          <w:szCs w:val="28"/>
          <w:lang w:val="uk-UA"/>
        </w:rPr>
        <w:t>оліями (0,5 %)</w:t>
      </w:r>
      <w:r>
        <w:rPr>
          <w:b/>
          <w:szCs w:val="28"/>
        </w:rPr>
        <w:t>,</w:t>
      </w:r>
      <w:r>
        <w:rPr>
          <w:b/>
          <w:color w:val="000000"/>
          <w:szCs w:val="28"/>
          <w:lang w:val="uk-UA"/>
        </w:rPr>
        <w:t xml:space="preserve"> </w:t>
      </w:r>
      <w:r>
        <w:rPr>
          <w:b/>
          <w:szCs w:val="28"/>
          <w:lang w:val="en-US"/>
        </w:rPr>
        <w:t>M</w:t>
      </w:r>
      <w:r>
        <w:rPr>
          <w:b/>
          <w:szCs w:val="28"/>
        </w:rPr>
        <w:t>±</w:t>
      </w:r>
      <w:r>
        <w:rPr>
          <w:b/>
          <w:szCs w:val="28"/>
          <w:lang w:val="en-US"/>
        </w:rPr>
        <w:t>m</w:t>
      </w:r>
      <w:r>
        <w:rPr>
          <w:b/>
          <w:szCs w:val="28"/>
        </w:rPr>
        <w:t xml:space="preserve">, </w:t>
      </w:r>
      <w:r>
        <w:rPr>
          <w:b/>
          <w:szCs w:val="28"/>
          <w:lang w:val="en-US"/>
        </w:rPr>
        <w:t>n</w:t>
      </w:r>
      <w:r>
        <w:rPr>
          <w:b/>
          <w:szCs w:val="28"/>
        </w:rPr>
        <w:t>=</w:t>
      </w:r>
      <w:r>
        <w:rPr>
          <w:b/>
          <w:szCs w:val="28"/>
          <w:lang w:val="uk-UA"/>
        </w:rPr>
        <w:t>3</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3"/>
        <w:gridCol w:w="1620"/>
        <w:gridCol w:w="1440"/>
        <w:gridCol w:w="1620"/>
        <w:gridCol w:w="1620"/>
        <w:gridCol w:w="1440"/>
      </w:tblGrid>
      <w:tr w:rsidR="003E48C8" w:rsidTr="008C6B4B">
        <w:trPr>
          <w:cantSplit/>
        </w:trPr>
        <w:tc>
          <w:tcPr>
            <w:tcW w:w="2160" w:type="dxa"/>
            <w:gridSpan w:val="2"/>
            <w:vMerge w:val="restart"/>
          </w:tcPr>
          <w:p w:rsidR="003E48C8" w:rsidRDefault="003E48C8" w:rsidP="008C6B4B">
            <w:pPr>
              <w:jc w:val="center"/>
              <w:rPr>
                <w:sz w:val="26"/>
                <w:szCs w:val="26"/>
                <w:lang w:val="uk-UA"/>
              </w:rPr>
            </w:pPr>
            <w:r>
              <w:rPr>
                <w:sz w:val="26"/>
                <w:szCs w:val="26"/>
                <w:lang w:val="uk-UA"/>
              </w:rPr>
              <w:t>Назва жирних к</w:t>
            </w:r>
            <w:r>
              <w:rPr>
                <w:sz w:val="26"/>
                <w:szCs w:val="26"/>
                <w:lang w:val="uk-UA"/>
              </w:rPr>
              <w:t>и</w:t>
            </w:r>
            <w:r>
              <w:rPr>
                <w:sz w:val="26"/>
                <w:szCs w:val="26"/>
                <w:lang w:val="uk-UA"/>
              </w:rPr>
              <w:t>слот</w:t>
            </w:r>
          </w:p>
        </w:tc>
        <w:tc>
          <w:tcPr>
            <w:tcW w:w="1620" w:type="dxa"/>
            <w:vMerge w:val="restart"/>
          </w:tcPr>
          <w:p w:rsidR="003E48C8" w:rsidRDefault="003E48C8" w:rsidP="008C6B4B">
            <w:pPr>
              <w:jc w:val="center"/>
              <w:rPr>
                <w:sz w:val="26"/>
                <w:szCs w:val="26"/>
                <w:lang w:val="uk-UA"/>
              </w:rPr>
            </w:pPr>
            <w:r>
              <w:rPr>
                <w:sz w:val="26"/>
                <w:szCs w:val="26"/>
                <w:lang w:val="uk-UA"/>
              </w:rPr>
              <w:t>Позначе</w:t>
            </w:r>
            <w:r>
              <w:rPr>
                <w:sz w:val="26"/>
                <w:szCs w:val="26"/>
                <w:lang w:val="uk-UA"/>
              </w:rPr>
              <w:t>н</w:t>
            </w:r>
            <w:r>
              <w:rPr>
                <w:sz w:val="26"/>
                <w:szCs w:val="26"/>
                <w:lang w:val="uk-UA"/>
              </w:rPr>
              <w:t>ня жирних</w:t>
            </w:r>
          </w:p>
          <w:p w:rsidR="003E48C8" w:rsidRDefault="003E48C8" w:rsidP="008C6B4B">
            <w:pPr>
              <w:jc w:val="center"/>
              <w:rPr>
                <w:sz w:val="26"/>
                <w:szCs w:val="26"/>
                <w:lang w:val="uk-UA"/>
              </w:rPr>
            </w:pPr>
            <w:r>
              <w:rPr>
                <w:sz w:val="26"/>
                <w:szCs w:val="26"/>
                <w:lang w:val="uk-UA"/>
              </w:rPr>
              <w:t>к</w:t>
            </w:r>
            <w:r>
              <w:rPr>
                <w:sz w:val="26"/>
                <w:szCs w:val="26"/>
                <w:lang w:val="uk-UA"/>
              </w:rPr>
              <w:t>и</w:t>
            </w:r>
            <w:r>
              <w:rPr>
                <w:sz w:val="26"/>
                <w:szCs w:val="26"/>
                <w:lang w:val="uk-UA"/>
              </w:rPr>
              <w:t>слот</w:t>
            </w:r>
          </w:p>
        </w:tc>
        <w:tc>
          <w:tcPr>
            <w:tcW w:w="6120" w:type="dxa"/>
            <w:gridSpan w:val="4"/>
          </w:tcPr>
          <w:p w:rsidR="003E48C8" w:rsidRDefault="003E48C8" w:rsidP="008C6B4B">
            <w:pPr>
              <w:jc w:val="center"/>
              <w:rPr>
                <w:sz w:val="26"/>
                <w:szCs w:val="26"/>
                <w:lang w:val="uk-UA"/>
              </w:rPr>
            </w:pPr>
            <w:r>
              <w:rPr>
                <w:sz w:val="26"/>
                <w:szCs w:val="26"/>
                <w:lang w:val="uk-UA"/>
              </w:rPr>
              <w:t>Вміст кислот у вершковому маслі, %</w:t>
            </w:r>
          </w:p>
        </w:tc>
      </w:tr>
      <w:tr w:rsidR="003E48C8" w:rsidTr="008C6B4B">
        <w:trPr>
          <w:cantSplit/>
        </w:trPr>
        <w:tc>
          <w:tcPr>
            <w:tcW w:w="2160" w:type="dxa"/>
            <w:gridSpan w:val="2"/>
            <w:vMerge/>
          </w:tcPr>
          <w:p w:rsidR="003E48C8" w:rsidRDefault="003E48C8" w:rsidP="008C6B4B">
            <w:pPr>
              <w:jc w:val="both"/>
              <w:rPr>
                <w:sz w:val="26"/>
                <w:szCs w:val="26"/>
                <w:lang w:val="uk-UA"/>
              </w:rPr>
            </w:pPr>
          </w:p>
        </w:tc>
        <w:tc>
          <w:tcPr>
            <w:tcW w:w="1620" w:type="dxa"/>
            <w:vMerge/>
          </w:tcPr>
          <w:p w:rsidR="003E48C8" w:rsidRDefault="003E48C8" w:rsidP="008C6B4B">
            <w:pPr>
              <w:jc w:val="both"/>
              <w:rPr>
                <w:sz w:val="26"/>
                <w:szCs w:val="26"/>
                <w:lang w:val="uk-UA"/>
              </w:rPr>
            </w:pPr>
          </w:p>
        </w:tc>
        <w:tc>
          <w:tcPr>
            <w:tcW w:w="1440" w:type="dxa"/>
          </w:tcPr>
          <w:p w:rsidR="003E48C8" w:rsidRDefault="003E48C8" w:rsidP="008C6B4B">
            <w:pPr>
              <w:jc w:val="center"/>
              <w:rPr>
                <w:sz w:val="26"/>
                <w:szCs w:val="26"/>
                <w:lang w:val="uk-UA"/>
              </w:rPr>
            </w:pPr>
            <w:r>
              <w:rPr>
                <w:sz w:val="26"/>
                <w:szCs w:val="26"/>
                <w:lang w:val="uk-UA"/>
              </w:rPr>
              <w:t>контроль</w:t>
            </w:r>
          </w:p>
        </w:tc>
        <w:tc>
          <w:tcPr>
            <w:tcW w:w="1620" w:type="dxa"/>
          </w:tcPr>
          <w:p w:rsidR="003E48C8" w:rsidRDefault="003E48C8" w:rsidP="008C6B4B">
            <w:pPr>
              <w:jc w:val="center"/>
              <w:rPr>
                <w:sz w:val="26"/>
                <w:szCs w:val="26"/>
                <w:lang w:val="uk-UA"/>
              </w:rPr>
            </w:pPr>
            <w:r>
              <w:rPr>
                <w:sz w:val="26"/>
                <w:szCs w:val="26"/>
                <w:lang w:val="uk-UA"/>
              </w:rPr>
              <w:t>з олією із плодів</w:t>
            </w:r>
          </w:p>
          <w:p w:rsidR="003E48C8" w:rsidRDefault="003E48C8" w:rsidP="008C6B4B">
            <w:pPr>
              <w:jc w:val="center"/>
              <w:rPr>
                <w:sz w:val="26"/>
                <w:szCs w:val="26"/>
                <w:lang w:val="uk-UA"/>
              </w:rPr>
            </w:pPr>
            <w:r>
              <w:rPr>
                <w:sz w:val="26"/>
                <w:szCs w:val="26"/>
                <w:lang w:val="uk-UA"/>
              </w:rPr>
              <w:t xml:space="preserve"> ш</w:t>
            </w:r>
            <w:r>
              <w:rPr>
                <w:sz w:val="26"/>
                <w:szCs w:val="26"/>
                <w:lang w:val="uk-UA"/>
              </w:rPr>
              <w:t>и</w:t>
            </w:r>
            <w:r>
              <w:rPr>
                <w:sz w:val="26"/>
                <w:szCs w:val="26"/>
                <w:lang w:val="uk-UA"/>
              </w:rPr>
              <w:t>пшини</w:t>
            </w:r>
          </w:p>
        </w:tc>
        <w:tc>
          <w:tcPr>
            <w:tcW w:w="1620" w:type="dxa"/>
          </w:tcPr>
          <w:p w:rsidR="003E48C8" w:rsidRDefault="003E48C8" w:rsidP="008C6B4B">
            <w:pPr>
              <w:jc w:val="center"/>
              <w:rPr>
                <w:sz w:val="26"/>
                <w:szCs w:val="26"/>
                <w:lang w:val="uk-UA"/>
              </w:rPr>
            </w:pPr>
            <w:r>
              <w:rPr>
                <w:sz w:val="26"/>
                <w:szCs w:val="26"/>
                <w:lang w:val="uk-UA"/>
              </w:rPr>
              <w:t>з олією із зародків пшениці</w:t>
            </w:r>
          </w:p>
        </w:tc>
        <w:tc>
          <w:tcPr>
            <w:tcW w:w="1440" w:type="dxa"/>
          </w:tcPr>
          <w:p w:rsidR="003E48C8" w:rsidRDefault="003E48C8" w:rsidP="008C6B4B">
            <w:pPr>
              <w:jc w:val="center"/>
              <w:rPr>
                <w:sz w:val="26"/>
                <w:szCs w:val="26"/>
                <w:lang w:val="uk-UA"/>
              </w:rPr>
            </w:pPr>
            <w:r>
              <w:rPr>
                <w:sz w:val="26"/>
                <w:szCs w:val="26"/>
                <w:lang w:val="uk-UA"/>
              </w:rPr>
              <w:t>з олією із насіння га</w:t>
            </w:r>
            <w:r>
              <w:rPr>
                <w:sz w:val="26"/>
                <w:szCs w:val="26"/>
                <w:lang w:val="uk-UA"/>
              </w:rPr>
              <w:t>р</w:t>
            </w:r>
            <w:r>
              <w:rPr>
                <w:sz w:val="26"/>
                <w:szCs w:val="26"/>
                <w:lang w:val="uk-UA"/>
              </w:rPr>
              <w:t>буза</w:t>
            </w:r>
          </w:p>
        </w:tc>
      </w:tr>
      <w:tr w:rsidR="003E48C8" w:rsidTr="008C6B4B">
        <w:tc>
          <w:tcPr>
            <w:tcW w:w="3780" w:type="dxa"/>
            <w:gridSpan w:val="3"/>
          </w:tcPr>
          <w:p w:rsidR="003E48C8" w:rsidRDefault="003E48C8" w:rsidP="008C6B4B">
            <w:pPr>
              <w:jc w:val="both"/>
              <w:rPr>
                <w:sz w:val="26"/>
                <w:szCs w:val="26"/>
                <w:lang w:val="uk-UA"/>
              </w:rPr>
            </w:pPr>
            <w:r>
              <w:rPr>
                <w:sz w:val="26"/>
                <w:szCs w:val="26"/>
                <w:lang w:val="uk-UA"/>
              </w:rPr>
              <w:lastRenderedPageBreak/>
              <w:t xml:space="preserve">Насичені жирні кислоти </w:t>
            </w:r>
          </w:p>
        </w:tc>
        <w:tc>
          <w:tcPr>
            <w:tcW w:w="1440" w:type="dxa"/>
          </w:tcPr>
          <w:p w:rsidR="003E48C8" w:rsidRDefault="003E48C8" w:rsidP="008C6B4B">
            <w:pPr>
              <w:jc w:val="center"/>
              <w:rPr>
                <w:sz w:val="26"/>
                <w:szCs w:val="26"/>
                <w:lang w:val="uk-UA"/>
              </w:rPr>
            </w:pPr>
            <w:r>
              <w:rPr>
                <w:sz w:val="26"/>
                <w:szCs w:val="26"/>
                <w:lang w:val="uk-UA"/>
              </w:rPr>
              <w:t>60,423</w:t>
            </w:r>
          </w:p>
        </w:tc>
        <w:tc>
          <w:tcPr>
            <w:tcW w:w="1620" w:type="dxa"/>
          </w:tcPr>
          <w:p w:rsidR="003E48C8" w:rsidRDefault="003E48C8" w:rsidP="008C6B4B">
            <w:pPr>
              <w:jc w:val="center"/>
              <w:rPr>
                <w:sz w:val="26"/>
                <w:szCs w:val="26"/>
                <w:lang w:val="uk-UA"/>
              </w:rPr>
            </w:pPr>
            <w:r>
              <w:rPr>
                <w:sz w:val="26"/>
                <w:szCs w:val="26"/>
                <w:lang w:val="uk-UA"/>
              </w:rPr>
              <w:t>59,791</w:t>
            </w:r>
          </w:p>
        </w:tc>
        <w:tc>
          <w:tcPr>
            <w:tcW w:w="1620" w:type="dxa"/>
          </w:tcPr>
          <w:p w:rsidR="003E48C8" w:rsidRDefault="003E48C8" w:rsidP="008C6B4B">
            <w:pPr>
              <w:jc w:val="center"/>
              <w:rPr>
                <w:sz w:val="26"/>
                <w:szCs w:val="26"/>
                <w:lang w:val="uk-UA"/>
              </w:rPr>
            </w:pPr>
            <w:r>
              <w:rPr>
                <w:sz w:val="26"/>
                <w:szCs w:val="26"/>
                <w:lang w:val="uk-UA"/>
              </w:rPr>
              <w:t>62,844</w:t>
            </w:r>
          </w:p>
        </w:tc>
        <w:tc>
          <w:tcPr>
            <w:tcW w:w="1440" w:type="dxa"/>
          </w:tcPr>
          <w:p w:rsidR="003E48C8" w:rsidRDefault="003E48C8" w:rsidP="008C6B4B">
            <w:pPr>
              <w:jc w:val="center"/>
              <w:rPr>
                <w:sz w:val="26"/>
                <w:szCs w:val="26"/>
                <w:lang w:val="uk-UA"/>
              </w:rPr>
            </w:pPr>
            <w:r>
              <w:rPr>
                <w:sz w:val="26"/>
                <w:szCs w:val="26"/>
                <w:lang w:val="uk-UA"/>
              </w:rPr>
              <w:t>59,616</w:t>
            </w:r>
          </w:p>
        </w:tc>
      </w:tr>
      <w:tr w:rsidR="003E48C8" w:rsidTr="008C6B4B">
        <w:tc>
          <w:tcPr>
            <w:tcW w:w="3780" w:type="dxa"/>
            <w:gridSpan w:val="3"/>
          </w:tcPr>
          <w:p w:rsidR="003E48C8" w:rsidRDefault="003E48C8" w:rsidP="008C6B4B">
            <w:pPr>
              <w:jc w:val="both"/>
              <w:rPr>
                <w:sz w:val="26"/>
                <w:szCs w:val="26"/>
                <w:lang w:val="uk-UA"/>
              </w:rPr>
            </w:pPr>
            <w:r>
              <w:rPr>
                <w:sz w:val="26"/>
                <w:szCs w:val="26"/>
                <w:lang w:val="uk-UA"/>
              </w:rPr>
              <w:t xml:space="preserve">Ненасичені жирні кислоти </w:t>
            </w:r>
          </w:p>
        </w:tc>
        <w:tc>
          <w:tcPr>
            <w:tcW w:w="1440" w:type="dxa"/>
          </w:tcPr>
          <w:p w:rsidR="003E48C8" w:rsidRDefault="003E48C8" w:rsidP="008C6B4B">
            <w:pPr>
              <w:jc w:val="center"/>
              <w:rPr>
                <w:sz w:val="26"/>
                <w:szCs w:val="26"/>
                <w:lang w:val="uk-UA"/>
              </w:rPr>
            </w:pPr>
            <w:r>
              <w:rPr>
                <w:sz w:val="26"/>
                <w:szCs w:val="26"/>
                <w:lang w:val="uk-UA"/>
              </w:rPr>
              <w:t>39,577</w:t>
            </w:r>
          </w:p>
        </w:tc>
        <w:tc>
          <w:tcPr>
            <w:tcW w:w="1620" w:type="dxa"/>
          </w:tcPr>
          <w:p w:rsidR="003E48C8" w:rsidRDefault="003E48C8" w:rsidP="008C6B4B">
            <w:pPr>
              <w:jc w:val="center"/>
              <w:rPr>
                <w:sz w:val="26"/>
                <w:szCs w:val="26"/>
                <w:lang w:val="uk-UA"/>
              </w:rPr>
            </w:pPr>
            <w:r>
              <w:rPr>
                <w:sz w:val="26"/>
                <w:szCs w:val="26"/>
                <w:lang w:val="uk-UA"/>
              </w:rPr>
              <w:t>40,209</w:t>
            </w:r>
          </w:p>
        </w:tc>
        <w:tc>
          <w:tcPr>
            <w:tcW w:w="1620" w:type="dxa"/>
          </w:tcPr>
          <w:p w:rsidR="003E48C8" w:rsidRDefault="003E48C8" w:rsidP="008C6B4B">
            <w:pPr>
              <w:jc w:val="center"/>
              <w:rPr>
                <w:sz w:val="26"/>
                <w:szCs w:val="26"/>
                <w:lang w:val="uk-UA"/>
              </w:rPr>
            </w:pPr>
            <w:r>
              <w:rPr>
                <w:sz w:val="26"/>
                <w:szCs w:val="26"/>
                <w:lang w:val="uk-UA"/>
              </w:rPr>
              <w:t>37,156</w:t>
            </w:r>
          </w:p>
        </w:tc>
        <w:tc>
          <w:tcPr>
            <w:tcW w:w="1440" w:type="dxa"/>
          </w:tcPr>
          <w:p w:rsidR="003E48C8" w:rsidRDefault="003E48C8" w:rsidP="008C6B4B">
            <w:pPr>
              <w:jc w:val="center"/>
              <w:rPr>
                <w:sz w:val="26"/>
                <w:szCs w:val="26"/>
                <w:lang w:val="uk-UA"/>
              </w:rPr>
            </w:pPr>
            <w:r>
              <w:rPr>
                <w:sz w:val="26"/>
                <w:szCs w:val="26"/>
                <w:lang w:val="uk-UA"/>
              </w:rPr>
              <w:t>40,384</w:t>
            </w:r>
          </w:p>
        </w:tc>
      </w:tr>
      <w:tr w:rsidR="003E48C8" w:rsidTr="008C6B4B">
        <w:tc>
          <w:tcPr>
            <w:tcW w:w="3780" w:type="dxa"/>
            <w:gridSpan w:val="3"/>
          </w:tcPr>
          <w:p w:rsidR="003E48C8" w:rsidRDefault="003E48C8" w:rsidP="008C6B4B">
            <w:pPr>
              <w:ind w:firstLine="284"/>
              <w:jc w:val="both"/>
              <w:rPr>
                <w:sz w:val="26"/>
                <w:szCs w:val="26"/>
                <w:lang w:val="uk-UA"/>
              </w:rPr>
            </w:pPr>
            <w:r>
              <w:rPr>
                <w:sz w:val="26"/>
                <w:szCs w:val="26"/>
                <w:lang w:val="uk-UA"/>
              </w:rPr>
              <w:t>у т.ч. мононенасичені</w:t>
            </w:r>
          </w:p>
        </w:tc>
        <w:tc>
          <w:tcPr>
            <w:tcW w:w="1440" w:type="dxa"/>
          </w:tcPr>
          <w:p w:rsidR="003E48C8" w:rsidRDefault="003E48C8" w:rsidP="008C6B4B">
            <w:pPr>
              <w:jc w:val="center"/>
              <w:rPr>
                <w:sz w:val="26"/>
                <w:szCs w:val="26"/>
                <w:lang w:val="uk-UA"/>
              </w:rPr>
            </w:pPr>
            <w:r>
              <w:rPr>
                <w:sz w:val="26"/>
                <w:szCs w:val="26"/>
                <w:lang w:val="uk-UA"/>
              </w:rPr>
              <w:t>30,768</w:t>
            </w:r>
          </w:p>
        </w:tc>
        <w:tc>
          <w:tcPr>
            <w:tcW w:w="1620" w:type="dxa"/>
          </w:tcPr>
          <w:p w:rsidR="003E48C8" w:rsidRDefault="003E48C8" w:rsidP="008C6B4B">
            <w:pPr>
              <w:jc w:val="center"/>
              <w:rPr>
                <w:sz w:val="26"/>
                <w:szCs w:val="26"/>
                <w:lang w:val="uk-UA"/>
              </w:rPr>
            </w:pPr>
            <w:r>
              <w:rPr>
                <w:sz w:val="26"/>
                <w:szCs w:val="26"/>
                <w:lang w:val="uk-UA"/>
              </w:rPr>
              <w:t>31,626</w:t>
            </w:r>
          </w:p>
        </w:tc>
        <w:tc>
          <w:tcPr>
            <w:tcW w:w="1620" w:type="dxa"/>
          </w:tcPr>
          <w:p w:rsidR="003E48C8" w:rsidRDefault="003E48C8" w:rsidP="008C6B4B">
            <w:pPr>
              <w:jc w:val="center"/>
              <w:rPr>
                <w:sz w:val="26"/>
                <w:szCs w:val="26"/>
                <w:lang w:val="uk-UA"/>
              </w:rPr>
            </w:pPr>
            <w:r>
              <w:rPr>
                <w:sz w:val="26"/>
                <w:szCs w:val="26"/>
                <w:lang w:val="uk-UA"/>
              </w:rPr>
              <w:t>31,072</w:t>
            </w:r>
          </w:p>
        </w:tc>
        <w:tc>
          <w:tcPr>
            <w:tcW w:w="1440" w:type="dxa"/>
          </w:tcPr>
          <w:p w:rsidR="003E48C8" w:rsidRDefault="003E48C8" w:rsidP="008C6B4B">
            <w:pPr>
              <w:jc w:val="center"/>
              <w:rPr>
                <w:sz w:val="26"/>
                <w:szCs w:val="26"/>
                <w:lang w:val="uk-UA"/>
              </w:rPr>
            </w:pPr>
            <w:r>
              <w:rPr>
                <w:sz w:val="26"/>
                <w:szCs w:val="26"/>
                <w:lang w:val="uk-UA"/>
              </w:rPr>
              <w:t>30,951</w:t>
            </w:r>
          </w:p>
        </w:tc>
      </w:tr>
      <w:tr w:rsidR="003E48C8" w:rsidTr="008C6B4B">
        <w:tc>
          <w:tcPr>
            <w:tcW w:w="3780" w:type="dxa"/>
            <w:gridSpan w:val="3"/>
          </w:tcPr>
          <w:p w:rsidR="003E48C8" w:rsidRDefault="003E48C8" w:rsidP="008C6B4B">
            <w:pPr>
              <w:ind w:firstLine="284"/>
              <w:jc w:val="both"/>
              <w:rPr>
                <w:sz w:val="26"/>
                <w:szCs w:val="26"/>
                <w:lang w:val="uk-UA"/>
              </w:rPr>
            </w:pPr>
            <w:r>
              <w:rPr>
                <w:sz w:val="26"/>
                <w:szCs w:val="26"/>
                <w:lang w:val="uk-UA"/>
              </w:rPr>
              <w:t>поліненасичені</w:t>
            </w:r>
          </w:p>
        </w:tc>
        <w:tc>
          <w:tcPr>
            <w:tcW w:w="1440" w:type="dxa"/>
          </w:tcPr>
          <w:p w:rsidR="003E48C8" w:rsidRDefault="003E48C8" w:rsidP="008C6B4B">
            <w:pPr>
              <w:jc w:val="center"/>
              <w:rPr>
                <w:sz w:val="26"/>
                <w:szCs w:val="26"/>
                <w:lang w:val="uk-UA"/>
              </w:rPr>
            </w:pPr>
            <w:r>
              <w:rPr>
                <w:sz w:val="26"/>
                <w:szCs w:val="26"/>
                <w:lang w:val="uk-UA"/>
              </w:rPr>
              <w:t>8,809</w:t>
            </w:r>
          </w:p>
        </w:tc>
        <w:tc>
          <w:tcPr>
            <w:tcW w:w="1620" w:type="dxa"/>
          </w:tcPr>
          <w:p w:rsidR="003E48C8" w:rsidRDefault="003E48C8" w:rsidP="008C6B4B">
            <w:pPr>
              <w:jc w:val="center"/>
              <w:rPr>
                <w:sz w:val="26"/>
                <w:szCs w:val="26"/>
                <w:lang w:val="uk-UA"/>
              </w:rPr>
            </w:pPr>
            <w:r>
              <w:rPr>
                <w:sz w:val="26"/>
                <w:szCs w:val="26"/>
                <w:lang w:val="uk-UA"/>
              </w:rPr>
              <w:t>8,583</w:t>
            </w:r>
          </w:p>
        </w:tc>
        <w:tc>
          <w:tcPr>
            <w:tcW w:w="1620" w:type="dxa"/>
          </w:tcPr>
          <w:p w:rsidR="003E48C8" w:rsidRDefault="003E48C8" w:rsidP="008C6B4B">
            <w:pPr>
              <w:jc w:val="center"/>
              <w:rPr>
                <w:sz w:val="26"/>
                <w:szCs w:val="26"/>
                <w:lang w:val="uk-UA"/>
              </w:rPr>
            </w:pPr>
            <w:r>
              <w:rPr>
                <w:sz w:val="26"/>
                <w:szCs w:val="26"/>
                <w:lang w:val="uk-UA"/>
              </w:rPr>
              <w:t>6,084</w:t>
            </w:r>
          </w:p>
        </w:tc>
        <w:tc>
          <w:tcPr>
            <w:tcW w:w="1440" w:type="dxa"/>
          </w:tcPr>
          <w:p w:rsidR="003E48C8" w:rsidRDefault="003E48C8" w:rsidP="008C6B4B">
            <w:pPr>
              <w:jc w:val="center"/>
              <w:rPr>
                <w:sz w:val="26"/>
                <w:szCs w:val="26"/>
                <w:lang w:val="uk-UA"/>
              </w:rPr>
            </w:pPr>
            <w:r>
              <w:rPr>
                <w:sz w:val="26"/>
                <w:szCs w:val="26"/>
                <w:lang w:val="uk-UA"/>
              </w:rPr>
              <w:t>9,433</w:t>
            </w:r>
          </w:p>
        </w:tc>
      </w:tr>
      <w:tr w:rsidR="003E48C8" w:rsidTr="008C6B4B">
        <w:tc>
          <w:tcPr>
            <w:tcW w:w="2127" w:type="dxa"/>
          </w:tcPr>
          <w:p w:rsidR="003E48C8" w:rsidRDefault="003E48C8" w:rsidP="008C6B4B">
            <w:pPr>
              <w:jc w:val="both"/>
              <w:rPr>
                <w:sz w:val="26"/>
                <w:szCs w:val="26"/>
                <w:lang w:val="uk-UA"/>
              </w:rPr>
            </w:pPr>
            <w:r>
              <w:rPr>
                <w:sz w:val="26"/>
                <w:szCs w:val="26"/>
                <w:lang w:val="uk-UA"/>
              </w:rPr>
              <w:t>тетрадекадієнова</w:t>
            </w:r>
          </w:p>
        </w:tc>
        <w:tc>
          <w:tcPr>
            <w:tcW w:w="1653" w:type="dxa"/>
            <w:gridSpan w:val="2"/>
          </w:tcPr>
          <w:p w:rsidR="003E48C8" w:rsidRDefault="003E48C8" w:rsidP="008C6B4B">
            <w:pPr>
              <w:jc w:val="center"/>
              <w:rPr>
                <w:sz w:val="26"/>
                <w:szCs w:val="26"/>
                <w:lang w:val="uk-UA"/>
              </w:rPr>
            </w:pPr>
            <w:r>
              <w:rPr>
                <w:sz w:val="26"/>
                <w:szCs w:val="26"/>
                <w:lang w:val="uk-UA"/>
              </w:rPr>
              <w:t>14:2</w:t>
            </w:r>
          </w:p>
        </w:tc>
        <w:tc>
          <w:tcPr>
            <w:tcW w:w="1440" w:type="dxa"/>
          </w:tcPr>
          <w:p w:rsidR="003E48C8" w:rsidRDefault="003E48C8" w:rsidP="008C6B4B">
            <w:pPr>
              <w:jc w:val="center"/>
              <w:rPr>
                <w:sz w:val="26"/>
                <w:szCs w:val="26"/>
                <w:lang w:val="uk-UA"/>
              </w:rPr>
            </w:pPr>
            <w:r>
              <w:rPr>
                <w:sz w:val="26"/>
                <w:szCs w:val="26"/>
                <w:lang w:val="uk-UA"/>
              </w:rPr>
              <w:t>0,857</w:t>
            </w:r>
          </w:p>
        </w:tc>
        <w:tc>
          <w:tcPr>
            <w:tcW w:w="1620" w:type="dxa"/>
          </w:tcPr>
          <w:p w:rsidR="003E48C8" w:rsidRDefault="003E48C8" w:rsidP="008C6B4B">
            <w:pPr>
              <w:jc w:val="center"/>
              <w:rPr>
                <w:sz w:val="26"/>
                <w:szCs w:val="26"/>
                <w:lang w:val="uk-UA"/>
              </w:rPr>
            </w:pPr>
            <w:r>
              <w:rPr>
                <w:sz w:val="26"/>
                <w:szCs w:val="26"/>
                <w:lang w:val="uk-UA"/>
              </w:rPr>
              <w:t>0,757</w:t>
            </w:r>
          </w:p>
        </w:tc>
        <w:tc>
          <w:tcPr>
            <w:tcW w:w="1620" w:type="dxa"/>
          </w:tcPr>
          <w:p w:rsidR="003E48C8" w:rsidRDefault="003E48C8" w:rsidP="008C6B4B">
            <w:pPr>
              <w:jc w:val="center"/>
              <w:rPr>
                <w:sz w:val="26"/>
                <w:szCs w:val="26"/>
                <w:lang w:val="uk-UA"/>
              </w:rPr>
            </w:pPr>
            <w:r>
              <w:rPr>
                <w:sz w:val="26"/>
                <w:szCs w:val="26"/>
                <w:lang w:val="uk-UA"/>
              </w:rPr>
              <w:t>0,505</w:t>
            </w:r>
          </w:p>
        </w:tc>
        <w:tc>
          <w:tcPr>
            <w:tcW w:w="1440" w:type="dxa"/>
          </w:tcPr>
          <w:p w:rsidR="003E48C8" w:rsidRDefault="003E48C8" w:rsidP="008C6B4B">
            <w:pPr>
              <w:jc w:val="center"/>
              <w:rPr>
                <w:sz w:val="26"/>
                <w:szCs w:val="26"/>
                <w:lang w:val="uk-UA"/>
              </w:rPr>
            </w:pPr>
            <w:r>
              <w:rPr>
                <w:sz w:val="26"/>
                <w:szCs w:val="26"/>
                <w:lang w:val="uk-UA"/>
              </w:rPr>
              <w:t>0,854</w:t>
            </w:r>
          </w:p>
        </w:tc>
      </w:tr>
      <w:tr w:rsidR="003E48C8" w:rsidTr="008C6B4B">
        <w:tc>
          <w:tcPr>
            <w:tcW w:w="2127" w:type="dxa"/>
          </w:tcPr>
          <w:p w:rsidR="003E48C8" w:rsidRDefault="003E48C8" w:rsidP="008C6B4B">
            <w:pPr>
              <w:jc w:val="both"/>
              <w:rPr>
                <w:sz w:val="26"/>
                <w:szCs w:val="26"/>
                <w:lang w:val="uk-UA"/>
              </w:rPr>
            </w:pPr>
            <w:r>
              <w:rPr>
                <w:sz w:val="26"/>
                <w:szCs w:val="26"/>
                <w:lang w:val="uk-UA"/>
              </w:rPr>
              <w:t>лінолева</w:t>
            </w:r>
          </w:p>
        </w:tc>
        <w:tc>
          <w:tcPr>
            <w:tcW w:w="1653" w:type="dxa"/>
            <w:gridSpan w:val="2"/>
          </w:tcPr>
          <w:p w:rsidR="003E48C8" w:rsidRDefault="003E48C8" w:rsidP="008C6B4B">
            <w:pPr>
              <w:jc w:val="center"/>
              <w:rPr>
                <w:sz w:val="26"/>
                <w:szCs w:val="26"/>
                <w:lang w:val="uk-UA"/>
              </w:rPr>
            </w:pPr>
            <w:r>
              <w:rPr>
                <w:sz w:val="26"/>
                <w:szCs w:val="26"/>
                <w:lang w:val="uk-UA"/>
              </w:rPr>
              <w:t>18:2</w:t>
            </w:r>
          </w:p>
        </w:tc>
        <w:tc>
          <w:tcPr>
            <w:tcW w:w="1440" w:type="dxa"/>
          </w:tcPr>
          <w:p w:rsidR="003E48C8" w:rsidRDefault="003E48C8" w:rsidP="008C6B4B">
            <w:pPr>
              <w:jc w:val="center"/>
              <w:rPr>
                <w:sz w:val="26"/>
                <w:szCs w:val="26"/>
                <w:lang w:val="uk-UA"/>
              </w:rPr>
            </w:pPr>
            <w:r>
              <w:rPr>
                <w:sz w:val="26"/>
                <w:szCs w:val="26"/>
                <w:lang w:val="uk-UA"/>
              </w:rPr>
              <w:t>7,366</w:t>
            </w:r>
          </w:p>
        </w:tc>
        <w:tc>
          <w:tcPr>
            <w:tcW w:w="1620" w:type="dxa"/>
          </w:tcPr>
          <w:p w:rsidR="003E48C8" w:rsidRDefault="003E48C8" w:rsidP="008C6B4B">
            <w:pPr>
              <w:jc w:val="center"/>
              <w:rPr>
                <w:sz w:val="26"/>
                <w:szCs w:val="26"/>
                <w:lang w:val="uk-UA"/>
              </w:rPr>
            </w:pPr>
            <w:r>
              <w:rPr>
                <w:sz w:val="26"/>
                <w:szCs w:val="26"/>
                <w:lang w:val="uk-UA"/>
              </w:rPr>
              <w:t>7,147</w:t>
            </w:r>
          </w:p>
        </w:tc>
        <w:tc>
          <w:tcPr>
            <w:tcW w:w="1620" w:type="dxa"/>
          </w:tcPr>
          <w:p w:rsidR="003E48C8" w:rsidRDefault="003E48C8" w:rsidP="008C6B4B">
            <w:pPr>
              <w:jc w:val="center"/>
              <w:rPr>
                <w:sz w:val="26"/>
                <w:szCs w:val="26"/>
                <w:lang w:val="uk-UA"/>
              </w:rPr>
            </w:pPr>
            <w:r>
              <w:rPr>
                <w:sz w:val="26"/>
                <w:szCs w:val="26"/>
                <w:lang w:val="uk-UA"/>
              </w:rPr>
              <w:t>5,031</w:t>
            </w:r>
          </w:p>
        </w:tc>
        <w:tc>
          <w:tcPr>
            <w:tcW w:w="1440" w:type="dxa"/>
          </w:tcPr>
          <w:p w:rsidR="003E48C8" w:rsidRDefault="003E48C8" w:rsidP="008C6B4B">
            <w:pPr>
              <w:jc w:val="center"/>
              <w:rPr>
                <w:sz w:val="26"/>
                <w:szCs w:val="26"/>
                <w:lang w:val="uk-UA"/>
              </w:rPr>
            </w:pPr>
            <w:r>
              <w:rPr>
                <w:sz w:val="26"/>
                <w:szCs w:val="26"/>
                <w:lang w:val="uk-UA"/>
              </w:rPr>
              <w:t>7,846</w:t>
            </w:r>
          </w:p>
        </w:tc>
      </w:tr>
      <w:tr w:rsidR="003E48C8" w:rsidTr="008C6B4B">
        <w:tc>
          <w:tcPr>
            <w:tcW w:w="2127" w:type="dxa"/>
          </w:tcPr>
          <w:p w:rsidR="003E48C8" w:rsidRDefault="003E48C8" w:rsidP="008C6B4B">
            <w:pPr>
              <w:jc w:val="both"/>
              <w:rPr>
                <w:sz w:val="26"/>
                <w:szCs w:val="26"/>
                <w:lang w:val="uk-UA"/>
              </w:rPr>
            </w:pPr>
            <w:r>
              <w:rPr>
                <w:sz w:val="26"/>
                <w:szCs w:val="26"/>
                <w:lang w:val="uk-UA"/>
              </w:rPr>
              <w:t>ліноленова</w:t>
            </w:r>
          </w:p>
        </w:tc>
        <w:tc>
          <w:tcPr>
            <w:tcW w:w="1653" w:type="dxa"/>
            <w:gridSpan w:val="2"/>
          </w:tcPr>
          <w:p w:rsidR="003E48C8" w:rsidRDefault="003E48C8" w:rsidP="008C6B4B">
            <w:pPr>
              <w:jc w:val="center"/>
              <w:rPr>
                <w:sz w:val="26"/>
                <w:szCs w:val="26"/>
                <w:lang w:val="uk-UA"/>
              </w:rPr>
            </w:pPr>
            <w:r>
              <w:rPr>
                <w:sz w:val="26"/>
                <w:szCs w:val="26"/>
                <w:lang w:val="uk-UA"/>
              </w:rPr>
              <w:t>18:3</w:t>
            </w:r>
          </w:p>
        </w:tc>
        <w:tc>
          <w:tcPr>
            <w:tcW w:w="1440" w:type="dxa"/>
          </w:tcPr>
          <w:p w:rsidR="003E48C8" w:rsidRDefault="003E48C8" w:rsidP="008C6B4B">
            <w:pPr>
              <w:jc w:val="center"/>
              <w:rPr>
                <w:sz w:val="26"/>
                <w:szCs w:val="26"/>
                <w:lang w:val="uk-UA"/>
              </w:rPr>
            </w:pPr>
            <w:r>
              <w:rPr>
                <w:sz w:val="26"/>
                <w:szCs w:val="26"/>
                <w:lang w:val="uk-UA"/>
              </w:rPr>
              <w:t>0,296</w:t>
            </w:r>
          </w:p>
        </w:tc>
        <w:tc>
          <w:tcPr>
            <w:tcW w:w="1620" w:type="dxa"/>
          </w:tcPr>
          <w:p w:rsidR="003E48C8" w:rsidRDefault="003E48C8" w:rsidP="008C6B4B">
            <w:pPr>
              <w:jc w:val="center"/>
              <w:rPr>
                <w:sz w:val="26"/>
                <w:szCs w:val="26"/>
                <w:lang w:val="uk-UA"/>
              </w:rPr>
            </w:pPr>
            <w:r>
              <w:rPr>
                <w:sz w:val="26"/>
                <w:szCs w:val="26"/>
                <w:lang w:val="uk-UA"/>
              </w:rPr>
              <w:t>0,298</w:t>
            </w:r>
          </w:p>
        </w:tc>
        <w:tc>
          <w:tcPr>
            <w:tcW w:w="1620" w:type="dxa"/>
          </w:tcPr>
          <w:p w:rsidR="003E48C8" w:rsidRDefault="003E48C8" w:rsidP="008C6B4B">
            <w:pPr>
              <w:jc w:val="center"/>
              <w:rPr>
                <w:color w:val="000000"/>
                <w:sz w:val="26"/>
                <w:szCs w:val="26"/>
                <w:lang w:val="uk-UA"/>
              </w:rPr>
            </w:pPr>
            <w:r>
              <w:rPr>
                <w:color w:val="000000"/>
                <w:sz w:val="26"/>
                <w:szCs w:val="26"/>
                <w:lang w:val="uk-UA"/>
              </w:rPr>
              <w:t>0,098</w:t>
            </w:r>
          </w:p>
        </w:tc>
        <w:tc>
          <w:tcPr>
            <w:tcW w:w="1440" w:type="dxa"/>
          </w:tcPr>
          <w:p w:rsidR="003E48C8" w:rsidRDefault="003E48C8" w:rsidP="008C6B4B">
            <w:pPr>
              <w:jc w:val="center"/>
              <w:rPr>
                <w:color w:val="000000"/>
                <w:sz w:val="26"/>
                <w:szCs w:val="26"/>
                <w:lang w:val="uk-UA"/>
              </w:rPr>
            </w:pPr>
            <w:r>
              <w:rPr>
                <w:color w:val="000000"/>
                <w:sz w:val="26"/>
                <w:szCs w:val="26"/>
                <w:lang w:val="uk-UA"/>
              </w:rPr>
              <w:t>0,308</w:t>
            </w:r>
          </w:p>
        </w:tc>
      </w:tr>
      <w:tr w:rsidR="003E48C8" w:rsidTr="008C6B4B">
        <w:tc>
          <w:tcPr>
            <w:tcW w:w="2127" w:type="dxa"/>
          </w:tcPr>
          <w:p w:rsidR="003E48C8" w:rsidRDefault="003E48C8" w:rsidP="008C6B4B">
            <w:pPr>
              <w:jc w:val="both"/>
              <w:rPr>
                <w:sz w:val="26"/>
                <w:szCs w:val="26"/>
                <w:lang w:val="uk-UA"/>
              </w:rPr>
            </w:pPr>
            <w:r>
              <w:rPr>
                <w:sz w:val="26"/>
                <w:szCs w:val="26"/>
                <w:lang w:val="uk-UA"/>
              </w:rPr>
              <w:t>ейкозатриєнова</w:t>
            </w:r>
          </w:p>
        </w:tc>
        <w:tc>
          <w:tcPr>
            <w:tcW w:w="1653" w:type="dxa"/>
            <w:gridSpan w:val="2"/>
          </w:tcPr>
          <w:p w:rsidR="003E48C8" w:rsidRDefault="003E48C8" w:rsidP="008C6B4B">
            <w:pPr>
              <w:jc w:val="center"/>
              <w:rPr>
                <w:sz w:val="26"/>
                <w:szCs w:val="26"/>
                <w:lang w:val="uk-UA"/>
              </w:rPr>
            </w:pPr>
            <w:r>
              <w:rPr>
                <w:sz w:val="26"/>
                <w:szCs w:val="26"/>
                <w:lang w:val="uk-UA"/>
              </w:rPr>
              <w:t>20:3</w:t>
            </w:r>
          </w:p>
        </w:tc>
        <w:tc>
          <w:tcPr>
            <w:tcW w:w="1440" w:type="dxa"/>
          </w:tcPr>
          <w:p w:rsidR="003E48C8" w:rsidRDefault="003E48C8" w:rsidP="008C6B4B">
            <w:pPr>
              <w:jc w:val="center"/>
              <w:rPr>
                <w:sz w:val="26"/>
                <w:szCs w:val="26"/>
                <w:lang w:val="uk-UA"/>
              </w:rPr>
            </w:pPr>
            <w:r>
              <w:rPr>
                <w:sz w:val="26"/>
                <w:szCs w:val="26"/>
                <w:lang w:val="uk-UA"/>
              </w:rPr>
              <w:t>0,088</w:t>
            </w:r>
          </w:p>
        </w:tc>
        <w:tc>
          <w:tcPr>
            <w:tcW w:w="1620" w:type="dxa"/>
          </w:tcPr>
          <w:p w:rsidR="003E48C8" w:rsidRDefault="003E48C8" w:rsidP="008C6B4B">
            <w:pPr>
              <w:jc w:val="center"/>
              <w:rPr>
                <w:sz w:val="26"/>
                <w:szCs w:val="26"/>
                <w:lang w:val="uk-UA"/>
              </w:rPr>
            </w:pPr>
            <w:r>
              <w:rPr>
                <w:sz w:val="26"/>
                <w:szCs w:val="26"/>
                <w:lang w:val="uk-UA"/>
              </w:rPr>
              <w:t>0,068</w:t>
            </w:r>
          </w:p>
        </w:tc>
        <w:tc>
          <w:tcPr>
            <w:tcW w:w="1620" w:type="dxa"/>
          </w:tcPr>
          <w:p w:rsidR="003E48C8" w:rsidRDefault="003E48C8" w:rsidP="008C6B4B">
            <w:pPr>
              <w:jc w:val="center"/>
              <w:rPr>
                <w:sz w:val="26"/>
                <w:szCs w:val="26"/>
                <w:lang w:val="uk-UA"/>
              </w:rPr>
            </w:pPr>
            <w:r>
              <w:rPr>
                <w:sz w:val="26"/>
                <w:szCs w:val="26"/>
                <w:lang w:val="uk-UA"/>
              </w:rPr>
              <w:t>0,049</w:t>
            </w:r>
          </w:p>
        </w:tc>
        <w:tc>
          <w:tcPr>
            <w:tcW w:w="1440" w:type="dxa"/>
          </w:tcPr>
          <w:p w:rsidR="003E48C8" w:rsidRDefault="003E48C8" w:rsidP="008C6B4B">
            <w:pPr>
              <w:jc w:val="center"/>
              <w:rPr>
                <w:sz w:val="26"/>
                <w:szCs w:val="26"/>
                <w:lang w:val="uk-UA"/>
              </w:rPr>
            </w:pPr>
            <w:r>
              <w:rPr>
                <w:sz w:val="26"/>
                <w:szCs w:val="26"/>
                <w:lang w:val="uk-UA"/>
              </w:rPr>
              <w:t>0,079</w:t>
            </w:r>
          </w:p>
        </w:tc>
      </w:tr>
      <w:tr w:rsidR="003E48C8" w:rsidTr="008C6B4B">
        <w:tc>
          <w:tcPr>
            <w:tcW w:w="2127" w:type="dxa"/>
          </w:tcPr>
          <w:p w:rsidR="003E48C8" w:rsidRDefault="003E48C8" w:rsidP="008C6B4B">
            <w:pPr>
              <w:jc w:val="both"/>
              <w:rPr>
                <w:sz w:val="26"/>
                <w:szCs w:val="26"/>
                <w:lang w:val="uk-UA"/>
              </w:rPr>
            </w:pPr>
            <w:r>
              <w:rPr>
                <w:sz w:val="26"/>
                <w:szCs w:val="26"/>
                <w:lang w:val="uk-UA"/>
              </w:rPr>
              <w:t>арахідонова</w:t>
            </w:r>
          </w:p>
        </w:tc>
        <w:tc>
          <w:tcPr>
            <w:tcW w:w="1653" w:type="dxa"/>
            <w:gridSpan w:val="2"/>
          </w:tcPr>
          <w:p w:rsidR="003E48C8" w:rsidRDefault="003E48C8" w:rsidP="008C6B4B">
            <w:pPr>
              <w:jc w:val="center"/>
              <w:rPr>
                <w:sz w:val="26"/>
                <w:szCs w:val="26"/>
                <w:lang w:val="uk-UA"/>
              </w:rPr>
            </w:pPr>
            <w:r>
              <w:rPr>
                <w:sz w:val="26"/>
                <w:szCs w:val="26"/>
                <w:lang w:val="uk-UA"/>
              </w:rPr>
              <w:t>20:4</w:t>
            </w:r>
          </w:p>
        </w:tc>
        <w:tc>
          <w:tcPr>
            <w:tcW w:w="1440" w:type="dxa"/>
          </w:tcPr>
          <w:p w:rsidR="003E48C8" w:rsidRDefault="003E48C8" w:rsidP="008C6B4B">
            <w:pPr>
              <w:jc w:val="center"/>
              <w:rPr>
                <w:sz w:val="26"/>
                <w:szCs w:val="26"/>
                <w:lang w:val="uk-UA"/>
              </w:rPr>
            </w:pPr>
            <w:r>
              <w:rPr>
                <w:sz w:val="26"/>
                <w:szCs w:val="26"/>
                <w:lang w:val="uk-UA"/>
              </w:rPr>
              <w:t>0,147</w:t>
            </w:r>
          </w:p>
        </w:tc>
        <w:tc>
          <w:tcPr>
            <w:tcW w:w="1620" w:type="dxa"/>
          </w:tcPr>
          <w:p w:rsidR="003E48C8" w:rsidRDefault="003E48C8" w:rsidP="008C6B4B">
            <w:pPr>
              <w:jc w:val="center"/>
              <w:rPr>
                <w:sz w:val="26"/>
                <w:szCs w:val="26"/>
                <w:lang w:val="uk-UA"/>
              </w:rPr>
            </w:pPr>
            <w:r>
              <w:rPr>
                <w:sz w:val="26"/>
                <w:szCs w:val="26"/>
                <w:lang w:val="uk-UA"/>
              </w:rPr>
              <w:t>0,261</w:t>
            </w:r>
          </w:p>
        </w:tc>
        <w:tc>
          <w:tcPr>
            <w:tcW w:w="1620" w:type="dxa"/>
          </w:tcPr>
          <w:p w:rsidR="003E48C8" w:rsidRDefault="003E48C8" w:rsidP="008C6B4B">
            <w:pPr>
              <w:jc w:val="center"/>
              <w:rPr>
                <w:sz w:val="26"/>
                <w:szCs w:val="26"/>
                <w:lang w:val="uk-UA"/>
              </w:rPr>
            </w:pPr>
            <w:r>
              <w:rPr>
                <w:sz w:val="26"/>
                <w:szCs w:val="26"/>
                <w:lang w:val="uk-UA"/>
              </w:rPr>
              <w:t>0,354</w:t>
            </w:r>
          </w:p>
        </w:tc>
        <w:tc>
          <w:tcPr>
            <w:tcW w:w="1440" w:type="dxa"/>
          </w:tcPr>
          <w:p w:rsidR="003E48C8" w:rsidRDefault="003E48C8" w:rsidP="008C6B4B">
            <w:pPr>
              <w:jc w:val="center"/>
              <w:rPr>
                <w:sz w:val="26"/>
                <w:szCs w:val="26"/>
                <w:lang w:val="uk-UA"/>
              </w:rPr>
            </w:pPr>
            <w:r>
              <w:rPr>
                <w:sz w:val="26"/>
                <w:szCs w:val="26"/>
                <w:lang w:val="uk-UA"/>
              </w:rPr>
              <w:t>0,301</w:t>
            </w:r>
          </w:p>
        </w:tc>
      </w:tr>
      <w:tr w:rsidR="003E48C8" w:rsidTr="008C6B4B">
        <w:tc>
          <w:tcPr>
            <w:tcW w:w="2127" w:type="dxa"/>
          </w:tcPr>
          <w:p w:rsidR="003E48C8" w:rsidRDefault="003E48C8" w:rsidP="008C6B4B">
            <w:pPr>
              <w:jc w:val="both"/>
              <w:rPr>
                <w:sz w:val="26"/>
                <w:szCs w:val="26"/>
                <w:lang w:val="uk-UA"/>
              </w:rPr>
            </w:pPr>
            <w:r>
              <w:rPr>
                <w:sz w:val="26"/>
                <w:szCs w:val="26"/>
                <w:lang w:val="uk-UA"/>
              </w:rPr>
              <w:t>докозатриєнова</w:t>
            </w:r>
          </w:p>
        </w:tc>
        <w:tc>
          <w:tcPr>
            <w:tcW w:w="1653" w:type="dxa"/>
            <w:gridSpan w:val="2"/>
          </w:tcPr>
          <w:p w:rsidR="003E48C8" w:rsidRDefault="003E48C8" w:rsidP="008C6B4B">
            <w:pPr>
              <w:jc w:val="center"/>
              <w:rPr>
                <w:sz w:val="26"/>
                <w:szCs w:val="26"/>
                <w:lang w:val="uk-UA"/>
              </w:rPr>
            </w:pPr>
            <w:r>
              <w:rPr>
                <w:sz w:val="26"/>
                <w:szCs w:val="26"/>
                <w:lang w:val="uk-UA"/>
              </w:rPr>
              <w:t>22:3</w:t>
            </w:r>
          </w:p>
        </w:tc>
        <w:tc>
          <w:tcPr>
            <w:tcW w:w="1440" w:type="dxa"/>
          </w:tcPr>
          <w:p w:rsidR="003E48C8" w:rsidRDefault="003E48C8" w:rsidP="008C6B4B">
            <w:pPr>
              <w:jc w:val="center"/>
              <w:rPr>
                <w:sz w:val="26"/>
                <w:szCs w:val="26"/>
                <w:lang w:val="uk-UA"/>
              </w:rPr>
            </w:pPr>
            <w:r>
              <w:rPr>
                <w:sz w:val="26"/>
                <w:szCs w:val="26"/>
                <w:lang w:val="uk-UA"/>
              </w:rPr>
              <w:t>0,055</w:t>
            </w:r>
          </w:p>
        </w:tc>
        <w:tc>
          <w:tcPr>
            <w:tcW w:w="1620" w:type="dxa"/>
          </w:tcPr>
          <w:p w:rsidR="003E48C8" w:rsidRDefault="003E48C8" w:rsidP="008C6B4B">
            <w:pPr>
              <w:jc w:val="center"/>
              <w:rPr>
                <w:sz w:val="26"/>
                <w:szCs w:val="26"/>
                <w:lang w:val="uk-UA"/>
              </w:rPr>
            </w:pPr>
            <w:r>
              <w:rPr>
                <w:sz w:val="26"/>
                <w:szCs w:val="26"/>
                <w:lang w:val="uk-UA"/>
              </w:rPr>
              <w:t>0,052</w:t>
            </w:r>
          </w:p>
        </w:tc>
        <w:tc>
          <w:tcPr>
            <w:tcW w:w="1620" w:type="dxa"/>
          </w:tcPr>
          <w:p w:rsidR="003E48C8" w:rsidRDefault="003E48C8" w:rsidP="008C6B4B">
            <w:pPr>
              <w:jc w:val="center"/>
              <w:rPr>
                <w:sz w:val="26"/>
                <w:szCs w:val="26"/>
                <w:lang w:val="uk-UA"/>
              </w:rPr>
            </w:pPr>
            <w:r>
              <w:rPr>
                <w:sz w:val="26"/>
                <w:szCs w:val="26"/>
                <w:lang w:val="uk-UA"/>
              </w:rPr>
              <w:t>0,047</w:t>
            </w:r>
          </w:p>
        </w:tc>
        <w:tc>
          <w:tcPr>
            <w:tcW w:w="1440" w:type="dxa"/>
          </w:tcPr>
          <w:p w:rsidR="003E48C8" w:rsidRDefault="003E48C8" w:rsidP="008C6B4B">
            <w:pPr>
              <w:jc w:val="center"/>
              <w:rPr>
                <w:sz w:val="26"/>
                <w:szCs w:val="26"/>
                <w:lang w:val="uk-UA"/>
              </w:rPr>
            </w:pPr>
            <w:r>
              <w:rPr>
                <w:sz w:val="26"/>
                <w:szCs w:val="26"/>
                <w:lang w:val="uk-UA"/>
              </w:rPr>
              <w:t>0,045</w:t>
            </w:r>
          </w:p>
        </w:tc>
      </w:tr>
    </w:tbl>
    <w:p w:rsidR="003E48C8" w:rsidRDefault="003E48C8" w:rsidP="003E48C8">
      <w:pPr>
        <w:pStyle w:val="affffffff1"/>
        <w:spacing w:after="0" w:line="262" w:lineRule="auto"/>
        <w:ind w:left="0" w:firstLine="567"/>
        <w:jc w:val="both"/>
        <w:rPr>
          <w:color w:val="000000"/>
          <w:spacing w:val="-2"/>
          <w:sz w:val="18"/>
          <w:szCs w:val="18"/>
          <w:lang w:val="uk-UA"/>
        </w:rPr>
      </w:pPr>
    </w:p>
    <w:p w:rsidR="003E48C8" w:rsidRDefault="003E48C8" w:rsidP="003E48C8">
      <w:pPr>
        <w:pStyle w:val="affffffff1"/>
        <w:spacing w:after="0" w:line="262" w:lineRule="auto"/>
        <w:ind w:left="0" w:firstLine="709"/>
        <w:jc w:val="both"/>
        <w:rPr>
          <w:color w:val="000000"/>
          <w:szCs w:val="28"/>
          <w:lang w:val="uk-UA"/>
        </w:rPr>
      </w:pPr>
      <w:r>
        <w:rPr>
          <w:color w:val="000000"/>
          <w:szCs w:val="28"/>
          <w:lang w:val="uk-UA"/>
        </w:rPr>
        <w:t xml:space="preserve">У випадку з гарбузовою олією спостерігали також зростання вмісту </w:t>
      </w:r>
      <w:r>
        <w:rPr>
          <w:color w:val="000000"/>
          <w:szCs w:val="28"/>
          <w:lang w:val="uk-UA"/>
        </w:rPr>
        <w:br/>
        <w:t>лінолевої та ліноленової жирних кислот. Отже, внесення біоантиоксидантів не тільки гальмує процеси окиснення та гідролітичного розщеплення молочного</w:t>
      </w:r>
      <w:r>
        <w:rPr>
          <w:color w:val="000000"/>
          <w:szCs w:val="28"/>
          <w:lang w:val="uk-UA"/>
        </w:rPr>
        <w:br/>
        <w:t>жиру, а й п</w:t>
      </w:r>
      <w:r>
        <w:rPr>
          <w:color w:val="000000"/>
          <w:szCs w:val="28"/>
          <w:lang w:val="uk-UA"/>
        </w:rPr>
        <w:t>і</w:t>
      </w:r>
      <w:r>
        <w:rPr>
          <w:color w:val="000000"/>
          <w:szCs w:val="28"/>
          <w:lang w:val="uk-UA"/>
        </w:rPr>
        <w:t xml:space="preserve">двищує його біологічну цінність. </w:t>
      </w:r>
    </w:p>
    <w:p w:rsidR="003E48C8" w:rsidRDefault="003E48C8" w:rsidP="003E48C8">
      <w:pPr>
        <w:spacing w:line="262" w:lineRule="auto"/>
        <w:ind w:firstLine="709"/>
        <w:jc w:val="both"/>
        <w:rPr>
          <w:b/>
          <w:color w:val="000000"/>
          <w:sz w:val="4"/>
          <w:szCs w:val="4"/>
          <w:lang w:val="uk-UA"/>
        </w:rPr>
      </w:pPr>
    </w:p>
    <w:p w:rsidR="003E48C8" w:rsidRDefault="003E48C8" w:rsidP="003E48C8">
      <w:pPr>
        <w:spacing w:line="262" w:lineRule="auto"/>
        <w:ind w:firstLine="709"/>
        <w:jc w:val="both"/>
        <w:rPr>
          <w:sz w:val="28"/>
          <w:szCs w:val="28"/>
          <w:lang w:val="uk-UA"/>
        </w:rPr>
      </w:pPr>
      <w:r>
        <w:rPr>
          <w:b/>
          <w:color w:val="000000"/>
          <w:sz w:val="28"/>
          <w:szCs w:val="28"/>
          <w:lang w:val="uk-UA"/>
        </w:rPr>
        <w:t xml:space="preserve">Мікробіологічна та токсико-біологічна оцінка вершкового масла з </w:t>
      </w:r>
      <w:r>
        <w:rPr>
          <w:b/>
          <w:color w:val="000000"/>
          <w:sz w:val="28"/>
          <w:szCs w:val="28"/>
          <w:lang w:val="uk-UA"/>
        </w:rPr>
        <w:br/>
        <w:t xml:space="preserve">біоантиоксидантами. </w:t>
      </w:r>
      <w:r>
        <w:rPr>
          <w:sz w:val="28"/>
          <w:szCs w:val="28"/>
          <w:lang w:val="uk-UA"/>
        </w:rPr>
        <w:t>Мікробіологічні показники вершкового масла визначали одразу після виготовлення та через три доби зберігання за температури 4±2</w:t>
      </w:r>
      <w:r>
        <w:rPr>
          <w:b/>
          <w:lang w:val="uk-UA"/>
        </w:rPr>
        <w:t xml:space="preserve"> </w:t>
      </w:r>
      <w:r>
        <w:rPr>
          <w:sz w:val="28"/>
          <w:szCs w:val="28"/>
          <w:lang w:val="uk-UA"/>
        </w:rPr>
        <w:t xml:space="preserve">°С. Саме такий строк придатності до споживання передбачено ДСТУ 4399:2005 для масла у спожитковому пакованні. Дослідження показали, що по завершенню </w:t>
      </w:r>
      <w:r>
        <w:rPr>
          <w:sz w:val="28"/>
          <w:szCs w:val="28"/>
          <w:lang w:val="uk-UA"/>
        </w:rPr>
        <w:br/>
        <w:t>зберігання масла вміст у ньому мікроорганізмів усіх нормованих груп не перев</w:t>
      </w:r>
      <w:r>
        <w:rPr>
          <w:sz w:val="28"/>
          <w:szCs w:val="28"/>
          <w:lang w:val="uk-UA"/>
        </w:rPr>
        <w:t>и</w:t>
      </w:r>
      <w:r>
        <w:rPr>
          <w:sz w:val="28"/>
          <w:szCs w:val="28"/>
          <w:lang w:val="uk-UA"/>
        </w:rPr>
        <w:t>щував допустимих рівнів: КМАФАнМ була в межах від 2,6 х 10</w:t>
      </w:r>
      <w:r>
        <w:rPr>
          <w:sz w:val="28"/>
          <w:szCs w:val="28"/>
          <w:vertAlign w:val="superscript"/>
          <w:lang w:val="uk-UA"/>
        </w:rPr>
        <w:t>2</w:t>
      </w:r>
      <w:r>
        <w:rPr>
          <w:sz w:val="28"/>
          <w:szCs w:val="28"/>
          <w:lang w:val="uk-UA"/>
        </w:rPr>
        <w:t xml:space="preserve"> до 16,2 х 10</w:t>
      </w:r>
      <w:r>
        <w:rPr>
          <w:sz w:val="28"/>
          <w:szCs w:val="28"/>
          <w:vertAlign w:val="superscript"/>
          <w:lang w:val="uk-UA"/>
        </w:rPr>
        <w:t>2</w:t>
      </w:r>
      <w:r>
        <w:rPr>
          <w:sz w:val="28"/>
          <w:szCs w:val="28"/>
          <w:lang w:val="uk-UA"/>
        </w:rPr>
        <w:t xml:space="preserve"> КУО/г (табл. 4); бактерії групи кишкової палички були відсутні в 0,01 г усіх </w:t>
      </w:r>
      <w:r>
        <w:rPr>
          <w:sz w:val="28"/>
          <w:szCs w:val="28"/>
          <w:lang w:val="uk-UA"/>
        </w:rPr>
        <w:br/>
        <w:t>досліджуваних проб масла; сальмонел, стафілококів, лістерій, дріжджів та плісн</w:t>
      </w:r>
      <w:r>
        <w:rPr>
          <w:sz w:val="28"/>
          <w:szCs w:val="28"/>
          <w:lang w:val="uk-UA"/>
        </w:rPr>
        <w:t>я</w:t>
      </w:r>
      <w:r>
        <w:rPr>
          <w:sz w:val="28"/>
          <w:szCs w:val="28"/>
          <w:lang w:val="uk-UA"/>
        </w:rPr>
        <w:t>вих грибів вия</w:t>
      </w:r>
      <w:r>
        <w:rPr>
          <w:sz w:val="28"/>
          <w:szCs w:val="28"/>
          <w:lang w:val="uk-UA"/>
        </w:rPr>
        <w:t>в</w:t>
      </w:r>
      <w:r>
        <w:rPr>
          <w:sz w:val="28"/>
          <w:szCs w:val="28"/>
          <w:lang w:val="uk-UA"/>
        </w:rPr>
        <w:t>лено не було.</w:t>
      </w:r>
    </w:p>
    <w:p w:rsidR="003E48C8" w:rsidRDefault="003E48C8" w:rsidP="003E48C8">
      <w:pPr>
        <w:pStyle w:val="affffffff1"/>
        <w:spacing w:after="0" w:line="262" w:lineRule="auto"/>
        <w:ind w:left="0" w:firstLine="709"/>
        <w:jc w:val="both"/>
        <w:rPr>
          <w:spacing w:val="-4"/>
          <w:szCs w:val="28"/>
          <w:lang w:val="uk-UA"/>
        </w:rPr>
      </w:pPr>
      <w:r>
        <w:rPr>
          <w:spacing w:val="-4"/>
          <w:szCs w:val="28"/>
          <w:lang w:val="uk-UA"/>
        </w:rPr>
        <w:t>Високу біологічну цінність вершкового масла з додаванням досліджених у</w:t>
      </w:r>
      <w:r>
        <w:rPr>
          <w:spacing w:val="-4"/>
          <w:szCs w:val="28"/>
          <w:lang w:val="uk-UA"/>
        </w:rPr>
        <w:br/>
        <w:t>р</w:t>
      </w:r>
      <w:r>
        <w:rPr>
          <w:spacing w:val="-4"/>
          <w:szCs w:val="28"/>
          <w:lang w:val="uk-UA"/>
        </w:rPr>
        <w:t>о</w:t>
      </w:r>
      <w:r>
        <w:rPr>
          <w:spacing w:val="-4"/>
          <w:szCs w:val="28"/>
          <w:lang w:val="uk-UA"/>
        </w:rPr>
        <w:t>боті біоантиоксидантів було також підтверджено за використання тест-культури</w:t>
      </w:r>
      <w:r>
        <w:rPr>
          <w:i/>
          <w:spacing w:val="-4"/>
          <w:szCs w:val="28"/>
          <w:lang w:val="uk-UA"/>
        </w:rPr>
        <w:t xml:space="preserve"> </w:t>
      </w:r>
      <w:r>
        <w:rPr>
          <w:i/>
          <w:spacing w:val="-4"/>
          <w:szCs w:val="28"/>
          <w:lang w:val="uk-UA"/>
        </w:rPr>
        <w:br/>
      </w:r>
      <w:r>
        <w:rPr>
          <w:i/>
          <w:spacing w:val="-4"/>
          <w:szCs w:val="28"/>
          <w:lang w:val="en-US"/>
        </w:rPr>
        <w:t>Tetrachymena</w:t>
      </w:r>
      <w:r>
        <w:rPr>
          <w:i/>
          <w:spacing w:val="-4"/>
          <w:szCs w:val="28"/>
          <w:lang w:val="uk-UA"/>
        </w:rPr>
        <w:t xml:space="preserve"> </w:t>
      </w:r>
      <w:r>
        <w:rPr>
          <w:i/>
          <w:spacing w:val="-4"/>
          <w:szCs w:val="28"/>
          <w:lang w:val="en-US"/>
        </w:rPr>
        <w:t>pyriformis</w:t>
      </w:r>
      <w:r>
        <w:rPr>
          <w:i/>
          <w:spacing w:val="-4"/>
          <w:szCs w:val="28"/>
          <w:lang w:val="uk-UA"/>
        </w:rPr>
        <w:t>.</w:t>
      </w:r>
      <w:r>
        <w:rPr>
          <w:spacing w:val="-4"/>
          <w:szCs w:val="28"/>
          <w:lang w:val="uk-UA"/>
        </w:rPr>
        <w:t xml:space="preserve"> Найвищу біологічну цінність спостерігали у пробах </w:t>
      </w:r>
      <w:r>
        <w:rPr>
          <w:spacing w:val="-4"/>
          <w:szCs w:val="28"/>
          <w:lang w:val="uk-UA"/>
        </w:rPr>
        <w:br/>
        <w:t>вер</w:t>
      </w:r>
      <w:r>
        <w:rPr>
          <w:spacing w:val="-4"/>
          <w:szCs w:val="28"/>
          <w:lang w:val="uk-UA"/>
        </w:rPr>
        <w:t>ш</w:t>
      </w:r>
      <w:r>
        <w:rPr>
          <w:spacing w:val="-4"/>
          <w:szCs w:val="28"/>
          <w:lang w:val="uk-UA"/>
        </w:rPr>
        <w:t xml:space="preserve">кового масла з майорановою ефірною олією, з листям петрушки та васильків, </w:t>
      </w:r>
      <w:r>
        <w:rPr>
          <w:spacing w:val="-4"/>
          <w:szCs w:val="28"/>
          <w:lang w:val="uk-UA"/>
        </w:rPr>
        <w:br/>
        <w:t xml:space="preserve">гвоздикою, яка була на 44,6-48,2% вищою порівняно з маслом без добавок. Під час досліду інфузорія у пробах жиру була активною, добре розмножувалась і не мала </w:t>
      </w:r>
      <w:r>
        <w:rPr>
          <w:spacing w:val="-4"/>
          <w:szCs w:val="28"/>
          <w:lang w:val="uk-UA"/>
        </w:rPr>
        <w:br/>
        <w:t>ніяких відхилень від норми. Поведінкова реакція інфузорій свідчила про нетокси</w:t>
      </w:r>
      <w:r>
        <w:rPr>
          <w:spacing w:val="-4"/>
          <w:szCs w:val="28"/>
          <w:lang w:val="uk-UA"/>
        </w:rPr>
        <w:t>ч</w:t>
      </w:r>
      <w:r>
        <w:rPr>
          <w:spacing w:val="-4"/>
          <w:szCs w:val="28"/>
          <w:lang w:val="uk-UA"/>
        </w:rPr>
        <w:t>ність проб в</w:t>
      </w:r>
      <w:r>
        <w:rPr>
          <w:spacing w:val="-4"/>
          <w:szCs w:val="28"/>
          <w:lang w:val="uk-UA"/>
        </w:rPr>
        <w:t>е</w:t>
      </w:r>
      <w:r>
        <w:rPr>
          <w:spacing w:val="-4"/>
          <w:szCs w:val="28"/>
          <w:lang w:val="uk-UA"/>
        </w:rPr>
        <w:t>ршкового масла з біоантиоксидантами.</w:t>
      </w:r>
    </w:p>
    <w:p w:rsidR="003E48C8" w:rsidRDefault="003E48C8" w:rsidP="003E48C8">
      <w:pPr>
        <w:ind w:firstLine="709"/>
        <w:jc w:val="right"/>
        <w:rPr>
          <w:b/>
          <w:sz w:val="28"/>
          <w:szCs w:val="28"/>
          <w:lang w:val="uk-UA"/>
        </w:rPr>
      </w:pPr>
    </w:p>
    <w:p w:rsidR="003E48C8" w:rsidRDefault="003E48C8" w:rsidP="003E48C8">
      <w:pPr>
        <w:ind w:firstLine="709"/>
        <w:jc w:val="right"/>
        <w:rPr>
          <w:b/>
          <w:sz w:val="28"/>
          <w:szCs w:val="28"/>
          <w:lang w:val="uk-UA"/>
        </w:rPr>
      </w:pPr>
      <w:r>
        <w:rPr>
          <w:b/>
          <w:sz w:val="28"/>
          <w:szCs w:val="28"/>
          <w:lang w:val="uk-UA"/>
        </w:rPr>
        <w:t>Таблиця 4</w:t>
      </w:r>
    </w:p>
    <w:p w:rsidR="003E48C8" w:rsidRDefault="003E48C8" w:rsidP="003E48C8">
      <w:pPr>
        <w:ind w:firstLine="709"/>
        <w:jc w:val="center"/>
        <w:rPr>
          <w:b/>
          <w:sz w:val="28"/>
          <w:szCs w:val="28"/>
          <w:lang w:val="uk-UA"/>
        </w:rPr>
      </w:pPr>
      <w:r>
        <w:rPr>
          <w:b/>
          <w:sz w:val="28"/>
          <w:szCs w:val="28"/>
          <w:lang w:val="uk-UA"/>
        </w:rPr>
        <w:t xml:space="preserve">Бактеріальне обсіменіння вершкового масла з біоантиоксидантами </w:t>
      </w:r>
    </w:p>
    <w:p w:rsidR="003E48C8" w:rsidRDefault="003E48C8" w:rsidP="003E48C8">
      <w:pPr>
        <w:ind w:firstLine="709"/>
        <w:jc w:val="center"/>
        <w:rPr>
          <w:sz w:val="28"/>
          <w:szCs w:val="28"/>
          <w:lang w:val="uk-UA"/>
        </w:rPr>
      </w:pPr>
      <w:r>
        <w:rPr>
          <w:b/>
          <w:sz w:val="28"/>
          <w:szCs w:val="28"/>
          <w:lang w:val="uk-UA"/>
        </w:rPr>
        <w:t>(0,5 %) під час зберігання за температури 4±2 °С</w:t>
      </w:r>
      <w:r>
        <w:rPr>
          <w:b/>
          <w:sz w:val="28"/>
          <w:szCs w:val="28"/>
        </w:rPr>
        <w:t>,</w:t>
      </w:r>
      <w:r>
        <w:rPr>
          <w:b/>
          <w:sz w:val="28"/>
          <w:szCs w:val="28"/>
          <w:lang w:val="uk-UA"/>
        </w:rPr>
        <w:t xml:space="preserve"> </w:t>
      </w:r>
      <w:r>
        <w:rPr>
          <w:b/>
          <w:sz w:val="28"/>
          <w:szCs w:val="28"/>
          <w:lang w:val="en-US"/>
        </w:rPr>
        <w:t>M</w:t>
      </w:r>
      <w:r>
        <w:rPr>
          <w:b/>
          <w:sz w:val="28"/>
          <w:szCs w:val="28"/>
          <w:lang w:val="uk-UA"/>
        </w:rPr>
        <w:t>±</w:t>
      </w:r>
      <w:r>
        <w:rPr>
          <w:b/>
          <w:sz w:val="28"/>
          <w:szCs w:val="28"/>
          <w:lang w:val="en-US"/>
        </w:rPr>
        <w:t>m</w:t>
      </w:r>
      <w:r>
        <w:rPr>
          <w:b/>
          <w:sz w:val="28"/>
          <w:szCs w:val="28"/>
          <w:lang w:val="uk-UA"/>
        </w:rPr>
        <w:t xml:space="preserve">, </w:t>
      </w:r>
      <w:r>
        <w:rPr>
          <w:b/>
          <w:sz w:val="28"/>
          <w:szCs w:val="28"/>
          <w:lang w:val="en-US"/>
        </w:rPr>
        <w:t>n</w:t>
      </w:r>
      <w:r>
        <w:rPr>
          <w:b/>
          <w:sz w:val="28"/>
          <w:szCs w:val="28"/>
          <w:lang w:val="uk-UA"/>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3"/>
        <w:gridCol w:w="2658"/>
        <w:gridCol w:w="2884"/>
      </w:tblGrid>
      <w:tr w:rsidR="003E48C8" w:rsidTr="008C6B4B">
        <w:trPr>
          <w:cantSplit/>
        </w:trPr>
        <w:tc>
          <w:tcPr>
            <w:tcW w:w="4068" w:type="dxa"/>
            <w:vMerge w:val="restart"/>
          </w:tcPr>
          <w:p w:rsidR="003E48C8" w:rsidRDefault="003E48C8" w:rsidP="008C6B4B">
            <w:pPr>
              <w:jc w:val="center"/>
              <w:rPr>
                <w:sz w:val="28"/>
                <w:szCs w:val="28"/>
                <w:lang w:val="uk-UA"/>
              </w:rPr>
            </w:pPr>
            <w:r>
              <w:rPr>
                <w:sz w:val="28"/>
                <w:szCs w:val="28"/>
                <w:lang w:val="uk-UA"/>
              </w:rPr>
              <w:t>Проба молочного жиру</w:t>
            </w:r>
          </w:p>
        </w:tc>
        <w:tc>
          <w:tcPr>
            <w:tcW w:w="5940" w:type="dxa"/>
            <w:gridSpan w:val="2"/>
          </w:tcPr>
          <w:p w:rsidR="003E48C8" w:rsidRDefault="003E48C8" w:rsidP="008C6B4B">
            <w:pPr>
              <w:jc w:val="center"/>
              <w:rPr>
                <w:sz w:val="28"/>
                <w:szCs w:val="28"/>
                <w:lang w:val="uk-UA"/>
              </w:rPr>
            </w:pPr>
            <w:r>
              <w:rPr>
                <w:sz w:val="28"/>
                <w:szCs w:val="28"/>
                <w:lang w:val="uk-UA"/>
              </w:rPr>
              <w:t>КМАФАнМ х 10</w:t>
            </w:r>
            <w:r>
              <w:rPr>
                <w:sz w:val="28"/>
                <w:szCs w:val="28"/>
                <w:vertAlign w:val="superscript"/>
                <w:lang w:val="uk-UA"/>
              </w:rPr>
              <w:t>2</w:t>
            </w:r>
            <w:r>
              <w:rPr>
                <w:sz w:val="28"/>
                <w:szCs w:val="28"/>
                <w:lang w:val="uk-UA"/>
              </w:rPr>
              <w:t>, КУО/г</w:t>
            </w:r>
          </w:p>
        </w:tc>
      </w:tr>
      <w:tr w:rsidR="003E48C8" w:rsidTr="008C6B4B">
        <w:trPr>
          <w:cantSplit/>
        </w:trPr>
        <w:tc>
          <w:tcPr>
            <w:tcW w:w="4068" w:type="dxa"/>
            <w:vMerge/>
          </w:tcPr>
          <w:p w:rsidR="003E48C8" w:rsidRDefault="003E48C8" w:rsidP="008C6B4B">
            <w:pPr>
              <w:jc w:val="both"/>
              <w:rPr>
                <w:sz w:val="28"/>
                <w:szCs w:val="28"/>
                <w:lang w:val="uk-UA"/>
              </w:rPr>
            </w:pPr>
          </w:p>
        </w:tc>
        <w:tc>
          <w:tcPr>
            <w:tcW w:w="2841" w:type="dxa"/>
          </w:tcPr>
          <w:p w:rsidR="003E48C8" w:rsidRDefault="003E48C8" w:rsidP="008C6B4B">
            <w:pPr>
              <w:jc w:val="center"/>
              <w:rPr>
                <w:sz w:val="27"/>
                <w:szCs w:val="27"/>
                <w:lang w:val="uk-UA"/>
              </w:rPr>
            </w:pPr>
            <w:r>
              <w:rPr>
                <w:sz w:val="27"/>
                <w:szCs w:val="27"/>
                <w:lang w:val="uk-UA"/>
              </w:rPr>
              <w:t>на початку зберіга</w:t>
            </w:r>
            <w:r>
              <w:rPr>
                <w:sz w:val="27"/>
                <w:szCs w:val="27"/>
                <w:lang w:val="uk-UA"/>
              </w:rPr>
              <w:t>н</w:t>
            </w:r>
            <w:r>
              <w:rPr>
                <w:sz w:val="27"/>
                <w:szCs w:val="27"/>
                <w:lang w:val="uk-UA"/>
              </w:rPr>
              <w:t>ня</w:t>
            </w:r>
          </w:p>
        </w:tc>
        <w:tc>
          <w:tcPr>
            <w:tcW w:w="3099" w:type="dxa"/>
          </w:tcPr>
          <w:p w:rsidR="003E48C8" w:rsidRDefault="003E48C8" w:rsidP="008C6B4B">
            <w:pPr>
              <w:jc w:val="center"/>
              <w:rPr>
                <w:sz w:val="27"/>
                <w:szCs w:val="27"/>
                <w:lang w:val="uk-UA"/>
              </w:rPr>
            </w:pPr>
            <w:r>
              <w:rPr>
                <w:sz w:val="27"/>
                <w:szCs w:val="27"/>
                <w:lang w:val="uk-UA"/>
              </w:rPr>
              <w:t>через 3 доби збер</w:t>
            </w:r>
            <w:r>
              <w:rPr>
                <w:sz w:val="27"/>
                <w:szCs w:val="27"/>
                <w:lang w:val="uk-UA"/>
              </w:rPr>
              <w:t>і</w:t>
            </w:r>
            <w:r>
              <w:rPr>
                <w:sz w:val="27"/>
                <w:szCs w:val="27"/>
                <w:lang w:val="uk-UA"/>
              </w:rPr>
              <w:t>гання</w:t>
            </w:r>
          </w:p>
        </w:tc>
      </w:tr>
      <w:tr w:rsidR="003E48C8" w:rsidTr="008C6B4B">
        <w:tc>
          <w:tcPr>
            <w:tcW w:w="4068" w:type="dxa"/>
          </w:tcPr>
          <w:p w:rsidR="003E48C8" w:rsidRDefault="003E48C8" w:rsidP="008C6B4B">
            <w:pPr>
              <w:jc w:val="both"/>
              <w:rPr>
                <w:sz w:val="28"/>
                <w:szCs w:val="28"/>
                <w:lang w:val="uk-UA"/>
              </w:rPr>
            </w:pPr>
            <w:r>
              <w:rPr>
                <w:sz w:val="28"/>
                <w:szCs w:val="28"/>
                <w:lang w:val="uk-UA"/>
              </w:rPr>
              <w:t>контрольна (без добавок)</w:t>
            </w:r>
          </w:p>
        </w:tc>
        <w:tc>
          <w:tcPr>
            <w:tcW w:w="2841" w:type="dxa"/>
          </w:tcPr>
          <w:p w:rsidR="003E48C8" w:rsidRDefault="003E48C8" w:rsidP="008C6B4B">
            <w:pPr>
              <w:jc w:val="center"/>
              <w:rPr>
                <w:sz w:val="28"/>
                <w:szCs w:val="28"/>
                <w:lang w:val="uk-UA"/>
              </w:rPr>
            </w:pPr>
            <w:r>
              <w:rPr>
                <w:sz w:val="28"/>
                <w:szCs w:val="28"/>
                <w:lang w:val="uk-UA"/>
              </w:rPr>
              <w:t>1,3±0,06</w:t>
            </w:r>
          </w:p>
        </w:tc>
        <w:tc>
          <w:tcPr>
            <w:tcW w:w="3099" w:type="dxa"/>
          </w:tcPr>
          <w:p w:rsidR="003E48C8" w:rsidRDefault="003E48C8" w:rsidP="008C6B4B">
            <w:pPr>
              <w:jc w:val="center"/>
              <w:rPr>
                <w:sz w:val="28"/>
                <w:szCs w:val="28"/>
                <w:lang w:val="uk-UA"/>
              </w:rPr>
            </w:pPr>
            <w:r>
              <w:rPr>
                <w:sz w:val="28"/>
                <w:szCs w:val="28"/>
                <w:lang w:val="uk-UA"/>
              </w:rPr>
              <w:t>2,6±0,05</w:t>
            </w:r>
          </w:p>
        </w:tc>
      </w:tr>
      <w:tr w:rsidR="003E48C8" w:rsidTr="008C6B4B">
        <w:tc>
          <w:tcPr>
            <w:tcW w:w="4068" w:type="dxa"/>
          </w:tcPr>
          <w:p w:rsidR="003E48C8" w:rsidRDefault="003E48C8" w:rsidP="008C6B4B">
            <w:pPr>
              <w:jc w:val="both"/>
              <w:rPr>
                <w:sz w:val="28"/>
                <w:szCs w:val="28"/>
                <w:lang w:val="uk-UA"/>
              </w:rPr>
            </w:pPr>
            <w:r>
              <w:rPr>
                <w:sz w:val="28"/>
                <w:szCs w:val="28"/>
                <w:lang w:val="uk-UA"/>
              </w:rPr>
              <w:t>з олією із плодів шипшини</w:t>
            </w:r>
          </w:p>
        </w:tc>
        <w:tc>
          <w:tcPr>
            <w:tcW w:w="2841" w:type="dxa"/>
          </w:tcPr>
          <w:p w:rsidR="003E48C8" w:rsidRDefault="003E48C8" w:rsidP="008C6B4B">
            <w:pPr>
              <w:jc w:val="center"/>
              <w:rPr>
                <w:sz w:val="28"/>
                <w:szCs w:val="28"/>
                <w:lang w:val="uk-UA"/>
              </w:rPr>
            </w:pPr>
            <w:r>
              <w:rPr>
                <w:sz w:val="28"/>
                <w:szCs w:val="28"/>
                <w:lang w:val="uk-UA"/>
              </w:rPr>
              <w:t>3,2±0,05</w:t>
            </w:r>
          </w:p>
        </w:tc>
        <w:tc>
          <w:tcPr>
            <w:tcW w:w="3099" w:type="dxa"/>
          </w:tcPr>
          <w:p w:rsidR="003E48C8" w:rsidRDefault="003E48C8" w:rsidP="008C6B4B">
            <w:pPr>
              <w:jc w:val="center"/>
              <w:rPr>
                <w:sz w:val="28"/>
                <w:szCs w:val="28"/>
                <w:lang w:val="uk-UA"/>
              </w:rPr>
            </w:pPr>
            <w:r>
              <w:rPr>
                <w:sz w:val="28"/>
                <w:szCs w:val="28"/>
                <w:lang w:val="uk-UA"/>
              </w:rPr>
              <w:t>3,5±0,04</w:t>
            </w:r>
          </w:p>
        </w:tc>
      </w:tr>
      <w:tr w:rsidR="003E48C8" w:rsidTr="008C6B4B">
        <w:tc>
          <w:tcPr>
            <w:tcW w:w="4068" w:type="dxa"/>
          </w:tcPr>
          <w:p w:rsidR="003E48C8" w:rsidRDefault="003E48C8" w:rsidP="008C6B4B">
            <w:pPr>
              <w:jc w:val="both"/>
              <w:rPr>
                <w:sz w:val="28"/>
                <w:szCs w:val="28"/>
                <w:lang w:val="uk-UA"/>
              </w:rPr>
            </w:pPr>
            <w:r>
              <w:rPr>
                <w:sz w:val="28"/>
                <w:szCs w:val="28"/>
                <w:lang w:val="uk-UA"/>
              </w:rPr>
              <w:lastRenderedPageBreak/>
              <w:t>з олією із зародків пшениці</w:t>
            </w:r>
          </w:p>
        </w:tc>
        <w:tc>
          <w:tcPr>
            <w:tcW w:w="2841" w:type="dxa"/>
          </w:tcPr>
          <w:p w:rsidR="003E48C8" w:rsidRDefault="003E48C8" w:rsidP="008C6B4B">
            <w:pPr>
              <w:jc w:val="center"/>
              <w:rPr>
                <w:sz w:val="28"/>
                <w:szCs w:val="28"/>
                <w:lang w:val="uk-UA"/>
              </w:rPr>
            </w:pPr>
            <w:r>
              <w:rPr>
                <w:sz w:val="28"/>
                <w:szCs w:val="28"/>
                <w:lang w:val="uk-UA"/>
              </w:rPr>
              <w:t>3,3±0,05</w:t>
            </w:r>
          </w:p>
        </w:tc>
        <w:tc>
          <w:tcPr>
            <w:tcW w:w="3099" w:type="dxa"/>
          </w:tcPr>
          <w:p w:rsidR="003E48C8" w:rsidRDefault="003E48C8" w:rsidP="008C6B4B">
            <w:pPr>
              <w:jc w:val="center"/>
              <w:rPr>
                <w:sz w:val="28"/>
                <w:szCs w:val="28"/>
                <w:lang w:val="uk-UA"/>
              </w:rPr>
            </w:pPr>
            <w:r>
              <w:rPr>
                <w:sz w:val="28"/>
                <w:szCs w:val="28"/>
                <w:lang w:val="uk-UA"/>
              </w:rPr>
              <w:t>4,2±0,05</w:t>
            </w:r>
          </w:p>
        </w:tc>
      </w:tr>
      <w:tr w:rsidR="003E48C8" w:rsidTr="008C6B4B">
        <w:tc>
          <w:tcPr>
            <w:tcW w:w="4068" w:type="dxa"/>
          </w:tcPr>
          <w:p w:rsidR="003E48C8" w:rsidRDefault="003E48C8" w:rsidP="008C6B4B">
            <w:pPr>
              <w:jc w:val="both"/>
              <w:rPr>
                <w:sz w:val="28"/>
                <w:szCs w:val="28"/>
                <w:lang w:val="uk-UA"/>
              </w:rPr>
            </w:pPr>
            <w:r>
              <w:rPr>
                <w:sz w:val="28"/>
                <w:szCs w:val="28"/>
                <w:lang w:val="uk-UA"/>
              </w:rPr>
              <w:t>з олією із насіння гарбуза</w:t>
            </w:r>
          </w:p>
        </w:tc>
        <w:tc>
          <w:tcPr>
            <w:tcW w:w="2841" w:type="dxa"/>
          </w:tcPr>
          <w:p w:rsidR="003E48C8" w:rsidRDefault="003E48C8" w:rsidP="008C6B4B">
            <w:pPr>
              <w:jc w:val="center"/>
              <w:rPr>
                <w:sz w:val="28"/>
                <w:szCs w:val="28"/>
                <w:lang w:val="uk-UA"/>
              </w:rPr>
            </w:pPr>
            <w:r>
              <w:rPr>
                <w:sz w:val="28"/>
                <w:szCs w:val="28"/>
                <w:lang w:val="uk-UA"/>
              </w:rPr>
              <w:t>5,0±0,05</w:t>
            </w:r>
          </w:p>
        </w:tc>
        <w:tc>
          <w:tcPr>
            <w:tcW w:w="3099" w:type="dxa"/>
          </w:tcPr>
          <w:p w:rsidR="003E48C8" w:rsidRDefault="003E48C8" w:rsidP="008C6B4B">
            <w:pPr>
              <w:jc w:val="center"/>
              <w:rPr>
                <w:sz w:val="28"/>
                <w:szCs w:val="28"/>
                <w:lang w:val="uk-UA"/>
              </w:rPr>
            </w:pPr>
            <w:r>
              <w:rPr>
                <w:sz w:val="28"/>
                <w:szCs w:val="28"/>
                <w:lang w:val="uk-UA"/>
              </w:rPr>
              <w:t>5,5±0,05</w:t>
            </w:r>
          </w:p>
        </w:tc>
      </w:tr>
      <w:tr w:rsidR="003E48C8" w:rsidTr="008C6B4B">
        <w:tc>
          <w:tcPr>
            <w:tcW w:w="4068" w:type="dxa"/>
          </w:tcPr>
          <w:p w:rsidR="003E48C8" w:rsidRDefault="003E48C8" w:rsidP="008C6B4B">
            <w:pPr>
              <w:jc w:val="both"/>
              <w:rPr>
                <w:sz w:val="28"/>
                <w:szCs w:val="28"/>
                <w:lang w:val="uk-UA"/>
              </w:rPr>
            </w:pPr>
            <w:r>
              <w:rPr>
                <w:sz w:val="28"/>
                <w:szCs w:val="28"/>
                <w:lang w:val="uk-UA"/>
              </w:rPr>
              <w:t>з гвоздикою</w:t>
            </w:r>
          </w:p>
        </w:tc>
        <w:tc>
          <w:tcPr>
            <w:tcW w:w="2841" w:type="dxa"/>
          </w:tcPr>
          <w:p w:rsidR="003E48C8" w:rsidRDefault="003E48C8" w:rsidP="008C6B4B">
            <w:pPr>
              <w:jc w:val="center"/>
              <w:rPr>
                <w:sz w:val="28"/>
                <w:szCs w:val="28"/>
                <w:lang w:val="uk-UA"/>
              </w:rPr>
            </w:pPr>
            <w:r>
              <w:rPr>
                <w:sz w:val="28"/>
                <w:szCs w:val="28"/>
                <w:lang w:val="uk-UA"/>
              </w:rPr>
              <w:t>7,1±0,04</w:t>
            </w:r>
          </w:p>
        </w:tc>
        <w:tc>
          <w:tcPr>
            <w:tcW w:w="3099" w:type="dxa"/>
          </w:tcPr>
          <w:p w:rsidR="003E48C8" w:rsidRDefault="003E48C8" w:rsidP="008C6B4B">
            <w:pPr>
              <w:jc w:val="center"/>
              <w:rPr>
                <w:sz w:val="28"/>
                <w:szCs w:val="28"/>
                <w:lang w:val="uk-UA"/>
              </w:rPr>
            </w:pPr>
            <w:r>
              <w:rPr>
                <w:sz w:val="28"/>
                <w:szCs w:val="28"/>
                <w:lang w:val="uk-UA"/>
              </w:rPr>
              <w:t>9,0±0,04</w:t>
            </w:r>
          </w:p>
        </w:tc>
      </w:tr>
      <w:tr w:rsidR="003E48C8" w:rsidTr="008C6B4B">
        <w:tc>
          <w:tcPr>
            <w:tcW w:w="4068" w:type="dxa"/>
          </w:tcPr>
          <w:p w:rsidR="003E48C8" w:rsidRDefault="003E48C8" w:rsidP="008C6B4B">
            <w:pPr>
              <w:jc w:val="both"/>
              <w:rPr>
                <w:sz w:val="28"/>
                <w:szCs w:val="28"/>
                <w:lang w:val="uk-UA"/>
              </w:rPr>
            </w:pPr>
            <w:r>
              <w:rPr>
                <w:sz w:val="28"/>
                <w:szCs w:val="28"/>
                <w:lang w:val="uk-UA"/>
              </w:rPr>
              <w:t>з петрушкою</w:t>
            </w:r>
          </w:p>
        </w:tc>
        <w:tc>
          <w:tcPr>
            <w:tcW w:w="2841" w:type="dxa"/>
          </w:tcPr>
          <w:p w:rsidR="003E48C8" w:rsidRDefault="003E48C8" w:rsidP="008C6B4B">
            <w:pPr>
              <w:jc w:val="center"/>
              <w:rPr>
                <w:sz w:val="28"/>
                <w:szCs w:val="28"/>
                <w:lang w:val="uk-UA"/>
              </w:rPr>
            </w:pPr>
            <w:r>
              <w:rPr>
                <w:sz w:val="28"/>
                <w:szCs w:val="28"/>
                <w:lang w:val="uk-UA"/>
              </w:rPr>
              <w:t>12,0±0,03</w:t>
            </w:r>
          </w:p>
        </w:tc>
        <w:tc>
          <w:tcPr>
            <w:tcW w:w="3099" w:type="dxa"/>
          </w:tcPr>
          <w:p w:rsidR="003E48C8" w:rsidRDefault="003E48C8" w:rsidP="008C6B4B">
            <w:pPr>
              <w:jc w:val="center"/>
              <w:rPr>
                <w:sz w:val="28"/>
                <w:szCs w:val="28"/>
                <w:lang w:val="uk-UA"/>
              </w:rPr>
            </w:pPr>
            <w:r>
              <w:rPr>
                <w:sz w:val="28"/>
                <w:szCs w:val="28"/>
                <w:lang w:val="uk-UA"/>
              </w:rPr>
              <w:t>14,3±0,07</w:t>
            </w:r>
          </w:p>
        </w:tc>
      </w:tr>
      <w:tr w:rsidR="003E48C8" w:rsidTr="008C6B4B">
        <w:tc>
          <w:tcPr>
            <w:tcW w:w="4068" w:type="dxa"/>
          </w:tcPr>
          <w:p w:rsidR="003E48C8" w:rsidRDefault="003E48C8" w:rsidP="008C6B4B">
            <w:pPr>
              <w:jc w:val="both"/>
              <w:rPr>
                <w:sz w:val="28"/>
                <w:szCs w:val="28"/>
                <w:lang w:val="uk-UA"/>
              </w:rPr>
            </w:pPr>
            <w:r>
              <w:rPr>
                <w:sz w:val="28"/>
                <w:szCs w:val="28"/>
                <w:lang w:val="uk-UA"/>
              </w:rPr>
              <w:t>з васильками</w:t>
            </w:r>
          </w:p>
        </w:tc>
        <w:tc>
          <w:tcPr>
            <w:tcW w:w="2841" w:type="dxa"/>
          </w:tcPr>
          <w:p w:rsidR="003E48C8" w:rsidRDefault="003E48C8" w:rsidP="008C6B4B">
            <w:pPr>
              <w:jc w:val="center"/>
              <w:rPr>
                <w:sz w:val="28"/>
                <w:szCs w:val="28"/>
                <w:lang w:val="uk-UA"/>
              </w:rPr>
            </w:pPr>
            <w:r>
              <w:rPr>
                <w:sz w:val="28"/>
                <w:szCs w:val="28"/>
                <w:lang w:val="uk-UA"/>
              </w:rPr>
              <w:t>15,1±0,07</w:t>
            </w:r>
          </w:p>
        </w:tc>
        <w:tc>
          <w:tcPr>
            <w:tcW w:w="3099" w:type="dxa"/>
          </w:tcPr>
          <w:p w:rsidR="003E48C8" w:rsidRDefault="003E48C8" w:rsidP="008C6B4B">
            <w:pPr>
              <w:jc w:val="center"/>
              <w:rPr>
                <w:sz w:val="28"/>
                <w:szCs w:val="28"/>
                <w:lang w:val="uk-UA"/>
              </w:rPr>
            </w:pPr>
            <w:r>
              <w:rPr>
                <w:sz w:val="28"/>
                <w:szCs w:val="28"/>
                <w:lang w:val="uk-UA"/>
              </w:rPr>
              <w:t>16,2±0,06</w:t>
            </w:r>
          </w:p>
        </w:tc>
      </w:tr>
      <w:tr w:rsidR="003E48C8" w:rsidTr="008C6B4B">
        <w:tc>
          <w:tcPr>
            <w:tcW w:w="4068" w:type="dxa"/>
          </w:tcPr>
          <w:p w:rsidR="003E48C8" w:rsidRDefault="003E48C8" w:rsidP="008C6B4B">
            <w:pPr>
              <w:jc w:val="both"/>
              <w:rPr>
                <w:sz w:val="28"/>
                <w:szCs w:val="28"/>
                <w:lang w:val="uk-UA"/>
              </w:rPr>
            </w:pPr>
            <w:r>
              <w:rPr>
                <w:sz w:val="28"/>
                <w:szCs w:val="28"/>
                <w:lang w:val="uk-UA"/>
              </w:rPr>
              <w:t>з червоним перцем</w:t>
            </w:r>
          </w:p>
        </w:tc>
        <w:tc>
          <w:tcPr>
            <w:tcW w:w="2841" w:type="dxa"/>
          </w:tcPr>
          <w:p w:rsidR="003E48C8" w:rsidRDefault="003E48C8" w:rsidP="008C6B4B">
            <w:pPr>
              <w:jc w:val="center"/>
              <w:rPr>
                <w:sz w:val="28"/>
                <w:szCs w:val="28"/>
                <w:lang w:val="uk-UA"/>
              </w:rPr>
            </w:pPr>
            <w:r>
              <w:rPr>
                <w:sz w:val="28"/>
                <w:szCs w:val="28"/>
                <w:lang w:val="uk-UA"/>
              </w:rPr>
              <w:t>13,5±0,04</w:t>
            </w:r>
          </w:p>
        </w:tc>
        <w:tc>
          <w:tcPr>
            <w:tcW w:w="3099" w:type="dxa"/>
          </w:tcPr>
          <w:p w:rsidR="003E48C8" w:rsidRDefault="003E48C8" w:rsidP="008C6B4B">
            <w:pPr>
              <w:jc w:val="center"/>
              <w:rPr>
                <w:sz w:val="28"/>
                <w:szCs w:val="28"/>
                <w:lang w:val="uk-UA"/>
              </w:rPr>
            </w:pPr>
            <w:r>
              <w:rPr>
                <w:sz w:val="28"/>
                <w:szCs w:val="28"/>
                <w:lang w:val="uk-UA"/>
              </w:rPr>
              <w:t>13,8±0,05</w:t>
            </w:r>
          </w:p>
        </w:tc>
      </w:tr>
      <w:tr w:rsidR="003E48C8" w:rsidTr="008C6B4B">
        <w:tc>
          <w:tcPr>
            <w:tcW w:w="4068" w:type="dxa"/>
          </w:tcPr>
          <w:p w:rsidR="003E48C8" w:rsidRDefault="003E48C8" w:rsidP="008C6B4B">
            <w:pPr>
              <w:jc w:val="both"/>
              <w:rPr>
                <w:sz w:val="28"/>
                <w:szCs w:val="28"/>
                <w:lang w:val="uk-UA"/>
              </w:rPr>
            </w:pPr>
            <w:r>
              <w:rPr>
                <w:sz w:val="28"/>
                <w:szCs w:val="28"/>
                <w:lang w:val="uk-UA"/>
              </w:rPr>
              <w:t>з часником</w:t>
            </w:r>
          </w:p>
        </w:tc>
        <w:tc>
          <w:tcPr>
            <w:tcW w:w="2841" w:type="dxa"/>
          </w:tcPr>
          <w:p w:rsidR="003E48C8" w:rsidRDefault="003E48C8" w:rsidP="008C6B4B">
            <w:pPr>
              <w:jc w:val="center"/>
              <w:rPr>
                <w:sz w:val="28"/>
                <w:szCs w:val="28"/>
                <w:lang w:val="uk-UA"/>
              </w:rPr>
            </w:pPr>
            <w:r>
              <w:rPr>
                <w:sz w:val="28"/>
                <w:szCs w:val="28"/>
                <w:lang w:val="uk-UA"/>
              </w:rPr>
              <w:t>3,0±0,03</w:t>
            </w:r>
          </w:p>
        </w:tc>
        <w:tc>
          <w:tcPr>
            <w:tcW w:w="3099" w:type="dxa"/>
          </w:tcPr>
          <w:p w:rsidR="003E48C8" w:rsidRDefault="003E48C8" w:rsidP="008C6B4B">
            <w:pPr>
              <w:jc w:val="center"/>
              <w:rPr>
                <w:sz w:val="28"/>
                <w:szCs w:val="28"/>
                <w:lang w:val="uk-UA"/>
              </w:rPr>
            </w:pPr>
            <w:r>
              <w:rPr>
                <w:sz w:val="28"/>
                <w:szCs w:val="28"/>
                <w:lang w:val="uk-UA"/>
              </w:rPr>
              <w:t>3,3±0,04</w:t>
            </w:r>
          </w:p>
        </w:tc>
      </w:tr>
      <w:tr w:rsidR="003E48C8" w:rsidTr="008C6B4B">
        <w:tc>
          <w:tcPr>
            <w:tcW w:w="4068" w:type="dxa"/>
          </w:tcPr>
          <w:p w:rsidR="003E48C8" w:rsidRDefault="003E48C8" w:rsidP="008C6B4B">
            <w:pPr>
              <w:jc w:val="both"/>
              <w:rPr>
                <w:sz w:val="28"/>
                <w:szCs w:val="28"/>
                <w:lang w:val="uk-UA"/>
              </w:rPr>
            </w:pPr>
            <w:r>
              <w:rPr>
                <w:sz w:val="28"/>
                <w:szCs w:val="28"/>
                <w:lang w:val="uk-UA"/>
              </w:rPr>
              <w:t>з розмариновою ефірною олією</w:t>
            </w:r>
          </w:p>
        </w:tc>
        <w:tc>
          <w:tcPr>
            <w:tcW w:w="2841" w:type="dxa"/>
          </w:tcPr>
          <w:p w:rsidR="003E48C8" w:rsidRDefault="003E48C8" w:rsidP="008C6B4B">
            <w:pPr>
              <w:jc w:val="center"/>
              <w:rPr>
                <w:sz w:val="28"/>
                <w:szCs w:val="28"/>
                <w:lang w:val="uk-UA"/>
              </w:rPr>
            </w:pPr>
            <w:r>
              <w:rPr>
                <w:sz w:val="28"/>
                <w:szCs w:val="28"/>
                <w:lang w:val="uk-UA"/>
              </w:rPr>
              <w:t>3,6±0,04</w:t>
            </w:r>
          </w:p>
        </w:tc>
        <w:tc>
          <w:tcPr>
            <w:tcW w:w="3099" w:type="dxa"/>
          </w:tcPr>
          <w:p w:rsidR="003E48C8" w:rsidRDefault="003E48C8" w:rsidP="008C6B4B">
            <w:pPr>
              <w:jc w:val="center"/>
              <w:rPr>
                <w:sz w:val="28"/>
                <w:szCs w:val="28"/>
                <w:lang w:val="uk-UA"/>
              </w:rPr>
            </w:pPr>
            <w:r>
              <w:rPr>
                <w:sz w:val="28"/>
                <w:szCs w:val="28"/>
                <w:lang w:val="uk-UA"/>
              </w:rPr>
              <w:t>3,6±0,03</w:t>
            </w:r>
          </w:p>
        </w:tc>
      </w:tr>
      <w:tr w:rsidR="003E48C8" w:rsidTr="008C6B4B">
        <w:tc>
          <w:tcPr>
            <w:tcW w:w="4068" w:type="dxa"/>
          </w:tcPr>
          <w:p w:rsidR="003E48C8" w:rsidRDefault="003E48C8" w:rsidP="008C6B4B">
            <w:pPr>
              <w:jc w:val="both"/>
              <w:rPr>
                <w:sz w:val="28"/>
                <w:szCs w:val="28"/>
                <w:lang w:val="uk-UA"/>
              </w:rPr>
            </w:pPr>
            <w:r>
              <w:rPr>
                <w:sz w:val="28"/>
                <w:szCs w:val="28"/>
                <w:lang w:val="uk-UA"/>
              </w:rPr>
              <w:t>з майорановою ефірною олією</w:t>
            </w:r>
          </w:p>
        </w:tc>
        <w:tc>
          <w:tcPr>
            <w:tcW w:w="2841" w:type="dxa"/>
          </w:tcPr>
          <w:p w:rsidR="003E48C8" w:rsidRDefault="003E48C8" w:rsidP="008C6B4B">
            <w:pPr>
              <w:jc w:val="center"/>
              <w:rPr>
                <w:sz w:val="28"/>
                <w:szCs w:val="28"/>
                <w:lang w:val="uk-UA"/>
              </w:rPr>
            </w:pPr>
            <w:r>
              <w:rPr>
                <w:sz w:val="28"/>
                <w:szCs w:val="28"/>
                <w:lang w:val="uk-UA"/>
              </w:rPr>
              <w:t>4,0±0,04</w:t>
            </w:r>
          </w:p>
        </w:tc>
        <w:tc>
          <w:tcPr>
            <w:tcW w:w="3099" w:type="dxa"/>
          </w:tcPr>
          <w:p w:rsidR="003E48C8" w:rsidRDefault="003E48C8" w:rsidP="008C6B4B">
            <w:pPr>
              <w:jc w:val="center"/>
              <w:rPr>
                <w:sz w:val="28"/>
                <w:szCs w:val="28"/>
                <w:lang w:val="uk-UA"/>
              </w:rPr>
            </w:pPr>
            <w:r>
              <w:rPr>
                <w:sz w:val="28"/>
                <w:szCs w:val="28"/>
                <w:lang w:val="uk-UA"/>
              </w:rPr>
              <w:t>5,3±0,04</w:t>
            </w:r>
          </w:p>
        </w:tc>
      </w:tr>
      <w:tr w:rsidR="003E48C8" w:rsidTr="008C6B4B">
        <w:tc>
          <w:tcPr>
            <w:tcW w:w="4068" w:type="dxa"/>
          </w:tcPr>
          <w:p w:rsidR="003E48C8" w:rsidRDefault="003E48C8" w:rsidP="008C6B4B">
            <w:pPr>
              <w:jc w:val="both"/>
              <w:rPr>
                <w:sz w:val="28"/>
                <w:szCs w:val="28"/>
                <w:lang w:val="uk-UA"/>
              </w:rPr>
            </w:pPr>
            <w:r>
              <w:rPr>
                <w:sz w:val="28"/>
                <w:szCs w:val="28"/>
                <w:lang w:val="uk-UA"/>
              </w:rPr>
              <w:t>з васильковою ефірною олією</w:t>
            </w:r>
          </w:p>
        </w:tc>
        <w:tc>
          <w:tcPr>
            <w:tcW w:w="2841" w:type="dxa"/>
          </w:tcPr>
          <w:p w:rsidR="003E48C8" w:rsidRDefault="003E48C8" w:rsidP="008C6B4B">
            <w:pPr>
              <w:jc w:val="center"/>
              <w:rPr>
                <w:sz w:val="28"/>
                <w:szCs w:val="28"/>
                <w:lang w:val="uk-UA"/>
              </w:rPr>
            </w:pPr>
            <w:r>
              <w:rPr>
                <w:sz w:val="28"/>
                <w:szCs w:val="28"/>
                <w:lang w:val="uk-UA"/>
              </w:rPr>
              <w:t>4,3±0,03</w:t>
            </w:r>
          </w:p>
        </w:tc>
        <w:tc>
          <w:tcPr>
            <w:tcW w:w="3099" w:type="dxa"/>
          </w:tcPr>
          <w:p w:rsidR="003E48C8" w:rsidRDefault="003E48C8" w:rsidP="008C6B4B">
            <w:pPr>
              <w:jc w:val="center"/>
              <w:rPr>
                <w:sz w:val="28"/>
                <w:szCs w:val="28"/>
                <w:lang w:val="uk-UA"/>
              </w:rPr>
            </w:pPr>
            <w:r>
              <w:rPr>
                <w:sz w:val="28"/>
                <w:szCs w:val="28"/>
                <w:lang w:val="uk-UA"/>
              </w:rPr>
              <w:t>5,5±0,06</w:t>
            </w:r>
          </w:p>
        </w:tc>
      </w:tr>
      <w:tr w:rsidR="003E48C8" w:rsidTr="008C6B4B">
        <w:tc>
          <w:tcPr>
            <w:tcW w:w="4068" w:type="dxa"/>
          </w:tcPr>
          <w:p w:rsidR="003E48C8" w:rsidRDefault="003E48C8" w:rsidP="008C6B4B">
            <w:pPr>
              <w:jc w:val="both"/>
              <w:rPr>
                <w:sz w:val="28"/>
                <w:szCs w:val="28"/>
                <w:lang w:val="uk-UA"/>
              </w:rPr>
            </w:pPr>
            <w:r>
              <w:rPr>
                <w:sz w:val="28"/>
                <w:szCs w:val="28"/>
                <w:lang w:val="uk-UA"/>
              </w:rPr>
              <w:t>з гвоздичною ефірною олією</w:t>
            </w:r>
          </w:p>
        </w:tc>
        <w:tc>
          <w:tcPr>
            <w:tcW w:w="2841" w:type="dxa"/>
          </w:tcPr>
          <w:p w:rsidR="003E48C8" w:rsidRDefault="003E48C8" w:rsidP="008C6B4B">
            <w:pPr>
              <w:jc w:val="center"/>
              <w:rPr>
                <w:sz w:val="28"/>
                <w:szCs w:val="28"/>
                <w:lang w:val="uk-UA"/>
              </w:rPr>
            </w:pPr>
            <w:r>
              <w:rPr>
                <w:sz w:val="28"/>
                <w:szCs w:val="28"/>
                <w:lang w:val="uk-UA"/>
              </w:rPr>
              <w:t>3,2±0,05</w:t>
            </w:r>
          </w:p>
        </w:tc>
        <w:tc>
          <w:tcPr>
            <w:tcW w:w="3099" w:type="dxa"/>
          </w:tcPr>
          <w:p w:rsidR="003E48C8" w:rsidRDefault="003E48C8" w:rsidP="008C6B4B">
            <w:pPr>
              <w:jc w:val="center"/>
              <w:rPr>
                <w:sz w:val="28"/>
                <w:szCs w:val="28"/>
                <w:lang w:val="uk-UA"/>
              </w:rPr>
            </w:pPr>
            <w:r>
              <w:rPr>
                <w:sz w:val="28"/>
                <w:szCs w:val="28"/>
                <w:lang w:val="uk-UA"/>
              </w:rPr>
              <w:t>4,1±0,03</w:t>
            </w:r>
          </w:p>
        </w:tc>
      </w:tr>
    </w:tbl>
    <w:p w:rsidR="003E48C8" w:rsidRDefault="003E48C8" w:rsidP="003E48C8">
      <w:pPr>
        <w:pStyle w:val="affffffff1"/>
        <w:spacing w:after="0" w:line="262" w:lineRule="auto"/>
        <w:ind w:left="0" w:firstLine="567"/>
        <w:jc w:val="both"/>
        <w:rPr>
          <w:spacing w:val="-4"/>
          <w:sz w:val="16"/>
          <w:szCs w:val="16"/>
        </w:rPr>
      </w:pPr>
    </w:p>
    <w:p w:rsidR="003E48C8" w:rsidRDefault="003E48C8" w:rsidP="003E48C8">
      <w:pPr>
        <w:pStyle w:val="affffffff1"/>
        <w:spacing w:after="0" w:line="262" w:lineRule="auto"/>
        <w:ind w:left="0" w:firstLine="567"/>
        <w:jc w:val="both"/>
        <w:rPr>
          <w:spacing w:val="-4"/>
          <w:sz w:val="16"/>
          <w:szCs w:val="16"/>
        </w:rPr>
      </w:pPr>
    </w:p>
    <w:p w:rsidR="003E48C8" w:rsidRDefault="003E48C8" w:rsidP="003E48C8">
      <w:pPr>
        <w:pStyle w:val="24"/>
        <w:spacing w:after="0" w:line="262" w:lineRule="auto"/>
        <w:ind w:left="0" w:firstLine="567"/>
        <w:jc w:val="center"/>
        <w:rPr>
          <w:b/>
          <w:caps/>
          <w:szCs w:val="28"/>
          <w:lang w:val="uk-UA"/>
        </w:rPr>
      </w:pPr>
      <w:r>
        <w:rPr>
          <w:b/>
          <w:caps/>
          <w:szCs w:val="28"/>
          <w:lang w:val="uk-UA"/>
        </w:rPr>
        <w:t>Висновки</w:t>
      </w:r>
    </w:p>
    <w:p w:rsidR="003E48C8" w:rsidRDefault="003E48C8" w:rsidP="003E48C8">
      <w:pPr>
        <w:pStyle w:val="afffffffa"/>
        <w:spacing w:line="262" w:lineRule="auto"/>
        <w:ind w:firstLine="709"/>
        <w:rPr>
          <w:spacing w:val="-4"/>
          <w:szCs w:val="28"/>
        </w:rPr>
      </w:pPr>
      <w:r>
        <w:rPr>
          <w:spacing w:val="-6"/>
          <w:szCs w:val="28"/>
        </w:rPr>
        <w:t xml:space="preserve">Проведено ветеринарно-санітарну оцінку вершкового масла з низкою добавок рослинного походження і доведено можливість їхнього ефективного використання </w:t>
      </w:r>
      <w:r>
        <w:rPr>
          <w:spacing w:val="-4"/>
          <w:szCs w:val="28"/>
        </w:rPr>
        <w:t>для запобігання окиснювальним та гідролітичним процесам у продукті.</w:t>
      </w:r>
    </w:p>
    <w:p w:rsidR="003E48C8" w:rsidRDefault="003E48C8" w:rsidP="003E48C8">
      <w:pPr>
        <w:pStyle w:val="afffffffa"/>
        <w:spacing w:line="262" w:lineRule="auto"/>
        <w:ind w:firstLine="709"/>
        <w:rPr>
          <w:spacing w:val="-2"/>
          <w:szCs w:val="28"/>
        </w:rPr>
      </w:pPr>
      <w:r>
        <w:rPr>
          <w:spacing w:val="-2"/>
          <w:szCs w:val="28"/>
        </w:rPr>
        <w:t xml:space="preserve">1. Внесення у вершкове масло таких прянощів, як гвоздика, чорний та </w:t>
      </w:r>
      <w:r>
        <w:rPr>
          <w:spacing w:val="-2"/>
          <w:szCs w:val="28"/>
        </w:rPr>
        <w:br/>
        <w:t>черв</w:t>
      </w:r>
      <w:r>
        <w:rPr>
          <w:spacing w:val="-2"/>
          <w:szCs w:val="28"/>
        </w:rPr>
        <w:t>о</w:t>
      </w:r>
      <w:r>
        <w:rPr>
          <w:spacing w:val="-2"/>
          <w:szCs w:val="28"/>
        </w:rPr>
        <w:t xml:space="preserve">ний перець, ваніль, цедра лимону у концентрації 0,1 % інгібує окиснювальні та гідролітичні процеси в ньому, при </w:t>
      </w:r>
      <w:r>
        <w:rPr>
          <w:szCs w:val="28"/>
        </w:rPr>
        <w:t>цьому найвищу антиокиснювальну акти</w:t>
      </w:r>
      <w:r>
        <w:rPr>
          <w:szCs w:val="28"/>
        </w:rPr>
        <w:t>в</w:t>
      </w:r>
      <w:r>
        <w:rPr>
          <w:szCs w:val="28"/>
        </w:rPr>
        <w:t>ність в</w:t>
      </w:r>
      <w:r>
        <w:rPr>
          <w:szCs w:val="28"/>
        </w:rPr>
        <w:t>и</w:t>
      </w:r>
      <w:r>
        <w:rPr>
          <w:szCs w:val="28"/>
        </w:rPr>
        <w:t xml:space="preserve">являє гвоздика. </w:t>
      </w:r>
      <w:r>
        <w:rPr>
          <w:spacing w:val="-2"/>
          <w:szCs w:val="28"/>
        </w:rPr>
        <w:t>Так, пероксидне число молочного жиру з гвоздикою через 3 доби зберігання в умовах прискорено-кінетичного окиснення (102±2 °С) станов</w:t>
      </w:r>
      <w:r>
        <w:rPr>
          <w:spacing w:val="-2"/>
          <w:szCs w:val="28"/>
        </w:rPr>
        <w:t>и</w:t>
      </w:r>
      <w:r>
        <w:rPr>
          <w:spacing w:val="-2"/>
          <w:szCs w:val="28"/>
        </w:rPr>
        <w:t>ло 2,5 см</w:t>
      </w:r>
      <w:r>
        <w:rPr>
          <w:spacing w:val="-2"/>
          <w:szCs w:val="28"/>
          <w:vertAlign w:val="superscript"/>
        </w:rPr>
        <w:t>3</w:t>
      </w:r>
      <w:r>
        <w:rPr>
          <w:spacing w:val="-2"/>
          <w:szCs w:val="28"/>
        </w:rPr>
        <w:t xml:space="preserve"> 0,01 н </w:t>
      </w:r>
      <w:r>
        <w:rPr>
          <w:spacing w:val="-2"/>
          <w:szCs w:val="28"/>
          <w:lang w:val="en-US"/>
        </w:rPr>
        <w:t>Na</w:t>
      </w:r>
      <w:r>
        <w:rPr>
          <w:spacing w:val="-2"/>
          <w:szCs w:val="28"/>
          <w:vertAlign w:val="subscript"/>
        </w:rPr>
        <w:t>2</w:t>
      </w:r>
      <w:r>
        <w:rPr>
          <w:spacing w:val="-2"/>
          <w:szCs w:val="28"/>
          <w:lang w:val="en-US"/>
        </w:rPr>
        <w:t>S</w:t>
      </w:r>
      <w:r>
        <w:rPr>
          <w:spacing w:val="-2"/>
          <w:szCs w:val="28"/>
          <w:vertAlign w:val="subscript"/>
        </w:rPr>
        <w:t>2</w:t>
      </w:r>
      <w:r>
        <w:rPr>
          <w:spacing w:val="-2"/>
          <w:szCs w:val="28"/>
          <w:lang w:val="en-US"/>
        </w:rPr>
        <w:t>O</w:t>
      </w:r>
      <w:r>
        <w:rPr>
          <w:spacing w:val="-2"/>
          <w:szCs w:val="28"/>
          <w:vertAlign w:val="subscript"/>
        </w:rPr>
        <w:t>3</w:t>
      </w:r>
      <w:r>
        <w:rPr>
          <w:spacing w:val="-2"/>
          <w:szCs w:val="28"/>
        </w:rPr>
        <w:t>, кислотність – 2,0 °К та окисненість за пробою з 2-ТБК – 0,180 од. опт. густини, що відповідно у 3,4; 2,6 та 1,3 раза нижче, ніж у контрольній пробі (</w:t>
      </w:r>
      <w:r>
        <w:rPr>
          <w:spacing w:val="-2"/>
          <w:szCs w:val="28"/>
          <w:lang w:val="en-US"/>
        </w:rPr>
        <w:t>P</w:t>
      </w:r>
      <w:r>
        <w:rPr>
          <w:spacing w:val="-2"/>
          <w:szCs w:val="28"/>
        </w:rPr>
        <w:t>&lt;0,001).</w:t>
      </w:r>
    </w:p>
    <w:p w:rsidR="003E48C8" w:rsidRDefault="003E48C8" w:rsidP="003E48C8">
      <w:pPr>
        <w:pStyle w:val="afffffffa"/>
        <w:spacing w:line="262" w:lineRule="auto"/>
        <w:ind w:firstLine="709"/>
        <w:rPr>
          <w:szCs w:val="28"/>
        </w:rPr>
      </w:pPr>
      <w:r>
        <w:rPr>
          <w:szCs w:val="28"/>
        </w:rPr>
        <w:t xml:space="preserve">2. Внесення у вершкове масло таких сухих рослинних добавок, як петрушка, васильки, кріп, коріандр, часник, “хмелі-сунелі”, морква у концентрації 0,1 % </w:t>
      </w:r>
      <w:r>
        <w:rPr>
          <w:szCs w:val="28"/>
        </w:rPr>
        <w:br/>
        <w:t>інгібує окиснювальні та гідролітичні процеси в ньому, при цьому найвищу анти</w:t>
      </w:r>
      <w:r>
        <w:rPr>
          <w:szCs w:val="28"/>
        </w:rPr>
        <w:t>о</w:t>
      </w:r>
      <w:r>
        <w:rPr>
          <w:szCs w:val="28"/>
        </w:rPr>
        <w:t xml:space="preserve">киснювальну активність виявляє петрушка. Так, пероксидне число молочного </w:t>
      </w:r>
      <w:r>
        <w:rPr>
          <w:szCs w:val="28"/>
        </w:rPr>
        <w:br/>
        <w:t xml:space="preserve">жиру з петрушкою через 3 доби зберігання в умовах прискорено-кінетичного </w:t>
      </w:r>
      <w:r>
        <w:rPr>
          <w:szCs w:val="28"/>
        </w:rPr>
        <w:br/>
        <w:t>ок</w:t>
      </w:r>
      <w:r>
        <w:rPr>
          <w:szCs w:val="28"/>
        </w:rPr>
        <w:t>и</w:t>
      </w:r>
      <w:r>
        <w:rPr>
          <w:szCs w:val="28"/>
        </w:rPr>
        <w:t>снення становило 1,9 см</w:t>
      </w:r>
      <w:r>
        <w:rPr>
          <w:szCs w:val="28"/>
          <w:vertAlign w:val="superscript"/>
        </w:rPr>
        <w:t>3</w:t>
      </w:r>
      <w:r>
        <w:rPr>
          <w:szCs w:val="28"/>
        </w:rPr>
        <w:t xml:space="preserve"> 0,01 н </w:t>
      </w:r>
      <w:r>
        <w:rPr>
          <w:szCs w:val="28"/>
          <w:lang w:val="en-US"/>
        </w:rPr>
        <w:t>Na</w:t>
      </w:r>
      <w:r>
        <w:rPr>
          <w:szCs w:val="28"/>
          <w:vertAlign w:val="subscript"/>
        </w:rPr>
        <w:t>2</w:t>
      </w:r>
      <w:r>
        <w:rPr>
          <w:szCs w:val="28"/>
          <w:lang w:val="en-US"/>
        </w:rPr>
        <w:t>S</w:t>
      </w:r>
      <w:r>
        <w:rPr>
          <w:szCs w:val="28"/>
          <w:vertAlign w:val="subscript"/>
        </w:rPr>
        <w:t>2</w:t>
      </w:r>
      <w:r>
        <w:rPr>
          <w:szCs w:val="28"/>
          <w:lang w:val="en-US"/>
        </w:rPr>
        <w:t>O</w:t>
      </w:r>
      <w:r>
        <w:rPr>
          <w:szCs w:val="28"/>
          <w:vertAlign w:val="subscript"/>
        </w:rPr>
        <w:t>3</w:t>
      </w:r>
      <w:r>
        <w:rPr>
          <w:szCs w:val="28"/>
        </w:rPr>
        <w:t xml:space="preserve">, кислотність – 2,5 °К та окисненість за пробою з 2-ТБК – 0,161 од. опт. густини, що відповідно у 5,7; 1,2 та 3,4 раза </w:t>
      </w:r>
      <w:r>
        <w:rPr>
          <w:szCs w:val="28"/>
        </w:rPr>
        <w:br/>
        <w:t>ни</w:t>
      </w:r>
      <w:r>
        <w:rPr>
          <w:szCs w:val="28"/>
        </w:rPr>
        <w:t>ж</w:t>
      </w:r>
      <w:r>
        <w:rPr>
          <w:szCs w:val="28"/>
        </w:rPr>
        <w:t>че, ніж у контрольній пробі (</w:t>
      </w:r>
      <w:r>
        <w:rPr>
          <w:szCs w:val="28"/>
          <w:lang w:val="en-US"/>
        </w:rPr>
        <w:t>P</w:t>
      </w:r>
      <w:r>
        <w:rPr>
          <w:szCs w:val="28"/>
        </w:rPr>
        <w:t>&lt;0,001).</w:t>
      </w:r>
    </w:p>
    <w:p w:rsidR="003E48C8" w:rsidRDefault="003E48C8" w:rsidP="003E48C8">
      <w:pPr>
        <w:pStyle w:val="afffffffa"/>
        <w:spacing w:line="262" w:lineRule="auto"/>
        <w:ind w:firstLine="709"/>
        <w:rPr>
          <w:szCs w:val="28"/>
        </w:rPr>
      </w:pPr>
      <w:r>
        <w:rPr>
          <w:szCs w:val="28"/>
        </w:rPr>
        <w:t>3. Внесення у вершкове масло таких ефірних олій, як василькова, розмар</w:t>
      </w:r>
      <w:r>
        <w:rPr>
          <w:szCs w:val="28"/>
        </w:rPr>
        <w:t>и</w:t>
      </w:r>
      <w:r>
        <w:rPr>
          <w:szCs w:val="28"/>
        </w:rPr>
        <w:t xml:space="preserve">нова, шавлії мускатної, майоранова, лимонна, гвоздична, суміш ефірних олій </w:t>
      </w:r>
      <w:r>
        <w:rPr>
          <w:szCs w:val="28"/>
        </w:rPr>
        <w:br/>
        <w:t xml:space="preserve">(шавлієва, майоранова, василькова 1:1:1) у концентрації 0,01 % інгібує </w:t>
      </w:r>
      <w:r>
        <w:rPr>
          <w:szCs w:val="28"/>
        </w:rPr>
        <w:lastRenderedPageBreak/>
        <w:t>окиснюв</w:t>
      </w:r>
      <w:r>
        <w:rPr>
          <w:szCs w:val="28"/>
        </w:rPr>
        <w:t>а</w:t>
      </w:r>
      <w:r>
        <w:rPr>
          <w:szCs w:val="28"/>
        </w:rPr>
        <w:t xml:space="preserve">льні та гідролітичні процеси в ньому, при цьому найвищу антиокиснювальну </w:t>
      </w:r>
      <w:r>
        <w:rPr>
          <w:szCs w:val="28"/>
        </w:rPr>
        <w:br/>
        <w:t>активність виявляє майоранова ефірна олія. Так, пероксидне число молочного жиру з майорановою олією через 2</w:t>
      </w:r>
      <w:r>
        <w:rPr>
          <w:color w:val="C00000"/>
          <w:szCs w:val="28"/>
        </w:rPr>
        <w:t xml:space="preserve"> </w:t>
      </w:r>
      <w:r>
        <w:rPr>
          <w:szCs w:val="28"/>
        </w:rPr>
        <w:t>доби зберігання в умовах прискорено-кінетичного окиснення становило 1,2 см</w:t>
      </w:r>
      <w:r>
        <w:rPr>
          <w:szCs w:val="28"/>
          <w:vertAlign w:val="superscript"/>
        </w:rPr>
        <w:t>3</w:t>
      </w:r>
      <w:r>
        <w:rPr>
          <w:szCs w:val="28"/>
        </w:rPr>
        <w:t xml:space="preserve"> 0,01 н </w:t>
      </w:r>
      <w:r>
        <w:rPr>
          <w:szCs w:val="28"/>
          <w:lang w:val="en-US"/>
        </w:rPr>
        <w:t>Na</w:t>
      </w:r>
      <w:r>
        <w:rPr>
          <w:szCs w:val="28"/>
          <w:vertAlign w:val="subscript"/>
        </w:rPr>
        <w:t>2</w:t>
      </w:r>
      <w:r>
        <w:rPr>
          <w:szCs w:val="28"/>
          <w:lang w:val="en-US"/>
        </w:rPr>
        <w:t>S</w:t>
      </w:r>
      <w:r>
        <w:rPr>
          <w:szCs w:val="28"/>
          <w:vertAlign w:val="subscript"/>
        </w:rPr>
        <w:t>2</w:t>
      </w:r>
      <w:r>
        <w:rPr>
          <w:szCs w:val="28"/>
          <w:lang w:val="en-US"/>
        </w:rPr>
        <w:t>O</w:t>
      </w:r>
      <w:r>
        <w:rPr>
          <w:szCs w:val="28"/>
          <w:vertAlign w:val="subscript"/>
        </w:rPr>
        <w:t>3</w:t>
      </w:r>
      <w:r>
        <w:rPr>
          <w:szCs w:val="28"/>
        </w:rPr>
        <w:t>, кислотність – 1,8 °К та окисненість за пробою з 2-ТБК – 0,145 од. опт. густини,</w:t>
      </w:r>
      <w:r>
        <w:rPr>
          <w:szCs w:val="28"/>
          <w:vertAlign w:val="subscript"/>
        </w:rPr>
        <w:t xml:space="preserve"> </w:t>
      </w:r>
      <w:r>
        <w:rPr>
          <w:szCs w:val="28"/>
        </w:rPr>
        <w:t>що відповідно у 4,9; 1,4 та 2,1 раза ни</w:t>
      </w:r>
      <w:r>
        <w:rPr>
          <w:szCs w:val="28"/>
        </w:rPr>
        <w:t>ж</w:t>
      </w:r>
      <w:r>
        <w:rPr>
          <w:szCs w:val="28"/>
        </w:rPr>
        <w:t>че, ніж у контрольній пробі (</w:t>
      </w:r>
      <w:r>
        <w:rPr>
          <w:szCs w:val="28"/>
          <w:lang w:val="en-US"/>
        </w:rPr>
        <w:t>P</w:t>
      </w:r>
      <w:r>
        <w:rPr>
          <w:szCs w:val="28"/>
        </w:rPr>
        <w:t>&lt;0,001).</w:t>
      </w:r>
    </w:p>
    <w:p w:rsidR="003E48C8" w:rsidRDefault="003E48C8" w:rsidP="003E48C8">
      <w:pPr>
        <w:pStyle w:val="afffffffa"/>
        <w:spacing w:line="262" w:lineRule="auto"/>
        <w:ind w:firstLine="709"/>
        <w:rPr>
          <w:spacing w:val="-2"/>
          <w:szCs w:val="28"/>
        </w:rPr>
      </w:pPr>
      <w:r>
        <w:rPr>
          <w:szCs w:val="28"/>
        </w:rPr>
        <w:t xml:space="preserve">4. </w:t>
      </w:r>
      <w:r>
        <w:rPr>
          <w:spacing w:val="-2"/>
          <w:szCs w:val="28"/>
        </w:rPr>
        <w:t xml:space="preserve">Внесення у вершкове масло таких рослинних олій, як олія із зародків </w:t>
      </w:r>
      <w:r>
        <w:rPr>
          <w:spacing w:val="-2"/>
          <w:szCs w:val="28"/>
        </w:rPr>
        <w:br/>
        <w:t xml:space="preserve">пшениці, плодів шипшини, насіння гарбуза, обліпихова у концентрації 0,5 % </w:t>
      </w:r>
      <w:r>
        <w:rPr>
          <w:spacing w:val="-2"/>
          <w:szCs w:val="28"/>
        </w:rPr>
        <w:br/>
        <w:t>інгібує окиснювальні та гідролітичні процеси в ньому, при цьому найвищу анти-</w:t>
      </w:r>
      <w:r>
        <w:rPr>
          <w:spacing w:val="-2"/>
          <w:szCs w:val="28"/>
        </w:rPr>
        <w:t>о</w:t>
      </w:r>
      <w:r>
        <w:rPr>
          <w:spacing w:val="-2"/>
          <w:szCs w:val="28"/>
        </w:rPr>
        <w:t xml:space="preserve">киснювальну активність виявляє олія із зародків пшениці. Так, пероксидне число молочного жиру з олією із зародків пшениці через 3 доби зберігання в умовах </w:t>
      </w:r>
      <w:r>
        <w:rPr>
          <w:spacing w:val="-2"/>
          <w:szCs w:val="28"/>
        </w:rPr>
        <w:br/>
        <w:t>пр</w:t>
      </w:r>
      <w:r>
        <w:rPr>
          <w:spacing w:val="-2"/>
          <w:szCs w:val="28"/>
        </w:rPr>
        <w:t>и</w:t>
      </w:r>
      <w:r>
        <w:rPr>
          <w:spacing w:val="-2"/>
          <w:szCs w:val="28"/>
        </w:rPr>
        <w:t>скорено-кінетичного окиснення становило 2,45 см</w:t>
      </w:r>
      <w:r>
        <w:rPr>
          <w:spacing w:val="-2"/>
          <w:szCs w:val="28"/>
          <w:vertAlign w:val="superscript"/>
        </w:rPr>
        <w:t>3</w:t>
      </w:r>
      <w:r>
        <w:rPr>
          <w:spacing w:val="-2"/>
          <w:szCs w:val="28"/>
        </w:rPr>
        <w:t xml:space="preserve"> 0,01 н </w:t>
      </w:r>
      <w:r>
        <w:rPr>
          <w:spacing w:val="-2"/>
          <w:szCs w:val="28"/>
          <w:lang w:val="en-US"/>
        </w:rPr>
        <w:t>Na</w:t>
      </w:r>
      <w:r>
        <w:rPr>
          <w:spacing w:val="-2"/>
          <w:szCs w:val="28"/>
          <w:vertAlign w:val="subscript"/>
        </w:rPr>
        <w:t>2</w:t>
      </w:r>
      <w:r>
        <w:rPr>
          <w:spacing w:val="-2"/>
          <w:szCs w:val="28"/>
          <w:lang w:val="en-US"/>
        </w:rPr>
        <w:t>S</w:t>
      </w:r>
      <w:r>
        <w:rPr>
          <w:spacing w:val="-2"/>
          <w:szCs w:val="28"/>
          <w:vertAlign w:val="subscript"/>
        </w:rPr>
        <w:t>2</w:t>
      </w:r>
      <w:r>
        <w:rPr>
          <w:spacing w:val="-2"/>
          <w:szCs w:val="28"/>
          <w:lang w:val="en-US"/>
        </w:rPr>
        <w:t>O</w:t>
      </w:r>
      <w:r>
        <w:rPr>
          <w:spacing w:val="-2"/>
          <w:szCs w:val="28"/>
          <w:vertAlign w:val="subscript"/>
        </w:rPr>
        <w:t>3</w:t>
      </w:r>
      <w:r>
        <w:rPr>
          <w:spacing w:val="-2"/>
          <w:szCs w:val="28"/>
        </w:rPr>
        <w:t>, кислотність – 2,5 °К та окисненість за пробою з 2-ТБК – 0,295 од. опт. густини,</w:t>
      </w:r>
      <w:r>
        <w:rPr>
          <w:spacing w:val="-2"/>
          <w:szCs w:val="28"/>
          <w:vertAlign w:val="subscript"/>
        </w:rPr>
        <w:t xml:space="preserve"> </w:t>
      </w:r>
      <w:r>
        <w:rPr>
          <w:spacing w:val="-2"/>
          <w:szCs w:val="28"/>
        </w:rPr>
        <w:t xml:space="preserve">що відповідно </w:t>
      </w:r>
      <w:r>
        <w:rPr>
          <w:spacing w:val="-2"/>
          <w:szCs w:val="28"/>
        </w:rPr>
        <w:br/>
        <w:t>у 3,8; 1,2 та 2,3 раза нижче, ніж у контрольній пробі (</w:t>
      </w:r>
      <w:r>
        <w:rPr>
          <w:spacing w:val="-2"/>
          <w:szCs w:val="28"/>
          <w:lang w:val="en-US"/>
        </w:rPr>
        <w:t>P</w:t>
      </w:r>
      <w:r>
        <w:rPr>
          <w:spacing w:val="-2"/>
          <w:szCs w:val="28"/>
        </w:rPr>
        <w:t>&lt;0,001).</w:t>
      </w:r>
    </w:p>
    <w:p w:rsidR="003E48C8" w:rsidRDefault="003E48C8" w:rsidP="003E48C8">
      <w:pPr>
        <w:pStyle w:val="24"/>
        <w:spacing w:after="0" w:line="262" w:lineRule="auto"/>
        <w:ind w:left="0" w:firstLine="709"/>
        <w:jc w:val="both"/>
        <w:rPr>
          <w:szCs w:val="28"/>
          <w:lang w:val="uk-UA"/>
        </w:rPr>
      </w:pPr>
      <w:r>
        <w:rPr>
          <w:szCs w:val="28"/>
        </w:rPr>
        <w:t>5</w:t>
      </w:r>
      <w:r>
        <w:rPr>
          <w:szCs w:val="28"/>
          <w:lang w:val="uk-UA"/>
        </w:rPr>
        <w:t xml:space="preserve">. </w:t>
      </w:r>
      <w:r>
        <w:rPr>
          <w:spacing w:val="-2"/>
          <w:szCs w:val="28"/>
          <w:lang w:val="uk-UA"/>
        </w:rPr>
        <w:t>Антиокиснювальна дія добавок залежить не тільки від їх хімічної прир</w:t>
      </w:r>
      <w:r>
        <w:rPr>
          <w:spacing w:val="-2"/>
          <w:szCs w:val="28"/>
          <w:lang w:val="uk-UA"/>
        </w:rPr>
        <w:t>о</w:t>
      </w:r>
      <w:r>
        <w:rPr>
          <w:spacing w:val="-2"/>
          <w:szCs w:val="28"/>
          <w:lang w:val="uk-UA"/>
        </w:rPr>
        <w:t>ди, а й від температури зберігання молочного жиру. За знижених температур анти-ок</w:t>
      </w:r>
      <w:r>
        <w:rPr>
          <w:spacing w:val="-2"/>
          <w:szCs w:val="28"/>
          <w:lang w:val="uk-UA"/>
        </w:rPr>
        <w:t>и</w:t>
      </w:r>
      <w:r>
        <w:rPr>
          <w:spacing w:val="-2"/>
          <w:szCs w:val="28"/>
          <w:lang w:val="uk-UA"/>
        </w:rPr>
        <w:t xml:space="preserve">снювальна активність деяких рослинних добавок може зменшуватися. Так, за </w:t>
      </w:r>
      <w:r>
        <w:rPr>
          <w:spacing w:val="-2"/>
          <w:szCs w:val="28"/>
          <w:lang w:val="uk-UA"/>
        </w:rPr>
        <w:br/>
        <w:t>температури 102±2</w:t>
      </w:r>
      <w:r>
        <w:rPr>
          <w:spacing w:val="-2"/>
          <w:szCs w:val="28"/>
        </w:rPr>
        <w:t> </w:t>
      </w:r>
      <w:r>
        <w:rPr>
          <w:spacing w:val="-2"/>
          <w:szCs w:val="28"/>
          <w:lang w:val="uk-UA"/>
        </w:rPr>
        <w:t>°С чорний перець виявляв чітко</w:t>
      </w:r>
      <w:r>
        <w:rPr>
          <w:szCs w:val="28"/>
          <w:lang w:val="uk-UA"/>
        </w:rPr>
        <w:t xml:space="preserve"> виражену підвищену анти-о</w:t>
      </w:r>
      <w:r>
        <w:rPr>
          <w:szCs w:val="28"/>
          <w:lang w:val="uk-UA"/>
        </w:rPr>
        <w:t>к</w:t>
      </w:r>
      <w:r>
        <w:rPr>
          <w:szCs w:val="28"/>
          <w:lang w:val="uk-UA"/>
        </w:rPr>
        <w:t>сидантну дію, тимчасом за кімнатної температури (18±2</w:t>
      </w:r>
      <w:r>
        <w:rPr>
          <w:szCs w:val="28"/>
        </w:rPr>
        <w:t> </w:t>
      </w:r>
      <w:r>
        <w:rPr>
          <w:szCs w:val="28"/>
          <w:lang w:val="uk-UA"/>
        </w:rPr>
        <w:t xml:space="preserve">°С) та холодильного </w:t>
      </w:r>
      <w:r>
        <w:rPr>
          <w:szCs w:val="28"/>
          <w:lang w:val="uk-UA"/>
        </w:rPr>
        <w:br/>
        <w:t>зберігання (4±2</w:t>
      </w:r>
      <w:r>
        <w:rPr>
          <w:szCs w:val="28"/>
        </w:rPr>
        <w:t> </w:t>
      </w:r>
      <w:r>
        <w:rPr>
          <w:szCs w:val="28"/>
          <w:lang w:val="uk-UA"/>
        </w:rPr>
        <w:t>°С) його антиокиснювальна активність була однією з найнижчих с</w:t>
      </w:r>
      <w:r>
        <w:rPr>
          <w:szCs w:val="28"/>
          <w:lang w:val="uk-UA"/>
        </w:rPr>
        <w:t>е</w:t>
      </w:r>
      <w:r>
        <w:rPr>
          <w:szCs w:val="28"/>
          <w:lang w:val="uk-UA"/>
        </w:rPr>
        <w:t xml:space="preserve">ред досліджених прянощів. </w:t>
      </w:r>
    </w:p>
    <w:p w:rsidR="003E48C8" w:rsidRDefault="003E48C8" w:rsidP="003E48C8">
      <w:pPr>
        <w:pStyle w:val="affffffff1"/>
        <w:spacing w:after="0" w:line="262" w:lineRule="auto"/>
        <w:ind w:left="0" w:firstLine="709"/>
        <w:jc w:val="both"/>
        <w:rPr>
          <w:color w:val="000000"/>
          <w:spacing w:val="-6"/>
          <w:szCs w:val="28"/>
          <w:lang w:val="uk-UA"/>
        </w:rPr>
      </w:pPr>
      <w:r>
        <w:rPr>
          <w:spacing w:val="-4"/>
          <w:szCs w:val="28"/>
          <w:lang w:val="uk-UA"/>
        </w:rPr>
        <w:t xml:space="preserve">6. </w:t>
      </w:r>
      <w:r>
        <w:rPr>
          <w:spacing w:val="-6"/>
          <w:szCs w:val="28"/>
          <w:lang w:val="uk-UA"/>
        </w:rPr>
        <w:t>Серед ненасичених жирних кислот з кон’югованими подвійними зв’язками найбільш лабільними щодо окиснення у молочному жирі виявлено тетраєнові жи</w:t>
      </w:r>
      <w:r>
        <w:rPr>
          <w:spacing w:val="-6"/>
          <w:szCs w:val="28"/>
          <w:lang w:val="uk-UA"/>
        </w:rPr>
        <w:t>р</w:t>
      </w:r>
      <w:r>
        <w:rPr>
          <w:spacing w:val="-6"/>
          <w:szCs w:val="28"/>
          <w:lang w:val="uk-UA"/>
        </w:rPr>
        <w:t>ні кислоти. Через 2 доби зберігання в умовах прискорено-кінетичного окиснення їхня концентрація в молочному жирі без добавок зменшувалася в середньому у 18 разів</w:t>
      </w:r>
      <w:r>
        <w:rPr>
          <w:spacing w:val="-6"/>
          <w:szCs w:val="28"/>
        </w:rPr>
        <w:t xml:space="preserve"> (</w:t>
      </w:r>
      <w:r>
        <w:rPr>
          <w:spacing w:val="-6"/>
          <w:szCs w:val="28"/>
          <w:lang w:val="en-US"/>
        </w:rPr>
        <w:t>P</w:t>
      </w:r>
      <w:r>
        <w:rPr>
          <w:spacing w:val="-6"/>
          <w:szCs w:val="28"/>
        </w:rPr>
        <w:t>&lt;0,001)</w:t>
      </w:r>
      <w:r>
        <w:rPr>
          <w:spacing w:val="-6"/>
          <w:szCs w:val="28"/>
          <w:lang w:val="uk-UA"/>
        </w:rPr>
        <w:t xml:space="preserve">, а в пробах жиру з найефективнішими біоантиоксидантами, такими як </w:t>
      </w:r>
      <w:r>
        <w:rPr>
          <w:spacing w:val="-6"/>
          <w:szCs w:val="28"/>
          <w:lang w:val="uk-UA"/>
        </w:rPr>
        <w:br/>
        <w:t xml:space="preserve">гвоздика та червоний перець у концентрації 0,1 %, рослинними оліями із зародків пшениці та плодів шипшини у концентрації 0,5 %, – у середньому в 4,4 раза </w:t>
      </w:r>
      <w:r>
        <w:rPr>
          <w:color w:val="000000"/>
          <w:spacing w:val="-6"/>
          <w:szCs w:val="28"/>
          <w:lang w:val="uk-UA"/>
        </w:rPr>
        <w:t xml:space="preserve">(Р&lt;0,001). </w:t>
      </w:r>
    </w:p>
    <w:p w:rsidR="003E48C8" w:rsidRDefault="003E48C8" w:rsidP="003E48C8">
      <w:pPr>
        <w:pStyle w:val="affffffff1"/>
        <w:spacing w:after="0" w:line="262" w:lineRule="auto"/>
        <w:ind w:left="0" w:firstLine="709"/>
        <w:jc w:val="both"/>
        <w:rPr>
          <w:szCs w:val="28"/>
          <w:lang w:val="uk-UA"/>
        </w:rPr>
      </w:pPr>
      <w:r>
        <w:rPr>
          <w:noProof/>
          <w:szCs w:val="28"/>
          <w:lang w:val="uk-UA"/>
        </w:rPr>
        <w:t>7. Антиокиснювальна дія ефірних олій із пряно-ароматичної сировини залежить від їх концентрації у жирі, однак</w:t>
      </w:r>
      <w:r>
        <w:rPr>
          <w:szCs w:val="28"/>
          <w:lang w:val="uk-UA"/>
        </w:rPr>
        <w:t xml:space="preserve"> високий антиоксидантний ефект не завжди досягається за рахунок підвищеної кількості добавки. Так, ефірні олії </w:t>
      </w:r>
      <w:r>
        <w:rPr>
          <w:szCs w:val="28"/>
          <w:lang w:val="uk-UA"/>
        </w:rPr>
        <w:br/>
        <w:t>ш</w:t>
      </w:r>
      <w:r>
        <w:rPr>
          <w:szCs w:val="28"/>
          <w:lang w:val="uk-UA"/>
        </w:rPr>
        <w:t>а</w:t>
      </w:r>
      <w:r>
        <w:rPr>
          <w:szCs w:val="28"/>
          <w:lang w:val="uk-UA"/>
        </w:rPr>
        <w:t xml:space="preserve">влії мускатної та васильків за концентрації 0,025 % у молочному жирі виявляли меншу антиоксидантну ефективність (відповідно 1,7 та 1,6), ніж за концентрації 0,01 % (відповідно 2,0 та 1,7). </w:t>
      </w:r>
    </w:p>
    <w:p w:rsidR="003E48C8" w:rsidRDefault="003E48C8" w:rsidP="003E48C8">
      <w:pPr>
        <w:pStyle w:val="affffffff1"/>
        <w:spacing w:after="0" w:line="262" w:lineRule="auto"/>
        <w:ind w:left="0" w:firstLine="709"/>
        <w:jc w:val="both"/>
        <w:rPr>
          <w:color w:val="000000"/>
          <w:szCs w:val="28"/>
          <w:lang w:val="uk-UA"/>
        </w:rPr>
      </w:pPr>
      <w:r>
        <w:rPr>
          <w:spacing w:val="-6"/>
          <w:szCs w:val="28"/>
          <w:lang w:val="uk-UA"/>
        </w:rPr>
        <w:t xml:space="preserve">8. Біоантиоксиданти збагачують вершкове масло ессенціальними жирними </w:t>
      </w:r>
      <w:r>
        <w:rPr>
          <w:spacing w:val="-6"/>
          <w:szCs w:val="28"/>
          <w:lang w:val="uk-UA"/>
        </w:rPr>
        <w:br/>
        <w:t>кислотами, що підвищує його біологічну цінність. Так, в</w:t>
      </w:r>
      <w:r>
        <w:rPr>
          <w:color w:val="000000"/>
          <w:szCs w:val="28"/>
          <w:lang w:val="uk-UA"/>
        </w:rPr>
        <w:t xml:space="preserve">несення олій із зародків </w:t>
      </w:r>
      <w:r>
        <w:rPr>
          <w:color w:val="000000"/>
          <w:szCs w:val="28"/>
          <w:lang w:val="uk-UA"/>
        </w:rPr>
        <w:lastRenderedPageBreak/>
        <w:t>пшениці, насіння гарбуза та плодів шипшини у концентрації 0,5 % підвищило у вер</w:t>
      </w:r>
      <w:r>
        <w:rPr>
          <w:color w:val="000000"/>
          <w:szCs w:val="28"/>
          <w:lang w:val="uk-UA"/>
        </w:rPr>
        <w:t>ш</w:t>
      </w:r>
      <w:r>
        <w:rPr>
          <w:color w:val="000000"/>
          <w:szCs w:val="28"/>
          <w:lang w:val="uk-UA"/>
        </w:rPr>
        <w:t xml:space="preserve">ковому маслі вміст дефіцитної арахідонової кислоти відповідно на 0,21; 0,15 та 0,11 % (Р&lt;0,001). </w:t>
      </w:r>
    </w:p>
    <w:p w:rsidR="003E48C8" w:rsidRDefault="003E48C8" w:rsidP="003E48C8">
      <w:pPr>
        <w:pStyle w:val="afffffffa"/>
        <w:spacing w:line="262" w:lineRule="auto"/>
        <w:ind w:firstLine="709"/>
        <w:rPr>
          <w:spacing w:val="-8"/>
          <w:szCs w:val="28"/>
        </w:rPr>
      </w:pPr>
      <w:r>
        <w:rPr>
          <w:spacing w:val="-6"/>
          <w:szCs w:val="28"/>
        </w:rPr>
        <w:t xml:space="preserve">9. Мікробіологічні показники вершкового масла з біоантиоксидантами </w:t>
      </w:r>
      <w:r>
        <w:rPr>
          <w:spacing w:val="-6"/>
          <w:szCs w:val="28"/>
        </w:rPr>
        <w:br/>
        <w:t>знах</w:t>
      </w:r>
      <w:r>
        <w:rPr>
          <w:spacing w:val="-6"/>
          <w:szCs w:val="28"/>
        </w:rPr>
        <w:t>о</w:t>
      </w:r>
      <w:r>
        <w:rPr>
          <w:spacing w:val="-6"/>
          <w:szCs w:val="28"/>
        </w:rPr>
        <w:t>дяться в межах вимог, встановлених до бактеріального обсіменіння вершкового масла чинною в Україні нормативною документацією. Через три доби холодильного збер</w:t>
      </w:r>
      <w:r>
        <w:rPr>
          <w:spacing w:val="-6"/>
          <w:szCs w:val="28"/>
        </w:rPr>
        <w:t>і</w:t>
      </w:r>
      <w:r>
        <w:rPr>
          <w:spacing w:val="-6"/>
          <w:szCs w:val="28"/>
        </w:rPr>
        <w:t xml:space="preserve">гання найбільшу кількість МАФАнМ визначали у маслі з гвоздикою, червоним </w:t>
      </w:r>
      <w:r>
        <w:rPr>
          <w:spacing w:val="-8"/>
          <w:szCs w:val="28"/>
        </w:rPr>
        <w:t>перцем, листям петрушки та васильків (0,1%) – від 9,0х10</w:t>
      </w:r>
      <w:r>
        <w:rPr>
          <w:spacing w:val="-8"/>
          <w:szCs w:val="28"/>
          <w:vertAlign w:val="superscript"/>
        </w:rPr>
        <w:t>2</w:t>
      </w:r>
      <w:r>
        <w:rPr>
          <w:spacing w:val="-8"/>
          <w:szCs w:val="28"/>
        </w:rPr>
        <w:t xml:space="preserve"> до 16,2х10</w:t>
      </w:r>
      <w:r>
        <w:rPr>
          <w:spacing w:val="-8"/>
          <w:szCs w:val="28"/>
          <w:vertAlign w:val="superscript"/>
        </w:rPr>
        <w:t>2</w:t>
      </w:r>
      <w:r>
        <w:rPr>
          <w:spacing w:val="-8"/>
          <w:szCs w:val="28"/>
        </w:rPr>
        <w:t xml:space="preserve"> КУО/г, </w:t>
      </w:r>
      <w:r>
        <w:rPr>
          <w:spacing w:val="-8"/>
          <w:szCs w:val="28"/>
        </w:rPr>
        <w:br/>
        <w:t xml:space="preserve">а найменшу – у маслі з олією із плодів шипшини (0,5 %), порошком часнику (0,1 %), </w:t>
      </w:r>
      <w:r>
        <w:rPr>
          <w:spacing w:val="-8"/>
          <w:szCs w:val="28"/>
        </w:rPr>
        <w:br/>
        <w:t>р</w:t>
      </w:r>
      <w:r>
        <w:rPr>
          <w:spacing w:val="-8"/>
          <w:szCs w:val="28"/>
        </w:rPr>
        <w:t>о</w:t>
      </w:r>
      <w:r>
        <w:rPr>
          <w:spacing w:val="-8"/>
          <w:szCs w:val="28"/>
        </w:rPr>
        <w:t>змариновою та гвоздичною ефірними оліями (0,01 %) – від 3,3х10</w:t>
      </w:r>
      <w:r>
        <w:rPr>
          <w:spacing w:val="-8"/>
          <w:szCs w:val="28"/>
          <w:vertAlign w:val="superscript"/>
        </w:rPr>
        <w:t>2</w:t>
      </w:r>
      <w:r>
        <w:rPr>
          <w:spacing w:val="-8"/>
          <w:szCs w:val="28"/>
        </w:rPr>
        <w:t xml:space="preserve"> до 4,1х10</w:t>
      </w:r>
      <w:r>
        <w:rPr>
          <w:spacing w:val="-8"/>
          <w:szCs w:val="28"/>
          <w:vertAlign w:val="superscript"/>
        </w:rPr>
        <w:t>2</w:t>
      </w:r>
      <w:r>
        <w:rPr>
          <w:spacing w:val="-8"/>
          <w:szCs w:val="28"/>
        </w:rPr>
        <w:t xml:space="preserve"> КУО/г. </w:t>
      </w:r>
    </w:p>
    <w:p w:rsidR="003E48C8" w:rsidRDefault="003E48C8" w:rsidP="003E48C8">
      <w:pPr>
        <w:pStyle w:val="afffffffa"/>
        <w:spacing w:line="262" w:lineRule="auto"/>
        <w:ind w:firstLine="709"/>
        <w:rPr>
          <w:spacing w:val="-6"/>
          <w:szCs w:val="28"/>
        </w:rPr>
      </w:pPr>
      <w:r>
        <w:rPr>
          <w:spacing w:val="-6"/>
          <w:szCs w:val="28"/>
        </w:rPr>
        <w:t xml:space="preserve">10. Внесення біоантиоксидантів підвищує відносну біологічну цінність </w:t>
      </w:r>
      <w:r>
        <w:rPr>
          <w:spacing w:val="-6"/>
          <w:szCs w:val="28"/>
        </w:rPr>
        <w:br/>
        <w:t>вершк</w:t>
      </w:r>
      <w:r>
        <w:rPr>
          <w:spacing w:val="-6"/>
          <w:szCs w:val="28"/>
        </w:rPr>
        <w:t>о</w:t>
      </w:r>
      <w:r>
        <w:rPr>
          <w:spacing w:val="-6"/>
          <w:szCs w:val="28"/>
        </w:rPr>
        <w:t>вого масла. Через три доби холодильного зберігання найвище значення цього пока</w:t>
      </w:r>
      <w:r>
        <w:rPr>
          <w:spacing w:val="-6"/>
          <w:szCs w:val="28"/>
        </w:rPr>
        <w:t>з</w:t>
      </w:r>
      <w:r>
        <w:rPr>
          <w:spacing w:val="-6"/>
          <w:szCs w:val="28"/>
        </w:rPr>
        <w:t xml:space="preserve">ника було у пробах вершкового масла з майорановою ефірною олією (0,01 %) та з листям петрушки (0,1 %) – відповідно 142,8 % та 140,9%, а найнижче – у пробах </w:t>
      </w:r>
      <w:r>
        <w:rPr>
          <w:spacing w:val="-6"/>
          <w:szCs w:val="28"/>
        </w:rPr>
        <w:br/>
        <w:t>ма</w:t>
      </w:r>
      <w:r>
        <w:rPr>
          <w:spacing w:val="-6"/>
          <w:szCs w:val="28"/>
        </w:rPr>
        <w:t>с</w:t>
      </w:r>
      <w:r>
        <w:rPr>
          <w:spacing w:val="-6"/>
          <w:szCs w:val="28"/>
        </w:rPr>
        <w:t>ла з олією із насіння гарбуза (0,5 %) – 96,9%.</w:t>
      </w:r>
    </w:p>
    <w:p w:rsidR="003E48C8" w:rsidRDefault="003E48C8" w:rsidP="003E48C8">
      <w:pPr>
        <w:pStyle w:val="afffffffa"/>
        <w:spacing w:line="262" w:lineRule="auto"/>
        <w:ind w:firstLine="709"/>
        <w:jc w:val="center"/>
        <w:rPr>
          <w:b/>
          <w:caps/>
          <w:sz w:val="14"/>
          <w:szCs w:val="14"/>
        </w:rPr>
      </w:pPr>
    </w:p>
    <w:p w:rsidR="003E48C8" w:rsidRDefault="003E48C8" w:rsidP="003E48C8">
      <w:pPr>
        <w:pStyle w:val="afffffffa"/>
        <w:spacing w:line="262" w:lineRule="auto"/>
        <w:ind w:firstLine="709"/>
        <w:jc w:val="center"/>
        <w:rPr>
          <w:b/>
          <w:caps/>
          <w:szCs w:val="28"/>
        </w:rPr>
      </w:pPr>
      <w:r>
        <w:rPr>
          <w:b/>
          <w:caps/>
          <w:szCs w:val="28"/>
        </w:rPr>
        <w:t>Пропозиції виробництву</w:t>
      </w:r>
    </w:p>
    <w:p w:rsidR="003E48C8" w:rsidRDefault="003E48C8" w:rsidP="003E48C8">
      <w:pPr>
        <w:pStyle w:val="24"/>
        <w:tabs>
          <w:tab w:val="left" w:pos="1440"/>
        </w:tabs>
        <w:spacing w:after="0" w:line="262" w:lineRule="auto"/>
        <w:ind w:left="0" w:firstLine="709"/>
        <w:jc w:val="both"/>
        <w:rPr>
          <w:spacing w:val="-4"/>
          <w:szCs w:val="28"/>
          <w:lang w:val="uk-UA"/>
        </w:rPr>
      </w:pPr>
      <w:r>
        <w:rPr>
          <w:szCs w:val="28"/>
          <w:lang w:val="uk-UA"/>
        </w:rPr>
        <w:t xml:space="preserve">1. З метою запобігання окиснювальному та гідролітичному псуванню </w:t>
      </w:r>
      <w:r>
        <w:rPr>
          <w:szCs w:val="28"/>
          <w:lang w:val="uk-UA"/>
        </w:rPr>
        <w:br/>
        <w:t>вер</w:t>
      </w:r>
      <w:r>
        <w:rPr>
          <w:szCs w:val="28"/>
          <w:lang w:val="uk-UA"/>
        </w:rPr>
        <w:t>ш</w:t>
      </w:r>
      <w:r>
        <w:rPr>
          <w:szCs w:val="28"/>
          <w:lang w:val="uk-UA"/>
        </w:rPr>
        <w:t>кового масла, а також для підвищення біологічної цінності до його складу пропонується вносити такі антиоксиданти рослинного походження: прянощі – гвоздику, червоний перець, листя петрушки та васильків у концентрації 0,1 %; ефірні олії – майоранову та василькову – 0,01 %; нетрадиційні рослинні олії – із зародків пшениці, плодів шипшини, насіння гарбуза – 0,5 %. На способи гальм</w:t>
      </w:r>
      <w:r>
        <w:rPr>
          <w:szCs w:val="28"/>
          <w:lang w:val="uk-UA"/>
        </w:rPr>
        <w:t>у</w:t>
      </w:r>
      <w:r>
        <w:rPr>
          <w:szCs w:val="28"/>
          <w:lang w:val="uk-UA"/>
        </w:rPr>
        <w:t xml:space="preserve">вання автоокиснення молочного жиру з використанням гвоздики, червоного </w:t>
      </w:r>
      <w:r>
        <w:rPr>
          <w:szCs w:val="28"/>
          <w:lang w:val="uk-UA"/>
        </w:rPr>
        <w:br/>
        <w:t xml:space="preserve">перцю, чорного перцю, ванілі, рослинної олії із зародків пшениці отримано </w:t>
      </w:r>
      <w:r>
        <w:rPr>
          <w:szCs w:val="28"/>
          <w:lang w:val="uk-UA"/>
        </w:rPr>
        <w:br/>
      </w:r>
      <w:r>
        <w:rPr>
          <w:spacing w:val="-4"/>
          <w:szCs w:val="28"/>
          <w:lang w:val="uk-UA"/>
        </w:rPr>
        <w:t>декл</w:t>
      </w:r>
      <w:r>
        <w:rPr>
          <w:spacing w:val="-4"/>
          <w:szCs w:val="28"/>
          <w:lang w:val="uk-UA"/>
        </w:rPr>
        <w:t>а</w:t>
      </w:r>
      <w:r>
        <w:rPr>
          <w:spacing w:val="-4"/>
          <w:szCs w:val="28"/>
          <w:lang w:val="uk-UA"/>
        </w:rPr>
        <w:t xml:space="preserve">раційні патенти України на корисну модель № 6775; 7492; 7493; 7494; 15218. </w:t>
      </w:r>
    </w:p>
    <w:p w:rsidR="003E48C8" w:rsidRDefault="003E48C8" w:rsidP="003E48C8">
      <w:pPr>
        <w:pStyle w:val="24"/>
        <w:tabs>
          <w:tab w:val="left" w:pos="1440"/>
        </w:tabs>
        <w:spacing w:after="0" w:line="262" w:lineRule="auto"/>
        <w:ind w:left="0" w:firstLine="709"/>
        <w:jc w:val="both"/>
        <w:rPr>
          <w:szCs w:val="28"/>
          <w:lang w:val="uk-UA"/>
        </w:rPr>
      </w:pPr>
      <w:r>
        <w:rPr>
          <w:szCs w:val="28"/>
          <w:lang w:val="uk-UA"/>
        </w:rPr>
        <w:t xml:space="preserve">2. Для контролю перебігу у вершковому маслі окиснювальних процесів на їх ранніх стадіях, а також підтвердження антиоксидантної ефективності </w:t>
      </w:r>
      <w:r>
        <w:rPr>
          <w:szCs w:val="28"/>
          <w:lang w:val="uk-UA"/>
        </w:rPr>
        <w:br/>
        <w:t xml:space="preserve">застосовуваних антиоксидантів до ветеринарно-санітарної оцінки продукту </w:t>
      </w:r>
      <w:r>
        <w:rPr>
          <w:szCs w:val="28"/>
          <w:lang w:val="uk-UA"/>
        </w:rPr>
        <w:br/>
        <w:t>долучити м</w:t>
      </w:r>
      <w:r>
        <w:rPr>
          <w:szCs w:val="28"/>
          <w:lang w:val="uk-UA"/>
        </w:rPr>
        <w:t>е</w:t>
      </w:r>
      <w:r>
        <w:rPr>
          <w:szCs w:val="28"/>
          <w:lang w:val="uk-UA"/>
        </w:rPr>
        <w:t>тодику визначання масової частки кон’югованих жирних кислот.</w:t>
      </w:r>
    </w:p>
    <w:p w:rsidR="003E48C8" w:rsidRDefault="003E48C8" w:rsidP="003E48C8">
      <w:pPr>
        <w:pStyle w:val="24"/>
        <w:tabs>
          <w:tab w:val="left" w:pos="1440"/>
        </w:tabs>
        <w:spacing w:after="0" w:line="262" w:lineRule="auto"/>
        <w:ind w:left="0" w:firstLine="709"/>
        <w:jc w:val="both"/>
        <w:rPr>
          <w:szCs w:val="28"/>
          <w:lang w:val="uk-UA"/>
        </w:rPr>
      </w:pPr>
      <w:r>
        <w:rPr>
          <w:szCs w:val="28"/>
          <w:lang w:val="uk-UA"/>
        </w:rPr>
        <w:t>3. Антиоксиданти рослинного походження як речовини, що здатні інгібу-вати вільно-радикальний процес автоокиснення, пропонується застосовувати у вершковому маслі, призначеному для тривалого зберігання з метою державного р</w:t>
      </w:r>
      <w:r>
        <w:rPr>
          <w:szCs w:val="28"/>
          <w:lang w:val="uk-UA"/>
        </w:rPr>
        <w:t>е</w:t>
      </w:r>
      <w:r>
        <w:rPr>
          <w:szCs w:val="28"/>
          <w:lang w:val="uk-UA"/>
        </w:rPr>
        <w:t>зервування.</w:t>
      </w:r>
    </w:p>
    <w:p w:rsidR="003E48C8" w:rsidRDefault="003E48C8" w:rsidP="003E48C8">
      <w:pPr>
        <w:pStyle w:val="24"/>
        <w:tabs>
          <w:tab w:val="left" w:pos="1440"/>
        </w:tabs>
        <w:spacing w:after="0" w:line="262" w:lineRule="auto"/>
        <w:ind w:left="0" w:firstLine="709"/>
        <w:jc w:val="both"/>
        <w:rPr>
          <w:szCs w:val="28"/>
          <w:lang w:val="uk-UA"/>
        </w:rPr>
      </w:pPr>
      <w:r>
        <w:rPr>
          <w:szCs w:val="28"/>
          <w:lang w:val="uk-UA"/>
        </w:rPr>
        <w:lastRenderedPageBreak/>
        <w:t>4. Використання добавок рослинного походження дасть змогу розширити асортимент молочних продуктів та підвищити їхню біологічну цінність.</w:t>
      </w:r>
    </w:p>
    <w:p w:rsidR="003E48C8" w:rsidRDefault="003E48C8" w:rsidP="003E48C8">
      <w:pPr>
        <w:spacing w:line="262" w:lineRule="auto"/>
        <w:ind w:firstLine="709"/>
        <w:jc w:val="both"/>
        <w:rPr>
          <w:b/>
          <w:caps/>
          <w:sz w:val="20"/>
          <w:szCs w:val="20"/>
          <w:lang w:val="uk-UA"/>
        </w:rPr>
      </w:pPr>
    </w:p>
    <w:p w:rsidR="003E48C8" w:rsidRDefault="003E48C8" w:rsidP="003E48C8">
      <w:pPr>
        <w:spacing w:line="262" w:lineRule="auto"/>
        <w:ind w:firstLine="709"/>
        <w:jc w:val="both"/>
        <w:rPr>
          <w:b/>
          <w:caps/>
          <w:sz w:val="28"/>
          <w:szCs w:val="28"/>
          <w:lang w:val="uk-UA"/>
        </w:rPr>
      </w:pPr>
      <w:r>
        <w:rPr>
          <w:b/>
          <w:caps/>
          <w:sz w:val="28"/>
          <w:szCs w:val="28"/>
          <w:lang w:val="uk-UA"/>
        </w:rPr>
        <w:t>Список опублікованих праць за темою дисертації</w:t>
      </w:r>
    </w:p>
    <w:p w:rsidR="003E48C8" w:rsidRDefault="003E48C8" w:rsidP="000172E8">
      <w:pPr>
        <w:numPr>
          <w:ilvl w:val="0"/>
          <w:numId w:val="52"/>
        </w:numPr>
        <w:tabs>
          <w:tab w:val="left" w:pos="540"/>
          <w:tab w:val="left" w:pos="900"/>
          <w:tab w:val="num" w:pos="928"/>
        </w:tabs>
        <w:suppressAutoHyphens w:val="0"/>
        <w:overflowPunct w:val="0"/>
        <w:autoSpaceDE w:val="0"/>
        <w:autoSpaceDN w:val="0"/>
        <w:adjustRightInd w:val="0"/>
        <w:spacing w:line="262" w:lineRule="auto"/>
        <w:ind w:left="0" w:firstLine="709"/>
        <w:jc w:val="both"/>
        <w:textAlignment w:val="baseline"/>
        <w:rPr>
          <w:sz w:val="28"/>
          <w:szCs w:val="28"/>
          <w:lang w:val="uk-UA"/>
        </w:rPr>
      </w:pPr>
      <w:r>
        <w:rPr>
          <w:sz w:val="28"/>
          <w:szCs w:val="28"/>
          <w:lang w:val="uk-UA"/>
        </w:rPr>
        <w:t xml:space="preserve"> Димань Т. М. Харчування людини / Т. М. Димань, М. М. Барановський, М. С. Ківа, Т. Г. Мазур, </w:t>
      </w:r>
      <w:r>
        <w:rPr>
          <w:b/>
          <w:sz w:val="28"/>
          <w:szCs w:val="28"/>
          <w:lang w:val="uk-UA"/>
        </w:rPr>
        <w:t>Л. П.</w:t>
      </w:r>
      <w:r>
        <w:rPr>
          <w:sz w:val="28"/>
          <w:szCs w:val="28"/>
          <w:lang w:val="uk-UA"/>
        </w:rPr>
        <w:t xml:space="preserve"> </w:t>
      </w:r>
      <w:r>
        <w:rPr>
          <w:b/>
          <w:sz w:val="28"/>
          <w:szCs w:val="28"/>
          <w:lang w:val="uk-UA"/>
        </w:rPr>
        <w:t xml:space="preserve">Загоруй, </w:t>
      </w:r>
      <w:r>
        <w:rPr>
          <w:sz w:val="28"/>
          <w:szCs w:val="28"/>
          <w:lang w:val="uk-UA"/>
        </w:rPr>
        <w:t xml:space="preserve">Ю. О. Домбровська, Н. В. Букалова ; </w:t>
      </w:r>
      <w:r>
        <w:rPr>
          <w:sz w:val="28"/>
          <w:szCs w:val="28"/>
          <w:lang w:val="uk-UA"/>
        </w:rPr>
        <w:br/>
        <w:t xml:space="preserve">під ред. Т. М. Димань. – Біла Церква, 2005. – 300 с. </w:t>
      </w:r>
      <w:r>
        <w:rPr>
          <w:i/>
          <w:sz w:val="28"/>
          <w:szCs w:val="28"/>
          <w:lang w:val="uk-UA"/>
        </w:rPr>
        <w:t>(Дисертант підготувала</w:t>
      </w:r>
      <w:r>
        <w:rPr>
          <w:i/>
          <w:sz w:val="28"/>
          <w:szCs w:val="28"/>
          <w:lang w:val="uk-UA"/>
        </w:rPr>
        <w:br/>
        <w:t xml:space="preserve"> матер</w:t>
      </w:r>
      <w:r>
        <w:rPr>
          <w:i/>
          <w:sz w:val="28"/>
          <w:szCs w:val="28"/>
          <w:lang w:val="uk-UA"/>
        </w:rPr>
        <w:t>і</w:t>
      </w:r>
      <w:r>
        <w:rPr>
          <w:i/>
          <w:sz w:val="28"/>
          <w:szCs w:val="28"/>
          <w:lang w:val="uk-UA"/>
        </w:rPr>
        <w:t>али до окремих підрозділів книги)</w:t>
      </w:r>
      <w:r>
        <w:rPr>
          <w:sz w:val="28"/>
          <w:szCs w:val="28"/>
          <w:lang w:val="uk-UA"/>
        </w:rPr>
        <w:t>.</w:t>
      </w:r>
    </w:p>
    <w:p w:rsidR="003E48C8" w:rsidRDefault="003E48C8" w:rsidP="000172E8">
      <w:pPr>
        <w:numPr>
          <w:ilvl w:val="0"/>
          <w:numId w:val="52"/>
        </w:numPr>
        <w:tabs>
          <w:tab w:val="left" w:pos="540"/>
          <w:tab w:val="left" w:pos="900"/>
          <w:tab w:val="num" w:pos="928"/>
        </w:tabs>
        <w:suppressAutoHyphens w:val="0"/>
        <w:overflowPunct w:val="0"/>
        <w:autoSpaceDE w:val="0"/>
        <w:autoSpaceDN w:val="0"/>
        <w:adjustRightInd w:val="0"/>
        <w:spacing w:line="262" w:lineRule="auto"/>
        <w:ind w:left="0" w:firstLine="709"/>
        <w:jc w:val="both"/>
        <w:textAlignment w:val="baseline"/>
        <w:rPr>
          <w:sz w:val="28"/>
          <w:szCs w:val="28"/>
          <w:lang w:val="uk-UA"/>
        </w:rPr>
      </w:pPr>
      <w:r>
        <w:rPr>
          <w:b/>
          <w:sz w:val="28"/>
          <w:szCs w:val="28"/>
          <w:lang w:val="uk-UA"/>
        </w:rPr>
        <w:t xml:space="preserve"> Загоруй Л. П.</w:t>
      </w:r>
      <w:r>
        <w:rPr>
          <w:sz w:val="28"/>
          <w:szCs w:val="28"/>
          <w:lang w:val="uk-UA"/>
        </w:rPr>
        <w:t xml:space="preserve"> Методичні рекомендації щодо застосування антиокси-дантів рослинного походження для гальмування автоокиснення молочного ж</w:t>
      </w:r>
      <w:r>
        <w:rPr>
          <w:sz w:val="28"/>
          <w:szCs w:val="28"/>
          <w:lang w:val="uk-UA"/>
        </w:rPr>
        <w:t>и</w:t>
      </w:r>
      <w:r>
        <w:rPr>
          <w:sz w:val="28"/>
          <w:szCs w:val="28"/>
          <w:lang w:val="uk-UA"/>
        </w:rPr>
        <w:t>ру / Л. П. Загоруй, Т. М. Димань. – Біла Церква, 2007. – 23 с.</w:t>
      </w:r>
      <w:r>
        <w:rPr>
          <w:spacing w:val="-6"/>
          <w:sz w:val="28"/>
          <w:szCs w:val="28"/>
          <w:lang w:val="uk-UA"/>
        </w:rPr>
        <w:t xml:space="preserve"> </w:t>
      </w:r>
      <w:r>
        <w:rPr>
          <w:i/>
          <w:spacing w:val="-6"/>
          <w:sz w:val="28"/>
          <w:szCs w:val="28"/>
          <w:lang w:val="uk-UA"/>
        </w:rPr>
        <w:t>(Дисертант підібрала</w:t>
      </w:r>
      <w:r>
        <w:rPr>
          <w:i/>
          <w:spacing w:val="-6"/>
          <w:sz w:val="28"/>
          <w:szCs w:val="28"/>
          <w:lang w:val="uk-UA"/>
        </w:rPr>
        <w:br/>
        <w:t xml:space="preserve"> наукову літературу з проблеми, переклала літературні джерела іноземних а</w:t>
      </w:r>
      <w:r>
        <w:rPr>
          <w:i/>
          <w:spacing w:val="-6"/>
          <w:sz w:val="28"/>
          <w:szCs w:val="28"/>
          <w:lang w:val="uk-UA"/>
        </w:rPr>
        <w:t>в</w:t>
      </w:r>
      <w:r>
        <w:rPr>
          <w:i/>
          <w:spacing w:val="-6"/>
          <w:sz w:val="28"/>
          <w:szCs w:val="28"/>
          <w:lang w:val="uk-UA"/>
        </w:rPr>
        <w:t>торів)</w:t>
      </w:r>
      <w:r>
        <w:rPr>
          <w:spacing w:val="-6"/>
          <w:sz w:val="28"/>
          <w:szCs w:val="28"/>
          <w:lang w:val="uk-UA"/>
        </w:rPr>
        <w:t>.</w:t>
      </w:r>
    </w:p>
    <w:p w:rsidR="003E48C8" w:rsidRDefault="003E48C8" w:rsidP="000172E8">
      <w:pPr>
        <w:pStyle w:val="affffffff1"/>
        <w:numPr>
          <w:ilvl w:val="0"/>
          <w:numId w:val="52"/>
        </w:numPr>
        <w:tabs>
          <w:tab w:val="num" w:pos="540"/>
          <w:tab w:val="num" w:pos="928"/>
        </w:tabs>
        <w:suppressAutoHyphens w:val="0"/>
        <w:overflowPunct w:val="0"/>
        <w:autoSpaceDE w:val="0"/>
        <w:autoSpaceDN w:val="0"/>
        <w:adjustRightInd w:val="0"/>
        <w:spacing w:after="0" w:line="262" w:lineRule="auto"/>
        <w:ind w:left="0" w:firstLine="709"/>
        <w:jc w:val="both"/>
        <w:textAlignment w:val="baseline"/>
        <w:rPr>
          <w:bCs/>
          <w:szCs w:val="28"/>
          <w:lang w:val="uk-UA"/>
        </w:rPr>
      </w:pPr>
      <w:r>
        <w:rPr>
          <w:bCs/>
          <w:szCs w:val="28"/>
          <w:lang w:val="uk-UA"/>
        </w:rPr>
        <w:t xml:space="preserve"> Димань Т. М. Застосування антиоксидантів біологічного походження для зберігання вершкового масла / Т. М. Димань, </w:t>
      </w:r>
      <w:r>
        <w:rPr>
          <w:b/>
          <w:bCs/>
          <w:szCs w:val="28"/>
          <w:lang w:val="uk-UA"/>
        </w:rPr>
        <w:t>Л. П.</w:t>
      </w:r>
      <w:r>
        <w:rPr>
          <w:bCs/>
          <w:szCs w:val="28"/>
          <w:lang w:val="uk-UA"/>
        </w:rPr>
        <w:t xml:space="preserve"> </w:t>
      </w:r>
      <w:r>
        <w:rPr>
          <w:b/>
          <w:bCs/>
          <w:szCs w:val="28"/>
          <w:lang w:val="uk-UA"/>
        </w:rPr>
        <w:t xml:space="preserve">Загоруй </w:t>
      </w:r>
      <w:r>
        <w:rPr>
          <w:bCs/>
          <w:szCs w:val="28"/>
          <w:lang w:val="uk-UA"/>
        </w:rPr>
        <w:t xml:space="preserve">// Аграрні вісті. </w:t>
      </w:r>
      <w:r>
        <w:rPr>
          <w:bCs/>
          <w:spacing w:val="-6"/>
          <w:szCs w:val="28"/>
          <w:lang w:val="uk-UA"/>
        </w:rPr>
        <w:t>– 2003. – № 3. – С. 11–14.</w:t>
      </w:r>
      <w:r>
        <w:rPr>
          <w:spacing w:val="-6"/>
          <w:szCs w:val="28"/>
          <w:lang w:val="uk-UA"/>
        </w:rPr>
        <w:t xml:space="preserve"> </w:t>
      </w:r>
      <w:r>
        <w:rPr>
          <w:i/>
          <w:spacing w:val="-6"/>
          <w:szCs w:val="28"/>
          <w:lang w:val="uk-UA"/>
        </w:rPr>
        <w:t>(Дисертант провела дослідження, обробила та</w:t>
      </w:r>
      <w:r>
        <w:rPr>
          <w:i/>
          <w:szCs w:val="28"/>
          <w:lang w:val="uk-UA"/>
        </w:rPr>
        <w:t xml:space="preserve"> узагальнила результати, підготувала роботу до друку).</w:t>
      </w:r>
    </w:p>
    <w:p w:rsidR="003E48C8" w:rsidRDefault="003E48C8" w:rsidP="000172E8">
      <w:pPr>
        <w:pStyle w:val="affffffff1"/>
        <w:numPr>
          <w:ilvl w:val="0"/>
          <w:numId w:val="52"/>
        </w:numPr>
        <w:tabs>
          <w:tab w:val="num" w:pos="540"/>
          <w:tab w:val="num" w:pos="928"/>
        </w:tabs>
        <w:suppressAutoHyphens w:val="0"/>
        <w:overflowPunct w:val="0"/>
        <w:autoSpaceDE w:val="0"/>
        <w:autoSpaceDN w:val="0"/>
        <w:adjustRightInd w:val="0"/>
        <w:spacing w:after="0" w:line="262" w:lineRule="auto"/>
        <w:ind w:left="0" w:firstLine="709"/>
        <w:jc w:val="both"/>
        <w:textAlignment w:val="baseline"/>
        <w:rPr>
          <w:bCs/>
          <w:spacing w:val="-6"/>
          <w:szCs w:val="28"/>
          <w:lang w:val="uk-UA"/>
        </w:rPr>
      </w:pPr>
      <w:r>
        <w:rPr>
          <w:b/>
          <w:spacing w:val="-6"/>
          <w:szCs w:val="28"/>
          <w:lang w:val="uk-UA"/>
        </w:rPr>
        <w:t xml:space="preserve"> Загоруй Л. П.</w:t>
      </w:r>
      <w:r>
        <w:rPr>
          <w:spacing w:val="-6"/>
          <w:szCs w:val="28"/>
          <w:lang w:val="uk-UA"/>
        </w:rPr>
        <w:t xml:space="preserve"> Антиоксиданти біологічного походження в молочному жирі / Л. П. Загоруй, Т. М. Димань, М. Г. Ільніцький // Вісник Сумського національного </w:t>
      </w:r>
      <w:r>
        <w:rPr>
          <w:spacing w:val="-6"/>
          <w:szCs w:val="28"/>
          <w:lang w:val="uk-UA"/>
        </w:rPr>
        <w:br/>
        <w:t xml:space="preserve">аграрного університету. – Суми, 2004. – № 2 (11). – С. 54–57. </w:t>
      </w:r>
      <w:r>
        <w:rPr>
          <w:i/>
          <w:spacing w:val="-6"/>
          <w:szCs w:val="28"/>
          <w:lang w:val="uk-UA"/>
        </w:rPr>
        <w:t>(Дисертант провела</w:t>
      </w:r>
      <w:r>
        <w:rPr>
          <w:i/>
          <w:spacing w:val="-6"/>
          <w:szCs w:val="28"/>
          <w:lang w:val="uk-UA"/>
        </w:rPr>
        <w:br/>
        <w:t>д</w:t>
      </w:r>
      <w:r>
        <w:rPr>
          <w:i/>
          <w:spacing w:val="-6"/>
          <w:szCs w:val="28"/>
          <w:lang w:val="uk-UA"/>
        </w:rPr>
        <w:t>о</w:t>
      </w:r>
      <w:r>
        <w:rPr>
          <w:i/>
          <w:spacing w:val="-6"/>
          <w:szCs w:val="28"/>
          <w:lang w:val="uk-UA"/>
        </w:rPr>
        <w:t>слідження, обробила та узагальнила результати, підготувала роботу до друку)</w:t>
      </w:r>
      <w:r>
        <w:rPr>
          <w:spacing w:val="-6"/>
          <w:szCs w:val="28"/>
          <w:lang w:val="uk-UA"/>
        </w:rPr>
        <w:t>.</w:t>
      </w:r>
    </w:p>
    <w:p w:rsidR="003E48C8" w:rsidRDefault="003E48C8" w:rsidP="000172E8">
      <w:pPr>
        <w:pStyle w:val="affffffff1"/>
        <w:numPr>
          <w:ilvl w:val="0"/>
          <w:numId w:val="52"/>
        </w:numPr>
        <w:tabs>
          <w:tab w:val="num" w:pos="540"/>
          <w:tab w:val="num" w:pos="928"/>
        </w:tabs>
        <w:suppressAutoHyphens w:val="0"/>
        <w:overflowPunct w:val="0"/>
        <w:autoSpaceDE w:val="0"/>
        <w:autoSpaceDN w:val="0"/>
        <w:adjustRightInd w:val="0"/>
        <w:spacing w:after="0" w:line="262" w:lineRule="auto"/>
        <w:ind w:left="0" w:firstLine="709"/>
        <w:jc w:val="both"/>
        <w:textAlignment w:val="baseline"/>
        <w:rPr>
          <w:caps/>
          <w:szCs w:val="28"/>
          <w:lang w:val="uk-UA"/>
        </w:rPr>
      </w:pPr>
      <w:r>
        <w:rPr>
          <w:b/>
          <w:szCs w:val="28"/>
          <w:lang w:val="uk-UA"/>
        </w:rPr>
        <w:t xml:space="preserve"> Загоруй Л. П.</w:t>
      </w:r>
      <w:r>
        <w:rPr>
          <w:szCs w:val="28"/>
          <w:lang w:val="uk-UA"/>
        </w:rPr>
        <w:t xml:space="preserve"> Антиоксидантний потенціал ефірних олій спецій у </w:t>
      </w:r>
      <w:r>
        <w:rPr>
          <w:szCs w:val="28"/>
          <w:lang w:val="uk-UA"/>
        </w:rPr>
        <w:br/>
        <w:t xml:space="preserve">молочному жирі / Л. П. Загоруй, Т. М. Димань // Науковий вісник Львівської </w:t>
      </w:r>
      <w:r>
        <w:rPr>
          <w:szCs w:val="28"/>
          <w:lang w:val="uk-UA"/>
        </w:rPr>
        <w:br/>
        <w:t>н</w:t>
      </w:r>
      <w:r>
        <w:rPr>
          <w:szCs w:val="28"/>
          <w:lang w:val="uk-UA"/>
        </w:rPr>
        <w:t>а</w:t>
      </w:r>
      <w:r>
        <w:rPr>
          <w:szCs w:val="28"/>
          <w:lang w:val="uk-UA"/>
        </w:rPr>
        <w:t xml:space="preserve">ціональної академії ветеринарної медицини ім. С.З. Ґжицького. – Львів, 2005. – Т. 7, </w:t>
      </w:r>
      <w:r>
        <w:rPr>
          <w:spacing w:val="-6"/>
          <w:szCs w:val="28"/>
          <w:lang w:val="uk-UA"/>
        </w:rPr>
        <w:t>№ 4 (27). – ч. 1. – С. 47–51.</w:t>
      </w:r>
      <w:r>
        <w:rPr>
          <w:szCs w:val="28"/>
          <w:lang w:val="uk-UA"/>
        </w:rPr>
        <w:t xml:space="preserve"> </w:t>
      </w:r>
      <w:r>
        <w:rPr>
          <w:i/>
          <w:szCs w:val="28"/>
          <w:lang w:val="uk-UA"/>
        </w:rPr>
        <w:t>(Дисертант провела дослідження, обробила та узагальнила результати, підготувала роботу до друку)</w:t>
      </w:r>
      <w:r>
        <w:rPr>
          <w:szCs w:val="28"/>
          <w:lang w:val="uk-UA"/>
        </w:rPr>
        <w:t>.</w:t>
      </w:r>
    </w:p>
    <w:p w:rsidR="003E48C8" w:rsidRDefault="003E48C8" w:rsidP="000172E8">
      <w:pPr>
        <w:pStyle w:val="affffffff1"/>
        <w:numPr>
          <w:ilvl w:val="0"/>
          <w:numId w:val="52"/>
        </w:numPr>
        <w:tabs>
          <w:tab w:val="num" w:pos="540"/>
          <w:tab w:val="num" w:pos="928"/>
        </w:tabs>
        <w:suppressAutoHyphens w:val="0"/>
        <w:overflowPunct w:val="0"/>
        <w:autoSpaceDE w:val="0"/>
        <w:autoSpaceDN w:val="0"/>
        <w:adjustRightInd w:val="0"/>
        <w:spacing w:after="0" w:line="262" w:lineRule="auto"/>
        <w:ind w:left="0" w:firstLine="709"/>
        <w:jc w:val="both"/>
        <w:textAlignment w:val="baseline"/>
        <w:rPr>
          <w:caps/>
          <w:szCs w:val="28"/>
          <w:lang w:val="uk-UA"/>
        </w:rPr>
      </w:pPr>
      <w:r>
        <w:rPr>
          <w:b/>
          <w:szCs w:val="28"/>
          <w:lang w:val="uk-UA"/>
        </w:rPr>
        <w:t xml:space="preserve"> Загоруй Л. П.</w:t>
      </w:r>
      <w:r>
        <w:rPr>
          <w:szCs w:val="28"/>
          <w:lang w:val="uk-UA"/>
        </w:rPr>
        <w:t xml:space="preserve"> Антиоксидантний потенціал рослинних добавок у </w:t>
      </w:r>
      <w:r>
        <w:rPr>
          <w:szCs w:val="28"/>
          <w:lang w:val="uk-UA"/>
        </w:rPr>
        <w:br/>
        <w:t xml:space="preserve">молочному жирі / Л. П. Загоруй // Науковий вісник Львівського національного університету ветеринарної медицини та біотехнологій імені С.З. Ґжицького. – </w:t>
      </w:r>
      <w:r>
        <w:rPr>
          <w:spacing w:val="-6"/>
          <w:szCs w:val="28"/>
          <w:lang w:val="uk-UA"/>
        </w:rPr>
        <w:t>Львів, 2008. – Т. 10, №</w:t>
      </w:r>
      <w:r>
        <w:rPr>
          <w:b/>
          <w:spacing w:val="-6"/>
          <w:szCs w:val="28"/>
          <w:lang w:val="uk-UA"/>
        </w:rPr>
        <w:t> </w:t>
      </w:r>
      <w:r>
        <w:rPr>
          <w:spacing w:val="-6"/>
          <w:szCs w:val="28"/>
          <w:lang w:val="uk-UA"/>
        </w:rPr>
        <w:t xml:space="preserve">1 (36). – ч. 1. – С. 109–114. </w:t>
      </w:r>
    </w:p>
    <w:p w:rsidR="003E48C8" w:rsidRDefault="003E48C8" w:rsidP="000172E8">
      <w:pPr>
        <w:numPr>
          <w:ilvl w:val="0"/>
          <w:numId w:val="52"/>
        </w:numPr>
        <w:tabs>
          <w:tab w:val="num" w:pos="540"/>
          <w:tab w:val="num" w:pos="928"/>
        </w:tabs>
        <w:suppressAutoHyphens w:val="0"/>
        <w:spacing w:line="262" w:lineRule="auto"/>
        <w:ind w:left="0" w:firstLine="709"/>
        <w:jc w:val="both"/>
        <w:rPr>
          <w:i/>
          <w:sz w:val="28"/>
          <w:szCs w:val="28"/>
          <w:lang w:val="uk-UA"/>
        </w:rPr>
      </w:pPr>
      <w:r>
        <w:rPr>
          <w:sz w:val="28"/>
          <w:szCs w:val="28"/>
          <w:lang w:val="uk-UA"/>
        </w:rPr>
        <w:t xml:space="preserve"> Пат. 6775 Україна, МПК А23С15/00. Спосіб гальмування автоокиснення молочного жиру / Димань Т. М., </w:t>
      </w:r>
      <w:r>
        <w:rPr>
          <w:b/>
          <w:sz w:val="28"/>
          <w:szCs w:val="28"/>
          <w:lang w:val="uk-UA"/>
        </w:rPr>
        <w:t>Загоруй Л. П.,</w:t>
      </w:r>
      <w:r>
        <w:rPr>
          <w:sz w:val="28"/>
          <w:szCs w:val="28"/>
          <w:lang w:val="uk-UA"/>
        </w:rPr>
        <w:t xml:space="preserve"> Губаненко В. М. ; заявник і пат</w:t>
      </w:r>
      <w:r>
        <w:rPr>
          <w:sz w:val="28"/>
          <w:szCs w:val="28"/>
          <w:lang w:val="uk-UA"/>
        </w:rPr>
        <w:t>е</w:t>
      </w:r>
      <w:r>
        <w:rPr>
          <w:sz w:val="28"/>
          <w:szCs w:val="28"/>
          <w:lang w:val="uk-UA"/>
        </w:rPr>
        <w:t xml:space="preserve">нтовласник Білоцерківський державний аграрний університет. –  № 20041109450 ; заявл. 18.11.04 ; опубл. 16.05.05, Бюл. № 5. </w:t>
      </w:r>
      <w:r>
        <w:rPr>
          <w:i/>
          <w:sz w:val="28"/>
          <w:szCs w:val="28"/>
          <w:lang w:val="uk-UA"/>
        </w:rPr>
        <w:t xml:space="preserve">(Дисертант брала безпосередньо участь у проведенні науково-практичних дослідів, узагальненні результатів </w:t>
      </w:r>
      <w:r>
        <w:rPr>
          <w:i/>
          <w:sz w:val="28"/>
          <w:szCs w:val="28"/>
          <w:lang w:val="uk-UA"/>
        </w:rPr>
        <w:br/>
        <w:t>до</w:t>
      </w:r>
      <w:r>
        <w:rPr>
          <w:i/>
          <w:sz w:val="28"/>
          <w:szCs w:val="28"/>
          <w:lang w:val="uk-UA"/>
        </w:rPr>
        <w:t>с</w:t>
      </w:r>
      <w:r>
        <w:rPr>
          <w:i/>
          <w:sz w:val="28"/>
          <w:szCs w:val="28"/>
          <w:lang w:val="uk-UA"/>
        </w:rPr>
        <w:t>ліджень, оформленні патенту).</w:t>
      </w:r>
    </w:p>
    <w:p w:rsidR="003E48C8" w:rsidRDefault="003E48C8" w:rsidP="000172E8">
      <w:pPr>
        <w:numPr>
          <w:ilvl w:val="0"/>
          <w:numId w:val="52"/>
        </w:numPr>
        <w:tabs>
          <w:tab w:val="num" w:pos="540"/>
          <w:tab w:val="num" w:pos="928"/>
        </w:tabs>
        <w:suppressAutoHyphens w:val="0"/>
        <w:spacing w:line="262" w:lineRule="auto"/>
        <w:ind w:left="0" w:firstLine="709"/>
        <w:jc w:val="both"/>
        <w:rPr>
          <w:sz w:val="28"/>
          <w:szCs w:val="28"/>
          <w:lang w:val="uk-UA"/>
        </w:rPr>
      </w:pPr>
      <w:r>
        <w:rPr>
          <w:sz w:val="28"/>
          <w:szCs w:val="28"/>
          <w:lang w:val="uk-UA"/>
        </w:rPr>
        <w:t xml:space="preserve"> Пат. 7492 Україна, МПК А23С9/00. Спосіб гальмування автоокиснення молочного жиру / Димань Т. М., </w:t>
      </w:r>
      <w:r>
        <w:rPr>
          <w:b/>
          <w:sz w:val="28"/>
          <w:szCs w:val="28"/>
          <w:lang w:val="uk-UA"/>
        </w:rPr>
        <w:t xml:space="preserve">Загоруй Л. П. ; </w:t>
      </w:r>
      <w:r>
        <w:rPr>
          <w:sz w:val="28"/>
          <w:szCs w:val="28"/>
          <w:lang w:val="uk-UA"/>
        </w:rPr>
        <w:t xml:space="preserve">заявник і патентовласник </w:t>
      </w:r>
      <w:r>
        <w:rPr>
          <w:sz w:val="28"/>
          <w:szCs w:val="28"/>
          <w:lang w:val="uk-UA"/>
        </w:rPr>
        <w:br/>
        <w:t>Білоцерківський державний аграрний університет. – № 20041210908 ; заявл. 29.12.04 ; опубл. 15.06.05, Бюл. № 6.</w:t>
      </w:r>
      <w:r>
        <w:rPr>
          <w:i/>
          <w:sz w:val="28"/>
          <w:szCs w:val="28"/>
          <w:lang w:val="uk-UA"/>
        </w:rPr>
        <w:t xml:space="preserve"> (Дисертант брала участь у проведенні</w:t>
      </w:r>
      <w:r>
        <w:rPr>
          <w:i/>
          <w:sz w:val="28"/>
          <w:szCs w:val="28"/>
          <w:lang w:val="uk-UA"/>
        </w:rPr>
        <w:br/>
        <w:t>науково-практичних дослідів,оформленні пате</w:t>
      </w:r>
      <w:r>
        <w:rPr>
          <w:i/>
          <w:sz w:val="28"/>
          <w:szCs w:val="28"/>
          <w:lang w:val="uk-UA"/>
        </w:rPr>
        <w:t>н</w:t>
      </w:r>
      <w:r>
        <w:rPr>
          <w:i/>
          <w:sz w:val="28"/>
          <w:szCs w:val="28"/>
          <w:lang w:val="uk-UA"/>
        </w:rPr>
        <w:t>ту).</w:t>
      </w:r>
    </w:p>
    <w:p w:rsidR="003E48C8" w:rsidRDefault="003E48C8" w:rsidP="000172E8">
      <w:pPr>
        <w:numPr>
          <w:ilvl w:val="0"/>
          <w:numId w:val="52"/>
        </w:numPr>
        <w:tabs>
          <w:tab w:val="num" w:pos="540"/>
          <w:tab w:val="num" w:pos="928"/>
        </w:tabs>
        <w:suppressAutoHyphens w:val="0"/>
        <w:spacing w:line="262" w:lineRule="auto"/>
        <w:ind w:left="0" w:firstLine="709"/>
        <w:jc w:val="both"/>
        <w:rPr>
          <w:i/>
          <w:sz w:val="28"/>
          <w:szCs w:val="28"/>
          <w:lang w:val="uk-UA"/>
        </w:rPr>
      </w:pPr>
      <w:r>
        <w:rPr>
          <w:sz w:val="28"/>
          <w:szCs w:val="28"/>
          <w:lang w:val="uk-UA"/>
        </w:rPr>
        <w:lastRenderedPageBreak/>
        <w:t xml:space="preserve"> Пат. 7493 Україна, МПК А23С9/00. Спосіб гальмування автоокиснення молочного жиру / Димань Т. М., </w:t>
      </w:r>
      <w:r>
        <w:rPr>
          <w:b/>
          <w:sz w:val="28"/>
          <w:szCs w:val="28"/>
          <w:lang w:val="uk-UA"/>
        </w:rPr>
        <w:t xml:space="preserve">Загоруй Л. П., </w:t>
      </w:r>
      <w:r>
        <w:rPr>
          <w:sz w:val="28"/>
          <w:szCs w:val="28"/>
          <w:lang w:val="uk-UA"/>
        </w:rPr>
        <w:t>Мазур Т. Г. ; заявник і патенто</w:t>
      </w:r>
      <w:r>
        <w:rPr>
          <w:sz w:val="28"/>
          <w:szCs w:val="28"/>
          <w:lang w:val="uk-UA"/>
        </w:rPr>
        <w:t>в</w:t>
      </w:r>
      <w:r>
        <w:rPr>
          <w:sz w:val="28"/>
          <w:szCs w:val="28"/>
          <w:lang w:val="uk-UA"/>
        </w:rPr>
        <w:t xml:space="preserve">ласник Білоцерківський державний аграрний університет. – № 20041210909 ; </w:t>
      </w:r>
      <w:r>
        <w:rPr>
          <w:sz w:val="28"/>
          <w:szCs w:val="28"/>
          <w:lang w:val="uk-UA"/>
        </w:rPr>
        <w:br/>
        <w:t>заявл. 29.12.04 ; опубл. 15.06.05, Бюл. № 6.</w:t>
      </w:r>
      <w:r>
        <w:rPr>
          <w:i/>
          <w:sz w:val="28"/>
          <w:szCs w:val="28"/>
          <w:lang w:val="uk-UA"/>
        </w:rPr>
        <w:t xml:space="preserve"> (</w:t>
      </w:r>
      <w:r>
        <w:rPr>
          <w:i/>
          <w:spacing w:val="-4"/>
          <w:sz w:val="28"/>
          <w:szCs w:val="28"/>
          <w:lang w:val="uk-UA"/>
        </w:rPr>
        <w:t>Дисертант брала участь у проведе</w:t>
      </w:r>
      <w:r>
        <w:rPr>
          <w:i/>
          <w:spacing w:val="-4"/>
          <w:sz w:val="28"/>
          <w:szCs w:val="28"/>
          <w:lang w:val="uk-UA"/>
        </w:rPr>
        <w:t>н</w:t>
      </w:r>
      <w:r>
        <w:rPr>
          <w:i/>
          <w:spacing w:val="-4"/>
          <w:sz w:val="28"/>
          <w:szCs w:val="28"/>
          <w:lang w:val="uk-UA"/>
        </w:rPr>
        <w:t>ні науково-практичних дослідів,оформленні патенту).</w:t>
      </w:r>
    </w:p>
    <w:p w:rsidR="003E48C8" w:rsidRDefault="003E48C8" w:rsidP="003E48C8">
      <w:pPr>
        <w:tabs>
          <w:tab w:val="left" w:pos="0"/>
        </w:tabs>
        <w:spacing w:line="262" w:lineRule="auto"/>
        <w:ind w:firstLine="720"/>
        <w:jc w:val="both"/>
        <w:rPr>
          <w:i/>
          <w:spacing w:val="-4"/>
          <w:sz w:val="28"/>
          <w:szCs w:val="28"/>
          <w:lang w:val="uk-UA"/>
        </w:rPr>
      </w:pPr>
      <w:r>
        <w:rPr>
          <w:sz w:val="28"/>
          <w:szCs w:val="28"/>
          <w:lang w:val="uk-UA"/>
        </w:rPr>
        <w:t xml:space="preserve">10. </w:t>
      </w:r>
      <w:r>
        <w:rPr>
          <w:spacing w:val="-4"/>
          <w:sz w:val="28"/>
          <w:szCs w:val="28"/>
          <w:lang w:val="uk-UA"/>
        </w:rPr>
        <w:t xml:space="preserve">Пат. 7494 Україна, МПК А23С9/00. Спосіб гальмування автоокиснення молочного жиру / Димань Т. М., </w:t>
      </w:r>
      <w:r>
        <w:rPr>
          <w:b/>
          <w:spacing w:val="-4"/>
          <w:sz w:val="28"/>
          <w:szCs w:val="28"/>
          <w:lang w:val="uk-UA"/>
        </w:rPr>
        <w:t>Загоруй Л. П.,</w:t>
      </w:r>
      <w:r>
        <w:rPr>
          <w:spacing w:val="-4"/>
          <w:sz w:val="28"/>
          <w:szCs w:val="28"/>
          <w:lang w:val="uk-UA"/>
        </w:rPr>
        <w:t xml:space="preserve"> Домбровська Ю. О. ; заявник і пат</w:t>
      </w:r>
      <w:r>
        <w:rPr>
          <w:spacing w:val="-4"/>
          <w:sz w:val="28"/>
          <w:szCs w:val="28"/>
          <w:lang w:val="uk-UA"/>
        </w:rPr>
        <w:t>е</w:t>
      </w:r>
      <w:r>
        <w:rPr>
          <w:spacing w:val="-4"/>
          <w:sz w:val="28"/>
          <w:szCs w:val="28"/>
          <w:lang w:val="uk-UA"/>
        </w:rPr>
        <w:t>нтовласник Білоцерківський державний аграрний університет.</w:t>
      </w:r>
      <w:r>
        <w:rPr>
          <w:spacing w:val="-4"/>
          <w:sz w:val="28"/>
          <w:szCs w:val="28"/>
          <w:lang w:val="en-US"/>
        </w:rPr>
        <w:t> </w:t>
      </w:r>
      <w:r>
        <w:rPr>
          <w:spacing w:val="-4"/>
          <w:sz w:val="28"/>
          <w:szCs w:val="28"/>
          <w:lang w:val="uk-UA"/>
        </w:rPr>
        <w:t xml:space="preserve">– № 20041210910; </w:t>
      </w:r>
      <w:r>
        <w:rPr>
          <w:spacing w:val="-4"/>
          <w:sz w:val="28"/>
          <w:szCs w:val="28"/>
          <w:lang w:val="uk-UA"/>
        </w:rPr>
        <w:br/>
        <w:t>заявл. 29.12.04 ; опубл. 15.06.05, Бюл. № 6.</w:t>
      </w:r>
      <w:r>
        <w:rPr>
          <w:i/>
          <w:spacing w:val="-4"/>
          <w:sz w:val="28"/>
          <w:szCs w:val="28"/>
          <w:lang w:val="uk-UA"/>
        </w:rPr>
        <w:t xml:space="preserve"> (Дисертант брала участь у проведенні науково-практичних дослідів,оформленні пате</w:t>
      </w:r>
      <w:r>
        <w:rPr>
          <w:i/>
          <w:spacing w:val="-4"/>
          <w:sz w:val="28"/>
          <w:szCs w:val="28"/>
          <w:lang w:val="uk-UA"/>
        </w:rPr>
        <w:t>н</w:t>
      </w:r>
      <w:r>
        <w:rPr>
          <w:i/>
          <w:spacing w:val="-4"/>
          <w:sz w:val="28"/>
          <w:szCs w:val="28"/>
          <w:lang w:val="uk-UA"/>
        </w:rPr>
        <w:t xml:space="preserve">ту). </w:t>
      </w:r>
    </w:p>
    <w:p w:rsidR="003E48C8" w:rsidRDefault="003E48C8" w:rsidP="003E48C8">
      <w:pPr>
        <w:tabs>
          <w:tab w:val="num" w:pos="928"/>
        </w:tabs>
        <w:spacing w:line="262" w:lineRule="auto"/>
        <w:ind w:firstLine="720"/>
        <w:jc w:val="both"/>
        <w:rPr>
          <w:i/>
          <w:sz w:val="28"/>
          <w:szCs w:val="28"/>
          <w:lang w:val="uk-UA"/>
        </w:rPr>
      </w:pPr>
      <w:r>
        <w:rPr>
          <w:spacing w:val="-6"/>
          <w:sz w:val="28"/>
          <w:szCs w:val="28"/>
          <w:lang w:val="uk-UA"/>
        </w:rPr>
        <w:t>11. Пат. 15218 Україна, МПК (2006) С11В5/00. Спосіб гальмування автооки</w:t>
      </w:r>
      <w:r>
        <w:rPr>
          <w:spacing w:val="-6"/>
          <w:sz w:val="28"/>
          <w:szCs w:val="28"/>
          <w:lang w:val="uk-UA"/>
        </w:rPr>
        <w:t>с</w:t>
      </w:r>
      <w:r>
        <w:rPr>
          <w:spacing w:val="-6"/>
          <w:sz w:val="28"/>
          <w:szCs w:val="28"/>
          <w:lang w:val="uk-UA"/>
        </w:rPr>
        <w:t xml:space="preserve">нення молочного жиру / Димань Т. М. , </w:t>
      </w:r>
      <w:r>
        <w:rPr>
          <w:b/>
          <w:spacing w:val="-8"/>
          <w:sz w:val="28"/>
          <w:szCs w:val="28"/>
          <w:lang w:val="uk-UA"/>
        </w:rPr>
        <w:t>Загоруй Л. П. ;</w:t>
      </w:r>
      <w:r>
        <w:rPr>
          <w:spacing w:val="-8"/>
          <w:sz w:val="28"/>
          <w:szCs w:val="28"/>
          <w:lang w:val="uk-UA"/>
        </w:rPr>
        <w:t xml:space="preserve"> </w:t>
      </w:r>
      <w:r>
        <w:rPr>
          <w:sz w:val="28"/>
          <w:szCs w:val="28"/>
          <w:lang w:val="uk-UA"/>
        </w:rPr>
        <w:t>заявник і патентовласник  Білоцерківський державний аграрний університет.</w:t>
      </w:r>
      <w:r>
        <w:rPr>
          <w:sz w:val="28"/>
          <w:szCs w:val="28"/>
          <w:lang w:val="en-US"/>
        </w:rPr>
        <w:t> </w:t>
      </w:r>
      <w:r>
        <w:rPr>
          <w:spacing w:val="-8"/>
          <w:sz w:val="28"/>
          <w:szCs w:val="28"/>
          <w:lang w:val="uk-UA"/>
        </w:rPr>
        <w:t xml:space="preserve">– № </w:t>
      </w:r>
      <w:r>
        <w:rPr>
          <w:spacing w:val="-8"/>
          <w:sz w:val="28"/>
          <w:szCs w:val="28"/>
          <w:lang w:val="en-US"/>
        </w:rPr>
        <w:t>U</w:t>
      </w:r>
      <w:r>
        <w:rPr>
          <w:spacing w:val="-8"/>
          <w:sz w:val="28"/>
          <w:szCs w:val="28"/>
          <w:lang w:val="uk-UA"/>
        </w:rPr>
        <w:t xml:space="preserve">2005 12701 ; заявл. 28.12.05 ; опубл. 15.06.06, Бюл. № 6. </w:t>
      </w:r>
      <w:r>
        <w:rPr>
          <w:i/>
          <w:sz w:val="28"/>
          <w:szCs w:val="28"/>
          <w:lang w:val="uk-UA"/>
        </w:rPr>
        <w:t>(Дисертант брала безпосередньо участь у</w:t>
      </w:r>
      <w:r>
        <w:rPr>
          <w:i/>
          <w:sz w:val="28"/>
          <w:szCs w:val="28"/>
          <w:lang w:val="uk-UA"/>
        </w:rPr>
        <w:br/>
        <w:t>пр</w:t>
      </w:r>
      <w:r>
        <w:rPr>
          <w:i/>
          <w:sz w:val="28"/>
          <w:szCs w:val="28"/>
          <w:lang w:val="uk-UA"/>
        </w:rPr>
        <w:t>о</w:t>
      </w:r>
      <w:r>
        <w:rPr>
          <w:i/>
          <w:sz w:val="28"/>
          <w:szCs w:val="28"/>
          <w:lang w:val="uk-UA"/>
        </w:rPr>
        <w:t>веденні науково-практичних дослідів, узагальненні результатів досліджень, оф</w:t>
      </w:r>
      <w:r>
        <w:rPr>
          <w:i/>
          <w:sz w:val="28"/>
          <w:szCs w:val="28"/>
          <w:lang w:val="uk-UA"/>
        </w:rPr>
        <w:t>о</w:t>
      </w:r>
      <w:r>
        <w:rPr>
          <w:i/>
          <w:sz w:val="28"/>
          <w:szCs w:val="28"/>
          <w:lang w:val="uk-UA"/>
        </w:rPr>
        <w:t xml:space="preserve">рмленні патенту). </w:t>
      </w:r>
    </w:p>
    <w:p w:rsidR="003E48C8" w:rsidRDefault="003E48C8" w:rsidP="003E48C8">
      <w:pPr>
        <w:tabs>
          <w:tab w:val="num" w:pos="928"/>
        </w:tabs>
        <w:spacing w:line="262" w:lineRule="auto"/>
        <w:ind w:firstLine="720"/>
        <w:jc w:val="both"/>
        <w:rPr>
          <w:i/>
          <w:sz w:val="28"/>
          <w:szCs w:val="28"/>
          <w:lang w:val="uk-UA"/>
        </w:rPr>
      </w:pPr>
      <w:r>
        <w:rPr>
          <w:sz w:val="28"/>
          <w:szCs w:val="28"/>
          <w:lang w:val="uk-UA"/>
        </w:rPr>
        <w:t>12.</w:t>
      </w:r>
      <w:r>
        <w:rPr>
          <w:i/>
          <w:sz w:val="28"/>
          <w:szCs w:val="28"/>
          <w:lang w:val="uk-UA"/>
        </w:rPr>
        <w:t xml:space="preserve"> </w:t>
      </w:r>
      <w:r>
        <w:rPr>
          <w:b/>
          <w:sz w:val="28"/>
          <w:szCs w:val="28"/>
          <w:lang w:val="uk-UA"/>
        </w:rPr>
        <w:t>Загоруй Л. П.</w:t>
      </w:r>
      <w:r>
        <w:rPr>
          <w:sz w:val="28"/>
          <w:szCs w:val="28"/>
          <w:lang w:val="uk-UA"/>
        </w:rPr>
        <w:t xml:space="preserve"> Прянощі як інгібітори окиснення молочного жиру /</w:t>
      </w:r>
      <w:r>
        <w:rPr>
          <w:b/>
          <w:sz w:val="28"/>
          <w:szCs w:val="28"/>
          <w:lang w:val="uk-UA"/>
        </w:rPr>
        <w:t xml:space="preserve"> </w:t>
      </w:r>
      <w:r>
        <w:rPr>
          <w:sz w:val="28"/>
          <w:szCs w:val="28"/>
          <w:lang w:val="uk-UA"/>
        </w:rPr>
        <w:t>Л. П. Загоруй,</w:t>
      </w:r>
      <w:r>
        <w:rPr>
          <w:b/>
          <w:sz w:val="28"/>
          <w:szCs w:val="28"/>
          <w:lang w:val="uk-UA"/>
        </w:rPr>
        <w:t xml:space="preserve"> </w:t>
      </w:r>
      <w:r>
        <w:rPr>
          <w:sz w:val="28"/>
          <w:szCs w:val="28"/>
          <w:lang w:val="uk-UA"/>
        </w:rPr>
        <w:t xml:space="preserve">Т.М. Димань // Наука і освіта – 2004 : мат. </w:t>
      </w:r>
      <w:r>
        <w:rPr>
          <w:sz w:val="28"/>
          <w:szCs w:val="28"/>
          <w:lang w:val="en-GB"/>
        </w:rPr>
        <w:t>VII</w:t>
      </w:r>
      <w:r>
        <w:rPr>
          <w:sz w:val="28"/>
          <w:szCs w:val="28"/>
          <w:lang w:val="uk-UA"/>
        </w:rPr>
        <w:t xml:space="preserve"> Міжнарод. наук.-практ. конф. 10–25 лютого 2004 р.– Дніпропетровськ, 2004. – Т. 69. – С. 5–7. </w:t>
      </w:r>
      <w:r>
        <w:rPr>
          <w:sz w:val="28"/>
          <w:szCs w:val="28"/>
          <w:lang w:val="uk-UA"/>
        </w:rPr>
        <w:br/>
      </w:r>
      <w:r>
        <w:rPr>
          <w:i/>
          <w:spacing w:val="-6"/>
          <w:sz w:val="28"/>
          <w:szCs w:val="28"/>
          <w:lang w:val="uk-UA"/>
        </w:rPr>
        <w:t>(Дисертант провела дослідження, обробила та</w:t>
      </w:r>
      <w:r>
        <w:rPr>
          <w:i/>
          <w:sz w:val="28"/>
          <w:szCs w:val="28"/>
          <w:lang w:val="uk-UA"/>
        </w:rPr>
        <w:t xml:space="preserve"> узагальнила результати,</w:t>
      </w:r>
      <w:r>
        <w:rPr>
          <w:i/>
          <w:sz w:val="28"/>
          <w:szCs w:val="28"/>
          <w:lang w:val="uk-UA"/>
        </w:rPr>
        <w:br/>
        <w:t xml:space="preserve"> підгот</w:t>
      </w:r>
      <w:r>
        <w:rPr>
          <w:i/>
          <w:sz w:val="28"/>
          <w:szCs w:val="28"/>
          <w:lang w:val="uk-UA"/>
        </w:rPr>
        <w:t>у</w:t>
      </w:r>
      <w:r>
        <w:rPr>
          <w:i/>
          <w:sz w:val="28"/>
          <w:szCs w:val="28"/>
          <w:lang w:val="uk-UA"/>
        </w:rPr>
        <w:t>вала роботу до друку).</w:t>
      </w:r>
    </w:p>
    <w:p w:rsidR="003E48C8" w:rsidRDefault="003E48C8" w:rsidP="003E48C8">
      <w:pPr>
        <w:tabs>
          <w:tab w:val="num" w:pos="928"/>
        </w:tabs>
        <w:spacing w:line="262" w:lineRule="auto"/>
        <w:ind w:firstLine="712"/>
        <w:jc w:val="both"/>
        <w:rPr>
          <w:i/>
          <w:sz w:val="28"/>
          <w:szCs w:val="28"/>
          <w:lang w:val="uk-UA"/>
        </w:rPr>
      </w:pPr>
      <w:r>
        <w:rPr>
          <w:sz w:val="28"/>
          <w:szCs w:val="28"/>
          <w:lang w:val="uk-UA"/>
        </w:rPr>
        <w:t>13.</w:t>
      </w:r>
      <w:r>
        <w:rPr>
          <w:i/>
          <w:sz w:val="28"/>
          <w:szCs w:val="28"/>
          <w:lang w:val="uk-UA"/>
        </w:rPr>
        <w:t xml:space="preserve"> </w:t>
      </w:r>
      <w:r>
        <w:rPr>
          <w:b/>
          <w:sz w:val="28"/>
          <w:szCs w:val="28"/>
          <w:lang w:val="uk-UA"/>
        </w:rPr>
        <w:t>Загоруй Л. П.</w:t>
      </w:r>
      <w:r>
        <w:rPr>
          <w:sz w:val="28"/>
          <w:szCs w:val="28"/>
          <w:lang w:val="uk-UA"/>
        </w:rPr>
        <w:t xml:space="preserve"> Біоантиоксиданти для молочного жиру / Л. П. Загоруй, В. М. Губаненко, Т. М. Димань // Наукові здобутки молоді – вирішенню проблем харч</w:t>
      </w:r>
      <w:r>
        <w:rPr>
          <w:sz w:val="28"/>
          <w:szCs w:val="28"/>
          <w:lang w:val="uk-UA"/>
        </w:rPr>
        <w:t>у</w:t>
      </w:r>
      <w:r>
        <w:rPr>
          <w:sz w:val="28"/>
          <w:szCs w:val="28"/>
          <w:lang w:val="uk-UA"/>
        </w:rPr>
        <w:t xml:space="preserve">вання у ХХІ столітті : мат. 70-ї наук. конф. 20–21 квітня 2004 р. – К. : НУХТ, 2004. – Ч.2. – С. 24. </w:t>
      </w:r>
      <w:r>
        <w:rPr>
          <w:i/>
          <w:spacing w:val="-6"/>
          <w:sz w:val="28"/>
          <w:szCs w:val="28"/>
          <w:lang w:val="uk-UA"/>
        </w:rPr>
        <w:t>(Дисертант провела дослідження, обробила та</w:t>
      </w:r>
      <w:r>
        <w:rPr>
          <w:i/>
          <w:sz w:val="28"/>
          <w:szCs w:val="28"/>
          <w:lang w:val="uk-UA"/>
        </w:rPr>
        <w:t xml:space="preserve"> узагальнила </w:t>
      </w:r>
      <w:r>
        <w:rPr>
          <w:i/>
          <w:sz w:val="28"/>
          <w:szCs w:val="28"/>
          <w:lang w:val="uk-UA"/>
        </w:rPr>
        <w:br/>
        <w:t>р</w:t>
      </w:r>
      <w:r>
        <w:rPr>
          <w:i/>
          <w:sz w:val="28"/>
          <w:szCs w:val="28"/>
          <w:lang w:val="uk-UA"/>
        </w:rPr>
        <w:t>е</w:t>
      </w:r>
      <w:r>
        <w:rPr>
          <w:i/>
          <w:sz w:val="28"/>
          <w:szCs w:val="28"/>
          <w:lang w:val="uk-UA"/>
        </w:rPr>
        <w:t>зультати, підготувала роботу до друку).</w:t>
      </w:r>
    </w:p>
    <w:p w:rsidR="003E48C8" w:rsidRDefault="003E48C8" w:rsidP="003E48C8">
      <w:pPr>
        <w:tabs>
          <w:tab w:val="num" w:pos="928"/>
        </w:tabs>
        <w:spacing w:line="262" w:lineRule="auto"/>
        <w:ind w:firstLine="712"/>
        <w:jc w:val="both"/>
        <w:rPr>
          <w:i/>
          <w:sz w:val="28"/>
          <w:szCs w:val="28"/>
          <w:lang w:val="uk-UA"/>
        </w:rPr>
      </w:pPr>
      <w:r>
        <w:rPr>
          <w:sz w:val="28"/>
          <w:szCs w:val="28"/>
          <w:lang w:val="uk-UA"/>
        </w:rPr>
        <w:t xml:space="preserve">14. Губаненко В. М. Застосування рослинних олій для підвищення </w:t>
      </w:r>
      <w:r>
        <w:rPr>
          <w:sz w:val="28"/>
          <w:szCs w:val="28"/>
          <w:lang w:val="uk-UA"/>
        </w:rPr>
        <w:br/>
        <w:t xml:space="preserve">біологічної цінності молочного жиру / В. М. Губаненко, </w:t>
      </w:r>
      <w:r>
        <w:rPr>
          <w:b/>
          <w:sz w:val="28"/>
          <w:szCs w:val="28"/>
          <w:lang w:val="uk-UA"/>
        </w:rPr>
        <w:t>Л. П. Загоруй</w:t>
      </w:r>
      <w:r>
        <w:rPr>
          <w:sz w:val="28"/>
          <w:szCs w:val="28"/>
          <w:lang w:val="uk-UA"/>
        </w:rPr>
        <w:t xml:space="preserve"> // </w:t>
      </w:r>
      <w:r>
        <w:rPr>
          <w:sz w:val="28"/>
          <w:szCs w:val="28"/>
          <w:lang w:val="uk-UA"/>
        </w:rPr>
        <w:br/>
        <w:t xml:space="preserve">Екологія. Людина. Суспільство : мат. </w:t>
      </w:r>
      <w:r>
        <w:rPr>
          <w:sz w:val="28"/>
          <w:szCs w:val="28"/>
          <w:lang w:val="en-US"/>
        </w:rPr>
        <w:t>V</w:t>
      </w:r>
      <w:r>
        <w:rPr>
          <w:sz w:val="28"/>
          <w:szCs w:val="28"/>
          <w:lang w:val="uk-UA"/>
        </w:rPr>
        <w:t xml:space="preserve">ІІ Міжнарод. наук.-практ. конф. 13–15 </w:t>
      </w:r>
      <w:r>
        <w:rPr>
          <w:sz w:val="28"/>
          <w:szCs w:val="28"/>
          <w:lang w:val="uk-UA"/>
        </w:rPr>
        <w:br/>
        <w:t>тр</w:t>
      </w:r>
      <w:r>
        <w:rPr>
          <w:sz w:val="28"/>
          <w:szCs w:val="28"/>
          <w:lang w:val="uk-UA"/>
        </w:rPr>
        <w:t>а</w:t>
      </w:r>
      <w:r>
        <w:rPr>
          <w:sz w:val="28"/>
          <w:szCs w:val="28"/>
          <w:lang w:val="uk-UA"/>
        </w:rPr>
        <w:t xml:space="preserve">вня 2004р. – К. : КПІ, 2004. – С. 27. </w:t>
      </w:r>
      <w:r>
        <w:rPr>
          <w:i/>
          <w:spacing w:val="-6"/>
          <w:sz w:val="28"/>
          <w:szCs w:val="28"/>
          <w:lang w:val="uk-UA"/>
        </w:rPr>
        <w:t>(Дисертант провела дослідження, обробила та</w:t>
      </w:r>
      <w:r>
        <w:rPr>
          <w:i/>
          <w:sz w:val="28"/>
          <w:szCs w:val="28"/>
          <w:lang w:val="uk-UA"/>
        </w:rPr>
        <w:t xml:space="preserve"> узагальнила р</w:t>
      </w:r>
      <w:r>
        <w:rPr>
          <w:i/>
          <w:sz w:val="28"/>
          <w:szCs w:val="28"/>
          <w:lang w:val="uk-UA"/>
        </w:rPr>
        <w:t>е</w:t>
      </w:r>
      <w:r>
        <w:rPr>
          <w:i/>
          <w:sz w:val="28"/>
          <w:szCs w:val="28"/>
          <w:lang w:val="uk-UA"/>
        </w:rPr>
        <w:t>зультати, підготувала роботу до друку).</w:t>
      </w:r>
    </w:p>
    <w:p w:rsidR="003E48C8" w:rsidRDefault="003E48C8" w:rsidP="003E48C8">
      <w:pPr>
        <w:tabs>
          <w:tab w:val="num" w:pos="928"/>
        </w:tabs>
        <w:spacing w:line="262" w:lineRule="auto"/>
        <w:ind w:firstLine="712"/>
        <w:jc w:val="both"/>
        <w:rPr>
          <w:i/>
          <w:sz w:val="28"/>
          <w:szCs w:val="28"/>
          <w:lang w:val="uk-UA"/>
        </w:rPr>
      </w:pPr>
      <w:r>
        <w:rPr>
          <w:sz w:val="28"/>
          <w:szCs w:val="28"/>
          <w:lang w:val="uk-UA"/>
        </w:rPr>
        <w:t>15.</w:t>
      </w:r>
      <w:r>
        <w:rPr>
          <w:i/>
          <w:sz w:val="28"/>
          <w:szCs w:val="28"/>
          <w:lang w:val="uk-UA"/>
        </w:rPr>
        <w:t xml:space="preserve"> </w:t>
      </w:r>
      <w:r>
        <w:rPr>
          <w:sz w:val="28"/>
          <w:szCs w:val="28"/>
          <w:lang w:val="en-GB"/>
        </w:rPr>
        <w:t>The</w:t>
      </w:r>
      <w:r>
        <w:rPr>
          <w:sz w:val="28"/>
          <w:szCs w:val="28"/>
          <w:lang w:val="uk-UA"/>
        </w:rPr>
        <w:t xml:space="preserve"> </w:t>
      </w:r>
      <w:r>
        <w:rPr>
          <w:sz w:val="28"/>
          <w:szCs w:val="28"/>
          <w:lang w:val="en-GB"/>
        </w:rPr>
        <w:t>use</w:t>
      </w:r>
      <w:r>
        <w:rPr>
          <w:sz w:val="28"/>
          <w:szCs w:val="28"/>
          <w:lang w:val="uk-UA"/>
        </w:rPr>
        <w:t xml:space="preserve"> </w:t>
      </w:r>
      <w:r>
        <w:rPr>
          <w:sz w:val="28"/>
          <w:szCs w:val="28"/>
          <w:lang w:val="en-GB"/>
        </w:rPr>
        <w:t>of</w:t>
      </w:r>
      <w:r>
        <w:rPr>
          <w:sz w:val="28"/>
          <w:szCs w:val="28"/>
          <w:lang w:val="uk-UA"/>
        </w:rPr>
        <w:t xml:space="preserve"> </w:t>
      </w:r>
      <w:r>
        <w:rPr>
          <w:sz w:val="28"/>
          <w:szCs w:val="28"/>
          <w:lang w:val="en-GB"/>
        </w:rPr>
        <w:t>bioantioxidants</w:t>
      </w:r>
      <w:r>
        <w:rPr>
          <w:sz w:val="28"/>
          <w:szCs w:val="28"/>
          <w:lang w:val="uk-UA"/>
        </w:rPr>
        <w:t xml:space="preserve"> </w:t>
      </w:r>
      <w:r>
        <w:rPr>
          <w:sz w:val="28"/>
          <w:szCs w:val="28"/>
          <w:lang w:val="en-GB"/>
        </w:rPr>
        <w:t>for</w:t>
      </w:r>
      <w:r>
        <w:rPr>
          <w:sz w:val="28"/>
          <w:szCs w:val="28"/>
          <w:lang w:val="uk-UA"/>
        </w:rPr>
        <w:t xml:space="preserve"> </w:t>
      </w:r>
      <w:r>
        <w:rPr>
          <w:sz w:val="28"/>
          <w:szCs w:val="28"/>
          <w:lang w:val="en-GB"/>
        </w:rPr>
        <w:t>raising</w:t>
      </w:r>
      <w:r>
        <w:rPr>
          <w:sz w:val="28"/>
          <w:szCs w:val="28"/>
          <w:lang w:val="uk-UA"/>
        </w:rPr>
        <w:t xml:space="preserve"> </w:t>
      </w:r>
      <w:r>
        <w:rPr>
          <w:sz w:val="28"/>
          <w:szCs w:val="28"/>
          <w:lang w:val="en-GB"/>
        </w:rPr>
        <w:t>of</w:t>
      </w:r>
      <w:r>
        <w:rPr>
          <w:sz w:val="28"/>
          <w:szCs w:val="28"/>
          <w:lang w:val="uk-UA"/>
        </w:rPr>
        <w:t xml:space="preserve"> </w:t>
      </w:r>
      <w:r>
        <w:rPr>
          <w:sz w:val="28"/>
          <w:szCs w:val="28"/>
          <w:lang w:val="en-GB"/>
        </w:rPr>
        <w:t>butter</w:t>
      </w:r>
      <w:r>
        <w:rPr>
          <w:sz w:val="28"/>
          <w:szCs w:val="28"/>
          <w:lang w:val="uk-UA"/>
        </w:rPr>
        <w:t xml:space="preserve"> </w:t>
      </w:r>
      <w:r>
        <w:rPr>
          <w:sz w:val="28"/>
          <w:szCs w:val="28"/>
          <w:lang w:val="en-GB"/>
        </w:rPr>
        <w:t>storing</w:t>
      </w:r>
      <w:r>
        <w:rPr>
          <w:sz w:val="28"/>
          <w:szCs w:val="28"/>
          <w:lang w:val="uk-UA"/>
        </w:rPr>
        <w:t xml:space="preserve"> </w:t>
      </w:r>
      <w:r>
        <w:rPr>
          <w:sz w:val="28"/>
          <w:szCs w:val="28"/>
          <w:lang w:val="en-GB"/>
        </w:rPr>
        <w:t>abbility</w:t>
      </w:r>
      <w:r>
        <w:rPr>
          <w:sz w:val="28"/>
          <w:szCs w:val="28"/>
          <w:lang w:val="uk-UA"/>
        </w:rPr>
        <w:t xml:space="preserve"> / </w:t>
      </w:r>
      <w:r>
        <w:rPr>
          <w:b/>
          <w:sz w:val="28"/>
          <w:szCs w:val="28"/>
          <w:lang w:val="en-GB"/>
        </w:rPr>
        <w:t>L</w:t>
      </w:r>
      <w:r>
        <w:rPr>
          <w:b/>
          <w:sz w:val="28"/>
          <w:szCs w:val="28"/>
          <w:lang w:val="uk-UA"/>
        </w:rPr>
        <w:t>. </w:t>
      </w:r>
      <w:r>
        <w:rPr>
          <w:b/>
          <w:sz w:val="28"/>
          <w:szCs w:val="28"/>
          <w:lang w:val="en-GB"/>
        </w:rPr>
        <w:t>Zagoruy</w:t>
      </w:r>
      <w:r>
        <w:rPr>
          <w:b/>
          <w:sz w:val="28"/>
          <w:szCs w:val="28"/>
          <w:lang w:val="uk-UA"/>
        </w:rPr>
        <w:t>,</w:t>
      </w:r>
      <w:r>
        <w:rPr>
          <w:sz w:val="28"/>
          <w:szCs w:val="28"/>
          <w:lang w:val="uk-UA"/>
        </w:rPr>
        <w:t xml:space="preserve"> </w:t>
      </w:r>
      <w:r>
        <w:rPr>
          <w:sz w:val="28"/>
          <w:szCs w:val="28"/>
          <w:lang w:val="en-GB"/>
        </w:rPr>
        <w:t>T</w:t>
      </w:r>
      <w:r>
        <w:rPr>
          <w:sz w:val="28"/>
          <w:szCs w:val="28"/>
          <w:lang w:val="uk-UA"/>
        </w:rPr>
        <w:t xml:space="preserve">. </w:t>
      </w:r>
      <w:r>
        <w:rPr>
          <w:sz w:val="28"/>
          <w:szCs w:val="28"/>
          <w:lang w:val="en-GB"/>
        </w:rPr>
        <w:t>Dyman</w:t>
      </w:r>
      <w:r>
        <w:rPr>
          <w:sz w:val="28"/>
          <w:szCs w:val="28"/>
          <w:lang w:val="uk-UA"/>
        </w:rPr>
        <w:t xml:space="preserve">, </w:t>
      </w:r>
      <w:r>
        <w:rPr>
          <w:sz w:val="28"/>
          <w:szCs w:val="28"/>
          <w:lang w:val="en-GB"/>
        </w:rPr>
        <w:t>E</w:t>
      </w:r>
      <w:r>
        <w:rPr>
          <w:sz w:val="28"/>
          <w:szCs w:val="28"/>
          <w:lang w:val="uk-UA"/>
        </w:rPr>
        <w:t xml:space="preserve">. </w:t>
      </w:r>
      <w:r>
        <w:rPr>
          <w:sz w:val="28"/>
          <w:szCs w:val="28"/>
          <w:lang w:val="en-GB"/>
        </w:rPr>
        <w:t>Lanin</w:t>
      </w:r>
      <w:r>
        <w:rPr>
          <w:sz w:val="28"/>
          <w:szCs w:val="28"/>
          <w:lang w:val="uk-UA"/>
        </w:rPr>
        <w:t xml:space="preserve">, </w:t>
      </w:r>
      <w:r>
        <w:rPr>
          <w:sz w:val="28"/>
          <w:szCs w:val="28"/>
          <w:lang w:val="en-GB"/>
        </w:rPr>
        <w:t>V</w:t>
      </w:r>
      <w:r>
        <w:rPr>
          <w:sz w:val="28"/>
          <w:szCs w:val="28"/>
          <w:lang w:val="uk-UA"/>
        </w:rPr>
        <w:t xml:space="preserve">. </w:t>
      </w:r>
      <w:r>
        <w:rPr>
          <w:sz w:val="28"/>
          <w:szCs w:val="28"/>
          <w:lang w:val="en-GB"/>
        </w:rPr>
        <w:t>Gubanenko</w:t>
      </w:r>
      <w:r>
        <w:rPr>
          <w:sz w:val="28"/>
          <w:szCs w:val="28"/>
          <w:lang w:val="uk-UA"/>
        </w:rPr>
        <w:t xml:space="preserve"> // </w:t>
      </w:r>
      <w:r>
        <w:rPr>
          <w:sz w:val="28"/>
          <w:szCs w:val="28"/>
          <w:lang w:val="en-US"/>
        </w:rPr>
        <w:t>Den</w:t>
      </w:r>
      <w:r>
        <w:rPr>
          <w:sz w:val="28"/>
          <w:szCs w:val="28"/>
          <w:lang w:val="uk-UA"/>
        </w:rPr>
        <w:t xml:space="preserve"> </w:t>
      </w:r>
      <w:r>
        <w:rPr>
          <w:sz w:val="28"/>
          <w:szCs w:val="28"/>
          <w:lang w:val="en-US"/>
        </w:rPr>
        <w:t>mleka</w:t>
      </w:r>
      <w:r>
        <w:rPr>
          <w:sz w:val="28"/>
          <w:szCs w:val="28"/>
          <w:lang w:val="uk-UA"/>
        </w:rPr>
        <w:t xml:space="preserve"> 2004 : </w:t>
      </w:r>
      <w:r>
        <w:rPr>
          <w:sz w:val="28"/>
          <w:szCs w:val="28"/>
          <w:lang w:val="en-US"/>
        </w:rPr>
        <w:t>sbornik</w:t>
      </w:r>
      <w:r>
        <w:rPr>
          <w:sz w:val="28"/>
          <w:szCs w:val="28"/>
          <w:lang w:val="uk-UA"/>
        </w:rPr>
        <w:t xml:space="preserve"> </w:t>
      </w:r>
      <w:r>
        <w:rPr>
          <w:sz w:val="28"/>
          <w:szCs w:val="28"/>
          <w:lang w:val="en-US"/>
        </w:rPr>
        <w:t>referatu</w:t>
      </w:r>
      <w:r>
        <w:rPr>
          <w:sz w:val="28"/>
          <w:szCs w:val="28"/>
          <w:lang w:val="uk-UA"/>
        </w:rPr>
        <w:t xml:space="preserve"> </w:t>
      </w:r>
      <w:r>
        <w:rPr>
          <w:sz w:val="28"/>
          <w:szCs w:val="28"/>
          <w:lang w:val="en-US"/>
        </w:rPr>
        <w:t>z</w:t>
      </w:r>
      <w:r>
        <w:rPr>
          <w:sz w:val="28"/>
          <w:szCs w:val="28"/>
          <w:lang w:val="uk-UA"/>
        </w:rPr>
        <w:t xml:space="preserve"> </w:t>
      </w:r>
      <w:r>
        <w:rPr>
          <w:sz w:val="28"/>
          <w:szCs w:val="28"/>
          <w:lang w:val="en-US"/>
        </w:rPr>
        <w:t>mezinarod</w:t>
      </w:r>
      <w:r>
        <w:rPr>
          <w:sz w:val="28"/>
          <w:szCs w:val="28"/>
          <w:lang w:val="uk-UA"/>
        </w:rPr>
        <w:t xml:space="preserve">. </w:t>
      </w:r>
      <w:r>
        <w:rPr>
          <w:sz w:val="28"/>
          <w:szCs w:val="28"/>
          <w:lang w:val="en-US"/>
        </w:rPr>
        <w:t>konf</w:t>
      </w:r>
      <w:r>
        <w:rPr>
          <w:sz w:val="28"/>
          <w:szCs w:val="28"/>
          <w:lang w:val="uk-UA"/>
        </w:rPr>
        <w:t xml:space="preserve">. – </w:t>
      </w:r>
      <w:r>
        <w:rPr>
          <w:sz w:val="28"/>
          <w:szCs w:val="28"/>
          <w:lang w:val="en-US"/>
        </w:rPr>
        <w:t>Praha</w:t>
      </w:r>
      <w:r>
        <w:rPr>
          <w:sz w:val="28"/>
          <w:szCs w:val="28"/>
          <w:lang w:val="uk-UA"/>
        </w:rPr>
        <w:t xml:space="preserve">, </w:t>
      </w:r>
      <w:r>
        <w:rPr>
          <w:sz w:val="28"/>
          <w:szCs w:val="28"/>
          <w:lang w:val="en-US"/>
        </w:rPr>
        <w:t>Ceske</w:t>
      </w:r>
      <w:r>
        <w:rPr>
          <w:sz w:val="28"/>
          <w:szCs w:val="28"/>
          <w:lang w:val="uk-UA"/>
        </w:rPr>
        <w:t xml:space="preserve"> </w:t>
      </w:r>
      <w:r>
        <w:rPr>
          <w:sz w:val="28"/>
          <w:szCs w:val="28"/>
          <w:lang w:val="en-US"/>
        </w:rPr>
        <w:t>zemedelske</w:t>
      </w:r>
      <w:r>
        <w:rPr>
          <w:sz w:val="28"/>
          <w:szCs w:val="28"/>
          <w:lang w:val="uk-UA"/>
        </w:rPr>
        <w:t xml:space="preserve"> </w:t>
      </w:r>
      <w:r>
        <w:rPr>
          <w:sz w:val="28"/>
          <w:szCs w:val="28"/>
          <w:lang w:val="en-US"/>
        </w:rPr>
        <w:t>university</w:t>
      </w:r>
      <w:r>
        <w:rPr>
          <w:sz w:val="28"/>
          <w:szCs w:val="28"/>
          <w:lang w:val="uk-UA"/>
        </w:rPr>
        <w:t xml:space="preserve">, 2004. – </w:t>
      </w:r>
      <w:r>
        <w:rPr>
          <w:sz w:val="28"/>
          <w:szCs w:val="28"/>
          <w:lang w:val="en-US"/>
        </w:rPr>
        <w:t>S</w:t>
      </w:r>
      <w:r>
        <w:rPr>
          <w:sz w:val="28"/>
          <w:szCs w:val="28"/>
          <w:lang w:val="uk-UA"/>
        </w:rPr>
        <w:t xml:space="preserve">. 71–73. </w:t>
      </w:r>
      <w:r>
        <w:rPr>
          <w:i/>
          <w:spacing w:val="-6"/>
          <w:sz w:val="28"/>
          <w:szCs w:val="28"/>
          <w:lang w:val="uk-UA"/>
        </w:rPr>
        <w:t xml:space="preserve">(Дисертант провела </w:t>
      </w:r>
      <w:r>
        <w:rPr>
          <w:i/>
          <w:spacing w:val="-6"/>
          <w:sz w:val="28"/>
          <w:szCs w:val="28"/>
          <w:lang w:val="uk-UA"/>
        </w:rPr>
        <w:br/>
        <w:t>дослідження, обробила та</w:t>
      </w:r>
      <w:r>
        <w:rPr>
          <w:i/>
          <w:sz w:val="28"/>
          <w:szCs w:val="28"/>
          <w:lang w:val="uk-UA"/>
        </w:rPr>
        <w:t xml:space="preserve"> узагальнила результати, підготувала роботу до др</w:t>
      </w:r>
      <w:r>
        <w:rPr>
          <w:i/>
          <w:sz w:val="28"/>
          <w:szCs w:val="28"/>
          <w:lang w:val="uk-UA"/>
        </w:rPr>
        <w:t>у</w:t>
      </w:r>
      <w:r>
        <w:rPr>
          <w:i/>
          <w:sz w:val="28"/>
          <w:szCs w:val="28"/>
          <w:lang w:val="uk-UA"/>
        </w:rPr>
        <w:t>ку).</w:t>
      </w:r>
    </w:p>
    <w:p w:rsidR="003E48C8" w:rsidRDefault="003E48C8" w:rsidP="003E48C8">
      <w:pPr>
        <w:tabs>
          <w:tab w:val="num" w:pos="928"/>
        </w:tabs>
        <w:spacing w:line="262" w:lineRule="auto"/>
        <w:ind w:firstLine="712"/>
        <w:jc w:val="both"/>
        <w:rPr>
          <w:i/>
          <w:sz w:val="28"/>
          <w:szCs w:val="28"/>
          <w:lang w:val="uk-UA"/>
        </w:rPr>
      </w:pPr>
      <w:r>
        <w:rPr>
          <w:sz w:val="28"/>
          <w:szCs w:val="28"/>
          <w:lang w:val="uk-UA"/>
        </w:rPr>
        <w:t xml:space="preserve">16. </w:t>
      </w:r>
      <w:r>
        <w:rPr>
          <w:b/>
          <w:sz w:val="28"/>
          <w:szCs w:val="28"/>
          <w:lang w:val="uk-UA"/>
        </w:rPr>
        <w:t>Загоруй Л. П.</w:t>
      </w:r>
      <w:r>
        <w:rPr>
          <w:sz w:val="28"/>
          <w:szCs w:val="28"/>
          <w:lang w:val="uk-UA"/>
        </w:rPr>
        <w:t xml:space="preserve"> Рослинні олії як інгібітори окиснення молочного жиру / </w:t>
      </w:r>
      <w:r>
        <w:rPr>
          <w:spacing w:val="-4"/>
          <w:sz w:val="28"/>
          <w:szCs w:val="28"/>
          <w:lang w:val="uk-UA"/>
        </w:rPr>
        <w:t>Л. П. Загоруй,</w:t>
      </w:r>
      <w:r>
        <w:rPr>
          <w:b/>
          <w:spacing w:val="-4"/>
          <w:sz w:val="28"/>
          <w:szCs w:val="28"/>
          <w:lang w:val="uk-UA"/>
        </w:rPr>
        <w:t xml:space="preserve"> </w:t>
      </w:r>
      <w:r>
        <w:rPr>
          <w:spacing w:val="-4"/>
          <w:sz w:val="28"/>
          <w:szCs w:val="28"/>
          <w:lang w:val="uk-UA"/>
        </w:rPr>
        <w:t>В. М. Губаненко, Т. М. Димань // Екотрофологія. Сучасні пробл</w:t>
      </w:r>
      <w:r>
        <w:rPr>
          <w:spacing w:val="-4"/>
          <w:sz w:val="28"/>
          <w:szCs w:val="28"/>
          <w:lang w:val="uk-UA"/>
        </w:rPr>
        <w:t>е</w:t>
      </w:r>
      <w:r>
        <w:rPr>
          <w:spacing w:val="-4"/>
          <w:sz w:val="28"/>
          <w:szCs w:val="28"/>
          <w:lang w:val="uk-UA"/>
        </w:rPr>
        <w:t>ми</w:t>
      </w:r>
      <w:r>
        <w:rPr>
          <w:sz w:val="28"/>
          <w:szCs w:val="28"/>
          <w:lang w:val="uk-UA"/>
        </w:rPr>
        <w:t xml:space="preserve">: мат. І Міжнарод. наук.-практ. конф. 30 травня – 1 червня 2005 р.– Біла </w:t>
      </w:r>
      <w:r>
        <w:rPr>
          <w:sz w:val="28"/>
          <w:szCs w:val="28"/>
          <w:lang w:val="uk-UA"/>
        </w:rPr>
        <w:lastRenderedPageBreak/>
        <w:t xml:space="preserve">Церква, 2005. – С. 66–68. </w:t>
      </w:r>
      <w:r>
        <w:rPr>
          <w:i/>
          <w:spacing w:val="-6"/>
          <w:sz w:val="28"/>
          <w:szCs w:val="28"/>
          <w:lang w:val="uk-UA"/>
        </w:rPr>
        <w:t>(Дисертант провела дослідження, обробила та</w:t>
      </w:r>
      <w:r>
        <w:rPr>
          <w:i/>
          <w:sz w:val="28"/>
          <w:szCs w:val="28"/>
          <w:lang w:val="uk-UA"/>
        </w:rPr>
        <w:t xml:space="preserve"> узагальнила</w:t>
      </w:r>
      <w:r>
        <w:rPr>
          <w:i/>
          <w:sz w:val="28"/>
          <w:szCs w:val="28"/>
          <w:lang w:val="uk-UA"/>
        </w:rPr>
        <w:br/>
        <w:t>р</w:t>
      </w:r>
      <w:r>
        <w:rPr>
          <w:i/>
          <w:sz w:val="28"/>
          <w:szCs w:val="28"/>
          <w:lang w:val="uk-UA"/>
        </w:rPr>
        <w:t>е</w:t>
      </w:r>
      <w:r>
        <w:rPr>
          <w:i/>
          <w:sz w:val="28"/>
          <w:szCs w:val="28"/>
          <w:lang w:val="uk-UA"/>
        </w:rPr>
        <w:t>зультати, підготувала роботу до друку).</w:t>
      </w:r>
    </w:p>
    <w:p w:rsidR="003E48C8" w:rsidRDefault="003E48C8" w:rsidP="003E48C8">
      <w:pPr>
        <w:tabs>
          <w:tab w:val="num" w:pos="928"/>
        </w:tabs>
        <w:spacing w:line="262" w:lineRule="auto"/>
        <w:ind w:firstLine="712"/>
        <w:jc w:val="both"/>
        <w:rPr>
          <w:sz w:val="28"/>
          <w:szCs w:val="28"/>
          <w:lang w:val="uk-UA"/>
        </w:rPr>
      </w:pPr>
      <w:r>
        <w:rPr>
          <w:sz w:val="28"/>
          <w:szCs w:val="28"/>
          <w:lang w:val="uk-UA"/>
        </w:rPr>
        <w:t xml:space="preserve">17. </w:t>
      </w:r>
      <w:r>
        <w:rPr>
          <w:b/>
          <w:sz w:val="28"/>
          <w:szCs w:val="28"/>
          <w:lang w:val="uk-UA"/>
        </w:rPr>
        <w:t>Загоруй Л. П.</w:t>
      </w:r>
      <w:r>
        <w:rPr>
          <w:sz w:val="28"/>
          <w:szCs w:val="28"/>
          <w:lang w:val="uk-UA"/>
        </w:rPr>
        <w:t xml:space="preserve"> Підвищення стійкості вершкового масла при зберіганні / Л. П. Загоруй</w:t>
      </w:r>
      <w:r>
        <w:rPr>
          <w:b/>
          <w:sz w:val="28"/>
          <w:szCs w:val="28"/>
          <w:lang w:val="uk-UA"/>
        </w:rPr>
        <w:t xml:space="preserve"> </w:t>
      </w:r>
      <w:r>
        <w:rPr>
          <w:sz w:val="28"/>
          <w:szCs w:val="28"/>
          <w:lang w:val="uk-UA"/>
        </w:rPr>
        <w:t xml:space="preserve">// Аграрна наука – виробництву : тези доп. </w:t>
      </w:r>
      <w:r>
        <w:rPr>
          <w:sz w:val="28"/>
          <w:szCs w:val="28"/>
          <w:lang w:val="en-US"/>
        </w:rPr>
        <w:t>V</w:t>
      </w:r>
      <w:r>
        <w:rPr>
          <w:sz w:val="28"/>
          <w:szCs w:val="28"/>
          <w:lang w:val="uk-UA"/>
        </w:rPr>
        <w:t xml:space="preserve"> держ. наук.-практ. конф. 23–25 листопада 2006 р.– Біла Церква, 2006. – Ч.1. – С. 124.</w:t>
      </w:r>
    </w:p>
    <w:p w:rsidR="003E48C8" w:rsidRDefault="003E48C8" w:rsidP="003E48C8">
      <w:pPr>
        <w:tabs>
          <w:tab w:val="num" w:pos="928"/>
        </w:tabs>
        <w:spacing w:line="262" w:lineRule="auto"/>
        <w:ind w:firstLine="712"/>
        <w:jc w:val="both"/>
        <w:rPr>
          <w:sz w:val="28"/>
          <w:szCs w:val="28"/>
          <w:lang w:val="uk-UA"/>
        </w:rPr>
      </w:pPr>
      <w:r>
        <w:rPr>
          <w:sz w:val="28"/>
          <w:szCs w:val="28"/>
          <w:lang w:val="uk-UA"/>
        </w:rPr>
        <w:t xml:space="preserve">18. </w:t>
      </w:r>
      <w:r>
        <w:rPr>
          <w:b/>
          <w:sz w:val="28"/>
          <w:szCs w:val="28"/>
          <w:lang w:val="uk-UA"/>
        </w:rPr>
        <w:t>Загоруй Л. П.</w:t>
      </w:r>
      <w:r>
        <w:rPr>
          <w:sz w:val="28"/>
          <w:szCs w:val="28"/>
          <w:lang w:val="uk-UA"/>
        </w:rPr>
        <w:t xml:space="preserve"> Жирнокислотний склад молочного жиру з біоанти-оксидантами / Л. П. Загоруй</w:t>
      </w:r>
      <w:r>
        <w:rPr>
          <w:b/>
          <w:sz w:val="28"/>
          <w:szCs w:val="28"/>
          <w:lang w:val="uk-UA"/>
        </w:rPr>
        <w:t xml:space="preserve"> </w:t>
      </w:r>
      <w:r>
        <w:rPr>
          <w:sz w:val="28"/>
          <w:szCs w:val="28"/>
          <w:lang w:val="uk-UA"/>
        </w:rPr>
        <w:t>// Екотрофологія. Міст у майбутнє харчування люд</w:t>
      </w:r>
      <w:r>
        <w:rPr>
          <w:sz w:val="28"/>
          <w:szCs w:val="28"/>
          <w:lang w:val="uk-UA"/>
        </w:rPr>
        <w:t>и</w:t>
      </w:r>
      <w:r>
        <w:rPr>
          <w:sz w:val="28"/>
          <w:szCs w:val="28"/>
          <w:lang w:val="uk-UA"/>
        </w:rPr>
        <w:t xml:space="preserve">ни : мат. ІІ Міжнарод. наук.-практ. конф. 13–14 вересня 2007 р. – Біла Церква, 2007. – С. 72–74. </w:t>
      </w:r>
    </w:p>
    <w:p w:rsidR="003E48C8" w:rsidRDefault="003E48C8" w:rsidP="003E48C8">
      <w:pPr>
        <w:tabs>
          <w:tab w:val="num" w:pos="928"/>
        </w:tabs>
        <w:spacing w:line="262" w:lineRule="auto"/>
        <w:ind w:firstLine="712"/>
        <w:jc w:val="both"/>
        <w:rPr>
          <w:spacing w:val="-8"/>
          <w:sz w:val="28"/>
          <w:szCs w:val="28"/>
          <w:lang w:val="uk-UA"/>
        </w:rPr>
      </w:pPr>
      <w:r>
        <w:rPr>
          <w:sz w:val="28"/>
          <w:szCs w:val="28"/>
          <w:lang w:val="uk-UA"/>
        </w:rPr>
        <w:t xml:space="preserve">19. </w:t>
      </w:r>
      <w:r>
        <w:rPr>
          <w:spacing w:val="-8"/>
          <w:sz w:val="28"/>
          <w:szCs w:val="28"/>
          <w:lang w:val="en-GB"/>
        </w:rPr>
        <w:t>Dyman T.</w:t>
      </w:r>
      <w:r>
        <w:rPr>
          <w:spacing w:val="-8"/>
          <w:sz w:val="28"/>
          <w:szCs w:val="28"/>
          <w:lang w:val="uk-UA"/>
        </w:rPr>
        <w:t xml:space="preserve"> </w:t>
      </w:r>
      <w:r>
        <w:rPr>
          <w:spacing w:val="-6"/>
          <w:sz w:val="28"/>
          <w:szCs w:val="28"/>
          <w:lang w:val="en-GB"/>
        </w:rPr>
        <w:t>Antioxidative potentional of spices in milk fat</w:t>
      </w:r>
      <w:r>
        <w:rPr>
          <w:spacing w:val="-8"/>
          <w:sz w:val="28"/>
          <w:szCs w:val="28"/>
          <w:lang w:val="en-GB"/>
        </w:rPr>
        <w:t xml:space="preserve"> </w:t>
      </w:r>
      <w:r>
        <w:rPr>
          <w:spacing w:val="-8"/>
          <w:sz w:val="28"/>
          <w:szCs w:val="28"/>
          <w:lang w:val="uk-UA"/>
        </w:rPr>
        <w:t xml:space="preserve">/ </w:t>
      </w:r>
      <w:r>
        <w:rPr>
          <w:spacing w:val="-8"/>
          <w:sz w:val="28"/>
          <w:szCs w:val="28"/>
          <w:lang w:val="en-GB"/>
        </w:rPr>
        <w:t>T.</w:t>
      </w:r>
      <w:r>
        <w:rPr>
          <w:spacing w:val="-8"/>
          <w:sz w:val="28"/>
          <w:szCs w:val="28"/>
          <w:lang w:val="uk-UA"/>
        </w:rPr>
        <w:t xml:space="preserve"> </w:t>
      </w:r>
      <w:r>
        <w:rPr>
          <w:spacing w:val="-8"/>
          <w:sz w:val="28"/>
          <w:szCs w:val="28"/>
          <w:lang w:val="en-GB"/>
        </w:rPr>
        <w:t xml:space="preserve">Dyman, </w:t>
      </w:r>
      <w:r>
        <w:rPr>
          <w:b/>
          <w:spacing w:val="-8"/>
          <w:sz w:val="28"/>
          <w:szCs w:val="28"/>
          <w:lang w:val="en-GB"/>
        </w:rPr>
        <w:t>L</w:t>
      </w:r>
      <w:r>
        <w:rPr>
          <w:b/>
          <w:spacing w:val="-8"/>
          <w:sz w:val="28"/>
          <w:szCs w:val="28"/>
          <w:lang w:val="uk-UA"/>
        </w:rPr>
        <w:t>. </w:t>
      </w:r>
      <w:r>
        <w:rPr>
          <w:b/>
          <w:spacing w:val="-8"/>
          <w:sz w:val="28"/>
          <w:szCs w:val="28"/>
          <w:lang w:val="en-GB"/>
        </w:rPr>
        <w:t xml:space="preserve">Zagoruy </w:t>
      </w:r>
      <w:r>
        <w:rPr>
          <w:spacing w:val="-8"/>
          <w:sz w:val="28"/>
          <w:szCs w:val="28"/>
          <w:lang w:val="uk-UA"/>
        </w:rPr>
        <w:t xml:space="preserve">// </w:t>
      </w:r>
      <w:r>
        <w:rPr>
          <w:spacing w:val="-6"/>
          <w:sz w:val="28"/>
          <w:szCs w:val="28"/>
          <w:lang w:val="uk-UA"/>
        </w:rPr>
        <w:t>Екотрофологія. Міст у майбутнє харчування людини : мат</w:t>
      </w:r>
      <w:r>
        <w:rPr>
          <w:spacing w:val="-8"/>
          <w:sz w:val="28"/>
          <w:szCs w:val="28"/>
          <w:lang w:val="uk-UA"/>
        </w:rPr>
        <w:t xml:space="preserve">. ІІ Міжнарод. наук.-практ. конф. 13 – 14 вересня 2007 р. – Біла Церква, 2007. – С. </w:t>
      </w:r>
      <w:r>
        <w:rPr>
          <w:spacing w:val="-8"/>
          <w:sz w:val="28"/>
          <w:szCs w:val="28"/>
        </w:rPr>
        <w:t>168</w:t>
      </w:r>
      <w:r>
        <w:rPr>
          <w:spacing w:val="-8"/>
          <w:sz w:val="28"/>
          <w:szCs w:val="28"/>
          <w:lang w:val="uk-UA"/>
        </w:rPr>
        <w:t>–</w:t>
      </w:r>
      <w:r>
        <w:rPr>
          <w:spacing w:val="-8"/>
          <w:sz w:val="28"/>
          <w:szCs w:val="28"/>
        </w:rPr>
        <w:t>169</w:t>
      </w:r>
      <w:r>
        <w:rPr>
          <w:spacing w:val="-8"/>
          <w:sz w:val="28"/>
          <w:szCs w:val="28"/>
          <w:lang w:val="uk-UA"/>
        </w:rPr>
        <w:t xml:space="preserve">. </w:t>
      </w:r>
      <w:r>
        <w:rPr>
          <w:i/>
          <w:spacing w:val="-6"/>
          <w:sz w:val="28"/>
          <w:szCs w:val="28"/>
          <w:lang w:val="uk-UA"/>
        </w:rPr>
        <w:t>(Дисе</w:t>
      </w:r>
      <w:r>
        <w:rPr>
          <w:i/>
          <w:spacing w:val="-6"/>
          <w:sz w:val="28"/>
          <w:szCs w:val="28"/>
          <w:lang w:val="uk-UA"/>
        </w:rPr>
        <w:t>р</w:t>
      </w:r>
      <w:r>
        <w:rPr>
          <w:i/>
          <w:spacing w:val="-6"/>
          <w:sz w:val="28"/>
          <w:szCs w:val="28"/>
          <w:lang w:val="uk-UA"/>
        </w:rPr>
        <w:t>тант провела дослідження, обробила та</w:t>
      </w:r>
      <w:r>
        <w:rPr>
          <w:i/>
          <w:sz w:val="28"/>
          <w:szCs w:val="28"/>
          <w:lang w:val="uk-UA"/>
        </w:rPr>
        <w:t xml:space="preserve"> узагальнила результати, підготувала р</w:t>
      </w:r>
      <w:r>
        <w:rPr>
          <w:i/>
          <w:sz w:val="28"/>
          <w:szCs w:val="28"/>
          <w:lang w:val="uk-UA"/>
        </w:rPr>
        <w:t>о</w:t>
      </w:r>
      <w:r>
        <w:rPr>
          <w:i/>
          <w:sz w:val="28"/>
          <w:szCs w:val="28"/>
          <w:lang w:val="uk-UA"/>
        </w:rPr>
        <w:t>боту до друку).</w:t>
      </w:r>
    </w:p>
    <w:p w:rsidR="003E48C8" w:rsidRDefault="003E48C8" w:rsidP="003E48C8">
      <w:pPr>
        <w:spacing w:line="262" w:lineRule="auto"/>
        <w:ind w:firstLine="709"/>
        <w:jc w:val="both"/>
        <w:rPr>
          <w:b/>
          <w:color w:val="000000"/>
          <w:sz w:val="26"/>
          <w:szCs w:val="26"/>
          <w:lang w:val="uk-UA"/>
        </w:rPr>
      </w:pPr>
    </w:p>
    <w:p w:rsidR="003E48C8" w:rsidRDefault="003E48C8" w:rsidP="003E48C8">
      <w:pPr>
        <w:spacing w:line="262" w:lineRule="auto"/>
        <w:ind w:firstLine="709"/>
        <w:jc w:val="both"/>
        <w:rPr>
          <w:b/>
          <w:color w:val="000000"/>
          <w:sz w:val="28"/>
          <w:szCs w:val="28"/>
          <w:lang w:val="uk-UA"/>
        </w:rPr>
      </w:pPr>
      <w:r>
        <w:rPr>
          <w:b/>
          <w:color w:val="000000"/>
          <w:sz w:val="28"/>
          <w:szCs w:val="28"/>
          <w:lang w:val="uk-UA"/>
        </w:rPr>
        <w:t xml:space="preserve">Загоруй Л.П. Ветеринарно-санітарна оцінка вершкового масла з </w:t>
      </w:r>
      <w:r>
        <w:rPr>
          <w:b/>
          <w:color w:val="000000"/>
          <w:sz w:val="28"/>
          <w:szCs w:val="28"/>
          <w:lang w:val="uk-UA"/>
        </w:rPr>
        <w:br/>
        <w:t>анти</w:t>
      </w:r>
      <w:r>
        <w:rPr>
          <w:b/>
          <w:color w:val="000000"/>
          <w:sz w:val="28"/>
          <w:szCs w:val="28"/>
          <w:lang w:val="uk-UA"/>
        </w:rPr>
        <w:t>о</w:t>
      </w:r>
      <w:r>
        <w:rPr>
          <w:b/>
          <w:color w:val="000000"/>
          <w:sz w:val="28"/>
          <w:szCs w:val="28"/>
          <w:lang w:val="uk-UA"/>
        </w:rPr>
        <w:t>ксидантами рослинного походження. – Рукопис.</w:t>
      </w:r>
    </w:p>
    <w:p w:rsidR="003E48C8" w:rsidRDefault="003E48C8" w:rsidP="003E48C8">
      <w:pPr>
        <w:spacing w:line="262" w:lineRule="auto"/>
        <w:ind w:firstLine="709"/>
        <w:jc w:val="both"/>
        <w:rPr>
          <w:color w:val="000000"/>
          <w:spacing w:val="-2"/>
          <w:sz w:val="28"/>
          <w:szCs w:val="28"/>
          <w:lang w:val="uk-UA"/>
        </w:rPr>
      </w:pPr>
      <w:r>
        <w:rPr>
          <w:color w:val="000000"/>
          <w:spacing w:val="-2"/>
          <w:sz w:val="28"/>
          <w:szCs w:val="28"/>
          <w:lang w:val="uk-UA"/>
        </w:rPr>
        <w:t>Дисертація на здобуття наукового ступеня кандидата ветеринарних наук за спеціальністю 16.00.09 – ветеринарно-санітарна експертиза. – Львівський націон</w:t>
      </w:r>
      <w:r>
        <w:rPr>
          <w:color w:val="000000"/>
          <w:spacing w:val="-2"/>
          <w:sz w:val="28"/>
          <w:szCs w:val="28"/>
          <w:lang w:val="uk-UA"/>
        </w:rPr>
        <w:t>а</w:t>
      </w:r>
      <w:r>
        <w:rPr>
          <w:color w:val="000000"/>
          <w:spacing w:val="-2"/>
          <w:sz w:val="28"/>
          <w:szCs w:val="28"/>
          <w:lang w:val="uk-UA"/>
        </w:rPr>
        <w:t>льний університет ветеринарної медицини та біотехнологій імені С.З.</w:t>
      </w:r>
      <w:r>
        <w:rPr>
          <w:color w:val="000000"/>
          <w:spacing w:val="-2"/>
          <w:sz w:val="28"/>
          <w:szCs w:val="28"/>
          <w:lang w:val="en-US"/>
        </w:rPr>
        <w:t> </w:t>
      </w:r>
      <w:r>
        <w:rPr>
          <w:color w:val="000000"/>
          <w:spacing w:val="-2"/>
          <w:sz w:val="28"/>
          <w:szCs w:val="28"/>
          <w:lang w:val="uk-UA"/>
        </w:rPr>
        <w:t>Ґжицького. – Львів, 2008.</w:t>
      </w:r>
    </w:p>
    <w:p w:rsidR="003E48C8" w:rsidRDefault="003E48C8" w:rsidP="003E48C8">
      <w:pPr>
        <w:pStyle w:val="afffffffa"/>
        <w:spacing w:line="262" w:lineRule="auto"/>
        <w:ind w:firstLine="709"/>
        <w:rPr>
          <w:szCs w:val="28"/>
        </w:rPr>
      </w:pPr>
      <w:r>
        <w:rPr>
          <w:szCs w:val="28"/>
        </w:rPr>
        <w:t xml:space="preserve">Теоретично обґрунтовано та реалізовано можливість використання низки   фітодобавок із натуральних прянощів, лікарських рослин, злаків та деяких овочів для запобігання окиснювальних та гідролітичних процесів у молочному жирі та проведено ветеринарно-санітарну оцінку масла з біодобавками. </w:t>
      </w:r>
    </w:p>
    <w:p w:rsidR="003E48C8" w:rsidRDefault="003E48C8" w:rsidP="003E48C8">
      <w:pPr>
        <w:pStyle w:val="afffffffa"/>
        <w:spacing w:line="262" w:lineRule="auto"/>
        <w:ind w:firstLine="709"/>
        <w:rPr>
          <w:spacing w:val="-2"/>
          <w:szCs w:val="28"/>
        </w:rPr>
      </w:pPr>
      <w:r>
        <w:rPr>
          <w:spacing w:val="-2"/>
          <w:szCs w:val="28"/>
        </w:rPr>
        <w:t xml:space="preserve">За ветеринарно-санітарними показниками встановлено, що використання </w:t>
      </w:r>
      <w:r>
        <w:rPr>
          <w:spacing w:val="-2"/>
          <w:szCs w:val="28"/>
        </w:rPr>
        <w:br/>
        <w:t>антиоксидантів рослинного походження дає змогу у 3-4 рази сповільнити окисн</w:t>
      </w:r>
      <w:r>
        <w:rPr>
          <w:spacing w:val="-2"/>
          <w:szCs w:val="28"/>
        </w:rPr>
        <w:t>ю</w:t>
      </w:r>
      <w:r>
        <w:rPr>
          <w:spacing w:val="-2"/>
          <w:szCs w:val="28"/>
        </w:rPr>
        <w:t xml:space="preserve">вальні процеси у вершковому маслі під час зберігання, що є порівнянним з дією ефективних синтетичних антиоксидантів. Підібрано оптимальні концентрації </w:t>
      </w:r>
      <w:r>
        <w:rPr>
          <w:spacing w:val="-2"/>
          <w:szCs w:val="28"/>
        </w:rPr>
        <w:br/>
        <w:t>біоантиоксидантів, які істотно не позначаються на органолептичних показниках прод</w:t>
      </w:r>
      <w:r>
        <w:rPr>
          <w:spacing w:val="-2"/>
          <w:szCs w:val="28"/>
        </w:rPr>
        <w:t>у</w:t>
      </w:r>
      <w:r>
        <w:rPr>
          <w:spacing w:val="-2"/>
          <w:szCs w:val="28"/>
        </w:rPr>
        <w:t xml:space="preserve">кту. </w:t>
      </w:r>
    </w:p>
    <w:p w:rsidR="003E48C8" w:rsidRDefault="003E48C8" w:rsidP="003E48C8">
      <w:pPr>
        <w:pStyle w:val="afffffffa"/>
        <w:spacing w:line="262" w:lineRule="auto"/>
        <w:ind w:firstLine="709"/>
        <w:rPr>
          <w:szCs w:val="28"/>
        </w:rPr>
      </w:pPr>
      <w:r>
        <w:rPr>
          <w:szCs w:val="28"/>
        </w:rPr>
        <w:t>За допомогою хроматографічного аналізу досліджено жирнокислотний склад молочного жиру з біоантиоксидантами. Доведено, що рослинні добавки збагач</w:t>
      </w:r>
      <w:r>
        <w:rPr>
          <w:szCs w:val="28"/>
        </w:rPr>
        <w:t>у</w:t>
      </w:r>
      <w:r>
        <w:rPr>
          <w:szCs w:val="28"/>
        </w:rPr>
        <w:t xml:space="preserve">ють його ессенціальними харчовими чинниками. </w:t>
      </w:r>
    </w:p>
    <w:p w:rsidR="003E48C8" w:rsidRDefault="003E48C8" w:rsidP="003E48C8">
      <w:pPr>
        <w:pStyle w:val="afffffffa"/>
        <w:spacing w:line="262" w:lineRule="auto"/>
        <w:ind w:firstLine="709"/>
        <w:rPr>
          <w:szCs w:val="28"/>
        </w:rPr>
      </w:pPr>
      <w:r>
        <w:rPr>
          <w:szCs w:val="28"/>
        </w:rPr>
        <w:t xml:space="preserve">За допомогою тест-культури </w:t>
      </w:r>
      <w:r>
        <w:rPr>
          <w:i/>
          <w:szCs w:val="28"/>
          <w:lang w:val="en-US"/>
        </w:rPr>
        <w:t>Tetrachymena</w:t>
      </w:r>
      <w:r>
        <w:rPr>
          <w:i/>
          <w:szCs w:val="28"/>
        </w:rPr>
        <w:t xml:space="preserve"> </w:t>
      </w:r>
      <w:r>
        <w:rPr>
          <w:i/>
          <w:szCs w:val="28"/>
          <w:lang w:val="en-US"/>
        </w:rPr>
        <w:t>pyriformis</w:t>
      </w:r>
      <w:r>
        <w:rPr>
          <w:szCs w:val="28"/>
        </w:rPr>
        <w:t xml:space="preserve"> доведено нетоксич-ність та високу біологічну цінність вершкового масла з біоантиоксидантами.</w:t>
      </w:r>
    </w:p>
    <w:p w:rsidR="003E48C8" w:rsidRDefault="003E48C8" w:rsidP="003E48C8">
      <w:pPr>
        <w:pStyle w:val="afffffffa"/>
        <w:spacing w:line="262" w:lineRule="auto"/>
        <w:ind w:firstLine="709"/>
        <w:rPr>
          <w:szCs w:val="28"/>
        </w:rPr>
      </w:pPr>
      <w:r>
        <w:rPr>
          <w:szCs w:val="28"/>
        </w:rPr>
        <w:t>Створено теоретичне підґрунтя для конструювання нової групи харчових продуктів – жировмісних продуктів функціонального призначення.</w:t>
      </w:r>
    </w:p>
    <w:p w:rsidR="003E48C8" w:rsidRDefault="003E48C8" w:rsidP="003E48C8">
      <w:pPr>
        <w:spacing w:line="262" w:lineRule="auto"/>
        <w:ind w:firstLine="709"/>
        <w:jc w:val="both"/>
        <w:rPr>
          <w:color w:val="000000"/>
          <w:sz w:val="28"/>
          <w:szCs w:val="28"/>
          <w:lang w:val="uk-UA"/>
        </w:rPr>
      </w:pPr>
      <w:r>
        <w:rPr>
          <w:b/>
          <w:i/>
          <w:color w:val="000000"/>
          <w:sz w:val="28"/>
          <w:szCs w:val="28"/>
          <w:lang w:val="uk-UA"/>
        </w:rPr>
        <w:lastRenderedPageBreak/>
        <w:t>Ключові слова</w:t>
      </w:r>
      <w:r>
        <w:rPr>
          <w:b/>
          <w:color w:val="000000"/>
          <w:sz w:val="28"/>
          <w:szCs w:val="28"/>
          <w:lang w:val="uk-UA"/>
        </w:rPr>
        <w:t>:</w:t>
      </w:r>
      <w:r>
        <w:rPr>
          <w:color w:val="000000"/>
          <w:sz w:val="28"/>
          <w:szCs w:val="28"/>
          <w:lang w:val="uk-UA"/>
        </w:rPr>
        <w:t xml:space="preserve"> вершкове масло, окиснювальне та гідролітичне псування, антиоксиданти рослинного походження, ветеринарно-санітарна оцінка, токси</w:t>
      </w:r>
      <w:r>
        <w:rPr>
          <w:color w:val="000000"/>
          <w:sz w:val="28"/>
          <w:szCs w:val="28"/>
          <w:lang w:val="uk-UA"/>
        </w:rPr>
        <w:t>ч</w:t>
      </w:r>
      <w:r>
        <w:rPr>
          <w:color w:val="000000"/>
          <w:sz w:val="28"/>
          <w:szCs w:val="28"/>
          <w:lang w:val="uk-UA"/>
        </w:rPr>
        <w:t>ність, мікробіологічні показники, відносна біологічна цінність.</w:t>
      </w:r>
    </w:p>
    <w:p w:rsidR="003E48C8" w:rsidRDefault="003E48C8" w:rsidP="003E48C8">
      <w:pPr>
        <w:spacing w:line="262" w:lineRule="auto"/>
        <w:ind w:firstLine="709"/>
        <w:jc w:val="both"/>
        <w:rPr>
          <w:b/>
          <w:color w:val="000000"/>
          <w:lang w:val="uk-UA"/>
        </w:rPr>
      </w:pPr>
    </w:p>
    <w:p w:rsidR="003E48C8" w:rsidRDefault="003E48C8" w:rsidP="003E48C8">
      <w:pPr>
        <w:spacing w:line="262" w:lineRule="auto"/>
        <w:ind w:firstLine="709"/>
        <w:jc w:val="both"/>
        <w:rPr>
          <w:b/>
          <w:color w:val="000000"/>
          <w:sz w:val="28"/>
          <w:szCs w:val="28"/>
        </w:rPr>
      </w:pPr>
      <w:r>
        <w:rPr>
          <w:b/>
          <w:color w:val="000000"/>
          <w:sz w:val="28"/>
          <w:szCs w:val="28"/>
          <w:lang w:val="uk-UA"/>
        </w:rPr>
        <w:t>Загоруй Л.П. Ветеринарно-сан</w:t>
      </w:r>
      <w:r>
        <w:rPr>
          <w:b/>
          <w:color w:val="000000"/>
          <w:sz w:val="28"/>
          <w:szCs w:val="28"/>
        </w:rPr>
        <w:t xml:space="preserve">итарная оценка сливочного масла с </w:t>
      </w:r>
      <w:r>
        <w:rPr>
          <w:b/>
          <w:color w:val="000000"/>
          <w:sz w:val="28"/>
          <w:szCs w:val="28"/>
          <w:lang w:val="uk-UA"/>
        </w:rPr>
        <w:br/>
      </w:r>
      <w:r>
        <w:rPr>
          <w:b/>
          <w:color w:val="000000"/>
          <w:sz w:val="28"/>
          <w:szCs w:val="28"/>
        </w:rPr>
        <w:t>а</w:t>
      </w:r>
      <w:r>
        <w:rPr>
          <w:b/>
          <w:color w:val="000000"/>
          <w:sz w:val="28"/>
          <w:szCs w:val="28"/>
        </w:rPr>
        <w:t>н</w:t>
      </w:r>
      <w:r>
        <w:rPr>
          <w:b/>
          <w:color w:val="000000"/>
          <w:sz w:val="28"/>
          <w:szCs w:val="28"/>
        </w:rPr>
        <w:t>тиоксидантами растительного происхождения. – Рукопись.</w:t>
      </w:r>
    </w:p>
    <w:p w:rsidR="003E48C8" w:rsidRDefault="003E48C8" w:rsidP="003E48C8">
      <w:pPr>
        <w:spacing w:line="262" w:lineRule="auto"/>
        <w:ind w:firstLine="709"/>
        <w:jc w:val="both"/>
        <w:rPr>
          <w:color w:val="000000"/>
          <w:sz w:val="28"/>
          <w:szCs w:val="28"/>
          <w:lang w:val="uk-UA"/>
        </w:rPr>
      </w:pPr>
      <w:r>
        <w:rPr>
          <w:color w:val="000000"/>
          <w:sz w:val="28"/>
          <w:szCs w:val="28"/>
        </w:rPr>
        <w:t xml:space="preserve">Диссертация на соискание ученой степени кандидата ветеринарных наук по специальности 16.00.09 – ветеринарно-санитарная экспертиза. – Львовский </w:t>
      </w:r>
      <w:r>
        <w:rPr>
          <w:color w:val="000000"/>
          <w:sz w:val="28"/>
          <w:szCs w:val="28"/>
          <w:lang w:val="uk-UA"/>
        </w:rPr>
        <w:br/>
      </w:r>
      <w:r>
        <w:rPr>
          <w:color w:val="000000"/>
          <w:sz w:val="28"/>
          <w:szCs w:val="28"/>
        </w:rPr>
        <w:t xml:space="preserve">национальный университет ветеринарной медицины </w:t>
      </w:r>
      <w:r>
        <w:rPr>
          <w:color w:val="000000"/>
          <w:sz w:val="28"/>
          <w:szCs w:val="28"/>
          <w:lang w:val="uk-UA"/>
        </w:rPr>
        <w:t>и</w:t>
      </w:r>
      <w:r>
        <w:rPr>
          <w:color w:val="000000"/>
          <w:sz w:val="28"/>
          <w:szCs w:val="28"/>
        </w:rPr>
        <w:t xml:space="preserve"> биотехнологий имени С.З.</w:t>
      </w:r>
      <w:r>
        <w:rPr>
          <w:color w:val="000000"/>
          <w:sz w:val="28"/>
          <w:szCs w:val="28"/>
          <w:lang w:val="uk-UA"/>
        </w:rPr>
        <w:t> </w:t>
      </w:r>
      <w:r>
        <w:rPr>
          <w:color w:val="000000"/>
          <w:sz w:val="28"/>
          <w:szCs w:val="28"/>
        </w:rPr>
        <w:t>Гжицкого. – Львов, 2008.</w:t>
      </w:r>
    </w:p>
    <w:p w:rsidR="003E48C8" w:rsidRDefault="003E48C8" w:rsidP="003E48C8">
      <w:pPr>
        <w:spacing w:line="262" w:lineRule="auto"/>
        <w:ind w:firstLine="709"/>
        <w:jc w:val="both"/>
        <w:rPr>
          <w:sz w:val="28"/>
          <w:szCs w:val="28"/>
        </w:rPr>
      </w:pPr>
      <w:r>
        <w:rPr>
          <w:sz w:val="28"/>
          <w:szCs w:val="28"/>
        </w:rPr>
        <w:t>Теоретически обоснована и реализована возможность использования ряда фитодобавок из натуральных пряностей, лекарственных растений, злаков и нек</w:t>
      </w:r>
      <w:r>
        <w:rPr>
          <w:sz w:val="28"/>
          <w:szCs w:val="28"/>
        </w:rPr>
        <w:t>о</w:t>
      </w:r>
      <w:r>
        <w:rPr>
          <w:sz w:val="28"/>
          <w:szCs w:val="28"/>
        </w:rPr>
        <w:t xml:space="preserve">торых овощей для предотвращения окислительных та гидролитических процессов </w:t>
      </w:r>
      <w:r>
        <w:rPr>
          <w:spacing w:val="-6"/>
          <w:sz w:val="28"/>
          <w:szCs w:val="28"/>
        </w:rPr>
        <w:t>в молочном жире и проведена ветеринарно-санитарная оценка масла с биодобавк</w:t>
      </w:r>
      <w:r>
        <w:rPr>
          <w:spacing w:val="-6"/>
          <w:sz w:val="28"/>
          <w:szCs w:val="28"/>
        </w:rPr>
        <w:t>а</w:t>
      </w:r>
      <w:r>
        <w:rPr>
          <w:spacing w:val="-6"/>
          <w:sz w:val="28"/>
          <w:szCs w:val="28"/>
        </w:rPr>
        <w:t>ми.</w:t>
      </w:r>
    </w:p>
    <w:p w:rsidR="003E48C8" w:rsidRDefault="003E48C8" w:rsidP="003E48C8">
      <w:pPr>
        <w:spacing w:line="262" w:lineRule="auto"/>
        <w:ind w:firstLine="709"/>
        <w:jc w:val="both"/>
        <w:rPr>
          <w:spacing w:val="-2"/>
          <w:sz w:val="28"/>
          <w:szCs w:val="28"/>
        </w:rPr>
      </w:pPr>
      <w:r>
        <w:rPr>
          <w:spacing w:val="-4"/>
          <w:sz w:val="28"/>
          <w:szCs w:val="28"/>
        </w:rPr>
        <w:t>Для проведения ветеринарно-санитарной оценки сливочного масла с биоа</w:t>
      </w:r>
      <w:r>
        <w:rPr>
          <w:spacing w:val="-4"/>
          <w:sz w:val="28"/>
          <w:szCs w:val="28"/>
        </w:rPr>
        <w:t>н</w:t>
      </w:r>
      <w:r>
        <w:rPr>
          <w:spacing w:val="-4"/>
          <w:sz w:val="28"/>
          <w:szCs w:val="28"/>
        </w:rPr>
        <w:t>ти</w:t>
      </w:r>
      <w:r>
        <w:rPr>
          <w:spacing w:val="-2"/>
          <w:sz w:val="28"/>
          <w:szCs w:val="28"/>
          <w:lang w:val="uk-UA"/>
        </w:rPr>
        <w:t>-</w:t>
      </w:r>
      <w:r>
        <w:rPr>
          <w:spacing w:val="-2"/>
          <w:sz w:val="28"/>
          <w:szCs w:val="28"/>
        </w:rPr>
        <w:t>оксидантами были использованы органолептические, биохимические, микробиол</w:t>
      </w:r>
      <w:r>
        <w:rPr>
          <w:spacing w:val="-2"/>
          <w:sz w:val="28"/>
          <w:szCs w:val="28"/>
        </w:rPr>
        <w:t>о</w:t>
      </w:r>
      <w:r>
        <w:rPr>
          <w:spacing w:val="-2"/>
          <w:sz w:val="28"/>
          <w:szCs w:val="28"/>
        </w:rPr>
        <w:t>гические, спектрофотометрические и хроматографические методы анализа.</w:t>
      </w:r>
    </w:p>
    <w:p w:rsidR="003E48C8" w:rsidRDefault="003E48C8" w:rsidP="003E48C8">
      <w:pPr>
        <w:pStyle w:val="afffffffa"/>
        <w:spacing w:line="262" w:lineRule="auto"/>
        <w:ind w:firstLine="709"/>
        <w:rPr>
          <w:szCs w:val="28"/>
        </w:rPr>
      </w:pPr>
      <w:r>
        <w:rPr>
          <w:szCs w:val="28"/>
        </w:rPr>
        <w:t>По ветеринарно-санитарными показателями установлено, что использов</w:t>
      </w:r>
      <w:r>
        <w:rPr>
          <w:szCs w:val="28"/>
        </w:rPr>
        <w:t>а</w:t>
      </w:r>
      <w:r>
        <w:rPr>
          <w:szCs w:val="28"/>
        </w:rPr>
        <w:t>ние антиоксидантов растительного происхождения позволяет в 3-4 раза заме</w:t>
      </w:r>
      <w:r>
        <w:rPr>
          <w:szCs w:val="28"/>
        </w:rPr>
        <w:t>д</w:t>
      </w:r>
      <w:r>
        <w:rPr>
          <w:szCs w:val="28"/>
        </w:rPr>
        <w:t xml:space="preserve">лить окислительные процессы в сливочном масле при хранении, что сопоставимо с действием эффективных синтетических антиоксидантов. Подобраны оптималь-ные концентрации биоантиоксидантов, которые существенно не влияют на </w:t>
      </w:r>
      <w:r>
        <w:rPr>
          <w:szCs w:val="28"/>
        </w:rPr>
        <w:br/>
        <w:t>орг</w:t>
      </w:r>
      <w:r>
        <w:rPr>
          <w:szCs w:val="28"/>
        </w:rPr>
        <w:t>а</w:t>
      </w:r>
      <w:r>
        <w:rPr>
          <w:szCs w:val="28"/>
        </w:rPr>
        <w:t xml:space="preserve">нолептические свойства продукта. </w:t>
      </w:r>
    </w:p>
    <w:p w:rsidR="003E48C8" w:rsidRDefault="003E48C8" w:rsidP="003E48C8">
      <w:pPr>
        <w:pStyle w:val="afffffffa"/>
        <w:spacing w:line="262" w:lineRule="auto"/>
        <w:ind w:firstLine="709"/>
        <w:rPr>
          <w:szCs w:val="28"/>
        </w:rPr>
      </w:pPr>
      <w:r>
        <w:rPr>
          <w:szCs w:val="28"/>
        </w:rPr>
        <w:t xml:space="preserve">Было доказано, что антиокислительное действие добавок зависит не только от их химической природы, но и от температуры хранения молочного жира. При сниженных температурах антиоксидантная активность некоторых растительных добавок может снижаться. </w:t>
      </w:r>
    </w:p>
    <w:p w:rsidR="003E48C8" w:rsidRDefault="003E48C8" w:rsidP="003E48C8">
      <w:pPr>
        <w:pStyle w:val="afffffffa"/>
        <w:spacing w:line="262" w:lineRule="auto"/>
        <w:ind w:firstLine="709"/>
        <w:rPr>
          <w:szCs w:val="28"/>
        </w:rPr>
      </w:pPr>
      <w:r>
        <w:rPr>
          <w:noProof/>
          <w:szCs w:val="28"/>
        </w:rPr>
        <w:t>Антиокислительное действие эфирных масел и пряно-ароматического сырья зависит также от концентрации добавки в жире, причем высокий антиокси-дантный эффект не всегда достигается за счет повышенного количества последней.</w:t>
      </w:r>
      <w:r>
        <w:rPr>
          <w:szCs w:val="28"/>
        </w:rPr>
        <w:t xml:space="preserve"> Определены оптимальные концентрации растительных добавок, </w:t>
      </w:r>
      <w:r>
        <w:rPr>
          <w:szCs w:val="28"/>
        </w:rPr>
        <w:br/>
        <w:t>кот</w:t>
      </w:r>
      <w:r>
        <w:rPr>
          <w:szCs w:val="28"/>
        </w:rPr>
        <w:t>о</w:t>
      </w:r>
      <w:r>
        <w:rPr>
          <w:szCs w:val="28"/>
        </w:rPr>
        <w:t>рые позволяют с высокой эффективностью предотвратить окислительную и гидролитическую порчу сливочного масла, сохранить благоприятные органоле</w:t>
      </w:r>
      <w:r>
        <w:rPr>
          <w:szCs w:val="28"/>
        </w:rPr>
        <w:t>п</w:t>
      </w:r>
      <w:r>
        <w:rPr>
          <w:szCs w:val="28"/>
        </w:rPr>
        <w:t>тич</w:t>
      </w:r>
      <w:r>
        <w:rPr>
          <w:szCs w:val="28"/>
        </w:rPr>
        <w:t>е</w:t>
      </w:r>
      <w:r>
        <w:rPr>
          <w:szCs w:val="28"/>
        </w:rPr>
        <w:t>ские свойства продукта, а также повысить его биологическую ценность. Для пряностей этот показатель составляет 0,1 %, эфирных масел – 0,01 %, нетрадиц</w:t>
      </w:r>
      <w:r>
        <w:rPr>
          <w:szCs w:val="28"/>
        </w:rPr>
        <w:t>и</w:t>
      </w:r>
      <w:r>
        <w:rPr>
          <w:szCs w:val="28"/>
        </w:rPr>
        <w:t>онных растительных масел – 0,5 %.</w:t>
      </w:r>
    </w:p>
    <w:p w:rsidR="003E48C8" w:rsidRDefault="003E48C8" w:rsidP="003E48C8">
      <w:pPr>
        <w:pStyle w:val="afffffffa"/>
        <w:spacing w:line="262" w:lineRule="auto"/>
        <w:ind w:firstLine="709"/>
        <w:rPr>
          <w:szCs w:val="28"/>
        </w:rPr>
      </w:pPr>
      <w:r>
        <w:rPr>
          <w:spacing w:val="-2"/>
          <w:szCs w:val="28"/>
        </w:rPr>
        <w:lastRenderedPageBreak/>
        <w:t>В процессе хранения сливочного масла с биоантиоксидантами была изучена динамика жирных кислот с конъюгированными двойными связями (диеновых, триеновых, тетраеновых). Их концентрация изменялась скачкообразно в сторону уменьшения. Окисление конъюгированных жирных кислот в масле с биодобавк</w:t>
      </w:r>
      <w:r>
        <w:rPr>
          <w:spacing w:val="-2"/>
          <w:szCs w:val="28"/>
        </w:rPr>
        <w:t>а</w:t>
      </w:r>
      <w:r>
        <w:rPr>
          <w:spacing w:val="-2"/>
          <w:szCs w:val="28"/>
        </w:rPr>
        <w:t>ми протекало менее интенсивно, чем в контроле. Наиболее лабильными в отн</w:t>
      </w:r>
      <w:r>
        <w:rPr>
          <w:spacing w:val="-2"/>
          <w:szCs w:val="28"/>
        </w:rPr>
        <w:t>о</w:t>
      </w:r>
      <w:r>
        <w:rPr>
          <w:spacing w:val="-2"/>
          <w:szCs w:val="28"/>
        </w:rPr>
        <w:t>шении окисления выявлены тетраеновые кислоты. Для контроля протекания в сливочном масле окислительных процессов на их ранних стадиях, а также</w:t>
      </w:r>
      <w:r>
        <w:rPr>
          <w:szCs w:val="28"/>
        </w:rPr>
        <w:t xml:space="preserve"> для подтверждения антио</w:t>
      </w:r>
      <w:r>
        <w:rPr>
          <w:szCs w:val="28"/>
        </w:rPr>
        <w:t>к</w:t>
      </w:r>
      <w:r>
        <w:rPr>
          <w:szCs w:val="28"/>
        </w:rPr>
        <w:t xml:space="preserve">сидантной эффективности используемых антиоксидантов ветеринарно-санитарную оценку продукта предложено дополнить методикой определения </w:t>
      </w:r>
      <w:r>
        <w:rPr>
          <w:szCs w:val="28"/>
        </w:rPr>
        <w:br/>
        <w:t>ма</w:t>
      </w:r>
      <w:r>
        <w:rPr>
          <w:szCs w:val="28"/>
        </w:rPr>
        <w:t>с</w:t>
      </w:r>
      <w:r>
        <w:rPr>
          <w:szCs w:val="28"/>
        </w:rPr>
        <w:t>совой доли конъюгированных жирных кислот.</w:t>
      </w:r>
    </w:p>
    <w:p w:rsidR="003E48C8" w:rsidRDefault="003E48C8" w:rsidP="003E48C8">
      <w:pPr>
        <w:pStyle w:val="afffffffa"/>
        <w:spacing w:line="262" w:lineRule="auto"/>
        <w:ind w:firstLine="709"/>
        <w:rPr>
          <w:szCs w:val="28"/>
        </w:rPr>
      </w:pPr>
      <w:r>
        <w:rPr>
          <w:szCs w:val="28"/>
        </w:rPr>
        <w:t xml:space="preserve">Доказано, что исследованные биоантиоксиданты обогащают сливочное масло эссенциальными пищевыми факторами, в частности арахидоновой жирной кислотой, что повышает его биологическую ценность. </w:t>
      </w:r>
    </w:p>
    <w:p w:rsidR="003E48C8" w:rsidRDefault="003E48C8" w:rsidP="003E48C8">
      <w:pPr>
        <w:spacing w:line="262" w:lineRule="auto"/>
        <w:ind w:firstLine="709"/>
        <w:jc w:val="both"/>
        <w:rPr>
          <w:sz w:val="28"/>
          <w:szCs w:val="28"/>
        </w:rPr>
      </w:pPr>
      <w:r>
        <w:rPr>
          <w:sz w:val="28"/>
          <w:szCs w:val="28"/>
        </w:rPr>
        <w:t>Микробиологический анализ проб сливочного масла с биоантиоксидантами ч</w:t>
      </w:r>
      <w:r>
        <w:rPr>
          <w:sz w:val="28"/>
          <w:szCs w:val="28"/>
        </w:rPr>
        <w:t>е</w:t>
      </w:r>
      <w:r>
        <w:rPr>
          <w:sz w:val="28"/>
          <w:szCs w:val="28"/>
        </w:rPr>
        <w:t>рез трое суток хранения показал, что содержание в масле микроорганизмов всех нормир</w:t>
      </w:r>
      <w:r>
        <w:rPr>
          <w:sz w:val="28"/>
          <w:szCs w:val="28"/>
          <w:lang w:val="uk-UA"/>
        </w:rPr>
        <w:t>у</w:t>
      </w:r>
      <w:r>
        <w:rPr>
          <w:sz w:val="28"/>
          <w:szCs w:val="28"/>
        </w:rPr>
        <w:t xml:space="preserve">емых групп не превышал допустимых уровней: КМАФАнМ было в </w:t>
      </w:r>
      <w:r>
        <w:rPr>
          <w:sz w:val="28"/>
          <w:szCs w:val="28"/>
          <w:lang w:val="uk-UA"/>
        </w:rPr>
        <w:br/>
      </w:r>
      <w:r>
        <w:rPr>
          <w:sz w:val="28"/>
          <w:szCs w:val="28"/>
        </w:rPr>
        <w:t>пределах от 2,6 х 10</w:t>
      </w:r>
      <w:r>
        <w:rPr>
          <w:sz w:val="28"/>
          <w:szCs w:val="28"/>
          <w:vertAlign w:val="superscript"/>
        </w:rPr>
        <w:t>2</w:t>
      </w:r>
      <w:r>
        <w:rPr>
          <w:sz w:val="28"/>
          <w:szCs w:val="28"/>
        </w:rPr>
        <w:t xml:space="preserve"> до 16,2 х 10</w:t>
      </w:r>
      <w:r>
        <w:rPr>
          <w:sz w:val="28"/>
          <w:szCs w:val="28"/>
          <w:vertAlign w:val="superscript"/>
        </w:rPr>
        <w:t>2</w:t>
      </w:r>
      <w:r>
        <w:rPr>
          <w:sz w:val="28"/>
          <w:szCs w:val="28"/>
        </w:rPr>
        <w:t xml:space="preserve"> КОЕ/г; бактерии группы кишечной палочки </w:t>
      </w:r>
      <w:r>
        <w:rPr>
          <w:sz w:val="28"/>
          <w:szCs w:val="28"/>
          <w:lang w:val="uk-UA"/>
        </w:rPr>
        <w:br/>
      </w:r>
      <w:r>
        <w:rPr>
          <w:sz w:val="28"/>
          <w:szCs w:val="28"/>
        </w:rPr>
        <w:t>отсутс</w:t>
      </w:r>
      <w:r>
        <w:rPr>
          <w:sz w:val="28"/>
          <w:szCs w:val="28"/>
        </w:rPr>
        <w:t>т</w:t>
      </w:r>
      <w:r>
        <w:rPr>
          <w:sz w:val="28"/>
          <w:szCs w:val="28"/>
        </w:rPr>
        <w:t xml:space="preserve">вовали в 0,01 г всех исследуемых проб масла; </w:t>
      </w:r>
      <w:r>
        <w:rPr>
          <w:sz w:val="28"/>
          <w:szCs w:val="28"/>
          <w:lang w:val="uk-UA"/>
        </w:rPr>
        <w:t>сальмонелл</w:t>
      </w:r>
      <w:r>
        <w:rPr>
          <w:sz w:val="28"/>
          <w:szCs w:val="28"/>
        </w:rPr>
        <w:t xml:space="preserve">, стафилококков, </w:t>
      </w:r>
      <w:r>
        <w:rPr>
          <w:sz w:val="28"/>
          <w:szCs w:val="28"/>
        </w:rPr>
        <w:br/>
      </w:r>
      <w:r>
        <w:rPr>
          <w:sz w:val="28"/>
          <w:szCs w:val="28"/>
          <w:lang w:val="uk-UA"/>
        </w:rPr>
        <w:t>листерий</w:t>
      </w:r>
      <w:r>
        <w:rPr>
          <w:sz w:val="28"/>
          <w:szCs w:val="28"/>
        </w:rPr>
        <w:t>, дрожжей и плесневых грибов обнар</w:t>
      </w:r>
      <w:r>
        <w:rPr>
          <w:sz w:val="28"/>
          <w:szCs w:val="28"/>
        </w:rPr>
        <w:t>у</w:t>
      </w:r>
      <w:r>
        <w:rPr>
          <w:sz w:val="28"/>
          <w:szCs w:val="28"/>
        </w:rPr>
        <w:t xml:space="preserve">жено не было. </w:t>
      </w:r>
    </w:p>
    <w:p w:rsidR="003E48C8" w:rsidRDefault="003E48C8" w:rsidP="003E48C8">
      <w:pPr>
        <w:pStyle w:val="affffffff1"/>
        <w:spacing w:after="0" w:line="262" w:lineRule="auto"/>
        <w:ind w:left="0" w:firstLine="709"/>
        <w:jc w:val="both"/>
        <w:rPr>
          <w:spacing w:val="-2"/>
          <w:szCs w:val="28"/>
          <w:lang w:val="uk-UA"/>
        </w:rPr>
      </w:pPr>
      <w:r>
        <w:rPr>
          <w:spacing w:val="-6"/>
          <w:szCs w:val="28"/>
        </w:rPr>
        <w:t xml:space="preserve">В качестве биологической модели для исследования сливочного масла с </w:t>
      </w:r>
      <w:r>
        <w:rPr>
          <w:spacing w:val="-6"/>
          <w:szCs w:val="28"/>
        </w:rPr>
        <w:br/>
        <w:t>биоа</w:t>
      </w:r>
      <w:r>
        <w:rPr>
          <w:spacing w:val="-6"/>
          <w:szCs w:val="28"/>
        </w:rPr>
        <w:t>н</w:t>
      </w:r>
      <w:r>
        <w:rPr>
          <w:spacing w:val="-6"/>
          <w:szCs w:val="28"/>
        </w:rPr>
        <w:t>тиоксидантами на токсичность была использована тест-культура</w:t>
      </w:r>
      <w:r>
        <w:rPr>
          <w:spacing w:val="-6"/>
          <w:szCs w:val="28"/>
          <w:lang w:val="uk-UA"/>
        </w:rPr>
        <w:t xml:space="preserve"> </w:t>
      </w:r>
      <w:r>
        <w:rPr>
          <w:i/>
          <w:spacing w:val="-6"/>
          <w:szCs w:val="28"/>
          <w:lang w:val="en-US"/>
        </w:rPr>
        <w:t>Tetrachymena</w:t>
      </w:r>
      <w:r>
        <w:rPr>
          <w:i/>
          <w:spacing w:val="-2"/>
          <w:szCs w:val="28"/>
        </w:rPr>
        <w:t xml:space="preserve"> </w:t>
      </w:r>
      <w:r>
        <w:rPr>
          <w:i/>
          <w:spacing w:val="-2"/>
          <w:szCs w:val="28"/>
          <w:lang w:val="en-US"/>
        </w:rPr>
        <w:t>pyriformis</w:t>
      </w:r>
      <w:r>
        <w:rPr>
          <w:spacing w:val="-2"/>
          <w:szCs w:val="28"/>
        </w:rPr>
        <w:t xml:space="preserve"> (лабораторный штамм </w:t>
      </w:r>
      <w:r>
        <w:rPr>
          <w:spacing w:val="-2"/>
          <w:szCs w:val="28"/>
          <w:lang w:val="en-US"/>
        </w:rPr>
        <w:t>WH</w:t>
      </w:r>
      <w:r>
        <w:rPr>
          <w:spacing w:val="-2"/>
          <w:szCs w:val="28"/>
          <w:lang w:val="uk-UA"/>
        </w:rPr>
        <w:t>-14</w:t>
      </w:r>
      <w:r>
        <w:rPr>
          <w:spacing w:val="-2"/>
          <w:szCs w:val="28"/>
        </w:rPr>
        <w:t>). Во время опыта</w:t>
      </w:r>
      <w:r>
        <w:rPr>
          <w:spacing w:val="-2"/>
          <w:szCs w:val="28"/>
          <w:lang w:val="uk-UA"/>
        </w:rPr>
        <w:t xml:space="preserve"> инфузория в пр</w:t>
      </w:r>
      <w:r>
        <w:rPr>
          <w:spacing w:val="-2"/>
          <w:szCs w:val="28"/>
          <w:lang w:val="uk-UA"/>
        </w:rPr>
        <w:t>о</w:t>
      </w:r>
      <w:r>
        <w:rPr>
          <w:spacing w:val="-2"/>
          <w:szCs w:val="28"/>
          <w:lang w:val="uk-UA"/>
        </w:rPr>
        <w:t xml:space="preserve">бах </w:t>
      </w:r>
      <w:r>
        <w:rPr>
          <w:spacing w:val="-2"/>
          <w:szCs w:val="28"/>
          <w:lang w:val="uk-UA"/>
        </w:rPr>
        <w:br/>
        <w:t xml:space="preserve">жира была активной, хорошо розмножалась и не имела никаких отклонений от </w:t>
      </w:r>
      <w:r>
        <w:rPr>
          <w:spacing w:val="-2"/>
          <w:szCs w:val="28"/>
          <w:lang w:val="uk-UA"/>
        </w:rPr>
        <w:br/>
        <w:t>нормы. Поведенческая реакция инфузорий свидетельствовала о нетоксичности проб сливочного м</w:t>
      </w:r>
      <w:r>
        <w:rPr>
          <w:spacing w:val="-2"/>
          <w:szCs w:val="28"/>
          <w:lang w:val="uk-UA"/>
        </w:rPr>
        <w:t>а</w:t>
      </w:r>
      <w:r>
        <w:rPr>
          <w:spacing w:val="-2"/>
          <w:szCs w:val="28"/>
          <w:lang w:val="uk-UA"/>
        </w:rPr>
        <w:t xml:space="preserve">сла с добавками. </w:t>
      </w:r>
    </w:p>
    <w:p w:rsidR="003E48C8" w:rsidRDefault="003E48C8" w:rsidP="003E48C8">
      <w:pPr>
        <w:pStyle w:val="afffffffa"/>
        <w:spacing w:line="262" w:lineRule="auto"/>
        <w:ind w:firstLine="709"/>
        <w:rPr>
          <w:szCs w:val="28"/>
        </w:rPr>
      </w:pPr>
      <w:r>
        <w:rPr>
          <w:szCs w:val="28"/>
        </w:rPr>
        <w:t>Относительная биологическая ценность масла с добавками увеличивалась в среднем на 42 % по сравнению с контролем.</w:t>
      </w:r>
    </w:p>
    <w:p w:rsidR="003E48C8" w:rsidRDefault="003E48C8" w:rsidP="003E48C8">
      <w:pPr>
        <w:pStyle w:val="afffffffa"/>
        <w:spacing w:line="262" w:lineRule="auto"/>
        <w:ind w:firstLine="709"/>
        <w:rPr>
          <w:szCs w:val="28"/>
        </w:rPr>
      </w:pPr>
      <w:r>
        <w:rPr>
          <w:szCs w:val="28"/>
        </w:rPr>
        <w:t>Использование предложенных в работе биологических добавок позволит повысить стойкость сливочного масла во время хранения, его биологическую и пищ</w:t>
      </w:r>
      <w:r>
        <w:rPr>
          <w:szCs w:val="28"/>
        </w:rPr>
        <w:t>е</w:t>
      </w:r>
      <w:r>
        <w:rPr>
          <w:szCs w:val="28"/>
        </w:rPr>
        <w:t xml:space="preserve">вую ценность. Полученные результаты создают теоретические предпосылки для конструирования новой группы пищевых продуктов – жиросодержащих </w:t>
      </w:r>
      <w:r>
        <w:rPr>
          <w:szCs w:val="28"/>
        </w:rPr>
        <w:br/>
        <w:t>продуктов фун</w:t>
      </w:r>
      <w:r>
        <w:rPr>
          <w:szCs w:val="28"/>
        </w:rPr>
        <w:t>к</w:t>
      </w:r>
      <w:r>
        <w:rPr>
          <w:szCs w:val="28"/>
        </w:rPr>
        <w:t>ционального назначения.</w:t>
      </w:r>
    </w:p>
    <w:p w:rsidR="003E48C8" w:rsidRDefault="003E48C8" w:rsidP="003E48C8">
      <w:pPr>
        <w:pStyle w:val="afffffffa"/>
        <w:spacing w:line="262" w:lineRule="auto"/>
        <w:ind w:firstLine="709"/>
        <w:rPr>
          <w:spacing w:val="-8"/>
          <w:szCs w:val="28"/>
        </w:rPr>
      </w:pPr>
      <w:r>
        <w:rPr>
          <w:b/>
          <w:i/>
          <w:spacing w:val="-4"/>
          <w:szCs w:val="28"/>
        </w:rPr>
        <w:t>Ключевые слова:</w:t>
      </w:r>
      <w:r>
        <w:rPr>
          <w:spacing w:val="-4"/>
          <w:szCs w:val="28"/>
        </w:rPr>
        <w:t xml:space="preserve"> сливочное масло, окислительная и гидролитическая порча, антиоксиданты растительного происхождения, ветеринарно-санитарная оценка,</w:t>
      </w:r>
      <w:r>
        <w:rPr>
          <w:spacing w:val="-4"/>
          <w:szCs w:val="28"/>
        </w:rPr>
        <w:br/>
      </w:r>
      <w:r>
        <w:rPr>
          <w:spacing w:val="-8"/>
          <w:szCs w:val="28"/>
        </w:rPr>
        <w:t>токсичность, микробиологические показатели, относительная биологическая це</w:t>
      </w:r>
      <w:r>
        <w:rPr>
          <w:spacing w:val="-8"/>
          <w:szCs w:val="28"/>
        </w:rPr>
        <w:t>н</w:t>
      </w:r>
      <w:r>
        <w:rPr>
          <w:spacing w:val="-8"/>
          <w:szCs w:val="28"/>
        </w:rPr>
        <w:t>ность.</w:t>
      </w:r>
    </w:p>
    <w:p w:rsidR="003E48C8" w:rsidRDefault="003E48C8" w:rsidP="003E48C8">
      <w:pPr>
        <w:pStyle w:val="afffffffa"/>
        <w:spacing w:line="262" w:lineRule="auto"/>
        <w:ind w:firstLine="709"/>
        <w:rPr>
          <w:b/>
          <w:spacing w:val="-8"/>
          <w:sz w:val="24"/>
        </w:rPr>
      </w:pPr>
    </w:p>
    <w:p w:rsidR="003E48C8" w:rsidRDefault="003E48C8" w:rsidP="003E48C8">
      <w:pPr>
        <w:pStyle w:val="afffffffa"/>
        <w:spacing w:line="262" w:lineRule="auto"/>
        <w:ind w:firstLine="709"/>
        <w:rPr>
          <w:szCs w:val="28"/>
          <w:lang w:val="en-US"/>
        </w:rPr>
      </w:pPr>
      <w:r>
        <w:rPr>
          <w:b/>
          <w:szCs w:val="28"/>
          <w:lang w:val="en-US"/>
        </w:rPr>
        <w:t>Zagoruy L.P. Veterinary-sanitary estimation of butter with the antioxidants of plant origin.</w:t>
      </w:r>
      <w:r>
        <w:rPr>
          <w:szCs w:val="28"/>
          <w:lang w:val="en-US"/>
        </w:rPr>
        <w:t xml:space="preserve"> – Manuskript.</w:t>
      </w:r>
    </w:p>
    <w:p w:rsidR="003E48C8" w:rsidRDefault="003E48C8" w:rsidP="003E48C8">
      <w:pPr>
        <w:pStyle w:val="afffffffa"/>
        <w:spacing w:line="262" w:lineRule="auto"/>
        <w:ind w:firstLine="709"/>
        <w:rPr>
          <w:szCs w:val="28"/>
          <w:lang w:val="en-US"/>
        </w:rPr>
      </w:pPr>
      <w:r>
        <w:rPr>
          <w:spacing w:val="-6"/>
          <w:szCs w:val="28"/>
          <w:lang w:val="en-US"/>
        </w:rPr>
        <w:t>Thesis</w:t>
      </w:r>
      <w:r w:rsidRPr="003E48C8">
        <w:rPr>
          <w:spacing w:val="-6"/>
          <w:szCs w:val="28"/>
          <w:lang w:val="en-US"/>
        </w:rPr>
        <w:t xml:space="preserve"> </w:t>
      </w:r>
      <w:r>
        <w:rPr>
          <w:spacing w:val="-6"/>
          <w:szCs w:val="28"/>
          <w:lang w:val="en-US"/>
        </w:rPr>
        <w:t>for</w:t>
      </w:r>
      <w:r w:rsidRPr="003E48C8">
        <w:rPr>
          <w:spacing w:val="-6"/>
          <w:szCs w:val="28"/>
          <w:lang w:val="en-US"/>
        </w:rPr>
        <w:t xml:space="preserve"> </w:t>
      </w:r>
      <w:r>
        <w:rPr>
          <w:spacing w:val="-6"/>
          <w:szCs w:val="28"/>
          <w:lang w:val="en-US"/>
        </w:rPr>
        <w:t>a</w:t>
      </w:r>
      <w:r w:rsidRPr="003E48C8">
        <w:rPr>
          <w:spacing w:val="-6"/>
          <w:szCs w:val="28"/>
          <w:lang w:val="en-US"/>
        </w:rPr>
        <w:t xml:space="preserve"> </w:t>
      </w:r>
      <w:r>
        <w:rPr>
          <w:spacing w:val="-6"/>
          <w:szCs w:val="28"/>
          <w:lang w:val="en-US"/>
        </w:rPr>
        <w:t>scientific</w:t>
      </w:r>
      <w:r w:rsidRPr="003E48C8">
        <w:rPr>
          <w:spacing w:val="-6"/>
          <w:szCs w:val="28"/>
          <w:lang w:val="en-US"/>
        </w:rPr>
        <w:t xml:space="preserve"> </w:t>
      </w:r>
      <w:r>
        <w:rPr>
          <w:spacing w:val="-6"/>
          <w:szCs w:val="28"/>
          <w:lang w:val="en-US"/>
        </w:rPr>
        <w:t>degree</w:t>
      </w:r>
      <w:r w:rsidRPr="003E48C8">
        <w:rPr>
          <w:spacing w:val="-6"/>
          <w:szCs w:val="28"/>
          <w:lang w:val="en-US"/>
        </w:rPr>
        <w:t xml:space="preserve"> </w:t>
      </w:r>
      <w:r>
        <w:rPr>
          <w:spacing w:val="-6"/>
          <w:szCs w:val="28"/>
          <w:lang w:val="en-US"/>
        </w:rPr>
        <w:t>of</w:t>
      </w:r>
      <w:r w:rsidRPr="003E48C8">
        <w:rPr>
          <w:spacing w:val="-6"/>
          <w:szCs w:val="28"/>
          <w:lang w:val="en-US"/>
        </w:rPr>
        <w:t xml:space="preserve"> </w:t>
      </w:r>
      <w:r>
        <w:rPr>
          <w:spacing w:val="-6"/>
          <w:szCs w:val="28"/>
          <w:lang w:val="en-US"/>
        </w:rPr>
        <w:t xml:space="preserve">candidate of veterinary sciences on specialty </w:t>
      </w:r>
      <w:r>
        <w:rPr>
          <w:szCs w:val="28"/>
          <w:lang w:val="en-US"/>
        </w:rPr>
        <w:t>16.00.09 – veterinary and sanitary examination. – Lviv national university of veterinary medicine and biotechnologies named after S.Z. Gzhytskyj.</w:t>
      </w:r>
      <w:r w:rsidRPr="003E48C8">
        <w:rPr>
          <w:szCs w:val="28"/>
          <w:lang w:val="en-US"/>
        </w:rPr>
        <w:t xml:space="preserve"> </w:t>
      </w:r>
      <w:r>
        <w:rPr>
          <w:szCs w:val="28"/>
          <w:lang w:val="en-US"/>
        </w:rPr>
        <w:t>– Lviv, 2008.</w:t>
      </w:r>
    </w:p>
    <w:p w:rsidR="003E48C8" w:rsidRDefault="003E48C8" w:rsidP="003E48C8">
      <w:pPr>
        <w:spacing w:line="262" w:lineRule="auto"/>
        <w:ind w:firstLine="709"/>
        <w:jc w:val="both"/>
        <w:rPr>
          <w:sz w:val="28"/>
          <w:szCs w:val="28"/>
          <w:lang w:val="en-US"/>
        </w:rPr>
      </w:pPr>
      <w:r>
        <w:rPr>
          <w:sz w:val="28"/>
          <w:szCs w:val="28"/>
          <w:lang w:val="en-US"/>
        </w:rPr>
        <w:t>The</w:t>
      </w:r>
      <w:r>
        <w:rPr>
          <w:sz w:val="28"/>
          <w:szCs w:val="28"/>
          <w:lang w:val="uk-UA"/>
        </w:rPr>
        <w:t xml:space="preserve"> </w:t>
      </w:r>
      <w:r>
        <w:rPr>
          <w:sz w:val="28"/>
          <w:szCs w:val="28"/>
          <w:lang w:val="en-US"/>
        </w:rPr>
        <w:t>possibility of use of phytocomplexes from natural spic</w:t>
      </w:r>
      <w:r>
        <w:rPr>
          <w:sz w:val="28"/>
          <w:szCs w:val="28"/>
          <w:lang w:val="uk-UA"/>
        </w:rPr>
        <w:t>е</w:t>
      </w:r>
      <w:r>
        <w:rPr>
          <w:sz w:val="28"/>
          <w:szCs w:val="28"/>
          <w:lang w:val="en-US"/>
        </w:rPr>
        <w:t xml:space="preserve">s, medical plants, </w:t>
      </w:r>
      <w:r>
        <w:rPr>
          <w:sz w:val="28"/>
          <w:szCs w:val="28"/>
          <w:lang w:val="uk-UA"/>
        </w:rPr>
        <w:br/>
      </w:r>
      <w:r>
        <w:rPr>
          <w:sz w:val="28"/>
          <w:szCs w:val="28"/>
          <w:lang w:val="en-US"/>
        </w:rPr>
        <w:t>c</w:t>
      </w:r>
      <w:r>
        <w:rPr>
          <w:sz w:val="28"/>
          <w:szCs w:val="28"/>
          <w:lang w:val="en-US"/>
        </w:rPr>
        <w:t>e</w:t>
      </w:r>
      <w:r>
        <w:rPr>
          <w:sz w:val="28"/>
          <w:szCs w:val="28"/>
          <w:lang w:val="en-US"/>
        </w:rPr>
        <w:t>reals</w:t>
      </w:r>
      <w:r>
        <w:rPr>
          <w:color w:val="C00000"/>
          <w:sz w:val="28"/>
          <w:szCs w:val="28"/>
          <w:lang w:val="en-US"/>
        </w:rPr>
        <w:t xml:space="preserve"> </w:t>
      </w:r>
      <w:r>
        <w:rPr>
          <w:sz w:val="28"/>
          <w:szCs w:val="28"/>
          <w:lang w:val="en-US"/>
        </w:rPr>
        <w:t>and some vegetables for prevention of oxidization and hydrolysis in milk fat was</w:t>
      </w:r>
      <w:r>
        <w:rPr>
          <w:sz w:val="28"/>
          <w:szCs w:val="28"/>
          <w:lang w:val="uk-UA"/>
        </w:rPr>
        <w:t xml:space="preserve"> </w:t>
      </w:r>
      <w:r>
        <w:rPr>
          <w:sz w:val="28"/>
          <w:szCs w:val="28"/>
          <w:lang w:val="en-US"/>
        </w:rPr>
        <w:t>theoretically</w:t>
      </w:r>
      <w:r>
        <w:rPr>
          <w:sz w:val="28"/>
          <w:szCs w:val="28"/>
          <w:lang w:val="uk-UA"/>
        </w:rPr>
        <w:t xml:space="preserve"> </w:t>
      </w:r>
      <w:r>
        <w:rPr>
          <w:sz w:val="28"/>
          <w:szCs w:val="28"/>
          <w:lang w:val="en-GB"/>
        </w:rPr>
        <w:t xml:space="preserve">substantiated </w:t>
      </w:r>
      <w:r>
        <w:rPr>
          <w:sz w:val="28"/>
          <w:szCs w:val="28"/>
          <w:lang w:val="en-US"/>
        </w:rPr>
        <w:t>and</w:t>
      </w:r>
      <w:r>
        <w:rPr>
          <w:sz w:val="28"/>
          <w:szCs w:val="28"/>
          <w:lang w:val="uk-UA"/>
        </w:rPr>
        <w:t xml:space="preserve"> </w:t>
      </w:r>
      <w:r>
        <w:rPr>
          <w:sz w:val="28"/>
          <w:szCs w:val="28"/>
          <w:lang w:val="en-US"/>
        </w:rPr>
        <w:t>experimentally</w:t>
      </w:r>
      <w:r>
        <w:rPr>
          <w:sz w:val="28"/>
          <w:szCs w:val="28"/>
          <w:lang w:val="uk-UA"/>
        </w:rPr>
        <w:t xml:space="preserve"> </w:t>
      </w:r>
      <w:r>
        <w:rPr>
          <w:sz w:val="28"/>
          <w:szCs w:val="28"/>
          <w:lang w:val="en-GB"/>
        </w:rPr>
        <w:t>proved</w:t>
      </w:r>
      <w:r>
        <w:rPr>
          <w:sz w:val="28"/>
          <w:szCs w:val="28"/>
          <w:lang w:val="uk-UA"/>
        </w:rPr>
        <w:t>.</w:t>
      </w:r>
      <w:r>
        <w:rPr>
          <w:sz w:val="28"/>
          <w:szCs w:val="28"/>
          <w:lang w:val="en-US"/>
        </w:rPr>
        <w:t xml:space="preserve"> Veterinary-sanitary estimation of butter with bioantioxidants was conducted.</w:t>
      </w:r>
    </w:p>
    <w:p w:rsidR="003E48C8" w:rsidRDefault="003E48C8" w:rsidP="003E48C8">
      <w:pPr>
        <w:pStyle w:val="afffffffa"/>
        <w:spacing w:line="262" w:lineRule="auto"/>
        <w:ind w:firstLine="709"/>
        <w:rPr>
          <w:spacing w:val="-6"/>
          <w:szCs w:val="28"/>
          <w:lang w:val="en-US"/>
        </w:rPr>
      </w:pPr>
      <w:r>
        <w:rPr>
          <w:spacing w:val="-6"/>
          <w:szCs w:val="28"/>
          <w:lang w:val="en-US"/>
        </w:rPr>
        <w:t>It was determined that use of antioxidants of plant origin allows to slow the ox</w:t>
      </w:r>
      <w:r>
        <w:rPr>
          <w:spacing w:val="-6"/>
          <w:szCs w:val="28"/>
          <w:lang w:val="en-US"/>
        </w:rPr>
        <w:t>i</w:t>
      </w:r>
      <w:r>
        <w:rPr>
          <w:spacing w:val="-6"/>
          <w:szCs w:val="28"/>
          <w:lang w:val="en-US"/>
        </w:rPr>
        <w:t>dizing processes in butter during the storage period in 3</w:t>
      </w:r>
      <w:r w:rsidRPr="003E48C8">
        <w:rPr>
          <w:spacing w:val="-6"/>
          <w:szCs w:val="28"/>
          <w:lang w:val="en-US"/>
        </w:rPr>
        <w:t>-</w:t>
      </w:r>
      <w:r>
        <w:rPr>
          <w:spacing w:val="-6"/>
          <w:szCs w:val="28"/>
          <w:lang w:val="en-US"/>
        </w:rPr>
        <w:t xml:space="preserve">4 times, which is comparable with the </w:t>
      </w:r>
      <w:r w:rsidRPr="003E48C8">
        <w:rPr>
          <w:spacing w:val="-6"/>
          <w:szCs w:val="28"/>
          <w:lang w:val="en-US"/>
        </w:rPr>
        <w:br/>
      </w:r>
      <w:r>
        <w:rPr>
          <w:spacing w:val="-6"/>
          <w:szCs w:val="28"/>
          <w:lang w:val="en-US"/>
        </w:rPr>
        <w:t>action of effective synthetic antioxidants. The optimum concentrations of bioantioxidants which do not affect the product organoleptic indexes substantially were</w:t>
      </w:r>
      <w:r w:rsidRPr="003E48C8">
        <w:rPr>
          <w:spacing w:val="-6"/>
          <w:szCs w:val="28"/>
          <w:lang w:val="en-US"/>
        </w:rPr>
        <w:t xml:space="preserve"> </w:t>
      </w:r>
      <w:r>
        <w:rPr>
          <w:spacing w:val="-6"/>
          <w:szCs w:val="28"/>
          <w:lang w:val="en-US"/>
        </w:rPr>
        <w:t>s</w:t>
      </w:r>
      <w:r>
        <w:rPr>
          <w:spacing w:val="-6"/>
          <w:szCs w:val="28"/>
          <w:lang w:val="en-US"/>
        </w:rPr>
        <w:t>e</w:t>
      </w:r>
      <w:r>
        <w:rPr>
          <w:spacing w:val="-6"/>
          <w:szCs w:val="28"/>
          <w:lang w:val="en-US"/>
        </w:rPr>
        <w:t>lected.</w:t>
      </w:r>
    </w:p>
    <w:p w:rsidR="003E48C8" w:rsidRDefault="003E48C8" w:rsidP="003E48C8">
      <w:pPr>
        <w:pStyle w:val="afffffffa"/>
        <w:spacing w:line="262" w:lineRule="auto"/>
        <w:ind w:firstLine="709"/>
        <w:rPr>
          <w:szCs w:val="28"/>
          <w:lang w:val="en-US"/>
        </w:rPr>
      </w:pPr>
      <w:r>
        <w:rPr>
          <w:szCs w:val="28"/>
          <w:lang w:val="en-US"/>
        </w:rPr>
        <w:t>Fat-acid content of milk fat with bioantioxidants was investigated by the chrom</w:t>
      </w:r>
      <w:r>
        <w:rPr>
          <w:szCs w:val="28"/>
          <w:lang w:val="en-US"/>
        </w:rPr>
        <w:t>a</w:t>
      </w:r>
      <w:r>
        <w:rPr>
          <w:szCs w:val="28"/>
          <w:lang w:val="en-US"/>
        </w:rPr>
        <w:t xml:space="preserve">tographic analysis. It was proved that plant additives enrich milk fat by essential </w:t>
      </w:r>
      <w:r>
        <w:rPr>
          <w:szCs w:val="28"/>
          <w:lang w:val="en-GB"/>
        </w:rPr>
        <w:t xml:space="preserve">       </w:t>
      </w:r>
      <w:r>
        <w:rPr>
          <w:szCs w:val="28"/>
          <w:lang w:val="en-US"/>
        </w:rPr>
        <w:t>n</w:t>
      </w:r>
      <w:r>
        <w:rPr>
          <w:szCs w:val="28"/>
          <w:lang w:val="en-US"/>
        </w:rPr>
        <w:t>u</w:t>
      </w:r>
      <w:r>
        <w:rPr>
          <w:szCs w:val="28"/>
          <w:lang w:val="en-US"/>
        </w:rPr>
        <w:t>trition factors.</w:t>
      </w:r>
    </w:p>
    <w:p w:rsidR="003E48C8" w:rsidRDefault="003E48C8" w:rsidP="003E48C8">
      <w:pPr>
        <w:pStyle w:val="afffffffa"/>
        <w:spacing w:line="262" w:lineRule="auto"/>
        <w:ind w:firstLine="709"/>
        <w:rPr>
          <w:szCs w:val="28"/>
          <w:lang w:val="en-US"/>
        </w:rPr>
      </w:pPr>
      <w:r>
        <w:rPr>
          <w:szCs w:val="28"/>
          <w:lang w:val="en-US"/>
        </w:rPr>
        <w:t xml:space="preserve">Nontoxicity and high biological value of butter with bioantioxidants were proved by use of </w:t>
      </w:r>
      <w:r>
        <w:rPr>
          <w:i/>
          <w:szCs w:val="28"/>
          <w:lang w:val="en-US"/>
        </w:rPr>
        <w:t>Tetrachymena</w:t>
      </w:r>
      <w:r w:rsidRPr="003E48C8">
        <w:rPr>
          <w:i/>
          <w:szCs w:val="28"/>
          <w:lang w:val="en-US"/>
        </w:rPr>
        <w:t xml:space="preserve"> </w:t>
      </w:r>
      <w:r>
        <w:rPr>
          <w:i/>
          <w:szCs w:val="28"/>
          <w:lang w:val="en-US"/>
        </w:rPr>
        <w:t>pyriformis.</w:t>
      </w:r>
      <w:r w:rsidRPr="003E48C8">
        <w:rPr>
          <w:szCs w:val="28"/>
          <w:lang w:val="en-US"/>
        </w:rPr>
        <w:t xml:space="preserve"> </w:t>
      </w:r>
    </w:p>
    <w:p w:rsidR="003E48C8" w:rsidRPr="003E48C8" w:rsidRDefault="003E48C8" w:rsidP="003E48C8">
      <w:pPr>
        <w:pStyle w:val="afffffffa"/>
        <w:spacing w:line="262" w:lineRule="auto"/>
        <w:ind w:firstLine="709"/>
        <w:rPr>
          <w:szCs w:val="28"/>
          <w:lang w:val="en-US"/>
        </w:rPr>
      </w:pPr>
      <w:r>
        <w:rPr>
          <w:szCs w:val="28"/>
          <w:lang w:val="en-US"/>
        </w:rPr>
        <w:t>There was created the theoretical prerequisites for constructing the new group of food products – fat -containing functional food.</w:t>
      </w:r>
    </w:p>
    <w:p w:rsidR="003E48C8" w:rsidRPr="003E48C8" w:rsidRDefault="003E48C8" w:rsidP="003E48C8">
      <w:pPr>
        <w:pStyle w:val="afffffffa"/>
        <w:spacing w:line="262" w:lineRule="auto"/>
        <w:ind w:firstLine="709"/>
        <w:rPr>
          <w:spacing w:val="-2"/>
          <w:szCs w:val="28"/>
          <w:lang w:val="en-US"/>
        </w:rPr>
      </w:pPr>
      <w:r>
        <w:rPr>
          <w:b/>
          <w:i/>
          <w:spacing w:val="4"/>
          <w:szCs w:val="28"/>
          <w:lang w:val="en-US"/>
        </w:rPr>
        <w:t>Key words</w:t>
      </w:r>
      <w:r>
        <w:rPr>
          <w:b/>
          <w:i/>
          <w:spacing w:val="-2"/>
          <w:szCs w:val="28"/>
          <w:lang w:val="en-US"/>
        </w:rPr>
        <w:t>:</w:t>
      </w:r>
      <w:r>
        <w:rPr>
          <w:spacing w:val="-2"/>
          <w:szCs w:val="28"/>
          <w:lang w:val="en-US"/>
        </w:rPr>
        <w:t xml:space="preserve"> butter, oxidation and hydrolysis, antioxidants of plant origin, </w:t>
      </w:r>
      <w:r w:rsidRPr="003E48C8">
        <w:rPr>
          <w:spacing w:val="-2"/>
          <w:szCs w:val="28"/>
          <w:lang w:val="en-US"/>
        </w:rPr>
        <w:br/>
      </w:r>
      <w:r>
        <w:rPr>
          <w:spacing w:val="-2"/>
          <w:szCs w:val="28"/>
          <w:lang w:val="en-US"/>
        </w:rPr>
        <w:t>veter</w:t>
      </w:r>
      <w:r>
        <w:rPr>
          <w:spacing w:val="-2"/>
          <w:szCs w:val="28"/>
          <w:lang w:val="en-US"/>
        </w:rPr>
        <w:t>i</w:t>
      </w:r>
      <w:r>
        <w:rPr>
          <w:spacing w:val="-2"/>
          <w:szCs w:val="28"/>
          <w:lang w:val="en-US"/>
        </w:rPr>
        <w:t>nary-sanitary estimation, toxicity, microbiological indicators, relational biological va</w:t>
      </w:r>
      <w:r>
        <w:rPr>
          <w:spacing w:val="-2"/>
          <w:szCs w:val="28"/>
          <w:lang w:val="en-US"/>
        </w:rPr>
        <w:t>l</w:t>
      </w:r>
      <w:r>
        <w:rPr>
          <w:spacing w:val="-2"/>
          <w:szCs w:val="28"/>
          <w:lang w:val="en-US"/>
        </w:rPr>
        <w:t>ue.</w:t>
      </w:r>
    </w:p>
    <w:p w:rsidR="003E48C8" w:rsidRDefault="003E48C8" w:rsidP="003E48C8">
      <w:pPr>
        <w:pStyle w:val="afffffffa"/>
        <w:spacing w:line="262" w:lineRule="auto"/>
        <w:ind w:firstLine="709"/>
        <w:jc w:val="center"/>
        <w:rPr>
          <w:szCs w:val="28"/>
          <w:lang w:val="en-US"/>
        </w:rPr>
      </w:pPr>
    </w:p>
    <w:p w:rsidR="003E48C8" w:rsidRDefault="003E48C8" w:rsidP="003E48C8">
      <w:pPr>
        <w:pStyle w:val="afffffffa"/>
        <w:spacing w:line="262" w:lineRule="auto"/>
        <w:ind w:firstLine="709"/>
        <w:jc w:val="center"/>
        <w:rPr>
          <w:szCs w:val="28"/>
          <w:lang w:val="en-US"/>
        </w:rPr>
      </w:pPr>
    </w:p>
    <w:p w:rsidR="002D3886" w:rsidRPr="003E48C8" w:rsidRDefault="002D3886" w:rsidP="006F2638">
      <w:pPr>
        <w:pStyle w:val="afffffffa"/>
        <w:rPr>
          <w:lang w:val="en-US"/>
        </w:rPr>
      </w:pPr>
    </w:p>
    <w:p w:rsidR="002D3886" w:rsidRPr="003E48C8" w:rsidRDefault="002D3886" w:rsidP="006F2638">
      <w:pPr>
        <w:pStyle w:val="afffffffa"/>
        <w:rPr>
          <w:lang w:val="en-US"/>
        </w:rPr>
      </w:pPr>
    </w:p>
    <w:p w:rsidR="002D3886" w:rsidRPr="003E48C8" w:rsidRDefault="002D3886" w:rsidP="006F2638">
      <w:pPr>
        <w:pStyle w:val="afffffffa"/>
        <w:rPr>
          <w:lang w:val="en-US"/>
        </w:rPr>
      </w:pPr>
    </w:p>
    <w:p w:rsidR="002D3886" w:rsidRPr="003E48C8" w:rsidRDefault="002D3886" w:rsidP="006F2638">
      <w:pPr>
        <w:pStyle w:val="afffffffa"/>
        <w:rPr>
          <w:lang w:val="en-US"/>
        </w:rPr>
      </w:pPr>
    </w:p>
    <w:p w:rsidR="002D3886" w:rsidRPr="003E48C8" w:rsidRDefault="002D3886" w:rsidP="006F2638">
      <w:pPr>
        <w:pStyle w:val="afffffffa"/>
        <w:rPr>
          <w:lang w:val="en-US"/>
        </w:rPr>
      </w:pPr>
    </w:p>
    <w:p w:rsidR="00733865" w:rsidRPr="006F2638" w:rsidRDefault="00733865" w:rsidP="006F2638">
      <w:pPr>
        <w:pStyle w:val="afffffffa"/>
        <w:rPr>
          <w:lang w:val="uk-UA"/>
        </w:rPr>
      </w:pPr>
    </w:p>
    <w:p w:rsidR="00E8063E" w:rsidRPr="007943DF" w:rsidRDefault="00E8063E" w:rsidP="00935F1E">
      <w:pPr>
        <w:pStyle w:val="afffffffe"/>
      </w:pPr>
      <w:r>
        <w:rPr>
          <w:color w:val="FF0000"/>
        </w:rPr>
        <w:t>Для</w:t>
      </w:r>
      <w:r w:rsidRPr="007943DF">
        <w:rPr>
          <w:color w:val="FF0000"/>
        </w:rPr>
        <w:t xml:space="preserve"> </w:t>
      </w:r>
      <w:r>
        <w:rPr>
          <w:color w:val="FF0000"/>
        </w:rPr>
        <w:t>заказа</w:t>
      </w:r>
      <w:r w:rsidRPr="007943DF">
        <w:rPr>
          <w:color w:val="FF0000"/>
        </w:rPr>
        <w:t xml:space="preserve"> </w:t>
      </w:r>
      <w:r>
        <w:rPr>
          <w:color w:val="FF0000"/>
        </w:rPr>
        <w:t>доставки</w:t>
      </w:r>
      <w:r w:rsidRPr="007943DF">
        <w:rPr>
          <w:color w:val="FF0000"/>
        </w:rPr>
        <w:t xml:space="preserve"> </w:t>
      </w:r>
      <w:r>
        <w:rPr>
          <w:color w:val="FF0000"/>
        </w:rPr>
        <w:t>данной</w:t>
      </w:r>
      <w:r w:rsidRPr="007943DF">
        <w:rPr>
          <w:color w:val="FF0000"/>
        </w:rPr>
        <w:t xml:space="preserve"> </w:t>
      </w:r>
      <w:r>
        <w:rPr>
          <w:color w:val="FF0000"/>
        </w:rPr>
        <w:t>работы</w:t>
      </w:r>
      <w:r w:rsidRPr="007943DF">
        <w:rPr>
          <w:color w:val="FF0000"/>
        </w:rPr>
        <w:t xml:space="preserve"> </w:t>
      </w:r>
      <w:r>
        <w:rPr>
          <w:color w:val="FF0000"/>
        </w:rPr>
        <w:t>воспользуйтесь</w:t>
      </w:r>
      <w:r w:rsidRPr="007943DF">
        <w:rPr>
          <w:color w:val="FF0000"/>
        </w:rPr>
        <w:t xml:space="preserve"> </w:t>
      </w:r>
      <w:r>
        <w:rPr>
          <w:color w:val="FF0000"/>
        </w:rPr>
        <w:t>поиском</w:t>
      </w:r>
      <w:r w:rsidRPr="007943DF">
        <w:rPr>
          <w:color w:val="FF0000"/>
        </w:rPr>
        <w:t xml:space="preserve"> </w:t>
      </w:r>
      <w:r>
        <w:rPr>
          <w:color w:val="FF0000"/>
        </w:rPr>
        <w:t>на</w:t>
      </w:r>
      <w:r w:rsidRPr="007943DF">
        <w:rPr>
          <w:color w:val="FF0000"/>
        </w:rPr>
        <w:t xml:space="preserve"> </w:t>
      </w:r>
      <w:r>
        <w:rPr>
          <w:color w:val="FF0000"/>
        </w:rPr>
        <w:t>сайте</w:t>
      </w:r>
      <w:r w:rsidRPr="007943DF">
        <w:rPr>
          <w:color w:val="FF0000"/>
        </w:rPr>
        <w:t xml:space="preserve"> </w:t>
      </w:r>
      <w:r>
        <w:rPr>
          <w:color w:val="FF0000"/>
        </w:rPr>
        <w:t>по</w:t>
      </w:r>
      <w:r w:rsidRPr="007943DF">
        <w:rPr>
          <w:color w:val="FF0000"/>
        </w:rPr>
        <w:t xml:space="preserve"> </w:t>
      </w:r>
      <w:r>
        <w:rPr>
          <w:color w:val="FF0000"/>
        </w:rPr>
        <w:t>ссылке</w:t>
      </w:r>
      <w:r w:rsidRPr="007943DF">
        <w:rPr>
          <w:color w:val="FF0000"/>
        </w:rPr>
        <w:t xml:space="preserve">:  </w:t>
      </w:r>
      <w:hyperlink r:id="rId13" w:history="1">
        <w:r w:rsidRPr="007943DF">
          <w:rPr>
            <w:rStyle w:val="af5"/>
            <w:color w:val="0070C0"/>
            <w:lang w:val="en-US"/>
          </w:rPr>
          <w:t>http</w:t>
        </w:r>
        <w:r w:rsidRPr="007943DF">
          <w:rPr>
            <w:rStyle w:val="af5"/>
            <w:color w:val="0070C0"/>
          </w:rPr>
          <w:t>://</w:t>
        </w:r>
        <w:r w:rsidRPr="007943DF">
          <w:rPr>
            <w:rStyle w:val="af5"/>
            <w:color w:val="0070C0"/>
            <w:lang w:val="en-US"/>
          </w:rPr>
          <w:t>www</w:t>
        </w:r>
        <w:r w:rsidRPr="007943DF">
          <w:rPr>
            <w:rStyle w:val="af5"/>
            <w:color w:val="0070C0"/>
          </w:rPr>
          <w:t>.</w:t>
        </w:r>
        <w:r w:rsidRPr="007943DF">
          <w:rPr>
            <w:rStyle w:val="af5"/>
            <w:color w:val="0070C0"/>
            <w:lang w:val="en-US"/>
          </w:rPr>
          <w:t>mydisser</w:t>
        </w:r>
        <w:r w:rsidRPr="007943DF">
          <w:rPr>
            <w:rStyle w:val="af5"/>
            <w:color w:val="0070C0"/>
          </w:rPr>
          <w:t>.</w:t>
        </w:r>
        <w:r w:rsidRPr="007943DF">
          <w:rPr>
            <w:rStyle w:val="af5"/>
            <w:color w:val="0070C0"/>
            <w:lang w:val="en-US"/>
          </w:rPr>
          <w:t>com</w:t>
        </w:r>
        <w:r w:rsidRPr="007943DF">
          <w:rPr>
            <w:rStyle w:val="af5"/>
            <w:color w:val="0070C0"/>
          </w:rPr>
          <w:t>/</w:t>
        </w:r>
        <w:r w:rsidRPr="007943DF">
          <w:rPr>
            <w:rStyle w:val="af5"/>
            <w:color w:val="0070C0"/>
            <w:lang w:val="en-US"/>
          </w:rPr>
          <w:t>search</w:t>
        </w:r>
        <w:r w:rsidRPr="007943DF">
          <w:rPr>
            <w:rStyle w:val="af5"/>
            <w:color w:val="0070C0"/>
          </w:rPr>
          <w:t>.</w:t>
        </w:r>
        <w:r w:rsidRPr="007943DF">
          <w:rPr>
            <w:rStyle w:val="af5"/>
            <w:color w:val="0070C0"/>
            <w:lang w:val="en-US"/>
          </w:rPr>
          <w:t>html</w:t>
        </w:r>
      </w:hyperlink>
    </w:p>
    <w:p w:rsidR="00E8063E" w:rsidRPr="007943DF" w:rsidRDefault="00E8063E">
      <w:pPr>
        <w:spacing w:line="336" w:lineRule="auto"/>
        <w:jc w:val="both"/>
      </w:pPr>
    </w:p>
    <w:sectPr w:rsidR="00E8063E" w:rsidRPr="007943DF">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2E8" w:rsidRDefault="000172E8">
      <w:r>
        <w:separator/>
      </w:r>
    </w:p>
  </w:endnote>
  <w:endnote w:type="continuationSeparator" w:id="0">
    <w:p w:rsidR="000172E8" w:rsidRDefault="0001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panose1 w:val="00000000000000000000"/>
    <w:charset w:val="CC"/>
    <w:family w:val="swiss"/>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2E8" w:rsidRDefault="000172E8">
      <w:r>
        <w:separator/>
      </w:r>
    </w:p>
  </w:footnote>
  <w:footnote w:type="continuationSeparator" w:id="0">
    <w:p w:rsidR="000172E8" w:rsidRDefault="00017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8C8" w:rsidRDefault="003E48C8">
    <w:pPr>
      <w:pStyle w:val="afffffff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3E48C8" w:rsidRDefault="003E48C8">
    <w:pPr>
      <w:pStyle w:val="affff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pPr>
      <w:pStyle w:val="afffffffd"/>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0B950030"/>
    <w:multiLevelType w:val="hybridMultilevel"/>
    <w:tmpl w:val="1E96E326"/>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67E7863"/>
    <w:multiLevelType w:val="hybridMultilevel"/>
    <w:tmpl w:val="97F05B24"/>
    <w:lvl w:ilvl="0" w:tplc="7E12104A">
      <w:start w:val="1"/>
      <w:numFmt w:val="decimal"/>
      <w:pStyle w:val="CSIT-Ref"/>
      <w:lvlText w:val="%1."/>
      <w:lvlJc w:val="left"/>
      <w:pPr>
        <w:tabs>
          <w:tab w:val="num" w:pos="284"/>
        </w:tabs>
        <w:ind w:left="284" w:hanging="284"/>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2F580EA5"/>
    <w:multiLevelType w:val="multilevel"/>
    <w:tmpl w:val="9D1CE292"/>
    <w:lvl w:ilvl="0">
      <w:start w:val="1"/>
      <w:numFmt w:val="bullet"/>
      <w:pStyle w:val="a7"/>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1">
    <w:nsid w:val="40245D16"/>
    <w:multiLevelType w:val="singleLevel"/>
    <w:tmpl w:val="3C4CB21C"/>
    <w:lvl w:ilvl="0">
      <w:start w:val="1"/>
      <w:numFmt w:val="bullet"/>
      <w:pStyle w:val="a8"/>
      <w:lvlText w:val=""/>
      <w:lvlJc w:val="left"/>
      <w:pPr>
        <w:tabs>
          <w:tab w:val="num" w:pos="360"/>
        </w:tabs>
        <w:ind w:left="360" w:hanging="360"/>
      </w:pPr>
      <w:rPr>
        <w:rFonts w:ascii="Wingdings" w:hAnsi="Wingdings" w:hint="default"/>
      </w:rPr>
    </w:lvl>
  </w:abstractNum>
  <w:abstractNum w:abstractNumId="42">
    <w:nsid w:val="40640250"/>
    <w:multiLevelType w:val="hybridMultilevel"/>
    <w:tmpl w:val="A5D2DBCC"/>
    <w:lvl w:ilvl="0" w:tplc="FFFFFFFF">
      <w:start w:val="1"/>
      <w:numFmt w:val="decimal"/>
      <w:pStyle w:val="a9"/>
      <w:lvlText w:val="%1."/>
      <w:lvlJc w:val="left"/>
      <w:pPr>
        <w:tabs>
          <w:tab w:val="num" w:pos="2061"/>
        </w:tabs>
        <w:ind w:left="1701"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0900CF0"/>
    <w:multiLevelType w:val="multilevel"/>
    <w:tmpl w:val="A6CEBAB8"/>
    <w:lvl w:ilvl="0">
      <w:start w:val="1"/>
      <w:numFmt w:val="bullet"/>
      <w:pStyle w:val="aa"/>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4">
    <w:nsid w:val="40E72584"/>
    <w:multiLevelType w:val="multilevel"/>
    <w:tmpl w:val="78A821BE"/>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6">
    <w:nsid w:val="4F6D5650"/>
    <w:multiLevelType w:val="singleLevel"/>
    <w:tmpl w:val="D24E845E"/>
    <w:lvl w:ilvl="0">
      <w:start w:val="1"/>
      <w:numFmt w:val="decimal"/>
      <w:pStyle w:val="123"/>
      <w:lvlText w:val="%1."/>
      <w:lvlJc w:val="left"/>
      <w:pPr>
        <w:tabs>
          <w:tab w:val="num" w:pos="360"/>
        </w:tabs>
        <w:ind w:left="360" w:hanging="360"/>
      </w:pPr>
    </w:lvl>
  </w:abstractNum>
  <w:abstractNum w:abstractNumId="47">
    <w:nsid w:val="64DE584C"/>
    <w:multiLevelType w:val="multilevel"/>
    <w:tmpl w:val="DC10CB10"/>
    <w:lvl w:ilvl="0">
      <w:start w:val="1"/>
      <w:numFmt w:val="decimal"/>
      <w:pStyle w:val="ab"/>
      <w:suff w:val="nothing"/>
      <w:lvlText w:val="%1"/>
      <w:lvlJc w:val="left"/>
      <w:pPr>
        <w:ind w:left="1141" w:hanging="432"/>
      </w:pPr>
      <w:rPr>
        <w:rFonts w:hint="default"/>
        <w:color w:val="FFFFFF"/>
      </w:rPr>
    </w:lvl>
    <w:lvl w:ilvl="1">
      <w:start w:val="1"/>
      <w:numFmt w:val="decimal"/>
      <w:pStyle w:val="12"/>
      <w:suff w:val="space"/>
      <w:lvlText w:val="Рис. %1.%2."/>
      <w:lvlJc w:val="left"/>
      <w:pPr>
        <w:ind w:left="3290" w:hanging="576"/>
      </w:pPr>
      <w:rPr>
        <w:rFonts w:hint="default"/>
      </w:rPr>
    </w:lvl>
    <w:lvl w:ilvl="2">
      <w:start w:val="1"/>
      <w:numFmt w:val="decimal"/>
      <w:lvlText w:val="%1.%2.%3"/>
      <w:lvlJc w:val="left"/>
      <w:pPr>
        <w:tabs>
          <w:tab w:val="num" w:pos="3434"/>
        </w:tabs>
        <w:ind w:left="3434" w:hanging="720"/>
      </w:pPr>
      <w:rPr>
        <w:rFonts w:hint="default"/>
      </w:rPr>
    </w:lvl>
    <w:lvl w:ilvl="3">
      <w:start w:val="1"/>
      <w:numFmt w:val="decimal"/>
      <w:lvlText w:val="%1.%2.%3.%4"/>
      <w:lvlJc w:val="left"/>
      <w:pPr>
        <w:tabs>
          <w:tab w:val="num" w:pos="3578"/>
        </w:tabs>
        <w:ind w:left="3578" w:hanging="864"/>
      </w:pPr>
      <w:rPr>
        <w:rFonts w:hint="default"/>
      </w:rPr>
    </w:lvl>
    <w:lvl w:ilvl="4">
      <w:start w:val="1"/>
      <w:numFmt w:val="decimal"/>
      <w:lvlText w:val="%1.%2.%3.%4.%5"/>
      <w:lvlJc w:val="left"/>
      <w:pPr>
        <w:tabs>
          <w:tab w:val="num" w:pos="3722"/>
        </w:tabs>
        <w:ind w:left="3722" w:hanging="1008"/>
      </w:pPr>
      <w:rPr>
        <w:rFonts w:hint="default"/>
      </w:rPr>
    </w:lvl>
    <w:lvl w:ilvl="5">
      <w:start w:val="1"/>
      <w:numFmt w:val="decimal"/>
      <w:lvlText w:val="%1.%2.%3.%4.%5.%6"/>
      <w:lvlJc w:val="left"/>
      <w:pPr>
        <w:tabs>
          <w:tab w:val="num" w:pos="3866"/>
        </w:tabs>
        <w:ind w:left="3866" w:hanging="1152"/>
      </w:pPr>
      <w:rPr>
        <w:rFonts w:hint="default"/>
      </w:rPr>
    </w:lvl>
    <w:lvl w:ilvl="6">
      <w:start w:val="1"/>
      <w:numFmt w:val="decimal"/>
      <w:lvlText w:val="%1.%2.%3.%4.%5.%6.%7"/>
      <w:lvlJc w:val="left"/>
      <w:pPr>
        <w:tabs>
          <w:tab w:val="num" w:pos="4010"/>
        </w:tabs>
        <w:ind w:left="4010" w:hanging="1296"/>
      </w:pPr>
      <w:rPr>
        <w:rFonts w:hint="default"/>
      </w:rPr>
    </w:lvl>
    <w:lvl w:ilvl="7">
      <w:start w:val="1"/>
      <w:numFmt w:val="decimal"/>
      <w:lvlText w:val="%1.%2.%3.%4.%5.%6.%7.%8"/>
      <w:lvlJc w:val="left"/>
      <w:pPr>
        <w:tabs>
          <w:tab w:val="num" w:pos="4154"/>
        </w:tabs>
        <w:ind w:left="4154" w:hanging="1440"/>
      </w:pPr>
      <w:rPr>
        <w:rFonts w:hint="default"/>
      </w:rPr>
    </w:lvl>
    <w:lvl w:ilvl="8">
      <w:start w:val="1"/>
      <w:numFmt w:val="decimal"/>
      <w:lvlText w:val="%1.%2.%3.%4.%5.%6.%7.%8.%9"/>
      <w:lvlJc w:val="left"/>
      <w:pPr>
        <w:tabs>
          <w:tab w:val="num" w:pos="4298"/>
        </w:tabs>
        <w:ind w:left="4298" w:hanging="1584"/>
      </w:pPr>
      <w:rPr>
        <w:rFonts w:hint="default"/>
      </w:rPr>
    </w:lvl>
  </w:abstractNum>
  <w:abstractNum w:abstractNumId="48">
    <w:nsid w:val="669417FF"/>
    <w:multiLevelType w:val="multilevel"/>
    <w:tmpl w:val="77D6DA2C"/>
    <w:lvl w:ilvl="0">
      <w:start w:val="1"/>
      <w:numFmt w:val="bullet"/>
      <w:pStyle w:val="20"/>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9">
    <w:nsid w:val="671C7A9B"/>
    <w:multiLevelType w:val="singleLevel"/>
    <w:tmpl w:val="EA5C7110"/>
    <w:lvl w:ilvl="0">
      <w:start w:val="1"/>
      <w:numFmt w:val="decimal"/>
      <w:pStyle w:val="ac"/>
      <w:lvlText w:val="%1."/>
      <w:legacy w:legacy="1" w:legacySpace="0" w:legacyIndent="230"/>
      <w:lvlJc w:val="left"/>
      <w:rPr>
        <w:rFonts w:ascii="Times New Roman" w:hAnsi="Times New Roman" w:hint="default"/>
      </w:rPr>
    </w:lvl>
  </w:abstractNum>
  <w:abstractNum w:abstractNumId="50">
    <w:nsid w:val="6C425FB5"/>
    <w:multiLevelType w:val="multilevel"/>
    <w:tmpl w:val="6D9A1BC4"/>
    <w:lvl w:ilvl="0">
      <w:start w:val="1"/>
      <w:numFmt w:val="decimal"/>
      <w:pStyle w:val="ad"/>
      <w:lvlText w:val="Таблиця %1"/>
      <w:lvlJc w:val="left"/>
      <w:pPr>
        <w:tabs>
          <w:tab w:val="num" w:pos="10620"/>
        </w:tabs>
        <w:ind w:left="10620" w:hanging="360"/>
      </w:pPr>
      <w:rPr>
        <w:rFonts w:ascii="Times New Roman" w:hAnsi="Times New Roman" w:hint="default"/>
        <w:b w:val="0"/>
        <w:i/>
        <w:color w:val="auto"/>
        <w:sz w:val="24"/>
        <w:szCs w:val="24"/>
      </w:rPr>
    </w:lvl>
    <w:lvl w:ilvl="1">
      <w:start w:val="1"/>
      <w:numFmt w:val="decimal"/>
      <w:pStyle w:val="13"/>
      <w:suff w:val="space"/>
      <w:lvlText w:val="Таблиця %1.%2"/>
      <w:lvlJc w:val="left"/>
      <w:pPr>
        <w:ind w:left="9216" w:hanging="576"/>
      </w:pPr>
      <w:rPr>
        <w:rFonts w:hint="default"/>
      </w:rPr>
    </w:lvl>
    <w:lvl w:ilvl="2">
      <w:start w:val="1"/>
      <w:numFmt w:val="decimal"/>
      <w:lvlText w:val="%1.%2.%3"/>
      <w:lvlJc w:val="left"/>
      <w:pPr>
        <w:tabs>
          <w:tab w:val="num" w:pos="9000"/>
        </w:tabs>
        <w:ind w:left="9000" w:hanging="720"/>
      </w:pPr>
      <w:rPr>
        <w:rFonts w:hint="default"/>
      </w:rPr>
    </w:lvl>
    <w:lvl w:ilvl="3">
      <w:start w:val="1"/>
      <w:numFmt w:val="decimal"/>
      <w:lvlText w:val="%1.%2.%3.%4"/>
      <w:lvlJc w:val="left"/>
      <w:pPr>
        <w:tabs>
          <w:tab w:val="num" w:pos="9144"/>
        </w:tabs>
        <w:ind w:left="9144" w:hanging="864"/>
      </w:pPr>
      <w:rPr>
        <w:rFonts w:hint="default"/>
      </w:rPr>
    </w:lvl>
    <w:lvl w:ilvl="4">
      <w:start w:val="1"/>
      <w:numFmt w:val="decimal"/>
      <w:lvlText w:val="%1.%2.%3.%4.%5"/>
      <w:lvlJc w:val="left"/>
      <w:pPr>
        <w:tabs>
          <w:tab w:val="num" w:pos="9288"/>
        </w:tabs>
        <w:ind w:left="9288" w:hanging="1008"/>
      </w:pPr>
      <w:rPr>
        <w:rFonts w:hint="default"/>
      </w:rPr>
    </w:lvl>
    <w:lvl w:ilvl="5">
      <w:start w:val="1"/>
      <w:numFmt w:val="decimal"/>
      <w:lvlText w:val="%1.%2.%3.%4.%5.%6"/>
      <w:lvlJc w:val="left"/>
      <w:pPr>
        <w:tabs>
          <w:tab w:val="num" w:pos="9432"/>
        </w:tabs>
        <w:ind w:left="9432" w:hanging="1152"/>
      </w:pPr>
      <w:rPr>
        <w:rFonts w:hint="default"/>
      </w:rPr>
    </w:lvl>
    <w:lvl w:ilvl="6">
      <w:start w:val="1"/>
      <w:numFmt w:val="decimal"/>
      <w:lvlText w:val="%1.%2.%3.%4.%5.%6.%7"/>
      <w:lvlJc w:val="left"/>
      <w:pPr>
        <w:tabs>
          <w:tab w:val="num" w:pos="9576"/>
        </w:tabs>
        <w:ind w:left="9576" w:hanging="1296"/>
      </w:pPr>
      <w:rPr>
        <w:rFonts w:hint="default"/>
      </w:rPr>
    </w:lvl>
    <w:lvl w:ilvl="7">
      <w:start w:val="1"/>
      <w:numFmt w:val="decimal"/>
      <w:lvlText w:val="%1.%2.%3.%4.%5.%6.%7.%8"/>
      <w:lvlJc w:val="left"/>
      <w:pPr>
        <w:tabs>
          <w:tab w:val="num" w:pos="9720"/>
        </w:tabs>
        <w:ind w:left="9720" w:hanging="1440"/>
      </w:pPr>
      <w:rPr>
        <w:rFonts w:hint="default"/>
      </w:rPr>
    </w:lvl>
    <w:lvl w:ilvl="8">
      <w:start w:val="1"/>
      <w:numFmt w:val="decimal"/>
      <w:lvlText w:val="%1.%2.%3.%4.%5.%6.%7.%8.%9"/>
      <w:lvlJc w:val="left"/>
      <w:pPr>
        <w:tabs>
          <w:tab w:val="num" w:pos="9864"/>
        </w:tabs>
        <w:ind w:left="9864" w:hanging="1584"/>
      </w:pPr>
      <w:rPr>
        <w:rFonts w:hint="default"/>
      </w:rPr>
    </w:lvl>
  </w:abstractNum>
  <w:abstractNum w:abstractNumId="51">
    <w:nsid w:val="7A276AD2"/>
    <w:multiLevelType w:val="singleLevel"/>
    <w:tmpl w:val="CFC8D668"/>
    <w:lvl w:ilvl="0">
      <w:start w:val="3"/>
      <w:numFmt w:val="decimal"/>
      <w:pStyle w:val="-3"/>
      <w:lvlText w:val="2.%1. "/>
      <w:legacy w:legacy="1" w:legacySpace="0" w:legacyIndent="283"/>
      <w:lvlJc w:val="left"/>
      <w:pPr>
        <w:ind w:left="1033" w:hanging="283"/>
      </w:pPr>
      <w:rPr>
        <w:rFonts w:ascii="Times New Roman" w:hAnsi="Times New Roman" w:cs="Times New Roman" w:hint="default"/>
        <w:b/>
        <w:i w:val="0"/>
        <w:sz w:val="32"/>
        <w:szCs w:val="32"/>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5"/>
  </w:num>
  <w:num w:numId="39">
    <w:abstractNumId w:val="0"/>
  </w:num>
  <w:num w:numId="40">
    <w:abstractNumId w:val="47"/>
  </w:num>
  <w:num w:numId="41">
    <w:abstractNumId w:val="50"/>
  </w:num>
  <w:num w:numId="42">
    <w:abstractNumId w:val="40"/>
  </w:num>
  <w:num w:numId="43">
    <w:abstractNumId w:val="48"/>
  </w:num>
  <w:num w:numId="44">
    <w:abstractNumId w:val="43"/>
  </w:num>
  <w:num w:numId="45">
    <w:abstractNumId w:val="46"/>
  </w:num>
  <w:num w:numId="46">
    <w:abstractNumId w:val="39"/>
  </w:num>
  <w:num w:numId="47">
    <w:abstractNumId w:val="41"/>
  </w:num>
  <w:num w:numId="48">
    <w:abstractNumId w:val="44"/>
  </w:num>
  <w:num w:numId="49">
    <w:abstractNumId w:val="51"/>
  </w:num>
  <w:num w:numId="50">
    <w:abstractNumId w:val="42"/>
  </w:num>
  <w:num w:numId="51">
    <w:abstractNumId w:val="49"/>
  </w:num>
  <w:num w:numId="52">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1A8"/>
    <w:rsid w:val="00007646"/>
    <w:rsid w:val="0001496C"/>
    <w:rsid w:val="000172E8"/>
    <w:rsid w:val="00025B58"/>
    <w:rsid w:val="00032036"/>
    <w:rsid w:val="00033939"/>
    <w:rsid w:val="000374B3"/>
    <w:rsid w:val="00051185"/>
    <w:rsid w:val="00051685"/>
    <w:rsid w:val="000561E5"/>
    <w:rsid w:val="000622FD"/>
    <w:rsid w:val="00066F8B"/>
    <w:rsid w:val="00075237"/>
    <w:rsid w:val="0007545F"/>
    <w:rsid w:val="0007598C"/>
    <w:rsid w:val="00076DA7"/>
    <w:rsid w:val="00080ED1"/>
    <w:rsid w:val="0008255B"/>
    <w:rsid w:val="000935B0"/>
    <w:rsid w:val="000948A4"/>
    <w:rsid w:val="000976D0"/>
    <w:rsid w:val="000A1C00"/>
    <w:rsid w:val="000A1C74"/>
    <w:rsid w:val="000A3262"/>
    <w:rsid w:val="000A56E3"/>
    <w:rsid w:val="000A6478"/>
    <w:rsid w:val="000C0695"/>
    <w:rsid w:val="000C57B6"/>
    <w:rsid w:val="000D3398"/>
    <w:rsid w:val="000D53AB"/>
    <w:rsid w:val="000E07FB"/>
    <w:rsid w:val="000E1670"/>
    <w:rsid w:val="000E6014"/>
    <w:rsid w:val="000F20CE"/>
    <w:rsid w:val="000F5F3A"/>
    <w:rsid w:val="000F672C"/>
    <w:rsid w:val="0010053C"/>
    <w:rsid w:val="0011344B"/>
    <w:rsid w:val="00127820"/>
    <w:rsid w:val="00127F28"/>
    <w:rsid w:val="001407E0"/>
    <w:rsid w:val="00143253"/>
    <w:rsid w:val="00143634"/>
    <w:rsid w:val="00151077"/>
    <w:rsid w:val="00151B01"/>
    <w:rsid w:val="00152934"/>
    <w:rsid w:val="00155A25"/>
    <w:rsid w:val="001604BA"/>
    <w:rsid w:val="00162A81"/>
    <w:rsid w:val="001731B9"/>
    <w:rsid w:val="0017650B"/>
    <w:rsid w:val="001A197B"/>
    <w:rsid w:val="001A5E82"/>
    <w:rsid w:val="001A6FC9"/>
    <w:rsid w:val="001B38EF"/>
    <w:rsid w:val="001C00AC"/>
    <w:rsid w:val="001D44CB"/>
    <w:rsid w:val="001D5247"/>
    <w:rsid w:val="001E1D37"/>
    <w:rsid w:val="001F14AE"/>
    <w:rsid w:val="001F1507"/>
    <w:rsid w:val="001F5786"/>
    <w:rsid w:val="001F5861"/>
    <w:rsid w:val="001F66E7"/>
    <w:rsid w:val="00203029"/>
    <w:rsid w:val="00206C75"/>
    <w:rsid w:val="00207839"/>
    <w:rsid w:val="00210E5D"/>
    <w:rsid w:val="00217013"/>
    <w:rsid w:val="002250DF"/>
    <w:rsid w:val="002274A6"/>
    <w:rsid w:val="00237D17"/>
    <w:rsid w:val="00247042"/>
    <w:rsid w:val="0026628F"/>
    <w:rsid w:val="00267173"/>
    <w:rsid w:val="00267C02"/>
    <w:rsid w:val="00281A3F"/>
    <w:rsid w:val="00281C9C"/>
    <w:rsid w:val="0028253D"/>
    <w:rsid w:val="0028418C"/>
    <w:rsid w:val="00286089"/>
    <w:rsid w:val="00292B3F"/>
    <w:rsid w:val="00294571"/>
    <w:rsid w:val="00297EC3"/>
    <w:rsid w:val="002A3CF8"/>
    <w:rsid w:val="002A6528"/>
    <w:rsid w:val="002B2CE4"/>
    <w:rsid w:val="002C2904"/>
    <w:rsid w:val="002C4796"/>
    <w:rsid w:val="002C4E2C"/>
    <w:rsid w:val="002C68E9"/>
    <w:rsid w:val="002D0973"/>
    <w:rsid w:val="002D11A8"/>
    <w:rsid w:val="002D3886"/>
    <w:rsid w:val="002D43F2"/>
    <w:rsid w:val="002D4909"/>
    <w:rsid w:val="002D6821"/>
    <w:rsid w:val="002E0109"/>
    <w:rsid w:val="002E2E1C"/>
    <w:rsid w:val="002F142F"/>
    <w:rsid w:val="002F1BEC"/>
    <w:rsid w:val="0030185F"/>
    <w:rsid w:val="003038DF"/>
    <w:rsid w:val="00304F1E"/>
    <w:rsid w:val="00311541"/>
    <w:rsid w:val="00311AF5"/>
    <w:rsid w:val="00314A13"/>
    <w:rsid w:val="00315A36"/>
    <w:rsid w:val="00342491"/>
    <w:rsid w:val="00345839"/>
    <w:rsid w:val="0035359D"/>
    <w:rsid w:val="00365729"/>
    <w:rsid w:val="0036632B"/>
    <w:rsid w:val="003723CF"/>
    <w:rsid w:val="00383B3E"/>
    <w:rsid w:val="0039380B"/>
    <w:rsid w:val="00393DA3"/>
    <w:rsid w:val="003A3D03"/>
    <w:rsid w:val="003A67F5"/>
    <w:rsid w:val="003A683D"/>
    <w:rsid w:val="003A6904"/>
    <w:rsid w:val="003B6616"/>
    <w:rsid w:val="003C00A6"/>
    <w:rsid w:val="003C6BE6"/>
    <w:rsid w:val="003D1FB8"/>
    <w:rsid w:val="003D2931"/>
    <w:rsid w:val="003D58DB"/>
    <w:rsid w:val="003E050B"/>
    <w:rsid w:val="003E3271"/>
    <w:rsid w:val="003E48C8"/>
    <w:rsid w:val="003E74CD"/>
    <w:rsid w:val="003F0DDD"/>
    <w:rsid w:val="003F1B82"/>
    <w:rsid w:val="003F1EBF"/>
    <w:rsid w:val="003F7330"/>
    <w:rsid w:val="004102F1"/>
    <w:rsid w:val="00410514"/>
    <w:rsid w:val="00411717"/>
    <w:rsid w:val="00414194"/>
    <w:rsid w:val="004209A4"/>
    <w:rsid w:val="00421A11"/>
    <w:rsid w:val="004224A4"/>
    <w:rsid w:val="00422F09"/>
    <w:rsid w:val="00424DBD"/>
    <w:rsid w:val="004313DD"/>
    <w:rsid w:val="004314DF"/>
    <w:rsid w:val="00445A41"/>
    <w:rsid w:val="00453A09"/>
    <w:rsid w:val="00457062"/>
    <w:rsid w:val="00460F0B"/>
    <w:rsid w:val="0046167F"/>
    <w:rsid w:val="0046268D"/>
    <w:rsid w:val="00471A16"/>
    <w:rsid w:val="00474B03"/>
    <w:rsid w:val="00476112"/>
    <w:rsid w:val="004942BD"/>
    <w:rsid w:val="004962C8"/>
    <w:rsid w:val="004A5A83"/>
    <w:rsid w:val="004B258F"/>
    <w:rsid w:val="004B56F9"/>
    <w:rsid w:val="004B59E3"/>
    <w:rsid w:val="004B5B8B"/>
    <w:rsid w:val="004B659F"/>
    <w:rsid w:val="004C647D"/>
    <w:rsid w:val="004D233A"/>
    <w:rsid w:val="004D5C1C"/>
    <w:rsid w:val="004D6F08"/>
    <w:rsid w:val="004F03AF"/>
    <w:rsid w:val="0050242F"/>
    <w:rsid w:val="00507295"/>
    <w:rsid w:val="00512BED"/>
    <w:rsid w:val="0051645F"/>
    <w:rsid w:val="00521F13"/>
    <w:rsid w:val="00524D1A"/>
    <w:rsid w:val="005350B8"/>
    <w:rsid w:val="00535170"/>
    <w:rsid w:val="0053557A"/>
    <w:rsid w:val="005461ED"/>
    <w:rsid w:val="0054636D"/>
    <w:rsid w:val="005506B9"/>
    <w:rsid w:val="00550C9A"/>
    <w:rsid w:val="00554C24"/>
    <w:rsid w:val="005573D6"/>
    <w:rsid w:val="00564844"/>
    <w:rsid w:val="00575183"/>
    <w:rsid w:val="00576C1A"/>
    <w:rsid w:val="005803EE"/>
    <w:rsid w:val="00582EA9"/>
    <w:rsid w:val="00592471"/>
    <w:rsid w:val="005A2875"/>
    <w:rsid w:val="005A4EFD"/>
    <w:rsid w:val="005B2AFF"/>
    <w:rsid w:val="005C0E6E"/>
    <w:rsid w:val="005C3CE3"/>
    <w:rsid w:val="005E17E9"/>
    <w:rsid w:val="005E2FD3"/>
    <w:rsid w:val="005E3ED4"/>
    <w:rsid w:val="005F3280"/>
    <w:rsid w:val="00600AC4"/>
    <w:rsid w:val="00600D4B"/>
    <w:rsid w:val="00602EB4"/>
    <w:rsid w:val="00603575"/>
    <w:rsid w:val="00606397"/>
    <w:rsid w:val="00612643"/>
    <w:rsid w:val="00612DF3"/>
    <w:rsid w:val="00616BC2"/>
    <w:rsid w:val="00625CB1"/>
    <w:rsid w:val="00626D20"/>
    <w:rsid w:val="00630F43"/>
    <w:rsid w:val="006339C2"/>
    <w:rsid w:val="00635899"/>
    <w:rsid w:val="00644F0B"/>
    <w:rsid w:val="0064730F"/>
    <w:rsid w:val="00650F42"/>
    <w:rsid w:val="00654AEE"/>
    <w:rsid w:val="00662592"/>
    <w:rsid w:val="00663B1F"/>
    <w:rsid w:val="00686407"/>
    <w:rsid w:val="00687E19"/>
    <w:rsid w:val="006A0054"/>
    <w:rsid w:val="006A1105"/>
    <w:rsid w:val="006A369F"/>
    <w:rsid w:val="006B2317"/>
    <w:rsid w:val="006B746E"/>
    <w:rsid w:val="006C007D"/>
    <w:rsid w:val="006C4970"/>
    <w:rsid w:val="006C7D70"/>
    <w:rsid w:val="006D3172"/>
    <w:rsid w:val="006D47DC"/>
    <w:rsid w:val="006D7BEF"/>
    <w:rsid w:val="006E7682"/>
    <w:rsid w:val="006F0333"/>
    <w:rsid w:val="006F065B"/>
    <w:rsid w:val="006F1417"/>
    <w:rsid w:val="006F2638"/>
    <w:rsid w:val="00700395"/>
    <w:rsid w:val="007059E6"/>
    <w:rsid w:val="00705CBE"/>
    <w:rsid w:val="00713E29"/>
    <w:rsid w:val="00714EB5"/>
    <w:rsid w:val="0071510D"/>
    <w:rsid w:val="0071620F"/>
    <w:rsid w:val="007176BF"/>
    <w:rsid w:val="00720F43"/>
    <w:rsid w:val="00721CC2"/>
    <w:rsid w:val="0072267F"/>
    <w:rsid w:val="007249DC"/>
    <w:rsid w:val="00727B28"/>
    <w:rsid w:val="00733865"/>
    <w:rsid w:val="00734F87"/>
    <w:rsid w:val="007409BD"/>
    <w:rsid w:val="0074121F"/>
    <w:rsid w:val="007552A6"/>
    <w:rsid w:val="00760C9A"/>
    <w:rsid w:val="00763C76"/>
    <w:rsid w:val="007755D7"/>
    <w:rsid w:val="00781D48"/>
    <w:rsid w:val="00790A92"/>
    <w:rsid w:val="007943DF"/>
    <w:rsid w:val="00796671"/>
    <w:rsid w:val="007A3A4A"/>
    <w:rsid w:val="007B0B78"/>
    <w:rsid w:val="007C2E00"/>
    <w:rsid w:val="007C548E"/>
    <w:rsid w:val="007D49F9"/>
    <w:rsid w:val="007D6B7D"/>
    <w:rsid w:val="007E5161"/>
    <w:rsid w:val="007F3184"/>
    <w:rsid w:val="008019B9"/>
    <w:rsid w:val="00802229"/>
    <w:rsid w:val="00803975"/>
    <w:rsid w:val="00803E5C"/>
    <w:rsid w:val="00805092"/>
    <w:rsid w:val="0081547F"/>
    <w:rsid w:val="00824B8E"/>
    <w:rsid w:val="008373B3"/>
    <w:rsid w:val="00840EC3"/>
    <w:rsid w:val="008442CC"/>
    <w:rsid w:val="00846A3F"/>
    <w:rsid w:val="00847091"/>
    <w:rsid w:val="00854667"/>
    <w:rsid w:val="00854C95"/>
    <w:rsid w:val="00855E0D"/>
    <w:rsid w:val="008607E5"/>
    <w:rsid w:val="008620BE"/>
    <w:rsid w:val="00872099"/>
    <w:rsid w:val="0087703A"/>
    <w:rsid w:val="00877AA5"/>
    <w:rsid w:val="00885A91"/>
    <w:rsid w:val="00886B4E"/>
    <w:rsid w:val="0089415E"/>
    <w:rsid w:val="008A126E"/>
    <w:rsid w:val="008A3B27"/>
    <w:rsid w:val="008A5D6D"/>
    <w:rsid w:val="008B1120"/>
    <w:rsid w:val="008D0321"/>
    <w:rsid w:val="008D1C61"/>
    <w:rsid w:val="008D39D9"/>
    <w:rsid w:val="008D3C20"/>
    <w:rsid w:val="008D778C"/>
    <w:rsid w:val="008E567E"/>
    <w:rsid w:val="008E7A5F"/>
    <w:rsid w:val="008F087D"/>
    <w:rsid w:val="008F1A03"/>
    <w:rsid w:val="008F4410"/>
    <w:rsid w:val="0090002D"/>
    <w:rsid w:val="00902A7A"/>
    <w:rsid w:val="00911979"/>
    <w:rsid w:val="00917D67"/>
    <w:rsid w:val="00927323"/>
    <w:rsid w:val="00935F1E"/>
    <w:rsid w:val="00937513"/>
    <w:rsid w:val="00941BB0"/>
    <w:rsid w:val="00947CCC"/>
    <w:rsid w:val="00954FB0"/>
    <w:rsid w:val="00962CB3"/>
    <w:rsid w:val="009675F0"/>
    <w:rsid w:val="00985493"/>
    <w:rsid w:val="0099764D"/>
    <w:rsid w:val="009A27FE"/>
    <w:rsid w:val="009A6EC3"/>
    <w:rsid w:val="009B3919"/>
    <w:rsid w:val="009B58A2"/>
    <w:rsid w:val="009C373C"/>
    <w:rsid w:val="009C4802"/>
    <w:rsid w:val="009C7D55"/>
    <w:rsid w:val="009D350E"/>
    <w:rsid w:val="009D4CB8"/>
    <w:rsid w:val="009D636F"/>
    <w:rsid w:val="009E3FFD"/>
    <w:rsid w:val="009F1AB4"/>
    <w:rsid w:val="009F3601"/>
    <w:rsid w:val="009F4BD2"/>
    <w:rsid w:val="009F7EAC"/>
    <w:rsid w:val="00A0133D"/>
    <w:rsid w:val="00A04E00"/>
    <w:rsid w:val="00A0743D"/>
    <w:rsid w:val="00A1263B"/>
    <w:rsid w:val="00A127C8"/>
    <w:rsid w:val="00A1408B"/>
    <w:rsid w:val="00A23A7B"/>
    <w:rsid w:val="00A23EA5"/>
    <w:rsid w:val="00A27490"/>
    <w:rsid w:val="00A30D04"/>
    <w:rsid w:val="00A4158A"/>
    <w:rsid w:val="00A41FCB"/>
    <w:rsid w:val="00A43E12"/>
    <w:rsid w:val="00A463C8"/>
    <w:rsid w:val="00A521E0"/>
    <w:rsid w:val="00A627AC"/>
    <w:rsid w:val="00A765AA"/>
    <w:rsid w:val="00A814A4"/>
    <w:rsid w:val="00A84733"/>
    <w:rsid w:val="00A85D55"/>
    <w:rsid w:val="00A864C7"/>
    <w:rsid w:val="00A87114"/>
    <w:rsid w:val="00A94E96"/>
    <w:rsid w:val="00A96C62"/>
    <w:rsid w:val="00AA2DB9"/>
    <w:rsid w:val="00AB335F"/>
    <w:rsid w:val="00AB4721"/>
    <w:rsid w:val="00AB48AC"/>
    <w:rsid w:val="00AB7800"/>
    <w:rsid w:val="00AC1CB8"/>
    <w:rsid w:val="00AC454C"/>
    <w:rsid w:val="00AC5CFA"/>
    <w:rsid w:val="00AC7317"/>
    <w:rsid w:val="00AD01B6"/>
    <w:rsid w:val="00AD6C9A"/>
    <w:rsid w:val="00AD6CFF"/>
    <w:rsid w:val="00AD75CF"/>
    <w:rsid w:val="00AF2A0A"/>
    <w:rsid w:val="00AF34B6"/>
    <w:rsid w:val="00AF5500"/>
    <w:rsid w:val="00AF649C"/>
    <w:rsid w:val="00B008CD"/>
    <w:rsid w:val="00B00DBF"/>
    <w:rsid w:val="00B01552"/>
    <w:rsid w:val="00B01ABC"/>
    <w:rsid w:val="00B02945"/>
    <w:rsid w:val="00B03B32"/>
    <w:rsid w:val="00B04D2F"/>
    <w:rsid w:val="00B1230A"/>
    <w:rsid w:val="00B15527"/>
    <w:rsid w:val="00B276EA"/>
    <w:rsid w:val="00B3226C"/>
    <w:rsid w:val="00B339FA"/>
    <w:rsid w:val="00B46023"/>
    <w:rsid w:val="00B53BD0"/>
    <w:rsid w:val="00B56A3E"/>
    <w:rsid w:val="00B615E6"/>
    <w:rsid w:val="00B631C8"/>
    <w:rsid w:val="00B639A3"/>
    <w:rsid w:val="00B63DB5"/>
    <w:rsid w:val="00B65D65"/>
    <w:rsid w:val="00B66412"/>
    <w:rsid w:val="00B75B94"/>
    <w:rsid w:val="00B7676C"/>
    <w:rsid w:val="00B800A2"/>
    <w:rsid w:val="00B8206A"/>
    <w:rsid w:val="00B84E7D"/>
    <w:rsid w:val="00B850AD"/>
    <w:rsid w:val="00B90BA3"/>
    <w:rsid w:val="00B9682D"/>
    <w:rsid w:val="00BA3A4E"/>
    <w:rsid w:val="00BA6DC8"/>
    <w:rsid w:val="00BB2831"/>
    <w:rsid w:val="00BB62E1"/>
    <w:rsid w:val="00BD44C2"/>
    <w:rsid w:val="00BE198F"/>
    <w:rsid w:val="00BE256E"/>
    <w:rsid w:val="00BE2595"/>
    <w:rsid w:val="00BE4502"/>
    <w:rsid w:val="00BE4A53"/>
    <w:rsid w:val="00BF1277"/>
    <w:rsid w:val="00BF437E"/>
    <w:rsid w:val="00BF6153"/>
    <w:rsid w:val="00BF7632"/>
    <w:rsid w:val="00C00F8E"/>
    <w:rsid w:val="00C20DA6"/>
    <w:rsid w:val="00C21A4F"/>
    <w:rsid w:val="00C34C20"/>
    <w:rsid w:val="00C36D0A"/>
    <w:rsid w:val="00C44D61"/>
    <w:rsid w:val="00C50E4C"/>
    <w:rsid w:val="00C53120"/>
    <w:rsid w:val="00C56704"/>
    <w:rsid w:val="00C57007"/>
    <w:rsid w:val="00C57DC8"/>
    <w:rsid w:val="00C63D1D"/>
    <w:rsid w:val="00C70C58"/>
    <w:rsid w:val="00C77163"/>
    <w:rsid w:val="00C816EB"/>
    <w:rsid w:val="00C87CAD"/>
    <w:rsid w:val="00C95815"/>
    <w:rsid w:val="00C97048"/>
    <w:rsid w:val="00CA1E2D"/>
    <w:rsid w:val="00CB1C7A"/>
    <w:rsid w:val="00CB5B02"/>
    <w:rsid w:val="00CB6FAB"/>
    <w:rsid w:val="00CB730A"/>
    <w:rsid w:val="00CB74DD"/>
    <w:rsid w:val="00CC5461"/>
    <w:rsid w:val="00CC6BB0"/>
    <w:rsid w:val="00CE2459"/>
    <w:rsid w:val="00CE3755"/>
    <w:rsid w:val="00CF1ECA"/>
    <w:rsid w:val="00CF6003"/>
    <w:rsid w:val="00D11577"/>
    <w:rsid w:val="00D13A16"/>
    <w:rsid w:val="00D148BD"/>
    <w:rsid w:val="00D1591A"/>
    <w:rsid w:val="00D20D12"/>
    <w:rsid w:val="00D22B42"/>
    <w:rsid w:val="00D240D1"/>
    <w:rsid w:val="00D2425A"/>
    <w:rsid w:val="00D3158B"/>
    <w:rsid w:val="00D347FA"/>
    <w:rsid w:val="00D35B8E"/>
    <w:rsid w:val="00D35F0F"/>
    <w:rsid w:val="00D364A9"/>
    <w:rsid w:val="00D46BAC"/>
    <w:rsid w:val="00D51D04"/>
    <w:rsid w:val="00D52279"/>
    <w:rsid w:val="00D548D3"/>
    <w:rsid w:val="00D56AE6"/>
    <w:rsid w:val="00D60933"/>
    <w:rsid w:val="00D801A1"/>
    <w:rsid w:val="00D81ACB"/>
    <w:rsid w:val="00D839B6"/>
    <w:rsid w:val="00D84493"/>
    <w:rsid w:val="00D861CD"/>
    <w:rsid w:val="00D9237B"/>
    <w:rsid w:val="00D94766"/>
    <w:rsid w:val="00D959BF"/>
    <w:rsid w:val="00D95B38"/>
    <w:rsid w:val="00D963CD"/>
    <w:rsid w:val="00D970EF"/>
    <w:rsid w:val="00D97F12"/>
    <w:rsid w:val="00DA041F"/>
    <w:rsid w:val="00DA28F4"/>
    <w:rsid w:val="00DA3093"/>
    <w:rsid w:val="00DB239F"/>
    <w:rsid w:val="00DB2D98"/>
    <w:rsid w:val="00DB340A"/>
    <w:rsid w:val="00DB43FE"/>
    <w:rsid w:val="00DB5B53"/>
    <w:rsid w:val="00DC6529"/>
    <w:rsid w:val="00DD3441"/>
    <w:rsid w:val="00DD4EAD"/>
    <w:rsid w:val="00DD6C4C"/>
    <w:rsid w:val="00DE5D7B"/>
    <w:rsid w:val="00DF46BC"/>
    <w:rsid w:val="00DF78DA"/>
    <w:rsid w:val="00DF7939"/>
    <w:rsid w:val="00DF7E1C"/>
    <w:rsid w:val="00E00292"/>
    <w:rsid w:val="00E00AC8"/>
    <w:rsid w:val="00E021D2"/>
    <w:rsid w:val="00E038A0"/>
    <w:rsid w:val="00E2353A"/>
    <w:rsid w:val="00E26F4E"/>
    <w:rsid w:val="00E319AF"/>
    <w:rsid w:val="00E3373F"/>
    <w:rsid w:val="00E36459"/>
    <w:rsid w:val="00E44EB3"/>
    <w:rsid w:val="00E515C9"/>
    <w:rsid w:val="00E5494D"/>
    <w:rsid w:val="00E56C0D"/>
    <w:rsid w:val="00E57281"/>
    <w:rsid w:val="00E63D91"/>
    <w:rsid w:val="00E73D4A"/>
    <w:rsid w:val="00E8063E"/>
    <w:rsid w:val="00E83E54"/>
    <w:rsid w:val="00E94606"/>
    <w:rsid w:val="00E9602F"/>
    <w:rsid w:val="00E97FCC"/>
    <w:rsid w:val="00E97FDE"/>
    <w:rsid w:val="00EA4717"/>
    <w:rsid w:val="00EA6A2D"/>
    <w:rsid w:val="00EA6F55"/>
    <w:rsid w:val="00EA6FF4"/>
    <w:rsid w:val="00EC10BA"/>
    <w:rsid w:val="00EC68A6"/>
    <w:rsid w:val="00ED245E"/>
    <w:rsid w:val="00ED2E24"/>
    <w:rsid w:val="00EE7DE8"/>
    <w:rsid w:val="00EF23BD"/>
    <w:rsid w:val="00EF7393"/>
    <w:rsid w:val="00F02799"/>
    <w:rsid w:val="00F07883"/>
    <w:rsid w:val="00F224B8"/>
    <w:rsid w:val="00F224C0"/>
    <w:rsid w:val="00F2744C"/>
    <w:rsid w:val="00F30AC7"/>
    <w:rsid w:val="00F32286"/>
    <w:rsid w:val="00F342BE"/>
    <w:rsid w:val="00F36399"/>
    <w:rsid w:val="00F42DB2"/>
    <w:rsid w:val="00F44AC0"/>
    <w:rsid w:val="00F501BB"/>
    <w:rsid w:val="00F53E3E"/>
    <w:rsid w:val="00F54536"/>
    <w:rsid w:val="00F54B1E"/>
    <w:rsid w:val="00F57B92"/>
    <w:rsid w:val="00F67C61"/>
    <w:rsid w:val="00F80034"/>
    <w:rsid w:val="00F864E0"/>
    <w:rsid w:val="00F87233"/>
    <w:rsid w:val="00F91991"/>
    <w:rsid w:val="00F971B0"/>
    <w:rsid w:val="00FA3276"/>
    <w:rsid w:val="00FB4310"/>
    <w:rsid w:val="00FB5208"/>
    <w:rsid w:val="00FC5013"/>
    <w:rsid w:val="00FC5D3D"/>
    <w:rsid w:val="00FC7113"/>
    <w:rsid w:val="00FD72E9"/>
    <w:rsid w:val="00FD733F"/>
    <w:rsid w:val="00FE1A62"/>
    <w:rsid w:val="00FE4973"/>
    <w:rsid w:val="00FE754F"/>
    <w:rsid w:val="00FE7C93"/>
    <w:rsid w:val="00FF04EF"/>
    <w:rsid w:val="00FF25AD"/>
    <w:rsid w:val="00FF44F5"/>
    <w:rsid w:val="00FF4AA9"/>
    <w:rsid w:val="00FF5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B0A9D2D-F66A-4D37-96EF-9B288137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aliases w:val="Глава x,Договор"/>
    <w:basedOn w:val="ae"/>
    <w:next w:val="ae"/>
    <w:link w:val="110"/>
    <w:qFormat/>
    <w:pPr>
      <w:keepNext/>
      <w:numPr>
        <w:numId w:val="1"/>
      </w:numPr>
      <w:spacing w:before="240" w:after="60"/>
      <w:outlineLvl w:val="0"/>
    </w:pPr>
    <w:rPr>
      <w:rFonts w:ascii="Mincho" w:hAnsi="Mincho"/>
      <w:b/>
      <w:bCs/>
      <w:kern w:val="1"/>
      <w:sz w:val="32"/>
      <w:szCs w:val="32"/>
    </w:rPr>
  </w:style>
  <w:style w:type="paragraph" w:styleId="2">
    <w:name w:val="heading 2"/>
    <w:aliases w:val=" Знак4"/>
    <w:basedOn w:val="ae"/>
    <w:next w:val="ae"/>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e"/>
    <w:qFormat/>
    <w:pPr>
      <w:numPr>
        <w:ilvl w:val="2"/>
      </w:numPr>
      <w:outlineLvl w:val="2"/>
    </w:pPr>
  </w:style>
  <w:style w:type="paragraph" w:styleId="4">
    <w:name w:val="heading 4"/>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Основной текст Знак1 Знак,Знак1 Знак Знак,Знак1 Знак1,Краткий перечень Знак"/>
    <w:rPr>
      <w:sz w:val="28"/>
      <w:szCs w:val="24"/>
      <w:lang w:val="ru-RU" w:eastAsia="ar-SA" w:bidi="ar-SA"/>
    </w:rPr>
  </w:style>
  <w:style w:type="character" w:customStyle="1" w:styleId="af3">
    <w:name w:val="Символ сноски"/>
    <w:uiPriority w:val="99"/>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 Знак2 Знак,ВерхКолонтитул Знак"/>
    <w:rPr>
      <w:sz w:val="28"/>
      <w:szCs w:val="24"/>
    </w:rPr>
  </w:style>
  <w:style w:type="character" w:customStyle="1" w:styleId="af7">
    <w:name w:val="Нижний колонтитул Знак"/>
    <w:rPr>
      <w:sz w:val="24"/>
      <w:szCs w:val="24"/>
    </w:rPr>
  </w:style>
  <w:style w:type="character" w:customStyle="1" w:styleId="21">
    <w:name w:val="Заголовок 2 Знак"/>
    <w:aliases w:val=" Знак4 Знак"/>
    <w:rPr>
      <w:rFonts w:ascii="Mincho" w:hAnsi="Mincho" w:cs="Mincho"/>
      <w:b/>
      <w:bCs/>
      <w:i/>
      <w:iCs/>
      <w:sz w:val="28"/>
      <w:szCs w:val="28"/>
    </w:rPr>
  </w:style>
  <w:style w:type="character" w:customStyle="1" w:styleId="14">
    <w:name w:val="Заголовок 1 Знак"/>
    <w:aliases w:val="Договор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aliases w:val="Текст загальний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8">
    <w:name w:val="Текст сноски Знак"/>
    <w:aliases w:val="Текст сноски1 Знак Знак,Текст сноски2 Знак,Текст сноски Знак Знак Знак Знак1 Знак,Footnote Text Char Char Знак,Footnote Text Char Char Char Char Знак,Footnote Text1 Знак,Footnote Text Char Char Char Знак,Footnote Text Char Знак"/>
    <w:rPr>
      <w:sz w:val="24"/>
      <w:szCs w:val="24"/>
    </w:rPr>
  </w:style>
  <w:style w:type="character" w:customStyle="1" w:styleId="af9">
    <w:name w:val="Основной текст с отступом Знак"/>
    <w:aliases w:val=" Знак Знак,Текст абзаца Знак,Основной текст 1 Знак,Нумерованный список !! Знак,Надин стиль Знак,Основной текст 1 Знак Знак1,Основной текст 1 Знак2"/>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aliases w:val=" Знак3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Знак2 Знак Знак Знак Знак Знак Знак"/>
    <w:basedOn w:val="61"/>
  </w:style>
  <w:style w:type="character" w:customStyle="1" w:styleId="aff2">
    <w:name w:val="Текст выноски Знак"/>
    <w:aliases w:val=" Знак1 Знак, Знак Знак Знак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rPr>
      <w:caps/>
      <w:sz w:val="32"/>
    </w:rPr>
  </w:style>
  <w:style w:type="character" w:styleId="HTML">
    <w:name w:val="HTML Typewriter"/>
    <w:uiPriority w:val="99"/>
    <w:rPr>
      <w:rFonts w:ascii="ISOCPEUR" w:eastAsia="Garamond" w:hAnsi="ISOCPEUR" w:cs="ISOCPEUR"/>
      <w:sz w:val="20"/>
      <w:szCs w:val="20"/>
    </w:rPr>
  </w:style>
  <w:style w:type="character" w:customStyle="1" w:styleId="HTML0">
    <w:name w:val="Стандартный HTML Знак"/>
    <w:aliases w:val="Стандартный HTML Знак2 Знак1 Знак,Стандартный HTML Знак1 Знак1 Знак Знак,Стандартный HTML Знак2 Знак1 Знак Знак Знак,Стандартный HTML Знак1 Знак1 Знак Знак Знак Знак,Стандартный HTML Знак2 Знак1 Знак Знак Знак Знак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uiPriority w:val="99"/>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link w:val="210"/>
    <w:rPr>
      <w:shd w:val="clear" w:color="auto" w:fill="FFFFFF"/>
    </w:rPr>
  </w:style>
  <w:style w:type="character" w:customStyle="1" w:styleId="82">
    <w:name w:val="Основной текст (8)_"/>
    <w:link w:val="810"/>
    <w:rPr>
      <w:rFonts w:ascii="OpenSymbol" w:eastAsia="OpenSymbol" w:hAnsi="OpenSymbol" w:cs="OpenSymbol"/>
      <w:sz w:val="19"/>
      <w:szCs w:val="19"/>
      <w:shd w:val="clear" w:color="auto" w:fill="FFFFFF"/>
    </w:rPr>
  </w:style>
  <w:style w:type="character" w:customStyle="1" w:styleId="120">
    <w:name w:val="Основной текст (12)_"/>
    <w:link w:val="121"/>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uiPriority w:val="99"/>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1">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1">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2,Обычный (веб) Знак1 Знак,Обычный (веб) Знак Знак Знак Знак Знак Знак Знак Знак,Обычный (веб) Знак Знак Знак Знак Знак1 Знак Знак,Обычный (веб) Знак1 Знак Знак Знак,Обычный (веб) Знак Знак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uiPriority w:val="99"/>
    <w:rPr>
      <w:sz w:val="24"/>
      <w:u w:val="double"/>
      <w:lang w:val="uk-UA"/>
    </w:rPr>
  </w:style>
  <w:style w:type="character" w:customStyle="1" w:styleId="112">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uiPriority w:val="99"/>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uiPriority w:val="99"/>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2">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7">
    <w:name w:val="Название Знак1"/>
    <w:aliases w:val="Название Знак Знак"/>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uiPriority w:val="99"/>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rPr>
      <w:sz w:val="24"/>
    </w:rPr>
  </w:style>
  <w:style w:type="character" w:styleId="HTML5">
    <w:name w:val="HTML Code"/>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rPr>
      <w:sz w:val="24"/>
    </w:rPr>
  </w:style>
  <w:style w:type="character" w:customStyle="1" w:styleId="affffff4">
    <w:name w:val="Шапка Знак"/>
    <w:link w:val="affffff5"/>
    <w:uiPriority w:val="99"/>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1">
    <w:name w:val="Сноска (2)_"/>
    <w:link w:val="213"/>
    <w:rPr>
      <w:i/>
      <w:iCs/>
      <w:sz w:val="17"/>
      <w:szCs w:val="17"/>
      <w:shd w:val="clear" w:color="auto" w:fill="FFFFFF"/>
    </w:rPr>
  </w:style>
  <w:style w:type="character" w:customStyle="1" w:styleId="1fa">
    <w:name w:val="Заголовок №1_"/>
    <w:link w:val="113"/>
    <w:rPr>
      <w:b/>
      <w:bCs/>
      <w:spacing w:val="-20"/>
      <w:sz w:val="38"/>
      <w:szCs w:val="38"/>
      <w:shd w:val="clear" w:color="auto" w:fill="FFFFFF"/>
    </w:rPr>
  </w:style>
  <w:style w:type="character" w:customStyle="1" w:styleId="2f2">
    <w:name w:val="Заголовок №2_"/>
    <w:link w:val="214"/>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link w:val="610"/>
    <w:rPr>
      <w:rFonts w:ascii="Impact" w:eastAsia="Impact" w:hAnsi="Impact" w:cs="Impact"/>
      <w:b/>
      <w:bCs/>
      <w:sz w:val="30"/>
      <w:szCs w:val="30"/>
      <w:shd w:val="clear" w:color="auto" w:fill="FFFFFF"/>
      <w:lang w:val="de-DE" w:eastAsia="de-DE" w:bidi="de-DE"/>
    </w:rPr>
  </w:style>
  <w:style w:type="character" w:customStyle="1" w:styleId="2f3">
    <w:name w:val="Оглавление (2)_"/>
    <w:link w:val="215"/>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link w:val="710"/>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aliases w:val="Курсив4,Малые прописные4,Интервал 1 pt1"/>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link w:val="101"/>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2">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4">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link w:val="910"/>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5">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c">
    <w:name w:val="???????? ????? ??????1"/>
    <w:rPr>
      <w:sz w:val="20"/>
      <w:szCs w:val="20"/>
    </w:rPr>
  </w:style>
  <w:style w:type="character" w:customStyle="1" w:styleId="afffffff2">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Масштаб 10%"/>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aliases w:val="Курсив11"/>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link w:val="521"/>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link w:val="511"/>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6">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3">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1">
    <w:name w:val="Знак Знак61"/>
    <w:rPr>
      <w:sz w:val="24"/>
      <w:szCs w:val="24"/>
    </w:rPr>
  </w:style>
  <w:style w:type="character" w:customStyle="1" w:styleId="711">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6">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7">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link w:val="331"/>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link w:val="341"/>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1 Знак"/>
    <w:basedOn w:val="ae"/>
    <w:link w:val="1ff1"/>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c">
    <w:name w:val="Название2"/>
    <w:basedOn w:val="ae"/>
    <w:pPr>
      <w:suppressLineNumbers/>
      <w:spacing w:before="120" w:after="120"/>
    </w:pPr>
    <w:rPr>
      <w:rFonts w:cs="Times New Roman CYR"/>
      <w:i/>
      <w:iCs/>
    </w:rPr>
  </w:style>
  <w:style w:type="paragraph" w:customStyle="1" w:styleId="2fd">
    <w:name w:val="Указатель2"/>
    <w:basedOn w:val="ae"/>
    <w:pPr>
      <w:suppressLineNumbers/>
    </w:pPr>
    <w:rPr>
      <w:rFonts w:cs="Times New Roman CYR"/>
    </w:rPr>
  </w:style>
  <w:style w:type="paragraph" w:styleId="1ff2">
    <w:name w:val="toc 1"/>
    <w:aliases w:val="Дисс. Оглавление 1, 1,Стиль таб"/>
    <w:basedOn w:val="ae"/>
    <w:next w:val="ae"/>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Footnote Text Char Ch"/>
    <w:basedOn w:val="ae"/>
    <w:link w:val="2fe"/>
    <w:pPr>
      <w:spacing w:line="240" w:lineRule="atLeast"/>
      <w:jc w:val="both"/>
    </w:pPr>
  </w:style>
  <w:style w:type="paragraph" w:styleId="afffffffd">
    <w:name w:val="header"/>
    <w:aliases w:val=" Знак2,ВерхКолонтитул"/>
    <w:basedOn w:val="ae"/>
    <w:pPr>
      <w:tabs>
        <w:tab w:val="center" w:pos="4677"/>
        <w:tab w:val="right" w:pos="9355"/>
      </w:tabs>
      <w:spacing w:line="240" w:lineRule="atLeast"/>
      <w:ind w:firstLine="700"/>
      <w:jc w:val="both"/>
    </w:pPr>
    <w:rPr>
      <w:sz w:val="28"/>
    </w:rPr>
  </w:style>
  <w:style w:type="paragraph" w:customStyle="1" w:styleId="1ff3">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Текст абзаца,Надин стиль"/>
    <w:basedOn w:val="ae"/>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2">
    <w:name w:val="Цитата3"/>
    <w:basedOn w:val="ae"/>
    <w:pPr>
      <w:widowControl w:val="0"/>
      <w:spacing w:line="360" w:lineRule="auto"/>
      <w:ind w:left="567" w:right="567"/>
      <w:jc w:val="center"/>
    </w:pPr>
    <w:rPr>
      <w:sz w:val="28"/>
      <w:szCs w:val="20"/>
    </w:rPr>
  </w:style>
  <w:style w:type="paragraph" w:customStyle="1" w:styleId="342">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Обычный (Web) Знак Знак,Обычный (веб) Знак Знак Знак Знак Знак Знак Знак,Обычный (веб) Знак Знак Знак Знак Знак1 Знак,Обычный (веб) Знак1 Знак Знак,Обычный (веб) Знак Знак Знак Знак,Обычный (Web)1,Знак4,Знак4 Знак"/>
    <w:basedOn w:val="ae"/>
    <w:link w:val="1ff5"/>
    <w:pPr>
      <w:spacing w:before="280" w:after="280"/>
    </w:pPr>
    <w:rPr>
      <w:color w:val="000000"/>
    </w:rPr>
  </w:style>
  <w:style w:type="paragraph" w:customStyle="1" w:styleId="rvps698610">
    <w:name w:val="rvps698610"/>
    <w:basedOn w:val="ae"/>
    <w:pPr>
      <w:spacing w:after="100"/>
      <w:ind w:right="200"/>
    </w:pPr>
  </w:style>
  <w:style w:type="paragraph" w:styleId="3f3">
    <w:name w:val="toc 3"/>
    <w:basedOn w:val="ae"/>
    <w:next w:val="ae"/>
    <w:link w:val="3f4"/>
    <w:pPr>
      <w:widowControl w:val="0"/>
      <w:tabs>
        <w:tab w:val="right" w:leader="dot" w:pos="9061"/>
      </w:tabs>
      <w:spacing w:line="360" w:lineRule="auto"/>
      <w:ind w:left="278" w:firstLine="567"/>
    </w:pPr>
    <w:rPr>
      <w:sz w:val="28"/>
      <w:szCs w:val="20"/>
    </w:rPr>
  </w:style>
  <w:style w:type="paragraph" w:styleId="2ff0">
    <w:name w:val="toc 2"/>
    <w:basedOn w:val="ae"/>
    <w:next w:val="ae"/>
    <w:qFormat/>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6">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uiPriority w:val="99"/>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Знак2 Знак Знак Знак Знак Знак, Знак2 Знак Знак Знак Знак Знак"/>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1, Знак Знак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8">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Стандартный HTML Знак2 Знак1,Стандартный HTML Знак1 Знак1 Знак,Стандартный HTML Знак2 Знак1 Знак Знак,Стандартный HTML Знак1 Знак1 Знак Знак Знак,Стандартный HTML Знак2 Знак1 Знак Знак Знак Знак,Стандартный HTML Знак Знак Знак Знак"/>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2">
    <w:name w:val="Основной текст 31"/>
    <w:basedOn w:val="ae"/>
    <w:pPr>
      <w:jc w:val="both"/>
    </w:pPr>
    <w:rPr>
      <w:rFonts w:ascii="OpenSymbol" w:hAnsi="OpenSymbol" w:cs="OpenSymbol"/>
      <w:sz w:val="26"/>
      <w:szCs w:val="20"/>
    </w:rPr>
  </w:style>
  <w:style w:type="paragraph" w:customStyle="1" w:styleId="217">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a">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uiPriority w:val="99"/>
    <w:pPr>
      <w:suppressAutoHyphens/>
      <w:autoSpaceDE w:val="0"/>
      <w:ind w:firstLine="720"/>
    </w:pPr>
    <w:rPr>
      <w:rFonts w:ascii="OpenSymbol" w:eastAsia="Garamond" w:hAnsi="OpenSymbol" w:cs="OpenSymbol"/>
      <w:lang w:eastAsia="ar-SA"/>
    </w:rPr>
  </w:style>
  <w:style w:type="paragraph" w:customStyle="1" w:styleId="2ff4">
    <w:name w:val="Уровень2"/>
    <w:basedOn w:val="2"/>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e"/>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aliases w:val="Без интервала (автореферат),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uiPriority w:val="99"/>
    <w:pPr>
      <w:pageBreakBefore/>
      <w:spacing w:after="160" w:line="360" w:lineRule="auto"/>
    </w:pPr>
    <w:rPr>
      <w:rFonts w:ascii="Mincho" w:hAnsi="Mincho" w:cs="Mincho"/>
      <w:sz w:val="28"/>
      <w:szCs w:val="28"/>
      <w:lang w:val="en-US"/>
    </w:rPr>
  </w:style>
  <w:style w:type="paragraph" w:customStyle="1" w:styleId="119">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d">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e">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a">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4">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5">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4">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f0">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1">
    <w:name w:val="Абзац списка1"/>
    <w:basedOn w:val="ae"/>
    <w:link w:val="ListParagraphChar"/>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e"/>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6">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b">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uiPriority w:val="39"/>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e"/>
    <w:pPr>
      <w:tabs>
        <w:tab w:val="left" w:pos="360"/>
      </w:tabs>
      <w:spacing w:line="360" w:lineRule="auto"/>
      <w:ind w:left="360" w:hanging="360"/>
      <w:jc w:val="both"/>
    </w:pPr>
    <w:rPr>
      <w:sz w:val="28"/>
      <w:szCs w:val="20"/>
    </w:rPr>
  </w:style>
  <w:style w:type="paragraph" w:customStyle="1" w:styleId="315">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8">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9">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e"/>
    <w:pPr>
      <w:spacing w:after="120"/>
    </w:pPr>
    <w:rPr>
      <w:rFonts w:ascii="MS Reference Specialty" w:hAnsi="MS Reference Specialty" w:cs="MS Reference Specialty"/>
      <w:b/>
      <w:bCs/>
    </w:rPr>
  </w:style>
  <w:style w:type="paragraph" w:customStyle="1" w:styleId="-4">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c">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a">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d">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link w:val="5c"/>
    <w:pPr>
      <w:ind w:left="960"/>
    </w:pPr>
    <w:rPr>
      <w:rFonts w:ascii="IzhTitl" w:hAnsi="IzhTitl" w:cs="IzhTitl"/>
      <w:sz w:val="18"/>
      <w:szCs w:val="18"/>
    </w:rPr>
  </w:style>
  <w:style w:type="paragraph" w:styleId="66">
    <w:name w:val="toc 6"/>
    <w:basedOn w:val="ae"/>
    <w:next w:val="ae"/>
    <w:link w:val="67"/>
    <w:uiPriority w:val="39"/>
    <w:pPr>
      <w:ind w:left="1200"/>
    </w:pPr>
    <w:rPr>
      <w:rFonts w:ascii="IzhTitl" w:hAnsi="IzhTitl" w:cs="IzhTitl"/>
      <w:sz w:val="18"/>
      <w:szCs w:val="18"/>
    </w:rPr>
  </w:style>
  <w:style w:type="paragraph" w:styleId="77">
    <w:name w:val="toc 7"/>
    <w:basedOn w:val="ae"/>
    <w:next w:val="ae"/>
    <w:uiPriority w:val="39"/>
    <w:pPr>
      <w:ind w:left="1440"/>
    </w:pPr>
    <w:rPr>
      <w:rFonts w:ascii="IzhTitl" w:hAnsi="IzhTitl" w:cs="IzhTitl"/>
      <w:sz w:val="18"/>
      <w:szCs w:val="18"/>
    </w:rPr>
  </w:style>
  <w:style w:type="paragraph" w:styleId="93">
    <w:name w:val="toc 9"/>
    <w:basedOn w:val="ae"/>
    <w:next w:val="ae"/>
    <w:uiPriority w:val="39"/>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uiPriority w:val="9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b">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e">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0">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1">
    <w:name w:val="Основной текст с отступом1"/>
    <w:basedOn w:val="ae"/>
    <w:uiPriority w:val="9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c">
    <w:name w:val="Основной текст с отступом 21"/>
    <w:basedOn w:val="ae"/>
    <w:pPr>
      <w:widowControl w:val="0"/>
      <w:spacing w:line="360" w:lineRule="auto"/>
      <w:ind w:firstLine="680"/>
      <w:jc w:val="both"/>
    </w:pPr>
    <w:rPr>
      <w:sz w:val="28"/>
      <w:szCs w:val="20"/>
      <w:lang w:val="uk-UA"/>
    </w:rPr>
  </w:style>
  <w:style w:type="paragraph" w:customStyle="1" w:styleId="1ffff2">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3">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d">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uiPriority w:val="99"/>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uiPriority w:val="99"/>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5">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2"/>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5">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7">
    <w:name w:val="Текст примечания1"/>
    <w:basedOn w:val="ae"/>
    <w:rPr>
      <w:sz w:val="20"/>
      <w:szCs w:val="20"/>
    </w:rPr>
  </w:style>
  <w:style w:type="paragraph" w:customStyle="1" w:styleId="222">
    <w:name w:val="Основной текст 22"/>
    <w:basedOn w:val="ae"/>
    <w:uiPriority w:val="99"/>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d">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d">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e">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8">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f">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9">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2">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6">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f0">
    <w:name w:val="Название11"/>
    <w:basedOn w:val="ae"/>
    <w:pPr>
      <w:suppressLineNumbers/>
      <w:spacing w:before="120" w:after="120"/>
    </w:pPr>
    <w:rPr>
      <w:rFonts w:cs="Helvetica"/>
      <w:i/>
      <w:iCs/>
    </w:rPr>
  </w:style>
  <w:style w:type="paragraph" w:customStyle="1" w:styleId="1ffffb">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2">
    <w:name w:val="Указатель 61"/>
    <w:basedOn w:val="ae"/>
    <w:next w:val="ae"/>
    <w:pPr>
      <w:widowControl w:val="0"/>
      <w:autoSpaceDE w:val="0"/>
      <w:ind w:left="1200" w:hanging="200"/>
    </w:pPr>
    <w:rPr>
      <w:sz w:val="18"/>
      <w:szCs w:val="18"/>
    </w:rPr>
  </w:style>
  <w:style w:type="paragraph" w:customStyle="1" w:styleId="712">
    <w:name w:val="Указатель 71"/>
    <w:basedOn w:val="ae"/>
    <w:next w:val="ae"/>
    <w:pPr>
      <w:widowControl w:val="0"/>
      <w:autoSpaceDE w:val="0"/>
      <w:ind w:left="1400" w:hanging="200"/>
    </w:pPr>
    <w:rPr>
      <w:sz w:val="18"/>
      <w:szCs w:val="18"/>
    </w:rPr>
  </w:style>
  <w:style w:type="paragraph" w:customStyle="1" w:styleId="811">
    <w:name w:val="Указатель 81"/>
    <w:basedOn w:val="ae"/>
    <w:next w:val="ae"/>
    <w:pPr>
      <w:widowControl w:val="0"/>
      <w:autoSpaceDE w:val="0"/>
      <w:ind w:left="1600" w:hanging="200"/>
    </w:pPr>
    <w:rPr>
      <w:sz w:val="18"/>
      <w:szCs w:val="18"/>
    </w:rPr>
  </w:style>
  <w:style w:type="paragraph" w:customStyle="1" w:styleId="911">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e">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1">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uiPriority w:val="99"/>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0">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f">
    <w:name w:val="Заголовок 21"/>
    <w:basedOn w:val="1fff4"/>
    <w:next w:val="1fff4"/>
    <w:uiPriority w:val="99"/>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4"/>
    <w:next w:val="1fff4"/>
    <w:uiPriority w:val="99"/>
    <w:pPr>
      <w:keepNext/>
      <w:widowControl w:val="0"/>
      <w:snapToGrid/>
      <w:spacing w:before="0" w:after="0" w:line="360" w:lineRule="auto"/>
      <w:jc w:val="center"/>
    </w:pPr>
    <w:rPr>
      <w:sz w:val="28"/>
    </w:rPr>
  </w:style>
  <w:style w:type="paragraph" w:customStyle="1" w:styleId="613">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3">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2">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3">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uiPriority w:val="99"/>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6">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8">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link w:val="affffffffffffffffc"/>
    <w:uiPriority w:val="99"/>
    <w:pPr>
      <w:spacing w:line="360" w:lineRule="auto"/>
      <w:jc w:val="right"/>
    </w:pPr>
    <w:rPr>
      <w:sz w:val="28"/>
      <w:szCs w:val="20"/>
    </w:rPr>
  </w:style>
  <w:style w:type="paragraph" w:customStyle="1" w:styleId="affffffffffffffffd">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e">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f">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1">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2">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uiPriority w:val="99"/>
    <w:pPr>
      <w:spacing w:before="280" w:after="280"/>
    </w:pPr>
    <w:rPr>
      <w:rFonts w:eastAsia="IzhTitl"/>
    </w:rPr>
  </w:style>
  <w:style w:type="paragraph" w:customStyle="1" w:styleId="msonormalbullet3gif">
    <w:name w:val="msonormalbullet3.gif"/>
    <w:basedOn w:val="ae"/>
    <w:uiPriority w:val="99"/>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uiPriority w:val="99"/>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uiPriority w:val="99"/>
    <w:pPr>
      <w:spacing w:before="280" w:after="280"/>
    </w:pPr>
    <w:rPr>
      <w:rFonts w:eastAsia="IzhTitl"/>
    </w:rPr>
  </w:style>
  <w:style w:type="paragraph" w:customStyle="1" w:styleId="msonormalbullet1gifbullet3gif">
    <w:name w:val="msonormalbullet1gifbullet3.gif"/>
    <w:basedOn w:val="ae"/>
    <w:uiPriority w:val="99"/>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a">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2">
    <w:name w:val="Òåêñò"/>
    <w:basedOn w:val="ae"/>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e"/>
    <w:rPr>
      <w:lang w:val="uk-UA"/>
    </w:rPr>
  </w:style>
  <w:style w:type="paragraph" w:customStyle="1" w:styleId="afffffffffffffffff5">
    <w:name w:val="Абзац списку"/>
    <w:basedOn w:val="ae"/>
    <w:uiPriority w:val="34"/>
    <w:qFormat/>
    <w:pPr>
      <w:ind w:left="720"/>
    </w:pPr>
    <w:rPr>
      <w:lang w:val="uk-UA"/>
    </w:rPr>
  </w:style>
  <w:style w:type="paragraph" w:customStyle="1" w:styleId="afffffffffffffffff6">
    <w:name w:val="Цитація"/>
    <w:basedOn w:val="ae"/>
    <w:next w:val="ae"/>
    <w:pPr>
      <w:spacing w:before="200"/>
      <w:ind w:left="360" w:right="360"/>
    </w:pPr>
    <w:rPr>
      <w:i/>
      <w:iCs/>
      <w:lang w:val="uk-UA"/>
    </w:rPr>
  </w:style>
  <w:style w:type="paragraph" w:customStyle="1" w:styleId="afffffffffffffffff7">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e"/>
    <w:pPr>
      <w:keepNext/>
      <w:keepLines/>
      <w:autoSpaceDE w:val="0"/>
      <w:spacing w:before="240"/>
      <w:jc w:val="center"/>
    </w:pPr>
    <w:rPr>
      <w:caps/>
      <w:sz w:val="28"/>
      <w:szCs w:val="28"/>
    </w:rPr>
  </w:style>
  <w:style w:type="paragraph" w:customStyle="1" w:styleId="afffffffffffffffffa">
    <w:name w:val="текст сноски Знак"/>
    <w:basedOn w:val="ae"/>
    <w:pPr>
      <w:autoSpaceDE w:val="0"/>
      <w:ind w:firstLine="709"/>
      <w:jc w:val="both"/>
    </w:pPr>
    <w:rPr>
      <w:sz w:val="16"/>
      <w:szCs w:val="20"/>
    </w:rPr>
  </w:style>
  <w:style w:type="paragraph" w:customStyle="1" w:styleId="afffffffffffffffffb">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c">
    <w:name w:val="envelope address"/>
    <w:basedOn w:val="ae"/>
    <w:pPr>
      <w:widowControl w:val="0"/>
      <w:ind w:left="2880"/>
    </w:pPr>
    <w:rPr>
      <w:rFonts w:ascii="OpenSymbol" w:hAnsi="OpenSymbol" w:cs="OpenSymbol"/>
    </w:rPr>
  </w:style>
  <w:style w:type="paragraph" w:customStyle="1" w:styleId="11f3">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c">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d">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f">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7">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6">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4">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e"/>
    <w:link w:val="affffffffffffffffff3"/>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0">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4">
    <w:name w:val="??????? ??????????"/>
    <w:basedOn w:val="afffffffa"/>
    <w:pPr>
      <w:tabs>
        <w:tab w:val="center" w:pos="4536"/>
        <w:tab w:val="right" w:pos="9072"/>
      </w:tabs>
      <w:autoSpaceDE w:val="0"/>
      <w:spacing w:after="0"/>
    </w:pPr>
    <w:rPr>
      <w:szCs w:val="28"/>
    </w:rPr>
  </w:style>
  <w:style w:type="paragraph" w:customStyle="1" w:styleId="affffffffffffffffff5">
    <w:name w:val="????????????"/>
    <w:basedOn w:val="afffffffa"/>
    <w:pPr>
      <w:autoSpaceDE w:val="0"/>
      <w:spacing w:before="240" w:after="0" w:line="480" w:lineRule="auto"/>
      <w:ind w:firstLine="720"/>
      <w:jc w:val="both"/>
    </w:pPr>
    <w:rPr>
      <w:szCs w:val="28"/>
    </w:rPr>
  </w:style>
  <w:style w:type="paragraph" w:customStyle="1" w:styleId="affffffffffffffffff6">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7">
    <w:name w:val="???????? ?????"/>
    <w:basedOn w:val="afffffffa"/>
    <w:pPr>
      <w:autoSpaceDE w:val="0"/>
      <w:spacing w:after="0"/>
    </w:pPr>
    <w:rPr>
      <w:szCs w:val="28"/>
    </w:rPr>
  </w:style>
  <w:style w:type="paragraph" w:customStyle="1" w:styleId="affffffffffffffffff8">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9">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2">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e"/>
    <w:pPr>
      <w:widowControl w:val="0"/>
      <w:spacing w:line="360" w:lineRule="auto"/>
      <w:ind w:firstLine="567"/>
      <w:jc w:val="center"/>
    </w:pPr>
    <w:rPr>
      <w:b/>
      <w:sz w:val="28"/>
      <w:szCs w:val="20"/>
      <w:lang w:val="uk-UA"/>
    </w:rPr>
  </w:style>
  <w:style w:type="paragraph" w:customStyle="1" w:styleId="afffffffffffffffffff">
    <w:name w:val="Переменные"/>
    <w:basedOn w:val="afffffffa"/>
    <w:uiPriority w:val="99"/>
    <w:pPr>
      <w:tabs>
        <w:tab w:val="left" w:pos="482"/>
      </w:tabs>
      <w:spacing w:after="0" w:line="336" w:lineRule="auto"/>
      <w:ind w:left="482" w:hanging="482"/>
      <w:jc w:val="both"/>
    </w:pPr>
    <w:rPr>
      <w:sz w:val="18"/>
      <w:szCs w:val="18"/>
      <w:lang w:val="uk-UA"/>
    </w:rPr>
  </w:style>
  <w:style w:type="paragraph" w:customStyle="1" w:styleId="afffffffffffffffffff0">
    <w:name w:val="Чертежный"/>
    <w:uiPriority w:val="99"/>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uiPriority w:val="99"/>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2">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e"/>
    <w:pPr>
      <w:ind w:firstLine="425"/>
      <w:jc w:val="both"/>
    </w:pPr>
    <w:rPr>
      <w:sz w:val="28"/>
      <w:szCs w:val="28"/>
    </w:rPr>
  </w:style>
  <w:style w:type="paragraph" w:customStyle="1" w:styleId="21f0">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7">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e"/>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4">
    <w:name w:val="Обычный центр"/>
    <w:basedOn w:val="ae"/>
    <w:pPr>
      <w:ind w:left="1701" w:right="1701"/>
      <w:jc w:val="both"/>
    </w:pPr>
    <w:rPr>
      <w:sz w:val="28"/>
      <w:szCs w:val="20"/>
      <w:lang w:val="uk-UA"/>
    </w:rPr>
  </w:style>
  <w:style w:type="paragraph" w:customStyle="1" w:styleId="-9">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a">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5">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6">
    <w:name w:val="Памятник"/>
    <w:basedOn w:val="ae"/>
    <w:next w:val="ae"/>
    <w:pPr>
      <w:spacing w:line="360" w:lineRule="auto"/>
      <w:jc w:val="both"/>
    </w:pPr>
    <w:rPr>
      <w:sz w:val="28"/>
      <w:szCs w:val="20"/>
      <w:lang w:val="uk-UA"/>
    </w:rPr>
  </w:style>
  <w:style w:type="paragraph" w:customStyle="1" w:styleId="afffffffffffffffffff7">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5">
    <w:name w:val="Перечень рисунков1"/>
    <w:basedOn w:val="ae"/>
    <w:next w:val="ae"/>
    <w:pPr>
      <w:spacing w:line="360" w:lineRule="auto"/>
      <w:ind w:left="440" w:hanging="440"/>
      <w:jc w:val="both"/>
    </w:pPr>
    <w:rPr>
      <w:sz w:val="28"/>
      <w:szCs w:val="20"/>
      <w:lang w:val="uk-UA"/>
    </w:rPr>
  </w:style>
  <w:style w:type="paragraph" w:customStyle="1" w:styleId="1ffffff6">
    <w:name w:val="Таблица ссылок1"/>
    <w:basedOn w:val="ae"/>
    <w:next w:val="ae"/>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8">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uiPriority w:val="9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a">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3">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e">
    <w:name w:val="Основний А"/>
    <w:basedOn w:val="ae"/>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f0">
    <w:name w:val="Дисертация"/>
    <w:basedOn w:val="ae"/>
    <w:pPr>
      <w:spacing w:line="360" w:lineRule="auto"/>
      <w:ind w:firstLine="709"/>
      <w:jc w:val="both"/>
    </w:pPr>
    <w:rPr>
      <w:sz w:val="28"/>
      <w:szCs w:val="28"/>
    </w:rPr>
  </w:style>
  <w:style w:type="paragraph" w:customStyle="1" w:styleId="affffffffffffffffffff1">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3">
    <w:name w:val="Заголовок №3 (3)"/>
    <w:basedOn w:val="ae"/>
    <w:pPr>
      <w:widowControl w:val="0"/>
      <w:shd w:val="clear" w:color="auto" w:fill="FFFFFF"/>
      <w:spacing w:after="240" w:line="0" w:lineRule="atLeast"/>
    </w:pPr>
    <w:rPr>
      <w:b/>
      <w:bCs/>
      <w:spacing w:val="80"/>
      <w:sz w:val="32"/>
      <w:szCs w:val="32"/>
    </w:rPr>
  </w:style>
  <w:style w:type="paragraph" w:customStyle="1" w:styleId="343">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3">
    <w:name w:val="Светлана"/>
    <w:basedOn w:val="ae"/>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e"/>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1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6">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f1">
    <w:name w:val="Основной текст с отступом 2 Знак1"/>
    <w:basedOn w:val="af"/>
    <w:semiHidden/>
    <w:rsid w:val="00B46023"/>
    <w:rPr>
      <w:rFonts w:ascii="Garamond" w:eastAsia="Garamond" w:hAnsi="Garamond" w:cs="Garamond"/>
      <w:sz w:val="24"/>
      <w:szCs w:val="24"/>
      <w:lang w:eastAsia="ar-SA"/>
    </w:rPr>
  </w:style>
  <w:style w:type="paragraph" w:styleId="affffffffffffffffffff7">
    <w:name w:val="caption"/>
    <w:basedOn w:val="ae"/>
    <w:next w:val="ae"/>
    <w:link w:val="affffffffffffffffffff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8"/>
    <w:rsid w:val="00B46023"/>
    <w:pPr>
      <w:numPr>
        <w:numId w:val="38"/>
      </w:numPr>
      <w:tabs>
        <w:tab w:val="clear" w:pos="644"/>
        <w:tab w:val="num" w:pos="360"/>
      </w:tabs>
      <w:ind w:left="360" w:hanging="360"/>
    </w:pPr>
  </w:style>
  <w:style w:type="paragraph" w:customStyle="1" w:styleId="108">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aliases w:val="Текст загальний"/>
    <w:basedOn w:val="ae"/>
    <w:link w:val="225"/>
    <w:unhideWhenUsed/>
    <w:rsid w:val="00524D1A"/>
    <w:pPr>
      <w:spacing w:after="120" w:line="480" w:lineRule="auto"/>
    </w:pPr>
  </w:style>
  <w:style w:type="character" w:customStyle="1" w:styleId="225">
    <w:name w:val="Основной текст 2 Знак2"/>
    <w:aliases w:val="Текст загальний Знак1"/>
    <w:basedOn w:val="af"/>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aliases w:val="ftref,Знак сноски-FN,Знак сноски 1"/>
    <w:basedOn w:val="af"/>
    <w:rsid w:val="00524D1A"/>
    <w:rPr>
      <w:vertAlign w:val="superscript"/>
    </w:rPr>
  </w:style>
  <w:style w:type="character" w:styleId="affffffffffffffffffffa">
    <w:name w:val="annotation reference"/>
    <w:basedOn w:val="af"/>
    <w:rsid w:val="00524D1A"/>
    <w:rPr>
      <w:sz w:val="16"/>
    </w:rPr>
  </w:style>
  <w:style w:type="paragraph" w:styleId="aff4">
    <w:name w:val="annotation text"/>
    <w:basedOn w:val="ae"/>
    <w:link w:val="aff3"/>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
    <w:semiHidden/>
    <w:rsid w:val="00524D1A"/>
    <w:rPr>
      <w:rFonts w:ascii="Segoe UI" w:eastAsia="Garamond" w:hAnsi="Segoe UI" w:cs="Segoe UI"/>
      <w:sz w:val="16"/>
      <w:szCs w:val="16"/>
      <w:lang w:eastAsia="ar-SA"/>
    </w:rPr>
  </w:style>
  <w:style w:type="character" w:styleId="affffffffffffffffffffb">
    <w:name w:val="endnote reference"/>
    <w:basedOn w:val="af"/>
    <w:semiHidden/>
    <w:rsid w:val="00524D1A"/>
    <w:rPr>
      <w:vertAlign w:val="superscript"/>
    </w:rPr>
  </w:style>
  <w:style w:type="paragraph" w:styleId="34">
    <w:name w:val="Body Text 3"/>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aliases w:val=" Знак3"/>
    <w:basedOn w:val="ae"/>
    <w:link w:val="afc"/>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
    <w:rsid w:val="00A41FCB"/>
    <w:rPr>
      <w:rFonts w:ascii="Consolas" w:eastAsia="Garamond" w:hAnsi="Consolas" w:cs="Consolas"/>
      <w:sz w:val="21"/>
      <w:szCs w:val="21"/>
      <w:lang w:eastAsia="ar-SA"/>
    </w:rPr>
  </w:style>
  <w:style w:type="paragraph" w:customStyle="1" w:styleId="3ffa">
    <w:name w:val="Обычный3"/>
    <w:uiPriority w:val="99"/>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c">
    <w:name w:val="List Bullet"/>
    <w:aliases w:val="Lista wypunktowana Znak Znak"/>
    <w:basedOn w:val="ae"/>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uiPriority w:val="99"/>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
    <w:rsid w:val="004102F1"/>
    <w:rPr>
      <w:sz w:val="16"/>
      <w:szCs w:val="16"/>
    </w:rPr>
  </w:style>
  <w:style w:type="character" w:customStyle="1" w:styleId="editsection8">
    <w:name w:val="editsection8"/>
    <w:basedOn w:val="af"/>
    <w:rsid w:val="004102F1"/>
    <w:rPr>
      <w:b w:val="0"/>
      <w:bCs w:val="0"/>
      <w:sz w:val="18"/>
      <w:szCs w:val="18"/>
    </w:rPr>
  </w:style>
  <w:style w:type="character" w:customStyle="1" w:styleId="editsection9">
    <w:name w:val="editsection9"/>
    <w:basedOn w:val="af"/>
    <w:rsid w:val="004102F1"/>
    <w:rPr>
      <w:b w:val="0"/>
      <w:bCs w:val="0"/>
      <w:sz w:val="21"/>
      <w:szCs w:val="21"/>
    </w:rPr>
  </w:style>
  <w:style w:type="character" w:customStyle="1" w:styleId="editsection1">
    <w:name w:val="editsection1"/>
    <w:basedOn w:val="af"/>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e"/>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e"/>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e"/>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e"/>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e"/>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e"/>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e"/>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e"/>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c"/>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e"/>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
    <w:rsid w:val="00FB5208"/>
    <w:rPr>
      <w:sz w:val="24"/>
      <w:szCs w:val="24"/>
      <w:lang w:val="uk-UA" w:eastAsia="ru-RU" w:bidi="ar-SA"/>
    </w:rPr>
  </w:style>
  <w:style w:type="character" w:customStyle="1" w:styleId="s14bb">
    <w:name w:val="s14b b"/>
    <w:basedOn w:val="af"/>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
    <w:rsid w:val="00FB5208"/>
    <w:rPr>
      <w:rFonts w:ascii="Verdana" w:hAnsi="Verdana" w:hint="default"/>
      <w:b/>
      <w:bCs/>
      <w:color w:val="FF0000"/>
      <w:sz w:val="21"/>
      <w:szCs w:val="21"/>
    </w:rPr>
  </w:style>
  <w:style w:type="character" w:customStyle="1" w:styleId="bigheadline1">
    <w:name w:val="bigheadline1"/>
    <w:basedOn w:val="af"/>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
    <w:rsid w:val="00FB5208"/>
    <w:rPr>
      <w:rFonts w:ascii="Arial" w:hAnsi="Arial" w:cs="Arial" w:hint="default"/>
      <w:sz w:val="19"/>
      <w:szCs w:val="19"/>
    </w:rPr>
  </w:style>
  <w:style w:type="character" w:customStyle="1" w:styleId="inside-head1">
    <w:name w:val="inside-head1"/>
    <w:basedOn w:val="af"/>
    <w:rsid w:val="00FB5208"/>
    <w:rPr>
      <w:rFonts w:ascii="Times New Roman" w:hAnsi="Times New Roman" w:cs="Times New Roman" w:hint="default"/>
      <w:b/>
      <w:bCs/>
      <w:sz w:val="36"/>
      <w:szCs w:val="36"/>
    </w:rPr>
  </w:style>
  <w:style w:type="paragraph" w:customStyle="1" w:styleId="inside-copy">
    <w:name w:val="inside-copy"/>
    <w:basedOn w:val="ae"/>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
    <w:rsid w:val="00FB5208"/>
  </w:style>
  <w:style w:type="character" w:customStyle="1" w:styleId="subhed">
    <w:name w:val="subhed"/>
    <w:basedOn w:val="af"/>
    <w:rsid w:val="00FB5208"/>
  </w:style>
  <w:style w:type="character" w:customStyle="1" w:styleId="allbold1">
    <w:name w:val="allbold1"/>
    <w:basedOn w:val="af"/>
    <w:rsid w:val="00FB5208"/>
    <w:rPr>
      <w:rFonts w:ascii="Arial" w:hAnsi="Arial" w:cs="Arial" w:hint="default"/>
      <w:b/>
      <w:bCs/>
      <w:color w:val="000000"/>
      <w:sz w:val="14"/>
      <w:szCs w:val="14"/>
    </w:rPr>
  </w:style>
  <w:style w:type="paragraph" w:customStyle="1" w:styleId="132">
    <w:name w:val="Заголовок 13"/>
    <w:basedOn w:val="ae"/>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e"/>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
    <w:rsid w:val="00FB5208"/>
    <w:rPr>
      <w:color w:val="000099"/>
    </w:rPr>
  </w:style>
  <w:style w:type="character" w:customStyle="1" w:styleId="cald-guideword">
    <w:name w:val="cald-guideword"/>
    <w:basedOn w:val="af"/>
    <w:rsid w:val="00FB5208"/>
  </w:style>
  <w:style w:type="character" w:customStyle="1" w:styleId="def-classification">
    <w:name w:val="def-classification"/>
    <w:basedOn w:val="af"/>
    <w:rsid w:val="00FB5208"/>
  </w:style>
  <w:style w:type="character" w:customStyle="1" w:styleId="cald-definition">
    <w:name w:val="cald-definition"/>
    <w:basedOn w:val="af"/>
    <w:rsid w:val="00FB5208"/>
  </w:style>
  <w:style w:type="character" w:customStyle="1" w:styleId="resultbodyblack1">
    <w:name w:val="resultbodyblack1"/>
    <w:basedOn w:val="af"/>
    <w:rsid w:val="00FB5208"/>
    <w:rPr>
      <w:rFonts w:ascii="Verdana" w:hAnsi="Verdana" w:hint="default"/>
      <w:b/>
      <w:bCs/>
      <w:color w:val="000000"/>
      <w:sz w:val="22"/>
      <w:szCs w:val="22"/>
    </w:rPr>
  </w:style>
  <w:style w:type="paragraph" w:customStyle="1" w:styleId="textbodyblack">
    <w:name w:val="textbodyblack"/>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
    <w:rsid w:val="00FB5208"/>
    <w:rPr>
      <w:rFonts w:ascii="Verdana" w:hAnsi="Verdana" w:hint="default"/>
      <w:b/>
      <w:bCs/>
      <w:color w:val="336699"/>
      <w:sz w:val="15"/>
      <w:szCs w:val="15"/>
    </w:rPr>
  </w:style>
  <w:style w:type="character" w:customStyle="1" w:styleId="headline1">
    <w:name w:val="headline1"/>
    <w:basedOn w:val="af"/>
    <w:rsid w:val="00FB5208"/>
    <w:rPr>
      <w:rFonts w:ascii="Arial" w:hAnsi="Arial" w:cs="Arial" w:hint="default"/>
      <w:b/>
      <w:bCs/>
      <w:strike w:val="0"/>
      <w:dstrike w:val="0"/>
      <w:color w:val="333333"/>
      <w:sz w:val="30"/>
      <w:szCs w:val="30"/>
      <w:u w:val="none"/>
      <w:effect w:val="none"/>
    </w:rPr>
  </w:style>
  <w:style w:type="paragraph" w:customStyle="1" w:styleId="fp">
    <w:name w:val="fp"/>
    <w:basedOn w:val="ae"/>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1"/>
    <w:uiPriority w:val="99"/>
    <w:semiHidden/>
    <w:unhideWhenUsed/>
    <w:rsid w:val="0001496C"/>
  </w:style>
  <w:style w:type="numbering" w:customStyle="1" w:styleId="2fffff0">
    <w:name w:val="Нет списка2"/>
    <w:next w:val="af1"/>
    <w:uiPriority w:val="99"/>
    <w:semiHidden/>
    <w:unhideWhenUsed/>
    <w:rsid w:val="00A814A4"/>
  </w:style>
  <w:style w:type="paragraph" w:customStyle="1" w:styleId="3ffc">
    <w:name w:val="Основной текст с отступом3"/>
    <w:basedOn w:val="ae"/>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basedOn w:val="ae"/>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
    <w:rsid w:val="00FE1A62"/>
  </w:style>
  <w:style w:type="character" w:customStyle="1" w:styleId="small-text1">
    <w:name w:val="small-text1"/>
    <w:basedOn w:val="af"/>
    <w:rsid w:val="00FE1A62"/>
    <w:rPr>
      <w:rFonts w:ascii="Arial" w:hAnsi="Arial" w:cs="Arial"/>
      <w:color w:val="000000"/>
      <w:sz w:val="20"/>
      <w:szCs w:val="20"/>
    </w:rPr>
  </w:style>
  <w:style w:type="paragraph" w:customStyle="1" w:styleId="Example1">
    <w:name w:val="Example 1"/>
    <w:basedOn w:val="ae"/>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
    <w:rsid w:val="00FE1A62"/>
    <w:rPr>
      <w:rFonts w:ascii="Verdana" w:hAnsi="Verdana"/>
      <w:color w:val="000000"/>
      <w:sz w:val="19"/>
      <w:szCs w:val="19"/>
    </w:rPr>
  </w:style>
  <w:style w:type="character" w:customStyle="1" w:styleId="pagetitle1">
    <w:name w:val="pagetitle1"/>
    <w:basedOn w:val="af"/>
    <w:rsid w:val="00FE1A62"/>
    <w:rPr>
      <w:rFonts w:ascii="Arial" w:hAnsi="Arial" w:cs="Arial"/>
      <w:color w:val="000000"/>
      <w:sz w:val="23"/>
      <w:szCs w:val="23"/>
    </w:rPr>
  </w:style>
  <w:style w:type="character" w:customStyle="1" w:styleId="pagesubtitle1">
    <w:name w:val="pagesubtitle1"/>
    <w:basedOn w:val="af"/>
    <w:rsid w:val="00FE1A62"/>
    <w:rPr>
      <w:rFonts w:ascii="Verdana" w:hAnsi="Verdana"/>
      <w:b/>
      <w:bCs/>
      <w:color w:val="000000"/>
      <w:sz w:val="13"/>
      <w:szCs w:val="13"/>
    </w:rPr>
  </w:style>
  <w:style w:type="character" w:customStyle="1" w:styleId="section1">
    <w:name w:val="section1"/>
    <w:basedOn w:val="af"/>
    <w:rsid w:val="00FE1A62"/>
    <w:rPr>
      <w:rFonts w:ascii="Verdana" w:hAnsi="Verdana"/>
      <w:b/>
      <w:bCs/>
      <w:color w:val="000000"/>
      <w:sz w:val="24"/>
      <w:szCs w:val="24"/>
    </w:rPr>
  </w:style>
  <w:style w:type="character" w:customStyle="1" w:styleId="gift1">
    <w:name w:val="gift1"/>
    <w:basedOn w:val="af"/>
    <w:rsid w:val="00FE1A62"/>
    <w:rPr>
      <w:rFonts w:ascii="Arial" w:hAnsi="Arial" w:cs="Arial"/>
      <w:b/>
      <w:bCs/>
      <w:color w:val="auto"/>
      <w:spacing w:val="13"/>
      <w:sz w:val="24"/>
      <w:szCs w:val="24"/>
    </w:rPr>
  </w:style>
  <w:style w:type="paragraph" w:customStyle="1" w:styleId="contactnew">
    <w:name w:val="contact_new"/>
    <w:basedOn w:val="ae"/>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e"/>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e"/>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
    <w:rsid w:val="00FE1A62"/>
    <w:rPr>
      <w:rFonts w:ascii="Verdana" w:hAnsi="Verdana"/>
      <w:color w:val="auto"/>
      <w:sz w:val="20"/>
      <w:szCs w:val="20"/>
      <w:u w:val="none"/>
      <w:effect w:val="none"/>
    </w:rPr>
  </w:style>
  <w:style w:type="character" w:customStyle="1" w:styleId="7c">
    <w:name w:val="Гиперссылка7"/>
    <w:basedOn w:val="af"/>
    <w:rsid w:val="00FE1A62"/>
    <w:rPr>
      <w:rFonts w:ascii="Verdana" w:hAnsi="Verdana"/>
      <w:color w:val="auto"/>
      <w:sz w:val="20"/>
      <w:szCs w:val="20"/>
      <w:u w:val="none"/>
      <w:effect w:val="none"/>
    </w:rPr>
  </w:style>
  <w:style w:type="character" w:customStyle="1" w:styleId="toplinks1">
    <w:name w:val="top_links1"/>
    <w:basedOn w:val="af"/>
    <w:rsid w:val="00FE1A62"/>
    <w:rPr>
      <w:b/>
      <w:bCs/>
      <w:caps/>
      <w:smallCaps/>
      <w:color w:val="auto"/>
      <w:sz w:val="22"/>
      <w:szCs w:val="22"/>
    </w:rPr>
  </w:style>
  <w:style w:type="character" w:customStyle="1" w:styleId="invisible1">
    <w:name w:val="invisible1"/>
    <w:basedOn w:val="af"/>
    <w:rsid w:val="00FE1A62"/>
    <w:rPr>
      <w:vanish/>
    </w:rPr>
  </w:style>
  <w:style w:type="character" w:customStyle="1" w:styleId="infohead1">
    <w:name w:val="info_head1"/>
    <w:basedOn w:val="af"/>
    <w:rsid w:val="00FE1A62"/>
    <w:rPr>
      <w:b/>
      <w:bCs/>
      <w:color w:val="auto"/>
      <w:sz w:val="24"/>
      <w:szCs w:val="24"/>
    </w:rPr>
  </w:style>
  <w:style w:type="character" w:customStyle="1" w:styleId="lineheight1">
    <w:name w:val="lineheight1"/>
    <w:basedOn w:val="af"/>
    <w:rsid w:val="00FE1A62"/>
  </w:style>
  <w:style w:type="character" w:customStyle="1" w:styleId="newshead1">
    <w:name w:val="news_head1"/>
    <w:basedOn w:val="af"/>
    <w:rsid w:val="00FE1A62"/>
    <w:rPr>
      <w:b/>
      <w:bCs/>
      <w:color w:val="FFFFFF"/>
      <w:sz w:val="24"/>
      <w:szCs w:val="24"/>
    </w:rPr>
  </w:style>
  <w:style w:type="character" w:customStyle="1" w:styleId="newssubhead1">
    <w:name w:val="news_sub_head1"/>
    <w:basedOn w:val="af"/>
    <w:rsid w:val="00FE1A62"/>
    <w:rPr>
      <w:b/>
      <w:bCs/>
      <w:color w:val="auto"/>
      <w:sz w:val="24"/>
      <w:szCs w:val="24"/>
    </w:rPr>
  </w:style>
  <w:style w:type="character" w:customStyle="1" w:styleId="newstext1">
    <w:name w:val="news_text1"/>
    <w:basedOn w:val="af"/>
    <w:rsid w:val="00FE1A62"/>
    <w:rPr>
      <w:color w:val="FFFFFF"/>
      <w:sz w:val="24"/>
      <w:szCs w:val="24"/>
    </w:rPr>
  </w:style>
  <w:style w:type="character" w:customStyle="1" w:styleId="bigbluelink1">
    <w:name w:val="big_blue_link1"/>
    <w:basedOn w:val="af"/>
    <w:rsid w:val="00FE1A62"/>
    <w:rPr>
      <w:b/>
      <w:bCs/>
      <w:color w:val="auto"/>
      <w:sz w:val="42"/>
      <w:szCs w:val="42"/>
    </w:rPr>
  </w:style>
  <w:style w:type="character" w:customStyle="1" w:styleId="rotatetxt1">
    <w:name w:val="rotatetxt1"/>
    <w:basedOn w:val="af"/>
    <w:rsid w:val="00FE1A62"/>
    <w:rPr>
      <w:rFonts w:ascii="Verdana" w:hAnsi="Verdana"/>
      <w:color w:val="auto"/>
      <w:sz w:val="19"/>
      <w:szCs w:val="19"/>
    </w:rPr>
  </w:style>
  <w:style w:type="character" w:customStyle="1" w:styleId="smallbluelink1">
    <w:name w:val="small_blue_link1"/>
    <w:basedOn w:val="af"/>
    <w:rsid w:val="00FE1A62"/>
    <w:rPr>
      <w:color w:val="auto"/>
      <w:sz w:val="25"/>
      <w:szCs w:val="25"/>
    </w:rPr>
  </w:style>
  <w:style w:type="character" w:customStyle="1" w:styleId="footertext1">
    <w:name w:val="footer_text1"/>
    <w:basedOn w:val="af"/>
    <w:rsid w:val="00FE1A62"/>
    <w:rPr>
      <w:rFonts w:ascii="Arial" w:hAnsi="Arial" w:cs="Arial"/>
      <w:color w:val="FFFFFF"/>
      <w:sz w:val="17"/>
      <w:szCs w:val="17"/>
    </w:rPr>
  </w:style>
  <w:style w:type="paragraph" w:customStyle="1" w:styleId="journaltitles">
    <w:name w:val="journaltitles"/>
    <w:basedOn w:val="ae"/>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
    <w:rsid w:val="00FE1A62"/>
    <w:rPr>
      <w:rFonts w:ascii="Arial" w:hAnsi="Arial" w:cs="Arial"/>
      <w:color w:val="000000"/>
      <w:sz w:val="16"/>
      <w:szCs w:val="16"/>
    </w:rPr>
  </w:style>
  <w:style w:type="character" w:customStyle="1" w:styleId="maintext1">
    <w:name w:val="maintext1"/>
    <w:basedOn w:val="af"/>
    <w:rsid w:val="00FE1A62"/>
    <w:rPr>
      <w:rFonts w:ascii="Arial" w:hAnsi="Arial" w:cs="Arial"/>
      <w:color w:val="000000"/>
      <w:sz w:val="18"/>
      <w:szCs w:val="18"/>
    </w:rPr>
  </w:style>
  <w:style w:type="paragraph" w:customStyle="1" w:styleId="default0">
    <w:name w:val="default"/>
    <w:basedOn w:val="ae"/>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f1"/>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1"/>
    <w:uiPriority w:val="99"/>
    <w:semiHidden/>
    <w:unhideWhenUsed/>
    <w:rsid w:val="00267173"/>
  </w:style>
  <w:style w:type="paragraph" w:customStyle="1" w:styleId="2fffff1">
    <w:name w:val="Текст выноски2"/>
    <w:basedOn w:val="ae"/>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
    <w:rsid w:val="00292B3F"/>
    <w:rPr>
      <w:rFonts w:ascii="Arial" w:hAnsi="Arial" w:cs="Arial" w:hint="default"/>
      <w:b/>
      <w:bCs/>
      <w:color w:val="990000"/>
      <w:sz w:val="21"/>
      <w:szCs w:val="21"/>
    </w:rPr>
  </w:style>
  <w:style w:type="paragraph" w:customStyle="1" w:styleId="14pt2">
    <w:name w:val="Стиль Текст + 14 pt"/>
    <w:basedOn w:val="ae"/>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
    <w:rsid w:val="00937513"/>
    <w:rPr>
      <w:sz w:val="24"/>
      <w:szCs w:val="24"/>
      <w:lang w:val="ru-RU" w:eastAsia="ru-RU"/>
    </w:rPr>
  </w:style>
  <w:style w:type="character" w:customStyle="1" w:styleId="14pt3">
    <w:name w:val="Стиль Текст + 14 pt Знак"/>
    <w:basedOn w:val="af"/>
    <w:locked/>
    <w:rsid w:val="00314A13"/>
    <w:rPr>
      <w:sz w:val="28"/>
      <w:szCs w:val="28"/>
      <w:lang w:val="ru-RU" w:eastAsia="ru-RU" w:bidi="ar-SA"/>
    </w:rPr>
  </w:style>
  <w:style w:type="character" w:customStyle="1" w:styleId="14pt4">
    <w:name w:val="Стиль Текст + 14 pt Знак Знак"/>
    <w:basedOn w:val="af"/>
    <w:locked/>
    <w:rsid w:val="00314A13"/>
    <w:rPr>
      <w:sz w:val="28"/>
      <w:szCs w:val="28"/>
      <w:lang w:val="ru-RU" w:eastAsia="ru-RU" w:bidi="ar-SA"/>
    </w:rPr>
  </w:style>
  <w:style w:type="character" w:customStyle="1" w:styleId="133">
    <w:name w:val="Знак Знак13"/>
    <w:basedOn w:val="af"/>
    <w:locked/>
    <w:rsid w:val="00314A13"/>
    <w:rPr>
      <w:i/>
      <w:iCs/>
      <w:sz w:val="28"/>
      <w:szCs w:val="28"/>
      <w:lang w:val="uk-UA" w:eastAsia="ru-RU" w:bidi="ar-SA"/>
    </w:rPr>
  </w:style>
  <w:style w:type="character" w:customStyle="1" w:styleId="normal10">
    <w:name w:val="normal1"/>
    <w:basedOn w:val="af"/>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e"/>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1"/>
    <w:uiPriority w:val="99"/>
    <w:semiHidden/>
    <w:unhideWhenUsed/>
    <w:rsid w:val="0039380B"/>
  </w:style>
  <w:style w:type="paragraph" w:customStyle="1" w:styleId="260">
    <w:name w:val="Основной текст 26"/>
    <w:basedOn w:val="ae"/>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1"/>
    <w:uiPriority w:val="99"/>
    <w:semiHidden/>
    <w:unhideWhenUsed/>
    <w:rsid w:val="00BA3A4E"/>
  </w:style>
  <w:style w:type="paragraph" w:customStyle="1" w:styleId="160">
    <w:name w:val="Основной текст16"/>
    <w:basedOn w:val="ae"/>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4">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
    <w:rsid w:val="00E3373F"/>
    <w:rPr>
      <w:rFonts w:ascii="Verdana" w:hAnsi="Verdana" w:hint="default"/>
      <w:b/>
      <w:bCs/>
      <w:sz w:val="21"/>
      <w:szCs w:val="21"/>
    </w:rPr>
  </w:style>
  <w:style w:type="paragraph" w:customStyle="1" w:styleId="paper1">
    <w:name w:val="paper1"/>
    <w:basedOn w:val="ae"/>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e"/>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e"/>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e"/>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e"/>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e"/>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9">
    <w:name w:val="Стиль Абзац списка + После:  10 пт"/>
    <w:basedOn w:val="affffffffc"/>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e"/>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
    <w:rsid w:val="007B0B78"/>
  </w:style>
  <w:style w:type="character" w:customStyle="1" w:styleId="afffffffffffffffffffff8">
    <w:name w:val="Обычный абзац"/>
    <w:basedOn w:val="af"/>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e"/>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e"/>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locked/>
    <w:rsid w:val="0010053C"/>
    <w:rPr>
      <w:sz w:val="21"/>
      <w:shd w:val="clear" w:color="auto" w:fill="FFFFFF"/>
    </w:rPr>
  </w:style>
  <w:style w:type="paragraph" w:customStyle="1" w:styleId="afffffffffffffffffffffc">
    <w:name w:val="Основний текст"/>
    <w:basedOn w:val="ae"/>
    <w:link w:val="afffffffffffffffffffffb"/>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0"/>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e"/>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e"/>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
    <w:rsid w:val="000071A8"/>
  </w:style>
  <w:style w:type="paragraph" w:customStyle="1" w:styleId="articleauthorname">
    <w:name w:val="articleauthorname"/>
    <w:basedOn w:val="ae"/>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
    <w:rsid w:val="000071A8"/>
  </w:style>
  <w:style w:type="character" w:customStyle="1" w:styleId="article-author">
    <w:name w:val="article-author"/>
    <w:basedOn w:val="af"/>
    <w:rsid w:val="000071A8"/>
  </w:style>
  <w:style w:type="character" w:customStyle="1" w:styleId="orange1">
    <w:name w:val="orange1"/>
    <w:basedOn w:val="af"/>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e"/>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
    <w:rsid w:val="004A5A83"/>
  </w:style>
  <w:style w:type="character" w:customStyle="1" w:styleId="nobr">
    <w:name w:val="nobr"/>
    <w:basedOn w:val="af"/>
    <w:rsid w:val="004A5A83"/>
  </w:style>
  <w:style w:type="paragraph" w:customStyle="1" w:styleId="ListParagraph1">
    <w:name w:val="List Paragraph1"/>
    <w:basedOn w:val="ae"/>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e"/>
    <w:next w:val="ae"/>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e"/>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e"/>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e"/>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e"/>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link w:val="1311"/>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3">
    <w:name w:val="Подпись к картинке_"/>
    <w:link w:val="affffffffffffffffff2"/>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c">
    <w:name w:val="Подпись к таблице_"/>
    <w:link w:val="affffffffffffffffb"/>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f2">
    <w:name w:val="Основной текст (21)_"/>
    <w:link w:val="21f3"/>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link w:val="2210"/>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link w:val="3010"/>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e"/>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e"/>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e"/>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e"/>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e"/>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e"/>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e"/>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3">
    <w:name w:val="Основной текст (21)"/>
    <w:basedOn w:val="ae"/>
    <w:link w:val="21f2"/>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e"/>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e"/>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e"/>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e"/>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e"/>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e"/>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e"/>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e"/>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aliases w:val="Малые прописные3"/>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e"/>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e"/>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e"/>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e"/>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e"/>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e"/>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e"/>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4">
    <w:name w:val="21"/>
    <w:basedOn w:val="af"/>
    <w:rsid w:val="003A3D03"/>
  </w:style>
  <w:style w:type="paragraph" w:customStyle="1" w:styleId="4ff8">
    <w:name w:val="4"/>
    <w:aliases w:val="&amp;#231,&amp;#224,&amp;#227,&amp;#238,&amp;#235,&amp;#226,&amp;#234"/>
    <w:basedOn w:val="ae"/>
    <w:uiPriority w:val="99"/>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
    <w:rsid w:val="003A3D03"/>
  </w:style>
  <w:style w:type="character" w:customStyle="1" w:styleId="75pt3">
    <w:name w:val="75pt"/>
    <w:basedOn w:val="af"/>
    <w:rsid w:val="003A3D03"/>
  </w:style>
  <w:style w:type="character" w:customStyle="1" w:styleId="constantia12pt40">
    <w:name w:val="constantia12pt40"/>
    <w:basedOn w:val="af"/>
    <w:rsid w:val="003A3D03"/>
  </w:style>
  <w:style w:type="character" w:customStyle="1" w:styleId="9pt2">
    <w:name w:val="9pt"/>
    <w:basedOn w:val="af"/>
    <w:rsid w:val="003A3D03"/>
  </w:style>
  <w:style w:type="character" w:customStyle="1" w:styleId="a00">
    <w:name w:val="a0"/>
    <w:basedOn w:val="af"/>
    <w:rsid w:val="003A3D03"/>
  </w:style>
  <w:style w:type="paragraph" w:styleId="3">
    <w:name w:val="List Number 3"/>
    <w:basedOn w:val="ae"/>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
    <w:rsid w:val="004313DD"/>
    <w:rPr>
      <w:sz w:val="24"/>
      <w:lang w:val="uk-UA" w:eastAsia="ru-RU" w:bidi="ar-SA"/>
    </w:rPr>
  </w:style>
  <w:style w:type="character" w:customStyle="1" w:styleId="affffffffffffffffffffff3">
    <w:name w:val="Основной текст Знак Знак Знак"/>
    <w:basedOn w:val="af"/>
    <w:rsid w:val="004313DD"/>
    <w:rPr>
      <w:b/>
      <w:sz w:val="36"/>
      <w:szCs w:val="36"/>
      <w:lang w:val="ru-RU" w:eastAsia="ru-RU" w:bidi="ar-SA"/>
    </w:rPr>
  </w:style>
  <w:style w:type="character" w:customStyle="1" w:styleId="BodyTextIndent210">
    <w:name w:val="Body Text Indent 2 Знак Знак1"/>
    <w:basedOn w:val="af"/>
    <w:rsid w:val="004313DD"/>
    <w:rPr>
      <w:sz w:val="24"/>
      <w:szCs w:val="24"/>
      <w:lang w:val="uk-UA" w:eastAsia="ru-RU" w:bidi="ar-SA"/>
    </w:rPr>
  </w:style>
  <w:style w:type="paragraph" w:customStyle="1" w:styleId="263">
    <w:name w:val="Основной текст с отступом 26"/>
    <w:basedOn w:val="ae"/>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e"/>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
    <w:rsid w:val="005C0E6E"/>
  </w:style>
  <w:style w:type="character" w:customStyle="1" w:styleId="date4">
    <w:name w:val="date4"/>
    <w:basedOn w:val="af"/>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link w:val="417"/>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a">
    <w:name w:val="Сноска (10)_"/>
    <w:link w:val="10b"/>
    <w:rsid w:val="00A0133D"/>
    <w:rPr>
      <w:rFonts w:ascii="Times New Roman" w:eastAsia="Times New Roman" w:hAnsi="Times New Roman" w:cs="Times New Roman"/>
      <w:b/>
      <w:bCs/>
      <w:i/>
      <w:iCs/>
      <w:sz w:val="13"/>
      <w:szCs w:val="13"/>
      <w:shd w:val="clear" w:color="auto" w:fill="FFFFFF"/>
    </w:rPr>
  </w:style>
  <w:style w:type="character" w:customStyle="1" w:styleId="10c">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e"/>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e"/>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e"/>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e"/>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b">
    <w:name w:val="Сноска (10)"/>
    <w:basedOn w:val="ae"/>
    <w:link w:val="10a"/>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e"/>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e"/>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e"/>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e"/>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
    <w:rsid w:val="00886B4E"/>
  </w:style>
  <w:style w:type="paragraph" w:customStyle="1" w:styleId="affffffffffffffffffffff7">
    <w:name w:val="Знак Знак Знак Знак Знак Знак Знак Знак Знак Знак Знак Знак"/>
    <w:basedOn w:val="ae"/>
    <w:rsid w:val="00886B4E"/>
    <w:pPr>
      <w:suppressAutoHyphens w:val="0"/>
    </w:pPr>
    <w:rPr>
      <w:rFonts w:ascii="Verdana" w:eastAsia="Times New Roman" w:hAnsi="Verdana" w:cs="Verdana"/>
      <w:sz w:val="20"/>
      <w:szCs w:val="20"/>
      <w:lang w:val="en-US" w:eastAsia="en-US"/>
    </w:rPr>
  </w:style>
  <w:style w:type="paragraph" w:customStyle="1" w:styleId="10d">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e"/>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e"/>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e"/>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e"/>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e"/>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d">
    <w:name w:val="опред-е"/>
    <w:basedOn w:val="af"/>
    <w:rsid w:val="00886B4E"/>
  </w:style>
  <w:style w:type="paragraph" w:customStyle="1" w:styleId="leftauthor">
    <w:name w:val="left_author"/>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
    <w:rsid w:val="00886B4E"/>
  </w:style>
  <w:style w:type="character" w:customStyle="1" w:styleId="affffffffffffffffffffffc">
    <w:name w:val="назначение"/>
    <w:basedOn w:val="af"/>
    <w:rsid w:val="00886B4E"/>
  </w:style>
  <w:style w:type="paragraph" w:customStyle="1" w:styleId="2fffffd">
    <w:name w:val="сновной текст с отступом 2"/>
    <w:basedOn w:val="10d"/>
    <w:rsid w:val="00886B4E"/>
    <w:pPr>
      <w:widowControl/>
      <w:tabs>
        <w:tab w:val="left" w:pos="1985"/>
      </w:tabs>
      <w:spacing w:line="240" w:lineRule="auto"/>
    </w:pPr>
    <w:rPr>
      <w:sz w:val="28"/>
    </w:rPr>
  </w:style>
  <w:style w:type="paragraph" w:styleId="affffffffffffffffffffffd">
    <w:name w:val="Normal Indent"/>
    <w:basedOn w:val="ae"/>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a"/>
    <w:next w:val="affffffffffffffffa"/>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
    <w:rsid w:val="00886B4E"/>
  </w:style>
  <w:style w:type="paragraph" w:customStyle="1" w:styleId="CharChar1CharChar1CharChar">
    <w:name w:val="Char Char Знак Знак1 Char Char1 Знак Знак Char Char"/>
    <w:basedOn w:val="ae"/>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
    <w:rsid w:val="00886B4E"/>
  </w:style>
  <w:style w:type="character" w:customStyle="1" w:styleId="y5blacky5bg">
    <w:name w:val="y5_black y5_bg"/>
    <w:basedOn w:val="af"/>
    <w:rsid w:val="00886B4E"/>
  </w:style>
  <w:style w:type="character" w:customStyle="1" w:styleId="url">
    <w:name w:val="url"/>
    <w:basedOn w:val="af"/>
    <w:rsid w:val="00886B4E"/>
  </w:style>
  <w:style w:type="paragraph" w:customStyle="1" w:styleId="bodytext2">
    <w:name w:val="bodytex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
    <w:rsid w:val="00886B4E"/>
  </w:style>
  <w:style w:type="paragraph" w:customStyle="1" w:styleId="afffffffffffffffffffffff0">
    <w:name w:val="АА"/>
    <w:basedOn w:val="ae"/>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e"/>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
    <w:rsid w:val="00886B4E"/>
  </w:style>
  <w:style w:type="character" w:customStyle="1" w:styleId="search-keyword-match">
    <w:name w:val="search-keyword-match"/>
    <w:basedOn w:val="af"/>
    <w:rsid w:val="00886B4E"/>
  </w:style>
  <w:style w:type="character" w:customStyle="1" w:styleId="title1">
    <w:name w:val="title1"/>
    <w:basedOn w:val="af"/>
    <w:rsid w:val="001F66E7"/>
    <w:rPr>
      <w:rFonts w:ascii="Tahoma" w:hAnsi="Tahoma" w:cs="Tahoma" w:hint="default"/>
      <w:b/>
      <w:bCs/>
      <w:color w:val="000000"/>
      <w:sz w:val="18"/>
      <w:szCs w:val="18"/>
    </w:rPr>
  </w:style>
  <w:style w:type="character" w:customStyle="1" w:styleId="txt1">
    <w:name w:val="txt1"/>
    <w:basedOn w:val="af"/>
    <w:rsid w:val="001F66E7"/>
    <w:rPr>
      <w:sz w:val="18"/>
      <w:szCs w:val="18"/>
    </w:rPr>
  </w:style>
  <w:style w:type="character" w:customStyle="1" w:styleId="s4">
    <w:name w:val="s4"/>
    <w:basedOn w:val="af"/>
    <w:rsid w:val="001F66E7"/>
  </w:style>
  <w:style w:type="character" w:customStyle="1" w:styleId="s1">
    <w:name w:val="s1"/>
    <w:basedOn w:val="af"/>
    <w:rsid w:val="001F66E7"/>
  </w:style>
  <w:style w:type="character" w:customStyle="1" w:styleId="s2">
    <w:name w:val="s2"/>
    <w:basedOn w:val="af"/>
    <w:rsid w:val="001F66E7"/>
  </w:style>
  <w:style w:type="paragraph" w:customStyle="1" w:styleId="text-content-page1">
    <w:name w:val="text-content-page1"/>
    <w:basedOn w:val="ae"/>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
    <w:rsid w:val="001F66E7"/>
  </w:style>
  <w:style w:type="character" w:customStyle="1" w:styleId="dcom1">
    <w:name w:val="d_com1"/>
    <w:basedOn w:val="af"/>
    <w:rsid w:val="001F66E7"/>
    <w:rPr>
      <w:i/>
      <w:iCs/>
      <w:color w:val="6F0000"/>
    </w:rPr>
  </w:style>
  <w:style w:type="paragraph" w:customStyle="1" w:styleId="p3">
    <w:name w:val="p3"/>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e"/>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
    <w:rsid w:val="001F66E7"/>
    <w:rPr>
      <w:rFonts w:ascii="Times New Roman" w:hAnsi="Times New Roman" w:cs="Times New Roman"/>
      <w:b/>
      <w:bCs/>
      <w:sz w:val="22"/>
      <w:szCs w:val="22"/>
    </w:rPr>
  </w:style>
  <w:style w:type="character" w:customStyle="1" w:styleId="FontStyle175">
    <w:name w:val="Font Style175"/>
    <w:basedOn w:val="af"/>
    <w:rsid w:val="001F66E7"/>
    <w:rPr>
      <w:rFonts w:ascii="Times New Roman" w:hAnsi="Times New Roman" w:cs="Times New Roman"/>
      <w:sz w:val="18"/>
      <w:szCs w:val="18"/>
    </w:rPr>
  </w:style>
  <w:style w:type="character" w:customStyle="1" w:styleId="FontStyle177">
    <w:name w:val="Font Style177"/>
    <w:basedOn w:val="af"/>
    <w:rsid w:val="001F66E7"/>
    <w:rPr>
      <w:rFonts w:ascii="Times New Roman" w:hAnsi="Times New Roman" w:cs="Times New Roman"/>
      <w:sz w:val="18"/>
      <w:szCs w:val="18"/>
    </w:rPr>
  </w:style>
  <w:style w:type="character" w:customStyle="1" w:styleId="FontStyle188">
    <w:name w:val="Font Style188"/>
    <w:basedOn w:val="af"/>
    <w:rsid w:val="001F66E7"/>
    <w:rPr>
      <w:rFonts w:ascii="Times New Roman" w:hAnsi="Times New Roman" w:cs="Times New Roman"/>
      <w:sz w:val="18"/>
      <w:szCs w:val="18"/>
    </w:rPr>
  </w:style>
  <w:style w:type="paragraph" w:customStyle="1" w:styleId="335">
    <w:name w:val="Основной текст 33"/>
    <w:basedOn w:val="ae"/>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e"/>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e"/>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e"/>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e"/>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e"/>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e"/>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e"/>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e"/>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e"/>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e"/>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e"/>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e"/>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e"/>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e"/>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e"/>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5">
    <w:name w:val="Знак21"/>
    <w:rsid w:val="00C77163"/>
    <w:rPr>
      <w:rFonts w:ascii="Peterburg" w:hAnsi="Peterburg" w:cs="Peterburg"/>
      <w:b/>
      <w:bCs/>
      <w:noProof w:val="0"/>
      <w:sz w:val="26"/>
      <w:szCs w:val="26"/>
      <w:lang w:val="uk-UA"/>
    </w:rPr>
  </w:style>
  <w:style w:type="character" w:customStyle="1" w:styleId="11f5">
    <w:name w:val="Знак11"/>
    <w:rsid w:val="00C77163"/>
    <w:rPr>
      <w:sz w:val="24"/>
      <w:szCs w:val="24"/>
    </w:rPr>
  </w:style>
  <w:style w:type="paragraph" w:customStyle="1" w:styleId="ListParagraph2">
    <w:name w:val="List Paragraph2"/>
    <w:basedOn w:val="ae"/>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e"/>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
    <w:rsid w:val="006F1417"/>
    <w:rPr>
      <w:rFonts w:ascii="Verdana" w:hAnsi="Verdana" w:hint="default"/>
      <w:color w:val="000000"/>
      <w:sz w:val="20"/>
      <w:szCs w:val="20"/>
    </w:rPr>
  </w:style>
  <w:style w:type="table" w:styleId="-10">
    <w:name w:val="Table Web 1"/>
    <w:basedOn w:val="af0"/>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0"/>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tab-span">
    <w:name w:val="apple-tab-span"/>
    <w:basedOn w:val="af"/>
    <w:rsid w:val="000C57B6"/>
  </w:style>
  <w:style w:type="paragraph" w:customStyle="1" w:styleId="2100">
    <w:name w:val="Основной текст 210"/>
    <w:basedOn w:val="ae"/>
    <w:rsid w:val="0099764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273">
    <w:name w:val="Основной текст с отступом 27"/>
    <w:basedOn w:val="ae"/>
    <w:rsid w:val="0099764D"/>
    <w:pPr>
      <w:suppressAutoHyphens w:val="0"/>
      <w:spacing w:line="360" w:lineRule="auto"/>
      <w:ind w:firstLine="567"/>
      <w:jc w:val="both"/>
    </w:pPr>
    <w:rPr>
      <w:rFonts w:ascii="Times New Roman" w:eastAsia="Times New Roman" w:hAnsi="Times New Roman" w:cs="Times New Roman"/>
      <w:sz w:val="21"/>
      <w:szCs w:val="20"/>
      <w:lang w:val="uk-UA" w:eastAsia="ru-RU"/>
    </w:rPr>
  </w:style>
  <w:style w:type="paragraph" w:customStyle="1" w:styleId="362">
    <w:name w:val="Основной текст с отступом 36"/>
    <w:basedOn w:val="ae"/>
    <w:rsid w:val="0099764D"/>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2">
    <w:name w:val="?сновной текст с отступом"/>
    <w:basedOn w:val="ae"/>
    <w:rsid w:val="001731B9"/>
    <w:pPr>
      <w:widowControl w:val="0"/>
      <w:tabs>
        <w:tab w:val="left" w:pos="0"/>
      </w:tabs>
      <w:suppressAutoHyphens w:val="0"/>
      <w:autoSpaceDE w:val="0"/>
      <w:autoSpaceDN w:val="0"/>
      <w:adjustRightInd w:val="0"/>
      <w:ind w:firstLine="423"/>
      <w:jc w:val="both"/>
    </w:pPr>
    <w:rPr>
      <w:rFonts w:ascii="Times New Roman" w:eastAsia="Times New Roman" w:hAnsi="Times New Roman" w:cs="Times New Roman"/>
      <w:sz w:val="20"/>
      <w:szCs w:val="20"/>
      <w:lang w:eastAsia="ru-RU"/>
    </w:rPr>
  </w:style>
  <w:style w:type="paragraph" w:customStyle="1" w:styleId="Contents1">
    <w:name w:val="Contents 1"/>
    <w:basedOn w:val="ae"/>
    <w:next w:val="ae"/>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LowerRomanList">
    <w:name w:val="Lower Roman List"/>
    <w:basedOn w:val="ae"/>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NumberedHeading1">
    <w:name w:val="Numbered Heading 1"/>
    <w:basedOn w:val="1"/>
    <w:next w:val="ae"/>
    <w:rsid w:val="001731B9"/>
    <w:pPr>
      <w:keepNext w:val="0"/>
      <w:widowControl w:val="0"/>
      <w:numPr>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kern w:val="0"/>
      <w:sz w:val="24"/>
      <w:szCs w:val="24"/>
      <w:lang w:eastAsia="ru-RU"/>
    </w:rPr>
  </w:style>
  <w:style w:type="paragraph" w:customStyle="1" w:styleId="Contents2">
    <w:name w:val="Contents 2"/>
    <w:basedOn w:val="ae"/>
    <w:next w:val="ae"/>
    <w:rsid w:val="001731B9"/>
    <w:pPr>
      <w:widowControl w:val="0"/>
      <w:tabs>
        <w:tab w:val="left" w:pos="0"/>
      </w:tabs>
      <w:suppressAutoHyphens w:val="0"/>
      <w:autoSpaceDE w:val="0"/>
      <w:autoSpaceDN w:val="0"/>
      <w:adjustRightInd w:val="0"/>
      <w:ind w:left="1440" w:hanging="429"/>
    </w:pPr>
    <w:rPr>
      <w:rFonts w:ascii="Courier New CYR" w:eastAsia="Times New Roman" w:hAnsi="Courier New CYR" w:cs="Courier New CYR"/>
      <w:sz w:val="32"/>
      <w:szCs w:val="32"/>
      <w:lang w:eastAsia="ru-RU"/>
    </w:rPr>
  </w:style>
  <w:style w:type="paragraph" w:customStyle="1" w:styleId="SquareList">
    <w:name w:val="Squar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3">
    <w:name w:val="Contents 3"/>
    <w:basedOn w:val="ae"/>
    <w:next w:val="ae"/>
    <w:rsid w:val="001731B9"/>
    <w:pPr>
      <w:widowControl w:val="0"/>
      <w:tabs>
        <w:tab w:val="left" w:pos="0"/>
      </w:tabs>
      <w:suppressAutoHyphens w:val="0"/>
      <w:autoSpaceDE w:val="0"/>
      <w:autoSpaceDN w:val="0"/>
      <w:adjustRightInd w:val="0"/>
      <w:ind w:left="2160" w:hanging="429"/>
    </w:pPr>
    <w:rPr>
      <w:rFonts w:ascii="Courier New CYR" w:eastAsia="Times New Roman" w:hAnsi="Courier New CYR" w:cs="Courier New CYR"/>
      <w:sz w:val="32"/>
      <w:szCs w:val="32"/>
      <w:lang w:eastAsia="ru-RU"/>
    </w:rPr>
  </w:style>
  <w:style w:type="paragraph" w:customStyle="1" w:styleId="Contents4">
    <w:name w:val="Contents 4"/>
    <w:basedOn w:val="ae"/>
    <w:next w:val="ae"/>
    <w:rsid w:val="001731B9"/>
    <w:pPr>
      <w:widowControl w:val="0"/>
      <w:tabs>
        <w:tab w:val="left" w:pos="0"/>
      </w:tabs>
      <w:suppressAutoHyphens w:val="0"/>
      <w:autoSpaceDE w:val="0"/>
      <w:autoSpaceDN w:val="0"/>
      <w:adjustRightInd w:val="0"/>
      <w:ind w:left="2880" w:hanging="429"/>
    </w:pPr>
    <w:rPr>
      <w:rFonts w:ascii="Courier New CYR" w:eastAsia="Times New Roman" w:hAnsi="Courier New CYR" w:cs="Courier New CYR"/>
      <w:sz w:val="32"/>
      <w:szCs w:val="32"/>
      <w:lang w:eastAsia="ru-RU"/>
    </w:rPr>
  </w:style>
  <w:style w:type="paragraph" w:customStyle="1" w:styleId="DiamondList">
    <w:name w:val="Diamo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List">
    <w:name w:val="Number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2">
    <w:name w:val="Numbered Heading 2"/>
    <w:basedOn w:val="2"/>
    <w:next w:val="ae"/>
    <w:rsid w:val="001731B9"/>
    <w:pPr>
      <w:keepNext w:val="0"/>
      <w:widowControl w:val="0"/>
      <w:numPr>
        <w:ilvl w:val="0"/>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i w:val="0"/>
      <w:iCs w:val="0"/>
      <w:sz w:val="24"/>
      <w:szCs w:val="24"/>
      <w:lang w:eastAsia="ru-RU"/>
    </w:rPr>
  </w:style>
  <w:style w:type="paragraph" w:customStyle="1" w:styleId="TriangleList">
    <w:name w:val="Triangl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3">
    <w:name w:val="Numbered Heading 3"/>
    <w:basedOn w:val="30"/>
    <w:next w:val="ae"/>
    <w:rsid w:val="001731B9"/>
    <w:pPr>
      <w:keepNext w:val="0"/>
      <w:numPr>
        <w:ilvl w:val="0"/>
        <w:numId w:val="0"/>
      </w:numPr>
      <w:tabs>
        <w:tab w:val="left" w:pos="0"/>
        <w:tab w:val="left" w:pos="431"/>
      </w:tabs>
      <w:suppressAutoHyphens w:val="0"/>
      <w:autoSpaceDE w:val="0"/>
      <w:autoSpaceDN w:val="0"/>
      <w:adjustRightInd w:val="0"/>
      <w:spacing w:before="0" w:after="0"/>
      <w:jc w:val="left"/>
      <w:outlineLvl w:val="9"/>
    </w:pPr>
    <w:rPr>
      <w:rFonts w:ascii="Courier New CYR" w:eastAsia="Times New Roman" w:hAnsi="Courier New CYR" w:cs="Courier New CYR"/>
      <w:b w:val="0"/>
      <w:i w:val="0"/>
      <w:color w:val="auto"/>
      <w:sz w:val="32"/>
      <w:szCs w:val="32"/>
      <w:lang w:eastAsia="ru-RU"/>
    </w:rPr>
  </w:style>
  <w:style w:type="paragraph" w:customStyle="1" w:styleId="DashedList">
    <w:name w:val="Dash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RomanList">
    <w:name w:val="Upper Roman List"/>
    <w:basedOn w:val="NumberedList"/>
    <w:rsid w:val="001731B9"/>
  </w:style>
  <w:style w:type="paragraph" w:customStyle="1" w:styleId="TickList">
    <w:name w:val="Tick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eartList">
    <w:name w:val="Hear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ImpliesList">
    <w:name w:val="Implies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CaseList">
    <w:name w:val="Upper Case List"/>
    <w:basedOn w:val="NumberedList"/>
    <w:rsid w:val="001731B9"/>
  </w:style>
  <w:style w:type="paragraph" w:customStyle="1" w:styleId="BulletList">
    <w:name w:val="Bulle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andList">
    <w:name w:val="Ha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Header">
    <w:name w:val="Contents Header"/>
    <w:basedOn w:val="ae"/>
    <w:next w:val="ae"/>
    <w:rsid w:val="001731B9"/>
    <w:pPr>
      <w:widowControl w:val="0"/>
      <w:tabs>
        <w:tab w:val="left" w:pos="0"/>
      </w:tabs>
      <w:suppressAutoHyphens w:val="0"/>
      <w:autoSpaceDE w:val="0"/>
      <w:autoSpaceDN w:val="0"/>
      <w:adjustRightInd w:val="0"/>
      <w:spacing w:before="240" w:after="118"/>
      <w:jc w:val="center"/>
    </w:pPr>
    <w:rPr>
      <w:rFonts w:ascii="Nimbus Sans L" w:eastAsia="Times New Roman" w:hAnsi="Nimbus Sans L" w:cs="Nimbus Sans L"/>
      <w:b/>
      <w:bCs/>
      <w:sz w:val="32"/>
      <w:szCs w:val="32"/>
      <w:lang w:eastAsia="ru-RU"/>
    </w:rPr>
  </w:style>
  <w:style w:type="paragraph" w:customStyle="1" w:styleId="BoxList">
    <w:name w:val="Box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LowerCaseList">
    <w:name w:val="Lower Case List"/>
    <w:basedOn w:val="NumberedList"/>
    <w:rsid w:val="001731B9"/>
  </w:style>
  <w:style w:type="paragraph" w:customStyle="1" w:styleId="afffffffffffffffffffffff3">
    <w:name w:val="?бычная таблица"/>
    <w:rsid w:val="001731B9"/>
    <w:pPr>
      <w:widowControl w:val="0"/>
      <w:autoSpaceDE w:val="0"/>
      <w:autoSpaceDN w:val="0"/>
      <w:adjustRightInd w:val="0"/>
    </w:pPr>
    <w:rPr>
      <w:rFonts w:ascii="Times New Roman" w:eastAsia="Times New Roman" w:hAnsi="Times New Roman" w:cs="Times New Roman"/>
      <w:sz w:val="24"/>
      <w:szCs w:val="24"/>
      <w:lang w:eastAsia="uk-UA"/>
    </w:rPr>
  </w:style>
  <w:style w:type="paragraph" w:customStyle="1" w:styleId="afffffffffffffffffffffff4">
    <w:name w:val="?сновной текст"/>
    <w:basedOn w:val="ae"/>
    <w:rsid w:val="001731B9"/>
    <w:pPr>
      <w:widowControl w:val="0"/>
      <w:tabs>
        <w:tab w:val="left" w:pos="0"/>
      </w:tabs>
      <w:suppressAutoHyphens w:val="0"/>
      <w:autoSpaceDE w:val="0"/>
      <w:autoSpaceDN w:val="0"/>
      <w:adjustRightInd w:val="0"/>
      <w:jc w:val="both"/>
    </w:pPr>
    <w:rPr>
      <w:rFonts w:ascii="Times New Roman" w:eastAsia="Times New Roman" w:hAnsi="Times New Roman" w:cs="Times New Roman"/>
      <w:sz w:val="32"/>
      <w:szCs w:val="32"/>
      <w:lang w:eastAsia="ru-RU"/>
    </w:rPr>
  </w:style>
  <w:style w:type="paragraph" w:customStyle="1" w:styleId="SectionHeading">
    <w:name w:val="Section Heading"/>
    <w:basedOn w:val="NumberedHeading1"/>
    <w:next w:val="ae"/>
    <w:rsid w:val="001731B9"/>
    <w:pPr>
      <w:tabs>
        <w:tab w:val="clear" w:pos="431"/>
        <w:tab w:val="left" w:pos="1584"/>
      </w:tabs>
    </w:pPr>
  </w:style>
  <w:style w:type="paragraph" w:customStyle="1" w:styleId="afffffffffffffffffffffff5">
    <w:name w:val="?етка таблицы"/>
    <w:basedOn w:val="afffffffffffffffffffffff3"/>
    <w:rsid w:val="001731B9"/>
  </w:style>
  <w:style w:type="paragraph" w:customStyle="1" w:styleId="StarList">
    <w:name w:val="Star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hapterHeading">
    <w:name w:val="Chapter Heading"/>
    <w:basedOn w:val="NumberedHeading1"/>
    <w:next w:val="ae"/>
    <w:rsid w:val="001731B9"/>
    <w:pPr>
      <w:tabs>
        <w:tab w:val="clear" w:pos="431"/>
        <w:tab w:val="left" w:pos="1584"/>
      </w:tabs>
    </w:pPr>
  </w:style>
  <w:style w:type="paragraph" w:customStyle="1" w:styleId="afffffffffffffffffffffff6">
    <w:name w:val="?азвание объекта"/>
    <w:basedOn w:val="ae"/>
    <w:next w:val="ae"/>
    <w:rsid w:val="001731B9"/>
    <w:pPr>
      <w:widowControl w:val="0"/>
      <w:tabs>
        <w:tab w:val="left" w:pos="0"/>
        <w:tab w:val="left" w:pos="5760"/>
      </w:tabs>
      <w:suppressAutoHyphens w:val="0"/>
      <w:autoSpaceDE w:val="0"/>
      <w:autoSpaceDN w:val="0"/>
      <w:adjustRightInd w:val="0"/>
    </w:pPr>
    <w:rPr>
      <w:rFonts w:ascii="Times New Roman" w:eastAsia="Times New Roman" w:hAnsi="Times New Roman" w:cs="Times New Roman"/>
      <w:sz w:val="40"/>
      <w:szCs w:val="40"/>
      <w:lang w:eastAsia="ru-RU"/>
    </w:rPr>
  </w:style>
  <w:style w:type="character" w:customStyle="1" w:styleId="RTFNum21">
    <w:name w:val="RTF_Num 2 1"/>
    <w:rsid w:val="001731B9"/>
    <w:rPr>
      <w:rFonts w:eastAsia="Times New Roman"/>
    </w:rPr>
  </w:style>
  <w:style w:type="character" w:customStyle="1" w:styleId="RTFNum22">
    <w:name w:val="RTF_Num 2 2"/>
    <w:rsid w:val="001731B9"/>
    <w:rPr>
      <w:rFonts w:eastAsia="Times New Roman"/>
    </w:rPr>
  </w:style>
  <w:style w:type="character" w:customStyle="1" w:styleId="RTFNum23">
    <w:name w:val="RTF_Num 2 3"/>
    <w:rsid w:val="001731B9"/>
    <w:rPr>
      <w:rFonts w:eastAsia="Times New Roman"/>
    </w:rPr>
  </w:style>
  <w:style w:type="character" w:customStyle="1" w:styleId="RTFNum24">
    <w:name w:val="RTF_Num 2 4"/>
    <w:rsid w:val="001731B9"/>
    <w:rPr>
      <w:rFonts w:eastAsia="Times New Roman"/>
    </w:rPr>
  </w:style>
  <w:style w:type="character" w:customStyle="1" w:styleId="RTFNum25">
    <w:name w:val="RTF_Num 2 5"/>
    <w:rsid w:val="001731B9"/>
    <w:rPr>
      <w:rFonts w:eastAsia="Times New Roman"/>
    </w:rPr>
  </w:style>
  <w:style w:type="character" w:customStyle="1" w:styleId="RTFNum26">
    <w:name w:val="RTF_Num 2 6"/>
    <w:rsid w:val="001731B9"/>
    <w:rPr>
      <w:rFonts w:eastAsia="Times New Roman"/>
    </w:rPr>
  </w:style>
  <w:style w:type="character" w:customStyle="1" w:styleId="RTFNum27">
    <w:name w:val="RTF_Num 2 7"/>
    <w:rsid w:val="001731B9"/>
    <w:rPr>
      <w:rFonts w:eastAsia="Times New Roman"/>
    </w:rPr>
  </w:style>
  <w:style w:type="character" w:customStyle="1" w:styleId="RTFNum28">
    <w:name w:val="RTF_Num 2 8"/>
    <w:rsid w:val="001731B9"/>
    <w:rPr>
      <w:rFonts w:eastAsia="Times New Roman"/>
    </w:rPr>
  </w:style>
  <w:style w:type="character" w:customStyle="1" w:styleId="RTFNum29">
    <w:name w:val="RTF_Num 2 9"/>
    <w:rsid w:val="001731B9"/>
    <w:rPr>
      <w:rFonts w:eastAsia="Times New Roman"/>
    </w:rPr>
  </w:style>
  <w:style w:type="character" w:customStyle="1" w:styleId="2fffffe">
    <w:name w:val="Текст концевой сноски2"/>
    <w:uiPriority w:val="99"/>
    <w:rsid w:val="001731B9"/>
    <w:rPr>
      <w:rFonts w:eastAsia="Times New Roman" w:cs="Times New Roman"/>
    </w:rPr>
  </w:style>
  <w:style w:type="character" w:customStyle="1" w:styleId="Reference">
    <w:name w:val="Reference"/>
    <w:rsid w:val="001731B9"/>
    <w:rPr>
      <w:rFonts w:eastAsia="Times New Roman"/>
      <w:sz w:val="20"/>
    </w:rPr>
  </w:style>
  <w:style w:type="character" w:customStyle="1" w:styleId="Reference20">
    <w:name w:val="Reference2"/>
    <w:rsid w:val="001731B9"/>
    <w:rPr>
      <w:rFonts w:eastAsia="Times New Roman"/>
      <w:sz w:val="20"/>
    </w:rPr>
  </w:style>
  <w:style w:type="character" w:customStyle="1" w:styleId="1fffffffb">
    <w:name w:val="Текст сноски1"/>
    <w:uiPriority w:val="99"/>
    <w:rsid w:val="001731B9"/>
    <w:rPr>
      <w:rFonts w:eastAsia="Times New Roman" w:cs="Times New Roman"/>
      <w:sz w:val="20"/>
      <w:szCs w:val="20"/>
    </w:rPr>
  </w:style>
  <w:style w:type="character" w:customStyle="1" w:styleId="Reference1">
    <w:name w:val="Reference1"/>
    <w:rsid w:val="001731B9"/>
    <w:rPr>
      <w:rFonts w:eastAsia="Times New Roman"/>
      <w:sz w:val="20"/>
    </w:rPr>
  </w:style>
  <w:style w:type="character" w:customStyle="1" w:styleId="EndnoteText1">
    <w:name w:val="Endnote Text1"/>
    <w:rsid w:val="001731B9"/>
    <w:rPr>
      <w:rFonts w:eastAsia="Times New Roman" w:cs="Times New Roman"/>
    </w:rPr>
  </w:style>
  <w:style w:type="character" w:customStyle="1" w:styleId="FootnoteText1">
    <w:name w:val="Footnote Text1"/>
    <w:rsid w:val="001731B9"/>
    <w:rPr>
      <w:rFonts w:eastAsia="Times New Roman" w:cs="Times New Roman"/>
      <w:sz w:val="20"/>
      <w:szCs w:val="20"/>
    </w:rPr>
  </w:style>
  <w:style w:type="paragraph" w:customStyle="1" w:styleId="3fff8">
    <w:name w:val="Абзац списка3"/>
    <w:basedOn w:val="ae"/>
    <w:rsid w:val="001731B9"/>
    <w:pPr>
      <w:widowControl w:val="0"/>
      <w:tabs>
        <w:tab w:val="left" w:pos="0"/>
      </w:tabs>
      <w:suppressAutoHyphens w:val="0"/>
      <w:autoSpaceDE w:val="0"/>
      <w:autoSpaceDN w:val="0"/>
      <w:adjustRightInd w:val="0"/>
      <w:ind w:left="720"/>
    </w:pPr>
    <w:rPr>
      <w:rFonts w:ascii="Times New Roman" w:eastAsia="Times New Roman" w:hAnsi="Times New Roman" w:cs="Times New Roman"/>
      <w:sz w:val="32"/>
      <w:szCs w:val="32"/>
      <w:lang w:eastAsia="ru-RU"/>
    </w:rPr>
  </w:style>
  <w:style w:type="character" w:customStyle="1" w:styleId="Footnote0">
    <w:name w:val="Footnote"/>
    <w:rsid w:val="001731B9"/>
    <w:rPr>
      <w:rFonts w:eastAsia="Times New Roman"/>
      <w:sz w:val="20"/>
    </w:rPr>
  </w:style>
  <w:style w:type="character" w:customStyle="1" w:styleId="1fffffffc">
    <w:name w:val="Замещающий текст1"/>
    <w:rsid w:val="001731B9"/>
    <w:rPr>
      <w:color w:val="808080"/>
    </w:rPr>
  </w:style>
  <w:style w:type="paragraph" w:customStyle="1" w:styleId="1fffffffd">
    <w:name w:val="Знак Знак Знак Знак Знак Знак Знак1"/>
    <w:basedOn w:val="ae"/>
    <w:rsid w:val="001731B9"/>
    <w:pPr>
      <w:suppressAutoHyphens w:val="0"/>
      <w:spacing w:after="160" w:line="240" w:lineRule="exact"/>
    </w:pPr>
    <w:rPr>
      <w:rFonts w:ascii="Verdana" w:eastAsia="Times New Roman" w:hAnsi="Verdana" w:cs="Times New Roman"/>
      <w:sz w:val="20"/>
      <w:szCs w:val="20"/>
      <w:lang w:val="en-US" w:eastAsia="en-US"/>
    </w:rPr>
  </w:style>
  <w:style w:type="paragraph" w:customStyle="1" w:styleId="31c">
    <w:name w:val="Абзац списка31"/>
    <w:basedOn w:val="ae"/>
    <w:uiPriority w:val="34"/>
    <w:qFormat/>
    <w:rsid w:val="001731B9"/>
    <w:pPr>
      <w:suppressAutoHyphens w:val="0"/>
      <w:ind w:left="720"/>
      <w:contextualSpacing/>
    </w:pPr>
    <w:rPr>
      <w:rFonts w:ascii="Times New Roman" w:eastAsia="Times New Roman" w:hAnsi="Times New Roman" w:cs="Times New Roman"/>
      <w:lang w:eastAsia="ru-RU"/>
    </w:rPr>
  </w:style>
  <w:style w:type="paragraph" w:customStyle="1" w:styleId="intro1">
    <w:name w:val="intro1"/>
    <w:basedOn w:val="ae"/>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doc-1">
    <w:name w:val="doc-1"/>
    <w:basedOn w:val="ae"/>
    <w:rsid w:val="001731B9"/>
    <w:pPr>
      <w:suppressAutoHyphens w:val="0"/>
      <w:spacing w:line="360" w:lineRule="auto"/>
      <w:ind w:firstLine="720"/>
      <w:jc w:val="both"/>
    </w:pPr>
    <w:rPr>
      <w:rFonts w:ascii="Pragmatica" w:eastAsia="Times New Roman" w:hAnsi="Pragmatica" w:cs="Times New Roman"/>
      <w:sz w:val="20"/>
      <w:szCs w:val="20"/>
      <w:lang w:val="en-GB" w:eastAsia="ru-RU"/>
    </w:rPr>
  </w:style>
  <w:style w:type="character" w:customStyle="1" w:styleId="content-small-11">
    <w:name w:val="content-small-11"/>
    <w:rsid w:val="001731B9"/>
    <w:rPr>
      <w:b w:val="0"/>
      <w:bCs w:val="0"/>
      <w:color w:val="000000"/>
      <w:sz w:val="20"/>
      <w:szCs w:val="20"/>
    </w:rPr>
  </w:style>
  <w:style w:type="paragraph" w:customStyle="1" w:styleId="afffffffffffffffffffffff7">
    <w:name w:val="курсовая"/>
    <w:basedOn w:val="ae"/>
    <w:rsid w:val="001731B9"/>
    <w:pPr>
      <w:suppressAutoHyphens w:val="0"/>
      <w:spacing w:line="360" w:lineRule="auto"/>
    </w:pPr>
    <w:rPr>
      <w:rFonts w:ascii="Times New Roman" w:eastAsia="Times New Roman" w:hAnsi="Times New Roman" w:cs="Times New Roman"/>
      <w:sz w:val="25"/>
      <w:szCs w:val="25"/>
      <w:lang w:eastAsia="ru-RU"/>
    </w:rPr>
  </w:style>
  <w:style w:type="character" w:customStyle="1" w:styleId="afffffffffffffffffffffff8">
    <w:name w:val="курсовая Знак"/>
    <w:rsid w:val="001731B9"/>
    <w:rPr>
      <w:sz w:val="25"/>
      <w:szCs w:val="25"/>
      <w:lang w:val="ru-RU" w:eastAsia="ru-RU" w:bidi="ar-SA"/>
    </w:rPr>
  </w:style>
  <w:style w:type="paragraph" w:customStyle="1" w:styleId="sbm">
    <w:name w:val="sbm"/>
    <w:basedOn w:val="ae"/>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pic">
    <w:name w:val="pic"/>
    <w:basedOn w:val="ae"/>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styleId="3fff9">
    <w:name w:val="List 3"/>
    <w:basedOn w:val="ae"/>
    <w:rsid w:val="001731B9"/>
    <w:pPr>
      <w:suppressAutoHyphens w:val="0"/>
      <w:overflowPunct w:val="0"/>
      <w:autoSpaceDE w:val="0"/>
      <w:autoSpaceDN w:val="0"/>
      <w:adjustRightInd w:val="0"/>
      <w:ind w:left="849" w:hanging="283"/>
      <w:textAlignment w:val="baseline"/>
    </w:pPr>
    <w:rPr>
      <w:rFonts w:ascii="Times New Roman" w:eastAsia="Times New Roman" w:hAnsi="Times New Roman" w:cs="Times New Roman"/>
      <w:sz w:val="20"/>
      <w:szCs w:val="20"/>
      <w:lang w:val="en-GB" w:eastAsia="uk-UA"/>
    </w:rPr>
  </w:style>
  <w:style w:type="paragraph" w:styleId="2ffffff">
    <w:name w:val="List Bullet 2"/>
    <w:basedOn w:val="ae"/>
    <w:autoRedefine/>
    <w:uiPriority w:val="99"/>
    <w:rsid w:val="001731B9"/>
    <w:pPr>
      <w:tabs>
        <w:tab w:val="num" w:pos="643"/>
      </w:tabs>
      <w:suppressAutoHyphens w:val="0"/>
      <w:overflowPunct w:val="0"/>
      <w:autoSpaceDE w:val="0"/>
      <w:autoSpaceDN w:val="0"/>
      <w:adjustRightInd w:val="0"/>
      <w:ind w:left="643" w:hanging="360"/>
      <w:textAlignment w:val="baseline"/>
    </w:pPr>
    <w:rPr>
      <w:rFonts w:ascii="Times New Roman" w:eastAsia="Times New Roman" w:hAnsi="Times New Roman" w:cs="Times New Roman"/>
      <w:sz w:val="20"/>
      <w:szCs w:val="20"/>
      <w:lang w:val="en-GB" w:eastAsia="uk-UA"/>
    </w:rPr>
  </w:style>
  <w:style w:type="numbering" w:customStyle="1" w:styleId="1fffffffe">
    <w:name w:val="Немає списку1"/>
    <w:next w:val="af1"/>
    <w:uiPriority w:val="99"/>
    <w:semiHidden/>
    <w:unhideWhenUsed/>
    <w:rsid w:val="001731B9"/>
  </w:style>
  <w:style w:type="character" w:customStyle="1" w:styleId="afffffffffffffffffffffff9">
    <w:name w:val="Текст покажчика місця заповнення"/>
    <w:uiPriority w:val="99"/>
    <w:semiHidden/>
    <w:rsid w:val="001731B9"/>
    <w:rPr>
      <w:color w:val="808080"/>
    </w:rPr>
  </w:style>
  <w:style w:type="table" w:customStyle="1" w:styleId="1ffffffff">
    <w:name w:val="Сітка таблиці1"/>
    <w:basedOn w:val="af0"/>
    <w:next w:val="affffffffffffffffffff6"/>
    <w:uiPriority w:val="59"/>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
    <w:name w:val="ind"/>
    <w:basedOn w:val="ae"/>
    <w:rsid w:val="001731B9"/>
    <w:pPr>
      <w:suppressAutoHyphens w:val="0"/>
      <w:spacing w:before="192" w:after="192"/>
      <w:ind w:firstLine="360"/>
      <w:jc w:val="both"/>
    </w:pPr>
    <w:rPr>
      <w:rFonts w:ascii="Arial" w:eastAsia="Times New Roman" w:hAnsi="Arial" w:cs="Arial"/>
      <w:color w:val="C0C0C0"/>
      <w:sz w:val="20"/>
      <w:szCs w:val="20"/>
      <w:lang w:eastAsia="ru-RU"/>
    </w:rPr>
  </w:style>
  <w:style w:type="paragraph" w:customStyle="1" w:styleId="abz">
    <w:name w:val="abz"/>
    <w:basedOn w:val="ae"/>
    <w:rsid w:val="001731B9"/>
    <w:pPr>
      <w:suppressAutoHyphens w:val="0"/>
      <w:spacing w:before="50"/>
      <w:ind w:firstLine="200"/>
      <w:jc w:val="both"/>
    </w:pPr>
    <w:rPr>
      <w:rFonts w:ascii="Times New Roman" w:eastAsia="Times New Roman" w:hAnsi="Times New Roman" w:cs="Times New Roman"/>
      <w:lang w:eastAsia="ru-RU"/>
    </w:rPr>
  </w:style>
  <w:style w:type="paragraph" w:customStyle="1" w:styleId="HTML10">
    <w:name w:val="Стандартный HTML1"/>
    <w:basedOn w:val="ae"/>
    <w:rsid w:val="0017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pPr>
    <w:rPr>
      <w:rFonts w:ascii="Courier New" w:eastAsia="Courier New" w:hAnsi="Courier New" w:cs="Courier New"/>
      <w:sz w:val="20"/>
      <w:szCs w:val="20"/>
      <w:lang w:val="en-US" w:eastAsia="en-US"/>
    </w:rPr>
  </w:style>
  <w:style w:type="paragraph" w:customStyle="1" w:styleId="htmlformatted">
    <w:name w:val="html formatted"/>
    <w:basedOn w:val="ae"/>
    <w:rsid w:val="001731B9"/>
    <w:pPr>
      <w:ind w:left="288"/>
    </w:pPr>
    <w:rPr>
      <w:rFonts w:ascii="Arial" w:eastAsia="Times New Roman" w:hAnsi="Arial" w:cs="Times New Roman"/>
      <w:sz w:val="20"/>
      <w:szCs w:val="20"/>
      <w:lang w:val="en-US" w:eastAsia="ru-RU"/>
    </w:rPr>
  </w:style>
  <w:style w:type="character" w:customStyle="1" w:styleId="arabic">
    <w:name w:val="arabic"/>
    <w:rsid w:val="001731B9"/>
  </w:style>
  <w:style w:type="character" w:customStyle="1" w:styleId="textit">
    <w:name w:val="textit"/>
    <w:rsid w:val="001731B9"/>
  </w:style>
  <w:style w:type="numbering" w:customStyle="1" w:styleId="2ffffff0">
    <w:name w:val="Немає списку2"/>
    <w:next w:val="af1"/>
    <w:uiPriority w:val="99"/>
    <w:semiHidden/>
    <w:unhideWhenUsed/>
    <w:rsid w:val="001731B9"/>
  </w:style>
  <w:style w:type="table" w:customStyle="1" w:styleId="2ffffff1">
    <w:name w:val="Сітка таблиці2"/>
    <w:basedOn w:val="af0"/>
    <w:next w:val="affffffffffffffffffff6"/>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6">
    <w:name w:val="Немає списку11"/>
    <w:next w:val="af1"/>
    <w:uiPriority w:val="99"/>
    <w:semiHidden/>
    <w:unhideWhenUsed/>
    <w:rsid w:val="001731B9"/>
  </w:style>
  <w:style w:type="numbering" w:customStyle="1" w:styleId="12d">
    <w:name w:val="Немає списку12"/>
    <w:next w:val="af1"/>
    <w:uiPriority w:val="99"/>
    <w:semiHidden/>
    <w:unhideWhenUsed/>
    <w:rsid w:val="001731B9"/>
  </w:style>
  <w:style w:type="numbering" w:customStyle="1" w:styleId="21f6">
    <w:name w:val="Немає списку21"/>
    <w:next w:val="af1"/>
    <w:uiPriority w:val="99"/>
    <w:semiHidden/>
    <w:unhideWhenUsed/>
    <w:rsid w:val="001731B9"/>
  </w:style>
  <w:style w:type="numbering" w:customStyle="1" w:styleId="139">
    <w:name w:val="Немає списку13"/>
    <w:next w:val="af1"/>
    <w:uiPriority w:val="99"/>
    <w:semiHidden/>
    <w:unhideWhenUsed/>
    <w:rsid w:val="001731B9"/>
  </w:style>
  <w:style w:type="numbering" w:customStyle="1" w:styleId="229">
    <w:name w:val="Немає списку22"/>
    <w:next w:val="af1"/>
    <w:uiPriority w:val="99"/>
    <w:semiHidden/>
    <w:unhideWhenUsed/>
    <w:rsid w:val="001731B9"/>
  </w:style>
  <w:style w:type="numbering" w:customStyle="1" w:styleId="14f">
    <w:name w:val="Немає списку14"/>
    <w:next w:val="af1"/>
    <w:uiPriority w:val="99"/>
    <w:semiHidden/>
    <w:unhideWhenUsed/>
    <w:rsid w:val="001731B9"/>
  </w:style>
  <w:style w:type="numbering" w:customStyle="1" w:styleId="234">
    <w:name w:val="Немає списку23"/>
    <w:next w:val="af1"/>
    <w:uiPriority w:val="99"/>
    <w:semiHidden/>
    <w:unhideWhenUsed/>
    <w:rsid w:val="001731B9"/>
  </w:style>
  <w:style w:type="paragraph" w:customStyle="1" w:styleId="afffffffffffffffffffffffa">
    <w:name w:val="Заголовок змісту"/>
    <w:basedOn w:val="1"/>
    <w:next w:val="ae"/>
    <w:uiPriority w:val="39"/>
    <w:semiHidden/>
    <w:unhideWhenUsed/>
    <w:qFormat/>
    <w:rsid w:val="001731B9"/>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ru-RU"/>
    </w:rPr>
  </w:style>
  <w:style w:type="paragraph" w:customStyle="1" w:styleId="formattext">
    <w:name w:val="formattext"/>
    <w:rsid w:val="00BE4502"/>
    <w:pPr>
      <w:widowControl w:val="0"/>
      <w:autoSpaceDE w:val="0"/>
      <w:autoSpaceDN w:val="0"/>
      <w:adjustRightInd w:val="0"/>
    </w:pPr>
    <w:rPr>
      <w:rFonts w:ascii="Times New Roman" w:eastAsia="Times New Roman" w:hAnsi="Times New Roman" w:cs="Times New Roman"/>
      <w:sz w:val="18"/>
      <w:szCs w:val="18"/>
    </w:rPr>
  </w:style>
  <w:style w:type="paragraph" w:customStyle="1" w:styleId="t15tii">
    <w:name w:val="t15 tii"/>
    <w:basedOn w:val="ae"/>
    <w:rsid w:val="00BE450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MTEquationSection">
    <w:name w:val="MTEquationSection"/>
    <w:basedOn w:val="af"/>
    <w:rsid w:val="00BE4502"/>
    <w:rPr>
      <w:b/>
      <w:vanish/>
      <w:color w:val="FF0000"/>
      <w:sz w:val="28"/>
      <w:szCs w:val="28"/>
      <w:lang w:val="ru-RU"/>
    </w:rPr>
  </w:style>
  <w:style w:type="character" w:customStyle="1" w:styleId="bstrong">
    <w:name w:val="bstrong"/>
    <w:basedOn w:val="af"/>
    <w:rsid w:val="00BE4502"/>
  </w:style>
  <w:style w:type="character" w:customStyle="1" w:styleId="10pt2">
    <w:name w:val="Колонтитул + 10 pt;Курсив"/>
    <w:rsid w:val="005F3280"/>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character" w:customStyle="1" w:styleId="TimesNewRoman85pt">
    <w:name w:val="Колонтитул + Times New Roman;8;5 pt"/>
    <w:rsid w:val="005F32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5pt0">
    <w:name w:val="Основной текст + 6;5 pt;Полужирный"/>
    <w:rsid w:val="005F328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95pt1">
    <w:name w:val="Основной текст + 9;5 pt;Полужирный"/>
    <w:rsid w:val="005F328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75pt5">
    <w:name w:val="Основной текст + 7;5 pt;Малые прописные"/>
    <w:rsid w:val="005F3280"/>
    <w:rPr>
      <w:rFonts w:ascii="Times New Roman" w:eastAsia="Times New Roman" w:hAnsi="Times New Roman" w:cs="Times New Roman"/>
      <w:b w:val="0"/>
      <w:bCs w:val="0"/>
      <w:i w:val="0"/>
      <w:iCs w:val="0"/>
      <w:smallCaps/>
      <w:strike w:val="0"/>
      <w:color w:val="000000"/>
      <w:spacing w:val="0"/>
      <w:w w:val="100"/>
      <w:position w:val="0"/>
      <w:sz w:val="15"/>
      <w:szCs w:val="15"/>
      <w:u w:val="single"/>
      <w:lang w:val="ru-RU" w:eastAsia="ru-RU" w:bidi="ru-RU"/>
    </w:rPr>
  </w:style>
  <w:style w:type="paragraph" w:customStyle="1" w:styleId="1200">
    <w:name w:val="120"/>
    <w:basedOn w:val="ae"/>
    <w:rsid w:val="005F32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f">
    <w:name w:val="7"/>
    <w:basedOn w:val="ae"/>
    <w:rsid w:val="005F328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5ff1">
    <w:name w:val="5"/>
    <w:aliases w:val="Основной текст + Trebuchet MS,5 pt1,9 pt2"/>
    <w:basedOn w:val="af"/>
    <w:rsid w:val="005F3280"/>
  </w:style>
  <w:style w:type="character" w:customStyle="1" w:styleId="sylfaen11pt">
    <w:name w:val="sylfaen11pt"/>
    <w:basedOn w:val="af"/>
    <w:rsid w:val="005F3280"/>
  </w:style>
  <w:style w:type="character" w:customStyle="1" w:styleId="1pt2">
    <w:name w:val="1pt"/>
    <w:basedOn w:val="af"/>
    <w:rsid w:val="005F3280"/>
  </w:style>
  <w:style w:type="character" w:customStyle="1" w:styleId="6f8">
    <w:name w:val="6"/>
    <w:basedOn w:val="af"/>
    <w:rsid w:val="005F3280"/>
  </w:style>
  <w:style w:type="character" w:customStyle="1" w:styleId="95pt2">
    <w:name w:val="95pt"/>
    <w:basedOn w:val="af"/>
    <w:rsid w:val="005F3280"/>
  </w:style>
  <w:style w:type="character" w:customStyle="1" w:styleId="Verdana11pt-1pt">
    <w:name w:val="Оглавление + Verdana;11 pt;Интервал -1 pt"/>
    <w:rsid w:val="0053557A"/>
    <w:rPr>
      <w:rFonts w:ascii="Verdana" w:eastAsia="Verdana" w:hAnsi="Verdana" w:cs="Verdana"/>
      <w:b/>
      <w:bCs/>
      <w:i w:val="0"/>
      <w:iCs w:val="0"/>
      <w:smallCaps w:val="0"/>
      <w:strike w:val="0"/>
      <w:color w:val="000000"/>
      <w:spacing w:val="-30"/>
      <w:w w:val="100"/>
      <w:position w:val="0"/>
      <w:sz w:val="22"/>
      <w:szCs w:val="22"/>
      <w:u w:val="none"/>
      <w:lang w:val="ru-RU" w:eastAsia="ru-RU" w:bidi="ru-RU"/>
    </w:rPr>
  </w:style>
  <w:style w:type="character" w:customStyle="1" w:styleId="afffffffffffffffffffffffb">
    <w:name w:val="Оглавление + Малые прописные"/>
    <w:rsid w:val="0053557A"/>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Verdana11pt-1pt0">
    <w:name w:val="Оглавление + Verdana;11 pt;Малые прописные;Интервал -1 pt"/>
    <w:rsid w:val="0053557A"/>
    <w:rPr>
      <w:rFonts w:ascii="Verdana" w:eastAsia="Verdana" w:hAnsi="Verdana" w:cs="Verdana"/>
      <w:b/>
      <w:bCs/>
      <w:i w:val="0"/>
      <w:iCs w:val="0"/>
      <w:smallCaps/>
      <w:strike w:val="0"/>
      <w:color w:val="000000"/>
      <w:spacing w:val="-30"/>
      <w:w w:val="100"/>
      <w:position w:val="0"/>
      <w:sz w:val="22"/>
      <w:szCs w:val="22"/>
      <w:u w:val="none"/>
      <w:lang w:val="ru-RU" w:eastAsia="ru-RU" w:bidi="ru-RU"/>
    </w:rPr>
  </w:style>
  <w:style w:type="character" w:customStyle="1" w:styleId="11pt1">
    <w:name w:val="Оглавление + 11 pt;Не полужирный"/>
    <w:rsid w:val="0053557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ranklinGothicHeavy6pt">
    <w:name w:val="Колонтитул + Franklin Gothic Heavy;6 pt;Не полужирный"/>
    <w:rsid w:val="007D49F9"/>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Verdana65pt">
    <w:name w:val="Колонтитул + Verdana;6;5 pt;Не полужирный"/>
    <w:rsid w:val="007D49F9"/>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Constantia15pt">
    <w:name w:val="Основной текст + Constantia;15 pt"/>
    <w:rsid w:val="007D49F9"/>
    <w:rPr>
      <w:rFonts w:ascii="Constantia" w:eastAsia="Constantia" w:hAnsi="Constantia" w:cs="Constantia"/>
      <w:b w:val="0"/>
      <w:bCs w:val="0"/>
      <w:i w:val="0"/>
      <w:iCs w:val="0"/>
      <w:smallCaps w:val="0"/>
      <w:strike w:val="0"/>
      <w:color w:val="000000"/>
      <w:spacing w:val="0"/>
      <w:w w:val="100"/>
      <w:position w:val="0"/>
      <w:sz w:val="30"/>
      <w:szCs w:val="30"/>
      <w:u w:val="none"/>
      <w:lang w:val="ru-RU" w:eastAsia="ru-RU" w:bidi="ru-RU"/>
    </w:rPr>
  </w:style>
  <w:style w:type="character" w:customStyle="1" w:styleId="8pt1pt">
    <w:name w:val="Основной текст + 8 pt;Полужирный;Интервал 1 pt"/>
    <w:rsid w:val="007D49F9"/>
    <w:rPr>
      <w:rFonts w:ascii="Times New Roman" w:eastAsia="Times New Roman" w:hAnsi="Times New Roman" w:cs="Times New Roman"/>
      <w:b/>
      <w:bCs/>
      <w:i w:val="0"/>
      <w:iCs w:val="0"/>
      <w:smallCaps w:val="0"/>
      <w:strike w:val="0"/>
      <w:color w:val="000000"/>
      <w:spacing w:val="20"/>
      <w:w w:val="100"/>
      <w:position w:val="0"/>
      <w:sz w:val="16"/>
      <w:szCs w:val="16"/>
      <w:u w:val="none"/>
      <w:lang w:val="ru-RU" w:eastAsia="ru-RU" w:bidi="ru-RU"/>
    </w:rPr>
  </w:style>
  <w:style w:type="character" w:customStyle="1" w:styleId="Constantia10pt">
    <w:name w:val="Основной текст + Constantia;10 pt"/>
    <w:rsid w:val="007D49F9"/>
    <w:rPr>
      <w:rFonts w:ascii="Constantia" w:eastAsia="Constantia" w:hAnsi="Constantia" w:cs="Constantia"/>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rsid w:val="007D49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ffffffff0">
    <w:name w:val="Знак1 Знак Знак Знак Знак Знак Знак"/>
    <w:basedOn w:val="ae"/>
    <w:rsid w:val="007C2E00"/>
    <w:pPr>
      <w:suppressAutoHyphens w:val="0"/>
    </w:pPr>
    <w:rPr>
      <w:rFonts w:ascii="Verdana" w:eastAsia="Times New Roman" w:hAnsi="Verdana" w:cs="Verdana"/>
      <w:sz w:val="20"/>
      <w:szCs w:val="20"/>
      <w:lang w:val="en-US" w:eastAsia="en-US"/>
    </w:rPr>
  </w:style>
  <w:style w:type="paragraph" w:customStyle="1" w:styleId="mainheader">
    <w:name w:val="mainheader"/>
    <w:basedOn w:val="ae"/>
    <w:rsid w:val="007C2E0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29">
    <w:name w:val="Основной текст (4)29"/>
    <w:basedOn w:val="af"/>
    <w:rsid w:val="007C2E00"/>
    <w:rPr>
      <w:sz w:val="18"/>
      <w:szCs w:val="18"/>
      <w:lang w:bidi="ar-SA"/>
    </w:rPr>
  </w:style>
  <w:style w:type="character" w:customStyle="1" w:styleId="b-serp-urlitem1">
    <w:name w:val="b-serp-url__item1"/>
    <w:basedOn w:val="af"/>
    <w:rsid w:val="007C2E00"/>
    <w:rPr>
      <w:vanish w:val="0"/>
      <w:webHidden w:val="0"/>
      <w:specVanish w:val="0"/>
    </w:rPr>
  </w:style>
  <w:style w:type="character" w:customStyle="1" w:styleId="b-serp-urlmark1">
    <w:name w:val="b-serp-url__mark1"/>
    <w:basedOn w:val="af"/>
    <w:rsid w:val="007C2E00"/>
    <w:rPr>
      <w:rFonts w:ascii="Verdana" w:hAnsi="Verdana" w:hint="default"/>
    </w:rPr>
  </w:style>
  <w:style w:type="paragraph" w:customStyle="1" w:styleId="-e">
    <w:name w:val="АА - К У Р Ь Е Р"/>
    <w:basedOn w:val="ae"/>
    <w:rsid w:val="00BA6DC8"/>
    <w:pPr>
      <w:ind w:firstLine="720"/>
      <w:jc w:val="both"/>
    </w:pPr>
    <w:rPr>
      <w:rFonts w:ascii="Courier New" w:eastAsia="Times New Roman" w:hAnsi="Courier New" w:cs="Times New Roman"/>
      <w:szCs w:val="20"/>
      <w:lang w:eastAsia="ru-RU"/>
    </w:rPr>
  </w:style>
  <w:style w:type="paragraph" w:customStyle="1" w:styleId="11f7">
    <w:name w:val="Знак1 Знак Знак Знак1"/>
    <w:basedOn w:val="ae"/>
    <w:rsid w:val="00BA6DC8"/>
    <w:pPr>
      <w:suppressAutoHyphens w:val="0"/>
    </w:pPr>
    <w:rPr>
      <w:rFonts w:ascii="Verdana" w:eastAsia="Times New Roman" w:hAnsi="Verdana" w:cs="Verdana"/>
      <w:color w:val="000000"/>
      <w:sz w:val="20"/>
      <w:szCs w:val="20"/>
      <w:lang w:val="en-US" w:eastAsia="en-US"/>
    </w:rPr>
  </w:style>
  <w:style w:type="paragraph" w:customStyle="1" w:styleId="11111">
    <w:name w:val="1111"/>
    <w:basedOn w:val="ae"/>
    <w:rsid w:val="00BA6DC8"/>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FontStyle431">
    <w:name w:val="Font Style431"/>
    <w:basedOn w:val="af"/>
    <w:rsid w:val="00BA6DC8"/>
    <w:rPr>
      <w:rFonts w:ascii="Times New Roman" w:hAnsi="Times New Roman" w:cs="Times New Roman"/>
      <w:sz w:val="18"/>
      <w:szCs w:val="18"/>
    </w:rPr>
  </w:style>
  <w:style w:type="character" w:customStyle="1" w:styleId="FontStyle432">
    <w:name w:val="Font Style432"/>
    <w:basedOn w:val="af"/>
    <w:rsid w:val="00BA6DC8"/>
    <w:rPr>
      <w:rFonts w:ascii="Times New Roman" w:hAnsi="Times New Roman" w:cs="Times New Roman"/>
      <w:i/>
      <w:iCs/>
      <w:sz w:val="18"/>
      <w:szCs w:val="18"/>
    </w:rPr>
  </w:style>
  <w:style w:type="paragraph" w:customStyle="1" w:styleId="4ffd">
    <w:name w:val="Абзац списка4"/>
    <w:basedOn w:val="ae"/>
    <w:rsid w:val="00BA6DC8"/>
    <w:pPr>
      <w:suppressAutoHyphens w:val="0"/>
      <w:spacing w:after="200" w:line="276" w:lineRule="auto"/>
      <w:ind w:left="720"/>
    </w:pPr>
    <w:rPr>
      <w:rFonts w:ascii="Calibri" w:eastAsia="Times New Roman" w:hAnsi="Calibri" w:cs="Calibri"/>
      <w:sz w:val="22"/>
      <w:szCs w:val="22"/>
      <w:lang w:val="uk-UA" w:eastAsia="en-US"/>
    </w:rPr>
  </w:style>
  <w:style w:type="paragraph" w:customStyle="1" w:styleId="Style15">
    <w:name w:val="Style15"/>
    <w:basedOn w:val="ae"/>
    <w:rsid w:val="00BA6DC8"/>
    <w:pPr>
      <w:widowControl w:val="0"/>
      <w:suppressAutoHyphens w:val="0"/>
      <w:autoSpaceDE w:val="0"/>
      <w:autoSpaceDN w:val="0"/>
      <w:adjustRightInd w:val="0"/>
      <w:spacing w:line="213" w:lineRule="exact"/>
      <w:ind w:firstLine="322"/>
      <w:jc w:val="both"/>
    </w:pPr>
    <w:rPr>
      <w:rFonts w:ascii="Tahoma" w:eastAsia="Calibri" w:hAnsi="Tahoma" w:cs="Tahoma"/>
      <w:lang w:val="uk-UA" w:eastAsia="uk-UA"/>
    </w:rPr>
  </w:style>
  <w:style w:type="paragraph" w:customStyle="1" w:styleId="Style148">
    <w:name w:val="Style148"/>
    <w:basedOn w:val="ae"/>
    <w:rsid w:val="00BA6DC8"/>
    <w:pPr>
      <w:widowControl w:val="0"/>
      <w:suppressAutoHyphens w:val="0"/>
      <w:autoSpaceDE w:val="0"/>
      <w:autoSpaceDN w:val="0"/>
      <w:adjustRightInd w:val="0"/>
      <w:spacing w:line="466" w:lineRule="exact"/>
      <w:jc w:val="both"/>
    </w:pPr>
    <w:rPr>
      <w:rFonts w:ascii="Tahoma" w:eastAsia="Calibri" w:hAnsi="Tahoma" w:cs="Tahoma"/>
      <w:lang w:val="uk-UA" w:eastAsia="uk-UA"/>
    </w:rPr>
  </w:style>
  <w:style w:type="paragraph" w:customStyle="1" w:styleId="msobodytextindentbullet2gif">
    <w:name w:val="msobodytextindentbullet2.gif"/>
    <w:basedOn w:val="ae"/>
    <w:rsid w:val="00BA6DC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c">
    <w:name w:val="Абзац: Основной текст"/>
    <w:basedOn w:val="ae"/>
    <w:rsid w:val="00BA6DC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2a">
    <w:name w:val="Знак Знак22"/>
    <w:basedOn w:val="ae"/>
    <w:rsid w:val="00BA6DC8"/>
    <w:pPr>
      <w:suppressAutoHyphens w:val="0"/>
    </w:pPr>
    <w:rPr>
      <w:rFonts w:ascii="Verdana" w:eastAsia="Times New Roman" w:hAnsi="Verdana" w:cs="Verdana"/>
      <w:sz w:val="20"/>
      <w:szCs w:val="20"/>
      <w:lang w:val="en-US" w:eastAsia="en-US"/>
    </w:rPr>
  </w:style>
  <w:style w:type="character" w:customStyle="1" w:styleId="31d">
    <w:name w:val="31"/>
    <w:basedOn w:val="af"/>
    <w:rsid w:val="00032036"/>
  </w:style>
  <w:style w:type="paragraph" w:customStyle="1" w:styleId="400">
    <w:name w:val="40"/>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18">
    <w:name w:val="41"/>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325">
    <w:name w:val="32"/>
    <w:basedOn w:val="af"/>
    <w:rsid w:val="00032036"/>
  </w:style>
  <w:style w:type="character" w:customStyle="1" w:styleId="a30">
    <w:name w:val="a3"/>
    <w:basedOn w:val="af"/>
    <w:rsid w:val="00032036"/>
  </w:style>
  <w:style w:type="character" w:customStyle="1" w:styleId="a40">
    <w:name w:val="a4"/>
    <w:basedOn w:val="af"/>
    <w:rsid w:val="00032036"/>
  </w:style>
  <w:style w:type="paragraph" w:customStyle="1" w:styleId="a50">
    <w:name w:val="a5"/>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00">
    <w:name w:val="70"/>
    <w:basedOn w:val="af"/>
    <w:rsid w:val="00032036"/>
  </w:style>
  <w:style w:type="character" w:customStyle="1" w:styleId="305">
    <w:name w:val="30"/>
    <w:basedOn w:val="af"/>
    <w:rsid w:val="00032036"/>
  </w:style>
  <w:style w:type="character" w:customStyle="1" w:styleId="600">
    <w:name w:val="60"/>
    <w:basedOn w:val="af"/>
    <w:rsid w:val="00032036"/>
  </w:style>
  <w:style w:type="character" w:customStyle="1" w:styleId="614">
    <w:name w:val="61"/>
    <w:basedOn w:val="af"/>
    <w:rsid w:val="00032036"/>
  </w:style>
  <w:style w:type="paragraph" w:customStyle="1" w:styleId="800">
    <w:name w:val="80"/>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5pt0">
    <w:name w:val="Оглавление + 4;5 pt"/>
    <w:rsid w:val="00654AEE"/>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date1">
    <w:name w:val="date1"/>
    <w:basedOn w:val="af"/>
    <w:uiPriority w:val="99"/>
    <w:rsid w:val="00F54536"/>
    <w:rPr>
      <w:b w:val="0"/>
      <w:bCs w:val="0"/>
      <w:color w:val="949494"/>
      <w:sz w:val="24"/>
      <w:szCs w:val="24"/>
    </w:rPr>
  </w:style>
  <w:style w:type="character" w:customStyle="1" w:styleId="900">
    <w:name w:val="90"/>
    <w:basedOn w:val="af"/>
    <w:rsid w:val="00662592"/>
  </w:style>
  <w:style w:type="character" w:customStyle="1" w:styleId="ab0">
    <w:name w:val="ab"/>
    <w:basedOn w:val="af"/>
    <w:rsid w:val="00662592"/>
  </w:style>
  <w:style w:type="character" w:customStyle="1" w:styleId="aa0">
    <w:name w:val="aa"/>
    <w:basedOn w:val="af"/>
    <w:rsid w:val="00662592"/>
  </w:style>
  <w:style w:type="character" w:customStyle="1" w:styleId="580">
    <w:name w:val="58"/>
    <w:basedOn w:val="af"/>
    <w:rsid w:val="00662592"/>
  </w:style>
  <w:style w:type="character" w:customStyle="1" w:styleId="fontstyle130">
    <w:name w:val="fontstyle13"/>
    <w:basedOn w:val="af"/>
    <w:rsid w:val="00662592"/>
  </w:style>
  <w:style w:type="character" w:customStyle="1" w:styleId="fontstyle140">
    <w:name w:val="fontstyle14"/>
    <w:basedOn w:val="af"/>
    <w:rsid w:val="00662592"/>
  </w:style>
  <w:style w:type="character" w:customStyle="1" w:styleId="523">
    <w:name w:val="52"/>
    <w:basedOn w:val="af"/>
    <w:rsid w:val="00662592"/>
  </w:style>
  <w:style w:type="character" w:customStyle="1" w:styleId="490">
    <w:name w:val="49"/>
    <w:basedOn w:val="af"/>
    <w:rsid w:val="00662592"/>
  </w:style>
  <w:style w:type="paragraph" w:customStyle="1" w:styleId="14f0">
    <w:name w:val="14"/>
    <w:basedOn w:val="ae"/>
    <w:rsid w:val="00662592"/>
    <w:pPr>
      <w:suppressAutoHyphens w:val="0"/>
      <w:spacing w:before="100" w:beforeAutospacing="1" w:after="100" w:afterAutospacing="1"/>
    </w:pPr>
    <w:rPr>
      <w:rFonts w:ascii="Times New Roman" w:eastAsia="Times New Roman" w:hAnsi="Times New Roman" w:cs="Times New Roman"/>
      <w:lang w:eastAsia="ru-RU"/>
    </w:rPr>
  </w:style>
  <w:style w:type="paragraph" w:styleId="afff3">
    <w:name w:val="Body Text First Indent"/>
    <w:basedOn w:val="ae"/>
    <w:link w:val="afff2"/>
    <w:unhideWhenUsed/>
    <w:rsid w:val="00662592"/>
    <w:pPr>
      <w:suppressAutoHyphens w:val="0"/>
      <w:spacing w:before="100" w:beforeAutospacing="1" w:after="100" w:afterAutospacing="1"/>
    </w:pPr>
    <w:rPr>
      <w:rFonts w:ascii="PetersburgCTT" w:eastAsia="PetersburgCTT" w:hAnsi="PetersburgCTT" w:cs="PetersburgCTT"/>
    </w:rPr>
  </w:style>
  <w:style w:type="character" w:customStyle="1" w:styleId="1ffffffff1">
    <w:name w:val="Красная строка Знак1"/>
    <w:basedOn w:val="1ff1"/>
    <w:uiPriority w:val="99"/>
    <w:semiHidden/>
    <w:rsid w:val="00662592"/>
    <w:rPr>
      <w:rFonts w:ascii="Garamond" w:eastAsia="Garamond" w:hAnsi="Garamond" w:cs="Garamond"/>
      <w:sz w:val="24"/>
      <w:szCs w:val="24"/>
      <w:lang w:eastAsia="ar-SA"/>
    </w:rPr>
  </w:style>
  <w:style w:type="paragraph" w:customStyle="1" w:styleId="psection">
    <w:name w:val="psection"/>
    <w:basedOn w:val="ae"/>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23">
    <w:name w:val="rvts23"/>
    <w:basedOn w:val="af"/>
    <w:rsid w:val="00662592"/>
  </w:style>
  <w:style w:type="paragraph" w:customStyle="1" w:styleId="720">
    <w:name w:val="72"/>
    <w:basedOn w:val="ae"/>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30">
    <w:name w:val="73"/>
    <w:basedOn w:val="af"/>
    <w:rsid w:val="00662592"/>
  </w:style>
  <w:style w:type="character" w:customStyle="1" w:styleId="480">
    <w:name w:val="480"/>
    <w:basedOn w:val="af"/>
    <w:rsid w:val="00662592"/>
  </w:style>
  <w:style w:type="character" w:customStyle="1" w:styleId="430">
    <w:name w:val="43"/>
    <w:basedOn w:val="af"/>
    <w:rsid w:val="00662592"/>
  </w:style>
  <w:style w:type="character" w:customStyle="1" w:styleId="283">
    <w:name w:val="28"/>
    <w:basedOn w:val="af"/>
    <w:rsid w:val="00662592"/>
  </w:style>
  <w:style w:type="character" w:customStyle="1" w:styleId="344">
    <w:name w:val="34"/>
    <w:basedOn w:val="af"/>
    <w:rsid w:val="00662592"/>
  </w:style>
  <w:style w:type="paragraph" w:customStyle="1" w:styleId="172">
    <w:name w:val="Основной текст17"/>
    <w:rsid w:val="007943DF"/>
    <w:pPr>
      <w:spacing w:line="360" w:lineRule="auto"/>
      <w:ind w:firstLine="851"/>
      <w:jc w:val="both"/>
    </w:pPr>
    <w:rPr>
      <w:rFonts w:ascii="Times New Roman" w:eastAsia="Times New Roman" w:hAnsi="Times New Roman" w:cs="Times New Roman"/>
      <w:spacing w:val="6"/>
      <w:kern w:val="28"/>
      <w:sz w:val="28"/>
      <w:lang w:val="uk-UA"/>
    </w:rPr>
  </w:style>
  <w:style w:type="paragraph" w:customStyle="1" w:styleId="3fffa">
    <w:name w:val="Текст сноски3"/>
    <w:rsid w:val="007943DF"/>
    <w:rPr>
      <w:rFonts w:ascii="Times New Roman" w:eastAsia="Times New Roman" w:hAnsi="Times New Roman" w:cs="Times New Roman"/>
    </w:rPr>
  </w:style>
  <w:style w:type="character" w:customStyle="1" w:styleId="3fffb">
    <w:name w:val="Гиперссылка3"/>
    <w:basedOn w:val="af"/>
    <w:rsid w:val="007943DF"/>
    <w:rPr>
      <w:rFonts w:ascii="Times New Roman" w:eastAsia="Times New Roman" w:hAnsi="Times New Roman"/>
      <w:noProof w:val="0"/>
      <w:snapToGrid/>
      <w:color w:val="0000FF"/>
      <w:spacing w:val="0"/>
      <w:w w:val="100"/>
      <w:kern w:val="0"/>
      <w:position w:val="0"/>
      <w:sz w:val="24"/>
      <w:u w:val="single"/>
      <w:effect w:val="none"/>
      <w:bdr w:val="none" w:sz="0" w:space="0" w:color="auto"/>
      <w:shd w:val="clear" w:color="auto" w:fill="auto"/>
      <w:vertAlign w:val="baseline"/>
      <w:em w:val="none"/>
      <w:lang w:val="uk-UA" w:eastAsia="ru-RU"/>
    </w:rPr>
  </w:style>
  <w:style w:type="paragraph" w:customStyle="1" w:styleId="4ffe">
    <w:name w:val="Основной текст с отступом4"/>
    <w:rsid w:val="007943DF"/>
    <w:pPr>
      <w:spacing w:after="120"/>
      <w:ind w:left="283"/>
    </w:pPr>
    <w:rPr>
      <w:rFonts w:ascii="Times New Roman" w:eastAsia="Times New Roman" w:hAnsi="Times New Roman" w:cs="Times New Roman"/>
      <w:sz w:val="24"/>
      <w:lang w:val="uk-UA"/>
    </w:rPr>
  </w:style>
  <w:style w:type="character" w:customStyle="1" w:styleId="adjust">
    <w:name w:val="adjust"/>
    <w:basedOn w:val="af"/>
    <w:rsid w:val="008B1120"/>
  </w:style>
  <w:style w:type="paragraph" w:customStyle="1" w:styleId="afffffffffffffffffffffffd">
    <w:name w:val="МойТекст"/>
    <w:basedOn w:val="2ffff9"/>
    <w:rsid w:val="00803E5C"/>
    <w:pPr>
      <w:widowControl w:val="0"/>
      <w:suppressAutoHyphens w:val="0"/>
      <w:spacing w:after="0" w:line="360" w:lineRule="auto"/>
      <w:ind w:right="-1" w:firstLine="567"/>
      <w:jc w:val="both"/>
    </w:pPr>
    <w:rPr>
      <w:rFonts w:ascii="Times New Roman" w:eastAsia="Times New Roman" w:hAnsi="Times New Roman" w:cs="Times New Roman"/>
      <w:sz w:val="28"/>
      <w:szCs w:val="28"/>
      <w:lang w:val="uk-UA" w:eastAsia="ru-RU"/>
    </w:rPr>
  </w:style>
  <w:style w:type="paragraph" w:customStyle="1" w:styleId="gold">
    <w:name w:val="gold"/>
    <w:basedOn w:val="ae"/>
    <w:rsid w:val="00803E5C"/>
    <w:pPr>
      <w:widowControl w:val="0"/>
      <w:suppressAutoHyphens w:val="0"/>
      <w:autoSpaceDE w:val="0"/>
      <w:autoSpaceDN w:val="0"/>
      <w:ind w:firstLine="709"/>
      <w:jc w:val="both"/>
    </w:pPr>
    <w:rPr>
      <w:rFonts w:ascii="Times New Roman" w:eastAsia="Times New Roman" w:hAnsi="Times New Roman" w:cs="Times New Roman"/>
      <w:sz w:val="28"/>
      <w:szCs w:val="28"/>
      <w:lang w:eastAsia="ru-RU"/>
    </w:rPr>
  </w:style>
  <w:style w:type="character" w:customStyle="1" w:styleId="orange">
    <w:name w:val="orange"/>
    <w:basedOn w:val="af"/>
    <w:rsid w:val="00803E5C"/>
  </w:style>
  <w:style w:type="character" w:customStyle="1" w:styleId="style11">
    <w:name w:val="style11"/>
    <w:basedOn w:val="af"/>
    <w:rsid w:val="00803E5C"/>
  </w:style>
  <w:style w:type="character" w:customStyle="1" w:styleId="style300">
    <w:name w:val="style30"/>
    <w:basedOn w:val="af"/>
    <w:rsid w:val="00803E5C"/>
  </w:style>
  <w:style w:type="character" w:customStyle="1" w:styleId="style210">
    <w:name w:val="style21"/>
    <w:basedOn w:val="af"/>
    <w:rsid w:val="00803E5C"/>
  </w:style>
  <w:style w:type="paragraph" w:customStyle="1" w:styleId="afffffffffffffffffffffffe">
    <w:name w:val="Розділ"/>
    <w:basedOn w:val="1"/>
    <w:rsid w:val="00803E5C"/>
    <w:pPr>
      <w:widowControl w:val="0"/>
      <w:numPr>
        <w:numId w:val="0"/>
      </w:numPr>
      <w:tabs>
        <w:tab w:val="left" w:pos="1985"/>
      </w:tabs>
      <w:suppressAutoHyphens w:val="0"/>
      <w:spacing w:before="0" w:after="0" w:line="360" w:lineRule="auto"/>
      <w:ind w:firstLine="567"/>
      <w:outlineLvl w:val="9"/>
    </w:pPr>
    <w:rPr>
      <w:rFonts w:ascii="Times New Roman" w:eastAsia="Times New Roman" w:hAnsi="Times New Roman" w:cs="Times New Roman"/>
      <w:b w:val="0"/>
      <w:bCs w:val="0"/>
      <w:kern w:val="0"/>
      <w:lang w:val="uk-UA" w:eastAsia="ru-RU"/>
    </w:rPr>
  </w:style>
  <w:style w:type="paragraph" w:customStyle="1" w:styleId="affffffffffffffffffffffff">
    <w:name w:val="Подраздел"/>
    <w:basedOn w:val="ae"/>
    <w:rsid w:val="00803E5C"/>
    <w:pPr>
      <w:widowControl w:val="0"/>
      <w:tabs>
        <w:tab w:val="left" w:pos="1134"/>
      </w:tabs>
      <w:suppressAutoHyphens w:val="0"/>
      <w:spacing w:line="360" w:lineRule="auto"/>
      <w:ind w:left="1260" w:hanging="693"/>
    </w:pPr>
    <w:rPr>
      <w:rFonts w:ascii="Times New Roman" w:eastAsia="Times New Roman" w:hAnsi="Times New Roman" w:cs="Times New Roman"/>
      <w:sz w:val="30"/>
      <w:szCs w:val="30"/>
      <w:lang w:val="uk-UA" w:eastAsia="ru-RU"/>
    </w:rPr>
  </w:style>
  <w:style w:type="paragraph" w:customStyle="1" w:styleId="affffffffffffffffffffffff0">
    <w:name w:val="МояСноска"/>
    <w:basedOn w:val="affffffff9"/>
    <w:rsid w:val="00803E5C"/>
    <w:pPr>
      <w:widowControl/>
      <w:suppressAutoHyphens w:val="0"/>
      <w:spacing w:line="240" w:lineRule="auto"/>
      <w:ind w:firstLine="0"/>
      <w:jc w:val="left"/>
    </w:pPr>
    <w:rPr>
      <w:rFonts w:ascii="Times New Roman" w:eastAsia="Times New Roman" w:hAnsi="Times New Roman" w:cs="Times New Roman"/>
      <w:lang w:eastAsia="ru-RU"/>
    </w:rPr>
  </w:style>
  <w:style w:type="paragraph" w:customStyle="1" w:styleId="affffffffffffffffffffffff1">
    <w:name w:val="МояНумерация"/>
    <w:basedOn w:val="afffffffffffffffffffffffd"/>
    <w:rsid w:val="00803E5C"/>
    <w:pPr>
      <w:tabs>
        <w:tab w:val="num" w:pos="2145"/>
      </w:tabs>
      <w:ind w:left="2145" w:hanging="885"/>
    </w:pPr>
  </w:style>
  <w:style w:type="paragraph" w:customStyle="1" w:styleId="affffffffffffffffffffffff2">
    <w:name w:val="ТекстДок"/>
    <w:basedOn w:val="ae"/>
    <w:rsid w:val="00803E5C"/>
    <w:pPr>
      <w:widowControl w:val="0"/>
      <w:suppressAutoHyphens w:val="0"/>
      <w:spacing w:line="360" w:lineRule="auto"/>
      <w:ind w:firstLine="567"/>
      <w:jc w:val="both"/>
    </w:pPr>
    <w:rPr>
      <w:rFonts w:ascii="Times New Roman" w:eastAsia="Times New Roman" w:hAnsi="Times New Roman" w:cs="Times New Roman"/>
      <w:sz w:val="28"/>
      <w:szCs w:val="28"/>
      <w:lang w:val="uk-UA" w:eastAsia="ru-RU"/>
    </w:rPr>
  </w:style>
  <w:style w:type="character" w:customStyle="1" w:styleId="7f0">
    <w:name w:val="Заголовок 7 Знак Знак"/>
    <w:basedOn w:val="af"/>
    <w:rsid w:val="00803E5C"/>
    <w:rPr>
      <w:b/>
      <w:bCs/>
      <w:noProof w:val="0"/>
      <w:sz w:val="28"/>
      <w:szCs w:val="24"/>
      <w:lang w:val="uk-UA" w:eastAsia="ru-RU" w:bidi="ar-SA"/>
    </w:rPr>
  </w:style>
  <w:style w:type="paragraph" w:customStyle="1" w:styleId="affffffffffffffffffffffff3">
    <w:name w:val="ТекстАреф"/>
    <w:basedOn w:val="affffffffffffffffffffffff2"/>
    <w:rsid w:val="00803E5C"/>
    <w:pPr>
      <w:autoSpaceDE w:val="0"/>
      <w:autoSpaceDN w:val="0"/>
      <w:spacing w:line="240" w:lineRule="auto"/>
    </w:pPr>
  </w:style>
  <w:style w:type="numbering" w:customStyle="1" w:styleId="7f1">
    <w:name w:val="Нет списка7"/>
    <w:next w:val="af1"/>
    <w:uiPriority w:val="99"/>
    <w:semiHidden/>
    <w:unhideWhenUsed/>
    <w:rsid w:val="000622FD"/>
  </w:style>
  <w:style w:type="paragraph" w:customStyle="1" w:styleId="153">
    <w:name w:val="Обычный15"/>
    <w:rsid w:val="000C0695"/>
    <w:pPr>
      <w:widowControl w:val="0"/>
      <w:spacing w:line="260" w:lineRule="auto"/>
      <w:ind w:firstLine="160"/>
      <w:jc w:val="both"/>
    </w:pPr>
    <w:rPr>
      <w:rFonts w:ascii="Times New Roman" w:eastAsia="Times New Roman" w:hAnsi="Times New Roman" w:cs="Times New Roman"/>
      <w:snapToGrid w:val="0"/>
      <w:sz w:val="18"/>
      <w:lang w:val="uk-UA"/>
    </w:rPr>
  </w:style>
  <w:style w:type="paragraph" w:customStyle="1" w:styleId="affffffffffffffffffffffff4">
    <w:name w:val="Обічный"/>
    <w:basedOn w:val="ae"/>
    <w:rsid w:val="006E7682"/>
    <w:pPr>
      <w:suppressAutoHyphens w:val="0"/>
      <w:ind w:firstLine="720"/>
    </w:pPr>
    <w:rPr>
      <w:rFonts w:ascii="Times New Roman" w:eastAsia="Times New Roman" w:hAnsi="Times New Roman" w:cs="Times New Roman"/>
      <w:sz w:val="28"/>
      <w:lang w:val="uk-UA" w:eastAsia="ru-RU"/>
    </w:rPr>
  </w:style>
  <w:style w:type="paragraph" w:customStyle="1" w:styleId="affffffffffffffffffffffff5">
    <w:name w:val="таблица"/>
    <w:basedOn w:val="ae"/>
    <w:autoRedefine/>
    <w:rsid w:val="00DA041F"/>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284">
    <w:name w:val="Основной текст с отступом 28"/>
    <w:basedOn w:val="ae"/>
    <w:rsid w:val="00635899"/>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e"/>
    <w:rsid w:val="00635899"/>
    <w:pPr>
      <w:suppressAutoHyphens w:val="0"/>
      <w:overflowPunct w:val="0"/>
      <w:autoSpaceDE w:val="0"/>
      <w:autoSpaceDN w:val="0"/>
      <w:adjustRightInd w:val="0"/>
      <w:spacing w:line="500" w:lineRule="exact"/>
      <w:ind w:firstLine="851"/>
      <w:jc w:val="both"/>
      <w:textAlignment w:val="baseline"/>
    </w:pPr>
    <w:rPr>
      <w:rFonts w:ascii="Times New Roman" w:eastAsia="Times New Roman" w:hAnsi="Times New Roman" w:cs="Times New Roman"/>
      <w:sz w:val="28"/>
      <w:szCs w:val="20"/>
      <w:lang w:val="uk-UA" w:eastAsia="ru-RU"/>
    </w:rPr>
  </w:style>
  <w:style w:type="paragraph" w:customStyle="1" w:styleId="Docstyle">
    <w:name w:val="Doc_style"/>
    <w:basedOn w:val="ae"/>
    <w:rsid w:val="007059E6"/>
    <w:pPr>
      <w:suppressAutoHyphens w:val="0"/>
    </w:pPr>
    <w:rPr>
      <w:rFonts w:ascii="Arial" w:eastAsia="Times New Roman" w:hAnsi="Arial" w:cs="Times New Roman"/>
      <w:szCs w:val="20"/>
    </w:rPr>
  </w:style>
  <w:style w:type="paragraph" w:customStyle="1" w:styleId="affffffffffffffffffffffff6">
    <w:name w:val="НАЗВАНИЕ"/>
    <w:basedOn w:val="1"/>
    <w:rsid w:val="002C4E2C"/>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2">
    <w:name w:val="1 Рисунок Знак Знак"/>
    <w:basedOn w:val="ae"/>
    <w:semiHidden/>
    <w:rsid w:val="0026628F"/>
    <w:pPr>
      <w:numPr>
        <w:ilvl w:val="1"/>
        <w:numId w:val="40"/>
      </w:num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ab">
    <w:name w:val="Для рисунков Знак"/>
    <w:basedOn w:val="12"/>
    <w:autoRedefine/>
    <w:rsid w:val="0026628F"/>
    <w:pPr>
      <w:numPr>
        <w:ilvl w:val="0"/>
      </w:numPr>
      <w:tabs>
        <w:tab w:val="num" w:pos="360"/>
      </w:tabs>
      <w:spacing w:before="120"/>
      <w:ind w:left="0" w:firstLine="709"/>
    </w:pPr>
    <w:rPr>
      <w:lang w:val="uk-UA"/>
    </w:rPr>
  </w:style>
  <w:style w:type="character" w:customStyle="1" w:styleId="1ffffffff2">
    <w:name w:val="1 Рисунок Знак Знак Знак"/>
    <w:basedOn w:val="af"/>
    <w:rsid w:val="0026628F"/>
    <w:rPr>
      <w:noProof w:val="0"/>
      <w:sz w:val="28"/>
      <w:lang w:val="ru-RU" w:eastAsia="ru-RU" w:bidi="ar-SA"/>
    </w:rPr>
  </w:style>
  <w:style w:type="paragraph" w:customStyle="1" w:styleId="affffffffffffffffffffffff7">
    <w:name w:val="Для таблиц Знак"/>
    <w:basedOn w:val="ae"/>
    <w:rsid w:val="0026628F"/>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13">
    <w:name w:val="1 Таблиця Знак Знак"/>
    <w:basedOn w:val="ae"/>
    <w:rsid w:val="0026628F"/>
    <w:pPr>
      <w:numPr>
        <w:ilvl w:val="1"/>
        <w:numId w:val="41"/>
      </w:numPr>
      <w:suppressAutoHyphens w:val="0"/>
      <w:spacing w:line="360" w:lineRule="auto"/>
      <w:jc w:val="right"/>
    </w:pPr>
    <w:rPr>
      <w:rFonts w:ascii="Times New Roman" w:eastAsia="Times New Roman" w:hAnsi="Times New Roman" w:cs="Times New Roman"/>
      <w:i/>
      <w:noProof/>
      <w:spacing w:val="2"/>
      <w:sz w:val="28"/>
      <w:szCs w:val="28"/>
      <w:lang w:eastAsia="ru-RU"/>
    </w:rPr>
  </w:style>
  <w:style w:type="paragraph" w:customStyle="1" w:styleId="ad">
    <w:name w:val="Таблиця автореф"/>
    <w:basedOn w:val="13"/>
    <w:rsid w:val="0026628F"/>
    <w:pPr>
      <w:numPr>
        <w:ilvl w:val="0"/>
      </w:numPr>
    </w:pPr>
    <w:rPr>
      <w:lang w:val="uk-UA"/>
    </w:rPr>
  </w:style>
  <w:style w:type="paragraph" w:customStyle="1" w:styleId="8570-0">
    <w:name w:val="Стиль по центру Слева:  857 см Первая строка:  0 см Справа:  -0..."/>
    <w:basedOn w:val="ae"/>
    <w:rsid w:val="0026628F"/>
    <w:pPr>
      <w:suppressAutoHyphens w:val="0"/>
      <w:jc w:val="right"/>
    </w:pPr>
    <w:rPr>
      <w:rFonts w:ascii="Times New Roman" w:eastAsia="Times New Roman" w:hAnsi="Times New Roman" w:cs="Times New Roman"/>
      <w:szCs w:val="20"/>
      <w:lang w:eastAsia="ru-RU"/>
    </w:rPr>
  </w:style>
  <w:style w:type="paragraph" w:customStyle="1" w:styleId="affffffffffffffffffffffff8">
    <w:name w:val="Заголовки таблиц"/>
    <w:basedOn w:val="1"/>
    <w:next w:val="ae"/>
    <w:autoRedefine/>
    <w:rsid w:val="0026628F"/>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f9">
    <w:name w:val="Текст диплома"/>
    <w:basedOn w:val="ae"/>
    <w:rsid w:val="0026628F"/>
    <w:pPr>
      <w:widowControl w:val="0"/>
      <w:suppressAutoHyphens w:val="0"/>
      <w:spacing w:line="360" w:lineRule="auto"/>
      <w:ind w:firstLine="851"/>
      <w:jc w:val="both"/>
    </w:pPr>
    <w:rPr>
      <w:rFonts w:ascii="Times New Roman" w:eastAsia="Times New Roman" w:hAnsi="Times New Roman" w:cs="Times New Roman"/>
      <w:sz w:val="28"/>
      <w:lang w:eastAsia="ru-RU"/>
    </w:rPr>
  </w:style>
  <w:style w:type="character" w:customStyle="1" w:styleId="11f8">
    <w:name w:val="1 Рисунок Знак Знак1"/>
    <w:basedOn w:val="af"/>
    <w:rsid w:val="0026628F"/>
    <w:rPr>
      <w:noProof w:val="0"/>
      <w:sz w:val="28"/>
      <w:lang w:val="ru-RU" w:eastAsia="ru-RU" w:bidi="ar-SA"/>
    </w:rPr>
  </w:style>
  <w:style w:type="paragraph" w:customStyle="1" w:styleId="affffffffffffffffffffffffa">
    <w:name w:val="Осно"/>
    <w:basedOn w:val="ae"/>
    <w:rsid w:val="00550C9A"/>
    <w:pPr>
      <w:widowControl w:val="0"/>
      <w:suppressAutoHyphens w:val="0"/>
      <w:spacing w:line="480" w:lineRule="auto"/>
      <w:ind w:firstLine="720"/>
    </w:pPr>
    <w:rPr>
      <w:rFonts w:ascii="Times New Roman" w:eastAsia="Times New Roman" w:hAnsi="Times New Roman" w:cs="Times New Roman"/>
      <w:sz w:val="28"/>
      <w:szCs w:val="20"/>
      <w:lang w:val="uk-UA" w:eastAsia="ru-RU"/>
    </w:rPr>
  </w:style>
  <w:style w:type="paragraph" w:customStyle="1" w:styleId="affffffffffffffffffffffffb">
    <w:name w:val="Табличний"/>
    <w:basedOn w:val="ae"/>
    <w:rsid w:val="00600AC4"/>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a70">
    <w:name w:val="a7"/>
    <w:basedOn w:val="ae"/>
    <w:rsid w:val="00F54B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c">
    <w:name w:val="Дисер"/>
    <w:basedOn w:val="ae"/>
    <w:autoRedefine/>
    <w:rsid w:val="00F54B1E"/>
    <w:pPr>
      <w:suppressAutoHyphens w:val="0"/>
      <w:spacing w:line="360" w:lineRule="auto"/>
      <w:jc w:val="both"/>
    </w:pPr>
    <w:rPr>
      <w:rFonts w:ascii="Times New Roman" w:eastAsia="Times New Roman" w:hAnsi="Times New Roman" w:cs="Times New Roman"/>
      <w:sz w:val="28"/>
      <w:szCs w:val="28"/>
      <w:lang w:val="uk-UA" w:eastAsia="ru-RU"/>
    </w:rPr>
  </w:style>
  <w:style w:type="paragraph" w:customStyle="1" w:styleId="affffffffffffffffffffffffd">
    <w:name w:val="Латынь"/>
    <w:basedOn w:val="afffffffe"/>
    <w:next w:val="ae"/>
    <w:autoRedefine/>
    <w:rsid w:val="003A683D"/>
    <w:pPr>
      <w:tabs>
        <w:tab w:val="left" w:pos="743"/>
        <w:tab w:val="left" w:pos="1735"/>
      </w:tabs>
      <w:suppressAutoHyphens w:val="0"/>
      <w:ind w:right="-108"/>
    </w:pPr>
    <w:rPr>
      <w:rFonts w:ascii="Times New Roman" w:eastAsia="LinePrinter" w:hAnsi="Times New Roman" w:cs="Times New Roman"/>
      <w:b/>
      <w:caps w:val="0"/>
      <w:sz w:val="28"/>
      <w:lang w:eastAsia="ru-RU"/>
    </w:rPr>
  </w:style>
  <w:style w:type="paragraph" w:customStyle="1" w:styleId="affffffffffffffffffffffffe">
    <w:name w:val="Основной текст с отступо"/>
    <w:basedOn w:val="ae"/>
    <w:rsid w:val="003A683D"/>
    <w:pPr>
      <w:tabs>
        <w:tab w:val="left" w:pos="284"/>
        <w:tab w:val="left" w:pos="567"/>
        <w:tab w:val="left" w:pos="851"/>
        <w:tab w:val="left" w:pos="1134"/>
        <w:tab w:val="left" w:pos="1418"/>
        <w:tab w:val="left" w:pos="1701"/>
        <w:tab w:val="left" w:pos="1985"/>
      </w:tabs>
      <w:suppressAutoHyphens w:val="0"/>
      <w:spacing w:line="360" w:lineRule="atLeast"/>
      <w:ind w:firstLine="720"/>
      <w:jc w:val="both"/>
    </w:pPr>
    <w:rPr>
      <w:rFonts w:ascii="Times New Roman" w:eastAsia="Times New Roman" w:hAnsi="Times New Roman" w:cs="Times New Roman"/>
      <w:color w:val="000000"/>
      <w:sz w:val="28"/>
      <w:szCs w:val="20"/>
      <w:lang w:eastAsia="ru-RU"/>
    </w:rPr>
  </w:style>
  <w:style w:type="paragraph" w:customStyle="1" w:styleId="000">
    <w:name w:val="Основной текст с отст000"/>
    <w:basedOn w:val="ae"/>
    <w:rsid w:val="003A683D"/>
    <w:pPr>
      <w:suppressAutoHyphens w:val="0"/>
      <w:spacing w:line="360" w:lineRule="atLeast"/>
      <w:ind w:firstLine="720"/>
      <w:jc w:val="center"/>
    </w:pPr>
    <w:rPr>
      <w:rFonts w:ascii="Times New Roman" w:eastAsia="Times New Roman" w:hAnsi="Times New Roman" w:cs="Times New Roman"/>
      <w:b/>
      <w:sz w:val="28"/>
      <w:szCs w:val="20"/>
      <w:lang w:eastAsia="ru-RU"/>
    </w:rPr>
  </w:style>
  <w:style w:type="paragraph" w:customStyle="1" w:styleId="afffffffffffffffffffffffff">
    <w:name w:val="Àáçàö"/>
    <w:basedOn w:val="ae"/>
    <w:rsid w:val="00AD6C9A"/>
    <w:pPr>
      <w:widowControl w:val="0"/>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AD6C9A"/>
    <w:pPr>
      <w:widowControl w:val="0"/>
      <w:suppressAutoHyphens w:val="0"/>
      <w:spacing w:line="360" w:lineRule="auto"/>
      <w:ind w:firstLine="720"/>
      <w:jc w:val="center"/>
    </w:pPr>
    <w:rPr>
      <w:rFonts w:ascii="Times New Roman" w:eastAsia="Times New Roman" w:hAnsi="Times New Roman" w:cs="Times New Roman"/>
      <w:color w:val="000000"/>
      <w:sz w:val="28"/>
      <w:szCs w:val="20"/>
      <w:lang w:val="uk-UA" w:eastAsia="ru-RU"/>
    </w:rPr>
  </w:style>
  <w:style w:type="paragraph" w:customStyle="1" w:styleId="345">
    <w:name w:val="Основной текст 34"/>
    <w:basedOn w:val="ae"/>
    <w:rsid w:val="00AD6C9A"/>
    <w:pPr>
      <w:suppressAutoHyphens w:val="0"/>
      <w:jc w:val="center"/>
    </w:pPr>
    <w:rPr>
      <w:rFonts w:ascii="Times New Roman" w:eastAsia="Times New Roman" w:hAnsi="Times New Roman" w:cs="Times New Roman"/>
      <w:sz w:val="22"/>
      <w:szCs w:val="20"/>
      <w:lang w:val="uk-UA" w:eastAsia="ru-RU"/>
    </w:rPr>
  </w:style>
  <w:style w:type="paragraph" w:customStyle="1" w:styleId="mt">
    <w:name w:val="mt"/>
    <w:basedOn w:val="ae"/>
    <w:rsid w:val="00AD6C9A"/>
    <w:pPr>
      <w:suppressAutoHyphens w:val="0"/>
      <w:spacing w:before="100" w:beforeAutospacing="1" w:after="100" w:afterAutospacing="1"/>
    </w:pPr>
    <w:rPr>
      <w:rFonts w:ascii="Arial" w:eastAsia="Times New Roman" w:hAnsi="Arial" w:cs="Arial"/>
      <w:lang w:val="en-US" w:eastAsia="en-US"/>
    </w:rPr>
  </w:style>
  <w:style w:type="paragraph" w:customStyle="1" w:styleId="183">
    <w:name w:val="Основной текст18"/>
    <w:basedOn w:val="153"/>
    <w:rsid w:val="00AD6C9A"/>
    <w:pPr>
      <w:widowControl/>
      <w:spacing w:line="240" w:lineRule="auto"/>
      <w:ind w:firstLine="0"/>
      <w:jc w:val="left"/>
    </w:pPr>
    <w:rPr>
      <w:rFonts w:ascii="(обычный текст)" w:eastAsia="(обычный текст)" w:hAnsi="(обычный текст)"/>
      <w:b/>
      <w:kern w:val="28"/>
      <w:sz w:val="24"/>
      <w:lang w:val="en-US"/>
    </w:rPr>
  </w:style>
  <w:style w:type="paragraph" w:customStyle="1" w:styleId="14f1">
    <w:name w:val="Заголовок 14"/>
    <w:basedOn w:val="153"/>
    <w:next w:val="153"/>
    <w:rsid w:val="00AD6C9A"/>
    <w:pPr>
      <w:keepNext/>
      <w:widowControl/>
      <w:spacing w:line="240" w:lineRule="auto"/>
      <w:ind w:firstLine="0"/>
      <w:jc w:val="center"/>
      <w:outlineLvl w:val="0"/>
    </w:pPr>
    <w:rPr>
      <w:rFonts w:ascii="Arial" w:hAnsi="Arial"/>
      <w:snapToGrid/>
      <w:sz w:val="28"/>
      <w:lang w:val="ru-RU"/>
    </w:rPr>
  </w:style>
  <w:style w:type="paragraph" w:customStyle="1" w:styleId="1ffffffff3">
    <w:name w:val="Стиль Заголовок 1 + все прописные По центру"/>
    <w:basedOn w:val="1"/>
    <w:next w:val="1"/>
    <w:link w:val="1ffffffff4"/>
    <w:rsid w:val="00626D20"/>
    <w:pPr>
      <w:numPr>
        <w:numId w:val="0"/>
      </w:numPr>
      <w:suppressAutoHyphens w:val="0"/>
      <w:spacing w:before="0" w:after="0" w:line="360" w:lineRule="auto"/>
      <w:jc w:val="center"/>
    </w:pPr>
    <w:rPr>
      <w:rFonts w:ascii="Times New Roman" w:eastAsia="Times New Roman" w:hAnsi="Times New Roman" w:cs="Times New Roman"/>
      <w:caps/>
      <w:snapToGrid w:val="0"/>
      <w:sz w:val="28"/>
      <w:lang w:eastAsia="ru-RU"/>
    </w:rPr>
  </w:style>
  <w:style w:type="character" w:customStyle="1" w:styleId="1ffffffff4">
    <w:name w:val="Стиль Заголовок 1 + все прописные По центру Знак"/>
    <w:basedOn w:val="14"/>
    <w:link w:val="1ffffffff3"/>
    <w:rsid w:val="00626D20"/>
    <w:rPr>
      <w:rFonts w:ascii="Times New Roman" w:eastAsia="Times New Roman" w:hAnsi="Times New Roman" w:cs="Times New Roman"/>
      <w:b/>
      <w:bCs/>
      <w:caps/>
      <w:snapToGrid w:val="0"/>
      <w:kern w:val="1"/>
      <w:sz w:val="28"/>
      <w:szCs w:val="32"/>
    </w:rPr>
  </w:style>
  <w:style w:type="paragraph" w:customStyle="1" w:styleId="afffffffffffffffffffffffff0">
    <w:name w:val="Стиль Основной текст + полужирный все прописные По центру"/>
    <w:basedOn w:val="1"/>
    <w:next w:val="1"/>
    <w:rsid w:val="00626D20"/>
    <w:pPr>
      <w:numPr>
        <w:numId w:val="0"/>
      </w:numPr>
      <w:suppressAutoHyphens w:val="0"/>
      <w:spacing w:before="0" w:after="0" w:line="360" w:lineRule="auto"/>
      <w:jc w:val="center"/>
    </w:pPr>
    <w:rPr>
      <w:rFonts w:ascii="Times New Roman" w:eastAsia="Times New Roman" w:hAnsi="Times New Roman" w:cs="Times New Roman"/>
      <w:caps/>
      <w:snapToGrid w:val="0"/>
      <w:kern w:val="0"/>
      <w:sz w:val="28"/>
      <w:szCs w:val="20"/>
      <w:lang w:eastAsia="ru-RU"/>
    </w:rPr>
  </w:style>
  <w:style w:type="paragraph" w:customStyle="1" w:styleId="afffffffffffffffffffffffff1">
    <w:name w:val="Назва таблиці"/>
    <w:basedOn w:val="6"/>
    <w:rsid w:val="00FF04EF"/>
    <w:pPr>
      <w:widowControl/>
      <w:numPr>
        <w:ilvl w:val="0"/>
        <w:numId w:val="0"/>
      </w:numPr>
      <w:suppressAutoHyphens w:val="0"/>
      <w:spacing w:before="0" w:after="0"/>
    </w:pPr>
    <w:rPr>
      <w:rFonts w:ascii="Times New Roman" w:eastAsia="Times New Roman" w:hAnsi="Times New Roman" w:cs="Times New Roman"/>
      <w:bCs/>
      <w:i w:val="0"/>
      <w:snapToGrid w:val="0"/>
      <w:color w:val="auto"/>
      <w:sz w:val="28"/>
      <w:szCs w:val="24"/>
      <w:lang w:val="uk-UA" w:eastAsia="ru-RU"/>
    </w:rPr>
  </w:style>
  <w:style w:type="paragraph" w:customStyle="1" w:styleId="spec">
    <w:name w:val="spec"/>
    <w:basedOn w:val="ae"/>
    <w:rsid w:val="00FF04EF"/>
    <w:pPr>
      <w:suppressAutoHyphens w:val="0"/>
      <w:jc w:val="both"/>
    </w:pPr>
    <w:rPr>
      <w:rFonts w:ascii="Times New Roman" w:eastAsia="Times New Roman" w:hAnsi="Times New Roman" w:cs="Times New Roman"/>
      <w:color w:val="333333"/>
      <w:lang w:eastAsia="ru-RU"/>
    </w:rPr>
  </w:style>
  <w:style w:type="paragraph" w:customStyle="1" w:styleId="Noeeu2">
    <w:name w:val="Noeeu2"/>
    <w:basedOn w:val="ae"/>
    <w:uiPriority w:val="99"/>
    <w:rsid w:val="00705CBE"/>
    <w:pPr>
      <w:suppressAutoHyphens w:val="0"/>
      <w:overflowPunct w:val="0"/>
      <w:autoSpaceDE w:val="0"/>
      <w:autoSpaceDN w:val="0"/>
      <w:adjustRightInd w:val="0"/>
      <w:spacing w:line="288" w:lineRule="auto"/>
    </w:pPr>
    <w:rPr>
      <w:rFonts w:ascii="Peterburg" w:eastAsia="Times New Roman" w:hAnsi="Peterburg" w:cs="Peterburg"/>
      <w:sz w:val="28"/>
      <w:szCs w:val="28"/>
      <w:lang w:eastAsia="ru-RU"/>
    </w:rPr>
  </w:style>
  <w:style w:type="paragraph" w:customStyle="1" w:styleId="163">
    <w:name w:val="Обычный16"/>
    <w:rsid w:val="00805092"/>
    <w:rPr>
      <w:rFonts w:ascii="Courier New" w:eastAsia="Times New Roman" w:hAnsi="Courier New" w:cs="Times New Roman"/>
      <w:spacing w:val="-20"/>
      <w:sz w:val="28"/>
    </w:rPr>
  </w:style>
  <w:style w:type="paragraph" w:customStyle="1" w:styleId="BodyText20">
    <w:name w:val="Body Text 2 Знак"/>
    <w:basedOn w:val="ae"/>
    <w:link w:val="BodyText24"/>
    <w:rsid w:val="00507295"/>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294">
    <w:name w:val="Основной текст с отступом 29"/>
    <w:basedOn w:val="ae"/>
    <w:rsid w:val="00507295"/>
    <w:pPr>
      <w:suppressAutoHyphens w:val="0"/>
      <w:ind w:left="1276" w:hanging="556"/>
    </w:pPr>
    <w:rPr>
      <w:rFonts w:ascii="Courier New" w:eastAsia="Times New Roman" w:hAnsi="Courier New" w:cs="Times New Roman"/>
      <w:spacing w:val="-20"/>
      <w:sz w:val="28"/>
      <w:szCs w:val="20"/>
      <w:lang w:eastAsia="ru-RU"/>
    </w:rPr>
  </w:style>
  <w:style w:type="character" w:customStyle="1" w:styleId="BodyText24">
    <w:name w:val="Body Text 2 Знак Знак"/>
    <w:basedOn w:val="af"/>
    <w:link w:val="BodyText20"/>
    <w:rsid w:val="00507295"/>
    <w:rPr>
      <w:rFonts w:ascii="Courier New" w:eastAsia="Times New Roman" w:hAnsi="Courier New" w:cs="Times New Roman"/>
      <w:spacing w:val="-20"/>
      <w:sz w:val="28"/>
    </w:rPr>
  </w:style>
  <w:style w:type="paragraph" w:customStyle="1" w:styleId="afffffffffffffffffffffffff2">
    <w:name w:val="Нормальный"/>
    <w:rsid w:val="00554C24"/>
    <w:rPr>
      <w:rFonts w:ascii="Times New Roman" w:eastAsia="Times New Roman" w:hAnsi="Times New Roman" w:cs="Times New Roman"/>
      <w:snapToGrid w:val="0"/>
    </w:rPr>
  </w:style>
  <w:style w:type="paragraph" w:customStyle="1" w:styleId="simple">
    <w:name w:val="simple"/>
    <w:basedOn w:val="ae"/>
    <w:rsid w:val="000E1670"/>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30">
    <w:name w:val="Таблица-3"/>
    <w:basedOn w:val="ae"/>
    <w:rsid w:val="004D6F08"/>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afffffffffffffffffffffffff3">
    <w:name w:val="Табл_заг"/>
    <w:basedOn w:val="163"/>
    <w:rsid w:val="0028418C"/>
    <w:pPr>
      <w:keepNext/>
      <w:spacing w:after="240"/>
      <w:jc w:val="center"/>
    </w:pPr>
    <w:rPr>
      <w:rFonts w:ascii="Arial" w:hAnsi="Arial"/>
      <w:b/>
      <w:spacing w:val="0"/>
      <w:sz w:val="24"/>
    </w:rPr>
  </w:style>
  <w:style w:type="paragraph" w:customStyle="1" w:styleId="a7">
    <w:name w:val="определения"/>
    <w:basedOn w:val="ae"/>
    <w:rsid w:val="00A94E96"/>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0">
    <w:name w:val="определения2"/>
    <w:basedOn w:val="a7"/>
    <w:rsid w:val="00A94E96"/>
    <w:pPr>
      <w:numPr>
        <w:numId w:val="43"/>
      </w:numPr>
      <w:tabs>
        <w:tab w:val="clear" w:pos="757"/>
        <w:tab w:val="num" w:pos="426"/>
        <w:tab w:val="num" w:pos="720"/>
        <w:tab w:val="num" w:pos="927"/>
      </w:tabs>
      <w:spacing w:after="20"/>
      <w:ind w:left="425" w:hanging="425"/>
    </w:pPr>
  </w:style>
  <w:style w:type="paragraph" w:customStyle="1" w:styleId="aa">
    <w:name w:val="спипок"/>
    <w:basedOn w:val="ae"/>
    <w:rsid w:val="00A94E96"/>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e"/>
    <w:autoRedefine/>
    <w:rsid w:val="00A94E96"/>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4">
    <w:name w:val="Список определений"/>
    <w:basedOn w:val="ae"/>
    <w:next w:val="ae"/>
    <w:rsid w:val="00127820"/>
    <w:pPr>
      <w:suppressAutoHyphens w:val="0"/>
      <w:ind w:left="360"/>
    </w:pPr>
    <w:rPr>
      <w:rFonts w:ascii="Times New Roman" w:eastAsia="Times New Roman" w:hAnsi="Times New Roman" w:cs="Times New Roman"/>
      <w:snapToGrid w:val="0"/>
      <w:szCs w:val="20"/>
      <w:lang w:eastAsia="ru-RU"/>
    </w:rPr>
  </w:style>
  <w:style w:type="character" w:customStyle="1" w:styleId="text110">
    <w:name w:val="text11"/>
    <w:basedOn w:val="af"/>
    <w:rsid w:val="00E97FCC"/>
    <w:rPr>
      <w:rFonts w:ascii="Arial" w:hAnsi="Arial" w:cs="Arial"/>
      <w:color w:val="000000"/>
      <w:sz w:val="18"/>
      <w:szCs w:val="18"/>
    </w:rPr>
  </w:style>
  <w:style w:type="paragraph" w:customStyle="1" w:styleId="5ff2">
    <w:name w:val="Основной текст с отступом5"/>
    <w:basedOn w:val="ae"/>
    <w:rsid w:val="008D3C20"/>
    <w:pPr>
      <w:suppressAutoHyphens w:val="0"/>
      <w:spacing w:line="360" w:lineRule="auto"/>
      <w:ind w:firstLine="709"/>
    </w:pPr>
    <w:rPr>
      <w:rFonts w:ascii="Times New Roman" w:eastAsia="Times New Roman" w:hAnsi="Times New Roman" w:cs="Times New Roman"/>
      <w:sz w:val="26"/>
      <w:szCs w:val="26"/>
      <w:lang w:val="uk-UA" w:eastAsia="ru-RU"/>
    </w:rPr>
  </w:style>
  <w:style w:type="paragraph" w:customStyle="1" w:styleId="3fffc">
    <w:name w:val="Текст выноски3"/>
    <w:basedOn w:val="ae"/>
    <w:rsid w:val="008D3C20"/>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365729"/>
    <w:pPr>
      <w:widowControl w:val="0"/>
      <w:spacing w:line="360" w:lineRule="auto"/>
      <w:ind w:firstLine="720"/>
      <w:jc w:val="both"/>
    </w:pPr>
    <w:rPr>
      <w:rFonts w:ascii="Times New Roman" w:eastAsia="Arial Unicode MS" w:hAnsi="Times New Roman" w:cs="Tahoma"/>
      <w:sz w:val="28"/>
      <w:szCs w:val="20"/>
      <w:lang w:val="uk-UA"/>
    </w:rPr>
  </w:style>
  <w:style w:type="character" w:customStyle="1" w:styleId="NumberingSymbols">
    <w:name w:val="Numbering Symbols"/>
    <w:rsid w:val="00D81ACB"/>
  </w:style>
  <w:style w:type="paragraph" w:customStyle="1" w:styleId="4fff">
    <w:name w:val="Название объекта4"/>
    <w:basedOn w:val="ae"/>
    <w:rsid w:val="00D81ACB"/>
    <w:pPr>
      <w:suppressLineNumbers/>
      <w:spacing w:before="120" w:after="120"/>
    </w:pPr>
    <w:rPr>
      <w:rFonts w:ascii="Times New Roman" w:eastAsia="Times New Roman" w:hAnsi="Times New Roman" w:cs="Tahoma"/>
      <w:i/>
      <w:iCs/>
      <w:lang w:val="uk-UA"/>
    </w:rPr>
  </w:style>
  <w:style w:type="paragraph" w:customStyle="1" w:styleId="afffffffffffffffffffffffff5">
    <w:name w:val="Вміст таблиці"/>
    <w:basedOn w:val="ae"/>
    <w:rsid w:val="00D81ACB"/>
    <w:pPr>
      <w:suppressLineNumbers/>
    </w:pPr>
    <w:rPr>
      <w:rFonts w:ascii="Times New Roman" w:eastAsia="Times New Roman" w:hAnsi="Times New Roman" w:cs="Times New Roman"/>
      <w:lang w:val="uk-UA"/>
    </w:rPr>
  </w:style>
  <w:style w:type="paragraph" w:customStyle="1" w:styleId="WW-8">
    <w:name w:val="WW-Заголовок"/>
    <w:basedOn w:val="ae"/>
    <w:rsid w:val="00D81ACB"/>
    <w:pPr>
      <w:suppressLineNumbers/>
      <w:spacing w:before="120" w:after="120"/>
    </w:pPr>
    <w:rPr>
      <w:rFonts w:ascii="Times New Roman" w:eastAsia="Times New Roman" w:hAnsi="Times New Roman" w:cs="Tahoma"/>
      <w:i/>
      <w:iCs/>
      <w:lang w:val="uk-UA"/>
    </w:rPr>
  </w:style>
  <w:style w:type="paragraph" w:customStyle="1" w:styleId="afffffffffffffffffffffffff6">
    <w:name w:val="Індекс"/>
    <w:basedOn w:val="ae"/>
    <w:rsid w:val="00D81ACB"/>
    <w:pPr>
      <w:suppressLineNumbers/>
    </w:pPr>
    <w:rPr>
      <w:rFonts w:ascii="Times New Roman" w:eastAsia="Times New Roman" w:hAnsi="Times New Roman" w:cs="Tahoma"/>
      <w:lang w:val="uk-UA"/>
    </w:rPr>
  </w:style>
  <w:style w:type="paragraph" w:customStyle="1" w:styleId="afffffffffffffffffffffffff7">
    <w:name w:val="Заголовок таблиці"/>
    <w:basedOn w:val="afffffffffffffffffffffffff5"/>
    <w:rsid w:val="00D81ACB"/>
    <w:pPr>
      <w:jc w:val="center"/>
    </w:pPr>
    <w:rPr>
      <w:b/>
      <w:bCs/>
    </w:rPr>
  </w:style>
  <w:style w:type="paragraph" w:customStyle="1" w:styleId="caw">
    <w:name w:val="caw"/>
    <w:basedOn w:val="ae"/>
    <w:rsid w:val="00D81ACB"/>
    <w:pPr>
      <w:suppressAutoHyphens w:val="0"/>
      <w:spacing w:before="280" w:after="280"/>
    </w:pPr>
    <w:rPr>
      <w:rFonts w:ascii="Times New Roman" w:eastAsia="Times New Roman" w:hAnsi="Times New Roman" w:cs="Times New Roman"/>
    </w:rPr>
  </w:style>
  <w:style w:type="paragraph" w:customStyle="1" w:styleId="173">
    <w:name w:val="Обычный17"/>
    <w:rsid w:val="00E2353A"/>
    <w:pPr>
      <w:widowControl w:val="0"/>
      <w:snapToGrid w:val="0"/>
    </w:pPr>
    <w:rPr>
      <w:rFonts w:ascii="Times New Roman" w:eastAsia="Times New Roman" w:hAnsi="Times New Roman" w:cs="Times New Roman"/>
    </w:rPr>
  </w:style>
  <w:style w:type="paragraph" w:customStyle="1" w:styleId="2141">
    <w:name w:val="Основной текст 214"/>
    <w:basedOn w:val="173"/>
    <w:rsid w:val="00E2353A"/>
    <w:pPr>
      <w:widowControl/>
      <w:spacing w:line="360" w:lineRule="auto"/>
      <w:ind w:right="-285" w:firstLine="708"/>
      <w:jc w:val="both"/>
    </w:pPr>
    <w:rPr>
      <w:sz w:val="28"/>
    </w:rPr>
  </w:style>
  <w:style w:type="paragraph" w:customStyle="1" w:styleId="1250">
    <w:name w:val="Стиль Авто по ширине Первая строка:  125 см"/>
    <w:basedOn w:val="ae"/>
    <w:uiPriority w:val="99"/>
    <w:rsid w:val="00E2353A"/>
    <w:pPr>
      <w:suppressAutoHyphens w:val="0"/>
      <w:spacing w:line="360" w:lineRule="auto"/>
      <w:ind w:firstLine="709"/>
      <w:jc w:val="both"/>
    </w:pPr>
    <w:rPr>
      <w:rFonts w:ascii="Times New Roman" w:eastAsia="Times New Roman" w:hAnsi="Times New Roman" w:cs="Times New Roman"/>
      <w:sz w:val="28"/>
      <w:szCs w:val="20"/>
      <w:lang w:val="uk-UA" w:eastAsia="ru-RU"/>
    </w:rPr>
  </w:style>
  <w:style w:type="table" w:styleId="1ffffffff5">
    <w:name w:val="Table Columns 1"/>
    <w:basedOn w:val="af0"/>
    <w:rsid w:val="00E2353A"/>
    <w:pPr>
      <w:spacing w:line="360" w:lineRule="auto"/>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101">
    <w:name w:val="Основной текст с отступом 210"/>
    <w:basedOn w:val="ae"/>
    <w:rsid w:val="002E0109"/>
    <w:pPr>
      <w:suppressAutoHyphens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8"/>
      <w:szCs w:val="20"/>
      <w:lang w:eastAsia="ru-RU"/>
    </w:rPr>
  </w:style>
  <w:style w:type="character" w:customStyle="1" w:styleId="6f9">
    <w:name w:val="Гиперссылка6"/>
    <w:basedOn w:val="af"/>
    <w:rsid w:val="002E0109"/>
    <w:rPr>
      <w:color w:val="0000FF"/>
      <w:u w:val="single"/>
    </w:rPr>
  </w:style>
  <w:style w:type="character" w:customStyle="1" w:styleId="big2">
    <w:name w:val="big2"/>
    <w:basedOn w:val="af"/>
    <w:rsid w:val="002E0109"/>
  </w:style>
  <w:style w:type="paragraph" w:customStyle="1" w:styleId="382">
    <w:name w:val="Основной текст с отступом 38"/>
    <w:basedOn w:val="ae"/>
    <w:rsid w:val="006B746E"/>
    <w:pPr>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caaieiaie2">
    <w:name w:val="caaieiaie 2"/>
    <w:basedOn w:val="ae"/>
    <w:next w:val="ae"/>
    <w:rsid w:val="007552A6"/>
    <w:pPr>
      <w:keepNext/>
      <w:widowControl w:val="0"/>
      <w:suppressAutoHyphens w:val="0"/>
      <w:overflowPunct w:val="0"/>
      <w:autoSpaceDE w:val="0"/>
      <w:autoSpaceDN w:val="0"/>
      <w:adjustRightInd w:val="0"/>
      <w:spacing w:line="360" w:lineRule="auto"/>
      <w:ind w:firstLine="680"/>
      <w:textAlignment w:val="baseline"/>
    </w:pPr>
    <w:rPr>
      <w:rFonts w:ascii="Times New Roman" w:eastAsia="Times New Roman" w:hAnsi="Times New Roman" w:cs="Times New Roman"/>
      <w:szCs w:val="20"/>
      <w:u w:val="single"/>
      <w:lang w:eastAsia="ru-RU"/>
    </w:rPr>
  </w:style>
  <w:style w:type="paragraph" w:customStyle="1" w:styleId="4fff0">
    <w:name w:val="Схема документа4"/>
    <w:basedOn w:val="ae"/>
    <w:rsid w:val="007552A6"/>
    <w:pPr>
      <w:widowControl w:val="0"/>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eastAsia="ru-RU"/>
    </w:rPr>
  </w:style>
  <w:style w:type="paragraph" w:customStyle="1" w:styleId="2150">
    <w:name w:val="Основной текст 215"/>
    <w:basedOn w:val="ae"/>
    <w:rsid w:val="002C4796"/>
    <w:pPr>
      <w:suppressAutoHyphens w:val="0"/>
      <w:spacing w:line="480" w:lineRule="auto"/>
      <w:ind w:firstLine="720"/>
      <w:jc w:val="both"/>
    </w:pPr>
    <w:rPr>
      <w:rFonts w:ascii="Times New Roman" w:eastAsia="Times New Roman" w:hAnsi="Times New Roman" w:cs="Times New Roman"/>
      <w:sz w:val="28"/>
      <w:szCs w:val="20"/>
      <w:lang w:eastAsia="ru-RU"/>
    </w:rPr>
  </w:style>
  <w:style w:type="character" w:customStyle="1" w:styleId="3pt0">
    <w:name w:val="Подпись к картинке + Интервал 3 pt"/>
    <w:rsid w:val="00720F43"/>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uk-UA" w:eastAsia="uk-UA" w:bidi="uk-UA"/>
    </w:rPr>
  </w:style>
  <w:style w:type="character" w:customStyle="1" w:styleId="265pt-1pt">
    <w:name w:val="Основной текст (2) + 6;5 pt;Курсив;Интервал -1 pt"/>
    <w:rsid w:val="00720F43"/>
    <w:rPr>
      <w:rFonts w:ascii="Times New Roman" w:eastAsia="Times New Roman" w:hAnsi="Times New Roman" w:cs="Times New Roman"/>
      <w:b w:val="0"/>
      <w:bCs w:val="0"/>
      <w:i/>
      <w:iCs/>
      <w:smallCaps w:val="0"/>
      <w:strike w:val="0"/>
      <w:color w:val="000000"/>
      <w:spacing w:val="-20"/>
      <w:w w:val="100"/>
      <w:position w:val="0"/>
      <w:sz w:val="13"/>
      <w:szCs w:val="13"/>
      <w:u w:val="none"/>
      <w:lang w:val="ru-RU" w:eastAsia="ru-RU" w:bidi="ru-RU"/>
    </w:rPr>
  </w:style>
  <w:style w:type="character" w:customStyle="1" w:styleId="285pt">
    <w:name w:val="Основной текст (2) + 8;5 pt"/>
    <w:rsid w:val="00720F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95pt1pt0">
    <w:name w:val="Основной текст + 9;5 pt;Полужирный;Курсив;Интервал 1 pt"/>
    <w:rsid w:val="00720F43"/>
    <w:rPr>
      <w:rFonts w:ascii="Times New Roman" w:eastAsia="Times New Roman" w:hAnsi="Times New Roman" w:cs="Times New Roman"/>
      <w:b/>
      <w:bCs/>
      <w:i/>
      <w:iCs/>
      <w:smallCaps w:val="0"/>
      <w:strike w:val="0"/>
      <w:color w:val="000000"/>
      <w:spacing w:val="30"/>
      <w:w w:val="100"/>
      <w:position w:val="0"/>
      <w:sz w:val="19"/>
      <w:szCs w:val="19"/>
      <w:u w:val="none"/>
      <w:lang w:val="uk-UA" w:eastAsia="uk-UA" w:bidi="uk-UA"/>
    </w:rPr>
  </w:style>
  <w:style w:type="character" w:customStyle="1" w:styleId="Arial85pt0">
    <w:name w:val="Колонтитул + Arial;8;5 pt;Полужирный"/>
    <w:rsid w:val="00720F43"/>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TrebuchetMS11pt0pt">
    <w:name w:val="Основной текст + Trebuchet MS;11 pt;Интервал 0 pt"/>
    <w:rsid w:val="00720F43"/>
    <w:rPr>
      <w:rFonts w:ascii="Trebuchet MS" w:eastAsia="Trebuchet MS" w:hAnsi="Trebuchet MS" w:cs="Trebuchet MS"/>
      <w:b w:val="0"/>
      <w:bCs w:val="0"/>
      <w:i w:val="0"/>
      <w:iCs w:val="0"/>
      <w:smallCaps w:val="0"/>
      <w:strike w:val="0"/>
      <w:color w:val="000000"/>
      <w:spacing w:val="10"/>
      <w:w w:val="100"/>
      <w:position w:val="0"/>
      <w:sz w:val="22"/>
      <w:szCs w:val="22"/>
      <w:u w:val="none"/>
      <w:lang w:val="en-US" w:eastAsia="en-US" w:bidi="en-US"/>
    </w:rPr>
  </w:style>
  <w:style w:type="character" w:customStyle="1" w:styleId="Arial45pt">
    <w:name w:val="Основной текст + Arial;4;5 pt"/>
    <w:rsid w:val="00720F43"/>
    <w:rPr>
      <w:rFonts w:ascii="Arial" w:eastAsia="Arial" w:hAnsi="Arial" w:cs="Arial"/>
      <w:b w:val="0"/>
      <w:bCs w:val="0"/>
      <w:i w:val="0"/>
      <w:iCs w:val="0"/>
      <w:smallCaps w:val="0"/>
      <w:strike w:val="0"/>
      <w:color w:val="000000"/>
      <w:spacing w:val="0"/>
      <w:w w:val="100"/>
      <w:position w:val="0"/>
      <w:sz w:val="9"/>
      <w:szCs w:val="9"/>
      <w:u w:val="none"/>
      <w:lang w:val="en-US" w:eastAsia="en-US" w:bidi="en-US"/>
    </w:rPr>
  </w:style>
  <w:style w:type="paragraph" w:customStyle="1" w:styleId="5ff3">
    <w:name w:val="Абзац списка5"/>
    <w:basedOn w:val="ae"/>
    <w:rsid w:val="006D7BEF"/>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910">
    <w:name w:val="Основной текст (9)1"/>
    <w:basedOn w:val="ae"/>
    <w:link w:val="91"/>
    <w:rsid w:val="006D7BEF"/>
    <w:pPr>
      <w:shd w:val="clear" w:color="auto" w:fill="FFFFFF"/>
      <w:suppressAutoHyphens w:val="0"/>
      <w:spacing w:before="60" w:after="600" w:line="240" w:lineRule="atLeast"/>
      <w:ind w:hanging="320"/>
      <w:jc w:val="both"/>
    </w:pPr>
    <w:rPr>
      <w:rFonts w:ascii="MS Reference Specialty" w:eastAsia="MS Reference Specialty" w:hAnsi="MS Reference Specialty" w:cs="MS Reference Specialty"/>
      <w:sz w:val="17"/>
      <w:szCs w:val="17"/>
      <w:shd w:val="clear" w:color="auto" w:fill="FFFFFF"/>
      <w:lang w:eastAsia="ru-RU"/>
    </w:rPr>
  </w:style>
  <w:style w:type="paragraph" w:customStyle="1" w:styleId="Mystyle">
    <w:name w:val="My style"/>
    <w:basedOn w:val="ae"/>
    <w:rsid w:val="006D7BEF"/>
    <w:pPr>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CharCharCharChar1">
    <w:name w:val="Char Char Знак Знак Char Char Знак Знак Знак Знак"/>
    <w:basedOn w:val="ae"/>
    <w:rsid w:val="006D7BEF"/>
    <w:pPr>
      <w:suppressAutoHyphens w:val="0"/>
      <w:spacing w:after="160" w:line="240" w:lineRule="exact"/>
    </w:pPr>
    <w:rPr>
      <w:rFonts w:ascii="Verdana" w:eastAsia="Times New Roman" w:hAnsi="Verdana" w:cs="Times New Roman"/>
      <w:sz w:val="20"/>
      <w:szCs w:val="20"/>
      <w:lang w:val="en-US" w:eastAsia="en-US"/>
    </w:rPr>
  </w:style>
  <w:style w:type="paragraph" w:customStyle="1" w:styleId="justify1">
    <w:name w:val="justify1"/>
    <w:basedOn w:val="ae"/>
    <w:rsid w:val="006D7BEF"/>
    <w:pPr>
      <w:suppressAutoHyphens w:val="0"/>
      <w:spacing w:before="100" w:beforeAutospacing="1" w:after="100" w:afterAutospacing="1"/>
    </w:pPr>
    <w:rPr>
      <w:rFonts w:ascii="Arial Unicode MS" w:eastAsia="Arial Unicode MS" w:hAnsi="Arial Unicode MS" w:cs="Times New Roman"/>
      <w:lang w:eastAsia="ru-RU"/>
    </w:rPr>
  </w:style>
  <w:style w:type="paragraph" w:customStyle="1" w:styleId="afffffffffffffffffffffffff8">
    <w:name w:val="Абзац_монограф"/>
    <w:basedOn w:val="afffffffa"/>
    <w:link w:val="afffffffffffffffffffffffff9"/>
    <w:rsid w:val="006D7BEF"/>
    <w:pPr>
      <w:suppressAutoHyphens w:val="0"/>
      <w:overflowPunct w:val="0"/>
      <w:autoSpaceDE w:val="0"/>
      <w:autoSpaceDN w:val="0"/>
      <w:adjustRightInd w:val="0"/>
      <w:spacing w:after="0"/>
      <w:ind w:firstLine="454"/>
      <w:jc w:val="both"/>
      <w:textAlignment w:val="baseline"/>
    </w:pPr>
    <w:rPr>
      <w:rFonts w:ascii="Book Antiqua" w:eastAsia="Times New Roman" w:hAnsi="Book Antiqua" w:cs="Book Antiqua"/>
      <w:sz w:val="20"/>
      <w:szCs w:val="20"/>
      <w:lang w:val="uk-UA" w:eastAsia="ru-RU"/>
    </w:rPr>
  </w:style>
  <w:style w:type="character" w:customStyle="1" w:styleId="afffffffffffffffffffffffff9">
    <w:name w:val="Абзац_монограф Знак"/>
    <w:link w:val="afffffffffffffffffffffffff8"/>
    <w:locked/>
    <w:rsid w:val="006D7BEF"/>
    <w:rPr>
      <w:rFonts w:ascii="Book Antiqua" w:eastAsia="Times New Roman" w:hAnsi="Book Antiqua" w:cs="Book Antiqua"/>
      <w:lang w:val="uk-UA"/>
    </w:rPr>
  </w:style>
  <w:style w:type="character" w:customStyle="1" w:styleId="zze">
    <w:name w:val="zze"/>
    <w:rsid w:val="006D7BEF"/>
    <w:rPr>
      <w:rFonts w:cs="Times New Roman"/>
    </w:rPr>
  </w:style>
  <w:style w:type="character" w:customStyle="1" w:styleId="WW8Num1z01">
    <w:name w:val="WW8Num1z01"/>
    <w:rsid w:val="006D7BEF"/>
    <w:rPr>
      <w:rFonts w:ascii="Symbol" w:hAnsi="Symbol"/>
    </w:rPr>
  </w:style>
  <w:style w:type="paragraph" w:customStyle="1" w:styleId="afffffffffffffffffffffffffa">
    <w:name w:val="основа"/>
    <w:basedOn w:val="ae"/>
    <w:rsid w:val="006D7BEF"/>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tabl9">
    <w:name w:val="tabl_9"/>
    <w:basedOn w:val="ae"/>
    <w:rsid w:val="006D7BEF"/>
    <w:pPr>
      <w:suppressAutoHyphens w:val="0"/>
      <w:spacing w:before="100" w:beforeAutospacing="1" w:after="100" w:afterAutospacing="1"/>
    </w:pPr>
    <w:rPr>
      <w:rFonts w:ascii="Arial" w:eastAsia="Times New Roman" w:hAnsi="Arial" w:cs="Arial"/>
      <w:color w:val="000000"/>
      <w:sz w:val="18"/>
      <w:szCs w:val="18"/>
      <w:lang w:eastAsia="ru-RU"/>
    </w:rPr>
  </w:style>
  <w:style w:type="paragraph" w:customStyle="1" w:styleId="tablmini">
    <w:name w:val="tabl_mini"/>
    <w:basedOn w:val="ae"/>
    <w:rsid w:val="006D7BEF"/>
    <w:pPr>
      <w:suppressAutoHyphens w:val="0"/>
      <w:spacing w:before="100" w:beforeAutospacing="1" w:after="100" w:afterAutospacing="1"/>
    </w:pPr>
    <w:rPr>
      <w:rFonts w:ascii="Arial" w:eastAsia="Times New Roman" w:hAnsi="Arial" w:cs="Arial"/>
      <w:color w:val="000000"/>
      <w:sz w:val="14"/>
      <w:szCs w:val="14"/>
      <w:lang w:eastAsia="ru-RU"/>
    </w:rPr>
  </w:style>
  <w:style w:type="paragraph" w:customStyle="1" w:styleId="tags">
    <w:name w:val="tags"/>
    <w:basedOn w:val="ae"/>
    <w:rsid w:val="00207839"/>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ser1">
    <w:name w:val="user1"/>
    <w:basedOn w:val="af"/>
    <w:rsid w:val="00207839"/>
  </w:style>
  <w:style w:type="paragraph" w:customStyle="1" w:styleId="2121">
    <w:name w:val="Основной текст с отступом 212"/>
    <w:basedOn w:val="ae"/>
    <w:rsid w:val="0020783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msolistparagraph0">
    <w:name w:val="msolistparagraph"/>
    <w:basedOn w:val="ae"/>
    <w:rsid w:val="002078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listparagraphcxsplast">
    <w:name w:val="msolistparagraphcxsplast"/>
    <w:basedOn w:val="ae"/>
    <w:rsid w:val="002078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6">
    <w:name w:val="Знак Знак1 Знак Знак Знак Знак Знак Знак Знак Знак Знак Знак Знак"/>
    <w:basedOn w:val="ae"/>
    <w:rsid w:val="008019B9"/>
    <w:pPr>
      <w:suppressAutoHyphens w:val="0"/>
    </w:pPr>
    <w:rPr>
      <w:rFonts w:ascii="Verdana" w:eastAsia="Times New Roman" w:hAnsi="Verdana" w:cs="Verdana"/>
      <w:sz w:val="20"/>
      <w:szCs w:val="20"/>
      <w:lang w:val="en-US" w:eastAsia="en-US"/>
    </w:rPr>
  </w:style>
  <w:style w:type="paragraph" w:customStyle="1" w:styleId="3fffd">
    <w:name w:val="Без интервала3"/>
    <w:uiPriority w:val="99"/>
    <w:qFormat/>
    <w:rsid w:val="00A1263B"/>
    <w:rPr>
      <w:rFonts w:ascii="Calibri" w:eastAsia="Times New Roman" w:hAnsi="Calibri" w:cs="Calibri"/>
      <w:sz w:val="22"/>
      <w:szCs w:val="22"/>
    </w:rPr>
  </w:style>
  <w:style w:type="paragraph" w:customStyle="1" w:styleId="6fa">
    <w:name w:val="Абзац списка6"/>
    <w:basedOn w:val="ae"/>
    <w:uiPriority w:val="34"/>
    <w:qFormat/>
    <w:rsid w:val="00A1263B"/>
    <w:pPr>
      <w:suppressAutoHyphens w:val="0"/>
      <w:ind w:left="720"/>
    </w:pPr>
    <w:rPr>
      <w:rFonts w:ascii="Times New Roman" w:eastAsia="Times New Roman" w:hAnsi="Times New Roman" w:cs="Times New Roman"/>
      <w:lang w:eastAsia="ru-RU"/>
    </w:rPr>
  </w:style>
  <w:style w:type="character" w:customStyle="1" w:styleId="reference-text">
    <w:name w:val="reference-text"/>
    <w:rsid w:val="00A1263B"/>
  </w:style>
  <w:style w:type="character" w:customStyle="1" w:styleId="atn">
    <w:name w:val="atn"/>
    <w:basedOn w:val="af"/>
    <w:rsid w:val="00A1263B"/>
  </w:style>
  <w:style w:type="character" w:customStyle="1" w:styleId="shorttext">
    <w:name w:val="short_text"/>
    <w:basedOn w:val="af"/>
    <w:rsid w:val="00A1263B"/>
  </w:style>
  <w:style w:type="character" w:customStyle="1" w:styleId="Bodytext2514pt">
    <w:name w:val="Body text (25) + 14 pt"/>
    <w:uiPriority w:val="99"/>
    <w:rsid w:val="00A1263B"/>
    <w:rPr>
      <w:rFonts w:ascii="Microsoft Sans Serif" w:hAnsi="Microsoft Sans Serif" w:cs="Microsoft Sans Serif"/>
      <w:sz w:val="28"/>
      <w:szCs w:val="28"/>
      <w:shd w:val="clear" w:color="auto" w:fill="FFFFFF"/>
    </w:rPr>
  </w:style>
  <w:style w:type="character" w:customStyle="1" w:styleId="Bodytext25145pt">
    <w:name w:val="Body text (25) + 14.5 pt"/>
    <w:aliases w:val="Italic,Spacing 1 pt,Body text (33) + 13 pt,Body text (25) + 13 pt"/>
    <w:uiPriority w:val="99"/>
    <w:rsid w:val="00A1263B"/>
    <w:rPr>
      <w:rFonts w:ascii="Microsoft Sans Serif" w:hAnsi="Microsoft Sans Serif" w:cs="Microsoft Sans Serif"/>
      <w:i/>
      <w:iCs/>
      <w:spacing w:val="20"/>
      <w:sz w:val="29"/>
      <w:szCs w:val="29"/>
      <w:shd w:val="clear" w:color="auto" w:fill="FFFFFF"/>
    </w:rPr>
  </w:style>
  <w:style w:type="paragraph" w:customStyle="1" w:styleId="1ffffffff7">
    <w:name w:val="Знак Знак1 Знак Знак Знак"/>
    <w:basedOn w:val="ae"/>
    <w:rsid w:val="00A1263B"/>
    <w:pPr>
      <w:suppressAutoHyphens w:val="0"/>
    </w:pPr>
    <w:rPr>
      <w:rFonts w:ascii="Verdana" w:eastAsia="Times New Roman" w:hAnsi="Verdana" w:cs="Verdana"/>
      <w:sz w:val="20"/>
      <w:szCs w:val="20"/>
      <w:lang w:val="en-US" w:eastAsia="en-US"/>
    </w:rPr>
  </w:style>
  <w:style w:type="character" w:customStyle="1" w:styleId="bkpicstickactive">
    <w:name w:val="bkpic_stick_active"/>
    <w:basedOn w:val="af"/>
    <w:rsid w:val="00A1263B"/>
  </w:style>
  <w:style w:type="character" w:customStyle="1" w:styleId="7f2">
    <w:name w:val="Знак7"/>
    <w:locked/>
    <w:rsid w:val="00A1263B"/>
    <w:rPr>
      <w:rFonts w:ascii="Times New Roman" w:hAnsi="Times New Roman" w:cs="Times New Roman"/>
      <w:color w:val="000000"/>
      <w:sz w:val="20"/>
      <w:szCs w:val="20"/>
      <w:shd w:val="clear" w:color="auto" w:fill="FFFFFF"/>
      <w:lang w:val="uk-UA" w:eastAsia="ru-RU"/>
    </w:rPr>
  </w:style>
  <w:style w:type="character" w:customStyle="1" w:styleId="FootnoteTextChar1">
    <w:name w:val="Footnote Text Char1"/>
    <w:aliases w:val="Footnote Text Char Char Char1,Footnote Text Char Char Char Char Char,Footnote Text1 Char,Footnote Text Char Char Char Char1,Footnote Text Char Char1,Текст сноски-FN Char,single space Char"/>
    <w:basedOn w:val="af"/>
    <w:uiPriority w:val="99"/>
    <w:semiHidden/>
    <w:locked/>
    <w:rsid w:val="00A30D04"/>
    <w:rPr>
      <w:rFonts w:ascii="Times New Roman" w:hAnsi="Times New Roman" w:cs="Times New Roman"/>
      <w:color w:val="000000"/>
      <w:sz w:val="20"/>
      <w:szCs w:val="20"/>
    </w:rPr>
  </w:style>
  <w:style w:type="character" w:customStyle="1" w:styleId="hlcopyright1">
    <w:name w:val="hlcopyright1"/>
    <w:basedOn w:val="af"/>
    <w:uiPriority w:val="99"/>
    <w:rsid w:val="00A30D04"/>
    <w:rPr>
      <w:rFonts w:cs="Times New Roman"/>
      <w:i/>
      <w:iCs/>
      <w:sz w:val="20"/>
      <w:szCs w:val="20"/>
    </w:rPr>
  </w:style>
  <w:style w:type="paragraph" w:customStyle="1" w:styleId="002">
    <w:name w:val="Заголовок (Книга) 002"/>
    <w:basedOn w:val="ae"/>
    <w:autoRedefine/>
    <w:uiPriority w:val="99"/>
    <w:rsid w:val="00A30D04"/>
    <w:pPr>
      <w:suppressAutoHyphens w:val="0"/>
      <w:jc w:val="center"/>
    </w:pPr>
    <w:rPr>
      <w:rFonts w:ascii="Times New Roman" w:eastAsia="Times New Roman" w:hAnsi="Times New Roman" w:cs="Times New Roman"/>
      <w:b/>
      <w:lang w:eastAsia="ru-RU"/>
    </w:rPr>
  </w:style>
  <w:style w:type="paragraph" w:customStyle="1" w:styleId="afffffffffffffffffffffffffb">
    <w:name w:val="раздилитель сноски"/>
    <w:basedOn w:val="ae"/>
    <w:next w:val="afffffffc"/>
    <w:uiPriority w:val="99"/>
    <w:rsid w:val="00A30D04"/>
    <w:pPr>
      <w:suppressAutoHyphens w:val="0"/>
      <w:spacing w:after="120"/>
      <w:jc w:val="both"/>
    </w:pPr>
    <w:rPr>
      <w:rFonts w:ascii="Times New Roman" w:eastAsia="Times New Roman" w:hAnsi="Times New Roman" w:cs="Times New Roman"/>
      <w:szCs w:val="20"/>
      <w:lang w:val="en-US" w:eastAsia="ru-RU"/>
    </w:rPr>
  </w:style>
  <w:style w:type="paragraph" w:customStyle="1" w:styleId="afffffffffffffffffffffffffc">
    <w:name w:val="Название (Рис.)"/>
    <w:basedOn w:val="affffffffffffffffffff7"/>
    <w:autoRedefine/>
    <w:uiPriority w:val="99"/>
    <w:rsid w:val="00A30D04"/>
    <w:pPr>
      <w:keepNext/>
      <w:spacing w:line="240" w:lineRule="auto"/>
      <w:ind w:firstLine="0"/>
      <w:jc w:val="center"/>
    </w:pPr>
    <w:rPr>
      <w:b/>
      <w:spacing w:val="0"/>
      <w:sz w:val="24"/>
      <w:lang w:val="ru-RU"/>
    </w:rPr>
  </w:style>
  <w:style w:type="paragraph" w:customStyle="1" w:styleId="afffffffffffffffffffffffffd">
    <w:name w:val="Название (Таблица)"/>
    <w:basedOn w:val="affffffffffffffffffff7"/>
    <w:autoRedefine/>
    <w:uiPriority w:val="99"/>
    <w:rsid w:val="00A30D04"/>
    <w:pPr>
      <w:spacing w:line="240" w:lineRule="auto"/>
      <w:ind w:right="355" w:firstLine="0"/>
      <w:jc w:val="center"/>
    </w:pPr>
    <w:rPr>
      <w:i/>
      <w:spacing w:val="0"/>
      <w:lang w:val="ru-RU"/>
    </w:rPr>
  </w:style>
  <w:style w:type="paragraph" w:customStyle="1" w:styleId="ConsPlusTitle">
    <w:name w:val="ConsPlusTitle"/>
    <w:uiPriority w:val="99"/>
    <w:rsid w:val="00A30D04"/>
    <w:pPr>
      <w:widowControl w:val="0"/>
      <w:autoSpaceDE w:val="0"/>
      <w:autoSpaceDN w:val="0"/>
      <w:adjustRightInd w:val="0"/>
    </w:pPr>
    <w:rPr>
      <w:rFonts w:ascii="Arial" w:eastAsia="Times New Roman" w:hAnsi="Arial" w:cs="Arial"/>
      <w:b/>
      <w:bCs/>
    </w:rPr>
  </w:style>
  <w:style w:type="paragraph" w:customStyle="1" w:styleId="1bullet1gif">
    <w:name w:val="1bullet1.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bullet2gif">
    <w:name w:val="1bullet2.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bullet3gif">
    <w:name w:val="1bullet3.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normalbullet1gifbullet2gif">
    <w:name w:val="msonormalbullet1gifbullet2.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styleId="afffffffffffffffffffffffffe">
    <w:name w:val="List Number"/>
    <w:basedOn w:val="ae"/>
    <w:rsid w:val="00A30D04"/>
    <w:pPr>
      <w:tabs>
        <w:tab w:val="left" w:pos="360"/>
      </w:tabs>
      <w:suppressAutoHyphens w:val="0"/>
      <w:ind w:left="360" w:hanging="360"/>
    </w:pPr>
    <w:rPr>
      <w:rFonts w:ascii="Times New Roman" w:eastAsia="Times New Roman" w:hAnsi="Times New Roman" w:cs="Times New Roman"/>
      <w:sz w:val="28"/>
      <w:szCs w:val="20"/>
      <w:lang w:eastAsia="ru-RU"/>
    </w:rPr>
  </w:style>
  <w:style w:type="paragraph" w:customStyle="1" w:styleId="affffffffffffffffffffffffff">
    <w:name w:val="Стиль Костюшка"/>
    <w:basedOn w:val="ae"/>
    <w:uiPriority w:val="99"/>
    <w:rsid w:val="00A30D04"/>
    <w:pPr>
      <w:suppressLineNumbers/>
      <w:tabs>
        <w:tab w:val="right" w:pos="709"/>
      </w:tabs>
      <w:suppressAutoHyphens w:val="0"/>
      <w:spacing w:before="240" w:after="60"/>
      <w:jc w:val="center"/>
      <w:outlineLvl w:val="0"/>
    </w:pPr>
    <w:rPr>
      <w:rFonts w:ascii="Lucida Handwriting" w:eastAsia="Times New Roman" w:hAnsi="Lucida Handwriting" w:cs="Times New Roman"/>
      <w:b/>
      <w:kern w:val="28"/>
      <w:sz w:val="28"/>
      <w:szCs w:val="20"/>
      <w:lang w:eastAsia="ru-RU"/>
    </w:rPr>
  </w:style>
  <w:style w:type="character" w:customStyle="1" w:styleId="1ffffffff8">
    <w:name w:val="Текст выноски Знак1"/>
    <w:basedOn w:val="af"/>
    <w:semiHidden/>
    <w:rsid w:val="00A30D04"/>
    <w:rPr>
      <w:rFonts w:ascii="Tahoma" w:hAnsi="Tahoma" w:cs="Tahoma"/>
      <w:sz w:val="16"/>
      <w:szCs w:val="16"/>
    </w:rPr>
  </w:style>
  <w:style w:type="paragraph" w:customStyle="1" w:styleId="affffffffffffffffffffffffff0">
    <w:name w:val="Назва"/>
    <w:basedOn w:val="ae"/>
    <w:next w:val="ae"/>
    <w:uiPriority w:val="99"/>
    <w:rsid w:val="00A30D04"/>
    <w:pPr>
      <w:keepNext/>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affffffffffffffffffffffffff1">
    <w:name w:val="СтильПОДРАЗДЕЛ"/>
    <w:basedOn w:val="ae"/>
    <w:uiPriority w:val="99"/>
    <w:rsid w:val="00A30D04"/>
    <w:pPr>
      <w:tabs>
        <w:tab w:val="left" w:pos="0"/>
      </w:tabs>
      <w:suppressAutoHyphens w:val="0"/>
      <w:spacing w:before="720" w:after="360" w:line="360" w:lineRule="auto"/>
      <w:ind w:firstLine="567"/>
      <w:jc w:val="center"/>
    </w:pPr>
    <w:rPr>
      <w:rFonts w:ascii="Times New Roman" w:eastAsia="Times New Roman" w:hAnsi="Times New Roman" w:cs="Times New Roman"/>
      <w:b/>
      <w:bCs/>
      <w:sz w:val="28"/>
      <w:lang w:val="uk-UA" w:eastAsia="ru-RU"/>
    </w:rPr>
  </w:style>
  <w:style w:type="paragraph" w:customStyle="1" w:styleId="affffffffffffffffffffffffff2">
    <w:name w:val="СтильРИСУНОК"/>
    <w:basedOn w:val="ae"/>
    <w:uiPriority w:val="99"/>
    <w:rsid w:val="00A30D04"/>
    <w:pPr>
      <w:suppressAutoHyphens w:val="0"/>
      <w:spacing w:before="360" w:after="240" w:line="288" w:lineRule="auto"/>
      <w:jc w:val="center"/>
    </w:pPr>
    <w:rPr>
      <w:rFonts w:ascii="Times New Roman" w:eastAsia="Times New Roman" w:hAnsi="Times New Roman" w:cs="Times New Roman"/>
      <w:sz w:val="28"/>
      <w:lang w:eastAsia="ru-RU"/>
    </w:rPr>
  </w:style>
  <w:style w:type="paragraph" w:customStyle="1" w:styleId="affffffffffffffffffffffffff3">
    <w:name w:val="СтильРИСПОДПИСЬ"/>
    <w:basedOn w:val="affffffffffffffffffffffffff2"/>
    <w:uiPriority w:val="99"/>
    <w:rsid w:val="00A30D04"/>
    <w:pPr>
      <w:spacing w:before="0" w:after="360"/>
    </w:pPr>
    <w:rPr>
      <w:lang w:val="uk-UA"/>
    </w:rPr>
  </w:style>
  <w:style w:type="paragraph" w:customStyle="1" w:styleId="affffffffffffffffffffffffff4">
    <w:name w:val="Мой текст"/>
    <w:basedOn w:val="ae"/>
    <w:uiPriority w:val="99"/>
    <w:rsid w:val="00A30D04"/>
    <w:pPr>
      <w:suppressAutoHyphens w:val="0"/>
      <w:spacing w:line="360" w:lineRule="auto"/>
      <w:ind w:firstLine="709"/>
      <w:jc w:val="both"/>
    </w:pPr>
    <w:rPr>
      <w:rFonts w:ascii="Times New Roman" w:eastAsia="Times New Roman" w:hAnsi="Times New Roman" w:cs="Times New Roman"/>
      <w:iCs/>
      <w:sz w:val="28"/>
      <w:szCs w:val="22"/>
      <w:lang w:eastAsia="ru-RU"/>
    </w:rPr>
  </w:style>
  <w:style w:type="paragraph" w:customStyle="1" w:styleId="affffffffffffffffffffffffff5">
    <w:name w:val="Заголовок_ТАБ"/>
    <w:basedOn w:val="ae"/>
    <w:uiPriority w:val="99"/>
    <w:rsid w:val="00A30D04"/>
    <w:pPr>
      <w:suppressAutoHyphens w:val="0"/>
      <w:spacing w:before="60" w:after="120"/>
      <w:jc w:val="center"/>
    </w:pPr>
    <w:rPr>
      <w:rFonts w:ascii="Times New Roman" w:eastAsia="Times New Roman" w:hAnsi="Times New Roman" w:cs="Times New Roman"/>
      <w:b/>
      <w:sz w:val="28"/>
      <w:szCs w:val="20"/>
      <w:lang w:eastAsia="ru-RU"/>
    </w:rPr>
  </w:style>
  <w:style w:type="paragraph" w:customStyle="1" w:styleId="ttl">
    <w:name w:val="ttl"/>
    <w:basedOn w:val="ae"/>
    <w:uiPriority w:val="99"/>
    <w:rsid w:val="00A30D04"/>
    <w:pPr>
      <w:suppressAutoHyphens w:val="0"/>
      <w:spacing w:before="100" w:beforeAutospacing="1" w:after="100" w:afterAutospacing="1"/>
      <w:jc w:val="center"/>
    </w:pPr>
    <w:rPr>
      <w:rFonts w:ascii="Verdana" w:eastAsia="Times New Roman" w:hAnsi="Verdana" w:cs="Times New Roman"/>
      <w:b/>
      <w:bCs/>
      <w:color w:val="000000"/>
      <w:sz w:val="30"/>
      <w:szCs w:val="30"/>
      <w:lang w:eastAsia="ru-RU"/>
    </w:rPr>
  </w:style>
  <w:style w:type="paragraph" w:customStyle="1" w:styleId="SubtitleCover">
    <w:name w:val="Subtitle Cover"/>
    <w:basedOn w:val="ae"/>
    <w:uiPriority w:val="99"/>
    <w:rsid w:val="00A30D04"/>
    <w:pPr>
      <w:suppressAutoHyphens w:val="0"/>
    </w:pPr>
    <w:rPr>
      <w:rFonts w:ascii="Times New Roman" w:eastAsia="Times New Roman" w:hAnsi="Times New Roman" w:cs="Times New Roman"/>
      <w:lang w:eastAsia="ru-RU"/>
    </w:rPr>
  </w:style>
  <w:style w:type="paragraph" w:customStyle="1" w:styleId="TitleCover">
    <w:name w:val="Title Cover"/>
    <w:basedOn w:val="ae"/>
    <w:next w:val="SubtitleCover"/>
    <w:uiPriority w:val="99"/>
    <w:rsid w:val="00A30D04"/>
    <w:pPr>
      <w:keepLines/>
      <w:suppressAutoHyphens w:val="0"/>
      <w:spacing w:before="1800" w:line="240" w:lineRule="atLeast"/>
      <w:ind w:left="1080"/>
    </w:pPr>
    <w:rPr>
      <w:rFonts w:ascii="Arial" w:eastAsia="Times New Roman" w:hAnsi="Arial" w:cs="Times New Roman"/>
      <w:b/>
      <w:color w:val="000000"/>
      <w:spacing w:val="-48"/>
      <w:kern w:val="28"/>
      <w:sz w:val="72"/>
      <w:szCs w:val="20"/>
      <w:lang w:val="en-US" w:eastAsia="en-US"/>
    </w:rPr>
  </w:style>
  <w:style w:type="paragraph" w:customStyle="1" w:styleId="CompanyName">
    <w:name w:val="Company Name"/>
    <w:basedOn w:val="ae"/>
    <w:uiPriority w:val="99"/>
    <w:rsid w:val="00A30D04"/>
    <w:pPr>
      <w:keepLines/>
      <w:suppressAutoHyphens w:val="0"/>
      <w:spacing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ChapterTitle">
    <w:name w:val="Chapter Title"/>
    <w:basedOn w:val="ae"/>
    <w:next w:val="afffffffa"/>
    <w:uiPriority w:val="99"/>
    <w:rsid w:val="00A30D04"/>
    <w:pPr>
      <w:keepLines/>
      <w:suppressAutoHyphens w:val="0"/>
      <w:spacing w:before="720" w:after="400"/>
      <w:ind w:left="1080" w:right="2160"/>
    </w:pPr>
    <w:rPr>
      <w:rFonts w:ascii="Times New Roman" w:eastAsia="Times New Roman" w:hAnsi="Times New Roman" w:cs="Times New Roman"/>
      <w:color w:val="000000"/>
      <w:spacing w:val="-40"/>
      <w:kern w:val="28"/>
      <w:sz w:val="48"/>
      <w:szCs w:val="48"/>
      <w:lang w:val="en-US" w:eastAsia="en-US"/>
    </w:rPr>
  </w:style>
  <w:style w:type="paragraph" w:customStyle="1" w:styleId="ChapterSubtitle">
    <w:name w:val="Chapter Subtitle"/>
    <w:basedOn w:val="ChapterTitle"/>
    <w:next w:val="afffffffa"/>
    <w:uiPriority w:val="99"/>
    <w:rsid w:val="00A30D04"/>
    <w:pPr>
      <w:spacing w:before="0" w:line="400" w:lineRule="atLeast"/>
    </w:pPr>
    <w:rPr>
      <w:i/>
      <w:spacing w:val="-14"/>
      <w:sz w:val="34"/>
    </w:rPr>
  </w:style>
  <w:style w:type="paragraph" w:customStyle="1" w:styleId="PartLabel">
    <w:name w:val="Part Label"/>
    <w:basedOn w:val="ae"/>
    <w:next w:val="ae"/>
    <w:uiPriority w:val="99"/>
    <w:rsid w:val="00A30D04"/>
    <w:pPr>
      <w:keepLines/>
      <w:suppressAutoHyphens w:val="0"/>
      <w:spacing w:before="400" w:after="440"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PartSubtitle">
    <w:name w:val="Part Subtitle"/>
    <w:basedOn w:val="ae"/>
    <w:next w:val="afffffffa"/>
    <w:uiPriority w:val="99"/>
    <w:rsid w:val="00A30D04"/>
    <w:pPr>
      <w:keepLines/>
      <w:suppressAutoHyphens w:val="0"/>
      <w:spacing w:after="160" w:line="400" w:lineRule="atLeast"/>
      <w:ind w:left="1080" w:right="2160"/>
    </w:pPr>
    <w:rPr>
      <w:rFonts w:ascii="Times New Roman" w:eastAsia="Times New Roman" w:hAnsi="Times New Roman" w:cs="Times New Roman"/>
      <w:i/>
      <w:color w:val="000000"/>
      <w:spacing w:val="-14"/>
      <w:kern w:val="28"/>
      <w:sz w:val="34"/>
      <w:szCs w:val="20"/>
      <w:lang w:val="en-US" w:eastAsia="en-US"/>
    </w:rPr>
  </w:style>
  <w:style w:type="paragraph" w:customStyle="1" w:styleId="ChapterLabel">
    <w:name w:val="Chapter Label"/>
    <w:basedOn w:val="ae"/>
    <w:next w:val="ae"/>
    <w:uiPriority w:val="99"/>
    <w:rsid w:val="00A30D04"/>
    <w:pPr>
      <w:keepLines/>
      <w:suppressAutoHyphens w:val="0"/>
      <w:spacing w:before="770" w:after="440"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Tabletext">
    <w:name w:val="Table text"/>
    <w:basedOn w:val="afffffffa"/>
    <w:uiPriority w:val="99"/>
    <w:rsid w:val="00A30D04"/>
    <w:pPr>
      <w:suppressAutoHyphens w:val="0"/>
      <w:spacing w:before="60" w:after="60"/>
    </w:pPr>
    <w:rPr>
      <w:rFonts w:ascii="Arial" w:eastAsia="Times New Roman" w:hAnsi="Arial" w:cs="Times New Roman"/>
      <w:bCs/>
      <w:color w:val="000000"/>
      <w:sz w:val="16"/>
      <w:szCs w:val="20"/>
      <w:lang w:val="en-US" w:eastAsia="en-US"/>
    </w:rPr>
  </w:style>
  <w:style w:type="paragraph" w:customStyle="1" w:styleId="HeaderBase">
    <w:name w:val="Header Base"/>
    <w:basedOn w:val="ae"/>
    <w:uiPriority w:val="99"/>
    <w:rsid w:val="00A30D04"/>
    <w:pPr>
      <w:keepLines/>
      <w:tabs>
        <w:tab w:val="center" w:pos="4320"/>
        <w:tab w:val="right" w:pos="8640"/>
      </w:tabs>
      <w:suppressAutoHyphens w:val="0"/>
    </w:pPr>
    <w:rPr>
      <w:rFonts w:ascii="Arial" w:eastAsia="Times New Roman" w:hAnsi="Arial" w:cs="Times New Roman"/>
      <w:color w:val="000000"/>
      <w:spacing w:val="-4"/>
      <w:sz w:val="20"/>
      <w:szCs w:val="20"/>
      <w:lang w:val="en-US" w:eastAsia="en-US"/>
    </w:rPr>
  </w:style>
  <w:style w:type="paragraph" w:customStyle="1" w:styleId="FootnoteBase">
    <w:name w:val="Footnote Base Знак"/>
    <w:basedOn w:val="ae"/>
    <w:uiPriority w:val="99"/>
    <w:rsid w:val="00A30D04"/>
    <w:pPr>
      <w:keepLines/>
      <w:suppressAutoHyphens w:val="0"/>
      <w:spacing w:line="220" w:lineRule="atLeast"/>
      <w:ind w:left="1080"/>
    </w:pPr>
    <w:rPr>
      <w:rFonts w:ascii="Times New Roman" w:eastAsia="Times New Roman" w:hAnsi="Times New Roman" w:cs="Times New Roman"/>
      <w:color w:val="000000"/>
      <w:sz w:val="18"/>
      <w:szCs w:val="20"/>
      <w:lang w:val="en-US" w:eastAsia="en-US"/>
    </w:rPr>
  </w:style>
  <w:style w:type="paragraph" w:customStyle="1" w:styleId="PartTitle">
    <w:name w:val="Part Title"/>
    <w:basedOn w:val="ae"/>
    <w:next w:val="ae"/>
    <w:uiPriority w:val="99"/>
    <w:rsid w:val="00A30D04"/>
    <w:pPr>
      <w:keepLines/>
      <w:suppressAutoHyphens w:val="0"/>
      <w:spacing w:before="660" w:after="400" w:line="540" w:lineRule="atLeast"/>
      <w:ind w:left="1080" w:right="2160"/>
    </w:pPr>
    <w:rPr>
      <w:rFonts w:ascii="Times New Roman" w:eastAsia="Times New Roman" w:hAnsi="Times New Roman" w:cs="Times New Roman"/>
      <w:color w:val="000000"/>
      <w:spacing w:val="-40"/>
      <w:kern w:val="28"/>
      <w:sz w:val="60"/>
      <w:szCs w:val="20"/>
      <w:lang w:val="en-US" w:eastAsia="en-US"/>
    </w:rPr>
  </w:style>
  <w:style w:type="paragraph" w:customStyle="1" w:styleId="BoxText">
    <w:name w:val="Box Text"/>
    <w:basedOn w:val="ae"/>
    <w:uiPriority w:val="99"/>
    <w:rsid w:val="00A30D04"/>
    <w:pPr>
      <w:keepLines/>
      <w:suppressAutoHyphens w:val="0"/>
      <w:spacing w:before="120" w:after="120"/>
      <w:ind w:left="74" w:right="74"/>
      <w:jc w:val="both"/>
    </w:pPr>
    <w:rPr>
      <w:rFonts w:ascii="Arial" w:eastAsia="Times New Roman" w:hAnsi="Arial" w:cs="Times New Roman"/>
      <w:color w:val="000000"/>
      <w:kern w:val="21"/>
      <w:sz w:val="16"/>
      <w:szCs w:val="20"/>
      <w:lang w:eastAsia="en-US"/>
    </w:rPr>
  </w:style>
  <w:style w:type="paragraph" w:customStyle="1" w:styleId="ChapterLabel14pt19">
    <w:name w:val="Стиль Chapter Label + 14 pt Слева:  1.9 см"/>
    <w:basedOn w:val="ChapterLabel"/>
    <w:uiPriority w:val="99"/>
    <w:rsid w:val="00A30D04"/>
    <w:pPr>
      <w:ind w:left="1077"/>
    </w:pPr>
    <w:rPr>
      <w:spacing w:val="0"/>
      <w:sz w:val="28"/>
    </w:rPr>
  </w:style>
  <w:style w:type="paragraph" w:customStyle="1" w:styleId="drk">
    <w:name w:val="drk"/>
    <w:basedOn w:val="ae"/>
    <w:uiPriority w:val="99"/>
    <w:rsid w:val="00A30D04"/>
    <w:pPr>
      <w:shd w:val="clear" w:color="auto" w:fill="F5F5F5"/>
      <w:suppressAutoHyphens w:val="0"/>
      <w:spacing w:before="100" w:beforeAutospacing="1" w:after="100" w:afterAutospacing="1"/>
    </w:pPr>
    <w:rPr>
      <w:rFonts w:ascii="Times New Roman" w:eastAsia="SimSun" w:hAnsi="Times New Roman" w:cs="Times New Roman"/>
      <w:color w:val="000000"/>
      <w:lang w:eastAsia="zh-CN"/>
    </w:rPr>
  </w:style>
  <w:style w:type="character" w:customStyle="1" w:styleId="FootnoteBase0">
    <w:name w:val="Footnote Base Знак Знак"/>
    <w:basedOn w:val="af"/>
    <w:uiPriority w:val="99"/>
    <w:rsid w:val="00A30D04"/>
    <w:rPr>
      <w:rFonts w:cs="Times New Roman"/>
      <w:sz w:val="18"/>
      <w:lang w:val="en-US" w:eastAsia="en-US" w:bidi="ar-SA"/>
    </w:rPr>
  </w:style>
  <w:style w:type="paragraph" w:customStyle="1" w:styleId="affffffffffffffffffffffffff6">
    <w:name w:val="Рис"/>
    <w:basedOn w:val="affffffff1"/>
    <w:next w:val="ae"/>
    <w:uiPriority w:val="99"/>
    <w:rsid w:val="00A30D04"/>
    <w:pPr>
      <w:suppressAutoHyphens w:val="0"/>
      <w:spacing w:after="0" w:line="360" w:lineRule="auto"/>
      <w:ind w:left="0"/>
      <w:jc w:val="center"/>
    </w:pPr>
    <w:rPr>
      <w:rFonts w:ascii="Times New Roman" w:eastAsia="Times New Roman" w:hAnsi="Times New Roman" w:cs="Times New Roman"/>
      <w:szCs w:val="28"/>
      <w:lang w:val="uk-UA" w:eastAsia="ru-RU"/>
    </w:rPr>
  </w:style>
  <w:style w:type="paragraph" w:customStyle="1" w:styleId="affffffffffffffffffffffffff7">
    <w:name w:val="Таблиця"/>
    <w:basedOn w:val="affffffffffffffffffffffffff0"/>
    <w:next w:val="affffffffffffffffffffffffff0"/>
    <w:autoRedefine/>
    <w:uiPriority w:val="99"/>
    <w:rsid w:val="00A30D04"/>
    <w:pPr>
      <w:ind w:firstLine="709"/>
      <w:jc w:val="right"/>
    </w:pPr>
  </w:style>
  <w:style w:type="character" w:customStyle="1" w:styleId="DocumentMapChar">
    <w:name w:val="Document Map Char"/>
    <w:uiPriority w:val="99"/>
    <w:semiHidden/>
    <w:locked/>
    <w:rsid w:val="00A30D04"/>
    <w:rPr>
      <w:rFonts w:ascii="Tahoma" w:hAnsi="Tahoma"/>
      <w:sz w:val="24"/>
      <w:shd w:val="clear" w:color="auto" w:fill="000080"/>
    </w:rPr>
  </w:style>
  <w:style w:type="character" w:customStyle="1" w:styleId="DocumentMapChar1">
    <w:name w:val="Document Map Char1"/>
    <w:basedOn w:val="af"/>
    <w:uiPriority w:val="99"/>
    <w:semiHidden/>
    <w:locked/>
    <w:rsid w:val="00A30D04"/>
    <w:rPr>
      <w:rFonts w:ascii="Times New Roman" w:hAnsi="Times New Roman" w:cs="Times New Roman"/>
      <w:color w:val="000000"/>
      <w:sz w:val="2"/>
    </w:rPr>
  </w:style>
  <w:style w:type="paragraph" w:customStyle="1" w:styleId="-f">
    <w:name w:val="Список-марк"/>
    <w:basedOn w:val="ae"/>
    <w:uiPriority w:val="99"/>
    <w:rsid w:val="00A30D04"/>
    <w:pPr>
      <w:tabs>
        <w:tab w:val="num" w:pos="360"/>
        <w:tab w:val="num" w:pos="1060"/>
      </w:tabs>
      <w:suppressAutoHyphens w:val="0"/>
      <w:spacing w:line="353" w:lineRule="auto"/>
      <w:ind w:left="1054" w:hanging="357"/>
      <w:jc w:val="both"/>
    </w:pPr>
    <w:rPr>
      <w:rFonts w:ascii="Times New Roman" w:eastAsia="Times New Roman" w:hAnsi="Times New Roman" w:cs="Times New Roman"/>
      <w:sz w:val="28"/>
      <w:szCs w:val="28"/>
      <w:lang w:val="uk-UA" w:eastAsia="ru-RU"/>
    </w:rPr>
  </w:style>
  <w:style w:type="paragraph" w:customStyle="1" w:styleId="-f0">
    <w:name w:val="табл-один"/>
    <w:basedOn w:val="ae"/>
    <w:uiPriority w:val="99"/>
    <w:rsid w:val="00A30D04"/>
    <w:pPr>
      <w:suppressAutoHyphens w:val="0"/>
      <w:spacing w:before="80" w:after="60"/>
      <w:jc w:val="center"/>
    </w:pPr>
    <w:rPr>
      <w:rFonts w:ascii="Times New Roman" w:eastAsia="Times New Roman" w:hAnsi="Times New Roman" w:cs="Times New Roman"/>
      <w:lang w:val="uk-UA" w:eastAsia="ru-RU"/>
    </w:rPr>
  </w:style>
  <w:style w:type="paragraph" w:customStyle="1" w:styleId="098">
    <w:name w:val="098"/>
    <w:basedOn w:val="ae"/>
    <w:uiPriority w:val="99"/>
    <w:rsid w:val="00A30D04"/>
    <w:pPr>
      <w:suppressAutoHyphens w:val="0"/>
      <w:spacing w:line="348" w:lineRule="auto"/>
      <w:ind w:firstLine="720"/>
      <w:jc w:val="both"/>
    </w:pPr>
    <w:rPr>
      <w:rFonts w:ascii="Times New Roman" w:eastAsia="Times New Roman" w:hAnsi="Times New Roman" w:cs="Times New Roman"/>
      <w:sz w:val="28"/>
      <w:szCs w:val="28"/>
      <w:lang w:val="uk-UA" w:eastAsia="ru-RU"/>
    </w:rPr>
  </w:style>
  <w:style w:type="paragraph" w:customStyle="1" w:styleId="-f1">
    <w:name w:val="Обичн-уплот"/>
    <w:basedOn w:val="ae"/>
    <w:uiPriority w:val="99"/>
    <w:rsid w:val="00A30D04"/>
    <w:pPr>
      <w:suppressAutoHyphens w:val="0"/>
      <w:spacing w:line="360" w:lineRule="auto"/>
      <w:ind w:firstLine="720"/>
      <w:jc w:val="both"/>
    </w:pPr>
    <w:rPr>
      <w:rFonts w:ascii="Times New Roman" w:eastAsia="Times New Roman" w:hAnsi="Times New Roman" w:cs="Times New Roman"/>
      <w:spacing w:val="-4"/>
      <w:sz w:val="28"/>
      <w:szCs w:val="28"/>
      <w:lang w:val="uk-UA" w:eastAsia="ru-RU"/>
    </w:rPr>
  </w:style>
  <w:style w:type="paragraph" w:customStyle="1" w:styleId="-f2">
    <w:name w:val="табл-заг"/>
    <w:basedOn w:val="ae"/>
    <w:uiPriority w:val="99"/>
    <w:rsid w:val="00A30D04"/>
    <w:pPr>
      <w:suppressAutoHyphens w:val="0"/>
      <w:spacing w:before="60" w:after="60" w:line="312" w:lineRule="auto"/>
      <w:jc w:val="center"/>
    </w:pPr>
    <w:rPr>
      <w:rFonts w:ascii="Times New Roman" w:eastAsia="Times New Roman" w:hAnsi="Times New Roman" w:cs="Times New Roman"/>
      <w:lang w:val="uk-UA" w:eastAsia="ru-RU"/>
    </w:rPr>
  </w:style>
  <w:style w:type="paragraph" w:customStyle="1" w:styleId="8e">
    <w:name w:val="8п"/>
    <w:basedOn w:val="ae"/>
    <w:uiPriority w:val="99"/>
    <w:rsid w:val="00A30D04"/>
    <w:pPr>
      <w:suppressAutoHyphens w:val="0"/>
      <w:ind w:firstLine="720"/>
      <w:jc w:val="both"/>
    </w:pPr>
    <w:rPr>
      <w:rFonts w:ascii="Times New Roman" w:eastAsia="Times New Roman" w:hAnsi="Times New Roman" w:cs="Times New Roman"/>
      <w:sz w:val="16"/>
      <w:szCs w:val="16"/>
      <w:lang w:val="uk-UA" w:eastAsia="ru-RU"/>
    </w:rPr>
  </w:style>
  <w:style w:type="paragraph" w:customStyle="1" w:styleId="newsletterstyle">
    <w:name w:val="newsletterstyle"/>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ime1">
    <w:name w:val="time1"/>
    <w:basedOn w:val="af"/>
    <w:uiPriority w:val="99"/>
    <w:rsid w:val="00A30D04"/>
    <w:rPr>
      <w:rFonts w:ascii="Arial" w:hAnsi="Arial" w:cs="Arial"/>
      <w:color w:val="000000"/>
      <w:sz w:val="18"/>
      <w:szCs w:val="18"/>
      <w:u w:val="none"/>
      <w:effect w:val="none"/>
    </w:rPr>
  </w:style>
  <w:style w:type="paragraph" w:customStyle="1" w:styleId="Text5">
    <w:name w:val="_Text"/>
    <w:basedOn w:val="24"/>
    <w:rsid w:val="00A30D04"/>
    <w:pPr>
      <w:spacing w:after="0" w:line="360" w:lineRule="auto"/>
      <w:ind w:left="0" w:firstLine="567"/>
      <w:jc w:val="both"/>
    </w:pPr>
    <w:rPr>
      <w:rFonts w:ascii="Times New Roman" w:eastAsia="Times New Roman" w:hAnsi="Times New Roman" w:cs="Times New Roman"/>
      <w:szCs w:val="28"/>
      <w:lang w:val="uk-UA"/>
    </w:rPr>
  </w:style>
  <w:style w:type="paragraph" w:customStyle="1" w:styleId="Spisok">
    <w:name w:val="_Spisok"/>
    <w:basedOn w:val="24"/>
    <w:rsid w:val="00A30D04"/>
    <w:pPr>
      <w:spacing w:after="0" w:line="360" w:lineRule="auto"/>
      <w:ind w:left="284" w:hanging="284"/>
      <w:jc w:val="both"/>
    </w:pPr>
    <w:rPr>
      <w:rFonts w:ascii="Times New Roman" w:eastAsia="Times New Roman" w:hAnsi="Times New Roman" w:cs="Times New Roman"/>
      <w:lang w:val="uk-UA"/>
    </w:rPr>
  </w:style>
  <w:style w:type="paragraph" w:customStyle="1" w:styleId="Formula0">
    <w:name w:val="_Formula"/>
    <w:basedOn w:val="Text5"/>
    <w:rsid w:val="00A30D04"/>
    <w:pPr>
      <w:tabs>
        <w:tab w:val="right" w:pos="9582"/>
      </w:tabs>
      <w:spacing w:before="60" w:after="60"/>
      <w:ind w:firstLine="1134"/>
    </w:pPr>
  </w:style>
  <w:style w:type="paragraph" w:customStyle="1" w:styleId="-f3">
    <w:name w:val="табл-отб"/>
    <w:basedOn w:val="afffffffffffff5"/>
    <w:uiPriority w:val="99"/>
    <w:rsid w:val="00A30D04"/>
    <w:pPr>
      <w:shd w:val="clear" w:color="auto" w:fill="FFFFFF"/>
      <w:tabs>
        <w:tab w:val="clear" w:pos="283"/>
        <w:tab w:val="left" w:pos="-360"/>
        <w:tab w:val="left" w:pos="10440"/>
        <w:tab w:val="left" w:pos="11160"/>
      </w:tabs>
      <w:suppressAutoHyphens w:val="0"/>
      <w:autoSpaceDN w:val="0"/>
      <w:adjustRightInd w:val="0"/>
      <w:spacing w:before="60" w:after="40"/>
      <w:ind w:left="0" w:firstLine="0"/>
      <w:jc w:val="center"/>
    </w:pPr>
    <w:rPr>
      <w:rFonts w:ascii="Times New Roman" w:eastAsia="Times New Roman" w:hAnsi="Times New Roman" w:cs="Times New Roman"/>
      <w:color w:val="000000"/>
      <w:sz w:val="24"/>
      <w:szCs w:val="28"/>
      <w:lang w:val="uk-UA" w:eastAsia="ru-RU"/>
    </w:rPr>
  </w:style>
  <w:style w:type="paragraph" w:customStyle="1" w:styleId="-11">
    <w:name w:val="табл-11"/>
    <w:basedOn w:val="afffffffffffff5"/>
    <w:uiPriority w:val="99"/>
    <w:rsid w:val="00A30D04"/>
    <w:pPr>
      <w:shd w:val="clear" w:color="auto" w:fill="FFFFFF"/>
      <w:tabs>
        <w:tab w:val="clear" w:pos="283"/>
        <w:tab w:val="left" w:pos="-360"/>
        <w:tab w:val="left" w:pos="10440"/>
        <w:tab w:val="left" w:pos="11160"/>
      </w:tabs>
      <w:suppressAutoHyphens w:val="0"/>
      <w:autoSpaceDN w:val="0"/>
      <w:adjustRightInd w:val="0"/>
      <w:ind w:left="0" w:firstLine="0"/>
      <w:jc w:val="center"/>
    </w:pPr>
    <w:rPr>
      <w:rFonts w:ascii="Times New Roman" w:eastAsia="Times New Roman" w:hAnsi="Times New Roman" w:cs="Times New Roman"/>
      <w:color w:val="000000"/>
      <w:sz w:val="22"/>
      <w:szCs w:val="22"/>
      <w:lang w:val="uk-UA" w:eastAsia="ru-RU"/>
    </w:rPr>
  </w:style>
  <w:style w:type="character" w:customStyle="1" w:styleId="affffffffffffffffffffffffff8">
    <w:name w:val="табл Знак"/>
    <w:basedOn w:val="af"/>
    <w:uiPriority w:val="99"/>
    <w:rsid w:val="00A30D04"/>
    <w:rPr>
      <w:rFonts w:cs="Times New Roman"/>
      <w:color w:val="000000"/>
      <w:sz w:val="28"/>
      <w:szCs w:val="28"/>
      <w:lang w:val="uk-UA" w:eastAsia="ru-RU" w:bidi="ar-SA"/>
    </w:rPr>
  </w:style>
  <w:style w:type="paragraph" w:customStyle="1" w:styleId="affffffffffffffffffffffffff9">
    <w:name w:val="Джерело"/>
    <w:basedOn w:val="ae"/>
    <w:uiPriority w:val="99"/>
    <w:rsid w:val="00A30D04"/>
    <w:pPr>
      <w:suppressAutoHyphens w:val="0"/>
      <w:spacing w:before="120" w:line="360" w:lineRule="auto"/>
      <w:ind w:firstLine="567"/>
      <w:jc w:val="both"/>
    </w:pPr>
    <w:rPr>
      <w:rFonts w:ascii="Times New Roman" w:eastAsia="Times New Roman" w:hAnsi="Times New Roman" w:cs="Times New Roman"/>
      <w:sz w:val="20"/>
      <w:szCs w:val="20"/>
      <w:lang w:val="uk-UA" w:eastAsia="ru-RU"/>
    </w:rPr>
  </w:style>
  <w:style w:type="paragraph" w:customStyle="1" w:styleId="affffffffffffffffffffffffffa">
    <w:name w:val="майданевич"/>
    <w:basedOn w:val="ae"/>
    <w:uiPriority w:val="99"/>
    <w:rsid w:val="00A30D04"/>
    <w:pPr>
      <w:suppressAutoHyphens w:val="0"/>
      <w:autoSpaceDE w:val="0"/>
      <w:autoSpaceDN w:val="0"/>
      <w:adjustRightInd w:val="0"/>
      <w:ind w:firstLine="567"/>
      <w:jc w:val="both"/>
    </w:pPr>
    <w:rPr>
      <w:rFonts w:ascii="Times New Roman" w:eastAsia="Times New Roman" w:hAnsi="Times New Roman" w:cs="Times New Roman"/>
      <w:sz w:val="32"/>
      <w:szCs w:val="32"/>
      <w:lang w:val="uk-UA" w:eastAsia="ru-RU"/>
    </w:rPr>
  </w:style>
  <w:style w:type="paragraph" w:customStyle="1" w:styleId="3fffe">
    <w:name w:val="Стиль3"/>
    <w:basedOn w:val="2fff0"/>
    <w:uiPriority w:val="99"/>
    <w:rsid w:val="00A30D04"/>
    <w:pPr>
      <w:suppressAutoHyphens w:val="0"/>
      <w:autoSpaceDE w:val="0"/>
      <w:autoSpaceDN w:val="0"/>
      <w:adjustRightInd w:val="0"/>
      <w:ind w:firstLine="567"/>
    </w:pPr>
    <w:rPr>
      <w:rFonts w:ascii="Times New Roman" w:eastAsia="Times New Roman" w:hAnsi="Times New Roman" w:cs="Times New Roman"/>
      <w:sz w:val="32"/>
      <w:szCs w:val="32"/>
      <w:lang w:val="uk-UA" w:eastAsia="ru-RU"/>
    </w:rPr>
  </w:style>
  <w:style w:type="paragraph" w:customStyle="1" w:styleId="affffffffffffffffffffffffffb">
    <w:name w:val="ДСТУ Знак"/>
    <w:basedOn w:val="ae"/>
    <w:uiPriority w:val="99"/>
    <w:rsid w:val="00A30D04"/>
    <w:pPr>
      <w:widowControl w:val="0"/>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c">
    <w:name w:val="ДСТУ Знак Знак"/>
    <w:basedOn w:val="affffffffffffffffffffffffffb"/>
    <w:link w:val="affffffffffffffffffffffffffd"/>
    <w:uiPriority w:val="99"/>
    <w:rsid w:val="00A30D04"/>
    <w:rPr>
      <w:sz w:val="20"/>
      <w:szCs w:val="20"/>
    </w:rPr>
  </w:style>
  <w:style w:type="character" w:customStyle="1" w:styleId="affffffffffffffffffffffffffd">
    <w:name w:val="ДСТУ Знак Знак Знак"/>
    <w:link w:val="affffffffffffffffffffffffffc"/>
    <w:uiPriority w:val="99"/>
    <w:locked/>
    <w:rsid w:val="00A30D04"/>
    <w:rPr>
      <w:rFonts w:ascii="Times New Roman" w:eastAsia="Times New Roman" w:hAnsi="Times New Roman" w:cs="Times New Roman"/>
      <w:lang w:val="uk-UA"/>
    </w:rPr>
  </w:style>
  <w:style w:type="paragraph" w:customStyle="1" w:styleId="3ffff">
    <w:name w:val="Знак Знак3 Знак"/>
    <w:basedOn w:val="ae"/>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paragraph" w:customStyle="1" w:styleId="326">
    <w:name w:val="Знак Знак3 Знак2"/>
    <w:basedOn w:val="ae"/>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character" w:customStyle="1" w:styleId="copy3">
    <w:name w:val="copy3"/>
    <w:basedOn w:val="af"/>
    <w:uiPriority w:val="99"/>
    <w:rsid w:val="00A30D04"/>
    <w:rPr>
      <w:rFonts w:cs="Times New Roman"/>
    </w:rPr>
  </w:style>
  <w:style w:type="paragraph" w:styleId="affffff5">
    <w:name w:val="Message Header"/>
    <w:basedOn w:val="ae"/>
    <w:link w:val="affffff4"/>
    <w:uiPriority w:val="99"/>
    <w:rsid w:val="00A30D04"/>
    <w:pPr>
      <w:keepNext/>
      <w:suppressAutoHyphens w:val="0"/>
      <w:jc w:val="center"/>
    </w:pPr>
    <w:rPr>
      <w:rFonts w:ascii="OpenSymbol" w:eastAsia="PetersburgCTT" w:hAnsi="OpenSymbol" w:cs="OpenSymbol"/>
      <w:lang w:eastAsia="ru-RU"/>
    </w:rPr>
  </w:style>
  <w:style w:type="character" w:customStyle="1" w:styleId="1ffffffff9">
    <w:name w:val="Шапка Знак1"/>
    <w:basedOn w:val="af"/>
    <w:uiPriority w:val="99"/>
    <w:semiHidden/>
    <w:rsid w:val="00A30D04"/>
    <w:rPr>
      <w:rFonts w:asciiTheme="majorHAnsi" w:eastAsiaTheme="majorEastAsia" w:hAnsiTheme="majorHAnsi" w:cstheme="majorBidi"/>
      <w:sz w:val="24"/>
      <w:szCs w:val="24"/>
      <w:shd w:val="pct20" w:color="auto" w:fill="auto"/>
      <w:lang w:eastAsia="ar-SA"/>
    </w:rPr>
  </w:style>
  <w:style w:type="paragraph" w:customStyle="1" w:styleId="Standard">
    <w:name w:val="Standard"/>
    <w:uiPriority w:val="99"/>
    <w:rsid w:val="00A30D04"/>
    <w:pPr>
      <w:suppressAutoHyphens/>
      <w:autoSpaceDN w:val="0"/>
      <w:ind w:firstLine="567"/>
      <w:jc w:val="both"/>
      <w:textAlignment w:val="baseline"/>
    </w:pPr>
    <w:rPr>
      <w:rFonts w:ascii="Times New Roman" w:eastAsia="Times New Roman" w:hAnsi="Times New Roman" w:cs="Times New Roman"/>
      <w:color w:val="000000"/>
      <w:kern w:val="3"/>
      <w:sz w:val="28"/>
    </w:rPr>
  </w:style>
  <w:style w:type="character" w:customStyle="1" w:styleId="FontStyle203">
    <w:name w:val="Font Style203"/>
    <w:basedOn w:val="af"/>
    <w:rsid w:val="00A30D04"/>
    <w:rPr>
      <w:rFonts w:ascii="Times New Roman" w:hAnsi="Times New Roman" w:cs="Times New Roman"/>
      <w:b/>
      <w:bCs/>
      <w:sz w:val="30"/>
      <w:szCs w:val="30"/>
    </w:rPr>
  </w:style>
  <w:style w:type="paragraph" w:customStyle="1" w:styleId="affffffffffffffffffffffffffe">
    <w:name w:val="Підпис"/>
    <w:basedOn w:val="ae"/>
    <w:uiPriority w:val="99"/>
    <w:rsid w:val="00A30D04"/>
    <w:pPr>
      <w:tabs>
        <w:tab w:val="left" w:pos="540"/>
      </w:tabs>
      <w:suppressAutoHyphens w:val="0"/>
      <w:jc w:val="center"/>
    </w:pPr>
    <w:rPr>
      <w:rFonts w:ascii="Times New Roman" w:eastAsia="Times New Roman" w:hAnsi="Times New Roman" w:cs="Times New Roman"/>
      <w:szCs w:val="20"/>
      <w:lang w:val="uk-UA" w:eastAsia="ru-RU"/>
    </w:rPr>
  </w:style>
  <w:style w:type="paragraph" w:customStyle="1" w:styleId="31e">
    <w:name w:val="Знак Знак3 Знак1"/>
    <w:basedOn w:val="ae"/>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paragraph" w:customStyle="1" w:styleId="asod">
    <w:name w:val="asod"/>
    <w:basedOn w:val="ae"/>
    <w:uiPriority w:val="99"/>
    <w:rsid w:val="00A30D04"/>
    <w:pPr>
      <w:widowControl w:val="0"/>
      <w:tabs>
        <w:tab w:val="left" w:pos="397"/>
        <w:tab w:val="left" w:pos="567"/>
        <w:tab w:val="left" w:pos="1134"/>
        <w:tab w:val="left" w:leader="dot" w:pos="9356"/>
      </w:tabs>
      <w:suppressAutoHyphens w:val="0"/>
      <w:spacing w:line="480" w:lineRule="auto"/>
      <w:ind w:left="397" w:hanging="397"/>
      <w:jc w:val="both"/>
    </w:pPr>
    <w:rPr>
      <w:rFonts w:ascii="SchoolBook" w:eastAsia="Times New Roman" w:hAnsi="SchoolBook" w:cs="Times New Roman"/>
      <w:sz w:val="26"/>
      <w:szCs w:val="20"/>
      <w:lang w:eastAsia="ru-RU"/>
    </w:rPr>
  </w:style>
  <w:style w:type="paragraph" w:customStyle="1" w:styleId="1ffffffffa">
    <w:name w:val="Обычный + Первая строка:  1"/>
    <w:aliases w:val="27 см + Первая строка:  1,27 см"/>
    <w:basedOn w:val="ae"/>
    <w:uiPriority w:val="99"/>
    <w:rsid w:val="00A30D04"/>
    <w:pPr>
      <w:suppressAutoHyphens w:val="0"/>
      <w:ind w:firstLine="426"/>
      <w:jc w:val="both"/>
    </w:pPr>
    <w:rPr>
      <w:rFonts w:ascii="Times New Roman" w:eastAsia="Times New Roman" w:hAnsi="Times New Roman" w:cs="Times New Roman"/>
      <w:szCs w:val="20"/>
      <w:lang w:eastAsia="en-US"/>
    </w:rPr>
  </w:style>
  <w:style w:type="paragraph" w:customStyle="1" w:styleId="8f">
    <w:name w:val="Левый_разм.8"/>
    <w:basedOn w:val="ae"/>
    <w:uiPriority w:val="99"/>
    <w:rsid w:val="00A30D04"/>
    <w:pPr>
      <w:tabs>
        <w:tab w:val="center" w:pos="4536"/>
        <w:tab w:val="right" w:pos="9072"/>
      </w:tabs>
      <w:suppressAutoHyphens w:val="0"/>
    </w:pPr>
    <w:rPr>
      <w:rFonts w:ascii="Times New Roman" w:eastAsia="Times New Roman" w:hAnsi="Times New Roman" w:cs="Times New Roman"/>
      <w:sz w:val="16"/>
      <w:szCs w:val="20"/>
      <w:lang w:eastAsia="ru-RU"/>
    </w:rPr>
  </w:style>
  <w:style w:type="paragraph" w:customStyle="1" w:styleId="8f0">
    <w:name w:val="Центр_разм.8"/>
    <w:basedOn w:val="ae"/>
    <w:uiPriority w:val="99"/>
    <w:rsid w:val="00A30D04"/>
    <w:pPr>
      <w:tabs>
        <w:tab w:val="center" w:pos="4536"/>
        <w:tab w:val="right" w:pos="9072"/>
      </w:tabs>
      <w:suppressAutoHyphens w:val="0"/>
      <w:jc w:val="center"/>
    </w:pPr>
    <w:rPr>
      <w:rFonts w:ascii="Times New Roman" w:eastAsia="Times New Roman" w:hAnsi="Times New Roman" w:cs="Times New Roman"/>
      <w:sz w:val="16"/>
      <w:szCs w:val="20"/>
      <w:lang w:eastAsia="ru-RU"/>
    </w:rPr>
  </w:style>
  <w:style w:type="paragraph" w:styleId="4fff1">
    <w:name w:val="List 4"/>
    <w:basedOn w:val="ae"/>
    <w:rsid w:val="00A30D04"/>
    <w:pPr>
      <w:suppressAutoHyphens w:val="0"/>
      <w:ind w:left="1132" w:hanging="283"/>
    </w:pPr>
    <w:rPr>
      <w:rFonts w:ascii="Times New Roman" w:eastAsia="Times New Roman" w:hAnsi="Times New Roman" w:cs="Times New Roman"/>
      <w:sz w:val="20"/>
      <w:szCs w:val="20"/>
      <w:lang w:eastAsia="ru-RU"/>
    </w:rPr>
  </w:style>
  <w:style w:type="paragraph" w:styleId="5ff4">
    <w:name w:val="List 5"/>
    <w:basedOn w:val="ae"/>
    <w:rsid w:val="00A30D04"/>
    <w:pPr>
      <w:suppressAutoHyphens w:val="0"/>
      <w:ind w:left="1415" w:hanging="283"/>
    </w:pPr>
    <w:rPr>
      <w:rFonts w:ascii="Times New Roman" w:eastAsia="Times New Roman" w:hAnsi="Times New Roman" w:cs="Times New Roman"/>
      <w:sz w:val="20"/>
      <w:szCs w:val="20"/>
      <w:lang w:eastAsia="ru-RU"/>
    </w:rPr>
  </w:style>
  <w:style w:type="paragraph" w:styleId="3ffff0">
    <w:name w:val="List Bullet 3"/>
    <w:basedOn w:val="ae"/>
    <w:uiPriority w:val="99"/>
    <w:rsid w:val="00A30D04"/>
    <w:pPr>
      <w:suppressAutoHyphens w:val="0"/>
      <w:ind w:left="849" w:hanging="283"/>
    </w:pPr>
    <w:rPr>
      <w:rFonts w:ascii="Times New Roman" w:eastAsia="Times New Roman" w:hAnsi="Times New Roman" w:cs="Times New Roman"/>
      <w:sz w:val="20"/>
      <w:szCs w:val="20"/>
      <w:lang w:eastAsia="ru-RU"/>
    </w:rPr>
  </w:style>
  <w:style w:type="paragraph" w:styleId="4fff2">
    <w:name w:val="List Bullet 4"/>
    <w:basedOn w:val="ae"/>
    <w:uiPriority w:val="99"/>
    <w:rsid w:val="00A30D04"/>
    <w:pPr>
      <w:suppressAutoHyphens w:val="0"/>
      <w:ind w:left="1132" w:hanging="283"/>
    </w:pPr>
    <w:rPr>
      <w:rFonts w:ascii="Times New Roman" w:eastAsia="Times New Roman" w:hAnsi="Times New Roman" w:cs="Times New Roman"/>
      <w:sz w:val="20"/>
      <w:szCs w:val="20"/>
      <w:lang w:eastAsia="ru-RU"/>
    </w:rPr>
  </w:style>
  <w:style w:type="paragraph" w:styleId="5ff5">
    <w:name w:val="List Bullet 5"/>
    <w:basedOn w:val="ae"/>
    <w:uiPriority w:val="99"/>
    <w:rsid w:val="00A30D04"/>
    <w:pPr>
      <w:suppressAutoHyphens w:val="0"/>
      <w:ind w:left="1415" w:hanging="283"/>
    </w:pPr>
    <w:rPr>
      <w:rFonts w:ascii="Times New Roman" w:eastAsia="Times New Roman" w:hAnsi="Times New Roman" w:cs="Times New Roman"/>
      <w:sz w:val="20"/>
      <w:szCs w:val="20"/>
      <w:lang w:eastAsia="ru-RU"/>
    </w:rPr>
  </w:style>
  <w:style w:type="paragraph" w:customStyle="1" w:styleId="174">
    <w:name w:val="Стиль17"/>
    <w:uiPriority w:val="99"/>
    <w:rsid w:val="00A30D04"/>
    <w:rPr>
      <w:rFonts w:ascii="Times New Roman" w:eastAsia="Times New Roman" w:hAnsi="Times New Roman" w:cs="Times New Roman"/>
    </w:rPr>
  </w:style>
  <w:style w:type="paragraph" w:customStyle="1" w:styleId="ed">
    <w:name w:val="Обычedый"/>
    <w:uiPriority w:val="99"/>
    <w:rsid w:val="00A30D04"/>
    <w:pPr>
      <w:widowControl w:val="0"/>
    </w:pPr>
    <w:rPr>
      <w:rFonts w:ascii="Times New Roman" w:eastAsia="Times New Roman" w:hAnsi="Times New Roman" w:cs="Times New Roman"/>
    </w:rPr>
  </w:style>
  <w:style w:type="character" w:styleId="afffffffffffffffffffffffffff">
    <w:name w:val="Intense Emphasis"/>
    <w:basedOn w:val="af"/>
    <w:uiPriority w:val="99"/>
    <w:qFormat/>
    <w:rsid w:val="00A30D04"/>
    <w:rPr>
      <w:rFonts w:cs="Times New Roman"/>
      <w:b/>
      <w:bCs/>
      <w:i/>
      <w:iCs/>
      <w:color w:val="4F81BD"/>
    </w:rPr>
  </w:style>
  <w:style w:type="character" w:customStyle="1" w:styleId="1ff5">
    <w:name w:val="Обычный (веб) Знак1"/>
    <w:aliases w:val="Обычный (веб) Знак Знак,Обычный (Web) Знак Знак Знак,Обычный (веб) Знак Знак Знак Знак Знак Знак Знак Знак1,Обычный (веб) Знак Знак Знак Знак Знак1 Знак Знак1,Обычный (веб) Знак1 Знак Знак Знак1,Обычный (Web)1 Знак,Знак4 Знак1"/>
    <w:basedOn w:val="af"/>
    <w:link w:val="affffffff7"/>
    <w:uiPriority w:val="99"/>
    <w:locked/>
    <w:rsid w:val="00A30D04"/>
    <w:rPr>
      <w:rFonts w:ascii="Garamond" w:eastAsia="Garamond" w:hAnsi="Garamond" w:cs="Garamond"/>
      <w:color w:val="000000"/>
      <w:sz w:val="24"/>
      <w:szCs w:val="24"/>
      <w:lang w:eastAsia="ar-SA"/>
    </w:rPr>
  </w:style>
  <w:style w:type="paragraph" w:customStyle="1" w:styleId="Pa6">
    <w:name w:val="Pa6"/>
    <w:basedOn w:val="Default"/>
    <w:next w:val="Default"/>
    <w:uiPriority w:val="99"/>
    <w:rsid w:val="00A30D04"/>
    <w:pPr>
      <w:suppressAutoHyphens w:val="0"/>
      <w:autoSpaceDN w:val="0"/>
      <w:adjustRightInd w:val="0"/>
      <w:spacing w:line="201" w:lineRule="atLeast"/>
    </w:pPr>
    <w:rPr>
      <w:rFonts w:ascii="Warnock Pro" w:eastAsia="Calibri" w:hAnsi="Warnock Pro" w:cs="Times New Roman"/>
      <w:color w:val="auto"/>
      <w:lang w:eastAsia="en-US"/>
    </w:rPr>
  </w:style>
  <w:style w:type="paragraph" w:customStyle="1" w:styleId="Pa20">
    <w:name w:val="Pa20"/>
    <w:basedOn w:val="Default"/>
    <w:next w:val="Default"/>
    <w:uiPriority w:val="99"/>
    <w:rsid w:val="00A30D04"/>
    <w:pPr>
      <w:suppressAutoHyphens w:val="0"/>
      <w:autoSpaceDN w:val="0"/>
      <w:adjustRightInd w:val="0"/>
      <w:spacing w:line="191" w:lineRule="atLeast"/>
    </w:pPr>
    <w:rPr>
      <w:rFonts w:ascii="Myriad Pro" w:eastAsia="Calibri" w:hAnsi="Myriad Pro" w:cs="Times New Roman"/>
      <w:color w:val="auto"/>
      <w:lang w:eastAsia="en-US"/>
    </w:rPr>
  </w:style>
  <w:style w:type="paragraph" w:customStyle="1" w:styleId="CSIT-Ref">
    <w:name w:val="CSIT-Ref"/>
    <w:basedOn w:val="ae"/>
    <w:uiPriority w:val="99"/>
    <w:rsid w:val="00A30D04"/>
    <w:pPr>
      <w:numPr>
        <w:numId w:val="46"/>
      </w:numPr>
      <w:tabs>
        <w:tab w:val="center" w:pos="2268"/>
        <w:tab w:val="right" w:pos="4644"/>
      </w:tabs>
      <w:suppressAutoHyphens w:val="0"/>
      <w:spacing w:after="120"/>
      <w:jc w:val="both"/>
    </w:pPr>
    <w:rPr>
      <w:rFonts w:ascii="Times New Roman" w:eastAsia="Times New Roman" w:hAnsi="Times New Roman" w:cs="Times New Roman"/>
      <w:sz w:val="20"/>
      <w:szCs w:val="20"/>
      <w:lang w:val="en-GB" w:eastAsia="ru-RU"/>
    </w:rPr>
  </w:style>
  <w:style w:type="paragraph" w:customStyle="1" w:styleId="afffffffffffffffffffffffffff0">
    <w:name w:val="Стиль_УчПос_Центр"/>
    <w:basedOn w:val="ae"/>
    <w:uiPriority w:val="99"/>
    <w:rsid w:val="00A30D04"/>
    <w:pPr>
      <w:widowControl w:val="0"/>
      <w:suppressAutoHyphens w:val="0"/>
      <w:spacing w:line="264" w:lineRule="auto"/>
      <w:jc w:val="center"/>
    </w:pPr>
    <w:rPr>
      <w:rFonts w:ascii="Times New Roman" w:eastAsia="Times New Roman" w:hAnsi="Times New Roman" w:cs="Times New Roman"/>
      <w:sz w:val="28"/>
      <w:szCs w:val="28"/>
      <w:lang w:eastAsia="ru-RU"/>
    </w:rPr>
  </w:style>
  <w:style w:type="character" w:customStyle="1" w:styleId="publishername">
    <w:name w:val="publishername"/>
    <w:basedOn w:val="af"/>
    <w:uiPriority w:val="99"/>
    <w:rsid w:val="00A30D04"/>
    <w:rPr>
      <w:rFonts w:cs="Times New Roman"/>
    </w:rPr>
  </w:style>
  <w:style w:type="character" w:customStyle="1" w:styleId="pubdate">
    <w:name w:val="pubdate"/>
    <w:basedOn w:val="af"/>
    <w:uiPriority w:val="99"/>
    <w:rsid w:val="00A30D04"/>
    <w:rPr>
      <w:rFonts w:cs="Times New Roman"/>
    </w:rPr>
  </w:style>
  <w:style w:type="character" w:customStyle="1" w:styleId="3ffff1">
    <w:name w:val="Основной текст + Курсив3"/>
    <w:uiPriority w:val="99"/>
    <w:rsid w:val="00A30D04"/>
    <w:rPr>
      <w:rFonts w:ascii="Times New Roman" w:hAnsi="Times New Roman"/>
      <w:i/>
      <w:spacing w:val="0"/>
      <w:sz w:val="20"/>
    </w:rPr>
  </w:style>
  <w:style w:type="character" w:customStyle="1" w:styleId="FontStyle105">
    <w:name w:val="Font Style105"/>
    <w:basedOn w:val="af"/>
    <w:uiPriority w:val="99"/>
    <w:rsid w:val="00A30D04"/>
    <w:rPr>
      <w:rFonts w:ascii="Calibri" w:hAnsi="Calibri" w:cs="Calibri"/>
      <w:color w:val="000000"/>
      <w:sz w:val="20"/>
      <w:szCs w:val="20"/>
    </w:rPr>
  </w:style>
  <w:style w:type="character" w:customStyle="1" w:styleId="FontStyle230">
    <w:name w:val="Font Style230"/>
    <w:basedOn w:val="af"/>
    <w:rsid w:val="00A30D04"/>
    <w:rPr>
      <w:rFonts w:ascii="Times New Roman" w:hAnsi="Times New Roman" w:cs="Times New Roman"/>
      <w:b/>
      <w:bCs/>
      <w:color w:val="000000"/>
      <w:sz w:val="20"/>
      <w:szCs w:val="20"/>
    </w:rPr>
  </w:style>
  <w:style w:type="character" w:customStyle="1" w:styleId="FontStyle229">
    <w:name w:val="Font Style229"/>
    <w:basedOn w:val="af"/>
    <w:rsid w:val="00A30D04"/>
    <w:rPr>
      <w:rFonts w:ascii="Times New Roman" w:hAnsi="Times New Roman" w:cs="Times New Roman"/>
      <w:b/>
      <w:bCs/>
      <w:color w:val="000000"/>
      <w:sz w:val="20"/>
      <w:szCs w:val="20"/>
    </w:rPr>
  </w:style>
  <w:style w:type="character" w:customStyle="1" w:styleId="1ffffffffb">
    <w:name w:val="Текст концевой сноски Знак1"/>
    <w:basedOn w:val="af"/>
    <w:uiPriority w:val="99"/>
    <w:semiHidden/>
    <w:rsid w:val="00A30D04"/>
    <w:rPr>
      <w:rFonts w:ascii="Times New Roman" w:hAnsi="Times New Roman" w:cs="Times New Roman"/>
      <w:sz w:val="20"/>
      <w:szCs w:val="20"/>
      <w:lang w:eastAsia="ru-RU"/>
    </w:rPr>
  </w:style>
  <w:style w:type="paragraph" w:customStyle="1" w:styleId="777">
    <w:name w:val="777"/>
    <w:basedOn w:val="ae"/>
    <w:rsid w:val="00985493"/>
    <w:pPr>
      <w:tabs>
        <w:tab w:val="left" w:pos="1995"/>
      </w:tabs>
      <w:suppressAutoHyphens w:val="0"/>
      <w:ind w:firstLine="397"/>
      <w:jc w:val="both"/>
    </w:pPr>
    <w:rPr>
      <w:rFonts w:ascii="Times New Roman" w:eastAsia="Times New Roman" w:hAnsi="Times New Roman" w:cs="Times New Roman"/>
      <w:sz w:val="28"/>
      <w:szCs w:val="28"/>
      <w:lang w:val="uk-UA" w:eastAsia="ru-RU"/>
    </w:rPr>
  </w:style>
  <w:style w:type="character" w:customStyle="1" w:styleId="Web0">
    <w:name w:val="Обычный (Web) Знак"/>
    <w:basedOn w:val="af"/>
    <w:uiPriority w:val="99"/>
    <w:locked/>
    <w:rsid w:val="00985493"/>
    <w:rPr>
      <w:rFonts w:cs="Times New Roman"/>
      <w:sz w:val="24"/>
      <w:szCs w:val="24"/>
      <w:lang w:val="ru-RU" w:eastAsia="ru-RU" w:bidi="ar-SA"/>
    </w:rPr>
  </w:style>
  <w:style w:type="paragraph" w:customStyle="1" w:styleId="2ffffff2">
    <w:name w:val="Знак Знак Знак2"/>
    <w:basedOn w:val="ae"/>
    <w:rsid w:val="00985493"/>
    <w:rPr>
      <w:rFonts w:ascii="Verdana" w:eastAsia="Times New Roman" w:hAnsi="Verdana" w:cs="Verdana"/>
      <w:sz w:val="20"/>
      <w:szCs w:val="20"/>
      <w:lang w:val="en-US"/>
    </w:rPr>
  </w:style>
  <w:style w:type="paragraph" w:customStyle="1" w:styleId="154">
    <w:name w:val="Абзац ст.1.5 инт."/>
    <w:basedOn w:val="afffffffa"/>
    <w:rsid w:val="002D0973"/>
    <w:pPr>
      <w:suppressAutoHyphens w:val="0"/>
      <w:spacing w:line="360" w:lineRule="auto"/>
      <w:ind w:firstLine="720"/>
      <w:jc w:val="both"/>
    </w:pPr>
    <w:rPr>
      <w:rFonts w:ascii="Times New Roman" w:eastAsia="MS Mincho" w:hAnsi="Times New Roman" w:cs="Times New Roman"/>
      <w:sz w:val="24"/>
      <w:szCs w:val="20"/>
      <w:lang w:eastAsia="uk-UA"/>
    </w:rPr>
  </w:style>
  <w:style w:type="paragraph" w:customStyle="1" w:styleId="text30">
    <w:name w:val="text3"/>
    <w:basedOn w:val="ae"/>
    <w:rsid w:val="00B9682D"/>
    <w:pPr>
      <w:suppressAutoHyphens w:val="0"/>
      <w:autoSpaceDE w:val="0"/>
      <w:autoSpaceDN w:val="0"/>
      <w:adjustRightInd w:val="0"/>
      <w:spacing w:line="180" w:lineRule="atLeast"/>
      <w:jc w:val="center"/>
    </w:pPr>
    <w:rPr>
      <w:rFonts w:ascii="Journal" w:eastAsia="Times New Roman" w:hAnsi="Journal" w:cs="Journal"/>
      <w:sz w:val="18"/>
      <w:szCs w:val="18"/>
      <w:lang w:eastAsia="ru-RU"/>
    </w:rPr>
  </w:style>
  <w:style w:type="paragraph" w:customStyle="1" w:styleId="001">
    <w:name w:val="_00нормал"/>
    <w:basedOn w:val="ae"/>
    <w:rsid w:val="003B6616"/>
    <w:pPr>
      <w:shd w:val="clear" w:color="auto" w:fill="FFFFFF"/>
      <w:suppressAutoHyphens w:val="0"/>
      <w:ind w:firstLine="397"/>
      <w:jc w:val="both"/>
    </w:pPr>
    <w:rPr>
      <w:rFonts w:ascii="Times New Roman" w:eastAsia="Times New Roman" w:hAnsi="Times New Roman" w:cs="Times New Roman"/>
      <w:sz w:val="28"/>
      <w:szCs w:val="28"/>
      <w:lang w:val="uk-UA" w:eastAsia="ru-RU"/>
    </w:rPr>
  </w:style>
  <w:style w:type="paragraph" w:customStyle="1" w:styleId="2ffffff3">
    <w:name w:val="Знак Знак Знак Знак Знак Знак Знак Знак Знак Знак Знак Знак Знак Знак Знак Знак2"/>
    <w:basedOn w:val="ae"/>
    <w:rsid w:val="003B6616"/>
    <w:pPr>
      <w:suppressAutoHyphens w:val="0"/>
    </w:pPr>
    <w:rPr>
      <w:rFonts w:ascii="Verdana" w:eastAsia="Times New Roman" w:hAnsi="Verdana" w:cs="Verdana"/>
      <w:sz w:val="20"/>
      <w:szCs w:val="20"/>
      <w:lang w:val="en-US" w:eastAsia="en-US"/>
    </w:rPr>
  </w:style>
  <w:style w:type="paragraph" w:customStyle="1" w:styleId="2131">
    <w:name w:val="Основной текст с отступом 213"/>
    <w:basedOn w:val="ae"/>
    <w:rsid w:val="003B6616"/>
    <w:pPr>
      <w:widowControl w:val="0"/>
      <w:ind w:firstLine="567"/>
      <w:jc w:val="both"/>
    </w:pPr>
    <w:rPr>
      <w:rFonts w:ascii="Arial" w:eastAsia="DejaVu Sans" w:hAnsi="Arial" w:cs="Times New Roman"/>
      <w:kern w:val="1"/>
      <w:sz w:val="20"/>
      <w:lang w:val="uk-UA"/>
    </w:rPr>
  </w:style>
  <w:style w:type="paragraph" w:customStyle="1" w:styleId="afffffffffffffffffffffffffff1">
    <w:name w:val="Базовый"/>
    <w:rsid w:val="007249DC"/>
    <w:pPr>
      <w:widowControl w:val="0"/>
      <w:tabs>
        <w:tab w:val="left" w:pos="709"/>
      </w:tabs>
      <w:suppressAutoHyphens/>
      <w:spacing w:after="200" w:line="276" w:lineRule="atLeast"/>
    </w:pPr>
    <w:rPr>
      <w:rFonts w:ascii="Calibri" w:eastAsia="DejaVu Sans" w:hAnsi="Calibri" w:cs="Times New Roman"/>
      <w:sz w:val="22"/>
      <w:szCs w:val="22"/>
    </w:rPr>
  </w:style>
  <w:style w:type="paragraph" w:customStyle="1" w:styleId="Style10">
    <w:name w:val="Style10"/>
    <w:basedOn w:val="ae"/>
    <w:rsid w:val="009A27FE"/>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23">
    <w:name w:val="Font Style23"/>
    <w:basedOn w:val="af"/>
    <w:rsid w:val="009A27FE"/>
    <w:rPr>
      <w:rFonts w:ascii="Trebuchet MS" w:hAnsi="Trebuchet MS" w:cs="Trebuchet MS"/>
      <w:sz w:val="18"/>
      <w:szCs w:val="18"/>
    </w:rPr>
  </w:style>
  <w:style w:type="character" w:customStyle="1" w:styleId="FontStyle17">
    <w:name w:val="Font Style17"/>
    <w:rsid w:val="009A27FE"/>
    <w:rPr>
      <w:rFonts w:ascii="Times New Roman" w:hAnsi="Times New Roman"/>
      <w:b/>
      <w:sz w:val="18"/>
    </w:rPr>
  </w:style>
  <w:style w:type="character" w:customStyle="1" w:styleId="12e">
    <w:name w:val="Заголовок №1 (2) + Малые прописные"/>
    <w:basedOn w:val="122"/>
    <w:rsid w:val="00051185"/>
    <w:rPr>
      <w:rFonts w:ascii="Arial Narrow" w:hAnsi="Arial Narrow" w:cs="Arial Narrow"/>
      <w:b/>
      <w:bCs/>
      <w:smallCaps/>
      <w:sz w:val="25"/>
      <w:szCs w:val="25"/>
      <w:u w:val="none"/>
      <w:shd w:val="clear" w:color="auto" w:fill="FFFFFF"/>
    </w:rPr>
  </w:style>
  <w:style w:type="paragraph" w:customStyle="1" w:styleId="113">
    <w:name w:val="Заголовок №11"/>
    <w:basedOn w:val="ae"/>
    <w:link w:val="1fa"/>
    <w:rsid w:val="00051185"/>
    <w:pPr>
      <w:widowControl w:val="0"/>
      <w:shd w:val="clear" w:color="auto" w:fill="FFFFFF"/>
      <w:suppressAutoHyphens w:val="0"/>
      <w:spacing w:line="365" w:lineRule="exact"/>
      <w:outlineLvl w:val="0"/>
    </w:pPr>
    <w:rPr>
      <w:rFonts w:ascii="PetersburgCTT" w:eastAsia="PetersburgCTT" w:hAnsi="PetersburgCTT" w:cs="PetersburgCTT"/>
      <w:b/>
      <w:bCs/>
      <w:spacing w:val="-20"/>
      <w:sz w:val="38"/>
      <w:szCs w:val="38"/>
      <w:lang w:eastAsia="ru-RU"/>
    </w:rPr>
  </w:style>
  <w:style w:type="character" w:customStyle="1" w:styleId="2ffffff4">
    <w:name w:val="Основний текст (2)_"/>
    <w:basedOn w:val="af"/>
    <w:link w:val="2ffffff5"/>
    <w:rsid w:val="00051185"/>
    <w:rPr>
      <w:i/>
      <w:iCs/>
      <w:sz w:val="21"/>
      <w:szCs w:val="21"/>
      <w:shd w:val="clear" w:color="auto" w:fill="FFFFFF"/>
    </w:rPr>
  </w:style>
  <w:style w:type="paragraph" w:customStyle="1" w:styleId="2ffffff5">
    <w:name w:val="Основний текст (2)"/>
    <w:basedOn w:val="ae"/>
    <w:link w:val="2ffffff4"/>
    <w:rsid w:val="00051185"/>
    <w:pPr>
      <w:widowControl w:val="0"/>
      <w:shd w:val="clear" w:color="auto" w:fill="FFFFFF"/>
      <w:suppressAutoHyphens w:val="0"/>
      <w:spacing w:before="240" w:after="840" w:line="288" w:lineRule="exact"/>
      <w:jc w:val="both"/>
    </w:pPr>
    <w:rPr>
      <w:rFonts w:ascii="PetersburgCTT" w:eastAsia="PetersburgCTT" w:hAnsi="PetersburgCTT" w:cs="PetersburgCTT"/>
      <w:i/>
      <w:iCs/>
      <w:sz w:val="21"/>
      <w:szCs w:val="21"/>
      <w:lang w:eastAsia="ru-RU"/>
    </w:rPr>
  </w:style>
  <w:style w:type="character" w:customStyle="1" w:styleId="2ffffff6">
    <w:name w:val="Основной текст (2) + Полужирный"/>
    <w:basedOn w:val="af"/>
    <w:rsid w:val="00051185"/>
    <w:rPr>
      <w:rFonts w:ascii="Arial Narrow" w:hAnsi="Arial Narrow" w:cs="Arial Narrow"/>
      <w:b/>
      <w:bCs/>
      <w:sz w:val="17"/>
      <w:szCs w:val="17"/>
      <w:u w:val="none"/>
      <w:lang w:val="en-US" w:eastAsia="en-US"/>
    </w:rPr>
  </w:style>
  <w:style w:type="paragraph" w:customStyle="1" w:styleId="121">
    <w:name w:val="Основной текст (12)1"/>
    <w:basedOn w:val="ae"/>
    <w:link w:val="120"/>
    <w:rsid w:val="00051185"/>
    <w:pPr>
      <w:widowControl w:val="0"/>
      <w:shd w:val="clear" w:color="auto" w:fill="FFFFFF"/>
      <w:suppressAutoHyphens w:val="0"/>
      <w:spacing w:line="235" w:lineRule="exact"/>
      <w:jc w:val="both"/>
    </w:pPr>
    <w:rPr>
      <w:rFonts w:ascii="OpenSymbol" w:eastAsia="OpenSymbol" w:hAnsi="OpenSymbol" w:cs="OpenSymbol"/>
      <w:sz w:val="16"/>
      <w:szCs w:val="16"/>
      <w:lang w:eastAsia="ru-RU"/>
    </w:rPr>
  </w:style>
  <w:style w:type="character" w:customStyle="1" w:styleId="Calibri5">
    <w:name w:val="Основний текст + Calibri5"/>
    <w:aliases w:val="8 pt6,Напівжирний1,Курсив,Основний текст + 11 pt1,Не напівжирний1,Основний текст (5) + Не напівжирний,Основной текст (11) + 8,5 pt53,Основной текст + 102,5 pt4"/>
    <w:basedOn w:val="afffffffffffffffffffffb"/>
    <w:rsid w:val="00051185"/>
    <w:rPr>
      <w:rFonts w:ascii="Calibri" w:eastAsia="Arial Unicode MS" w:hAnsi="Calibri" w:cs="Calibri"/>
      <w:b/>
      <w:bCs/>
      <w:i/>
      <w:iCs/>
      <w:sz w:val="16"/>
      <w:szCs w:val="16"/>
      <w:shd w:val="clear" w:color="auto" w:fill="FFFFFF"/>
    </w:rPr>
  </w:style>
  <w:style w:type="character" w:customStyle="1" w:styleId="5ff6">
    <w:name w:val="Основний текст (5)_"/>
    <w:basedOn w:val="af"/>
    <w:link w:val="5ff7"/>
    <w:rsid w:val="00051185"/>
    <w:rPr>
      <w:i/>
      <w:iCs/>
      <w:sz w:val="17"/>
      <w:szCs w:val="17"/>
      <w:shd w:val="clear" w:color="auto" w:fill="FFFFFF"/>
      <w:lang w:val="en-US" w:eastAsia="en-US"/>
    </w:rPr>
  </w:style>
  <w:style w:type="paragraph" w:customStyle="1" w:styleId="5ff7">
    <w:name w:val="Основний текст (5)"/>
    <w:basedOn w:val="ae"/>
    <w:link w:val="5ff6"/>
    <w:rsid w:val="00051185"/>
    <w:pPr>
      <w:widowControl w:val="0"/>
      <w:shd w:val="clear" w:color="auto" w:fill="FFFFFF"/>
      <w:suppressAutoHyphens w:val="0"/>
      <w:spacing w:after="60" w:line="206" w:lineRule="exact"/>
      <w:ind w:firstLine="300"/>
      <w:jc w:val="both"/>
    </w:pPr>
    <w:rPr>
      <w:rFonts w:ascii="PetersburgCTT" w:eastAsia="PetersburgCTT" w:hAnsi="PetersburgCTT" w:cs="PetersburgCTT"/>
      <w:i/>
      <w:iCs/>
      <w:sz w:val="17"/>
      <w:szCs w:val="17"/>
      <w:lang w:val="en-US" w:eastAsia="en-US"/>
    </w:rPr>
  </w:style>
  <w:style w:type="character" w:customStyle="1" w:styleId="st1">
    <w:name w:val="st1"/>
    <w:basedOn w:val="af"/>
    <w:rsid w:val="00421A11"/>
  </w:style>
  <w:style w:type="paragraph" w:customStyle="1" w:styleId="afffffffffffffffffffffffffff2">
    <w:name w:val="стильДисера"/>
    <w:basedOn w:val="2ffff9"/>
    <w:link w:val="afffffffffffffffffffffffffff3"/>
    <w:qFormat/>
    <w:rsid w:val="00421A11"/>
    <w:pPr>
      <w:suppressAutoHyphens w:val="0"/>
      <w:spacing w:after="0" w:line="360" w:lineRule="auto"/>
      <w:ind w:firstLine="709"/>
      <w:jc w:val="both"/>
    </w:pPr>
    <w:rPr>
      <w:rFonts w:ascii="Calibri" w:eastAsia="Calibri" w:hAnsi="Calibri" w:cs="Times New Roman"/>
      <w:sz w:val="28"/>
      <w:szCs w:val="28"/>
      <w:lang w:val="uk-UA" w:eastAsia="x-none"/>
    </w:rPr>
  </w:style>
  <w:style w:type="character" w:customStyle="1" w:styleId="afffffffffffffffffffffffffff3">
    <w:name w:val="стильДисера Знак"/>
    <w:link w:val="afffffffffffffffffffffffffff2"/>
    <w:rsid w:val="00421A11"/>
    <w:rPr>
      <w:rFonts w:ascii="Calibri" w:eastAsia="Calibri" w:hAnsi="Calibri" w:cs="Times New Roman"/>
      <w:sz w:val="28"/>
      <w:szCs w:val="28"/>
      <w:lang w:val="uk-UA" w:eastAsia="x-none"/>
    </w:rPr>
  </w:style>
  <w:style w:type="character" w:customStyle="1" w:styleId="info2">
    <w:name w:val="info2"/>
    <w:basedOn w:val="af"/>
    <w:rsid w:val="00151B01"/>
    <w:rPr>
      <w:rFonts w:ascii="Arial" w:hAnsi="Arial" w:cs="Arial" w:hint="default"/>
      <w:b w:val="0"/>
      <w:bCs w:val="0"/>
      <w:strike w:val="0"/>
      <w:dstrike w:val="0"/>
      <w:color w:val="080000"/>
      <w:sz w:val="20"/>
      <w:szCs w:val="20"/>
      <w:u w:val="none"/>
      <w:effect w:val="none"/>
      <w:bdr w:val="none" w:sz="0" w:space="0" w:color="auto" w:frame="1"/>
    </w:rPr>
  </w:style>
  <w:style w:type="character" w:customStyle="1" w:styleId="post-b1">
    <w:name w:val="post-b1"/>
    <w:basedOn w:val="af"/>
    <w:rsid w:val="00151B01"/>
    <w:rPr>
      <w:b/>
      <w:bCs/>
    </w:rPr>
  </w:style>
  <w:style w:type="character" w:customStyle="1" w:styleId="hl1">
    <w:name w:val="hl1"/>
    <w:basedOn w:val="af"/>
    <w:rsid w:val="00151B01"/>
    <w:rPr>
      <w:color w:val="4682B4"/>
    </w:rPr>
  </w:style>
  <w:style w:type="paragraph" w:customStyle="1" w:styleId="a8">
    <w:name w:val="тект дополнений"/>
    <w:basedOn w:val="ae"/>
    <w:rsid w:val="00602EB4"/>
    <w:pPr>
      <w:numPr>
        <w:numId w:val="47"/>
      </w:numPr>
      <w:suppressAutoHyphens w:val="0"/>
      <w:spacing w:line="360" w:lineRule="auto"/>
      <w:jc w:val="both"/>
    </w:pPr>
    <w:rPr>
      <w:rFonts w:ascii="Times New Roman" w:eastAsia="Times New Roman" w:hAnsi="Times New Roman" w:cs="Times New Roman"/>
      <w:i/>
      <w:sz w:val="28"/>
      <w:szCs w:val="20"/>
      <w:lang w:eastAsia="ru-RU"/>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e"/>
    <w:rsid w:val="00203029"/>
    <w:pPr>
      <w:suppressAutoHyphens w:val="0"/>
      <w:jc w:val="both"/>
    </w:pPr>
    <w:rPr>
      <w:rFonts w:ascii="Times New Roman" w:eastAsia="Times New Roman" w:hAnsi="Times New Roman" w:cs="Times New Roman"/>
      <w:sz w:val="28"/>
      <w:szCs w:val="20"/>
      <w:lang w:eastAsia="ru-RU"/>
    </w:rPr>
  </w:style>
  <w:style w:type="paragraph" w:customStyle="1" w:styleId="afffffffffffffffffffffffffff4">
    <w:name w:val="Знак Знак Знак"/>
    <w:basedOn w:val="ae"/>
    <w:rsid w:val="00203029"/>
    <w:rPr>
      <w:rFonts w:ascii="Verdana" w:eastAsia="Times New Roman" w:hAnsi="Verdana" w:cs="Verdana"/>
      <w:sz w:val="20"/>
      <w:szCs w:val="20"/>
      <w:lang w:val="en-US"/>
    </w:rPr>
  </w:style>
  <w:style w:type="paragraph" w:customStyle="1" w:styleId="--0">
    <w:name w:val="Дисс-АвРеф-ОсновнойТекст"/>
    <w:basedOn w:val="ae"/>
    <w:rsid w:val="00D2425A"/>
    <w:pPr>
      <w:suppressAutoHyphens w:val="0"/>
      <w:ind w:firstLine="709"/>
      <w:jc w:val="both"/>
    </w:pPr>
    <w:rPr>
      <w:rFonts w:ascii="Times New Roman" w:eastAsia="Times New Roman" w:hAnsi="Times New Roman" w:cs="Times New Roman"/>
      <w:sz w:val="28"/>
      <w:szCs w:val="20"/>
      <w:lang w:eastAsia="en-US"/>
    </w:rPr>
  </w:style>
  <w:style w:type="paragraph" w:customStyle="1" w:styleId="7f3">
    <w:name w:val="Абзац списка7"/>
    <w:basedOn w:val="ae"/>
    <w:rsid w:val="00D2425A"/>
    <w:pPr>
      <w:suppressAutoHyphens w:val="0"/>
      <w:spacing w:line="360" w:lineRule="auto"/>
      <w:ind w:left="720" w:firstLine="709"/>
      <w:contextualSpacing/>
      <w:jc w:val="both"/>
    </w:pPr>
    <w:rPr>
      <w:rFonts w:ascii="Times New Roman" w:eastAsia="Times New Roman" w:hAnsi="Times New Roman" w:cs="Times New Roman"/>
      <w:sz w:val="28"/>
      <w:szCs w:val="22"/>
      <w:lang w:eastAsia="en-US"/>
    </w:rPr>
  </w:style>
  <w:style w:type="character" w:customStyle="1" w:styleId="w">
    <w:name w:val="w"/>
    <w:basedOn w:val="af"/>
    <w:rsid w:val="00D2425A"/>
  </w:style>
  <w:style w:type="paragraph" w:customStyle="1" w:styleId="4fff3">
    <w:name w:val="Без интервала4"/>
    <w:rsid w:val="00EF23BD"/>
    <w:rPr>
      <w:rFonts w:ascii="Calibri" w:eastAsia="Calibri" w:hAnsi="Calibri" w:cs="Times New Roman"/>
      <w:sz w:val="22"/>
      <w:szCs w:val="22"/>
    </w:rPr>
  </w:style>
  <w:style w:type="character" w:customStyle="1" w:styleId="affffffffffffffffffff8">
    <w:name w:val="Название объекта Знак"/>
    <w:link w:val="affffffffffffffffffff7"/>
    <w:locked/>
    <w:rsid w:val="00EF23BD"/>
    <w:rPr>
      <w:rFonts w:ascii="Times New Roman" w:eastAsia="Times New Roman" w:hAnsi="Times New Roman" w:cs="Times New Roman"/>
      <w:spacing w:val="-3"/>
      <w:sz w:val="28"/>
      <w:lang w:val="uk-UA"/>
    </w:rPr>
  </w:style>
  <w:style w:type="paragraph" w:customStyle="1" w:styleId="Body11">
    <w:name w:val="Body 1"/>
    <w:rsid w:val="00EF23BD"/>
    <w:rPr>
      <w:rFonts w:ascii="Helvetica" w:eastAsia="Arial Unicode MS" w:hAnsi="Helvetica" w:cs="Times New Roman"/>
      <w:color w:val="000000"/>
      <w:sz w:val="24"/>
    </w:rPr>
  </w:style>
  <w:style w:type="character" w:customStyle="1" w:styleId="1ffffffffc">
    <w:name w:val="Тема примечания Знак1"/>
    <w:basedOn w:val="1fffffff"/>
    <w:uiPriority w:val="99"/>
    <w:semiHidden/>
    <w:rsid w:val="00EF23BD"/>
    <w:rPr>
      <w:rFonts w:ascii="Garamond" w:eastAsia="Garamond" w:hAnsi="Garamond" w:cs="Garamond"/>
      <w:b/>
      <w:bCs/>
      <w:lang w:eastAsia="ar-SA"/>
    </w:rPr>
  </w:style>
  <w:style w:type="paragraph" w:customStyle="1" w:styleId="3ffff2">
    <w:name w:val="Знак Знак3 Знак Знак Знак Знак Знак Знак Знак"/>
    <w:basedOn w:val="ae"/>
    <w:rsid w:val="00EF23BD"/>
    <w:pPr>
      <w:suppressAutoHyphens w:val="0"/>
    </w:pPr>
    <w:rPr>
      <w:rFonts w:ascii="Verdana" w:eastAsia="Calibri" w:hAnsi="Verdana" w:cs="Times New Roman"/>
      <w:lang w:val="en-US" w:eastAsia="en-US"/>
    </w:rPr>
  </w:style>
  <w:style w:type="character" w:customStyle="1" w:styleId="dcom">
    <w:name w:val="d_com"/>
    <w:basedOn w:val="af"/>
    <w:uiPriority w:val="99"/>
    <w:rsid w:val="00EF23BD"/>
    <w:rPr>
      <w:rFonts w:cs="Times New Roman"/>
    </w:rPr>
  </w:style>
  <w:style w:type="paragraph" w:customStyle="1" w:styleId="CharChar">
    <w:name w:val="Char Знак Знак Char Знак Знак Знак Знак Знак Знак Знак Знак Знак Знак Знак Знак Знак"/>
    <w:basedOn w:val="ae"/>
    <w:uiPriority w:val="99"/>
    <w:rsid w:val="00EF23BD"/>
    <w:pPr>
      <w:suppressAutoHyphens w:val="0"/>
    </w:pPr>
    <w:rPr>
      <w:rFonts w:ascii="Verdana" w:eastAsia="Calibri" w:hAnsi="Verdana" w:cs="Times New Roman"/>
      <w:sz w:val="20"/>
      <w:szCs w:val="20"/>
      <w:lang w:val="en-US" w:eastAsia="en-US"/>
    </w:rPr>
  </w:style>
  <w:style w:type="character" w:customStyle="1" w:styleId="FontStyle43">
    <w:name w:val="Font Style43"/>
    <w:basedOn w:val="af"/>
    <w:rsid w:val="00EF23BD"/>
    <w:rPr>
      <w:rFonts w:ascii="Times New Roman" w:hAnsi="Times New Roman" w:cs="Times New Roman"/>
      <w:b/>
      <w:bCs/>
      <w:sz w:val="22"/>
      <w:szCs w:val="22"/>
    </w:rPr>
  </w:style>
  <w:style w:type="character" w:customStyle="1" w:styleId="FontStyle40">
    <w:name w:val="Font Style40"/>
    <w:basedOn w:val="af"/>
    <w:rsid w:val="00EF23BD"/>
    <w:rPr>
      <w:rFonts w:ascii="Times New Roman" w:hAnsi="Times New Roman" w:cs="Times New Roman"/>
      <w:b/>
      <w:bCs/>
      <w:sz w:val="22"/>
      <w:szCs w:val="22"/>
    </w:rPr>
  </w:style>
  <w:style w:type="character" w:customStyle="1" w:styleId="componentheading">
    <w:name w:val="componentheading"/>
    <w:basedOn w:val="af"/>
    <w:rsid w:val="00EF23BD"/>
    <w:rPr>
      <w:rFonts w:cs="Times New Roman"/>
      <w:b/>
      <w:bCs/>
    </w:rPr>
  </w:style>
  <w:style w:type="paragraph" w:customStyle="1" w:styleId="5ff8">
    <w:name w:val="Титул5_спец"/>
    <w:basedOn w:val="ae"/>
    <w:next w:val="ae"/>
    <w:rsid w:val="00EF23BD"/>
    <w:pPr>
      <w:suppressAutoHyphens w:val="0"/>
      <w:autoSpaceDE w:val="0"/>
      <w:autoSpaceDN w:val="0"/>
      <w:spacing w:before="1440" w:line="360" w:lineRule="auto"/>
      <w:jc w:val="center"/>
    </w:pPr>
    <w:rPr>
      <w:rFonts w:ascii="Times New Roman" w:eastAsia="Calibri" w:hAnsi="Times New Roman" w:cs="Times New Roman"/>
      <w:lang w:val="uk-UA" w:eastAsia="ru-RU"/>
    </w:rPr>
  </w:style>
  <w:style w:type="character" w:customStyle="1" w:styleId="reference-accessdate">
    <w:name w:val="reference-accessdate"/>
    <w:basedOn w:val="af"/>
    <w:rsid w:val="00EF23BD"/>
    <w:rPr>
      <w:rFonts w:cs="Times New Roman"/>
    </w:rPr>
  </w:style>
  <w:style w:type="paragraph" w:customStyle="1" w:styleId="tc">
    <w:name w:val="tc"/>
    <w:basedOn w:val="ae"/>
    <w:rsid w:val="00EF23BD"/>
    <w:pPr>
      <w:suppressAutoHyphens w:val="0"/>
      <w:spacing w:before="100" w:beforeAutospacing="1" w:after="100" w:afterAutospacing="1"/>
    </w:pPr>
    <w:rPr>
      <w:rFonts w:ascii="Times New Roman" w:eastAsia="Calibri" w:hAnsi="Times New Roman" w:cs="Times New Roman"/>
      <w:lang w:eastAsia="ru-RU"/>
    </w:rPr>
  </w:style>
  <w:style w:type="character" w:customStyle="1" w:styleId="fs4">
    <w:name w:val="fs4"/>
    <w:basedOn w:val="af"/>
    <w:rsid w:val="00EF23BD"/>
    <w:rPr>
      <w:rFonts w:cs="Times New Roman"/>
    </w:rPr>
  </w:style>
  <w:style w:type="character" w:customStyle="1" w:styleId="2ffffff7">
    <w:name w:val="Замещающий текст2"/>
    <w:basedOn w:val="af"/>
    <w:semiHidden/>
    <w:rsid w:val="00EF23BD"/>
    <w:rPr>
      <w:rFonts w:cs="Times New Roman"/>
      <w:color w:val="808080"/>
    </w:rPr>
  </w:style>
  <w:style w:type="character" w:customStyle="1" w:styleId="A31">
    <w:name w:val="A3"/>
    <w:uiPriority w:val="99"/>
    <w:rsid w:val="00076DA7"/>
    <w:rPr>
      <w:rFonts w:cs="OfficinaSansMediumITC"/>
      <w:color w:val="000000"/>
      <w:sz w:val="18"/>
      <w:szCs w:val="18"/>
    </w:rPr>
  </w:style>
  <w:style w:type="paragraph" w:customStyle="1" w:styleId="BodyTextIiaienu1Oaeno11">
    <w:name w:val="Body Text.Основной текст Знак.Iiaienu1.Oaeno1.Текст1"/>
    <w:basedOn w:val="ae"/>
    <w:rsid w:val="009F3601"/>
    <w:pPr>
      <w:widowControl w:val="0"/>
      <w:suppressAutoHyphens w:val="0"/>
      <w:autoSpaceDE w:val="0"/>
      <w:autoSpaceDN w:val="0"/>
    </w:pPr>
    <w:rPr>
      <w:rFonts w:ascii="Times New Roman" w:eastAsia="Times New Roman" w:hAnsi="Times New Roman" w:cs="Times New Roman"/>
      <w:b/>
      <w:bCs/>
      <w:lang w:eastAsia="ru-RU"/>
    </w:rPr>
  </w:style>
  <w:style w:type="paragraph" w:customStyle="1" w:styleId="acp">
    <w:name w:val="acp"/>
    <w:basedOn w:val="ae"/>
    <w:rsid w:val="009F360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
    <w:name w:val="Font Style"/>
    <w:rsid w:val="009F3601"/>
    <w:rPr>
      <w:rFonts w:cs="Courier New"/>
      <w:color w:val="000000"/>
      <w:sz w:val="20"/>
      <w:szCs w:val="20"/>
    </w:rPr>
  </w:style>
  <w:style w:type="table" w:styleId="afffffffffffffffffffffffffff5">
    <w:name w:val="Table Contemporary"/>
    <w:basedOn w:val="af0"/>
    <w:rsid w:val="009F3601"/>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ParagraphStyle">
    <w:name w:val="Paragraph Style"/>
    <w:rsid w:val="009F3601"/>
    <w:pPr>
      <w:suppressAutoHyphens/>
      <w:autoSpaceDE w:val="0"/>
    </w:pPr>
    <w:rPr>
      <w:rFonts w:ascii="Courier New" w:eastAsia="MS Mincho" w:hAnsi="Courier New" w:cs="Times New Roman"/>
      <w:sz w:val="24"/>
      <w:szCs w:val="24"/>
      <w:lang w:eastAsia="ar-SA"/>
    </w:rPr>
  </w:style>
  <w:style w:type="paragraph" w:customStyle="1" w:styleId="referat">
    <w:name w:val="referat"/>
    <w:basedOn w:val="ae"/>
    <w:rsid w:val="009F3601"/>
    <w:pPr>
      <w:suppressAutoHyphens w:val="0"/>
      <w:spacing w:line="340" w:lineRule="atLeast"/>
      <w:ind w:firstLine="720"/>
      <w:jc w:val="both"/>
    </w:pPr>
    <w:rPr>
      <w:rFonts w:ascii="Times New Roman" w:eastAsia="Times New Roman" w:hAnsi="Times New Roman" w:cs="Times New Roman"/>
      <w:sz w:val="28"/>
      <w:szCs w:val="20"/>
      <w:lang w:eastAsia="ru-RU"/>
    </w:rPr>
  </w:style>
  <w:style w:type="paragraph" w:customStyle="1" w:styleId="184">
    <w:name w:val="Обычный18"/>
    <w:rsid w:val="009F3601"/>
    <w:pPr>
      <w:widowControl w:val="0"/>
      <w:snapToGrid w:val="0"/>
      <w:spacing w:line="259" w:lineRule="auto"/>
      <w:ind w:firstLine="420"/>
      <w:jc w:val="both"/>
    </w:pPr>
    <w:rPr>
      <w:rFonts w:ascii="Times New Roman" w:eastAsia="Times New Roman" w:hAnsi="Times New Roman" w:cs="Times New Roman"/>
      <w:sz w:val="18"/>
    </w:rPr>
  </w:style>
  <w:style w:type="character" w:customStyle="1" w:styleId="FontStyle86">
    <w:name w:val="Font Style86"/>
    <w:rsid w:val="009F3601"/>
    <w:rPr>
      <w:rFonts w:ascii="Times New Roman" w:hAnsi="Times New Roman" w:cs="Times New Roman"/>
      <w:sz w:val="26"/>
      <w:szCs w:val="26"/>
    </w:rPr>
  </w:style>
  <w:style w:type="character" w:customStyle="1" w:styleId="longtextshorttext">
    <w:name w:val="long_text short_text"/>
    <w:basedOn w:val="af"/>
    <w:rsid w:val="009F3601"/>
  </w:style>
  <w:style w:type="character" w:customStyle="1" w:styleId="110">
    <w:name w:val="Заголовок 1 Знак1"/>
    <w:aliases w:val="Глава x Знак,Договор Знак1"/>
    <w:basedOn w:val="af"/>
    <w:link w:val="1"/>
    <w:locked/>
    <w:rsid w:val="009F3601"/>
    <w:rPr>
      <w:rFonts w:ascii="Mincho" w:eastAsia="Garamond" w:hAnsi="Mincho" w:cs="Garamond"/>
      <w:b/>
      <w:bCs/>
      <w:kern w:val="1"/>
      <w:sz w:val="32"/>
      <w:szCs w:val="32"/>
      <w:lang w:eastAsia="ar-SA"/>
    </w:rPr>
  </w:style>
  <w:style w:type="character" w:customStyle="1" w:styleId="Heading3Char">
    <w:name w:val="Heading 3 Char"/>
    <w:basedOn w:val="af"/>
    <w:semiHidden/>
    <w:locked/>
    <w:rsid w:val="009F3601"/>
    <w:rPr>
      <w:rFonts w:ascii="Arial" w:hAnsi="Arial" w:cs="Arial"/>
      <w:b/>
      <w:bCs/>
      <w:sz w:val="26"/>
      <w:szCs w:val="26"/>
      <w:lang w:val="ru-RU" w:eastAsia="ru-RU" w:bidi="ar-SA"/>
    </w:rPr>
  </w:style>
  <w:style w:type="paragraph" w:customStyle="1" w:styleId="1ffffffffd">
    <w:name w:val="Сноска1"/>
    <w:basedOn w:val="ae"/>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paragraph" w:customStyle="1" w:styleId="214">
    <w:name w:val="Заголовок №21"/>
    <w:basedOn w:val="ae"/>
    <w:link w:val="2f2"/>
    <w:rsid w:val="009F3601"/>
    <w:pPr>
      <w:shd w:val="clear" w:color="auto" w:fill="FFFFFF"/>
      <w:suppressAutoHyphens w:val="0"/>
      <w:spacing w:before="1200" w:after="660" w:line="240" w:lineRule="atLeast"/>
      <w:outlineLvl w:val="1"/>
    </w:pPr>
    <w:rPr>
      <w:rFonts w:ascii="PetersburgCTT" w:eastAsia="PetersburgCTT" w:hAnsi="PetersburgCTT" w:cs="PetersburgCTT"/>
      <w:b/>
      <w:bCs/>
      <w:i/>
      <w:iCs/>
      <w:sz w:val="34"/>
      <w:szCs w:val="34"/>
      <w:lang w:eastAsia="ru-RU"/>
    </w:rPr>
  </w:style>
  <w:style w:type="character" w:customStyle="1" w:styleId="13a">
    <w:name w:val="Колонтитул + 13"/>
    <w:aliases w:val="5 pt,Основной текст (2) + 10,Основной текст + 10"/>
    <w:basedOn w:val="affffff8"/>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lang w:val="en-US" w:eastAsia="en-US"/>
    </w:rPr>
  </w:style>
  <w:style w:type="paragraph" w:customStyle="1" w:styleId="210">
    <w:name w:val="Основной текст (2)1"/>
    <w:basedOn w:val="ae"/>
    <w:link w:val="26"/>
    <w:rsid w:val="009F3601"/>
    <w:pPr>
      <w:shd w:val="clear" w:color="auto" w:fill="FFFFFF"/>
      <w:suppressAutoHyphens w:val="0"/>
      <w:spacing w:after="420" w:line="480" w:lineRule="exact"/>
      <w:ind w:hanging="1080"/>
      <w:jc w:val="center"/>
    </w:pPr>
    <w:rPr>
      <w:rFonts w:ascii="PetersburgCTT" w:eastAsia="PetersburgCTT" w:hAnsi="PetersburgCTT" w:cs="PetersburgCTT"/>
      <w:sz w:val="20"/>
      <w:szCs w:val="20"/>
      <w:lang w:eastAsia="ru-RU"/>
    </w:rPr>
  </w:style>
  <w:style w:type="character" w:customStyle="1" w:styleId="4fff4">
    <w:name w:val="Подпись к картинке (4)_"/>
    <w:basedOn w:val="af"/>
    <w:link w:val="4fff5"/>
    <w:rsid w:val="009F3601"/>
    <w:rPr>
      <w:sz w:val="15"/>
      <w:szCs w:val="15"/>
      <w:shd w:val="clear" w:color="auto" w:fill="FFFFFF"/>
    </w:rPr>
  </w:style>
  <w:style w:type="paragraph" w:customStyle="1" w:styleId="4fff5">
    <w:name w:val="Подпись к картинке (4)"/>
    <w:basedOn w:val="ae"/>
    <w:link w:val="4fff4"/>
    <w:rsid w:val="009F3601"/>
    <w:pPr>
      <w:shd w:val="clear" w:color="auto" w:fill="FFFFFF"/>
      <w:suppressAutoHyphens w:val="0"/>
      <w:spacing w:after="120" w:line="240" w:lineRule="atLeast"/>
      <w:ind w:hanging="540"/>
    </w:pPr>
    <w:rPr>
      <w:rFonts w:ascii="PetersburgCTT" w:eastAsia="PetersburgCTT" w:hAnsi="PetersburgCTT" w:cs="PetersburgCTT"/>
      <w:sz w:val="15"/>
      <w:szCs w:val="15"/>
      <w:lang w:eastAsia="ru-RU"/>
    </w:rPr>
  </w:style>
  <w:style w:type="paragraph" w:customStyle="1" w:styleId="1ffffffffe">
    <w:name w:val="Подпись к картинке1"/>
    <w:basedOn w:val="ae"/>
    <w:rsid w:val="009F3601"/>
    <w:pPr>
      <w:shd w:val="clear" w:color="auto" w:fill="FFFFFF"/>
      <w:suppressAutoHyphens w:val="0"/>
      <w:spacing w:before="120" w:line="346" w:lineRule="exact"/>
      <w:ind w:hanging="540"/>
    </w:pPr>
    <w:rPr>
      <w:rFonts w:ascii="Times New Roman" w:eastAsia="Times New Roman" w:hAnsi="Times New Roman" w:cs="Times New Roman"/>
      <w:sz w:val="19"/>
      <w:szCs w:val="19"/>
      <w:lang w:eastAsia="ru-RU"/>
    </w:rPr>
  </w:style>
  <w:style w:type="character" w:customStyle="1" w:styleId="8pt">
    <w:name w:val="Основной текст + 8 pt"/>
    <w:aliases w:val="Интервал 0 pt"/>
    <w:rsid w:val="009F3601"/>
    <w:rPr>
      <w:spacing w:val="10"/>
      <w:sz w:val="16"/>
      <w:szCs w:val="16"/>
      <w:lang w:val="en-US" w:eastAsia="en-US" w:bidi="ar-SA"/>
    </w:rPr>
  </w:style>
  <w:style w:type="paragraph" w:customStyle="1" w:styleId="1fffffffff">
    <w:name w:val="Подпись к таблице1"/>
    <w:basedOn w:val="ae"/>
    <w:rsid w:val="009F3601"/>
    <w:pPr>
      <w:shd w:val="clear" w:color="auto" w:fill="FFFFFF"/>
      <w:suppressAutoHyphens w:val="0"/>
      <w:spacing w:line="240" w:lineRule="atLeast"/>
    </w:pPr>
    <w:rPr>
      <w:rFonts w:ascii="Times New Roman" w:eastAsia="Times New Roman" w:hAnsi="Times New Roman" w:cs="Times New Roman"/>
      <w:b/>
      <w:bCs/>
      <w:sz w:val="27"/>
      <w:szCs w:val="27"/>
      <w:lang w:eastAsia="ru-RU"/>
    </w:rPr>
  </w:style>
  <w:style w:type="paragraph" w:customStyle="1" w:styleId="21f7">
    <w:name w:val="Подпись к таблице (2)1"/>
    <w:basedOn w:val="ae"/>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character" w:customStyle="1" w:styleId="5ff9">
    <w:name w:val="Подпись к картинке (5)_"/>
    <w:basedOn w:val="af"/>
    <w:link w:val="519"/>
    <w:rsid w:val="009F3601"/>
    <w:rPr>
      <w:b/>
      <w:bCs/>
      <w:sz w:val="27"/>
      <w:szCs w:val="27"/>
      <w:shd w:val="clear" w:color="auto" w:fill="FFFFFF"/>
    </w:rPr>
  </w:style>
  <w:style w:type="paragraph" w:customStyle="1" w:styleId="519">
    <w:name w:val="Подпись к картинке (5)1"/>
    <w:basedOn w:val="ae"/>
    <w:link w:val="5ff9"/>
    <w:rsid w:val="009F3601"/>
    <w:pPr>
      <w:shd w:val="clear" w:color="auto" w:fill="FFFFFF"/>
      <w:suppressAutoHyphens w:val="0"/>
      <w:spacing w:line="470" w:lineRule="exact"/>
      <w:ind w:hanging="840"/>
      <w:jc w:val="both"/>
    </w:pPr>
    <w:rPr>
      <w:rFonts w:ascii="PetersburgCTT" w:eastAsia="PetersburgCTT" w:hAnsi="PetersburgCTT" w:cs="PetersburgCTT"/>
      <w:b/>
      <w:bCs/>
      <w:sz w:val="27"/>
      <w:szCs w:val="27"/>
      <w:lang w:eastAsia="ru-RU"/>
    </w:rPr>
  </w:style>
  <w:style w:type="character" w:customStyle="1" w:styleId="516pt">
    <w:name w:val="Основной текст (5) + 16 pt"/>
    <w:basedOn w:val="56"/>
    <w:rsid w:val="009F3601"/>
    <w:rPr>
      <w:b/>
      <w:bCs/>
      <w:i/>
      <w:iCs/>
      <w:sz w:val="32"/>
      <w:szCs w:val="32"/>
      <w:shd w:val="clear" w:color="auto" w:fill="FFFFFF"/>
      <w:lang w:eastAsia="ru-RU" w:bidi="ru-RU"/>
    </w:rPr>
  </w:style>
  <w:style w:type="character" w:customStyle="1" w:styleId="11pt3">
    <w:name w:val="Колонтитул + 11 pt3"/>
    <w:basedOn w:val="affffff8"/>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rPr>
  </w:style>
  <w:style w:type="paragraph" w:customStyle="1" w:styleId="511">
    <w:name w:val="Заголовок №51"/>
    <w:basedOn w:val="ae"/>
    <w:link w:val="58"/>
    <w:rsid w:val="009F3601"/>
    <w:pPr>
      <w:shd w:val="clear" w:color="auto" w:fill="FFFFFF"/>
      <w:suppressAutoHyphens w:val="0"/>
      <w:spacing w:before="420" w:line="480" w:lineRule="exact"/>
      <w:jc w:val="both"/>
      <w:outlineLvl w:val="4"/>
    </w:pPr>
    <w:rPr>
      <w:rFonts w:ascii="PetersburgCTT" w:eastAsia="PetersburgCTT" w:hAnsi="PetersburgCTT" w:cs="PetersburgCTT"/>
      <w:b/>
      <w:bCs/>
      <w:sz w:val="28"/>
      <w:szCs w:val="28"/>
      <w:lang w:eastAsia="ru-RU"/>
    </w:rPr>
  </w:style>
  <w:style w:type="paragraph" w:customStyle="1" w:styleId="810">
    <w:name w:val="Основной текст (8)1"/>
    <w:basedOn w:val="ae"/>
    <w:link w:val="82"/>
    <w:rsid w:val="009F3601"/>
    <w:pPr>
      <w:shd w:val="clear" w:color="auto" w:fill="FFFFFF"/>
      <w:suppressAutoHyphens w:val="0"/>
      <w:spacing w:before="60" w:line="240" w:lineRule="atLeast"/>
    </w:pPr>
    <w:rPr>
      <w:rFonts w:ascii="OpenSymbol" w:eastAsia="OpenSymbol" w:hAnsi="OpenSymbol" w:cs="OpenSymbol"/>
      <w:sz w:val="19"/>
      <w:szCs w:val="19"/>
      <w:lang w:eastAsia="ru-RU"/>
    </w:rPr>
  </w:style>
  <w:style w:type="character" w:customStyle="1" w:styleId="813">
    <w:name w:val="Основной текст (8) + 13"/>
    <w:aliases w:val="5 pt57"/>
    <w:basedOn w:val="82"/>
    <w:rsid w:val="009F3601"/>
    <w:rPr>
      <w:rFonts w:ascii="OpenSymbol" w:eastAsia="OpenSymbol" w:hAnsi="OpenSymbol" w:cs="OpenSymbol"/>
      <w:sz w:val="27"/>
      <w:szCs w:val="27"/>
      <w:shd w:val="clear" w:color="auto" w:fill="FFFFFF"/>
    </w:rPr>
  </w:style>
  <w:style w:type="paragraph" w:customStyle="1" w:styleId="710">
    <w:name w:val="Основной текст (7)1"/>
    <w:basedOn w:val="ae"/>
    <w:link w:val="74"/>
    <w:rsid w:val="009F3601"/>
    <w:pPr>
      <w:shd w:val="clear" w:color="auto" w:fill="FFFFFF"/>
      <w:suppressAutoHyphens w:val="0"/>
      <w:spacing w:line="240" w:lineRule="atLeast"/>
    </w:pPr>
    <w:rPr>
      <w:rFonts w:ascii="PetersburgCTT" w:eastAsia="PetersburgCTT" w:hAnsi="PetersburgCTT" w:cs="PetersburgCTT"/>
      <w:b/>
      <w:bCs/>
      <w:sz w:val="20"/>
      <w:szCs w:val="20"/>
      <w:lang w:eastAsia="ru-RU"/>
    </w:rPr>
  </w:style>
  <w:style w:type="character" w:customStyle="1" w:styleId="7130">
    <w:name w:val="Основной текст (7) + 13"/>
    <w:aliases w:val="5 pt56"/>
    <w:basedOn w:val="74"/>
    <w:rsid w:val="009F3601"/>
    <w:rPr>
      <w:b w:val="0"/>
      <w:bCs w:val="0"/>
      <w:sz w:val="27"/>
      <w:szCs w:val="27"/>
      <w:shd w:val="clear" w:color="auto" w:fill="FFFFFF"/>
    </w:rPr>
  </w:style>
  <w:style w:type="character" w:customStyle="1" w:styleId="8pt3">
    <w:name w:val="Основной текст + 8 pt3"/>
    <w:rsid w:val="009F3601"/>
    <w:rPr>
      <w:sz w:val="16"/>
      <w:szCs w:val="16"/>
      <w:lang w:bidi="ar-SA"/>
    </w:rPr>
  </w:style>
  <w:style w:type="character" w:customStyle="1" w:styleId="2ffffff8">
    <w:name w:val="Подпись к таблице2"/>
    <w:basedOn w:val="affffffffffffffffc"/>
    <w:rsid w:val="009F3601"/>
    <w:rPr>
      <w:rFonts w:ascii="Garamond" w:eastAsia="Garamond" w:hAnsi="Garamond" w:cs="Garamond"/>
      <w:b/>
      <w:bCs/>
      <w:sz w:val="27"/>
      <w:szCs w:val="27"/>
      <w:u w:val="single"/>
      <w:shd w:val="clear" w:color="auto" w:fill="FFFFFF"/>
      <w:lang w:eastAsia="ar-SA"/>
    </w:rPr>
  </w:style>
  <w:style w:type="character" w:customStyle="1" w:styleId="353">
    <w:name w:val="Заголовок №3 (5)_"/>
    <w:basedOn w:val="af"/>
    <w:link w:val="354"/>
    <w:rsid w:val="009F3601"/>
    <w:rPr>
      <w:sz w:val="27"/>
      <w:szCs w:val="27"/>
      <w:shd w:val="clear" w:color="auto" w:fill="FFFFFF"/>
    </w:rPr>
  </w:style>
  <w:style w:type="paragraph" w:customStyle="1" w:styleId="354">
    <w:name w:val="Заголовок №3 (5)"/>
    <w:basedOn w:val="ae"/>
    <w:link w:val="353"/>
    <w:rsid w:val="009F3601"/>
    <w:pPr>
      <w:shd w:val="clear" w:color="auto" w:fill="FFFFFF"/>
      <w:suppressAutoHyphens w:val="0"/>
      <w:spacing w:line="480" w:lineRule="exact"/>
      <w:jc w:val="both"/>
      <w:outlineLvl w:val="2"/>
    </w:pPr>
    <w:rPr>
      <w:rFonts w:ascii="PetersburgCTT" w:eastAsia="PetersburgCTT" w:hAnsi="PetersburgCTT" w:cs="PetersburgCTT"/>
      <w:sz w:val="27"/>
      <w:szCs w:val="27"/>
      <w:lang w:eastAsia="ru-RU"/>
    </w:rPr>
  </w:style>
  <w:style w:type="character" w:customStyle="1" w:styleId="7f4">
    <w:name w:val="Основной текст + 7"/>
    <w:aliases w:val="5 pt55,Малые прописные,Основной текст + 5 pt"/>
    <w:rsid w:val="009F3601"/>
    <w:rPr>
      <w:smallCaps/>
      <w:sz w:val="15"/>
      <w:szCs w:val="15"/>
      <w:lang w:val="en-US" w:eastAsia="en-US" w:bidi="ar-SA"/>
    </w:rPr>
  </w:style>
  <w:style w:type="character" w:customStyle="1" w:styleId="450">
    <w:name w:val="Заголовок №4 (5)_"/>
    <w:basedOn w:val="af"/>
    <w:link w:val="451"/>
    <w:rsid w:val="009F3601"/>
    <w:rPr>
      <w:i/>
      <w:iCs/>
      <w:sz w:val="27"/>
      <w:szCs w:val="27"/>
      <w:shd w:val="clear" w:color="auto" w:fill="FFFFFF"/>
    </w:rPr>
  </w:style>
  <w:style w:type="paragraph" w:customStyle="1" w:styleId="451">
    <w:name w:val="Заголовок №4 (5)1"/>
    <w:basedOn w:val="ae"/>
    <w:link w:val="450"/>
    <w:rsid w:val="009F3601"/>
    <w:pPr>
      <w:shd w:val="clear" w:color="auto" w:fill="FFFFFF"/>
      <w:suppressAutoHyphens w:val="0"/>
      <w:spacing w:after="240" w:line="240" w:lineRule="atLeast"/>
      <w:ind w:firstLine="560"/>
      <w:jc w:val="both"/>
      <w:outlineLvl w:val="3"/>
    </w:pPr>
    <w:rPr>
      <w:rFonts w:ascii="PetersburgCTT" w:eastAsia="PetersburgCTT" w:hAnsi="PetersburgCTT" w:cs="PetersburgCTT"/>
      <w:i/>
      <w:iCs/>
      <w:sz w:val="27"/>
      <w:szCs w:val="27"/>
      <w:lang w:eastAsia="ru-RU"/>
    </w:rPr>
  </w:style>
  <w:style w:type="character" w:customStyle="1" w:styleId="452">
    <w:name w:val="Заголовок №4 (5)"/>
    <w:basedOn w:val="450"/>
    <w:rsid w:val="009F3601"/>
    <w:rPr>
      <w:i/>
      <w:iCs/>
      <w:sz w:val="27"/>
      <w:szCs w:val="27"/>
      <w:shd w:val="clear" w:color="auto" w:fill="FFFFFF"/>
    </w:rPr>
  </w:style>
  <w:style w:type="character" w:customStyle="1" w:styleId="458">
    <w:name w:val="Заголовок №4 (5) + 8"/>
    <w:aliases w:val="5 pt54"/>
    <w:basedOn w:val="450"/>
    <w:rsid w:val="009F3601"/>
    <w:rPr>
      <w:i/>
      <w:iCs/>
      <w:sz w:val="17"/>
      <w:szCs w:val="17"/>
      <w:shd w:val="clear" w:color="auto" w:fill="FFFFFF"/>
    </w:rPr>
  </w:style>
  <w:style w:type="character" w:customStyle="1" w:styleId="453">
    <w:name w:val="Заголовок №4 (5) + Не курсив"/>
    <w:basedOn w:val="450"/>
    <w:rsid w:val="009F3601"/>
    <w:rPr>
      <w:i/>
      <w:iCs/>
      <w:sz w:val="27"/>
      <w:szCs w:val="27"/>
      <w:shd w:val="clear" w:color="auto" w:fill="FFFFFF"/>
    </w:rPr>
  </w:style>
  <w:style w:type="character" w:customStyle="1" w:styleId="98pt">
    <w:name w:val="Основной текст (9) + 8 pt"/>
    <w:aliases w:val="Не курсив,Интервал 11 pt"/>
    <w:basedOn w:val="91"/>
    <w:rsid w:val="009F3601"/>
    <w:rPr>
      <w:rFonts w:ascii="MS Reference Specialty" w:eastAsia="MS Reference Specialty" w:hAnsi="MS Reference Specialty" w:cs="MS Reference Specialty"/>
      <w:i/>
      <w:iCs/>
      <w:spacing w:val="230"/>
      <w:sz w:val="16"/>
      <w:szCs w:val="16"/>
      <w:shd w:val="clear" w:color="auto" w:fill="FFFFFF"/>
      <w:lang w:val="en-US" w:eastAsia="en-US"/>
    </w:rPr>
  </w:style>
  <w:style w:type="character" w:customStyle="1" w:styleId="12f">
    <w:name w:val="Основной текст (12) + Курсив"/>
    <w:basedOn w:val="120"/>
    <w:rsid w:val="009F3601"/>
    <w:rPr>
      <w:rFonts w:ascii="OpenSymbol" w:eastAsia="OpenSymbol" w:hAnsi="OpenSymbol" w:cs="OpenSymbol"/>
      <w:i/>
      <w:iCs/>
      <w:sz w:val="23"/>
      <w:szCs w:val="23"/>
      <w:shd w:val="clear" w:color="auto" w:fill="FFFFFF"/>
    </w:rPr>
  </w:style>
  <w:style w:type="character" w:customStyle="1" w:styleId="1213">
    <w:name w:val="Основной текст (12) + 13"/>
    <w:aliases w:val="5 pt52"/>
    <w:basedOn w:val="120"/>
    <w:rsid w:val="009F3601"/>
    <w:rPr>
      <w:rFonts w:ascii="OpenSymbol" w:eastAsia="OpenSymbol" w:hAnsi="OpenSymbol" w:cs="OpenSymbol"/>
      <w:sz w:val="27"/>
      <w:szCs w:val="27"/>
      <w:shd w:val="clear" w:color="auto" w:fill="FFFFFF"/>
    </w:rPr>
  </w:style>
  <w:style w:type="character" w:customStyle="1" w:styleId="714">
    <w:name w:val="Основной текст + 71"/>
    <w:aliases w:val="5 pt51"/>
    <w:rsid w:val="009F3601"/>
    <w:rPr>
      <w:sz w:val="15"/>
      <w:szCs w:val="15"/>
      <w:lang w:bidi="ar-SA"/>
    </w:rPr>
  </w:style>
  <w:style w:type="character" w:customStyle="1" w:styleId="770">
    <w:name w:val="Основной текст (7) + 7"/>
    <w:aliases w:val="5 pt50,5 pt3"/>
    <w:basedOn w:val="74"/>
    <w:rsid w:val="009F3601"/>
    <w:rPr>
      <w:b w:val="0"/>
      <w:bCs w:val="0"/>
      <w:noProof/>
      <w:sz w:val="15"/>
      <w:szCs w:val="15"/>
      <w:shd w:val="clear" w:color="auto" w:fill="FFFFFF"/>
    </w:rPr>
  </w:style>
  <w:style w:type="character" w:customStyle="1" w:styleId="12f0">
    <w:name w:val="Заголовок №1 (2) + Курсив"/>
    <w:basedOn w:val="122"/>
    <w:rsid w:val="009F3601"/>
    <w:rPr>
      <w:i/>
      <w:iCs/>
      <w:spacing w:val="-10"/>
      <w:sz w:val="33"/>
      <w:szCs w:val="33"/>
      <w:shd w:val="clear" w:color="auto" w:fill="FFFFFF"/>
    </w:rPr>
  </w:style>
  <w:style w:type="character" w:customStyle="1" w:styleId="355">
    <w:name w:val="Заголовок №3 (5) + Курсив"/>
    <w:basedOn w:val="353"/>
    <w:rsid w:val="009F3601"/>
    <w:rPr>
      <w:i/>
      <w:iCs/>
      <w:sz w:val="27"/>
      <w:szCs w:val="27"/>
      <w:shd w:val="clear" w:color="auto" w:fill="FFFFFF"/>
    </w:rPr>
  </w:style>
  <w:style w:type="paragraph" w:customStyle="1" w:styleId="1311">
    <w:name w:val="Основной текст (13)1"/>
    <w:basedOn w:val="ae"/>
    <w:link w:val="134"/>
    <w:rsid w:val="009F3601"/>
    <w:pPr>
      <w:shd w:val="clear" w:color="auto" w:fill="FFFFFF"/>
      <w:suppressAutoHyphens w:val="0"/>
      <w:spacing w:after="60" w:line="240" w:lineRule="atLeast"/>
    </w:pPr>
    <w:rPr>
      <w:rFonts w:ascii="Times New Roman" w:eastAsia="Times New Roman" w:hAnsi="Times New Roman" w:cs="Times New Roman"/>
      <w:sz w:val="20"/>
      <w:szCs w:val="20"/>
      <w:lang w:eastAsia="ru-RU"/>
    </w:rPr>
  </w:style>
  <w:style w:type="character" w:customStyle="1" w:styleId="3ffff3">
    <w:name w:val="Подпись к таблице (3)_"/>
    <w:basedOn w:val="af"/>
    <w:link w:val="3ffff4"/>
    <w:rsid w:val="009F3601"/>
    <w:rPr>
      <w:spacing w:val="10"/>
      <w:sz w:val="16"/>
      <w:szCs w:val="16"/>
      <w:shd w:val="clear" w:color="auto" w:fill="FFFFFF"/>
    </w:rPr>
  </w:style>
  <w:style w:type="paragraph" w:customStyle="1" w:styleId="3ffff4">
    <w:name w:val="Подпись к таблице (3)"/>
    <w:basedOn w:val="ae"/>
    <w:link w:val="3ffff3"/>
    <w:rsid w:val="009F3601"/>
    <w:pPr>
      <w:shd w:val="clear" w:color="auto" w:fill="FFFFFF"/>
      <w:suppressAutoHyphens w:val="0"/>
      <w:spacing w:line="240" w:lineRule="atLeast"/>
    </w:pPr>
    <w:rPr>
      <w:rFonts w:ascii="PetersburgCTT" w:eastAsia="PetersburgCTT" w:hAnsi="PetersburgCTT" w:cs="PetersburgCTT"/>
      <w:spacing w:val="10"/>
      <w:sz w:val="16"/>
      <w:szCs w:val="16"/>
      <w:lang w:eastAsia="ru-RU"/>
    </w:rPr>
  </w:style>
  <w:style w:type="character" w:customStyle="1" w:styleId="30pt">
    <w:name w:val="Подпись к таблице (3) + Интервал 0 pt"/>
    <w:basedOn w:val="3ffff3"/>
    <w:rsid w:val="009F3601"/>
    <w:rPr>
      <w:spacing w:val="0"/>
      <w:sz w:val="16"/>
      <w:szCs w:val="16"/>
      <w:shd w:val="clear" w:color="auto" w:fill="FFFFFF"/>
    </w:rPr>
  </w:style>
  <w:style w:type="character" w:customStyle="1" w:styleId="5ffa">
    <w:name w:val="Подпись к картинке (5)"/>
    <w:basedOn w:val="5ff9"/>
    <w:rsid w:val="009F3601"/>
    <w:rPr>
      <w:b/>
      <w:bCs/>
      <w:sz w:val="27"/>
      <w:szCs w:val="27"/>
      <w:shd w:val="clear" w:color="auto" w:fill="FFFFFF"/>
    </w:rPr>
  </w:style>
  <w:style w:type="character" w:customStyle="1" w:styleId="11pt2">
    <w:name w:val="Колонтитул + 11 pt2"/>
    <w:basedOn w:val="affffff8"/>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lang w:val="en-US" w:eastAsia="en-US"/>
    </w:rPr>
  </w:style>
  <w:style w:type="character" w:customStyle="1" w:styleId="2ffffff9">
    <w:name w:val="Подпись к таблице + Не полужирный2"/>
    <w:basedOn w:val="affffffffffffffffc"/>
    <w:rsid w:val="009F3601"/>
    <w:rPr>
      <w:rFonts w:ascii="Garamond" w:eastAsia="Garamond" w:hAnsi="Garamond" w:cs="Garamond"/>
      <w:b/>
      <w:bCs/>
      <w:sz w:val="27"/>
      <w:szCs w:val="27"/>
      <w:shd w:val="clear" w:color="auto" w:fill="FFFFFF"/>
      <w:lang w:eastAsia="ar-SA"/>
    </w:rPr>
  </w:style>
  <w:style w:type="character" w:customStyle="1" w:styleId="5ffb">
    <w:name w:val="Подпись к картинке (5) + Не полужирный"/>
    <w:basedOn w:val="5ff9"/>
    <w:rsid w:val="009F3601"/>
    <w:rPr>
      <w:b/>
      <w:bCs/>
      <w:sz w:val="27"/>
      <w:szCs w:val="27"/>
      <w:shd w:val="clear" w:color="auto" w:fill="FFFFFF"/>
    </w:rPr>
  </w:style>
  <w:style w:type="character" w:customStyle="1" w:styleId="51a">
    <w:name w:val="Подпись к картинке (5) + Не полужирный1"/>
    <w:aliases w:val="Интервал 2 pt"/>
    <w:basedOn w:val="5ff9"/>
    <w:rsid w:val="009F3601"/>
    <w:rPr>
      <w:b/>
      <w:bCs/>
      <w:spacing w:val="40"/>
      <w:sz w:val="27"/>
      <w:szCs w:val="27"/>
      <w:shd w:val="clear" w:color="auto" w:fill="FFFFFF"/>
    </w:rPr>
  </w:style>
  <w:style w:type="character" w:customStyle="1" w:styleId="6fb">
    <w:name w:val="Подпись к картинке (6)_"/>
    <w:basedOn w:val="af"/>
    <w:link w:val="6fc"/>
    <w:rsid w:val="009F3601"/>
    <w:rPr>
      <w:b/>
      <w:bCs/>
      <w:sz w:val="29"/>
      <w:szCs w:val="29"/>
      <w:shd w:val="clear" w:color="auto" w:fill="FFFFFF"/>
    </w:rPr>
  </w:style>
  <w:style w:type="paragraph" w:customStyle="1" w:styleId="6fc">
    <w:name w:val="Подпись к картинке (6)"/>
    <w:basedOn w:val="ae"/>
    <w:link w:val="6fb"/>
    <w:rsid w:val="009F3601"/>
    <w:pPr>
      <w:shd w:val="clear" w:color="auto" w:fill="FFFFFF"/>
      <w:suppressAutoHyphens w:val="0"/>
      <w:spacing w:line="514" w:lineRule="exact"/>
      <w:jc w:val="both"/>
    </w:pPr>
    <w:rPr>
      <w:rFonts w:ascii="PetersburgCTT" w:eastAsia="PetersburgCTT" w:hAnsi="PetersburgCTT" w:cs="PetersburgCTT"/>
      <w:b/>
      <w:bCs/>
      <w:sz w:val="29"/>
      <w:szCs w:val="29"/>
      <w:lang w:eastAsia="ru-RU"/>
    </w:rPr>
  </w:style>
  <w:style w:type="character" w:customStyle="1" w:styleId="6130">
    <w:name w:val="Подпись к картинке (6) + 13"/>
    <w:aliases w:val="5 pt49"/>
    <w:basedOn w:val="6fb"/>
    <w:rsid w:val="009F3601"/>
    <w:rPr>
      <w:b/>
      <w:bCs/>
      <w:sz w:val="27"/>
      <w:szCs w:val="27"/>
      <w:shd w:val="clear" w:color="auto" w:fill="FFFFFF"/>
    </w:rPr>
  </w:style>
  <w:style w:type="character" w:customStyle="1" w:styleId="6fd">
    <w:name w:val="Подпись к картинке (6) + Не полужирный"/>
    <w:basedOn w:val="6fb"/>
    <w:rsid w:val="009F3601"/>
    <w:rPr>
      <w:b/>
      <w:bCs/>
      <w:sz w:val="29"/>
      <w:szCs w:val="29"/>
      <w:shd w:val="clear" w:color="auto" w:fill="FFFFFF"/>
    </w:rPr>
  </w:style>
  <w:style w:type="character" w:customStyle="1" w:styleId="615">
    <w:name w:val="Подпись к картинке (6) + Не полужирный1"/>
    <w:aliases w:val="Интервал 2 pt1"/>
    <w:basedOn w:val="6fb"/>
    <w:rsid w:val="009F3601"/>
    <w:rPr>
      <w:b/>
      <w:bCs/>
      <w:spacing w:val="40"/>
      <w:sz w:val="29"/>
      <w:szCs w:val="29"/>
      <w:shd w:val="clear" w:color="auto" w:fill="FFFFFF"/>
    </w:rPr>
  </w:style>
  <w:style w:type="character" w:customStyle="1" w:styleId="7f5">
    <w:name w:val="Подпись к картинке (7)_"/>
    <w:basedOn w:val="af"/>
    <w:link w:val="715"/>
    <w:rsid w:val="009F3601"/>
    <w:rPr>
      <w:sz w:val="23"/>
      <w:szCs w:val="23"/>
      <w:shd w:val="clear" w:color="auto" w:fill="FFFFFF"/>
    </w:rPr>
  </w:style>
  <w:style w:type="paragraph" w:customStyle="1" w:styleId="715">
    <w:name w:val="Подпись к картинке (7)1"/>
    <w:basedOn w:val="ae"/>
    <w:link w:val="7f5"/>
    <w:rsid w:val="009F3601"/>
    <w:pPr>
      <w:shd w:val="clear" w:color="auto" w:fill="FFFFFF"/>
      <w:suppressAutoHyphens w:val="0"/>
      <w:spacing w:line="442" w:lineRule="exact"/>
    </w:pPr>
    <w:rPr>
      <w:rFonts w:ascii="PetersburgCTT" w:eastAsia="PetersburgCTT" w:hAnsi="PetersburgCTT" w:cs="PetersburgCTT"/>
      <w:sz w:val="23"/>
      <w:szCs w:val="23"/>
      <w:lang w:eastAsia="ru-RU"/>
    </w:rPr>
  </w:style>
  <w:style w:type="character" w:customStyle="1" w:styleId="7f6">
    <w:name w:val="Подпись к картинке (7)"/>
    <w:basedOn w:val="7f5"/>
    <w:rsid w:val="009F3601"/>
    <w:rPr>
      <w:sz w:val="23"/>
      <w:szCs w:val="23"/>
      <w:shd w:val="clear" w:color="auto" w:fill="FFFFFF"/>
    </w:rPr>
  </w:style>
  <w:style w:type="character" w:customStyle="1" w:styleId="5120">
    <w:name w:val="Подпись к картинке (5) + 12"/>
    <w:aliases w:val="5 pt48"/>
    <w:basedOn w:val="5ff9"/>
    <w:rsid w:val="009F3601"/>
    <w:rPr>
      <w:b/>
      <w:bCs/>
      <w:sz w:val="25"/>
      <w:szCs w:val="25"/>
      <w:shd w:val="clear" w:color="auto" w:fill="FFFFFF"/>
    </w:rPr>
  </w:style>
  <w:style w:type="character" w:customStyle="1" w:styleId="244">
    <w:name w:val="Подпись к таблице (2)4"/>
    <w:basedOn w:val="2fffff8"/>
    <w:rsid w:val="009F3601"/>
    <w:rPr>
      <w:rFonts w:ascii="Times New Roman" w:eastAsia="Times New Roman" w:hAnsi="Times New Roman" w:cs="Times New Roman"/>
      <w:sz w:val="19"/>
      <w:szCs w:val="19"/>
      <w:shd w:val="clear" w:color="auto" w:fill="FFFFFF"/>
    </w:rPr>
  </w:style>
  <w:style w:type="character" w:customStyle="1" w:styleId="12pt20">
    <w:name w:val="Основной текст + 12 pt2"/>
    <w:rsid w:val="009F3601"/>
    <w:rPr>
      <w:sz w:val="24"/>
      <w:szCs w:val="24"/>
      <w:lang w:bidi="ar-SA"/>
    </w:rPr>
  </w:style>
  <w:style w:type="character" w:customStyle="1" w:styleId="235">
    <w:name w:val="Заголовок №2 (3)_"/>
    <w:basedOn w:val="af"/>
    <w:link w:val="236"/>
    <w:rsid w:val="009F3601"/>
    <w:rPr>
      <w:b/>
      <w:bCs/>
      <w:i/>
      <w:iCs/>
      <w:sz w:val="30"/>
      <w:szCs w:val="30"/>
      <w:shd w:val="clear" w:color="auto" w:fill="FFFFFF"/>
      <w:lang w:val="en-US" w:eastAsia="en-US"/>
    </w:rPr>
  </w:style>
  <w:style w:type="paragraph" w:customStyle="1" w:styleId="236">
    <w:name w:val="Заголовок №2 (3)"/>
    <w:basedOn w:val="ae"/>
    <w:link w:val="235"/>
    <w:rsid w:val="009F3601"/>
    <w:pPr>
      <w:shd w:val="clear" w:color="auto" w:fill="FFFFFF"/>
      <w:suppressAutoHyphens w:val="0"/>
      <w:spacing w:after="240" w:line="240" w:lineRule="atLeast"/>
      <w:ind w:firstLine="540"/>
      <w:jc w:val="both"/>
      <w:outlineLvl w:val="1"/>
    </w:pPr>
    <w:rPr>
      <w:rFonts w:ascii="PetersburgCTT" w:eastAsia="PetersburgCTT" w:hAnsi="PetersburgCTT" w:cs="PetersburgCTT"/>
      <w:b/>
      <w:bCs/>
      <w:i/>
      <w:iCs/>
      <w:sz w:val="30"/>
      <w:szCs w:val="30"/>
      <w:lang w:val="en-US" w:eastAsia="en-US"/>
    </w:rPr>
  </w:style>
  <w:style w:type="character" w:customStyle="1" w:styleId="2315">
    <w:name w:val="Заголовок №2 (3) + 15"/>
    <w:aliases w:val="5 pt47"/>
    <w:basedOn w:val="235"/>
    <w:rsid w:val="009F3601"/>
    <w:rPr>
      <w:b/>
      <w:bCs/>
      <w:i/>
      <w:iCs/>
      <w:sz w:val="31"/>
      <w:szCs w:val="31"/>
      <w:shd w:val="clear" w:color="auto" w:fill="FFFFFF"/>
      <w:lang w:val="en-US" w:eastAsia="en-US"/>
    </w:rPr>
  </w:style>
  <w:style w:type="character" w:customStyle="1" w:styleId="23151">
    <w:name w:val="Заголовок №2 (3) + 151"/>
    <w:aliases w:val="5 pt46,Не полужирный,Основной текст (23) + Segoe UI"/>
    <w:basedOn w:val="235"/>
    <w:rsid w:val="009F3601"/>
    <w:rPr>
      <w:b/>
      <w:bCs/>
      <w:i/>
      <w:iCs/>
      <w:sz w:val="31"/>
      <w:szCs w:val="31"/>
      <w:shd w:val="clear" w:color="auto" w:fill="FFFFFF"/>
      <w:lang w:val="en-US" w:eastAsia="en-US"/>
    </w:rPr>
  </w:style>
  <w:style w:type="character" w:customStyle="1" w:styleId="1fffffffff0">
    <w:name w:val="Основной текст + Курсив1"/>
    <w:aliases w:val="Интервал 1 pt"/>
    <w:rsid w:val="009F3601"/>
    <w:rPr>
      <w:i/>
      <w:iCs/>
      <w:spacing w:val="30"/>
      <w:sz w:val="27"/>
      <w:szCs w:val="27"/>
      <w:lang w:bidi="ar-SA"/>
    </w:rPr>
  </w:style>
  <w:style w:type="paragraph" w:customStyle="1" w:styleId="215">
    <w:name w:val="Оглавление (2)1"/>
    <w:basedOn w:val="ae"/>
    <w:link w:val="2f3"/>
    <w:rsid w:val="009F3601"/>
    <w:pPr>
      <w:shd w:val="clear" w:color="auto" w:fill="FFFFFF"/>
      <w:suppressAutoHyphens w:val="0"/>
      <w:spacing w:line="552" w:lineRule="exact"/>
    </w:pPr>
    <w:rPr>
      <w:rFonts w:ascii="PetersburgCTT" w:eastAsia="PetersburgCTT" w:hAnsi="PetersburgCTT" w:cs="PetersburgCTT"/>
      <w:i/>
      <w:iCs/>
      <w:sz w:val="17"/>
      <w:szCs w:val="17"/>
      <w:lang w:eastAsia="ru-RU"/>
    </w:rPr>
  </w:style>
  <w:style w:type="character" w:customStyle="1" w:styleId="2151">
    <w:name w:val="Оглавление (2) + 15"/>
    <w:aliases w:val="5 pt45,Не полужирный4"/>
    <w:basedOn w:val="2f3"/>
    <w:rsid w:val="009F3601"/>
    <w:rPr>
      <w:b/>
      <w:bCs/>
      <w:i/>
      <w:iCs/>
      <w:sz w:val="31"/>
      <w:szCs w:val="31"/>
      <w:shd w:val="clear" w:color="auto" w:fill="FFFFFF"/>
      <w:lang w:val="en-US" w:eastAsia="en-US"/>
    </w:rPr>
  </w:style>
  <w:style w:type="character" w:customStyle="1" w:styleId="2152">
    <w:name w:val="Оглавление (2) + 152"/>
    <w:aliases w:val="5 pt44"/>
    <w:basedOn w:val="2f3"/>
    <w:rsid w:val="009F3601"/>
    <w:rPr>
      <w:b/>
      <w:bCs/>
      <w:i/>
      <w:iCs/>
      <w:sz w:val="31"/>
      <w:szCs w:val="31"/>
      <w:shd w:val="clear" w:color="auto" w:fill="FFFFFF"/>
      <w:lang w:val="en-US" w:eastAsia="en-US"/>
    </w:rPr>
  </w:style>
  <w:style w:type="character" w:customStyle="1" w:styleId="2ffffffa">
    <w:name w:val="Оглавление2"/>
    <w:basedOn w:val="2f5"/>
    <w:rsid w:val="009F3601"/>
    <w:rPr>
      <w:sz w:val="27"/>
      <w:szCs w:val="27"/>
      <w:shd w:val="clear" w:color="auto" w:fill="FFFFFF"/>
    </w:rPr>
  </w:style>
  <w:style w:type="character" w:customStyle="1" w:styleId="214pt0">
    <w:name w:val="Оглавление (2) + 14 pt"/>
    <w:aliases w:val="Малые прописные12"/>
    <w:basedOn w:val="2f3"/>
    <w:rsid w:val="009F3601"/>
    <w:rPr>
      <w:b/>
      <w:bCs/>
      <w:i/>
      <w:iCs/>
      <w:smallCaps/>
      <w:noProof/>
      <w:sz w:val="28"/>
      <w:szCs w:val="28"/>
      <w:shd w:val="clear" w:color="auto" w:fill="FFFFFF"/>
      <w:lang w:val="en-US" w:eastAsia="en-US"/>
    </w:rPr>
  </w:style>
  <w:style w:type="character" w:customStyle="1" w:styleId="1315">
    <w:name w:val="Заголовок №1 (3) + 15"/>
    <w:aliases w:val="5 pt43"/>
    <w:basedOn w:val="136"/>
    <w:rsid w:val="009F3601"/>
    <w:rPr>
      <w:rFonts w:ascii="Arial" w:eastAsia="Arial" w:hAnsi="Arial" w:cs="Arial"/>
      <w:b/>
      <w:bCs/>
      <w:i/>
      <w:iCs/>
      <w:spacing w:val="-20"/>
      <w:sz w:val="31"/>
      <w:szCs w:val="31"/>
      <w:shd w:val="clear" w:color="auto" w:fill="FFFFFF"/>
      <w:lang w:val="en-US" w:eastAsia="en-US"/>
    </w:rPr>
  </w:style>
  <w:style w:type="character" w:customStyle="1" w:styleId="13-1pt">
    <w:name w:val="Заголовок №1 (3) + Интервал -1 pt"/>
    <w:basedOn w:val="136"/>
    <w:rsid w:val="009F3601"/>
    <w:rPr>
      <w:rFonts w:ascii="Arial" w:eastAsia="Arial" w:hAnsi="Arial" w:cs="Arial"/>
      <w:b/>
      <w:bCs/>
      <w:i/>
      <w:iCs/>
      <w:spacing w:val="-20"/>
      <w:sz w:val="30"/>
      <w:szCs w:val="30"/>
      <w:shd w:val="clear" w:color="auto" w:fill="FFFFFF"/>
      <w:lang w:val="en-US" w:eastAsia="en-US"/>
    </w:rPr>
  </w:style>
  <w:style w:type="character" w:customStyle="1" w:styleId="13151">
    <w:name w:val="Заголовок №1 (3) + 151"/>
    <w:aliases w:val="5 pt42,Не полужирный3"/>
    <w:basedOn w:val="136"/>
    <w:rsid w:val="009F3601"/>
    <w:rPr>
      <w:rFonts w:ascii="Arial" w:eastAsia="Arial" w:hAnsi="Arial" w:cs="Arial"/>
      <w:b/>
      <w:bCs/>
      <w:i/>
      <w:iCs/>
      <w:spacing w:val="-20"/>
      <w:sz w:val="31"/>
      <w:szCs w:val="31"/>
      <w:shd w:val="clear" w:color="auto" w:fill="FFFFFF"/>
      <w:lang w:val="en-US" w:eastAsia="en-US"/>
    </w:rPr>
  </w:style>
  <w:style w:type="character" w:customStyle="1" w:styleId="9d">
    <w:name w:val="Основной текст + 9"/>
    <w:aliases w:val="5 pt41,Курсив19,Малые прописные11,Интервал -1 pt"/>
    <w:rsid w:val="009F3601"/>
    <w:rPr>
      <w:i/>
      <w:iCs/>
      <w:smallCaps/>
      <w:spacing w:val="-20"/>
      <w:sz w:val="19"/>
      <w:szCs w:val="19"/>
      <w:lang w:val="en-US" w:eastAsia="en-US" w:bidi="ar-SA"/>
    </w:rPr>
  </w:style>
  <w:style w:type="paragraph" w:customStyle="1" w:styleId="1810">
    <w:name w:val="Основной текст (18)1"/>
    <w:basedOn w:val="ae"/>
    <w:rsid w:val="009F3601"/>
    <w:pPr>
      <w:shd w:val="clear" w:color="auto" w:fill="FFFFFF"/>
      <w:suppressAutoHyphens w:val="0"/>
      <w:spacing w:line="475" w:lineRule="exact"/>
    </w:pPr>
    <w:rPr>
      <w:rFonts w:ascii="Times New Roman" w:eastAsia="Times New Roman" w:hAnsi="Times New Roman" w:cs="Times New Roman"/>
      <w:b/>
      <w:bCs/>
      <w:i/>
      <w:iCs/>
      <w:sz w:val="27"/>
      <w:szCs w:val="27"/>
      <w:lang w:val="en-US" w:eastAsia="en-US"/>
    </w:rPr>
  </w:style>
  <w:style w:type="character" w:customStyle="1" w:styleId="185">
    <w:name w:val="Основной текст (18) + Не полужирный"/>
    <w:basedOn w:val="180"/>
    <w:rsid w:val="009F3601"/>
    <w:rPr>
      <w:rFonts w:ascii="Trebuchet MS" w:eastAsia="Trebuchet MS" w:hAnsi="Trebuchet MS" w:cs="Trebuchet MS"/>
      <w:b/>
      <w:bCs/>
      <w:i/>
      <w:iCs/>
      <w:sz w:val="27"/>
      <w:szCs w:val="27"/>
      <w:shd w:val="clear" w:color="auto" w:fill="FFFFFF"/>
      <w:lang w:val="en-US" w:eastAsia="en-US"/>
    </w:rPr>
  </w:style>
  <w:style w:type="character" w:customStyle="1" w:styleId="1811">
    <w:name w:val="Основной текст (18) + Не полужирный1"/>
    <w:basedOn w:val="180"/>
    <w:rsid w:val="009F3601"/>
    <w:rPr>
      <w:rFonts w:ascii="Trebuchet MS" w:eastAsia="Trebuchet MS" w:hAnsi="Trebuchet MS" w:cs="Trebuchet MS"/>
      <w:b/>
      <w:bCs/>
      <w:i/>
      <w:iCs/>
      <w:sz w:val="27"/>
      <w:szCs w:val="27"/>
      <w:shd w:val="clear" w:color="auto" w:fill="FFFFFF"/>
      <w:lang w:val="en-US" w:eastAsia="en-US"/>
    </w:rPr>
  </w:style>
  <w:style w:type="paragraph" w:customStyle="1" w:styleId="4210">
    <w:name w:val="Заголовок №4 (2)1"/>
    <w:basedOn w:val="ae"/>
    <w:rsid w:val="009F3601"/>
    <w:pPr>
      <w:shd w:val="clear" w:color="auto" w:fill="FFFFFF"/>
      <w:suppressAutoHyphens w:val="0"/>
      <w:spacing w:after="240" w:line="240" w:lineRule="atLeast"/>
      <w:ind w:firstLine="540"/>
      <w:jc w:val="both"/>
      <w:outlineLvl w:val="3"/>
    </w:pPr>
    <w:rPr>
      <w:rFonts w:ascii="Times New Roman" w:eastAsia="Times New Roman" w:hAnsi="Times New Roman" w:cs="Times New Roman"/>
      <w:b/>
      <w:bCs/>
      <w:i/>
      <w:iCs/>
      <w:sz w:val="30"/>
      <w:szCs w:val="30"/>
      <w:lang w:eastAsia="ru-RU"/>
    </w:rPr>
  </w:style>
  <w:style w:type="character" w:customStyle="1" w:styleId="4215">
    <w:name w:val="Заголовок №4 (2) + 15"/>
    <w:aliases w:val="5 pt40,Не полужирный2"/>
    <w:basedOn w:val="421"/>
    <w:rsid w:val="009F3601"/>
    <w:rPr>
      <w:rFonts w:ascii="Times New Roman" w:eastAsia="Times New Roman" w:hAnsi="Times New Roman" w:cs="Times New Roman"/>
      <w:b/>
      <w:bCs/>
      <w:i/>
      <w:iCs/>
      <w:spacing w:val="20"/>
      <w:sz w:val="31"/>
      <w:szCs w:val="31"/>
      <w:shd w:val="clear" w:color="auto" w:fill="FFFFFF"/>
      <w:lang w:val="fr-FR" w:eastAsia="fr-FR" w:bidi="fr-FR"/>
    </w:rPr>
  </w:style>
  <w:style w:type="character" w:customStyle="1" w:styleId="42151">
    <w:name w:val="Заголовок №4 (2) + 151"/>
    <w:aliases w:val="5 pt39"/>
    <w:basedOn w:val="421"/>
    <w:rsid w:val="009F3601"/>
    <w:rPr>
      <w:rFonts w:ascii="Times New Roman" w:eastAsia="Times New Roman" w:hAnsi="Times New Roman" w:cs="Times New Roman"/>
      <w:b/>
      <w:bCs/>
      <w:i/>
      <w:iCs/>
      <w:spacing w:val="20"/>
      <w:sz w:val="31"/>
      <w:szCs w:val="31"/>
      <w:shd w:val="clear" w:color="auto" w:fill="FFFFFF"/>
      <w:lang w:val="fr-FR" w:eastAsia="fr-FR" w:bidi="fr-FR"/>
    </w:rPr>
  </w:style>
  <w:style w:type="character" w:customStyle="1" w:styleId="428">
    <w:name w:val="Заголовок №4 (2) + 8"/>
    <w:aliases w:val="5 pt38"/>
    <w:basedOn w:val="421"/>
    <w:rsid w:val="009F3601"/>
    <w:rPr>
      <w:rFonts w:ascii="Times New Roman" w:eastAsia="Times New Roman" w:hAnsi="Times New Roman" w:cs="Times New Roman"/>
      <w:b/>
      <w:bCs/>
      <w:i/>
      <w:iCs/>
      <w:noProof/>
      <w:spacing w:val="20"/>
      <w:sz w:val="17"/>
      <w:szCs w:val="17"/>
      <w:shd w:val="clear" w:color="auto" w:fill="FFFFFF"/>
      <w:lang w:val="fr-FR" w:eastAsia="fr-FR" w:bidi="fr-FR"/>
    </w:rPr>
  </w:style>
  <w:style w:type="character" w:customStyle="1" w:styleId="4210pt">
    <w:name w:val="Заголовок №4 (2) + 10 pt"/>
    <w:basedOn w:val="421"/>
    <w:rsid w:val="009F3601"/>
    <w:rPr>
      <w:rFonts w:ascii="Times New Roman" w:eastAsia="Times New Roman" w:hAnsi="Times New Roman" w:cs="Times New Roman"/>
      <w:b/>
      <w:bCs/>
      <w:i/>
      <w:iCs/>
      <w:noProof/>
      <w:spacing w:val="20"/>
      <w:sz w:val="20"/>
      <w:szCs w:val="20"/>
      <w:shd w:val="clear" w:color="auto" w:fill="FFFFFF"/>
      <w:lang w:val="fr-FR" w:eastAsia="fr-FR" w:bidi="fr-FR"/>
    </w:rPr>
  </w:style>
  <w:style w:type="character" w:customStyle="1" w:styleId="8pt2">
    <w:name w:val="Основной текст + 8 pt2"/>
    <w:rsid w:val="009F3601"/>
    <w:rPr>
      <w:sz w:val="16"/>
      <w:szCs w:val="16"/>
      <w:lang w:bidi="ar-SA"/>
    </w:rPr>
  </w:style>
  <w:style w:type="character" w:customStyle="1" w:styleId="431">
    <w:name w:val="Заголовок №4 (3)_"/>
    <w:basedOn w:val="af"/>
    <w:link w:val="4310"/>
    <w:rsid w:val="009F3601"/>
    <w:rPr>
      <w:b/>
      <w:bCs/>
      <w:i/>
      <w:iCs/>
      <w:sz w:val="31"/>
      <w:szCs w:val="31"/>
      <w:shd w:val="clear" w:color="auto" w:fill="FFFFFF"/>
    </w:rPr>
  </w:style>
  <w:style w:type="paragraph" w:customStyle="1" w:styleId="4310">
    <w:name w:val="Заголовок №4 (3)1"/>
    <w:basedOn w:val="ae"/>
    <w:link w:val="431"/>
    <w:rsid w:val="009F3601"/>
    <w:pPr>
      <w:shd w:val="clear" w:color="auto" w:fill="FFFFFF"/>
      <w:suppressAutoHyphens w:val="0"/>
      <w:spacing w:after="240" w:line="240" w:lineRule="atLeast"/>
      <w:ind w:firstLine="540"/>
      <w:jc w:val="both"/>
      <w:outlineLvl w:val="3"/>
    </w:pPr>
    <w:rPr>
      <w:rFonts w:ascii="PetersburgCTT" w:eastAsia="PetersburgCTT" w:hAnsi="PetersburgCTT" w:cs="PetersburgCTT"/>
      <w:b/>
      <w:bCs/>
      <w:i/>
      <w:iCs/>
      <w:sz w:val="31"/>
      <w:szCs w:val="31"/>
      <w:lang w:eastAsia="ru-RU"/>
    </w:rPr>
  </w:style>
  <w:style w:type="character" w:customStyle="1" w:styleId="432">
    <w:name w:val="Заголовок №4 (3) + Не полужирный"/>
    <w:basedOn w:val="431"/>
    <w:rsid w:val="009F3601"/>
    <w:rPr>
      <w:b/>
      <w:bCs/>
      <w:i/>
      <w:iCs/>
      <w:sz w:val="31"/>
      <w:szCs w:val="31"/>
      <w:shd w:val="clear" w:color="auto" w:fill="FFFFFF"/>
    </w:rPr>
  </w:style>
  <w:style w:type="character" w:customStyle="1" w:styleId="433">
    <w:name w:val="Заголовок №4 (3)"/>
    <w:basedOn w:val="431"/>
    <w:rsid w:val="009F3601"/>
    <w:rPr>
      <w:b/>
      <w:bCs/>
      <w:i/>
      <w:iCs/>
      <w:sz w:val="31"/>
      <w:szCs w:val="31"/>
      <w:shd w:val="clear" w:color="auto" w:fill="FFFFFF"/>
    </w:rPr>
  </w:style>
  <w:style w:type="character" w:customStyle="1" w:styleId="4315pt">
    <w:name w:val="Заголовок №4 (3) + 15 pt"/>
    <w:basedOn w:val="431"/>
    <w:rsid w:val="009F3601"/>
    <w:rPr>
      <w:b/>
      <w:bCs/>
      <w:i/>
      <w:iCs/>
      <w:sz w:val="30"/>
      <w:szCs w:val="30"/>
      <w:shd w:val="clear" w:color="auto" w:fill="FFFFFF"/>
    </w:rPr>
  </w:style>
  <w:style w:type="paragraph" w:customStyle="1" w:styleId="31f">
    <w:name w:val="Оглавление (3)1"/>
    <w:basedOn w:val="ae"/>
    <w:rsid w:val="009F3601"/>
    <w:pPr>
      <w:shd w:val="clear" w:color="auto" w:fill="FFFFFF"/>
      <w:suppressAutoHyphens w:val="0"/>
      <w:spacing w:after="180" w:line="456" w:lineRule="exact"/>
      <w:ind w:hanging="320"/>
    </w:pPr>
    <w:rPr>
      <w:rFonts w:ascii="Times New Roman" w:eastAsia="Times New Roman" w:hAnsi="Times New Roman" w:cs="Times New Roman"/>
      <w:i/>
      <w:iCs/>
      <w:sz w:val="31"/>
      <w:szCs w:val="31"/>
      <w:lang w:eastAsia="ru-RU"/>
    </w:rPr>
  </w:style>
  <w:style w:type="character" w:customStyle="1" w:styleId="316pt">
    <w:name w:val="Оглавление (3) + 16 pt"/>
    <w:aliases w:val="Не курсив5"/>
    <w:basedOn w:val="3ffe"/>
    <w:rsid w:val="009F3601"/>
    <w:rPr>
      <w:rFonts w:ascii="Times New Roman" w:eastAsia="Times New Roman" w:hAnsi="Times New Roman" w:cs="Times New Roman"/>
      <w:i/>
      <w:iCs/>
      <w:sz w:val="32"/>
      <w:szCs w:val="32"/>
      <w:shd w:val="clear" w:color="auto" w:fill="FFFFFF"/>
      <w:lang w:val="en-US" w:eastAsia="en-US"/>
    </w:rPr>
  </w:style>
  <w:style w:type="character" w:customStyle="1" w:styleId="315pt">
    <w:name w:val="Оглавление (3) + 15 pt"/>
    <w:basedOn w:val="3ffe"/>
    <w:rsid w:val="009F3601"/>
    <w:rPr>
      <w:rFonts w:ascii="Times New Roman" w:eastAsia="Times New Roman" w:hAnsi="Times New Roman" w:cs="Times New Roman"/>
      <w:i/>
      <w:iCs/>
      <w:sz w:val="30"/>
      <w:szCs w:val="30"/>
      <w:shd w:val="clear" w:color="auto" w:fill="FFFFFF"/>
      <w:lang w:val="en-US" w:eastAsia="en-US"/>
    </w:rPr>
  </w:style>
  <w:style w:type="character" w:customStyle="1" w:styleId="9e">
    <w:name w:val="Оглавление (9)_"/>
    <w:basedOn w:val="af"/>
    <w:link w:val="9f"/>
    <w:rsid w:val="009F3601"/>
    <w:rPr>
      <w:sz w:val="32"/>
      <w:szCs w:val="32"/>
      <w:shd w:val="clear" w:color="auto" w:fill="FFFFFF"/>
      <w:lang w:val="en-US" w:eastAsia="en-US"/>
    </w:rPr>
  </w:style>
  <w:style w:type="paragraph" w:customStyle="1" w:styleId="9f">
    <w:name w:val="Оглавление (9)"/>
    <w:basedOn w:val="ae"/>
    <w:link w:val="9e"/>
    <w:rsid w:val="009F3601"/>
    <w:pPr>
      <w:shd w:val="clear" w:color="auto" w:fill="FFFFFF"/>
      <w:suppressAutoHyphens w:val="0"/>
      <w:spacing w:before="180" w:line="240" w:lineRule="atLeast"/>
    </w:pPr>
    <w:rPr>
      <w:rFonts w:ascii="PetersburgCTT" w:eastAsia="PetersburgCTT" w:hAnsi="PetersburgCTT" w:cs="PetersburgCTT"/>
      <w:sz w:val="32"/>
      <w:szCs w:val="32"/>
      <w:lang w:val="en-US" w:eastAsia="en-US"/>
    </w:rPr>
  </w:style>
  <w:style w:type="character" w:customStyle="1" w:styleId="9f0">
    <w:name w:val="Оглавление (9) + Курсив"/>
    <w:aliases w:val="Малые прописные10,Интервал 1 pt6,Подпись к таблице + Не полужирный3"/>
    <w:basedOn w:val="9e"/>
    <w:rsid w:val="009F3601"/>
    <w:rPr>
      <w:i/>
      <w:iCs/>
      <w:smallCaps/>
      <w:noProof/>
      <w:spacing w:val="20"/>
      <w:sz w:val="32"/>
      <w:szCs w:val="32"/>
      <w:shd w:val="clear" w:color="auto" w:fill="FFFFFF"/>
      <w:lang w:val="en-US" w:eastAsia="en-US"/>
    </w:rPr>
  </w:style>
  <w:style w:type="paragraph" w:customStyle="1" w:styleId="51b">
    <w:name w:val="Оглавление (5)1"/>
    <w:basedOn w:val="ae"/>
    <w:rsid w:val="009F3601"/>
    <w:pPr>
      <w:shd w:val="clear" w:color="auto" w:fill="FFFFFF"/>
      <w:suppressAutoHyphens w:val="0"/>
      <w:spacing w:line="240" w:lineRule="atLeast"/>
      <w:ind w:firstLine="540"/>
      <w:jc w:val="both"/>
    </w:pPr>
    <w:rPr>
      <w:rFonts w:ascii="Times New Roman" w:eastAsia="Times New Roman" w:hAnsi="Times New Roman" w:cs="Times New Roman"/>
      <w:i/>
      <w:iCs/>
      <w:smallCaps/>
      <w:spacing w:val="20"/>
      <w:sz w:val="32"/>
      <w:szCs w:val="32"/>
      <w:lang w:eastAsia="ru-RU"/>
    </w:rPr>
  </w:style>
  <w:style w:type="character" w:customStyle="1" w:styleId="915">
    <w:name w:val="Оглавление (9) + 15"/>
    <w:aliases w:val="5 pt37,Курсив18"/>
    <w:basedOn w:val="9e"/>
    <w:rsid w:val="009F3601"/>
    <w:rPr>
      <w:i/>
      <w:iCs/>
      <w:sz w:val="31"/>
      <w:szCs w:val="31"/>
      <w:shd w:val="clear" w:color="auto" w:fill="FFFFFF"/>
      <w:lang w:val="en-US" w:eastAsia="en-US"/>
    </w:rPr>
  </w:style>
  <w:style w:type="character" w:customStyle="1" w:styleId="1fffffffff1">
    <w:name w:val="Оглавление1"/>
    <w:basedOn w:val="2f5"/>
    <w:rsid w:val="009F3601"/>
    <w:rPr>
      <w:sz w:val="27"/>
      <w:szCs w:val="27"/>
      <w:shd w:val="clear" w:color="auto" w:fill="FFFFFF"/>
    </w:rPr>
  </w:style>
  <w:style w:type="character" w:customStyle="1" w:styleId="8pt0">
    <w:name w:val="Оглавление + 8 pt"/>
    <w:basedOn w:val="2f5"/>
    <w:rsid w:val="009F3601"/>
    <w:rPr>
      <w:noProof/>
      <w:sz w:val="16"/>
      <w:szCs w:val="16"/>
      <w:shd w:val="clear" w:color="auto" w:fill="FFFFFF"/>
    </w:rPr>
  </w:style>
  <w:style w:type="character" w:customStyle="1" w:styleId="21510">
    <w:name w:val="Оглавление (2) + 151"/>
    <w:aliases w:val="5 pt36"/>
    <w:basedOn w:val="2f3"/>
    <w:rsid w:val="009F3601"/>
    <w:rPr>
      <w:b/>
      <w:bCs/>
      <w:i/>
      <w:iCs/>
      <w:sz w:val="31"/>
      <w:szCs w:val="31"/>
      <w:shd w:val="clear" w:color="auto" w:fill="FFFFFF"/>
      <w:lang w:val="en-US" w:eastAsia="en-US"/>
    </w:rPr>
  </w:style>
  <w:style w:type="character" w:customStyle="1" w:styleId="285">
    <w:name w:val="Оглавление (2) + 8"/>
    <w:aliases w:val="5 pt35"/>
    <w:basedOn w:val="2f3"/>
    <w:rsid w:val="009F3601"/>
    <w:rPr>
      <w:b/>
      <w:bCs/>
      <w:i/>
      <w:iCs/>
      <w:sz w:val="17"/>
      <w:szCs w:val="17"/>
      <w:shd w:val="clear" w:color="auto" w:fill="FFFFFF"/>
      <w:lang w:val="en-US" w:eastAsia="en-US"/>
    </w:rPr>
  </w:style>
  <w:style w:type="character" w:customStyle="1" w:styleId="1fffffffff2">
    <w:name w:val="Оглавление + Курсив1"/>
    <w:basedOn w:val="2f5"/>
    <w:rsid w:val="009F3601"/>
    <w:rPr>
      <w:i/>
      <w:iCs/>
      <w:sz w:val="27"/>
      <w:szCs w:val="27"/>
      <w:shd w:val="clear" w:color="auto" w:fill="FFFFFF"/>
      <w:lang w:val="en-US" w:eastAsia="en-US"/>
    </w:rPr>
  </w:style>
  <w:style w:type="character" w:customStyle="1" w:styleId="155">
    <w:name w:val="Оглавление + 15"/>
    <w:aliases w:val="5 pt34,Полужирный,Курсив17,Основной текст (2) + 11 pt"/>
    <w:basedOn w:val="2f5"/>
    <w:rsid w:val="009F3601"/>
    <w:rPr>
      <w:b/>
      <w:bCs/>
      <w:i/>
      <w:iCs/>
      <w:sz w:val="31"/>
      <w:szCs w:val="31"/>
      <w:shd w:val="clear" w:color="auto" w:fill="FFFFFF"/>
    </w:rPr>
  </w:style>
  <w:style w:type="character" w:customStyle="1" w:styleId="8f1">
    <w:name w:val="Оглавление + 8"/>
    <w:aliases w:val="5 pt33,Полужирный11,Курсив16"/>
    <w:basedOn w:val="2f5"/>
    <w:rsid w:val="009F3601"/>
    <w:rPr>
      <w:b/>
      <w:bCs/>
      <w:i/>
      <w:iCs/>
      <w:sz w:val="17"/>
      <w:szCs w:val="17"/>
      <w:shd w:val="clear" w:color="auto" w:fill="FFFFFF"/>
    </w:rPr>
  </w:style>
  <w:style w:type="character" w:customStyle="1" w:styleId="15pt1">
    <w:name w:val="Оглавление + 15 pt"/>
    <w:aliases w:val="Полужирный10,Курсив15"/>
    <w:basedOn w:val="2f5"/>
    <w:rsid w:val="009F3601"/>
    <w:rPr>
      <w:b/>
      <w:bCs/>
      <w:i/>
      <w:iCs/>
      <w:sz w:val="30"/>
      <w:szCs w:val="30"/>
      <w:shd w:val="clear" w:color="auto" w:fill="FFFFFF"/>
    </w:rPr>
  </w:style>
  <w:style w:type="character" w:customStyle="1" w:styleId="1510">
    <w:name w:val="Оглавление + 151"/>
    <w:aliases w:val="5 pt32,Курсив14"/>
    <w:basedOn w:val="2f5"/>
    <w:rsid w:val="009F3601"/>
    <w:rPr>
      <w:i/>
      <w:iCs/>
      <w:sz w:val="31"/>
      <w:szCs w:val="31"/>
      <w:shd w:val="clear" w:color="auto" w:fill="FFFFFF"/>
    </w:rPr>
  </w:style>
  <w:style w:type="character" w:customStyle="1" w:styleId="421pt">
    <w:name w:val="Заголовок №4 (2) + Интервал 1 pt"/>
    <w:basedOn w:val="421"/>
    <w:rsid w:val="009F3601"/>
    <w:rPr>
      <w:rFonts w:ascii="Times New Roman" w:eastAsia="Times New Roman" w:hAnsi="Times New Roman" w:cs="Times New Roman"/>
      <w:b/>
      <w:bCs/>
      <w:i/>
      <w:iCs/>
      <w:spacing w:val="20"/>
      <w:sz w:val="30"/>
      <w:szCs w:val="30"/>
      <w:shd w:val="clear" w:color="auto" w:fill="FFFFFF"/>
      <w:lang w:val="en-US" w:eastAsia="en-US" w:bidi="fr-FR"/>
    </w:rPr>
  </w:style>
  <w:style w:type="character" w:customStyle="1" w:styleId="4214pt">
    <w:name w:val="Заголовок №4 (2) + 14 pt"/>
    <w:aliases w:val="Малые прописные9,Интервал 0 pt8"/>
    <w:basedOn w:val="421"/>
    <w:rsid w:val="009F3601"/>
    <w:rPr>
      <w:rFonts w:ascii="Times New Roman" w:eastAsia="Times New Roman" w:hAnsi="Times New Roman" w:cs="Times New Roman"/>
      <w:b/>
      <w:bCs/>
      <w:i/>
      <w:iCs/>
      <w:smallCaps/>
      <w:spacing w:val="-10"/>
      <w:sz w:val="28"/>
      <w:szCs w:val="28"/>
      <w:shd w:val="clear" w:color="auto" w:fill="FFFFFF"/>
      <w:lang w:val="en-US" w:eastAsia="en-US" w:bidi="fr-FR"/>
    </w:rPr>
  </w:style>
  <w:style w:type="character" w:customStyle="1" w:styleId="6fe">
    <w:name w:val="Оглавление (6)_"/>
    <w:basedOn w:val="af"/>
    <w:link w:val="616"/>
    <w:rsid w:val="009F3601"/>
    <w:rPr>
      <w:b/>
      <w:bCs/>
      <w:i/>
      <w:iCs/>
      <w:sz w:val="31"/>
      <w:szCs w:val="31"/>
      <w:shd w:val="clear" w:color="auto" w:fill="FFFFFF"/>
    </w:rPr>
  </w:style>
  <w:style w:type="paragraph" w:customStyle="1" w:styleId="616">
    <w:name w:val="Оглавление (6)1"/>
    <w:basedOn w:val="ae"/>
    <w:link w:val="6fe"/>
    <w:rsid w:val="009F3601"/>
    <w:pPr>
      <w:shd w:val="clear" w:color="auto" w:fill="FFFFFF"/>
      <w:suppressAutoHyphens w:val="0"/>
      <w:spacing w:after="240" w:line="240" w:lineRule="atLeast"/>
      <w:ind w:firstLine="540"/>
      <w:jc w:val="both"/>
    </w:pPr>
    <w:rPr>
      <w:rFonts w:ascii="PetersburgCTT" w:eastAsia="PetersburgCTT" w:hAnsi="PetersburgCTT" w:cs="PetersburgCTT"/>
      <w:b/>
      <w:bCs/>
      <w:i/>
      <w:iCs/>
      <w:sz w:val="31"/>
      <w:szCs w:val="31"/>
      <w:lang w:eastAsia="ru-RU"/>
    </w:rPr>
  </w:style>
  <w:style w:type="character" w:customStyle="1" w:styleId="6ff">
    <w:name w:val="Оглавление (6)"/>
    <w:basedOn w:val="6fe"/>
    <w:rsid w:val="009F3601"/>
    <w:rPr>
      <w:b/>
      <w:bCs/>
      <w:i/>
      <w:iCs/>
      <w:sz w:val="31"/>
      <w:szCs w:val="31"/>
      <w:shd w:val="clear" w:color="auto" w:fill="FFFFFF"/>
    </w:rPr>
  </w:style>
  <w:style w:type="character" w:customStyle="1" w:styleId="615pt">
    <w:name w:val="Оглавление (6) + 15 pt"/>
    <w:basedOn w:val="6fe"/>
    <w:rsid w:val="009F3601"/>
    <w:rPr>
      <w:b/>
      <w:bCs/>
      <w:i/>
      <w:iCs/>
      <w:sz w:val="30"/>
      <w:szCs w:val="30"/>
      <w:shd w:val="clear" w:color="auto" w:fill="FFFFFF"/>
      <w:lang w:val="en-US" w:eastAsia="en-US"/>
    </w:rPr>
  </w:style>
  <w:style w:type="character" w:customStyle="1" w:styleId="6ff0">
    <w:name w:val="Оглавление (6) + Не полужирный"/>
    <w:basedOn w:val="6fe"/>
    <w:rsid w:val="009F3601"/>
    <w:rPr>
      <w:b/>
      <w:bCs/>
      <w:i/>
      <w:iCs/>
      <w:sz w:val="31"/>
      <w:szCs w:val="31"/>
      <w:shd w:val="clear" w:color="auto" w:fill="FFFFFF"/>
    </w:rPr>
  </w:style>
  <w:style w:type="character" w:customStyle="1" w:styleId="3ffff5">
    <w:name w:val="Оглавление (3) + Полужирный"/>
    <w:basedOn w:val="3ffe"/>
    <w:rsid w:val="009F3601"/>
    <w:rPr>
      <w:rFonts w:ascii="Times New Roman" w:eastAsia="Times New Roman" w:hAnsi="Times New Roman" w:cs="Times New Roman"/>
      <w:b/>
      <w:bCs/>
      <w:i/>
      <w:iCs/>
      <w:sz w:val="31"/>
      <w:szCs w:val="31"/>
      <w:shd w:val="clear" w:color="auto" w:fill="FFFFFF"/>
    </w:rPr>
  </w:style>
  <w:style w:type="character" w:customStyle="1" w:styleId="310pt">
    <w:name w:val="Оглавление (3) + 10 pt"/>
    <w:aliases w:val="Полужирный9,Малые прописные8"/>
    <w:basedOn w:val="3ffe"/>
    <w:rsid w:val="009F3601"/>
    <w:rPr>
      <w:rFonts w:ascii="Times New Roman" w:eastAsia="Times New Roman" w:hAnsi="Times New Roman" w:cs="Times New Roman"/>
      <w:b/>
      <w:bCs/>
      <w:i/>
      <w:iCs/>
      <w:smallCaps/>
      <w:sz w:val="20"/>
      <w:szCs w:val="20"/>
      <w:shd w:val="clear" w:color="auto" w:fill="FFFFFF"/>
      <w:lang w:val="uk-UA" w:eastAsia="uk-UA"/>
    </w:rPr>
  </w:style>
  <w:style w:type="character" w:customStyle="1" w:styleId="315pt1">
    <w:name w:val="Оглавление (3) + 15 pt1"/>
    <w:aliases w:val="Полужирный8"/>
    <w:basedOn w:val="3ffe"/>
    <w:rsid w:val="009F3601"/>
    <w:rPr>
      <w:rFonts w:ascii="Times New Roman" w:eastAsia="Times New Roman" w:hAnsi="Times New Roman" w:cs="Times New Roman"/>
      <w:b/>
      <w:bCs/>
      <w:i/>
      <w:iCs/>
      <w:sz w:val="30"/>
      <w:szCs w:val="30"/>
      <w:shd w:val="clear" w:color="auto" w:fill="FFFFFF"/>
    </w:rPr>
  </w:style>
  <w:style w:type="character" w:customStyle="1" w:styleId="528">
    <w:name w:val="Заголовок №5 (2) + 8"/>
    <w:aliases w:val="5 pt31"/>
    <w:basedOn w:val="520"/>
    <w:rsid w:val="009F3601"/>
    <w:rPr>
      <w:b w:val="0"/>
      <w:bCs w:val="0"/>
      <w:i/>
      <w:iCs/>
      <w:sz w:val="17"/>
      <w:szCs w:val="17"/>
      <w:shd w:val="clear" w:color="auto" w:fill="FFFFFF"/>
    </w:rPr>
  </w:style>
  <w:style w:type="character" w:customStyle="1" w:styleId="1220">
    <w:name w:val="Основной текст (12) + Курсив2"/>
    <w:basedOn w:val="120"/>
    <w:rsid w:val="009F3601"/>
    <w:rPr>
      <w:rFonts w:ascii="OpenSymbol" w:eastAsia="OpenSymbol" w:hAnsi="OpenSymbol" w:cs="OpenSymbol"/>
      <w:i/>
      <w:iCs/>
      <w:sz w:val="23"/>
      <w:szCs w:val="23"/>
      <w:shd w:val="clear" w:color="auto" w:fill="FFFFFF"/>
    </w:rPr>
  </w:style>
  <w:style w:type="character" w:customStyle="1" w:styleId="1216pt">
    <w:name w:val="Основной текст (12) + 16 pt"/>
    <w:aliases w:val="Интервал 1 pt5"/>
    <w:basedOn w:val="120"/>
    <w:rsid w:val="009F3601"/>
    <w:rPr>
      <w:rFonts w:ascii="OpenSymbol" w:eastAsia="OpenSymbol" w:hAnsi="OpenSymbol" w:cs="OpenSymbol"/>
      <w:spacing w:val="30"/>
      <w:sz w:val="32"/>
      <w:szCs w:val="32"/>
      <w:shd w:val="clear" w:color="auto" w:fill="FFFFFF"/>
    </w:rPr>
  </w:style>
  <w:style w:type="character" w:customStyle="1" w:styleId="12131">
    <w:name w:val="Основной текст (12) + 131"/>
    <w:aliases w:val="5 pt30,Курсив13"/>
    <w:basedOn w:val="120"/>
    <w:rsid w:val="009F3601"/>
    <w:rPr>
      <w:rFonts w:ascii="OpenSymbol" w:eastAsia="OpenSymbol" w:hAnsi="OpenSymbol" w:cs="OpenSymbol"/>
      <w:i/>
      <w:iCs/>
      <w:sz w:val="27"/>
      <w:szCs w:val="27"/>
      <w:shd w:val="clear" w:color="auto" w:fill="FFFFFF"/>
    </w:rPr>
  </w:style>
  <w:style w:type="character" w:customStyle="1" w:styleId="1280">
    <w:name w:val="Основной текст (12) + 8"/>
    <w:aliases w:val="5 pt29,Курсив12"/>
    <w:basedOn w:val="120"/>
    <w:rsid w:val="009F3601"/>
    <w:rPr>
      <w:rFonts w:ascii="OpenSymbol" w:eastAsia="OpenSymbol" w:hAnsi="OpenSymbol" w:cs="OpenSymbol"/>
      <w:i/>
      <w:iCs/>
      <w:sz w:val="17"/>
      <w:szCs w:val="17"/>
      <w:shd w:val="clear" w:color="auto" w:fill="FFFFFF"/>
    </w:rPr>
  </w:style>
  <w:style w:type="paragraph" w:customStyle="1" w:styleId="2010">
    <w:name w:val="Основной текст (20)1"/>
    <w:basedOn w:val="ae"/>
    <w:rsid w:val="009F3601"/>
    <w:pPr>
      <w:shd w:val="clear" w:color="auto" w:fill="FFFFFF"/>
      <w:suppressAutoHyphens w:val="0"/>
      <w:spacing w:line="240" w:lineRule="atLeast"/>
    </w:pPr>
    <w:rPr>
      <w:rFonts w:ascii="Times New Roman" w:eastAsia="Times New Roman" w:hAnsi="Times New Roman" w:cs="Times New Roman"/>
      <w:i/>
      <w:iCs/>
      <w:sz w:val="23"/>
      <w:szCs w:val="23"/>
      <w:lang w:eastAsia="ru-RU"/>
    </w:rPr>
  </w:style>
  <w:style w:type="character" w:customStyle="1" w:styleId="203">
    <w:name w:val="Основной текст (20) + Не курсив"/>
    <w:basedOn w:val="200"/>
    <w:rsid w:val="009F3601"/>
    <w:rPr>
      <w:rFonts w:ascii="Consolas" w:eastAsia="Consolas" w:hAnsi="Consolas" w:cs="Consolas"/>
      <w:i/>
      <w:iCs/>
      <w:sz w:val="23"/>
      <w:szCs w:val="23"/>
      <w:shd w:val="clear" w:color="auto" w:fill="FFFFFF"/>
    </w:rPr>
  </w:style>
  <w:style w:type="character" w:customStyle="1" w:styleId="2016pt">
    <w:name w:val="Основной текст (20) + 16 pt"/>
    <w:aliases w:val="Не курсив4,Интервал 1 pt4,Основной текст (10) + 10 pt"/>
    <w:basedOn w:val="200"/>
    <w:rsid w:val="009F3601"/>
    <w:rPr>
      <w:rFonts w:ascii="Consolas" w:eastAsia="Consolas" w:hAnsi="Consolas" w:cs="Consolas"/>
      <w:i/>
      <w:iCs/>
      <w:noProof/>
      <w:spacing w:val="30"/>
      <w:sz w:val="32"/>
      <w:szCs w:val="32"/>
      <w:shd w:val="clear" w:color="auto" w:fill="FFFFFF"/>
    </w:rPr>
  </w:style>
  <w:style w:type="character" w:customStyle="1" w:styleId="1221">
    <w:name w:val="Основной текст (12)2"/>
    <w:basedOn w:val="120"/>
    <w:rsid w:val="009F3601"/>
    <w:rPr>
      <w:rFonts w:ascii="OpenSymbol" w:eastAsia="OpenSymbol" w:hAnsi="OpenSymbol" w:cs="OpenSymbol"/>
      <w:strike/>
      <w:sz w:val="23"/>
      <w:szCs w:val="23"/>
      <w:shd w:val="clear" w:color="auto" w:fill="FFFFFF"/>
    </w:rPr>
  </w:style>
  <w:style w:type="character" w:customStyle="1" w:styleId="1210">
    <w:name w:val="Основной текст (12) + Курсив1"/>
    <w:basedOn w:val="120"/>
    <w:rsid w:val="009F3601"/>
    <w:rPr>
      <w:rFonts w:ascii="OpenSymbol" w:eastAsia="OpenSymbol" w:hAnsi="OpenSymbol" w:cs="OpenSymbol"/>
      <w:i/>
      <w:iCs/>
      <w:strike/>
      <w:sz w:val="23"/>
      <w:szCs w:val="23"/>
      <w:shd w:val="clear" w:color="auto" w:fill="FFFFFF"/>
    </w:rPr>
  </w:style>
  <w:style w:type="character" w:customStyle="1" w:styleId="5211">
    <w:name w:val="Заголовок №5 (2) + 11"/>
    <w:aliases w:val="5 pt28,Не курсив3,Основной текст (10) + 10 pt2"/>
    <w:basedOn w:val="520"/>
    <w:rsid w:val="009F3601"/>
    <w:rPr>
      <w:b w:val="0"/>
      <w:bCs w:val="0"/>
      <w:i/>
      <w:iCs/>
      <w:sz w:val="23"/>
      <w:szCs w:val="23"/>
      <w:shd w:val="clear" w:color="auto" w:fill="FFFFFF"/>
    </w:rPr>
  </w:style>
  <w:style w:type="character" w:customStyle="1" w:styleId="621">
    <w:name w:val="Заголовок №6 (2)_"/>
    <w:basedOn w:val="af"/>
    <w:link w:val="6210"/>
    <w:rsid w:val="009F3601"/>
    <w:rPr>
      <w:b/>
      <w:bCs/>
      <w:sz w:val="27"/>
      <w:szCs w:val="27"/>
      <w:shd w:val="clear" w:color="auto" w:fill="FFFFFF"/>
    </w:rPr>
  </w:style>
  <w:style w:type="paragraph" w:customStyle="1" w:styleId="6210">
    <w:name w:val="Заголовок №6 (2)1"/>
    <w:basedOn w:val="ae"/>
    <w:link w:val="621"/>
    <w:rsid w:val="009F3601"/>
    <w:pPr>
      <w:shd w:val="clear" w:color="auto" w:fill="FFFFFF"/>
      <w:suppressAutoHyphens w:val="0"/>
      <w:spacing w:after="180" w:line="240" w:lineRule="atLeast"/>
      <w:ind w:hanging="900"/>
      <w:outlineLvl w:val="5"/>
    </w:pPr>
    <w:rPr>
      <w:rFonts w:ascii="PetersburgCTT" w:eastAsia="PetersburgCTT" w:hAnsi="PetersburgCTT" w:cs="PetersburgCTT"/>
      <w:b/>
      <w:bCs/>
      <w:sz w:val="27"/>
      <w:szCs w:val="27"/>
      <w:lang w:eastAsia="ru-RU"/>
    </w:rPr>
  </w:style>
  <w:style w:type="character" w:customStyle="1" w:styleId="622">
    <w:name w:val="Заголовок №6 (2)"/>
    <w:basedOn w:val="621"/>
    <w:rsid w:val="009F3601"/>
    <w:rPr>
      <w:b/>
      <w:bCs/>
      <w:sz w:val="27"/>
      <w:szCs w:val="27"/>
      <w:shd w:val="clear" w:color="auto" w:fill="FFFFFF"/>
    </w:rPr>
  </w:style>
  <w:style w:type="character" w:customStyle="1" w:styleId="1370">
    <w:name w:val="Колонтитул + 137"/>
    <w:aliases w:val="5 pt27"/>
    <w:basedOn w:val="affffff8"/>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rPr>
  </w:style>
  <w:style w:type="character" w:customStyle="1" w:styleId="1360">
    <w:name w:val="Колонтитул + 136"/>
    <w:aliases w:val="5 pt26,Полужирный7"/>
    <w:basedOn w:val="affffff8"/>
    <w:rsid w:val="009F3601"/>
    <w:rPr>
      <w:rFonts w:ascii="Garamond" w:eastAsia="Garamond" w:hAnsi="Garamond" w:cs="Garamond"/>
      <w:b/>
      <w:bCs/>
      <w:i w:val="0"/>
      <w:iCs w:val="0"/>
      <w:caps w:val="0"/>
      <w:smallCaps w:val="0"/>
      <w:strike w:val="0"/>
      <w:dstrike w:val="0"/>
      <w:spacing w:val="0"/>
      <w:sz w:val="27"/>
      <w:szCs w:val="27"/>
      <w:u w:val="none"/>
      <w:shd w:val="clear" w:color="auto" w:fill="FFFFFF"/>
    </w:rPr>
  </w:style>
  <w:style w:type="paragraph" w:customStyle="1" w:styleId="2112">
    <w:name w:val="Основной текст (21)1"/>
    <w:basedOn w:val="ae"/>
    <w:rsid w:val="009F3601"/>
    <w:pPr>
      <w:shd w:val="clear" w:color="auto" w:fill="FFFFFF"/>
      <w:suppressAutoHyphens w:val="0"/>
      <w:spacing w:line="240" w:lineRule="atLeast"/>
    </w:pPr>
    <w:rPr>
      <w:rFonts w:ascii="Times New Roman" w:eastAsia="Times New Roman" w:hAnsi="Times New Roman" w:cs="Times New Roman"/>
      <w:sz w:val="15"/>
      <w:szCs w:val="15"/>
      <w:lang w:eastAsia="ru-RU"/>
    </w:rPr>
  </w:style>
  <w:style w:type="character" w:customStyle="1" w:styleId="21110">
    <w:name w:val="Основной текст (21) + 11"/>
    <w:aliases w:val="5 pt25"/>
    <w:basedOn w:val="21f2"/>
    <w:rsid w:val="009F3601"/>
    <w:rPr>
      <w:rFonts w:ascii="Times New Roman" w:eastAsia="Times New Roman" w:hAnsi="Times New Roman" w:cs="Times New Roman"/>
      <w:noProof/>
      <w:spacing w:val="30"/>
      <w:sz w:val="23"/>
      <w:szCs w:val="23"/>
      <w:shd w:val="clear" w:color="auto" w:fill="FFFFFF"/>
    </w:rPr>
  </w:style>
  <w:style w:type="paragraph" w:customStyle="1" w:styleId="2210">
    <w:name w:val="Основной текст (22)1"/>
    <w:basedOn w:val="ae"/>
    <w:link w:val="226"/>
    <w:rsid w:val="009F3601"/>
    <w:pPr>
      <w:shd w:val="clear" w:color="auto" w:fill="FFFFFF"/>
      <w:suppressAutoHyphens w:val="0"/>
      <w:spacing w:line="240" w:lineRule="atLeast"/>
    </w:pPr>
    <w:rPr>
      <w:rFonts w:ascii="Times New Roman" w:eastAsia="Times New Roman" w:hAnsi="Times New Roman" w:cs="Times New Roman"/>
      <w:sz w:val="17"/>
      <w:szCs w:val="17"/>
      <w:lang w:eastAsia="ru-RU"/>
    </w:rPr>
  </w:style>
  <w:style w:type="character" w:customStyle="1" w:styleId="4fff6">
    <w:name w:val="Подпись к таблице (4)_"/>
    <w:basedOn w:val="af"/>
    <w:link w:val="4fff7"/>
    <w:rsid w:val="009F3601"/>
    <w:rPr>
      <w:b/>
      <w:bCs/>
      <w:noProof/>
      <w:sz w:val="17"/>
      <w:szCs w:val="17"/>
      <w:shd w:val="clear" w:color="auto" w:fill="FFFFFF"/>
    </w:rPr>
  </w:style>
  <w:style w:type="paragraph" w:customStyle="1" w:styleId="4fff7">
    <w:name w:val="Подпись к таблице (4)"/>
    <w:basedOn w:val="ae"/>
    <w:link w:val="4fff6"/>
    <w:rsid w:val="009F3601"/>
    <w:pPr>
      <w:shd w:val="clear" w:color="auto" w:fill="FFFFFF"/>
      <w:suppressAutoHyphens w:val="0"/>
      <w:spacing w:line="240" w:lineRule="atLeast"/>
    </w:pPr>
    <w:rPr>
      <w:rFonts w:ascii="PetersburgCTT" w:eastAsia="PetersburgCTT" w:hAnsi="PetersburgCTT" w:cs="PetersburgCTT"/>
      <w:b/>
      <w:bCs/>
      <w:noProof/>
      <w:sz w:val="17"/>
      <w:szCs w:val="17"/>
      <w:lang w:eastAsia="ru-RU"/>
    </w:rPr>
  </w:style>
  <w:style w:type="character" w:customStyle="1" w:styleId="623">
    <w:name w:val="Заголовок №6 (2) + Не полужирный"/>
    <w:basedOn w:val="621"/>
    <w:rsid w:val="009F3601"/>
    <w:rPr>
      <w:b/>
      <w:bCs/>
      <w:sz w:val="27"/>
      <w:szCs w:val="27"/>
      <w:shd w:val="clear" w:color="auto" w:fill="FFFFFF"/>
    </w:rPr>
  </w:style>
  <w:style w:type="character" w:customStyle="1" w:styleId="237">
    <w:name w:val="Подпись к таблице (2)3"/>
    <w:basedOn w:val="2fffff8"/>
    <w:rsid w:val="009F3601"/>
    <w:rPr>
      <w:rFonts w:ascii="Times New Roman" w:eastAsia="Times New Roman" w:hAnsi="Times New Roman" w:cs="Times New Roman"/>
      <w:sz w:val="19"/>
      <w:szCs w:val="19"/>
      <w:shd w:val="clear" w:color="auto" w:fill="FFFFFF"/>
    </w:rPr>
  </w:style>
  <w:style w:type="character" w:customStyle="1" w:styleId="1fffffffff3">
    <w:name w:val="Подпись к таблице + Не полужирный1"/>
    <w:basedOn w:val="affffffffffffffffc"/>
    <w:rsid w:val="009F3601"/>
    <w:rPr>
      <w:rFonts w:ascii="Garamond" w:eastAsia="Garamond" w:hAnsi="Garamond" w:cs="Garamond"/>
      <w:b/>
      <w:bCs/>
      <w:sz w:val="27"/>
      <w:szCs w:val="27"/>
      <w:shd w:val="clear" w:color="auto" w:fill="FFFFFF"/>
      <w:lang w:eastAsia="ar-SA"/>
    </w:rPr>
  </w:style>
  <w:style w:type="character" w:customStyle="1" w:styleId="30pt1">
    <w:name w:val="Подпись к таблице (3) + Интервал 0 pt1"/>
    <w:basedOn w:val="3ffff3"/>
    <w:rsid w:val="009F3601"/>
    <w:rPr>
      <w:spacing w:val="0"/>
      <w:sz w:val="16"/>
      <w:szCs w:val="16"/>
      <w:shd w:val="clear" w:color="auto" w:fill="FFFFFF"/>
    </w:rPr>
  </w:style>
  <w:style w:type="character" w:customStyle="1" w:styleId="1350">
    <w:name w:val="Колонтитул + 135"/>
    <w:aliases w:val="5 pt24,Полужирный6,Интервал 1 pt3"/>
    <w:basedOn w:val="affffff8"/>
    <w:rsid w:val="009F3601"/>
    <w:rPr>
      <w:rFonts w:ascii="Garamond" w:eastAsia="Garamond" w:hAnsi="Garamond" w:cs="Garamond"/>
      <w:b/>
      <w:bCs/>
      <w:i w:val="0"/>
      <w:iCs w:val="0"/>
      <w:caps w:val="0"/>
      <w:smallCaps w:val="0"/>
      <w:strike w:val="0"/>
      <w:dstrike w:val="0"/>
      <w:spacing w:val="30"/>
      <w:sz w:val="27"/>
      <w:szCs w:val="27"/>
      <w:u w:val="single"/>
      <w:shd w:val="clear" w:color="auto" w:fill="FFFFFF"/>
    </w:rPr>
  </w:style>
  <w:style w:type="character" w:customStyle="1" w:styleId="1340">
    <w:name w:val="Колонтитул + 134"/>
    <w:aliases w:val="5 pt23,Полужирный5,Интервал 1 pt2"/>
    <w:basedOn w:val="affffff8"/>
    <w:rsid w:val="009F3601"/>
    <w:rPr>
      <w:rFonts w:ascii="Garamond" w:eastAsia="Garamond" w:hAnsi="Garamond" w:cs="Garamond"/>
      <w:b/>
      <w:bCs/>
      <w:i w:val="0"/>
      <w:iCs w:val="0"/>
      <w:caps w:val="0"/>
      <w:smallCaps w:val="0"/>
      <w:strike w:val="0"/>
      <w:dstrike w:val="0"/>
      <w:spacing w:val="30"/>
      <w:sz w:val="27"/>
      <w:szCs w:val="27"/>
      <w:u w:val="none"/>
      <w:shd w:val="clear" w:color="auto" w:fill="FFFFFF"/>
    </w:rPr>
  </w:style>
  <w:style w:type="character" w:customStyle="1" w:styleId="1330">
    <w:name w:val="Колонтитул + 133"/>
    <w:aliases w:val="5 pt22,Полужирный4"/>
    <w:basedOn w:val="affffff8"/>
    <w:rsid w:val="009F3601"/>
    <w:rPr>
      <w:rFonts w:ascii="Garamond" w:eastAsia="Garamond" w:hAnsi="Garamond" w:cs="Garamond"/>
      <w:b/>
      <w:bCs/>
      <w:i w:val="0"/>
      <w:iCs w:val="0"/>
      <w:caps w:val="0"/>
      <w:smallCaps w:val="0"/>
      <w:strike w:val="0"/>
      <w:dstrike w:val="0"/>
      <w:spacing w:val="0"/>
      <w:sz w:val="27"/>
      <w:szCs w:val="27"/>
      <w:u w:val="single"/>
      <w:shd w:val="clear" w:color="auto" w:fill="FFFFFF"/>
    </w:rPr>
  </w:style>
  <w:style w:type="character" w:customStyle="1" w:styleId="5ffc">
    <w:name w:val="Подпись к таблице (5)_"/>
    <w:basedOn w:val="af"/>
    <w:link w:val="51c"/>
    <w:rsid w:val="009F3601"/>
    <w:rPr>
      <w:sz w:val="15"/>
      <w:szCs w:val="15"/>
      <w:shd w:val="clear" w:color="auto" w:fill="FFFFFF"/>
    </w:rPr>
  </w:style>
  <w:style w:type="paragraph" w:customStyle="1" w:styleId="51c">
    <w:name w:val="Подпись к таблице (5)1"/>
    <w:basedOn w:val="ae"/>
    <w:link w:val="5ffc"/>
    <w:rsid w:val="009F3601"/>
    <w:pPr>
      <w:shd w:val="clear" w:color="auto" w:fill="FFFFFF"/>
      <w:suppressAutoHyphens w:val="0"/>
      <w:spacing w:line="240" w:lineRule="atLeast"/>
    </w:pPr>
    <w:rPr>
      <w:rFonts w:ascii="PetersburgCTT" w:eastAsia="PetersburgCTT" w:hAnsi="PetersburgCTT" w:cs="PetersburgCTT"/>
      <w:sz w:val="15"/>
      <w:szCs w:val="15"/>
      <w:lang w:eastAsia="ru-RU"/>
    </w:rPr>
  </w:style>
  <w:style w:type="character" w:customStyle="1" w:styleId="5ffd">
    <w:name w:val="Подпись к таблице (5)"/>
    <w:basedOn w:val="5ffc"/>
    <w:rsid w:val="009F3601"/>
    <w:rPr>
      <w:sz w:val="15"/>
      <w:szCs w:val="15"/>
      <w:shd w:val="clear" w:color="auto" w:fill="FFFFFF"/>
    </w:rPr>
  </w:style>
  <w:style w:type="paragraph" w:customStyle="1" w:styleId="21f8">
    <w:name w:val="Подпись к картинке (2)1"/>
    <w:basedOn w:val="ae"/>
    <w:rsid w:val="009F3601"/>
    <w:pPr>
      <w:shd w:val="clear" w:color="auto" w:fill="FFFFFF"/>
      <w:suppressAutoHyphens w:val="0"/>
      <w:spacing w:line="322" w:lineRule="exact"/>
      <w:jc w:val="both"/>
    </w:pPr>
    <w:rPr>
      <w:rFonts w:ascii="Times New Roman" w:eastAsia="Times New Roman" w:hAnsi="Times New Roman" w:cs="Times New Roman"/>
      <w:sz w:val="27"/>
      <w:szCs w:val="27"/>
      <w:lang w:eastAsia="ru-RU"/>
    </w:rPr>
  </w:style>
  <w:style w:type="character" w:customStyle="1" w:styleId="23150">
    <w:name w:val="Основной текст (23) + 15"/>
    <w:aliases w:val="5 pt21,Интервал 0 pt7"/>
    <w:basedOn w:val="232"/>
    <w:rsid w:val="009F3601"/>
    <w:rPr>
      <w:rFonts w:ascii="Trebuchet MS" w:eastAsia="Trebuchet MS" w:hAnsi="Trebuchet MS" w:cs="Trebuchet MS"/>
      <w:i/>
      <w:iCs/>
      <w:spacing w:val="0"/>
      <w:sz w:val="31"/>
      <w:szCs w:val="31"/>
      <w:shd w:val="clear" w:color="auto" w:fill="FFFFFF"/>
      <w:lang w:val="en-US" w:eastAsia="en-US"/>
    </w:rPr>
  </w:style>
  <w:style w:type="character" w:customStyle="1" w:styleId="156">
    <w:name w:val="Основной текст + 15"/>
    <w:aliases w:val="5 pt20,Курсив10"/>
    <w:rsid w:val="009F3601"/>
    <w:rPr>
      <w:i/>
      <w:iCs/>
      <w:noProof/>
      <w:sz w:val="31"/>
      <w:szCs w:val="31"/>
      <w:lang w:bidi="ar-SA"/>
    </w:rPr>
  </w:style>
  <w:style w:type="character" w:customStyle="1" w:styleId="14f2">
    <w:name w:val="Заголовок №1 (4)_"/>
    <w:basedOn w:val="af"/>
    <w:link w:val="14f3"/>
    <w:rsid w:val="009F3601"/>
    <w:rPr>
      <w:spacing w:val="30"/>
      <w:sz w:val="23"/>
      <w:szCs w:val="23"/>
      <w:shd w:val="clear" w:color="auto" w:fill="FFFFFF"/>
    </w:rPr>
  </w:style>
  <w:style w:type="paragraph" w:customStyle="1" w:styleId="14f3">
    <w:name w:val="Заголовок №1 (4)"/>
    <w:basedOn w:val="ae"/>
    <w:link w:val="14f2"/>
    <w:rsid w:val="009F3601"/>
    <w:pPr>
      <w:shd w:val="clear" w:color="auto" w:fill="FFFFFF"/>
      <w:suppressAutoHyphens w:val="0"/>
      <w:spacing w:before="360" w:after="120" w:line="240" w:lineRule="atLeast"/>
      <w:ind w:firstLine="580"/>
      <w:jc w:val="both"/>
      <w:outlineLvl w:val="0"/>
    </w:pPr>
    <w:rPr>
      <w:rFonts w:ascii="PetersburgCTT" w:eastAsia="PetersburgCTT" w:hAnsi="PetersburgCTT" w:cs="PetersburgCTT"/>
      <w:spacing w:val="30"/>
      <w:sz w:val="23"/>
      <w:szCs w:val="23"/>
      <w:lang w:eastAsia="ru-RU"/>
    </w:rPr>
  </w:style>
  <w:style w:type="character" w:customStyle="1" w:styleId="1419pt">
    <w:name w:val="Заголовок №1 (4) + 19 pt"/>
    <w:aliases w:val="Курсив9,Малые прописные7,Интервал 0 pt6"/>
    <w:basedOn w:val="14f2"/>
    <w:rsid w:val="009F3601"/>
    <w:rPr>
      <w:i/>
      <w:iCs/>
      <w:smallCaps/>
      <w:noProof/>
      <w:spacing w:val="0"/>
      <w:sz w:val="38"/>
      <w:szCs w:val="38"/>
      <w:shd w:val="clear" w:color="auto" w:fill="FFFFFF"/>
    </w:rPr>
  </w:style>
  <w:style w:type="character" w:customStyle="1" w:styleId="1413">
    <w:name w:val="Заголовок №1 (4) + 13"/>
    <w:aliases w:val="5 pt19,Курсив8,Малые прописные6,Интервал 0 pt5"/>
    <w:basedOn w:val="14f2"/>
    <w:rsid w:val="009F3601"/>
    <w:rPr>
      <w:i/>
      <w:iCs/>
      <w:smallCaps/>
      <w:spacing w:val="0"/>
      <w:sz w:val="27"/>
      <w:szCs w:val="27"/>
      <w:shd w:val="clear" w:color="auto" w:fill="FFFFFF"/>
      <w:lang w:val="uk-UA" w:eastAsia="uk-UA"/>
    </w:rPr>
  </w:style>
  <w:style w:type="character" w:customStyle="1" w:styleId="1415">
    <w:name w:val="Заголовок №1 (4) + 15"/>
    <w:aliases w:val="5 pt18,Курсив7,Интервал 0 pt4"/>
    <w:basedOn w:val="14f2"/>
    <w:rsid w:val="009F3601"/>
    <w:rPr>
      <w:i/>
      <w:iCs/>
      <w:spacing w:val="0"/>
      <w:sz w:val="31"/>
      <w:szCs w:val="31"/>
      <w:shd w:val="clear" w:color="auto" w:fill="FFFFFF"/>
    </w:rPr>
  </w:style>
  <w:style w:type="character" w:customStyle="1" w:styleId="1611">
    <w:name w:val="Основной текст (16) + 11"/>
    <w:aliases w:val="5 pt17,Курсив6,Интервал 0 pt3"/>
    <w:basedOn w:val="161"/>
    <w:rsid w:val="009F3601"/>
    <w:rPr>
      <w:rFonts w:ascii="Times New Roman" w:eastAsia="Times New Roman" w:hAnsi="Times New Roman" w:cs="Times New Roman"/>
      <w:i/>
      <w:iCs/>
      <w:noProof/>
      <w:spacing w:val="0"/>
      <w:sz w:val="23"/>
      <w:szCs w:val="23"/>
      <w:shd w:val="clear" w:color="auto" w:fill="FFFFFF"/>
    </w:rPr>
  </w:style>
  <w:style w:type="character" w:customStyle="1" w:styleId="160pt">
    <w:name w:val="Основной текст (16) + Интервал 0 pt"/>
    <w:basedOn w:val="161"/>
    <w:rsid w:val="009F3601"/>
    <w:rPr>
      <w:rFonts w:ascii="Times New Roman" w:eastAsia="Times New Roman" w:hAnsi="Times New Roman" w:cs="Times New Roman"/>
      <w:spacing w:val="0"/>
      <w:sz w:val="16"/>
      <w:szCs w:val="16"/>
      <w:shd w:val="clear" w:color="auto" w:fill="FFFFFF"/>
    </w:rPr>
  </w:style>
  <w:style w:type="character" w:customStyle="1" w:styleId="11f9">
    <w:name w:val="Основной текст + 11"/>
    <w:aliases w:val="5 pt16,Курсив5,Малые прописные5,Интервал 0 pt2"/>
    <w:rsid w:val="009F3601"/>
    <w:rPr>
      <w:i/>
      <w:iCs/>
      <w:smallCaps/>
      <w:spacing w:val="10"/>
      <w:sz w:val="23"/>
      <w:szCs w:val="23"/>
      <w:lang w:bidi="ar-SA"/>
    </w:rPr>
  </w:style>
  <w:style w:type="character" w:customStyle="1" w:styleId="1121">
    <w:name w:val="Основной текст + 112"/>
    <w:aliases w:val="5 pt15,Курсив3"/>
    <w:rsid w:val="009F3601"/>
    <w:rPr>
      <w:i/>
      <w:iCs/>
      <w:sz w:val="23"/>
      <w:szCs w:val="23"/>
      <w:lang w:val="en-US" w:eastAsia="en-US" w:bidi="ar-SA"/>
    </w:rPr>
  </w:style>
  <w:style w:type="character" w:customStyle="1" w:styleId="6ff1">
    <w:name w:val="Подпись к таблице (6)_"/>
    <w:basedOn w:val="af"/>
    <w:link w:val="617"/>
    <w:rsid w:val="009F3601"/>
    <w:rPr>
      <w:sz w:val="27"/>
      <w:szCs w:val="27"/>
      <w:shd w:val="clear" w:color="auto" w:fill="FFFFFF"/>
    </w:rPr>
  </w:style>
  <w:style w:type="paragraph" w:customStyle="1" w:styleId="617">
    <w:name w:val="Подпись к таблице (6)1"/>
    <w:basedOn w:val="ae"/>
    <w:link w:val="6ff1"/>
    <w:rsid w:val="009F3601"/>
    <w:pPr>
      <w:shd w:val="clear" w:color="auto" w:fill="FFFFFF"/>
      <w:suppressAutoHyphens w:val="0"/>
      <w:spacing w:line="240" w:lineRule="atLeast"/>
    </w:pPr>
    <w:rPr>
      <w:rFonts w:ascii="PetersburgCTT" w:eastAsia="PetersburgCTT" w:hAnsi="PetersburgCTT" w:cs="PetersburgCTT"/>
      <w:sz w:val="27"/>
      <w:szCs w:val="27"/>
      <w:lang w:eastAsia="ru-RU"/>
    </w:rPr>
  </w:style>
  <w:style w:type="character" w:customStyle="1" w:styleId="6ff2">
    <w:name w:val="Подпись к таблице (6)"/>
    <w:basedOn w:val="6ff1"/>
    <w:rsid w:val="009F3601"/>
    <w:rPr>
      <w:sz w:val="27"/>
      <w:szCs w:val="27"/>
      <w:shd w:val="clear" w:color="auto" w:fill="FFFFFF"/>
    </w:rPr>
  </w:style>
  <w:style w:type="character" w:customStyle="1" w:styleId="140pt2">
    <w:name w:val="Основной текст (14) + Интервал 0 pt2"/>
    <w:basedOn w:val="14b"/>
    <w:rsid w:val="009F3601"/>
    <w:rPr>
      <w:rFonts w:ascii="Arial Narrow" w:eastAsia="Arial Narrow" w:hAnsi="Arial Narrow" w:cs="Arial Narrow"/>
      <w:spacing w:val="0"/>
      <w:sz w:val="16"/>
      <w:szCs w:val="16"/>
      <w:shd w:val="clear" w:color="auto" w:fill="FFFFFF"/>
    </w:rPr>
  </w:style>
  <w:style w:type="paragraph" w:customStyle="1" w:styleId="2510">
    <w:name w:val="Основной текст (25)1"/>
    <w:basedOn w:val="ae"/>
    <w:rsid w:val="009F3601"/>
    <w:pPr>
      <w:shd w:val="clear" w:color="auto" w:fill="FFFFFF"/>
      <w:suppressAutoHyphens w:val="0"/>
      <w:spacing w:line="240" w:lineRule="exact"/>
      <w:ind w:hanging="360"/>
      <w:jc w:val="center"/>
    </w:pPr>
    <w:rPr>
      <w:rFonts w:ascii="Times New Roman" w:eastAsia="Times New Roman" w:hAnsi="Times New Roman" w:cs="Times New Roman"/>
      <w:b/>
      <w:bCs/>
      <w:sz w:val="23"/>
      <w:szCs w:val="23"/>
      <w:lang w:eastAsia="ru-RU"/>
    </w:rPr>
  </w:style>
  <w:style w:type="character" w:customStyle="1" w:styleId="1320">
    <w:name w:val="Колонтитул + 132"/>
    <w:aliases w:val="5 pt14"/>
    <w:basedOn w:val="affffff8"/>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rPr>
  </w:style>
  <w:style w:type="character" w:customStyle="1" w:styleId="1312">
    <w:name w:val="Колонтитул + 131"/>
    <w:aliases w:val="5 pt13,Полужирный3"/>
    <w:basedOn w:val="affffff8"/>
    <w:rsid w:val="009F3601"/>
    <w:rPr>
      <w:rFonts w:ascii="Garamond" w:eastAsia="Garamond" w:hAnsi="Garamond" w:cs="Garamond"/>
      <w:b/>
      <w:bCs/>
      <w:i w:val="0"/>
      <w:iCs w:val="0"/>
      <w:caps w:val="0"/>
      <w:smallCaps w:val="0"/>
      <w:strike w:val="0"/>
      <w:dstrike w:val="0"/>
      <w:spacing w:val="0"/>
      <w:sz w:val="27"/>
      <w:szCs w:val="27"/>
      <w:u w:val="none"/>
      <w:shd w:val="clear" w:color="auto" w:fill="FFFFFF"/>
    </w:rPr>
  </w:style>
  <w:style w:type="character" w:customStyle="1" w:styleId="11pt10">
    <w:name w:val="Колонтитул + 11 pt1"/>
    <w:basedOn w:val="affffff8"/>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rPr>
  </w:style>
  <w:style w:type="paragraph" w:customStyle="1" w:styleId="2610">
    <w:name w:val="Основной текст (26)1"/>
    <w:basedOn w:val="ae"/>
    <w:rsid w:val="009F3601"/>
    <w:pPr>
      <w:shd w:val="clear" w:color="auto" w:fill="FFFFFF"/>
      <w:suppressAutoHyphens w:val="0"/>
      <w:spacing w:after="240" w:line="240" w:lineRule="atLeast"/>
    </w:pPr>
    <w:rPr>
      <w:rFonts w:ascii="Times New Roman" w:eastAsia="Times New Roman" w:hAnsi="Times New Roman" w:cs="Times New Roman"/>
      <w:b/>
      <w:bCs/>
      <w:i/>
      <w:iCs/>
      <w:sz w:val="31"/>
      <w:szCs w:val="31"/>
      <w:lang w:eastAsia="ru-RU"/>
    </w:rPr>
  </w:style>
  <w:style w:type="character" w:customStyle="1" w:styleId="2615pt">
    <w:name w:val="Основной текст (26) + 15 pt"/>
    <w:basedOn w:val="261"/>
    <w:rsid w:val="009F3601"/>
    <w:rPr>
      <w:rFonts w:ascii="Lucida Sans Unicode" w:eastAsia="Lucida Sans Unicode" w:hAnsi="Lucida Sans Unicode" w:cs="Lucida Sans Unicode"/>
      <w:b/>
      <w:bCs/>
      <w:i/>
      <w:iCs/>
      <w:sz w:val="30"/>
      <w:szCs w:val="30"/>
      <w:shd w:val="clear" w:color="auto" w:fill="FFFFFF"/>
    </w:rPr>
  </w:style>
  <w:style w:type="character" w:customStyle="1" w:styleId="22b">
    <w:name w:val="Подпись к таблице (2)2"/>
    <w:basedOn w:val="2fffff8"/>
    <w:rsid w:val="009F3601"/>
    <w:rPr>
      <w:rFonts w:ascii="Times New Roman" w:eastAsia="Times New Roman" w:hAnsi="Times New Roman" w:cs="Times New Roman"/>
      <w:sz w:val="19"/>
      <w:szCs w:val="19"/>
      <w:shd w:val="clear" w:color="auto" w:fill="FFFFFF"/>
    </w:rPr>
  </w:style>
  <w:style w:type="character" w:customStyle="1" w:styleId="912">
    <w:name w:val="Основной текст + 91"/>
    <w:aliases w:val="5 pt12"/>
    <w:rsid w:val="009F3601"/>
    <w:rPr>
      <w:sz w:val="19"/>
      <w:szCs w:val="19"/>
      <w:lang w:bidi="ar-SA"/>
    </w:rPr>
  </w:style>
  <w:style w:type="character" w:customStyle="1" w:styleId="423">
    <w:name w:val="Основной текст (4)2"/>
    <w:basedOn w:val="48"/>
    <w:rsid w:val="009F3601"/>
    <w:rPr>
      <w:i w:val="0"/>
      <w:iCs w:val="0"/>
      <w:sz w:val="19"/>
      <w:szCs w:val="19"/>
      <w:shd w:val="clear" w:color="auto" w:fill="FFFFFF"/>
    </w:rPr>
  </w:style>
  <w:style w:type="character" w:customStyle="1" w:styleId="254">
    <w:name w:val="Заголовок №2 (5)_"/>
    <w:basedOn w:val="af"/>
    <w:link w:val="2511"/>
    <w:rsid w:val="009F3601"/>
    <w:rPr>
      <w:i/>
      <w:iCs/>
      <w:sz w:val="31"/>
      <w:szCs w:val="31"/>
      <w:shd w:val="clear" w:color="auto" w:fill="FFFFFF"/>
    </w:rPr>
  </w:style>
  <w:style w:type="paragraph" w:customStyle="1" w:styleId="2511">
    <w:name w:val="Заголовок №2 (5)1"/>
    <w:basedOn w:val="ae"/>
    <w:link w:val="254"/>
    <w:rsid w:val="009F3601"/>
    <w:pPr>
      <w:shd w:val="clear" w:color="auto" w:fill="FFFFFF"/>
      <w:suppressAutoHyphens w:val="0"/>
      <w:spacing w:after="240" w:line="240" w:lineRule="atLeast"/>
      <w:outlineLvl w:val="1"/>
    </w:pPr>
    <w:rPr>
      <w:rFonts w:ascii="PetersburgCTT" w:eastAsia="PetersburgCTT" w:hAnsi="PetersburgCTT" w:cs="PetersburgCTT"/>
      <w:i/>
      <w:iCs/>
      <w:sz w:val="31"/>
      <w:szCs w:val="31"/>
      <w:lang w:eastAsia="ru-RU"/>
    </w:rPr>
  </w:style>
  <w:style w:type="character" w:customStyle="1" w:styleId="255">
    <w:name w:val="Заголовок №2 (5)"/>
    <w:basedOn w:val="254"/>
    <w:rsid w:val="009F3601"/>
    <w:rPr>
      <w:i/>
      <w:iCs/>
      <w:sz w:val="31"/>
      <w:szCs w:val="31"/>
      <w:shd w:val="clear" w:color="auto" w:fill="FFFFFF"/>
    </w:rPr>
  </w:style>
  <w:style w:type="character" w:customStyle="1" w:styleId="1511">
    <w:name w:val="Основной текст + 151"/>
    <w:aliases w:val="5 pt11,Полужирный2,Курсив2,Основной текст + 101,5 pt5"/>
    <w:rsid w:val="009F3601"/>
    <w:rPr>
      <w:b/>
      <w:bCs/>
      <w:i/>
      <w:iCs/>
      <w:sz w:val="31"/>
      <w:szCs w:val="31"/>
      <w:lang w:bidi="ar-SA"/>
    </w:rPr>
  </w:style>
  <w:style w:type="character" w:customStyle="1" w:styleId="9pt3">
    <w:name w:val="Подпись к таблице + 9 pt"/>
    <w:aliases w:val="Малые прописные2"/>
    <w:basedOn w:val="affffffffffffffffc"/>
    <w:rsid w:val="009F3601"/>
    <w:rPr>
      <w:rFonts w:ascii="Garamond" w:eastAsia="Garamond" w:hAnsi="Garamond" w:cs="Garamond"/>
      <w:b/>
      <w:bCs/>
      <w:smallCaps/>
      <w:sz w:val="18"/>
      <w:szCs w:val="18"/>
      <w:shd w:val="clear" w:color="auto" w:fill="FFFFFF"/>
      <w:lang w:eastAsia="ar-SA"/>
    </w:rPr>
  </w:style>
  <w:style w:type="paragraph" w:customStyle="1" w:styleId="3010">
    <w:name w:val="Основной текст (30)1"/>
    <w:basedOn w:val="ae"/>
    <w:link w:val="301"/>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character" w:customStyle="1" w:styleId="306">
    <w:name w:val="Основной текст (30) + Не малые прописные"/>
    <w:basedOn w:val="301"/>
    <w:rsid w:val="009F3601"/>
    <w:rPr>
      <w:rFonts w:ascii="Times New Roman" w:eastAsia="Times New Roman" w:hAnsi="Times New Roman" w:cs="Times New Roman"/>
      <w:b w:val="0"/>
      <w:bCs w:val="0"/>
      <w:i w:val="0"/>
      <w:iCs w:val="0"/>
      <w:smallCaps/>
      <w:strike w:val="0"/>
      <w:noProof/>
      <w:sz w:val="27"/>
      <w:szCs w:val="27"/>
      <w:u w:val="none"/>
      <w:shd w:val="clear" w:color="auto" w:fill="FFFFFF"/>
    </w:rPr>
  </w:style>
  <w:style w:type="paragraph" w:customStyle="1" w:styleId="331">
    <w:name w:val="Заголовок №3 (3)1"/>
    <w:basedOn w:val="ae"/>
    <w:link w:val="330"/>
    <w:rsid w:val="009F3601"/>
    <w:pPr>
      <w:shd w:val="clear" w:color="auto" w:fill="FFFFFF"/>
      <w:suppressAutoHyphens w:val="0"/>
      <w:spacing w:after="300" w:line="240" w:lineRule="atLeast"/>
      <w:outlineLvl w:val="2"/>
    </w:pPr>
    <w:rPr>
      <w:b/>
      <w:bCs/>
      <w:spacing w:val="80"/>
      <w:sz w:val="32"/>
      <w:szCs w:val="32"/>
      <w:lang w:eastAsia="ru-RU"/>
    </w:rPr>
  </w:style>
  <w:style w:type="character" w:customStyle="1" w:styleId="3315">
    <w:name w:val="Заголовок №3 (3) + 15"/>
    <w:aliases w:val="5 pt10"/>
    <w:basedOn w:val="330"/>
    <w:rsid w:val="009F3601"/>
    <w:rPr>
      <w:rFonts w:ascii="Garamond" w:eastAsia="Garamond" w:hAnsi="Garamond" w:cs="Garamond"/>
      <w:b/>
      <w:bCs/>
      <w:i/>
      <w:iCs/>
      <w:spacing w:val="80"/>
      <w:sz w:val="31"/>
      <w:szCs w:val="31"/>
      <w:shd w:val="clear" w:color="auto" w:fill="FFFFFF"/>
    </w:rPr>
  </w:style>
  <w:style w:type="paragraph" w:customStyle="1" w:styleId="341">
    <w:name w:val="Заголовок №3 (4)1"/>
    <w:basedOn w:val="ae"/>
    <w:link w:val="340"/>
    <w:rsid w:val="009F3601"/>
    <w:pPr>
      <w:shd w:val="clear" w:color="auto" w:fill="FFFFFF"/>
      <w:suppressAutoHyphens w:val="0"/>
      <w:spacing w:after="300" w:line="240" w:lineRule="atLeast"/>
      <w:outlineLvl w:val="2"/>
    </w:pPr>
    <w:rPr>
      <w:b/>
      <w:bCs/>
      <w:sz w:val="32"/>
      <w:szCs w:val="32"/>
      <w:lang w:eastAsia="ru-RU"/>
    </w:rPr>
  </w:style>
  <w:style w:type="character" w:customStyle="1" w:styleId="3415pt">
    <w:name w:val="Заголовок №3 (4) + 15 pt"/>
    <w:basedOn w:val="340"/>
    <w:rsid w:val="009F3601"/>
    <w:rPr>
      <w:rFonts w:ascii="Garamond" w:eastAsia="Garamond" w:hAnsi="Garamond" w:cs="Garamond"/>
      <w:b/>
      <w:bCs/>
      <w:i/>
      <w:iCs/>
      <w:sz w:val="30"/>
      <w:szCs w:val="30"/>
      <w:shd w:val="clear" w:color="auto" w:fill="FFFFFF"/>
    </w:rPr>
  </w:style>
  <w:style w:type="character" w:customStyle="1" w:styleId="336">
    <w:name w:val="Заголовок №3 (3) + Не полужирный"/>
    <w:aliases w:val="Не курсив2,Основной текст (10) + 4 pt"/>
    <w:basedOn w:val="330"/>
    <w:rsid w:val="009F3601"/>
    <w:rPr>
      <w:rFonts w:ascii="Garamond" w:eastAsia="Garamond" w:hAnsi="Garamond" w:cs="Garamond"/>
      <w:b/>
      <w:bCs/>
      <w:i/>
      <w:iCs/>
      <w:spacing w:val="80"/>
      <w:sz w:val="30"/>
      <w:szCs w:val="30"/>
      <w:shd w:val="clear" w:color="auto" w:fill="FFFFFF"/>
    </w:rPr>
  </w:style>
  <w:style w:type="character" w:customStyle="1" w:styleId="14130">
    <w:name w:val="Основной текст (14) + 13"/>
    <w:aliases w:val="5 pt9,Интервал 0 pt1"/>
    <w:basedOn w:val="14b"/>
    <w:rsid w:val="009F3601"/>
    <w:rPr>
      <w:rFonts w:ascii="Arial Narrow" w:eastAsia="Arial Narrow" w:hAnsi="Arial Narrow" w:cs="Arial Narrow"/>
      <w:noProof/>
      <w:spacing w:val="0"/>
      <w:sz w:val="27"/>
      <w:szCs w:val="27"/>
      <w:shd w:val="clear" w:color="auto" w:fill="FFFFFF"/>
    </w:rPr>
  </w:style>
  <w:style w:type="character" w:customStyle="1" w:styleId="140pt1">
    <w:name w:val="Основной текст (14) + Интервал 0 pt1"/>
    <w:basedOn w:val="14b"/>
    <w:rsid w:val="009F3601"/>
    <w:rPr>
      <w:rFonts w:ascii="Arial Narrow" w:eastAsia="Arial Narrow" w:hAnsi="Arial Narrow" w:cs="Arial Narrow"/>
      <w:noProof/>
      <w:spacing w:val="0"/>
      <w:sz w:val="16"/>
      <w:szCs w:val="16"/>
      <w:shd w:val="clear" w:color="auto" w:fill="FFFFFF"/>
    </w:rPr>
  </w:style>
  <w:style w:type="character" w:customStyle="1" w:styleId="157">
    <w:name w:val="Заголовок №1 (5)_"/>
    <w:basedOn w:val="af"/>
    <w:link w:val="1512"/>
    <w:rsid w:val="009F3601"/>
    <w:rPr>
      <w:b/>
      <w:bCs/>
      <w:i/>
      <w:iCs/>
      <w:sz w:val="31"/>
      <w:szCs w:val="31"/>
      <w:shd w:val="clear" w:color="auto" w:fill="FFFFFF"/>
    </w:rPr>
  </w:style>
  <w:style w:type="paragraph" w:customStyle="1" w:styleId="1512">
    <w:name w:val="Заголовок №1 (5)1"/>
    <w:basedOn w:val="ae"/>
    <w:link w:val="157"/>
    <w:rsid w:val="009F3601"/>
    <w:pPr>
      <w:shd w:val="clear" w:color="auto" w:fill="FFFFFF"/>
      <w:suppressAutoHyphens w:val="0"/>
      <w:spacing w:line="557" w:lineRule="exact"/>
      <w:ind w:firstLine="540"/>
      <w:jc w:val="both"/>
      <w:outlineLvl w:val="0"/>
    </w:pPr>
    <w:rPr>
      <w:rFonts w:ascii="PetersburgCTT" w:eastAsia="PetersburgCTT" w:hAnsi="PetersburgCTT" w:cs="PetersburgCTT"/>
      <w:b/>
      <w:bCs/>
      <w:i/>
      <w:iCs/>
      <w:sz w:val="31"/>
      <w:szCs w:val="31"/>
      <w:lang w:eastAsia="ru-RU"/>
    </w:rPr>
  </w:style>
  <w:style w:type="character" w:customStyle="1" w:styleId="158">
    <w:name w:val="Заголовок №1 (5)"/>
    <w:basedOn w:val="157"/>
    <w:rsid w:val="009F3601"/>
    <w:rPr>
      <w:b/>
      <w:bCs/>
      <w:i/>
      <w:iCs/>
      <w:sz w:val="31"/>
      <w:szCs w:val="31"/>
      <w:shd w:val="clear" w:color="auto" w:fill="FFFFFF"/>
    </w:rPr>
  </w:style>
  <w:style w:type="character" w:customStyle="1" w:styleId="1515pt">
    <w:name w:val="Заголовок №1 (5) + 15 pt"/>
    <w:basedOn w:val="157"/>
    <w:rsid w:val="009F3601"/>
    <w:rPr>
      <w:b/>
      <w:bCs/>
      <w:i/>
      <w:iCs/>
      <w:sz w:val="30"/>
      <w:szCs w:val="30"/>
      <w:shd w:val="clear" w:color="auto" w:fill="FFFFFF"/>
    </w:rPr>
  </w:style>
  <w:style w:type="character" w:customStyle="1" w:styleId="159">
    <w:name w:val="Заголовок №1 (5) + Не полужирный"/>
    <w:basedOn w:val="157"/>
    <w:rsid w:val="009F3601"/>
    <w:rPr>
      <w:b/>
      <w:bCs/>
      <w:i/>
      <w:iCs/>
      <w:sz w:val="31"/>
      <w:szCs w:val="31"/>
      <w:shd w:val="clear" w:color="auto" w:fill="FFFFFF"/>
    </w:rPr>
  </w:style>
  <w:style w:type="character" w:customStyle="1" w:styleId="2513">
    <w:name w:val="Заголовок №2 (5) + 13"/>
    <w:aliases w:val="5 pt8,Не курсив1,Основной текст (10) + 10 pt1"/>
    <w:basedOn w:val="254"/>
    <w:rsid w:val="009F3601"/>
    <w:rPr>
      <w:i/>
      <w:iCs/>
      <w:sz w:val="27"/>
      <w:szCs w:val="27"/>
      <w:shd w:val="clear" w:color="auto" w:fill="FFFFFF"/>
    </w:rPr>
  </w:style>
  <w:style w:type="character" w:customStyle="1" w:styleId="2510pt">
    <w:name w:val="Заголовок №2 (5) + 10 pt"/>
    <w:basedOn w:val="254"/>
    <w:rsid w:val="009F3601"/>
    <w:rPr>
      <w:i/>
      <w:iCs/>
      <w:sz w:val="20"/>
      <w:szCs w:val="20"/>
      <w:shd w:val="clear" w:color="auto" w:fill="FFFFFF"/>
    </w:rPr>
  </w:style>
  <w:style w:type="character" w:customStyle="1" w:styleId="8pt1">
    <w:name w:val="Основной текст + 8 pt1"/>
    <w:rsid w:val="009F3601"/>
    <w:rPr>
      <w:sz w:val="16"/>
      <w:szCs w:val="16"/>
      <w:lang w:bidi="ar-SA"/>
    </w:rPr>
  </w:style>
  <w:style w:type="character" w:customStyle="1" w:styleId="16pt10">
    <w:name w:val="Основной текст + 16 pt1"/>
    <w:aliases w:val="Курсив1"/>
    <w:rsid w:val="009F3601"/>
    <w:rPr>
      <w:i/>
      <w:iCs/>
      <w:sz w:val="32"/>
      <w:szCs w:val="32"/>
      <w:lang w:bidi="ar-SA"/>
    </w:rPr>
  </w:style>
  <w:style w:type="character" w:customStyle="1" w:styleId="1270">
    <w:name w:val="Основной текст (12) + 7"/>
    <w:aliases w:val="5 pt7,Основной текст + 4"/>
    <w:basedOn w:val="120"/>
    <w:rsid w:val="009F3601"/>
    <w:rPr>
      <w:rFonts w:ascii="OpenSymbol" w:eastAsia="OpenSymbol" w:hAnsi="OpenSymbol" w:cs="OpenSymbol"/>
      <w:sz w:val="15"/>
      <w:szCs w:val="15"/>
      <w:shd w:val="clear" w:color="auto" w:fill="FFFFFF"/>
    </w:rPr>
  </w:style>
  <w:style w:type="character" w:customStyle="1" w:styleId="9f1">
    <w:name w:val="Колонтитул + 9"/>
    <w:aliases w:val="5 pt6"/>
    <w:basedOn w:val="affffff8"/>
    <w:rsid w:val="009F3601"/>
    <w:rPr>
      <w:rFonts w:ascii="Garamond" w:eastAsia="Garamond" w:hAnsi="Garamond" w:cs="Garamond"/>
      <w:b w:val="0"/>
      <w:bCs w:val="0"/>
      <w:i w:val="0"/>
      <w:iCs w:val="0"/>
      <w:caps w:val="0"/>
      <w:smallCaps w:val="0"/>
      <w:strike w:val="0"/>
      <w:dstrike w:val="0"/>
      <w:spacing w:val="0"/>
      <w:sz w:val="19"/>
      <w:szCs w:val="19"/>
      <w:u w:val="none"/>
      <w:shd w:val="clear" w:color="auto" w:fill="FFFFFF"/>
    </w:rPr>
  </w:style>
  <w:style w:type="character" w:customStyle="1" w:styleId="440">
    <w:name w:val="Заголовок №4 (4)_"/>
    <w:basedOn w:val="af"/>
    <w:link w:val="441"/>
    <w:rsid w:val="009F3601"/>
    <w:rPr>
      <w:sz w:val="27"/>
      <w:szCs w:val="27"/>
      <w:shd w:val="clear" w:color="auto" w:fill="FFFFFF"/>
    </w:rPr>
  </w:style>
  <w:style w:type="paragraph" w:customStyle="1" w:styleId="441">
    <w:name w:val="Заголовок №4 (4)"/>
    <w:basedOn w:val="ae"/>
    <w:link w:val="440"/>
    <w:rsid w:val="009F3601"/>
    <w:pPr>
      <w:shd w:val="clear" w:color="auto" w:fill="FFFFFF"/>
      <w:suppressAutoHyphens w:val="0"/>
      <w:spacing w:line="480" w:lineRule="exact"/>
      <w:ind w:hanging="620"/>
      <w:outlineLvl w:val="3"/>
    </w:pPr>
    <w:rPr>
      <w:rFonts w:ascii="PetersburgCTT" w:eastAsia="PetersburgCTT" w:hAnsi="PetersburgCTT" w:cs="PetersburgCTT"/>
      <w:sz w:val="27"/>
      <w:szCs w:val="27"/>
      <w:lang w:eastAsia="ru-RU"/>
    </w:rPr>
  </w:style>
  <w:style w:type="character" w:customStyle="1" w:styleId="7f7">
    <w:name w:val="Подпись к таблице (7)_"/>
    <w:basedOn w:val="af"/>
    <w:link w:val="716"/>
    <w:rsid w:val="009F3601"/>
    <w:rPr>
      <w:b/>
      <w:bCs/>
      <w:sz w:val="23"/>
      <w:szCs w:val="23"/>
      <w:shd w:val="clear" w:color="auto" w:fill="FFFFFF"/>
    </w:rPr>
  </w:style>
  <w:style w:type="paragraph" w:customStyle="1" w:styleId="716">
    <w:name w:val="Подпись к таблице (7)1"/>
    <w:basedOn w:val="ae"/>
    <w:link w:val="7f7"/>
    <w:rsid w:val="009F3601"/>
    <w:pPr>
      <w:shd w:val="clear" w:color="auto" w:fill="FFFFFF"/>
      <w:suppressAutoHyphens w:val="0"/>
      <w:spacing w:line="240" w:lineRule="atLeast"/>
    </w:pPr>
    <w:rPr>
      <w:rFonts w:ascii="PetersburgCTT" w:eastAsia="PetersburgCTT" w:hAnsi="PetersburgCTT" w:cs="PetersburgCTT"/>
      <w:b/>
      <w:bCs/>
      <w:sz w:val="23"/>
      <w:szCs w:val="23"/>
      <w:lang w:eastAsia="ru-RU"/>
    </w:rPr>
  </w:style>
  <w:style w:type="character" w:customStyle="1" w:styleId="424">
    <w:name w:val="Знак Знак42"/>
    <w:basedOn w:val="af"/>
    <w:rsid w:val="009F3601"/>
    <w:rPr>
      <w:sz w:val="24"/>
      <w:szCs w:val="24"/>
      <w:lang w:val="ru-RU" w:eastAsia="ru-RU" w:bidi="ar-SA"/>
    </w:rPr>
  </w:style>
  <w:style w:type="character" w:customStyle="1" w:styleId="FontStyle15">
    <w:name w:val="Font Style15"/>
    <w:rsid w:val="009F3601"/>
    <w:rPr>
      <w:rFonts w:ascii="Times New Roman" w:hAnsi="Times New Roman" w:cs="Times New Roman"/>
      <w:sz w:val="26"/>
      <w:szCs w:val="26"/>
    </w:rPr>
  </w:style>
  <w:style w:type="character" w:customStyle="1" w:styleId="FontStyle21">
    <w:name w:val="Font Style21"/>
    <w:rsid w:val="009F3601"/>
    <w:rPr>
      <w:rFonts w:ascii="Times New Roman" w:hAnsi="Times New Roman" w:cs="Times New Roman"/>
      <w:b/>
      <w:bCs/>
      <w:sz w:val="40"/>
      <w:szCs w:val="40"/>
    </w:rPr>
  </w:style>
  <w:style w:type="paragraph" w:customStyle="1" w:styleId="731">
    <w:name w:val="Знак Знак73"/>
    <w:basedOn w:val="ae"/>
    <w:rsid w:val="009F3601"/>
    <w:pPr>
      <w:suppressAutoHyphens w:val="0"/>
    </w:pPr>
    <w:rPr>
      <w:rFonts w:ascii="Verdana" w:eastAsia="Times New Roman" w:hAnsi="Verdana" w:cs="Verdana"/>
      <w:color w:val="000000"/>
      <w:sz w:val="20"/>
      <w:szCs w:val="20"/>
      <w:lang w:val="en-US" w:eastAsia="en-US"/>
    </w:rPr>
  </w:style>
  <w:style w:type="character" w:customStyle="1" w:styleId="327">
    <w:name w:val="Знак Знак32"/>
    <w:basedOn w:val="af"/>
    <w:rsid w:val="009F3601"/>
    <w:rPr>
      <w:sz w:val="24"/>
      <w:szCs w:val="24"/>
      <w:lang w:val="ru-RU" w:eastAsia="ru-RU" w:bidi="ar-SA"/>
    </w:rPr>
  </w:style>
  <w:style w:type="paragraph" w:customStyle="1" w:styleId="2160">
    <w:name w:val="Основной текст 216"/>
    <w:basedOn w:val="184"/>
    <w:rsid w:val="009F3601"/>
    <w:pPr>
      <w:widowControl/>
      <w:snapToGrid/>
      <w:spacing w:line="240" w:lineRule="auto"/>
      <w:ind w:left="-540" w:firstLine="540"/>
    </w:pPr>
    <w:rPr>
      <w:sz w:val="28"/>
    </w:rPr>
  </w:style>
  <w:style w:type="character" w:customStyle="1" w:styleId="ft">
    <w:name w:val="ft Знак"/>
    <w:aliases w:val="Footnote Text Char Char Char Char Char Char Char Char Char Char Знак,Footnote Text Char Char Char Char Char Char Char Char Char Char Char Char Знак,Footnote Text2 Знак,ft2 Знак"/>
    <w:locked/>
    <w:rsid w:val="009F3601"/>
    <w:rPr>
      <w:lang w:bidi="ar-SA"/>
    </w:rPr>
  </w:style>
  <w:style w:type="character" w:customStyle="1" w:styleId="164">
    <w:name w:val="Знак Знак16"/>
    <w:locked/>
    <w:rsid w:val="009F3601"/>
    <w:rPr>
      <w:rFonts w:eastAsia="Calibri"/>
      <w:sz w:val="28"/>
      <w:szCs w:val="28"/>
      <w:lang w:val="ru-RU" w:eastAsia="ru-RU" w:bidi="ar-SA"/>
    </w:rPr>
  </w:style>
  <w:style w:type="character" w:customStyle="1" w:styleId="singlespace">
    <w:name w:val="single space Знак"/>
    <w:aliases w:val="Текст сноски-FN Знак,Footnote Text Char Знак Знак Знак,Footnote Text Char Знак Знак Знак1,Oaeno niinee Ciae Знак,Footnote Text Char Знак Знак1,Table_Footnote_last Знак,Текст сноски Знак1 Знак Знак"/>
    <w:locked/>
    <w:rsid w:val="009F3601"/>
    <w:rPr>
      <w:rFonts w:ascii="Calibri" w:hAnsi="Calibri" w:cs="Calibri"/>
      <w:lang w:val="ru-RU" w:eastAsia="en-US" w:bidi="ar-SA"/>
    </w:rPr>
  </w:style>
  <w:style w:type="character" w:customStyle="1" w:styleId="quot">
    <w:name w:val="quot"/>
    <w:rsid w:val="009F3601"/>
    <w:rPr>
      <w:rFonts w:cs="Times New Roman"/>
    </w:rPr>
  </w:style>
  <w:style w:type="character" w:customStyle="1" w:styleId="BodyTextIndent3Char">
    <w:name w:val="Body Text Indent 3 Char"/>
    <w:basedOn w:val="af"/>
    <w:semiHidden/>
    <w:locked/>
    <w:rsid w:val="009F3601"/>
    <w:rPr>
      <w:sz w:val="16"/>
      <w:szCs w:val="16"/>
      <w:lang w:val="ru-RU" w:eastAsia="ru-RU" w:bidi="ar-SA"/>
    </w:rPr>
  </w:style>
  <w:style w:type="character" w:customStyle="1" w:styleId="TitleChar">
    <w:name w:val="Title Char"/>
    <w:basedOn w:val="af"/>
    <w:locked/>
    <w:rsid w:val="009F3601"/>
    <w:rPr>
      <w:b/>
      <w:sz w:val="28"/>
      <w:lang w:val="ru-RU" w:eastAsia="ru-RU" w:bidi="ar-SA"/>
    </w:rPr>
  </w:style>
  <w:style w:type="character" w:customStyle="1" w:styleId="532">
    <w:name w:val="Знак Знак53"/>
    <w:basedOn w:val="af"/>
    <w:rsid w:val="009F3601"/>
    <w:rPr>
      <w:lang w:val="ru-RU" w:eastAsia="ru-RU" w:bidi="ar-SA"/>
    </w:rPr>
  </w:style>
  <w:style w:type="paragraph" w:customStyle="1" w:styleId="1fffffffff4">
    <w:name w:val="Знак Знак Знак1"/>
    <w:basedOn w:val="ae"/>
    <w:rsid w:val="009F3601"/>
    <w:pPr>
      <w:suppressAutoHyphens w:val="0"/>
      <w:spacing w:after="160" w:line="240" w:lineRule="exact"/>
    </w:pPr>
    <w:rPr>
      <w:rFonts w:ascii="Verdana" w:eastAsia="Times New Roman" w:hAnsi="Verdana" w:cs="Times New Roman"/>
      <w:sz w:val="20"/>
      <w:szCs w:val="20"/>
      <w:lang w:val="en-US" w:eastAsia="ru-RU"/>
    </w:rPr>
  </w:style>
  <w:style w:type="character" w:customStyle="1" w:styleId="245">
    <w:name w:val="Знак Знак24"/>
    <w:basedOn w:val="af"/>
    <w:rsid w:val="009F3601"/>
    <w:rPr>
      <w:rFonts w:ascii="Calibri" w:eastAsia="Calibri" w:hAnsi="Calibri" w:cs="Calibri"/>
      <w:sz w:val="22"/>
      <w:szCs w:val="22"/>
      <w:lang w:val="ru-RU" w:eastAsia="ar-SA" w:bidi="ar-SA"/>
    </w:rPr>
  </w:style>
  <w:style w:type="paragraph" w:customStyle="1" w:styleId="afffffffffffffffffffffffffff6">
    <w:name w:val="ГЛ Ненумерованый список"/>
    <w:basedOn w:val="ae"/>
    <w:rsid w:val="009F3601"/>
    <w:pPr>
      <w:widowControl w:val="0"/>
      <w:shd w:val="clear" w:color="auto" w:fill="FFFFFF"/>
      <w:suppressAutoHyphens w:val="0"/>
      <w:autoSpaceDE w:val="0"/>
      <w:autoSpaceDN w:val="0"/>
      <w:adjustRightInd w:val="0"/>
      <w:jc w:val="both"/>
    </w:pPr>
    <w:rPr>
      <w:rFonts w:ascii="Times New Roman" w:eastAsia="Times New Roman" w:hAnsi="Times New Roman" w:cs="Times New Roman"/>
      <w:color w:val="000000"/>
      <w:spacing w:val="-5"/>
      <w:sz w:val="28"/>
      <w:lang w:val="uk-UA" w:eastAsia="ru-RU"/>
    </w:rPr>
  </w:style>
  <w:style w:type="paragraph" w:customStyle="1" w:styleId="NumPar1">
    <w:name w:val="NumPar 1"/>
    <w:basedOn w:val="ae"/>
    <w:next w:val="ae"/>
    <w:rsid w:val="009F3601"/>
    <w:pPr>
      <w:numPr>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2">
    <w:name w:val="NumPar 2"/>
    <w:basedOn w:val="ae"/>
    <w:next w:val="ae"/>
    <w:rsid w:val="009F3601"/>
    <w:pPr>
      <w:numPr>
        <w:ilvl w:val="1"/>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3">
    <w:name w:val="NumPar 3"/>
    <w:basedOn w:val="ae"/>
    <w:next w:val="ae"/>
    <w:rsid w:val="009F3601"/>
    <w:pPr>
      <w:numPr>
        <w:ilvl w:val="2"/>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4">
    <w:name w:val="NumPar 4"/>
    <w:basedOn w:val="ae"/>
    <w:next w:val="ae"/>
    <w:rsid w:val="009F3601"/>
    <w:pPr>
      <w:numPr>
        <w:ilvl w:val="3"/>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character" w:customStyle="1" w:styleId="srsatxt">
    <w:name w:val="srsatxt"/>
    <w:rsid w:val="00D11577"/>
  </w:style>
  <w:style w:type="character" w:customStyle="1" w:styleId="srsaurl">
    <w:name w:val="srsaurl"/>
    <w:rsid w:val="00D11577"/>
  </w:style>
  <w:style w:type="character" w:customStyle="1" w:styleId="FontStyle81">
    <w:name w:val="Font Style81"/>
    <w:rsid w:val="00D56AE6"/>
    <w:rPr>
      <w:rFonts w:ascii="Times New Roman" w:hAnsi="Times New Roman" w:cs="Times New Roman"/>
      <w:sz w:val="18"/>
      <w:szCs w:val="18"/>
    </w:rPr>
  </w:style>
  <w:style w:type="character" w:customStyle="1" w:styleId="FontStyle82">
    <w:name w:val="Font Style82"/>
    <w:rsid w:val="00D56AE6"/>
    <w:rPr>
      <w:rFonts w:ascii="Times New Roman" w:hAnsi="Times New Roman" w:cs="Times New Roman"/>
      <w:sz w:val="18"/>
      <w:szCs w:val="18"/>
    </w:rPr>
  </w:style>
  <w:style w:type="character" w:customStyle="1" w:styleId="FontStyle75">
    <w:name w:val="Font Style75"/>
    <w:rsid w:val="00D56AE6"/>
    <w:rPr>
      <w:rFonts w:ascii="Times New Roman" w:hAnsi="Times New Roman" w:cs="Times New Roman"/>
      <w:smallCaps/>
      <w:sz w:val="18"/>
      <w:szCs w:val="18"/>
    </w:rPr>
  </w:style>
  <w:style w:type="paragraph" w:customStyle="1" w:styleId="1fffffffff5">
    <w:name w:val="Знак Знак1 Знак Знак Знак Знак Знак Знак Знак Знак Знак Знак"/>
    <w:basedOn w:val="ae"/>
    <w:rsid w:val="00F57B92"/>
    <w:pPr>
      <w:suppressAutoHyphens w:val="0"/>
    </w:pPr>
    <w:rPr>
      <w:rFonts w:ascii="Verdana" w:eastAsia="Times New Roman" w:hAnsi="Verdana" w:cs="Verdana"/>
      <w:sz w:val="20"/>
      <w:szCs w:val="20"/>
      <w:lang w:val="en-US" w:eastAsia="en-US"/>
    </w:rPr>
  </w:style>
  <w:style w:type="character" w:customStyle="1" w:styleId="FontStyle29">
    <w:name w:val="Font Style29"/>
    <w:rsid w:val="00F57B92"/>
    <w:rPr>
      <w:rFonts w:ascii="Times New Roman" w:hAnsi="Times New Roman" w:cs="Times New Roman"/>
      <w:b/>
      <w:bCs/>
      <w:smallCaps/>
      <w:sz w:val="18"/>
      <w:szCs w:val="18"/>
    </w:rPr>
  </w:style>
  <w:style w:type="paragraph" w:customStyle="1" w:styleId="11fa">
    <w:name w:val="Знак Знак1 Знак Знак Знак1"/>
    <w:basedOn w:val="ae"/>
    <w:rsid w:val="00F57B92"/>
    <w:pPr>
      <w:suppressAutoHyphens w:val="0"/>
    </w:pPr>
    <w:rPr>
      <w:rFonts w:ascii="Verdana" w:eastAsia="Times New Roman" w:hAnsi="Verdana" w:cs="Verdana"/>
      <w:sz w:val="20"/>
      <w:szCs w:val="20"/>
      <w:lang w:val="en-US" w:eastAsia="en-US"/>
    </w:rPr>
  </w:style>
  <w:style w:type="character" w:customStyle="1" w:styleId="mw-editsection1">
    <w:name w:val="mw-editsection1"/>
    <w:rsid w:val="00F57B92"/>
  </w:style>
  <w:style w:type="character" w:customStyle="1" w:styleId="mw-editsection-bracket">
    <w:name w:val="mw-editsection-bracket"/>
    <w:rsid w:val="00F57B92"/>
  </w:style>
  <w:style w:type="character" w:customStyle="1" w:styleId="toctoggle">
    <w:name w:val="toctoggle"/>
    <w:rsid w:val="00F57B92"/>
  </w:style>
  <w:style w:type="character" w:customStyle="1" w:styleId="tocnumber">
    <w:name w:val="tocnumber"/>
    <w:rsid w:val="00F57B92"/>
  </w:style>
  <w:style w:type="character" w:customStyle="1" w:styleId="toctext">
    <w:name w:val="toctext"/>
    <w:rsid w:val="00F57B92"/>
  </w:style>
  <w:style w:type="character" w:customStyle="1" w:styleId="mw-cite-backlink">
    <w:name w:val="mw-cite-backlink"/>
    <w:rsid w:val="00F57B92"/>
  </w:style>
  <w:style w:type="character" w:customStyle="1" w:styleId="butback1">
    <w:name w:val="butback1"/>
    <w:rsid w:val="00F57B92"/>
    <w:rPr>
      <w:color w:val="666666"/>
    </w:rPr>
  </w:style>
  <w:style w:type="paragraph" w:customStyle="1" w:styleId="cap">
    <w:name w:val="cap"/>
    <w:basedOn w:val="ae"/>
    <w:rsid w:val="00F57B92"/>
    <w:pPr>
      <w:suppressAutoHyphens w:val="0"/>
      <w:spacing w:after="45"/>
      <w:jc w:val="center"/>
    </w:pPr>
    <w:rPr>
      <w:rFonts w:ascii="Times New Roman" w:eastAsia="Times New Roman" w:hAnsi="Times New Roman" w:cs="Times New Roman"/>
      <w:color w:val="FFFFCA"/>
      <w:sz w:val="18"/>
      <w:szCs w:val="18"/>
      <w:lang w:eastAsia="ru-RU"/>
    </w:rPr>
  </w:style>
  <w:style w:type="character" w:customStyle="1" w:styleId="b-share2">
    <w:name w:val="b-share2"/>
    <w:rsid w:val="00F57B92"/>
    <w:rPr>
      <w:rFonts w:ascii="Arial" w:hAnsi="Arial" w:cs="Arial" w:hint="default"/>
      <w:sz w:val="21"/>
      <w:szCs w:val="21"/>
    </w:rPr>
  </w:style>
  <w:style w:type="character" w:customStyle="1" w:styleId="b-share-form-buttonb-share-form-buttonshare">
    <w:name w:val="b-share-form-button b-share-form-button_share"/>
    <w:rsid w:val="00F57B92"/>
    <w:rPr>
      <w:rFonts w:ascii="Arial" w:hAnsi="Arial" w:cs="Arial" w:hint="default"/>
      <w:strike w:val="0"/>
      <w:dstrike w:val="0"/>
      <w:sz w:val="21"/>
      <w:szCs w:val="21"/>
      <w:u w:val="none"/>
      <w:effect w:val="none"/>
    </w:rPr>
  </w:style>
  <w:style w:type="character" w:customStyle="1" w:styleId="st-stp1-text1">
    <w:name w:val="st-stp1-text1"/>
    <w:rsid w:val="00F57B92"/>
    <w:rPr>
      <w:color w:val="222222"/>
    </w:rPr>
  </w:style>
  <w:style w:type="character" w:customStyle="1" w:styleId="jfk-butterbar1">
    <w:name w:val="jfk-butterbar1"/>
    <w:rsid w:val="00F57B92"/>
    <w:rPr>
      <w:sz w:val="17"/>
      <w:szCs w:val="17"/>
      <w:bdr w:val="single" w:sz="2" w:space="0" w:color="auto" w:frame="1"/>
    </w:rPr>
  </w:style>
  <w:style w:type="character" w:customStyle="1" w:styleId="gt-ft-text1">
    <w:name w:val="gt-ft-text1"/>
    <w:rsid w:val="00F57B92"/>
  </w:style>
  <w:style w:type="character" w:customStyle="1" w:styleId="ita-kd-menuitem-inputtool-name1">
    <w:name w:val="ita-kd-menuitem-inputtool-name1"/>
    <w:rsid w:val="00F57B92"/>
  </w:style>
  <w:style w:type="character" w:customStyle="1" w:styleId="ita-kd-menuitem-setting1">
    <w:name w:val="ita-kd-menuitem-setting1"/>
    <w:rsid w:val="00F57B92"/>
  </w:style>
  <w:style w:type="paragraph" w:customStyle="1" w:styleId="Style110">
    <w:name w:val="Style11"/>
    <w:basedOn w:val="ae"/>
    <w:rsid w:val="00F57B92"/>
    <w:pPr>
      <w:widowControl w:val="0"/>
      <w:suppressAutoHyphens w:val="0"/>
      <w:autoSpaceDE w:val="0"/>
      <w:autoSpaceDN w:val="0"/>
      <w:adjustRightInd w:val="0"/>
      <w:spacing w:line="187" w:lineRule="exact"/>
      <w:jc w:val="both"/>
    </w:pPr>
    <w:rPr>
      <w:rFonts w:ascii="Times New Roman" w:eastAsia="Times New Roman" w:hAnsi="Times New Roman" w:cs="Times New Roman"/>
      <w:lang w:eastAsia="ru-RU"/>
    </w:rPr>
  </w:style>
  <w:style w:type="character" w:customStyle="1" w:styleId="FontStyle34">
    <w:name w:val="Font Style34"/>
    <w:rsid w:val="00F57B92"/>
    <w:rPr>
      <w:rFonts w:ascii="Times New Roman" w:hAnsi="Times New Roman" w:cs="Times New Roman"/>
      <w:b/>
      <w:bCs/>
      <w:sz w:val="16"/>
      <w:szCs w:val="16"/>
    </w:rPr>
  </w:style>
  <w:style w:type="character" w:customStyle="1" w:styleId="FontStyle38">
    <w:name w:val="Font Style38"/>
    <w:rsid w:val="00F57B92"/>
    <w:rPr>
      <w:rFonts w:ascii="Times New Roman" w:hAnsi="Times New Roman" w:cs="Times New Roman"/>
      <w:sz w:val="16"/>
      <w:szCs w:val="16"/>
    </w:rPr>
  </w:style>
  <w:style w:type="character" w:customStyle="1" w:styleId="FontStyle44">
    <w:name w:val="Font Style44"/>
    <w:rsid w:val="00F57B92"/>
    <w:rPr>
      <w:rFonts w:ascii="Times New Roman" w:hAnsi="Times New Roman" w:cs="Times New Roman"/>
      <w:b/>
      <w:bCs/>
      <w:i/>
      <w:iCs/>
      <w:sz w:val="26"/>
      <w:szCs w:val="26"/>
    </w:rPr>
  </w:style>
  <w:style w:type="paragraph" w:customStyle="1" w:styleId="Style19">
    <w:name w:val="Style19"/>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27">
    <w:name w:val="Style27"/>
    <w:basedOn w:val="ae"/>
    <w:rsid w:val="00F57B92"/>
    <w:pPr>
      <w:widowControl w:val="0"/>
      <w:suppressAutoHyphens w:val="0"/>
      <w:autoSpaceDE w:val="0"/>
      <w:autoSpaceDN w:val="0"/>
      <w:adjustRightInd w:val="0"/>
      <w:spacing w:line="245" w:lineRule="exact"/>
      <w:jc w:val="both"/>
    </w:pPr>
    <w:rPr>
      <w:rFonts w:ascii="Times New Roman" w:eastAsia="Times New Roman" w:hAnsi="Times New Roman" w:cs="Times New Roman"/>
      <w:lang w:eastAsia="ru-RU"/>
    </w:rPr>
  </w:style>
  <w:style w:type="paragraph" w:customStyle="1" w:styleId="Style24">
    <w:name w:val="Style24"/>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31">
    <w:name w:val="Style31"/>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45">
    <w:name w:val="Font Style45"/>
    <w:rsid w:val="00F57B92"/>
    <w:rPr>
      <w:rFonts w:ascii="Book Antiqua" w:hAnsi="Book Antiqua" w:cs="Book Antiqua"/>
      <w:b/>
      <w:bCs/>
      <w:sz w:val="16"/>
      <w:szCs w:val="16"/>
    </w:rPr>
  </w:style>
  <w:style w:type="character" w:customStyle="1" w:styleId="FontStyle26">
    <w:name w:val="Font Style26"/>
    <w:rsid w:val="00F57B92"/>
    <w:rPr>
      <w:rFonts w:ascii="Times New Roman" w:hAnsi="Times New Roman" w:cs="Times New Roman"/>
      <w:sz w:val="24"/>
      <w:szCs w:val="24"/>
    </w:rPr>
  </w:style>
  <w:style w:type="paragraph" w:customStyle="1" w:styleId="Style17">
    <w:name w:val="Style17"/>
    <w:basedOn w:val="ae"/>
    <w:rsid w:val="00F57B92"/>
    <w:pPr>
      <w:widowControl w:val="0"/>
      <w:suppressAutoHyphens w:val="0"/>
      <w:autoSpaceDE w:val="0"/>
      <w:autoSpaceDN w:val="0"/>
      <w:adjustRightInd w:val="0"/>
      <w:spacing w:line="278" w:lineRule="exact"/>
      <w:ind w:hanging="662"/>
    </w:pPr>
    <w:rPr>
      <w:rFonts w:ascii="Arial" w:eastAsia="Times New Roman" w:hAnsi="Arial" w:cs="Times New Roman"/>
      <w:lang w:eastAsia="ru-RU"/>
    </w:rPr>
  </w:style>
  <w:style w:type="paragraph" w:customStyle="1" w:styleId="Style20">
    <w:name w:val="Style20"/>
    <w:basedOn w:val="ae"/>
    <w:rsid w:val="00F57B92"/>
    <w:pPr>
      <w:widowControl w:val="0"/>
      <w:suppressAutoHyphens w:val="0"/>
      <w:autoSpaceDE w:val="0"/>
      <w:autoSpaceDN w:val="0"/>
      <w:adjustRightInd w:val="0"/>
      <w:spacing w:line="206" w:lineRule="exact"/>
    </w:pPr>
    <w:rPr>
      <w:rFonts w:ascii="Arial" w:eastAsia="Times New Roman" w:hAnsi="Arial" w:cs="Times New Roman"/>
      <w:lang w:eastAsia="ru-RU"/>
    </w:rPr>
  </w:style>
  <w:style w:type="character" w:customStyle="1" w:styleId="FontStyle20">
    <w:name w:val="Font Style20"/>
    <w:rsid w:val="00F57B92"/>
    <w:rPr>
      <w:rFonts w:ascii="Times New Roman" w:hAnsi="Times New Roman" w:cs="Times New Roman"/>
      <w:b/>
      <w:bCs/>
      <w:i/>
      <w:iCs/>
      <w:sz w:val="26"/>
      <w:szCs w:val="26"/>
    </w:rPr>
  </w:style>
  <w:style w:type="paragraph" w:customStyle="1" w:styleId="Style13">
    <w:name w:val="Style13"/>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5ffe">
    <w:name w:val="Знак5"/>
    <w:rsid w:val="00F57B92"/>
    <w:rPr>
      <w:color w:val="000000"/>
      <w:sz w:val="28"/>
      <w:lang w:val="ru-RU" w:eastAsia="ru-RU" w:bidi="ar-SA"/>
    </w:rPr>
  </w:style>
  <w:style w:type="paragraph" w:customStyle="1" w:styleId="1fffffffff6">
    <w:name w:val="Знак Знак1 Знак Знак Знак Знак Знак Знак"/>
    <w:basedOn w:val="ae"/>
    <w:rsid w:val="00F57B92"/>
    <w:pPr>
      <w:suppressAutoHyphens w:val="0"/>
    </w:pPr>
    <w:rPr>
      <w:rFonts w:ascii="Verdana" w:eastAsia="Times New Roman" w:hAnsi="Verdana" w:cs="Verdana"/>
      <w:sz w:val="20"/>
      <w:szCs w:val="20"/>
      <w:lang w:val="en-US" w:eastAsia="en-US"/>
    </w:rPr>
  </w:style>
  <w:style w:type="paragraph" w:customStyle="1" w:styleId="Style18">
    <w:name w:val="Style18"/>
    <w:basedOn w:val="ae"/>
    <w:rsid w:val="00F57B92"/>
    <w:pPr>
      <w:widowControl w:val="0"/>
      <w:suppressAutoHyphens w:val="0"/>
      <w:autoSpaceDE w:val="0"/>
      <w:autoSpaceDN w:val="0"/>
      <w:adjustRightInd w:val="0"/>
      <w:spacing w:line="237" w:lineRule="exact"/>
      <w:ind w:firstLine="494"/>
      <w:jc w:val="both"/>
    </w:pPr>
    <w:rPr>
      <w:rFonts w:ascii="Times New Roman" w:eastAsia="Times New Roman" w:hAnsi="Times New Roman" w:cs="Times New Roman"/>
      <w:lang w:eastAsia="ru-RU"/>
    </w:rPr>
  </w:style>
  <w:style w:type="paragraph" w:customStyle="1" w:styleId="Style28">
    <w:name w:val="Style28"/>
    <w:basedOn w:val="ae"/>
    <w:rsid w:val="00F57B92"/>
    <w:pPr>
      <w:widowControl w:val="0"/>
      <w:suppressAutoHyphens w:val="0"/>
      <w:autoSpaceDE w:val="0"/>
      <w:autoSpaceDN w:val="0"/>
      <w:adjustRightInd w:val="0"/>
      <w:spacing w:line="226" w:lineRule="exact"/>
      <w:ind w:firstLine="576"/>
      <w:jc w:val="both"/>
    </w:pPr>
    <w:rPr>
      <w:rFonts w:ascii="Times New Roman" w:eastAsia="Times New Roman" w:hAnsi="Times New Roman" w:cs="Times New Roman"/>
      <w:lang w:eastAsia="ru-RU"/>
    </w:rPr>
  </w:style>
  <w:style w:type="character" w:customStyle="1" w:styleId="FontStyle51">
    <w:name w:val="Font Style51"/>
    <w:rsid w:val="00F57B92"/>
    <w:rPr>
      <w:rFonts w:ascii="Times New Roman" w:hAnsi="Times New Roman" w:cs="Times New Roman" w:hint="default"/>
      <w:b/>
      <w:bCs/>
      <w:spacing w:val="-10"/>
      <w:sz w:val="18"/>
      <w:szCs w:val="18"/>
    </w:rPr>
  </w:style>
  <w:style w:type="character" w:customStyle="1" w:styleId="FontStyle53">
    <w:name w:val="Font Style53"/>
    <w:rsid w:val="00F57B92"/>
    <w:rPr>
      <w:rFonts w:ascii="Franklin Gothic Medium" w:hAnsi="Franklin Gothic Medium" w:cs="Franklin Gothic Medium" w:hint="default"/>
      <w:i/>
      <w:iCs/>
      <w:smallCaps/>
      <w:sz w:val="14"/>
      <w:szCs w:val="14"/>
    </w:rPr>
  </w:style>
  <w:style w:type="character" w:customStyle="1" w:styleId="FontStyle54">
    <w:name w:val="Font Style54"/>
    <w:rsid w:val="00F57B92"/>
    <w:rPr>
      <w:rFonts w:ascii="Times New Roman" w:hAnsi="Times New Roman" w:cs="Times New Roman" w:hint="default"/>
      <w:sz w:val="14"/>
      <w:szCs w:val="14"/>
    </w:rPr>
  </w:style>
  <w:style w:type="character" w:customStyle="1" w:styleId="A310">
    <w:name w:val="A3+1"/>
    <w:rsid w:val="008D1C61"/>
    <w:rPr>
      <w:color w:val="000000"/>
      <w:sz w:val="16"/>
      <w:szCs w:val="16"/>
    </w:rPr>
  </w:style>
  <w:style w:type="paragraph" w:customStyle="1" w:styleId="afffffffffffffffffffffffffff7">
    <w:name w:val="......."/>
    <w:basedOn w:val="Default"/>
    <w:next w:val="Default"/>
    <w:rsid w:val="00DF7E1C"/>
    <w:pPr>
      <w:suppressAutoHyphens w:val="0"/>
      <w:autoSpaceDN w:val="0"/>
      <w:adjustRightInd w:val="0"/>
    </w:pPr>
    <w:rPr>
      <w:rFonts w:ascii="Courier New" w:eastAsia="Times New Roman" w:hAnsi="Courier New" w:cs="Times New Roman"/>
      <w:color w:val="auto"/>
      <w:lang w:eastAsia="ru-RU"/>
    </w:rPr>
  </w:style>
  <w:style w:type="paragraph" w:customStyle="1" w:styleId="HTMLc">
    <w:name w:val="........... HTML"/>
    <w:basedOn w:val="Default"/>
    <w:next w:val="Default"/>
    <w:rsid w:val="00DF7E1C"/>
    <w:pPr>
      <w:suppressAutoHyphens w:val="0"/>
      <w:autoSpaceDN w:val="0"/>
      <w:adjustRightInd w:val="0"/>
    </w:pPr>
    <w:rPr>
      <w:rFonts w:ascii="Courier New" w:eastAsia="Times New Roman" w:hAnsi="Courier New" w:cs="Times New Roman"/>
      <w:color w:val="auto"/>
      <w:lang w:eastAsia="ru-RU"/>
    </w:rPr>
  </w:style>
  <w:style w:type="character" w:customStyle="1" w:styleId="3ffff6">
    <w:name w:val="Основной текст + Полужирный3"/>
    <w:basedOn w:val="af"/>
    <w:rsid w:val="00DF7E1C"/>
    <w:rPr>
      <w:rFonts w:ascii="Times New Roman" w:hAnsi="Times New Roman" w:cs="Times New Roman"/>
      <w:b/>
      <w:bCs/>
      <w:spacing w:val="0"/>
      <w:sz w:val="21"/>
      <w:szCs w:val="21"/>
      <w:shd w:val="clear" w:color="auto" w:fill="FFFFFF"/>
      <w:lang w:val="ru-RU" w:eastAsia="ru-RU" w:bidi="ar-SA"/>
    </w:rPr>
  </w:style>
  <w:style w:type="paragraph" w:customStyle="1" w:styleId="192">
    <w:name w:val="Обычный19"/>
    <w:rsid w:val="00DF7E1C"/>
    <w:rPr>
      <w:rFonts w:ascii="Times New Roman" w:eastAsia="Times New Roman" w:hAnsi="Times New Roman" w:cs="Times New Roman"/>
      <w:snapToGrid w:val="0"/>
    </w:rPr>
  </w:style>
  <w:style w:type="paragraph" w:customStyle="1" w:styleId="1-21">
    <w:name w:val="Средняя сетка 1 - Акцент 21"/>
    <w:basedOn w:val="ae"/>
    <w:qFormat/>
    <w:rsid w:val="00D84493"/>
    <w:pPr>
      <w:widowControl w:val="0"/>
      <w:suppressAutoHyphens w:val="0"/>
      <w:autoSpaceDE w:val="0"/>
      <w:autoSpaceDN w:val="0"/>
      <w:adjustRightInd w:val="0"/>
      <w:ind w:left="720"/>
      <w:contextualSpacing/>
    </w:pPr>
    <w:rPr>
      <w:rFonts w:ascii="Times New Roman" w:eastAsia="Times New Roman" w:hAnsi="Times New Roman" w:cs="Times New Roman"/>
      <w:sz w:val="20"/>
      <w:szCs w:val="20"/>
      <w:lang w:eastAsia="ru-RU"/>
    </w:rPr>
  </w:style>
  <w:style w:type="character" w:customStyle="1" w:styleId="165pt">
    <w:name w:val="Основной текст + 16;5 pt;Курсив"/>
    <w:rsid w:val="00D84493"/>
    <w:rPr>
      <w:rFonts w:ascii="Times New Roman" w:eastAsia="Times New Roman" w:hAnsi="Times New Roman" w:cs="Times New Roman"/>
      <w:i/>
      <w:iCs/>
      <w:spacing w:val="-2"/>
      <w:sz w:val="31"/>
      <w:szCs w:val="31"/>
      <w:shd w:val="clear" w:color="auto" w:fill="FFFFFF"/>
    </w:rPr>
  </w:style>
  <w:style w:type="character" w:customStyle="1" w:styleId="8f2">
    <w:name w:val="Основной текст (8) + Полужирный"/>
    <w:rsid w:val="00D84493"/>
    <w:rPr>
      <w:rFonts w:ascii="Times New Roman" w:eastAsia="Times New Roman" w:hAnsi="Times New Roman" w:cs="Times New Roman"/>
      <w:b/>
      <w:bCs/>
      <w:spacing w:val="-3"/>
      <w:sz w:val="28"/>
      <w:szCs w:val="28"/>
      <w:shd w:val="clear" w:color="auto" w:fill="FFFFFF"/>
    </w:rPr>
  </w:style>
  <w:style w:type="character" w:customStyle="1" w:styleId="80pt0">
    <w:name w:val="Основной текст (8) + Курсив;Интервал 0 pt"/>
    <w:rsid w:val="00D84493"/>
    <w:rPr>
      <w:rFonts w:ascii="Times New Roman" w:eastAsia="Times New Roman" w:hAnsi="Times New Roman" w:cs="Times New Roman"/>
      <w:i/>
      <w:iCs/>
      <w:spacing w:val="10"/>
      <w:sz w:val="28"/>
      <w:szCs w:val="28"/>
      <w:shd w:val="clear" w:color="auto" w:fill="FFFFFF"/>
    </w:rPr>
  </w:style>
  <w:style w:type="character" w:customStyle="1" w:styleId="Arial9pt0">
    <w:name w:val="Колонтитул + Arial;9 pt"/>
    <w:rsid w:val="00D84493"/>
    <w:rPr>
      <w:rFonts w:ascii="Arial" w:eastAsia="Arial" w:hAnsi="Arial" w:cs="Arial"/>
      <w:spacing w:val="4"/>
      <w:sz w:val="17"/>
      <w:szCs w:val="17"/>
      <w:shd w:val="clear" w:color="auto" w:fill="FFFFFF"/>
      <w:lang w:val="en-US"/>
    </w:rPr>
  </w:style>
  <w:style w:type="character" w:customStyle="1" w:styleId="Arial95pt0">
    <w:name w:val="Колонтитул + Arial;9;5 pt;Полужирный"/>
    <w:rsid w:val="00D84493"/>
    <w:rPr>
      <w:rFonts w:ascii="Arial" w:eastAsia="Arial" w:hAnsi="Arial" w:cs="Arial"/>
      <w:b/>
      <w:bCs/>
      <w:i w:val="0"/>
      <w:iCs w:val="0"/>
      <w:smallCaps w:val="0"/>
      <w:strike w:val="0"/>
      <w:sz w:val="18"/>
      <w:szCs w:val="18"/>
      <w:shd w:val="clear" w:color="auto" w:fill="FFFFFF"/>
      <w:lang w:val="en-US"/>
    </w:rPr>
  </w:style>
  <w:style w:type="character" w:customStyle="1" w:styleId="5fff">
    <w:name w:val="Заголовок №5 + Курсив"/>
    <w:rsid w:val="00D84493"/>
    <w:rPr>
      <w:rFonts w:ascii="Arial" w:eastAsia="Arial" w:hAnsi="Arial" w:cs="Arial"/>
      <w:i/>
      <w:iCs/>
      <w:spacing w:val="1"/>
      <w:sz w:val="18"/>
      <w:szCs w:val="18"/>
      <w:shd w:val="clear" w:color="auto" w:fill="FFFFFF"/>
    </w:rPr>
  </w:style>
  <w:style w:type="character" w:customStyle="1" w:styleId="TimesNewRoman115pt1pt">
    <w:name w:val="Основной текст + Times New Roman;11;5 pt;Курсив;Интервал 1 pt"/>
    <w:rsid w:val="00D84493"/>
    <w:rPr>
      <w:rFonts w:ascii="Times New Roman" w:eastAsia="Times New Roman" w:hAnsi="Times New Roman" w:cs="Times New Roman"/>
      <w:b w:val="0"/>
      <w:bCs w:val="0"/>
      <w:i/>
      <w:iCs/>
      <w:smallCaps w:val="0"/>
      <w:strike w:val="0"/>
      <w:spacing w:val="17"/>
      <w:sz w:val="21"/>
      <w:szCs w:val="21"/>
      <w:shd w:val="clear" w:color="auto" w:fill="FFFFFF"/>
    </w:rPr>
  </w:style>
  <w:style w:type="character" w:customStyle="1" w:styleId="8115pt1pt">
    <w:name w:val="Основной текст (8) + 11;5 pt;Интервал 1 pt"/>
    <w:rsid w:val="00D84493"/>
    <w:rPr>
      <w:rFonts w:ascii="Times New Roman" w:hAnsi="Times New Roman"/>
      <w:spacing w:val="17"/>
      <w:sz w:val="21"/>
      <w:szCs w:val="21"/>
      <w:shd w:val="clear" w:color="auto" w:fill="FFFFFF"/>
    </w:rPr>
  </w:style>
  <w:style w:type="character" w:customStyle="1" w:styleId="8115pt">
    <w:name w:val="Основной текст (8) + 11;5 pt;Не курсив"/>
    <w:rsid w:val="00D84493"/>
    <w:rPr>
      <w:rFonts w:ascii="Times New Roman" w:hAnsi="Times New Roman"/>
      <w:i/>
      <w:iCs/>
      <w:spacing w:val="3"/>
      <w:sz w:val="21"/>
      <w:szCs w:val="21"/>
      <w:shd w:val="clear" w:color="auto" w:fill="FFFFFF"/>
    </w:rPr>
  </w:style>
  <w:style w:type="character" w:customStyle="1" w:styleId="5fff0">
    <w:name w:val="Заголовок №5 + Не полужирный"/>
    <w:rsid w:val="00D84493"/>
    <w:rPr>
      <w:rFonts w:ascii="Arial" w:eastAsia="Arial" w:hAnsi="Arial" w:cs="Arial"/>
      <w:b/>
      <w:bCs/>
      <w:i w:val="0"/>
      <w:iCs w:val="0"/>
      <w:smallCaps w:val="0"/>
      <w:strike w:val="0"/>
      <w:spacing w:val="3"/>
      <w:sz w:val="18"/>
      <w:szCs w:val="18"/>
      <w:shd w:val="clear" w:color="auto" w:fill="FFFFFF"/>
    </w:rPr>
  </w:style>
  <w:style w:type="character" w:customStyle="1" w:styleId="85pt2">
    <w:name w:val="Основной текст + 8;5 pt;Малые прописные"/>
    <w:rsid w:val="00D84493"/>
    <w:rPr>
      <w:rFonts w:ascii="Arial" w:eastAsia="Arial" w:hAnsi="Arial" w:cs="Arial"/>
      <w:b w:val="0"/>
      <w:bCs w:val="0"/>
      <w:i w:val="0"/>
      <w:iCs w:val="0"/>
      <w:smallCaps/>
      <w:strike w:val="0"/>
      <w:spacing w:val="0"/>
      <w:sz w:val="17"/>
      <w:szCs w:val="17"/>
      <w:shd w:val="clear" w:color="auto" w:fill="FFFFFF"/>
    </w:rPr>
  </w:style>
  <w:style w:type="character" w:customStyle="1" w:styleId="524">
    <w:name w:val="Заголовок №5 (2) + Не полужирный;Не курсив"/>
    <w:rsid w:val="00D84493"/>
    <w:rPr>
      <w:rFonts w:ascii="Arial" w:eastAsia="Arial" w:hAnsi="Arial" w:cs="Arial"/>
      <w:b/>
      <w:bCs/>
      <w:i/>
      <w:iCs/>
      <w:smallCaps w:val="0"/>
      <w:strike w:val="0"/>
      <w:spacing w:val="3"/>
      <w:sz w:val="18"/>
      <w:szCs w:val="18"/>
      <w:shd w:val="clear" w:color="auto" w:fill="FFFFFF"/>
    </w:rPr>
  </w:style>
  <w:style w:type="character" w:customStyle="1" w:styleId="204">
    <w:name w:val="Основной текст (20) + Не полужирный"/>
    <w:rsid w:val="00D84493"/>
    <w:rPr>
      <w:rFonts w:ascii="Arial" w:eastAsia="Arial" w:hAnsi="Arial" w:cs="Arial"/>
      <w:b/>
      <w:bCs/>
      <w:i w:val="0"/>
      <w:iCs w:val="0"/>
      <w:smallCaps w:val="0"/>
      <w:strike w:val="0"/>
      <w:spacing w:val="3"/>
      <w:sz w:val="18"/>
      <w:szCs w:val="18"/>
      <w:shd w:val="clear" w:color="auto" w:fill="FFFFFF"/>
    </w:rPr>
  </w:style>
  <w:style w:type="character" w:customStyle="1" w:styleId="2585pt">
    <w:name w:val="Основной текст (25) + 8;5 pt;Курсив"/>
    <w:rsid w:val="00D84493"/>
    <w:rPr>
      <w:rFonts w:ascii="Arial" w:eastAsia="Arial" w:hAnsi="Arial" w:cs="Arial"/>
      <w:i/>
      <w:iCs/>
      <w:spacing w:val="3"/>
      <w:sz w:val="16"/>
      <w:szCs w:val="16"/>
      <w:shd w:val="clear" w:color="auto" w:fill="FFFFFF"/>
      <w:lang w:val="en-US"/>
    </w:rPr>
  </w:style>
  <w:style w:type="character" w:customStyle="1" w:styleId="6ff3">
    <w:name w:val="Основной текст (6) + Полужирный"/>
    <w:rsid w:val="00D84493"/>
    <w:rPr>
      <w:rFonts w:ascii="Arial" w:eastAsia="Arial" w:hAnsi="Arial" w:cs="Arial"/>
      <w:b/>
      <w:bCs/>
      <w:i w:val="0"/>
      <w:iCs w:val="0"/>
      <w:smallCaps w:val="0"/>
      <w:strike w:val="0"/>
      <w:spacing w:val="1"/>
      <w:sz w:val="18"/>
      <w:szCs w:val="18"/>
      <w:shd w:val="clear" w:color="auto" w:fill="FFFFFF"/>
    </w:rPr>
  </w:style>
  <w:style w:type="character" w:customStyle="1" w:styleId="675pt">
    <w:name w:val="Основной текст (6) + 7;5 pt;Полужирный;Не курсив"/>
    <w:rsid w:val="00D84493"/>
    <w:rPr>
      <w:rFonts w:ascii="Arial" w:eastAsia="Arial" w:hAnsi="Arial" w:cs="Arial"/>
      <w:b/>
      <w:bCs/>
      <w:i/>
      <w:iCs/>
      <w:smallCaps w:val="0"/>
      <w:strike w:val="0"/>
      <w:spacing w:val="0"/>
      <w:sz w:val="14"/>
      <w:szCs w:val="14"/>
      <w:shd w:val="clear" w:color="auto" w:fill="FFFFFF"/>
    </w:rPr>
  </w:style>
  <w:style w:type="character" w:customStyle="1" w:styleId="533">
    <w:name w:val="Заголовок №5 (3) + Полужирный"/>
    <w:rsid w:val="00D84493"/>
    <w:rPr>
      <w:rFonts w:ascii="Arial" w:eastAsia="Arial" w:hAnsi="Arial" w:cs="Arial"/>
      <w:b/>
      <w:bCs/>
      <w:i w:val="0"/>
      <w:iCs w:val="0"/>
      <w:smallCaps w:val="0"/>
      <w:strike w:val="0"/>
      <w:spacing w:val="2"/>
      <w:sz w:val="18"/>
      <w:szCs w:val="18"/>
      <w:shd w:val="clear" w:color="auto" w:fill="FFFFFF"/>
    </w:rPr>
  </w:style>
  <w:style w:type="character" w:customStyle="1" w:styleId="3105pt">
    <w:name w:val="Основной текст (3) + 10;5 pt;Не полужирный;Курсив"/>
    <w:rsid w:val="00D84493"/>
    <w:rPr>
      <w:rFonts w:ascii="Century Schoolbook" w:eastAsia="Century Schoolbook" w:hAnsi="Century Schoolbook" w:cs="Century Schoolbook"/>
      <w:b/>
      <w:bCs/>
      <w:i/>
      <w:iCs/>
      <w:spacing w:val="2"/>
      <w:sz w:val="20"/>
      <w:szCs w:val="20"/>
      <w:shd w:val="clear" w:color="auto" w:fill="FFFFFF"/>
    </w:rPr>
  </w:style>
  <w:style w:type="character" w:customStyle="1" w:styleId="11pt4">
    <w:name w:val="Заголовок №1 + Интервал 1 pt"/>
    <w:rsid w:val="00D84493"/>
    <w:rPr>
      <w:rFonts w:ascii="Century Schoolbook" w:eastAsia="Century Schoolbook" w:hAnsi="Century Schoolbook" w:cs="Century Schoolbook"/>
      <w:b w:val="0"/>
      <w:bCs w:val="0"/>
      <w:i w:val="0"/>
      <w:iCs w:val="0"/>
      <w:smallCaps w:val="0"/>
      <w:strike w:val="0"/>
      <w:spacing w:val="35"/>
      <w:sz w:val="18"/>
      <w:szCs w:val="18"/>
      <w:shd w:val="clear" w:color="auto" w:fill="FFFFFF"/>
    </w:rPr>
  </w:style>
  <w:style w:type="character" w:customStyle="1" w:styleId="Bodytext25">
    <w:name w:val="Body text (2)_"/>
    <w:link w:val="Bodytext26"/>
    <w:uiPriority w:val="99"/>
    <w:rsid w:val="00D84493"/>
    <w:rPr>
      <w:rFonts w:ascii="Arial" w:hAnsi="Arial" w:cs="Arial"/>
      <w:sz w:val="18"/>
      <w:szCs w:val="18"/>
      <w:shd w:val="clear" w:color="auto" w:fill="FFFFFF"/>
    </w:rPr>
  </w:style>
  <w:style w:type="character" w:customStyle="1" w:styleId="Bodytext3">
    <w:name w:val="Body text (3)_"/>
    <w:link w:val="Bodytext30"/>
    <w:uiPriority w:val="99"/>
    <w:rsid w:val="00D84493"/>
    <w:rPr>
      <w:rFonts w:ascii="Arial" w:hAnsi="Arial" w:cs="Arial"/>
      <w:b/>
      <w:bCs/>
      <w:sz w:val="18"/>
      <w:szCs w:val="18"/>
      <w:shd w:val="clear" w:color="auto" w:fill="FFFFFF"/>
    </w:rPr>
  </w:style>
  <w:style w:type="paragraph" w:customStyle="1" w:styleId="Bodytext26">
    <w:name w:val="Body text (2)"/>
    <w:basedOn w:val="ae"/>
    <w:link w:val="Bodytext25"/>
    <w:uiPriority w:val="99"/>
    <w:rsid w:val="00D84493"/>
    <w:pPr>
      <w:shd w:val="clear" w:color="auto" w:fill="FFFFFF"/>
      <w:suppressAutoHyphens w:val="0"/>
      <w:spacing w:line="240" w:lineRule="atLeast"/>
    </w:pPr>
    <w:rPr>
      <w:rFonts w:ascii="Arial" w:eastAsia="PetersburgCTT" w:hAnsi="Arial" w:cs="Arial"/>
      <w:sz w:val="18"/>
      <w:szCs w:val="18"/>
      <w:lang w:eastAsia="ru-RU"/>
    </w:rPr>
  </w:style>
  <w:style w:type="paragraph" w:customStyle="1" w:styleId="Bodytext30">
    <w:name w:val="Body text (3)"/>
    <w:basedOn w:val="ae"/>
    <w:link w:val="Bodytext3"/>
    <w:uiPriority w:val="99"/>
    <w:rsid w:val="00D84493"/>
    <w:pPr>
      <w:shd w:val="clear" w:color="auto" w:fill="FFFFFF"/>
      <w:suppressAutoHyphens w:val="0"/>
      <w:spacing w:line="240" w:lineRule="atLeast"/>
    </w:pPr>
    <w:rPr>
      <w:rFonts w:ascii="Arial" w:eastAsia="PetersburgCTT" w:hAnsi="Arial" w:cs="Arial"/>
      <w:b/>
      <w:bCs/>
      <w:sz w:val="18"/>
      <w:szCs w:val="18"/>
      <w:lang w:eastAsia="ru-RU"/>
    </w:rPr>
  </w:style>
  <w:style w:type="paragraph" w:customStyle="1" w:styleId="8f3">
    <w:name w:val="Абзац списка8"/>
    <w:basedOn w:val="ae"/>
    <w:rsid w:val="00B03B32"/>
    <w:pPr>
      <w:suppressAutoHyphens w:val="0"/>
      <w:spacing w:after="200" w:line="276" w:lineRule="auto"/>
      <w:ind w:left="720"/>
    </w:pPr>
    <w:rPr>
      <w:rFonts w:ascii="Calibri" w:eastAsia="Times New Roman" w:hAnsi="Calibri" w:cs="Times New Roman"/>
      <w:sz w:val="22"/>
      <w:szCs w:val="22"/>
      <w:lang w:eastAsia="en-US"/>
    </w:rPr>
  </w:style>
  <w:style w:type="paragraph" w:customStyle="1" w:styleId="afffffffffffffffffffffffffff8">
    <w:name w:val="ОСН_СТИЛЬ"/>
    <w:basedOn w:val="afffffffa"/>
    <w:link w:val="afffffffffffffffffffffffffff9"/>
    <w:rsid w:val="00B03B32"/>
    <w:pPr>
      <w:suppressAutoHyphens w:val="0"/>
      <w:spacing w:after="0" w:line="360" w:lineRule="auto"/>
      <w:ind w:firstLine="709"/>
      <w:jc w:val="both"/>
    </w:pPr>
    <w:rPr>
      <w:rFonts w:ascii="Times New Roman" w:eastAsia="Batang" w:hAnsi="Times New Roman" w:cs="Times New Roman"/>
      <w:lang w:eastAsia="ko-KR"/>
    </w:rPr>
  </w:style>
  <w:style w:type="character" w:customStyle="1" w:styleId="afffffffffffffffffffffffffff9">
    <w:name w:val="ОСН_СТИЛЬ Знак"/>
    <w:basedOn w:val="af"/>
    <w:link w:val="afffffffffffffffffffffffffff8"/>
    <w:locked/>
    <w:rsid w:val="00B03B32"/>
    <w:rPr>
      <w:rFonts w:ascii="Times New Roman" w:eastAsia="Batang" w:hAnsi="Times New Roman" w:cs="Times New Roman"/>
      <w:sz w:val="28"/>
      <w:szCs w:val="24"/>
      <w:lang w:eastAsia="ko-KR"/>
    </w:rPr>
  </w:style>
  <w:style w:type="character" w:customStyle="1" w:styleId="SegoeUI">
    <w:name w:val="Основной текст + Segoe UI"/>
    <w:aliases w:val="6 pt"/>
    <w:basedOn w:val="af"/>
    <w:rsid w:val="00B03B32"/>
    <w:rPr>
      <w:rFonts w:ascii="Segoe UI" w:hAnsi="Segoe UI" w:cs="Segoe UI"/>
      <w:sz w:val="12"/>
      <w:szCs w:val="12"/>
      <w:lang w:bidi="ar-SA"/>
    </w:rPr>
  </w:style>
  <w:style w:type="paragraph" w:customStyle="1" w:styleId="rvps27">
    <w:name w:val="rvps27"/>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spacing">
    <w:name w:val="nospacing"/>
    <w:basedOn w:val="ae"/>
    <w:rsid w:val="00B03B32"/>
    <w:pPr>
      <w:suppressAutoHyphens w:val="0"/>
    </w:pPr>
    <w:rPr>
      <w:rFonts w:ascii="Arial" w:eastAsia="Times New Roman" w:hAnsi="Arial" w:cs="Arial"/>
      <w:color w:val="000000"/>
      <w:sz w:val="16"/>
      <w:szCs w:val="16"/>
      <w:lang w:eastAsia="ru-RU"/>
    </w:rPr>
  </w:style>
  <w:style w:type="character" w:customStyle="1" w:styleId="selected">
    <w:name w:val="selected"/>
    <w:basedOn w:val="af"/>
    <w:rsid w:val="00B03B32"/>
    <w:rPr>
      <w:rFonts w:cs="Times New Roman"/>
    </w:rPr>
  </w:style>
  <w:style w:type="paragraph" w:customStyle="1" w:styleId="acth">
    <w:name w:val="acth"/>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ctd">
    <w:name w:val="actd"/>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0">
    <w:name w:val="normal0"/>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250">
    <w:name w:val="style25"/>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6">
    <w:name w:val="style36"/>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5">
    <w:name w:val="style35"/>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42">
    <w:name w:val="style42"/>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23">
    <w:name w:val="Font Style123"/>
    <w:basedOn w:val="af"/>
    <w:rsid w:val="00B03B32"/>
    <w:rPr>
      <w:rFonts w:ascii="Arial" w:hAnsi="Arial" w:cs="Arial"/>
      <w:sz w:val="20"/>
      <w:szCs w:val="20"/>
    </w:rPr>
  </w:style>
  <w:style w:type="paragraph" w:customStyle="1" w:styleId="Style23">
    <w:name w:val="Style23"/>
    <w:basedOn w:val="ae"/>
    <w:rsid w:val="00B03B32"/>
    <w:pPr>
      <w:widowControl w:val="0"/>
      <w:suppressAutoHyphens w:val="0"/>
      <w:autoSpaceDE w:val="0"/>
      <w:autoSpaceDN w:val="0"/>
      <w:adjustRightInd w:val="0"/>
      <w:spacing w:line="230" w:lineRule="exact"/>
      <w:jc w:val="both"/>
    </w:pPr>
    <w:rPr>
      <w:rFonts w:ascii="Arial" w:eastAsia="Times New Roman" w:hAnsi="Arial" w:cs="Times New Roman"/>
      <w:lang w:eastAsia="ru-RU"/>
    </w:rPr>
  </w:style>
  <w:style w:type="character" w:customStyle="1" w:styleId="FontStyle96">
    <w:name w:val="Font Style96"/>
    <w:basedOn w:val="af"/>
    <w:rsid w:val="00B03B32"/>
    <w:rPr>
      <w:rFonts w:ascii="Arial" w:hAnsi="Arial" w:cs="Arial"/>
      <w:sz w:val="18"/>
      <w:szCs w:val="18"/>
    </w:rPr>
  </w:style>
  <w:style w:type="character" w:customStyle="1" w:styleId="FontStyle68">
    <w:name w:val="Font Style68"/>
    <w:basedOn w:val="af"/>
    <w:rsid w:val="00B03B32"/>
    <w:rPr>
      <w:rFonts w:ascii="Times New Roman" w:hAnsi="Times New Roman" w:cs="Times New Roman"/>
      <w:sz w:val="20"/>
      <w:szCs w:val="20"/>
    </w:rPr>
  </w:style>
  <w:style w:type="character" w:customStyle="1" w:styleId="FontStyle57">
    <w:name w:val="Font Style57"/>
    <w:basedOn w:val="af"/>
    <w:rsid w:val="00B03B32"/>
    <w:rPr>
      <w:rFonts w:ascii="Times New Roman" w:hAnsi="Times New Roman" w:cs="Times New Roman"/>
      <w:sz w:val="24"/>
      <w:szCs w:val="24"/>
    </w:rPr>
  </w:style>
  <w:style w:type="character" w:customStyle="1" w:styleId="FontStyle46">
    <w:name w:val="Font Style46"/>
    <w:basedOn w:val="af"/>
    <w:rsid w:val="00B03B32"/>
    <w:rPr>
      <w:rFonts w:ascii="Century Gothic" w:hAnsi="Century Gothic" w:cs="Century Gothic"/>
      <w:sz w:val="20"/>
      <w:szCs w:val="20"/>
    </w:rPr>
  </w:style>
  <w:style w:type="character" w:customStyle="1" w:styleId="FontStyle48">
    <w:name w:val="Font Style48"/>
    <w:basedOn w:val="af"/>
    <w:rsid w:val="00B03B32"/>
    <w:rPr>
      <w:rFonts w:ascii="Times New Roman" w:hAnsi="Times New Roman" w:cs="Times New Roman"/>
      <w:sz w:val="18"/>
      <w:szCs w:val="18"/>
    </w:rPr>
  </w:style>
  <w:style w:type="character" w:customStyle="1" w:styleId="FontStyle120">
    <w:name w:val="Font Style120"/>
    <w:basedOn w:val="af"/>
    <w:rsid w:val="00B03B32"/>
    <w:rPr>
      <w:rFonts w:ascii="Arial" w:hAnsi="Arial" w:cs="Arial"/>
      <w:i/>
      <w:iCs/>
      <w:sz w:val="16"/>
      <w:szCs w:val="16"/>
    </w:rPr>
  </w:style>
  <w:style w:type="paragraph" w:customStyle="1" w:styleId="Style38">
    <w:name w:val="Style38"/>
    <w:basedOn w:val="ae"/>
    <w:rsid w:val="00B03B32"/>
    <w:pPr>
      <w:widowControl w:val="0"/>
      <w:suppressAutoHyphens w:val="0"/>
      <w:autoSpaceDE w:val="0"/>
      <w:autoSpaceDN w:val="0"/>
      <w:adjustRightInd w:val="0"/>
      <w:jc w:val="center"/>
    </w:pPr>
    <w:rPr>
      <w:rFonts w:ascii="Arial" w:eastAsia="Times New Roman" w:hAnsi="Arial" w:cs="Times New Roman"/>
      <w:lang w:eastAsia="ru-RU"/>
    </w:rPr>
  </w:style>
  <w:style w:type="character" w:customStyle="1" w:styleId="FontStyle115">
    <w:name w:val="Font Style115"/>
    <w:basedOn w:val="af"/>
    <w:rsid w:val="00B03B32"/>
    <w:rPr>
      <w:rFonts w:ascii="Arial" w:hAnsi="Arial" w:cs="Arial"/>
      <w:b/>
      <w:bCs/>
      <w:sz w:val="20"/>
      <w:szCs w:val="20"/>
    </w:rPr>
  </w:style>
  <w:style w:type="character" w:customStyle="1" w:styleId="FontStyle97">
    <w:name w:val="Font Style97"/>
    <w:basedOn w:val="af"/>
    <w:rsid w:val="00B03B32"/>
    <w:rPr>
      <w:rFonts w:ascii="Arial" w:hAnsi="Arial" w:cs="Arial"/>
      <w:sz w:val="16"/>
      <w:szCs w:val="16"/>
    </w:rPr>
  </w:style>
  <w:style w:type="character" w:customStyle="1" w:styleId="22Arial2">
    <w:name w:val="Основной текст (22) + Arial2"/>
    <w:aliases w:val="Полужирный1"/>
    <w:basedOn w:val="226"/>
    <w:rsid w:val="00B03B32"/>
    <w:rPr>
      <w:rFonts w:ascii="Arial" w:eastAsia="Times New Roman" w:hAnsi="Arial" w:cs="Arial"/>
      <w:b/>
      <w:bCs/>
      <w:i w:val="0"/>
      <w:iCs w:val="0"/>
      <w:smallCaps w:val="0"/>
      <w:strike w:val="0"/>
      <w:sz w:val="11"/>
      <w:szCs w:val="11"/>
      <w:u w:val="none"/>
      <w:shd w:val="clear" w:color="auto" w:fill="FFFFFF"/>
    </w:rPr>
  </w:style>
  <w:style w:type="character" w:customStyle="1" w:styleId="22Arial1">
    <w:name w:val="Основной текст (22) + Arial1"/>
    <w:aliases w:val="4 pt,Масштаб 80%,Основной текст + Impact,Основной текст + Candara,Основной текст (7) + 18,5 pt2"/>
    <w:basedOn w:val="226"/>
    <w:rsid w:val="00B03B32"/>
    <w:rPr>
      <w:rFonts w:ascii="Arial" w:eastAsia="Times New Roman" w:hAnsi="Arial" w:cs="Arial"/>
      <w:b w:val="0"/>
      <w:bCs w:val="0"/>
      <w:i w:val="0"/>
      <w:iCs w:val="0"/>
      <w:smallCaps w:val="0"/>
      <w:strike w:val="0"/>
      <w:w w:val="80"/>
      <w:sz w:val="8"/>
      <w:szCs w:val="8"/>
      <w:u w:val="none"/>
      <w:shd w:val="clear" w:color="auto" w:fill="FFFFFF"/>
    </w:rPr>
  </w:style>
  <w:style w:type="character" w:customStyle="1" w:styleId="FontStyle99">
    <w:name w:val="Font Style99"/>
    <w:basedOn w:val="af"/>
    <w:rsid w:val="00B03B32"/>
    <w:rPr>
      <w:rFonts w:ascii="Times New Roman" w:hAnsi="Times New Roman" w:cs="Times New Roman"/>
      <w:sz w:val="20"/>
      <w:szCs w:val="20"/>
    </w:rPr>
  </w:style>
  <w:style w:type="character" w:customStyle="1" w:styleId="FontStyle98">
    <w:name w:val="Font Style98"/>
    <w:basedOn w:val="af"/>
    <w:rsid w:val="00B03B32"/>
    <w:rPr>
      <w:rFonts w:ascii="Times New Roman" w:hAnsi="Times New Roman" w:cs="Times New Roman"/>
      <w:sz w:val="20"/>
      <w:szCs w:val="20"/>
    </w:rPr>
  </w:style>
  <w:style w:type="paragraph" w:customStyle="1" w:styleId="Style26">
    <w:name w:val="Style26"/>
    <w:basedOn w:val="ae"/>
    <w:rsid w:val="00B03B32"/>
    <w:pPr>
      <w:widowControl w:val="0"/>
      <w:suppressAutoHyphens w:val="0"/>
      <w:autoSpaceDE w:val="0"/>
      <w:autoSpaceDN w:val="0"/>
      <w:adjustRightInd w:val="0"/>
      <w:spacing w:line="254" w:lineRule="exact"/>
      <w:jc w:val="both"/>
    </w:pPr>
    <w:rPr>
      <w:rFonts w:ascii="Times New Roman" w:eastAsia="Times New Roman" w:hAnsi="Times New Roman" w:cs="Times New Roman"/>
      <w:lang w:eastAsia="ru-RU"/>
    </w:rPr>
  </w:style>
  <w:style w:type="character" w:customStyle="1" w:styleId="FontStyle100">
    <w:name w:val="Font Style100"/>
    <w:basedOn w:val="af"/>
    <w:rsid w:val="00B03B32"/>
    <w:rPr>
      <w:rFonts w:ascii="Times New Roman" w:hAnsi="Times New Roman" w:cs="Times New Roman"/>
      <w:b/>
      <w:bCs/>
      <w:sz w:val="20"/>
      <w:szCs w:val="20"/>
    </w:rPr>
  </w:style>
  <w:style w:type="paragraph" w:customStyle="1" w:styleId="Style69">
    <w:name w:val="Style69"/>
    <w:basedOn w:val="ae"/>
    <w:rsid w:val="00B03B32"/>
    <w:pPr>
      <w:widowControl w:val="0"/>
      <w:suppressAutoHyphens w:val="0"/>
      <w:autoSpaceDE w:val="0"/>
      <w:autoSpaceDN w:val="0"/>
      <w:adjustRightInd w:val="0"/>
      <w:spacing w:line="230" w:lineRule="exact"/>
      <w:jc w:val="both"/>
    </w:pPr>
    <w:rPr>
      <w:rFonts w:ascii="Times New Roman" w:eastAsia="Times New Roman" w:hAnsi="Times New Roman" w:cs="Times New Roman"/>
      <w:lang w:eastAsia="ru-RU"/>
    </w:rPr>
  </w:style>
  <w:style w:type="character" w:customStyle="1" w:styleId="FontStyle95">
    <w:name w:val="Font Style95"/>
    <w:basedOn w:val="af"/>
    <w:rsid w:val="00B03B32"/>
    <w:rPr>
      <w:rFonts w:ascii="Times New Roman" w:hAnsi="Times New Roman" w:cs="Times New Roman"/>
      <w:b/>
      <w:bCs/>
      <w:sz w:val="18"/>
      <w:szCs w:val="18"/>
    </w:rPr>
  </w:style>
  <w:style w:type="paragraph" w:customStyle="1" w:styleId="Style34">
    <w:name w:val="Style34"/>
    <w:basedOn w:val="ae"/>
    <w:rsid w:val="00B03B32"/>
    <w:pPr>
      <w:widowControl w:val="0"/>
      <w:suppressAutoHyphens w:val="0"/>
      <w:autoSpaceDE w:val="0"/>
      <w:autoSpaceDN w:val="0"/>
      <w:adjustRightInd w:val="0"/>
      <w:spacing w:line="230" w:lineRule="exact"/>
      <w:jc w:val="center"/>
    </w:pPr>
    <w:rPr>
      <w:rFonts w:ascii="Times New Roman" w:eastAsia="Times New Roman" w:hAnsi="Times New Roman" w:cs="Times New Roman"/>
      <w:lang w:eastAsia="ru-RU"/>
    </w:rPr>
  </w:style>
  <w:style w:type="paragraph" w:customStyle="1" w:styleId="Style33">
    <w:name w:val="Style33"/>
    <w:basedOn w:val="ae"/>
    <w:rsid w:val="00B03B32"/>
    <w:pPr>
      <w:widowControl w:val="0"/>
      <w:suppressAutoHyphens w:val="0"/>
      <w:autoSpaceDE w:val="0"/>
      <w:autoSpaceDN w:val="0"/>
      <w:adjustRightInd w:val="0"/>
      <w:jc w:val="right"/>
    </w:pPr>
    <w:rPr>
      <w:rFonts w:ascii="Times New Roman" w:eastAsia="Times New Roman" w:hAnsi="Times New Roman" w:cs="Times New Roman"/>
      <w:lang w:eastAsia="ru-RU"/>
    </w:rPr>
  </w:style>
  <w:style w:type="character" w:customStyle="1" w:styleId="FontStyle49">
    <w:name w:val="Font Style49"/>
    <w:basedOn w:val="af"/>
    <w:rsid w:val="00B03B32"/>
    <w:rPr>
      <w:rFonts w:ascii="Arial" w:hAnsi="Arial" w:cs="Arial"/>
      <w:b/>
      <w:bCs/>
      <w:sz w:val="14"/>
      <w:szCs w:val="14"/>
    </w:rPr>
  </w:style>
  <w:style w:type="character" w:customStyle="1" w:styleId="FontStyle50">
    <w:name w:val="Font Style50"/>
    <w:basedOn w:val="af"/>
    <w:rsid w:val="00B03B32"/>
    <w:rPr>
      <w:rFonts w:ascii="Arial" w:hAnsi="Arial" w:cs="Arial"/>
      <w:sz w:val="14"/>
      <w:szCs w:val="14"/>
    </w:rPr>
  </w:style>
  <w:style w:type="character" w:customStyle="1" w:styleId="shorttext1">
    <w:name w:val="short_text1"/>
    <w:basedOn w:val="af"/>
    <w:rsid w:val="00B03B32"/>
    <w:rPr>
      <w:rFonts w:cs="Times New Roman"/>
      <w:sz w:val="29"/>
      <w:szCs w:val="29"/>
    </w:rPr>
  </w:style>
  <w:style w:type="paragraph" w:customStyle="1" w:styleId="afffffffffffffffffffffffffffa">
    <w:name w:val="Нормальний текст"/>
    <w:basedOn w:val="ae"/>
    <w:rsid w:val="00B03B32"/>
    <w:pPr>
      <w:suppressAutoHyphens w:val="0"/>
      <w:spacing w:before="120"/>
      <w:ind w:firstLine="567"/>
      <w:jc w:val="both"/>
    </w:pPr>
    <w:rPr>
      <w:rFonts w:ascii="Antiqua" w:eastAsia="Times New Roman" w:hAnsi="Antiqua" w:cs="Times New Roman"/>
      <w:sz w:val="26"/>
      <w:szCs w:val="20"/>
      <w:lang w:val="uk-UA" w:eastAsia="ru-RU"/>
    </w:rPr>
  </w:style>
  <w:style w:type="paragraph" w:customStyle="1" w:styleId="afffffffffffffffffffffffffffb">
    <w:name w:val="Таблица_заголовок"/>
    <w:basedOn w:val="ae"/>
    <w:autoRedefine/>
    <w:rsid w:val="00B03B32"/>
    <w:pPr>
      <w:suppressAutoHyphens w:val="0"/>
      <w:jc w:val="center"/>
    </w:pPr>
    <w:rPr>
      <w:rFonts w:ascii="Times New Roman" w:eastAsia="Times New Roman" w:hAnsi="Times New Roman" w:cs="Times New Roman"/>
      <w:b/>
      <w:bCs/>
      <w:color w:val="000000"/>
      <w:sz w:val="28"/>
      <w:szCs w:val="28"/>
      <w:lang w:val="uk-UA" w:eastAsia="ru-RU"/>
    </w:rPr>
  </w:style>
  <w:style w:type="paragraph" w:customStyle="1" w:styleId="acxspmiddle">
    <w:name w:val="acxspmiddle"/>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c">
    <w:name w:val="Знак Знак Знак Знак Знак Знак Знак Знак Знак"/>
    <w:basedOn w:val="ae"/>
    <w:rsid w:val="00B03B32"/>
    <w:pPr>
      <w:suppressAutoHyphens w:val="0"/>
    </w:pPr>
    <w:rPr>
      <w:rFonts w:ascii="Verdana" w:eastAsia="Times New Roman" w:hAnsi="Verdana" w:cs="Verdana"/>
      <w:sz w:val="20"/>
      <w:szCs w:val="20"/>
      <w:lang w:val="en-US" w:eastAsia="en-US"/>
    </w:rPr>
  </w:style>
  <w:style w:type="paragraph" w:customStyle="1" w:styleId="NormalText">
    <w:name w:val="Normal Text"/>
    <w:basedOn w:val="1fff4"/>
    <w:rsid w:val="00B03B32"/>
    <w:pPr>
      <w:suppressAutoHyphens w:val="0"/>
      <w:snapToGrid/>
      <w:spacing w:before="0" w:after="0"/>
      <w:ind w:firstLine="567"/>
      <w:jc w:val="both"/>
    </w:pPr>
    <w:rPr>
      <w:rFonts w:ascii="Times New Roman" w:eastAsia="Times New Roman" w:hAnsi="Times New Roman" w:cs="Times New Roman"/>
      <w:sz w:val="26"/>
      <w:lang w:val="en-US" w:eastAsia="ru-RU"/>
    </w:rPr>
  </w:style>
  <w:style w:type="character" w:customStyle="1" w:styleId="ListParagraphChar">
    <w:name w:val="List Paragraph Char"/>
    <w:basedOn w:val="af"/>
    <w:link w:val="1fff1"/>
    <w:locked/>
    <w:rsid w:val="00B03B32"/>
    <w:rPr>
      <w:rFonts w:ascii="IzhTitl" w:eastAsia="Garamond" w:hAnsi="IzhTitl" w:cs="IzhTitl"/>
      <w:sz w:val="22"/>
      <w:szCs w:val="22"/>
      <w:lang w:val="en-US" w:eastAsia="ar-SA"/>
    </w:rPr>
  </w:style>
  <w:style w:type="paragraph" w:customStyle="1" w:styleId="1fffffffff7">
    <w:name w:val="Заг 1"/>
    <w:basedOn w:val="ae"/>
    <w:next w:val="ae"/>
    <w:rsid w:val="00B03B32"/>
    <w:pPr>
      <w:suppressAutoHyphens w:val="0"/>
      <w:spacing w:after="240"/>
      <w:ind w:left="360" w:hanging="360"/>
      <w:jc w:val="center"/>
      <w:outlineLvl w:val="0"/>
    </w:pPr>
    <w:rPr>
      <w:rFonts w:ascii="Calibri" w:eastAsia="Times New Roman" w:hAnsi="Calibri" w:cs="Calibri"/>
      <w:b/>
      <w:sz w:val="40"/>
      <w:szCs w:val="40"/>
      <w:lang w:val="uk-UA" w:eastAsia="ru-RU"/>
    </w:rPr>
  </w:style>
  <w:style w:type="paragraph" w:customStyle="1" w:styleId="2ffffffb">
    <w:name w:val="Заг 2"/>
    <w:basedOn w:val="ae"/>
    <w:next w:val="ae"/>
    <w:rsid w:val="00B03B32"/>
    <w:pPr>
      <w:suppressAutoHyphens w:val="0"/>
      <w:spacing w:after="240"/>
      <w:ind w:left="1567" w:hanging="432"/>
      <w:jc w:val="center"/>
      <w:outlineLvl w:val="1"/>
    </w:pPr>
    <w:rPr>
      <w:rFonts w:ascii="Calibri" w:eastAsia="Times New Roman" w:hAnsi="Calibri" w:cs="Calibri"/>
      <w:b/>
      <w:bCs/>
      <w:iCs/>
      <w:sz w:val="36"/>
      <w:szCs w:val="40"/>
      <w:lang w:val="uk-UA" w:eastAsia="ru-RU"/>
    </w:rPr>
  </w:style>
  <w:style w:type="paragraph" w:customStyle="1" w:styleId="3ffff7">
    <w:name w:val="Заг 3"/>
    <w:basedOn w:val="1fff1"/>
    <w:rsid w:val="00B03B32"/>
    <w:pPr>
      <w:suppressAutoHyphens w:val="0"/>
      <w:spacing w:after="0"/>
      <w:contextualSpacing/>
      <w:jc w:val="both"/>
      <w:outlineLvl w:val="2"/>
    </w:pPr>
    <w:rPr>
      <w:rFonts w:ascii="Calibri" w:eastAsia="Times New Roman" w:hAnsi="Calibri" w:cs="Calibri"/>
      <w:b/>
      <w:sz w:val="32"/>
      <w:u w:val="single"/>
      <w:lang w:val="uk-UA" w:eastAsia="ru-RU"/>
    </w:rPr>
  </w:style>
  <w:style w:type="character" w:customStyle="1" w:styleId="27pt0">
    <w:name w:val="Сноска (2) + 7 pt"/>
    <w:basedOn w:val="2f1"/>
    <w:rsid w:val="00B03B32"/>
    <w:rPr>
      <w:rFonts w:ascii="Arial" w:hAnsi="Arial"/>
      <w:i w:val="0"/>
      <w:iCs w:val="0"/>
      <w:sz w:val="14"/>
      <w:szCs w:val="14"/>
      <w:shd w:val="clear" w:color="auto" w:fill="FFFFFF"/>
    </w:rPr>
  </w:style>
  <w:style w:type="character" w:customStyle="1" w:styleId="830">
    <w:name w:val="Основной текст (8)3"/>
    <w:basedOn w:val="82"/>
    <w:rsid w:val="00B03B32"/>
    <w:rPr>
      <w:rFonts w:ascii="Arial" w:eastAsia="OpenSymbol" w:hAnsi="Arial" w:cs="OpenSymbol"/>
      <w:sz w:val="15"/>
      <w:szCs w:val="15"/>
      <w:shd w:val="clear" w:color="auto" w:fill="FFFFFF"/>
    </w:rPr>
  </w:style>
  <w:style w:type="character" w:customStyle="1" w:styleId="7TrebuchetMS1">
    <w:name w:val="Основной текст (7) + Trebuchet MS1"/>
    <w:aliases w:val="9 pt1"/>
    <w:basedOn w:val="74"/>
    <w:rsid w:val="00B03B32"/>
    <w:rPr>
      <w:rFonts w:ascii="Trebuchet MS" w:hAnsi="Trebuchet MS" w:cs="Trebuchet MS"/>
      <w:b w:val="0"/>
      <w:bCs w:val="0"/>
      <w:sz w:val="18"/>
      <w:szCs w:val="18"/>
      <w:shd w:val="clear" w:color="auto" w:fill="FFFFFF"/>
    </w:rPr>
  </w:style>
  <w:style w:type="character" w:customStyle="1" w:styleId="1050">
    <w:name w:val="Основной текст (10)5"/>
    <w:basedOn w:val="100"/>
    <w:rsid w:val="00B03B32"/>
    <w:rPr>
      <w:rFonts w:ascii="Arial" w:hAnsi="Arial"/>
      <w:i/>
      <w:iCs/>
      <w:spacing w:val="40"/>
      <w:w w:val="300"/>
      <w:sz w:val="21"/>
      <w:szCs w:val="21"/>
      <w:shd w:val="clear" w:color="auto" w:fill="FFFFFF"/>
      <w:lang w:val="en-US" w:eastAsia="en-US" w:bidi="en-US"/>
    </w:rPr>
  </w:style>
  <w:style w:type="character" w:customStyle="1" w:styleId="1040">
    <w:name w:val="Основной текст (10)4"/>
    <w:basedOn w:val="100"/>
    <w:rsid w:val="00B03B32"/>
    <w:rPr>
      <w:rFonts w:ascii="Arial" w:hAnsi="Arial"/>
      <w:i/>
      <w:iCs/>
      <w:spacing w:val="40"/>
      <w:w w:val="300"/>
      <w:sz w:val="21"/>
      <w:szCs w:val="21"/>
      <w:shd w:val="clear" w:color="auto" w:fill="FFFFFF"/>
      <w:lang w:val="en-US" w:eastAsia="en-US" w:bidi="en-US"/>
    </w:rPr>
  </w:style>
  <w:style w:type="character" w:customStyle="1" w:styleId="101pt">
    <w:name w:val="Основной текст (10) + Интервал 1 pt"/>
    <w:basedOn w:val="100"/>
    <w:rsid w:val="00B03B32"/>
    <w:rPr>
      <w:rFonts w:ascii="Arial" w:hAnsi="Arial"/>
      <w:i/>
      <w:iCs/>
      <w:spacing w:val="40"/>
      <w:w w:val="300"/>
      <w:sz w:val="21"/>
      <w:szCs w:val="21"/>
      <w:shd w:val="clear" w:color="auto" w:fill="FFFFFF"/>
      <w:lang w:val="en-US" w:eastAsia="en-US" w:bidi="en-US"/>
    </w:rPr>
  </w:style>
  <w:style w:type="character" w:customStyle="1" w:styleId="101pt3">
    <w:name w:val="Основной текст (10) + Интервал 1 pt3"/>
    <w:basedOn w:val="100"/>
    <w:rsid w:val="00B03B32"/>
    <w:rPr>
      <w:rFonts w:ascii="Arial" w:hAnsi="Arial"/>
      <w:i/>
      <w:iCs/>
      <w:spacing w:val="40"/>
      <w:w w:val="300"/>
      <w:sz w:val="21"/>
      <w:szCs w:val="21"/>
      <w:shd w:val="clear" w:color="auto" w:fill="FFFFFF"/>
      <w:lang w:val="en-US" w:eastAsia="en-US" w:bidi="en-US"/>
    </w:rPr>
  </w:style>
  <w:style w:type="character" w:customStyle="1" w:styleId="101pt2">
    <w:name w:val="Основной текст (10) + Интервал 1 pt2"/>
    <w:basedOn w:val="100"/>
    <w:rsid w:val="00B03B32"/>
    <w:rPr>
      <w:rFonts w:ascii="Arial" w:hAnsi="Arial"/>
      <w:i/>
      <w:iCs/>
      <w:spacing w:val="40"/>
      <w:w w:val="300"/>
      <w:sz w:val="21"/>
      <w:szCs w:val="21"/>
      <w:shd w:val="clear" w:color="auto" w:fill="FFFFFF"/>
      <w:lang w:val="en-US" w:eastAsia="en-US" w:bidi="en-US"/>
    </w:rPr>
  </w:style>
  <w:style w:type="character" w:customStyle="1" w:styleId="1030">
    <w:name w:val="Основной текст (10)3"/>
    <w:basedOn w:val="100"/>
    <w:rsid w:val="00B03B32"/>
    <w:rPr>
      <w:rFonts w:ascii="Arial" w:hAnsi="Arial"/>
      <w:i/>
      <w:iCs/>
      <w:spacing w:val="40"/>
      <w:w w:val="300"/>
      <w:sz w:val="21"/>
      <w:szCs w:val="21"/>
      <w:shd w:val="clear" w:color="auto" w:fill="FFFFFF"/>
      <w:lang w:val="en-US" w:eastAsia="en-US" w:bidi="en-US"/>
    </w:rPr>
  </w:style>
  <w:style w:type="character" w:customStyle="1" w:styleId="101pt1">
    <w:name w:val="Основной текст (10) + Интервал 1 pt1"/>
    <w:basedOn w:val="100"/>
    <w:rsid w:val="00B03B32"/>
    <w:rPr>
      <w:rFonts w:ascii="Arial" w:hAnsi="Arial"/>
      <w:i/>
      <w:iCs/>
      <w:spacing w:val="40"/>
      <w:w w:val="300"/>
      <w:sz w:val="21"/>
      <w:szCs w:val="21"/>
      <w:shd w:val="clear" w:color="auto" w:fill="FFFFFF"/>
      <w:lang w:val="en-US" w:eastAsia="en-US" w:bidi="en-US"/>
    </w:rPr>
  </w:style>
  <w:style w:type="character" w:customStyle="1" w:styleId="1020">
    <w:name w:val="Основной текст (10)2"/>
    <w:basedOn w:val="100"/>
    <w:rsid w:val="00B03B32"/>
    <w:rPr>
      <w:rFonts w:ascii="Arial" w:hAnsi="Arial"/>
      <w:i/>
      <w:iCs/>
      <w:spacing w:val="40"/>
      <w:w w:val="300"/>
      <w:sz w:val="21"/>
      <w:szCs w:val="21"/>
      <w:shd w:val="clear" w:color="auto" w:fill="FFFFFF"/>
      <w:lang w:val="en-US" w:eastAsia="en-US" w:bidi="en-US"/>
    </w:rPr>
  </w:style>
  <w:style w:type="character" w:customStyle="1" w:styleId="820">
    <w:name w:val="Основной текст (8)2"/>
    <w:basedOn w:val="82"/>
    <w:rsid w:val="00B03B32"/>
    <w:rPr>
      <w:rFonts w:ascii="Arial" w:eastAsia="OpenSymbol" w:hAnsi="Arial" w:cs="OpenSymbol"/>
      <w:sz w:val="15"/>
      <w:szCs w:val="15"/>
      <w:shd w:val="clear" w:color="auto" w:fill="FFFFFF"/>
    </w:rPr>
  </w:style>
  <w:style w:type="paragraph" w:customStyle="1" w:styleId="101">
    <w:name w:val="Основной текст (10)1"/>
    <w:basedOn w:val="ae"/>
    <w:link w:val="100"/>
    <w:rsid w:val="00B03B32"/>
    <w:pPr>
      <w:shd w:val="clear" w:color="auto" w:fill="FFFFFF"/>
      <w:suppressAutoHyphens w:val="0"/>
      <w:spacing w:line="125" w:lineRule="exact"/>
      <w:jc w:val="both"/>
    </w:pPr>
    <w:rPr>
      <w:rFonts w:ascii="PetersburgCTT" w:eastAsia="PetersburgCTT" w:hAnsi="PetersburgCTT" w:cs="PetersburgCTT"/>
      <w:spacing w:val="40"/>
      <w:w w:val="300"/>
      <w:sz w:val="9"/>
      <w:szCs w:val="9"/>
      <w:lang w:val="en-US" w:eastAsia="en-US" w:bidi="en-US"/>
    </w:rPr>
  </w:style>
  <w:style w:type="character" w:customStyle="1" w:styleId="FontStyle56">
    <w:name w:val="Font Style56"/>
    <w:basedOn w:val="af"/>
    <w:rsid w:val="00B03B32"/>
    <w:rPr>
      <w:rFonts w:ascii="Arial" w:hAnsi="Arial" w:cs="Arial"/>
      <w:sz w:val="18"/>
      <w:szCs w:val="18"/>
    </w:rPr>
  </w:style>
  <w:style w:type="paragraph" w:customStyle="1" w:styleId="Style50">
    <w:name w:val="Style50"/>
    <w:basedOn w:val="ae"/>
    <w:rsid w:val="00B03B32"/>
    <w:pPr>
      <w:widowControl w:val="0"/>
      <w:suppressAutoHyphens w:val="0"/>
      <w:autoSpaceDE w:val="0"/>
      <w:autoSpaceDN w:val="0"/>
      <w:adjustRightInd w:val="0"/>
      <w:spacing w:line="230" w:lineRule="exact"/>
      <w:ind w:firstLine="427"/>
    </w:pPr>
    <w:rPr>
      <w:rFonts w:ascii="Times New Roman" w:eastAsia="Times New Roman" w:hAnsi="Times New Roman" w:cs="Times New Roman"/>
      <w:lang w:eastAsia="ru-RU"/>
    </w:rPr>
  </w:style>
  <w:style w:type="character" w:customStyle="1" w:styleId="FontStyle60">
    <w:name w:val="Font Style60"/>
    <w:basedOn w:val="af"/>
    <w:rsid w:val="00B03B32"/>
    <w:rPr>
      <w:rFonts w:ascii="Times New Roman" w:hAnsi="Times New Roman" w:cs="Times New Roman"/>
      <w:b/>
      <w:bCs/>
      <w:sz w:val="24"/>
      <w:szCs w:val="24"/>
    </w:rPr>
  </w:style>
  <w:style w:type="character" w:customStyle="1" w:styleId="FontStyle61">
    <w:name w:val="Font Style61"/>
    <w:basedOn w:val="af"/>
    <w:rsid w:val="00B03B32"/>
    <w:rPr>
      <w:rFonts w:ascii="Times New Roman" w:hAnsi="Times New Roman" w:cs="Times New Roman"/>
      <w:sz w:val="20"/>
      <w:szCs w:val="20"/>
    </w:rPr>
  </w:style>
  <w:style w:type="character" w:customStyle="1" w:styleId="FontStyle69">
    <w:name w:val="Font Style69"/>
    <w:basedOn w:val="af"/>
    <w:rsid w:val="00B03B32"/>
    <w:rPr>
      <w:rFonts w:ascii="Times New Roman" w:hAnsi="Times New Roman" w:cs="Times New Roman"/>
      <w:sz w:val="22"/>
      <w:szCs w:val="22"/>
    </w:rPr>
  </w:style>
  <w:style w:type="character" w:customStyle="1" w:styleId="FontStyle72">
    <w:name w:val="Font Style72"/>
    <w:basedOn w:val="af"/>
    <w:rsid w:val="00B03B32"/>
    <w:rPr>
      <w:rFonts w:ascii="Times New Roman" w:hAnsi="Times New Roman" w:cs="Times New Roman"/>
      <w:sz w:val="26"/>
      <w:szCs w:val="26"/>
    </w:rPr>
  </w:style>
  <w:style w:type="character" w:customStyle="1" w:styleId="rvts21">
    <w:name w:val="rvts21"/>
    <w:basedOn w:val="af"/>
    <w:rsid w:val="00B03B32"/>
    <w:rPr>
      <w:rFonts w:cs="Times New Roman"/>
    </w:rPr>
  </w:style>
  <w:style w:type="character" w:customStyle="1" w:styleId="rvts22">
    <w:name w:val="rvts22"/>
    <w:basedOn w:val="af"/>
    <w:rsid w:val="00B03B32"/>
    <w:rPr>
      <w:rFonts w:cs="Times New Roman"/>
    </w:rPr>
  </w:style>
  <w:style w:type="character" w:customStyle="1" w:styleId="dtitle">
    <w:name w:val="dtitle"/>
    <w:basedOn w:val="af"/>
    <w:rsid w:val="00B03B32"/>
    <w:rPr>
      <w:rFonts w:cs="Times New Roman"/>
    </w:rPr>
  </w:style>
  <w:style w:type="paragraph" w:customStyle="1" w:styleId="CharCharCharChar2">
    <w:name w:val="Char Знак Знак Char Знак Знак Char Знак Знак Char Знак Знак Знак"/>
    <w:basedOn w:val="ae"/>
    <w:rsid w:val="00B03B32"/>
    <w:pPr>
      <w:suppressAutoHyphens w:val="0"/>
    </w:pPr>
    <w:rPr>
      <w:rFonts w:ascii="Verdana" w:eastAsia="Times New Roman" w:hAnsi="Verdana" w:cs="Verdana"/>
      <w:noProof/>
      <w:sz w:val="20"/>
      <w:szCs w:val="20"/>
      <w:lang w:val="en-US" w:eastAsia="en-US"/>
    </w:rPr>
  </w:style>
  <w:style w:type="paragraph" w:customStyle="1" w:styleId="12f1">
    <w:name w:val="Таблица с кеглем 12 пг"/>
    <w:basedOn w:val="ae"/>
    <w:rsid w:val="001F5861"/>
    <w:pPr>
      <w:tabs>
        <w:tab w:val="right" w:pos="9356"/>
      </w:tabs>
      <w:jc w:val="center"/>
    </w:pPr>
    <w:rPr>
      <w:rFonts w:ascii="Times New Roman" w:eastAsia="Calibri" w:hAnsi="Times New Roman" w:cs="Times New Roman"/>
    </w:rPr>
  </w:style>
  <w:style w:type="paragraph" w:customStyle="1" w:styleId="-f4">
    <w:name w:val="Таблица-заголовок"/>
    <w:basedOn w:val="ae"/>
    <w:rsid w:val="001F5861"/>
    <w:pPr>
      <w:keepNext/>
      <w:keepLines/>
      <w:tabs>
        <w:tab w:val="right" w:pos="9356"/>
      </w:tabs>
      <w:spacing w:line="360" w:lineRule="auto"/>
      <w:ind w:firstLine="709"/>
      <w:jc w:val="right"/>
    </w:pPr>
    <w:rPr>
      <w:rFonts w:ascii="Times New Roman" w:eastAsia="Calibri" w:hAnsi="Times New Roman" w:cs="Times New Roman"/>
      <w:sz w:val="28"/>
      <w:szCs w:val="28"/>
    </w:rPr>
  </w:style>
  <w:style w:type="paragraph" w:customStyle="1" w:styleId="610">
    <w:name w:val="Основной текст (6)1"/>
    <w:basedOn w:val="ae"/>
    <w:link w:val="64"/>
    <w:rsid w:val="001F5861"/>
    <w:pPr>
      <w:shd w:val="clear" w:color="auto" w:fill="FFFFFF"/>
      <w:suppressAutoHyphens w:val="0"/>
      <w:spacing w:line="240" w:lineRule="atLeast"/>
    </w:pPr>
    <w:rPr>
      <w:rFonts w:ascii="Impact" w:eastAsia="Impact" w:hAnsi="Impact" w:cs="Impact"/>
      <w:b/>
      <w:bCs/>
      <w:sz w:val="30"/>
      <w:szCs w:val="30"/>
      <w:lang w:val="de-DE" w:eastAsia="de-DE" w:bidi="de-DE"/>
    </w:rPr>
  </w:style>
  <w:style w:type="character" w:customStyle="1" w:styleId="5fff1">
    <w:name w:val="Подпись к таблице + Не полужирный5"/>
    <w:aliases w:val="Интервал 1 pt8"/>
    <w:rsid w:val="001F5861"/>
    <w:rPr>
      <w:b w:val="0"/>
      <w:bCs w:val="0"/>
      <w:i/>
      <w:iCs/>
      <w:spacing w:val="30"/>
      <w:sz w:val="13"/>
      <w:szCs w:val="13"/>
      <w:lang w:bidi="ar-SA"/>
    </w:rPr>
  </w:style>
  <w:style w:type="character" w:customStyle="1" w:styleId="6ff4">
    <w:name w:val="Подпись к таблице6"/>
    <w:rsid w:val="001F5861"/>
    <w:rPr>
      <w:b/>
      <w:bCs/>
      <w:i/>
      <w:iCs/>
      <w:sz w:val="13"/>
      <w:szCs w:val="13"/>
      <w:lang w:bidi="ar-SA"/>
    </w:rPr>
  </w:style>
  <w:style w:type="character" w:customStyle="1" w:styleId="581">
    <w:name w:val="Основной текст (5)8"/>
    <w:rsid w:val="001F5861"/>
    <w:rPr>
      <w:rFonts w:ascii="Arial" w:hAnsi="Arial"/>
      <w:sz w:val="13"/>
      <w:szCs w:val="13"/>
      <w:lang w:bidi="ar-SA"/>
    </w:rPr>
  </w:style>
  <w:style w:type="character" w:customStyle="1" w:styleId="570">
    <w:name w:val="Основной текст (5)7"/>
    <w:rsid w:val="001F5861"/>
    <w:rPr>
      <w:rFonts w:ascii="Arial" w:hAnsi="Arial"/>
      <w:sz w:val="13"/>
      <w:szCs w:val="13"/>
      <w:lang w:bidi="ar-SA"/>
    </w:rPr>
  </w:style>
  <w:style w:type="character" w:customStyle="1" w:styleId="426">
    <w:name w:val="Основной текст (4)26"/>
    <w:rsid w:val="001F5861"/>
    <w:rPr>
      <w:rFonts w:ascii="Arial" w:hAnsi="Arial"/>
      <w:sz w:val="13"/>
      <w:szCs w:val="13"/>
      <w:lang w:bidi="ar-SA"/>
    </w:rPr>
  </w:style>
  <w:style w:type="character" w:customStyle="1" w:styleId="425">
    <w:name w:val="Основной текст (4)25"/>
    <w:rsid w:val="001F5861"/>
    <w:rPr>
      <w:rFonts w:ascii="Arial" w:hAnsi="Arial"/>
      <w:sz w:val="13"/>
      <w:szCs w:val="13"/>
      <w:lang w:bidi="ar-SA"/>
    </w:rPr>
  </w:style>
  <w:style w:type="character" w:customStyle="1" w:styleId="4240">
    <w:name w:val="Основной текст (4)24"/>
    <w:rsid w:val="001F5861"/>
    <w:rPr>
      <w:rFonts w:ascii="Arial" w:hAnsi="Arial"/>
      <w:sz w:val="13"/>
      <w:szCs w:val="13"/>
      <w:lang w:bidi="ar-SA"/>
    </w:rPr>
  </w:style>
  <w:style w:type="character" w:customStyle="1" w:styleId="4230">
    <w:name w:val="Основной текст (4)23"/>
    <w:rsid w:val="001F5861"/>
    <w:rPr>
      <w:rFonts w:ascii="Arial" w:hAnsi="Arial"/>
      <w:sz w:val="13"/>
      <w:szCs w:val="13"/>
      <w:lang w:bidi="ar-SA"/>
    </w:rPr>
  </w:style>
  <w:style w:type="character" w:customStyle="1" w:styleId="4220">
    <w:name w:val="Основной текст (4)22"/>
    <w:rsid w:val="001F5861"/>
    <w:rPr>
      <w:rFonts w:ascii="Arial" w:hAnsi="Arial"/>
      <w:sz w:val="13"/>
      <w:szCs w:val="13"/>
      <w:lang w:bidi="ar-SA"/>
    </w:rPr>
  </w:style>
  <w:style w:type="character" w:customStyle="1" w:styleId="4211">
    <w:name w:val="Основной текст (4)21"/>
    <w:rsid w:val="001F5861"/>
    <w:rPr>
      <w:rFonts w:ascii="Arial" w:hAnsi="Arial"/>
      <w:sz w:val="13"/>
      <w:szCs w:val="13"/>
      <w:lang w:bidi="ar-SA"/>
    </w:rPr>
  </w:style>
  <w:style w:type="character" w:customStyle="1" w:styleId="650">
    <w:name w:val="Основной текст (6)5"/>
    <w:rsid w:val="001F5861"/>
  </w:style>
  <w:style w:type="character" w:customStyle="1" w:styleId="640">
    <w:name w:val="Основной текст (6)4"/>
    <w:rsid w:val="001F5861"/>
  </w:style>
  <w:style w:type="paragraph" w:customStyle="1" w:styleId="521">
    <w:name w:val="Заголовок №5 (2)1"/>
    <w:basedOn w:val="ae"/>
    <w:link w:val="520"/>
    <w:rsid w:val="001F5861"/>
    <w:pPr>
      <w:shd w:val="clear" w:color="auto" w:fill="FFFFFF"/>
      <w:suppressAutoHyphens w:val="0"/>
      <w:spacing w:after="180" w:line="240" w:lineRule="atLeast"/>
      <w:outlineLvl w:val="4"/>
    </w:pPr>
    <w:rPr>
      <w:rFonts w:ascii="PetersburgCTT" w:eastAsia="PetersburgCTT" w:hAnsi="PetersburgCTT" w:cs="PetersburgCTT"/>
      <w:b/>
      <w:bCs/>
      <w:sz w:val="28"/>
      <w:szCs w:val="28"/>
      <w:lang w:eastAsia="ru-RU"/>
    </w:rPr>
  </w:style>
  <w:style w:type="character" w:customStyle="1" w:styleId="5220">
    <w:name w:val="Заголовок №5 (2)2"/>
    <w:rsid w:val="001F5861"/>
  </w:style>
  <w:style w:type="character" w:customStyle="1" w:styleId="4fff8">
    <w:name w:val="Подпись к таблице + Не полужирный4"/>
    <w:aliases w:val="Интервал 1 pt7"/>
    <w:rsid w:val="001F5861"/>
    <w:rPr>
      <w:b w:val="0"/>
      <w:bCs w:val="0"/>
      <w:i/>
      <w:iCs/>
      <w:spacing w:val="30"/>
      <w:sz w:val="13"/>
      <w:szCs w:val="13"/>
      <w:lang w:bidi="ar-SA"/>
    </w:rPr>
  </w:style>
  <w:style w:type="character" w:customStyle="1" w:styleId="5fff2">
    <w:name w:val="Подпись к таблице5"/>
    <w:rsid w:val="001F5861"/>
    <w:rPr>
      <w:b/>
      <w:bCs/>
      <w:i/>
      <w:iCs/>
      <w:sz w:val="13"/>
      <w:szCs w:val="13"/>
      <w:lang w:bidi="ar-SA"/>
    </w:rPr>
  </w:style>
  <w:style w:type="character" w:customStyle="1" w:styleId="4fff9">
    <w:name w:val="Подпись к таблице4"/>
    <w:rsid w:val="001F5861"/>
    <w:rPr>
      <w:b/>
      <w:bCs/>
      <w:i/>
      <w:iCs/>
      <w:sz w:val="13"/>
      <w:szCs w:val="13"/>
      <w:lang w:bidi="ar-SA"/>
    </w:rPr>
  </w:style>
  <w:style w:type="character" w:customStyle="1" w:styleId="560">
    <w:name w:val="Основной текст (5)6"/>
    <w:rsid w:val="001F5861"/>
    <w:rPr>
      <w:rFonts w:ascii="Arial" w:hAnsi="Arial"/>
      <w:sz w:val="13"/>
      <w:szCs w:val="13"/>
      <w:lang w:bidi="ar-SA"/>
    </w:rPr>
  </w:style>
  <w:style w:type="character" w:customStyle="1" w:styleId="550">
    <w:name w:val="Основной текст (5)5"/>
    <w:rsid w:val="001F5861"/>
    <w:rPr>
      <w:rFonts w:ascii="Arial" w:hAnsi="Arial"/>
      <w:sz w:val="13"/>
      <w:szCs w:val="13"/>
      <w:lang w:bidi="ar-SA"/>
    </w:rPr>
  </w:style>
  <w:style w:type="character" w:customStyle="1" w:styleId="4200">
    <w:name w:val="Основной текст (4)20"/>
    <w:rsid w:val="001F5861"/>
    <w:rPr>
      <w:rFonts w:ascii="Arial" w:hAnsi="Arial"/>
      <w:sz w:val="13"/>
      <w:szCs w:val="13"/>
      <w:lang w:bidi="ar-SA"/>
    </w:rPr>
  </w:style>
  <w:style w:type="character" w:customStyle="1" w:styleId="419">
    <w:name w:val="Основной текст (4)19"/>
    <w:rsid w:val="001F5861"/>
    <w:rPr>
      <w:rFonts w:ascii="Arial" w:hAnsi="Arial"/>
      <w:sz w:val="13"/>
      <w:szCs w:val="13"/>
      <w:lang w:bidi="ar-SA"/>
    </w:rPr>
  </w:style>
  <w:style w:type="character" w:customStyle="1" w:styleId="4180">
    <w:name w:val="Основной текст (4)18"/>
    <w:rsid w:val="001F5861"/>
    <w:rPr>
      <w:rFonts w:ascii="Arial" w:hAnsi="Arial"/>
      <w:sz w:val="13"/>
      <w:szCs w:val="13"/>
      <w:lang w:bidi="ar-SA"/>
    </w:rPr>
  </w:style>
  <w:style w:type="character" w:customStyle="1" w:styleId="4160">
    <w:name w:val="Основной текст (4)16"/>
    <w:rsid w:val="001F5861"/>
    <w:rPr>
      <w:rFonts w:ascii="Arial" w:hAnsi="Arial"/>
      <w:sz w:val="13"/>
      <w:szCs w:val="13"/>
      <w:lang w:bidi="ar-SA"/>
    </w:rPr>
  </w:style>
  <w:style w:type="character" w:customStyle="1" w:styleId="238">
    <w:name w:val="Подпись к таблице (2) + Курсив3"/>
    <w:rsid w:val="001F5861"/>
    <w:rPr>
      <w:i/>
      <w:iCs/>
      <w:sz w:val="17"/>
      <w:szCs w:val="17"/>
      <w:lang w:bidi="ar-SA"/>
    </w:rPr>
  </w:style>
  <w:style w:type="character" w:customStyle="1" w:styleId="3ffff8">
    <w:name w:val="Подпись к таблице3"/>
    <w:rsid w:val="001F5861"/>
    <w:rPr>
      <w:b/>
      <w:bCs/>
      <w:i/>
      <w:iCs/>
      <w:sz w:val="13"/>
      <w:szCs w:val="13"/>
      <w:lang w:bidi="ar-SA"/>
    </w:rPr>
  </w:style>
  <w:style w:type="character" w:customStyle="1" w:styleId="540">
    <w:name w:val="Основной текст (5)4"/>
    <w:rsid w:val="001F5861"/>
    <w:rPr>
      <w:rFonts w:ascii="Arial" w:hAnsi="Arial"/>
      <w:sz w:val="13"/>
      <w:szCs w:val="13"/>
      <w:lang w:bidi="ar-SA"/>
    </w:rPr>
  </w:style>
  <w:style w:type="character" w:customStyle="1" w:styleId="4120">
    <w:name w:val="Основной текст (4)12"/>
    <w:rsid w:val="001F5861"/>
    <w:rPr>
      <w:rFonts w:ascii="Arial" w:hAnsi="Arial"/>
      <w:sz w:val="13"/>
      <w:szCs w:val="13"/>
      <w:lang w:bidi="ar-SA"/>
    </w:rPr>
  </w:style>
  <w:style w:type="character" w:customStyle="1" w:styleId="4110">
    <w:name w:val="Основной текст (4)11"/>
    <w:rsid w:val="001F5861"/>
    <w:rPr>
      <w:rFonts w:ascii="Arial" w:hAnsi="Arial"/>
      <w:sz w:val="13"/>
      <w:szCs w:val="13"/>
      <w:lang w:bidi="ar-SA"/>
    </w:rPr>
  </w:style>
  <w:style w:type="character" w:customStyle="1" w:styleId="4100">
    <w:name w:val="Основной текст (4)10"/>
    <w:rsid w:val="001F5861"/>
    <w:rPr>
      <w:rFonts w:ascii="Arial" w:hAnsi="Arial"/>
      <w:sz w:val="13"/>
      <w:szCs w:val="13"/>
      <w:lang w:bidi="ar-SA"/>
    </w:rPr>
  </w:style>
  <w:style w:type="character" w:customStyle="1" w:styleId="491">
    <w:name w:val="Основной текст (4)9"/>
    <w:rsid w:val="001F5861"/>
    <w:rPr>
      <w:rFonts w:ascii="Arial" w:hAnsi="Arial"/>
      <w:sz w:val="13"/>
      <w:szCs w:val="13"/>
      <w:lang w:bidi="ar-SA"/>
    </w:rPr>
  </w:style>
  <w:style w:type="character" w:customStyle="1" w:styleId="481">
    <w:name w:val="Основной текст (4)8"/>
    <w:rsid w:val="001F5861"/>
    <w:rPr>
      <w:rFonts w:ascii="Arial" w:hAnsi="Arial"/>
      <w:sz w:val="13"/>
      <w:szCs w:val="13"/>
      <w:lang w:bidi="ar-SA"/>
    </w:rPr>
  </w:style>
  <w:style w:type="character" w:customStyle="1" w:styleId="470">
    <w:name w:val="Основной текст (4)7"/>
    <w:rsid w:val="001F5861"/>
    <w:rPr>
      <w:rFonts w:ascii="Arial" w:hAnsi="Arial"/>
      <w:sz w:val="13"/>
      <w:szCs w:val="13"/>
      <w:lang w:bidi="ar-SA"/>
    </w:rPr>
  </w:style>
  <w:style w:type="character" w:customStyle="1" w:styleId="460">
    <w:name w:val="Основной текст (4)6"/>
    <w:rsid w:val="001F5861"/>
    <w:rPr>
      <w:rFonts w:ascii="Arial" w:hAnsi="Arial"/>
      <w:sz w:val="13"/>
      <w:szCs w:val="13"/>
      <w:lang w:bidi="ar-SA"/>
    </w:rPr>
  </w:style>
  <w:style w:type="character" w:customStyle="1" w:styleId="630">
    <w:name w:val="Основной текст (6)3"/>
    <w:rsid w:val="001F5861"/>
  </w:style>
  <w:style w:type="character" w:customStyle="1" w:styleId="624">
    <w:name w:val="Основной текст (6)2"/>
    <w:rsid w:val="001F5861"/>
  </w:style>
  <w:style w:type="character" w:customStyle="1" w:styleId="Heading1Char">
    <w:name w:val="Heading 1 Char"/>
    <w:rsid w:val="001F5861"/>
    <w:rPr>
      <w:rFonts w:ascii="Times New Roman" w:hAnsi="Times New Roman" w:cs="Times New Roman"/>
      <w:b/>
      <w:bCs/>
      <w:sz w:val="28"/>
      <w:szCs w:val="28"/>
      <w:lang w:val="uk-UA"/>
    </w:rPr>
  </w:style>
  <w:style w:type="paragraph" w:customStyle="1" w:styleId="213">
    <w:name w:val="Сноска (2)1"/>
    <w:basedOn w:val="ae"/>
    <w:link w:val="2f1"/>
    <w:rsid w:val="001F5861"/>
    <w:pPr>
      <w:widowControl w:val="0"/>
      <w:shd w:val="clear" w:color="auto" w:fill="FFFFFF"/>
      <w:suppressAutoHyphens w:val="0"/>
      <w:spacing w:line="240" w:lineRule="atLeast"/>
      <w:ind w:firstLine="440"/>
    </w:pPr>
    <w:rPr>
      <w:rFonts w:ascii="PetersburgCTT" w:eastAsia="PetersburgCTT" w:hAnsi="PetersburgCTT" w:cs="PetersburgCTT"/>
      <w:i/>
      <w:iCs/>
      <w:sz w:val="17"/>
      <w:szCs w:val="17"/>
      <w:lang w:eastAsia="ru-RU"/>
    </w:rPr>
  </w:style>
  <w:style w:type="paragraph" w:customStyle="1" w:styleId="417">
    <w:name w:val="Сноска (4)1"/>
    <w:basedOn w:val="ae"/>
    <w:link w:val="4ffa"/>
    <w:rsid w:val="001F5861"/>
    <w:pPr>
      <w:widowControl w:val="0"/>
      <w:shd w:val="clear" w:color="auto" w:fill="FFFFFF"/>
      <w:suppressAutoHyphens w:val="0"/>
      <w:spacing w:line="211" w:lineRule="exact"/>
      <w:ind w:firstLine="400"/>
    </w:pPr>
    <w:rPr>
      <w:rFonts w:ascii="Times New Roman" w:eastAsia="Times New Roman" w:hAnsi="Times New Roman" w:cs="Times New Roman"/>
      <w:b/>
      <w:bCs/>
      <w:sz w:val="12"/>
      <w:szCs w:val="12"/>
      <w:lang w:eastAsia="ru-RU"/>
    </w:rPr>
  </w:style>
  <w:style w:type="character" w:customStyle="1" w:styleId="4fffa">
    <w:name w:val="Сноска (4) + Курсив"/>
    <w:rsid w:val="001F5861"/>
    <w:rPr>
      <w:b/>
      <w:bCs/>
      <w:i/>
      <w:iCs/>
      <w:sz w:val="16"/>
      <w:szCs w:val="16"/>
      <w:lang w:val="ru-RU" w:eastAsia="ru-RU" w:bidi="ar-SA"/>
    </w:rPr>
  </w:style>
  <w:style w:type="character" w:customStyle="1" w:styleId="434">
    <w:name w:val="Сноска (4)3"/>
    <w:rsid w:val="001F5861"/>
  </w:style>
  <w:style w:type="character" w:customStyle="1" w:styleId="427">
    <w:name w:val="Сноска (4)2"/>
    <w:rsid w:val="001F5861"/>
  </w:style>
  <w:style w:type="character" w:customStyle="1" w:styleId="Exact1">
    <w:name w:val="Основной текст Exact1"/>
    <w:rsid w:val="001F5861"/>
    <w:rPr>
      <w:rFonts w:ascii="Times New Roman" w:eastAsia="Times New Roman" w:hAnsi="Times New Roman" w:cs="Times New Roman"/>
      <w:noProof/>
      <w:spacing w:val="-4"/>
      <w:sz w:val="19"/>
      <w:szCs w:val="19"/>
      <w:u w:val="none"/>
    </w:rPr>
  </w:style>
  <w:style w:type="character" w:customStyle="1" w:styleId="525">
    <w:name w:val="Знак Знак52"/>
    <w:rsid w:val="001F5861"/>
    <w:rPr>
      <w:lang w:val="ru-RU" w:eastAsia="ru-RU" w:bidi="ar-SA"/>
    </w:rPr>
  </w:style>
  <w:style w:type="character" w:customStyle="1" w:styleId="BodyTextIndent2Char">
    <w:name w:val="Body Text Indent 2 Char"/>
    <w:basedOn w:val="af"/>
    <w:rsid w:val="001F5861"/>
    <w:rPr>
      <w:sz w:val="24"/>
      <w:szCs w:val="24"/>
      <w:lang w:val="uk-UA" w:eastAsia="uk-UA" w:bidi="ar-SA"/>
    </w:rPr>
  </w:style>
  <w:style w:type="character" w:customStyle="1" w:styleId="fontstyle210">
    <w:name w:val="fontstyle21"/>
    <w:basedOn w:val="af"/>
    <w:rsid w:val="001F5861"/>
  </w:style>
  <w:style w:type="paragraph" w:customStyle="1" w:styleId="style130">
    <w:name w:val="style13"/>
    <w:basedOn w:val="ae"/>
    <w:rsid w:val="001F586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f2">
    <w:name w:val="Знак1 Знак Знак Знак2"/>
    <w:basedOn w:val="ae"/>
    <w:rsid w:val="001F5861"/>
    <w:pPr>
      <w:suppressAutoHyphens w:val="0"/>
    </w:pPr>
    <w:rPr>
      <w:rFonts w:ascii="Verdana" w:eastAsia="Times New Roman" w:hAnsi="Verdana" w:cs="Verdana"/>
      <w:sz w:val="20"/>
      <w:szCs w:val="20"/>
      <w:lang w:val="en-US" w:eastAsia="en-US"/>
    </w:rPr>
  </w:style>
  <w:style w:type="paragraph" w:customStyle="1" w:styleId="1fffffffff8">
    <w:name w:val="Знак Знак Знак Знак Знак Знак Знак Знак Знак1"/>
    <w:basedOn w:val="ae"/>
    <w:rsid w:val="001F5861"/>
    <w:pPr>
      <w:suppressAutoHyphens w:val="0"/>
    </w:pPr>
    <w:rPr>
      <w:rFonts w:ascii="Verdana" w:eastAsia="Times New Roman" w:hAnsi="Verdana" w:cs="Verdana"/>
      <w:sz w:val="20"/>
      <w:szCs w:val="20"/>
      <w:lang w:val="en-US" w:eastAsia="en-US"/>
    </w:rPr>
  </w:style>
  <w:style w:type="paragraph" w:customStyle="1" w:styleId="1fffffffff9">
    <w:name w:val="Знак Знак Знак Знак Знак Знак Знак Знак Знак Знак Знак Знак Знак Знак Знак Знак1"/>
    <w:basedOn w:val="ae"/>
    <w:rsid w:val="00721CC2"/>
    <w:pPr>
      <w:suppressAutoHyphens w:val="0"/>
    </w:pPr>
    <w:rPr>
      <w:rFonts w:ascii="Verdana" w:eastAsia="Times New Roman" w:hAnsi="Verdana" w:cs="Verdana"/>
      <w:color w:val="000000"/>
      <w:sz w:val="20"/>
      <w:szCs w:val="20"/>
      <w:lang w:val="en-US" w:eastAsia="en-US"/>
    </w:rPr>
  </w:style>
  <w:style w:type="paragraph" w:customStyle="1" w:styleId="721">
    <w:name w:val="Знак Знак72"/>
    <w:basedOn w:val="ae"/>
    <w:rsid w:val="00DF7939"/>
    <w:pPr>
      <w:suppressAutoHyphens w:val="0"/>
    </w:pPr>
    <w:rPr>
      <w:rFonts w:ascii="Verdana" w:eastAsia="Times New Roman" w:hAnsi="Verdana" w:cs="Verdana"/>
      <w:color w:val="000000"/>
      <w:sz w:val="20"/>
      <w:szCs w:val="20"/>
      <w:lang w:val="en-US" w:eastAsia="en-US"/>
    </w:rPr>
  </w:style>
  <w:style w:type="paragraph" w:customStyle="1" w:styleId="2170">
    <w:name w:val="Основной текст 217"/>
    <w:basedOn w:val="192"/>
    <w:rsid w:val="00DF7939"/>
    <w:pPr>
      <w:ind w:left="-540" w:firstLine="540"/>
      <w:jc w:val="both"/>
    </w:pPr>
    <w:rPr>
      <w:snapToGrid/>
      <w:sz w:val="28"/>
    </w:rPr>
  </w:style>
  <w:style w:type="character" w:customStyle="1" w:styleId="15a">
    <w:name w:val="Знак Знак15"/>
    <w:locked/>
    <w:rsid w:val="00DF7939"/>
    <w:rPr>
      <w:rFonts w:eastAsia="Calibri"/>
      <w:sz w:val="28"/>
      <w:szCs w:val="28"/>
      <w:lang w:val="ru-RU" w:eastAsia="ru-RU" w:bidi="ar-SA"/>
    </w:rPr>
  </w:style>
  <w:style w:type="character" w:customStyle="1" w:styleId="239">
    <w:name w:val="Знак Знак23"/>
    <w:basedOn w:val="af"/>
    <w:rsid w:val="00DF7939"/>
    <w:rPr>
      <w:rFonts w:ascii="Calibri" w:eastAsia="Calibri" w:hAnsi="Calibri" w:cs="Calibri"/>
      <w:sz w:val="22"/>
      <w:szCs w:val="22"/>
      <w:lang w:val="ru-RU" w:eastAsia="ar-SA" w:bidi="ar-SA"/>
    </w:rPr>
  </w:style>
  <w:style w:type="character" w:customStyle="1" w:styleId="sm1black1">
    <w:name w:val="sm1black1"/>
    <w:basedOn w:val="af"/>
    <w:rsid w:val="00A23EA5"/>
    <w:rPr>
      <w:rFonts w:ascii="Verdana" w:hAnsi="Verdana" w:hint="default"/>
      <w:sz w:val="18"/>
      <w:szCs w:val="18"/>
    </w:rPr>
  </w:style>
  <w:style w:type="paragraph" w:customStyle="1" w:styleId="1fffffffffa">
    <w:name w:val="Основний текст1"/>
    <w:basedOn w:val="ae"/>
    <w:rsid w:val="00424DBD"/>
    <w:pPr>
      <w:widowControl w:val="0"/>
      <w:shd w:val="clear" w:color="auto" w:fill="FFFFFF"/>
      <w:suppressAutoHyphens w:val="0"/>
      <w:spacing w:after="300" w:line="240" w:lineRule="atLeast"/>
      <w:jc w:val="both"/>
    </w:pPr>
    <w:rPr>
      <w:rFonts w:ascii="Century Schoolbook" w:eastAsia="Times New Roman" w:hAnsi="Century Schoolbook" w:cs="Times New Roman"/>
      <w:sz w:val="19"/>
      <w:szCs w:val="19"/>
      <w:lang w:eastAsia="ru-RU"/>
    </w:rPr>
  </w:style>
  <w:style w:type="character" w:customStyle="1" w:styleId="notranslate">
    <w:name w:val="notranslate"/>
    <w:rsid w:val="00962CB3"/>
  </w:style>
  <w:style w:type="character" w:customStyle="1" w:styleId="2fe">
    <w:name w:val="Текст сноски Знак2"/>
    <w:aliases w:val="Текст сноски Знак Знак Знак Знак1,Текст сноски Знак Знак Знак Знак Знак Знак Зна Знак Знак Знак Знак Знак1,Текст сноски Знак Знак Знак Знак Знак Знак1,Текст сноски Знак Знак Знак Знак Знак Знак Знак Знак Знак1,Текст сноски1 Знак Знак1"/>
    <w:basedOn w:val="af"/>
    <w:link w:val="afffffffc"/>
    <w:locked/>
    <w:rsid w:val="00E515C9"/>
    <w:rPr>
      <w:rFonts w:ascii="Garamond" w:eastAsia="Garamond" w:hAnsi="Garamond" w:cs="Garamond"/>
      <w:sz w:val="24"/>
      <w:szCs w:val="24"/>
      <w:lang w:eastAsia="ar-SA"/>
    </w:rPr>
  </w:style>
  <w:style w:type="paragraph" w:customStyle="1" w:styleId="2ffffffc">
    <w:name w:val="Титул2_автор"/>
    <w:basedOn w:val="ae"/>
    <w:rsid w:val="00D861CD"/>
    <w:pPr>
      <w:suppressAutoHyphens w:val="0"/>
      <w:spacing w:before="1000"/>
      <w:jc w:val="center"/>
    </w:pPr>
    <w:rPr>
      <w:rFonts w:ascii="Times New Roman" w:eastAsia="Times New Roman" w:hAnsi="Times New Roman" w:cs="Times New Roman"/>
      <w:b/>
      <w:caps/>
      <w:szCs w:val="20"/>
      <w:lang w:val="uk-UA" w:eastAsia="ru-RU"/>
    </w:rPr>
  </w:style>
  <w:style w:type="character" w:customStyle="1" w:styleId="FontStyle178">
    <w:name w:val="Font Style178"/>
    <w:basedOn w:val="af"/>
    <w:rsid w:val="00564844"/>
    <w:rPr>
      <w:rFonts w:ascii="Times New Roman" w:hAnsi="Times New Roman" w:cs="Times New Roman"/>
      <w:sz w:val="20"/>
      <w:szCs w:val="20"/>
    </w:rPr>
  </w:style>
  <w:style w:type="character" w:customStyle="1" w:styleId="FontStyle190">
    <w:name w:val="Font Style190"/>
    <w:basedOn w:val="af"/>
    <w:rsid w:val="00564844"/>
    <w:rPr>
      <w:rFonts w:ascii="Times New Roman" w:hAnsi="Times New Roman" w:cs="Times New Roman"/>
      <w:i/>
      <w:iCs/>
      <w:spacing w:val="-20"/>
      <w:sz w:val="24"/>
      <w:szCs w:val="24"/>
    </w:rPr>
  </w:style>
  <w:style w:type="character" w:customStyle="1" w:styleId="FontStyle174">
    <w:name w:val="Font Style174"/>
    <w:basedOn w:val="af"/>
    <w:rsid w:val="00564844"/>
    <w:rPr>
      <w:rFonts w:ascii="Times New Roman" w:hAnsi="Times New Roman" w:cs="Times New Roman"/>
      <w:b/>
      <w:bCs/>
      <w:sz w:val="26"/>
      <w:szCs w:val="26"/>
    </w:rPr>
  </w:style>
  <w:style w:type="character" w:customStyle="1" w:styleId="FontStyle176">
    <w:name w:val="Font Style176"/>
    <w:basedOn w:val="af"/>
    <w:rsid w:val="00564844"/>
    <w:rPr>
      <w:rFonts w:ascii="Times New Roman" w:hAnsi="Times New Roman" w:cs="Times New Roman"/>
      <w:sz w:val="20"/>
      <w:szCs w:val="20"/>
    </w:rPr>
  </w:style>
  <w:style w:type="character" w:customStyle="1" w:styleId="FontStyle184">
    <w:name w:val="Font Style184"/>
    <w:basedOn w:val="af"/>
    <w:rsid w:val="00564844"/>
    <w:rPr>
      <w:rFonts w:ascii="Times New Roman" w:hAnsi="Times New Roman" w:cs="Times New Roman"/>
      <w:sz w:val="26"/>
      <w:szCs w:val="26"/>
    </w:rPr>
  </w:style>
  <w:style w:type="character" w:customStyle="1" w:styleId="FontStyle185">
    <w:name w:val="Font Style185"/>
    <w:basedOn w:val="af"/>
    <w:rsid w:val="00564844"/>
    <w:rPr>
      <w:rFonts w:ascii="Times New Roman" w:hAnsi="Times New Roman" w:cs="Times New Roman"/>
      <w:b/>
      <w:bCs/>
      <w:sz w:val="26"/>
      <w:szCs w:val="26"/>
    </w:rPr>
  </w:style>
  <w:style w:type="character" w:customStyle="1" w:styleId="FontStyle187">
    <w:name w:val="Font Style187"/>
    <w:basedOn w:val="af"/>
    <w:rsid w:val="00564844"/>
    <w:rPr>
      <w:rFonts w:ascii="Times New Roman" w:hAnsi="Times New Roman" w:cs="Times New Roman"/>
      <w:sz w:val="22"/>
      <w:szCs w:val="22"/>
    </w:rPr>
  </w:style>
  <w:style w:type="paragraph" w:customStyle="1" w:styleId="Style39">
    <w:name w:val="Style3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3">
    <w:name w:val="Style4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4">
    <w:name w:val="Style4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55">
    <w:name w:val="Style5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58">
    <w:name w:val="Style58"/>
    <w:basedOn w:val="ae"/>
    <w:rsid w:val="00564844"/>
    <w:pPr>
      <w:widowControl w:val="0"/>
      <w:suppressAutoHyphens w:val="0"/>
      <w:autoSpaceDE w:val="0"/>
      <w:autoSpaceDN w:val="0"/>
      <w:adjustRightInd w:val="0"/>
      <w:spacing w:line="278" w:lineRule="exact"/>
      <w:ind w:firstLine="235"/>
    </w:pPr>
    <w:rPr>
      <w:rFonts w:ascii="Times New Roman" w:eastAsia="Times New Roman" w:hAnsi="Times New Roman" w:cs="Times New Roman"/>
      <w:lang w:eastAsia="ru-RU"/>
    </w:rPr>
  </w:style>
  <w:style w:type="paragraph" w:customStyle="1" w:styleId="Style59">
    <w:name w:val="Style5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0">
    <w:name w:val="Style60"/>
    <w:basedOn w:val="ae"/>
    <w:rsid w:val="00564844"/>
    <w:pPr>
      <w:widowControl w:val="0"/>
      <w:suppressAutoHyphens w:val="0"/>
      <w:autoSpaceDE w:val="0"/>
      <w:autoSpaceDN w:val="0"/>
      <w:adjustRightInd w:val="0"/>
      <w:spacing w:line="278" w:lineRule="exact"/>
      <w:ind w:firstLine="365"/>
    </w:pPr>
    <w:rPr>
      <w:rFonts w:ascii="Times New Roman" w:eastAsia="Times New Roman" w:hAnsi="Times New Roman" w:cs="Times New Roman"/>
      <w:lang w:eastAsia="ru-RU"/>
    </w:rPr>
  </w:style>
  <w:style w:type="paragraph" w:customStyle="1" w:styleId="Style62">
    <w:name w:val="Style62"/>
    <w:basedOn w:val="ae"/>
    <w:rsid w:val="00564844"/>
    <w:pPr>
      <w:widowControl w:val="0"/>
      <w:suppressAutoHyphens w:val="0"/>
      <w:autoSpaceDE w:val="0"/>
      <w:autoSpaceDN w:val="0"/>
      <w:adjustRightInd w:val="0"/>
      <w:spacing w:line="254" w:lineRule="exact"/>
      <w:ind w:firstLine="571"/>
    </w:pPr>
    <w:rPr>
      <w:rFonts w:ascii="Times New Roman" w:eastAsia="Times New Roman" w:hAnsi="Times New Roman" w:cs="Times New Roman"/>
      <w:lang w:eastAsia="ru-RU"/>
    </w:rPr>
  </w:style>
  <w:style w:type="paragraph" w:customStyle="1" w:styleId="Style63">
    <w:name w:val="Style6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91">
    <w:name w:val="Font Style191"/>
    <w:basedOn w:val="af"/>
    <w:rsid w:val="00564844"/>
    <w:rPr>
      <w:rFonts w:ascii="Times New Roman" w:hAnsi="Times New Roman" w:cs="Times New Roman"/>
      <w:sz w:val="12"/>
      <w:szCs w:val="12"/>
    </w:rPr>
  </w:style>
  <w:style w:type="character" w:customStyle="1" w:styleId="FontStyle192">
    <w:name w:val="Font Style192"/>
    <w:basedOn w:val="af"/>
    <w:rsid w:val="00564844"/>
    <w:rPr>
      <w:rFonts w:ascii="Lucida Sans Unicode" w:hAnsi="Lucida Sans Unicode" w:cs="Lucida Sans Unicode"/>
      <w:sz w:val="20"/>
      <w:szCs w:val="20"/>
    </w:rPr>
  </w:style>
  <w:style w:type="character" w:customStyle="1" w:styleId="FontStyle193">
    <w:name w:val="Font Style193"/>
    <w:basedOn w:val="af"/>
    <w:rsid w:val="00564844"/>
    <w:rPr>
      <w:rFonts w:ascii="Times New Roman" w:hAnsi="Times New Roman" w:cs="Times New Roman"/>
      <w:sz w:val="12"/>
      <w:szCs w:val="12"/>
    </w:rPr>
  </w:style>
  <w:style w:type="character" w:customStyle="1" w:styleId="FontStyle194">
    <w:name w:val="Font Style194"/>
    <w:basedOn w:val="af"/>
    <w:rsid w:val="00564844"/>
    <w:rPr>
      <w:rFonts w:ascii="Times New Roman" w:hAnsi="Times New Roman" w:cs="Times New Roman"/>
      <w:b/>
      <w:bCs/>
      <w:sz w:val="18"/>
      <w:szCs w:val="18"/>
    </w:rPr>
  </w:style>
  <w:style w:type="character" w:customStyle="1" w:styleId="FontStyle195">
    <w:name w:val="Font Style195"/>
    <w:basedOn w:val="af"/>
    <w:rsid w:val="00564844"/>
    <w:rPr>
      <w:rFonts w:ascii="Lucida Sans Unicode" w:hAnsi="Lucida Sans Unicode" w:cs="Lucida Sans Unicode"/>
      <w:sz w:val="22"/>
      <w:szCs w:val="22"/>
    </w:rPr>
  </w:style>
  <w:style w:type="character" w:customStyle="1" w:styleId="FontStyle197">
    <w:name w:val="Font Style197"/>
    <w:basedOn w:val="af"/>
    <w:rsid w:val="00564844"/>
    <w:rPr>
      <w:rFonts w:ascii="Lucida Sans Unicode" w:hAnsi="Lucida Sans Unicode" w:cs="Lucida Sans Unicode"/>
      <w:sz w:val="22"/>
      <w:szCs w:val="22"/>
    </w:rPr>
  </w:style>
  <w:style w:type="character" w:customStyle="1" w:styleId="FontStyle198">
    <w:name w:val="Font Style198"/>
    <w:basedOn w:val="af"/>
    <w:rsid w:val="00564844"/>
    <w:rPr>
      <w:rFonts w:ascii="Garamond" w:hAnsi="Garamond" w:cs="Garamond"/>
      <w:b/>
      <w:bCs/>
      <w:sz w:val="10"/>
      <w:szCs w:val="10"/>
    </w:rPr>
  </w:style>
  <w:style w:type="character" w:customStyle="1" w:styleId="FontStyle199">
    <w:name w:val="Font Style199"/>
    <w:basedOn w:val="af"/>
    <w:rsid w:val="00564844"/>
    <w:rPr>
      <w:rFonts w:ascii="Times New Roman" w:hAnsi="Times New Roman" w:cs="Times New Roman"/>
      <w:sz w:val="12"/>
      <w:szCs w:val="12"/>
    </w:rPr>
  </w:style>
  <w:style w:type="character" w:customStyle="1" w:styleId="FontStyle201">
    <w:name w:val="Font Style201"/>
    <w:basedOn w:val="af"/>
    <w:rsid w:val="00564844"/>
    <w:rPr>
      <w:rFonts w:ascii="Times New Roman" w:hAnsi="Times New Roman" w:cs="Times New Roman"/>
      <w:sz w:val="12"/>
      <w:szCs w:val="12"/>
    </w:rPr>
  </w:style>
  <w:style w:type="character" w:customStyle="1" w:styleId="FontStyle202">
    <w:name w:val="Font Style202"/>
    <w:basedOn w:val="af"/>
    <w:rsid w:val="00564844"/>
    <w:rPr>
      <w:rFonts w:ascii="Times New Roman" w:hAnsi="Times New Roman" w:cs="Times New Roman"/>
      <w:sz w:val="12"/>
      <w:szCs w:val="12"/>
    </w:rPr>
  </w:style>
  <w:style w:type="character" w:customStyle="1" w:styleId="FontStyle204">
    <w:name w:val="Font Style204"/>
    <w:basedOn w:val="af"/>
    <w:rsid w:val="00564844"/>
    <w:rPr>
      <w:rFonts w:ascii="Times New Roman" w:hAnsi="Times New Roman" w:cs="Times New Roman"/>
      <w:sz w:val="12"/>
      <w:szCs w:val="12"/>
    </w:rPr>
  </w:style>
  <w:style w:type="character" w:customStyle="1" w:styleId="FontStyle205">
    <w:name w:val="Font Style205"/>
    <w:basedOn w:val="af"/>
    <w:rsid w:val="00564844"/>
    <w:rPr>
      <w:rFonts w:ascii="Book Antiqua" w:hAnsi="Book Antiqua" w:cs="Book Antiqua"/>
      <w:sz w:val="16"/>
      <w:szCs w:val="16"/>
    </w:rPr>
  </w:style>
  <w:style w:type="character" w:customStyle="1" w:styleId="FontStyle206">
    <w:name w:val="Font Style206"/>
    <w:basedOn w:val="af"/>
    <w:rsid w:val="00564844"/>
    <w:rPr>
      <w:rFonts w:ascii="Times New Roman" w:hAnsi="Times New Roman" w:cs="Times New Roman"/>
      <w:b/>
      <w:bCs/>
      <w:sz w:val="16"/>
      <w:szCs w:val="16"/>
    </w:rPr>
  </w:style>
  <w:style w:type="paragraph" w:customStyle="1" w:styleId="Style350">
    <w:name w:val="Style35"/>
    <w:basedOn w:val="ae"/>
    <w:rsid w:val="00564844"/>
    <w:pPr>
      <w:widowControl w:val="0"/>
      <w:suppressAutoHyphens w:val="0"/>
      <w:autoSpaceDE w:val="0"/>
      <w:autoSpaceDN w:val="0"/>
      <w:adjustRightInd w:val="0"/>
      <w:spacing w:line="144" w:lineRule="exact"/>
    </w:pPr>
    <w:rPr>
      <w:rFonts w:ascii="Times New Roman" w:eastAsia="Times New Roman" w:hAnsi="Times New Roman" w:cs="Times New Roman"/>
      <w:lang w:eastAsia="ru-RU"/>
    </w:rPr>
  </w:style>
  <w:style w:type="paragraph" w:customStyle="1" w:styleId="Style360">
    <w:name w:val="Style36"/>
    <w:basedOn w:val="ae"/>
    <w:rsid w:val="00564844"/>
    <w:pPr>
      <w:widowControl w:val="0"/>
      <w:suppressAutoHyphens w:val="0"/>
      <w:autoSpaceDE w:val="0"/>
      <w:autoSpaceDN w:val="0"/>
      <w:adjustRightInd w:val="0"/>
      <w:spacing w:line="394" w:lineRule="exact"/>
    </w:pPr>
    <w:rPr>
      <w:rFonts w:ascii="Times New Roman" w:eastAsia="Times New Roman" w:hAnsi="Times New Roman" w:cs="Times New Roman"/>
      <w:lang w:eastAsia="ru-RU"/>
    </w:rPr>
  </w:style>
  <w:style w:type="paragraph" w:customStyle="1" w:styleId="Style420">
    <w:name w:val="Style4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9">
    <w:name w:val="Style49"/>
    <w:basedOn w:val="ae"/>
    <w:rsid w:val="00564844"/>
    <w:pPr>
      <w:widowControl w:val="0"/>
      <w:suppressAutoHyphens w:val="0"/>
      <w:autoSpaceDE w:val="0"/>
      <w:autoSpaceDN w:val="0"/>
      <w:adjustRightInd w:val="0"/>
      <w:spacing w:line="487" w:lineRule="exact"/>
      <w:ind w:hanging="895"/>
    </w:pPr>
    <w:rPr>
      <w:rFonts w:ascii="Times New Roman" w:eastAsia="Times New Roman" w:hAnsi="Times New Roman" w:cs="Times New Roman"/>
      <w:lang w:eastAsia="ru-RU"/>
    </w:rPr>
  </w:style>
  <w:style w:type="paragraph" w:customStyle="1" w:styleId="Style51">
    <w:name w:val="Style51"/>
    <w:basedOn w:val="ae"/>
    <w:rsid w:val="00564844"/>
    <w:pPr>
      <w:widowControl w:val="0"/>
      <w:suppressAutoHyphens w:val="0"/>
      <w:autoSpaceDE w:val="0"/>
      <w:autoSpaceDN w:val="0"/>
      <w:adjustRightInd w:val="0"/>
      <w:spacing w:line="230" w:lineRule="exact"/>
      <w:jc w:val="center"/>
    </w:pPr>
    <w:rPr>
      <w:rFonts w:ascii="Times New Roman" w:eastAsia="Times New Roman" w:hAnsi="Times New Roman" w:cs="Times New Roman"/>
      <w:lang w:eastAsia="ru-RU"/>
    </w:rPr>
  </w:style>
  <w:style w:type="paragraph" w:customStyle="1" w:styleId="Style53">
    <w:name w:val="Style53"/>
    <w:basedOn w:val="ae"/>
    <w:rsid w:val="00564844"/>
    <w:pPr>
      <w:widowControl w:val="0"/>
      <w:suppressAutoHyphens w:val="0"/>
      <w:autoSpaceDE w:val="0"/>
      <w:autoSpaceDN w:val="0"/>
      <w:adjustRightInd w:val="0"/>
      <w:spacing w:line="252" w:lineRule="exact"/>
      <w:jc w:val="both"/>
    </w:pPr>
    <w:rPr>
      <w:rFonts w:ascii="Times New Roman" w:eastAsia="Times New Roman" w:hAnsi="Times New Roman" w:cs="Times New Roman"/>
      <w:lang w:eastAsia="ru-RU"/>
    </w:rPr>
  </w:style>
  <w:style w:type="character" w:customStyle="1" w:styleId="FontStyle179">
    <w:name w:val="Font Style179"/>
    <w:basedOn w:val="af"/>
    <w:rsid w:val="00564844"/>
    <w:rPr>
      <w:rFonts w:ascii="Times New Roman" w:hAnsi="Times New Roman" w:cs="Times New Roman"/>
      <w:sz w:val="22"/>
      <w:szCs w:val="22"/>
    </w:rPr>
  </w:style>
  <w:style w:type="character" w:customStyle="1" w:styleId="FontStyle181">
    <w:name w:val="Font Style181"/>
    <w:basedOn w:val="af"/>
    <w:rsid w:val="00564844"/>
    <w:rPr>
      <w:rFonts w:ascii="Times New Roman" w:hAnsi="Times New Roman" w:cs="Times New Roman"/>
      <w:sz w:val="16"/>
      <w:szCs w:val="16"/>
    </w:rPr>
  </w:style>
  <w:style w:type="character" w:customStyle="1" w:styleId="FontStyle183">
    <w:name w:val="Font Style183"/>
    <w:basedOn w:val="af"/>
    <w:rsid w:val="00564844"/>
    <w:rPr>
      <w:rFonts w:ascii="Palatino Linotype" w:hAnsi="Palatino Linotype" w:cs="Palatino Linotype"/>
      <w:b/>
      <w:bCs/>
      <w:sz w:val="16"/>
      <w:szCs w:val="16"/>
    </w:rPr>
  </w:style>
  <w:style w:type="paragraph" w:customStyle="1" w:styleId="Style57">
    <w:name w:val="Style57"/>
    <w:basedOn w:val="ae"/>
    <w:rsid w:val="00564844"/>
    <w:pPr>
      <w:widowControl w:val="0"/>
      <w:suppressAutoHyphens w:val="0"/>
      <w:autoSpaceDE w:val="0"/>
      <w:autoSpaceDN w:val="0"/>
      <w:adjustRightInd w:val="0"/>
      <w:spacing w:line="498" w:lineRule="exact"/>
      <w:ind w:hanging="355"/>
    </w:pPr>
    <w:rPr>
      <w:rFonts w:ascii="Times New Roman" w:eastAsia="Times New Roman" w:hAnsi="Times New Roman" w:cs="Times New Roman"/>
      <w:lang w:eastAsia="ru-RU"/>
    </w:rPr>
  </w:style>
  <w:style w:type="character" w:customStyle="1" w:styleId="FontStyle207">
    <w:name w:val="Font Style207"/>
    <w:basedOn w:val="af"/>
    <w:rsid w:val="00564844"/>
    <w:rPr>
      <w:rFonts w:ascii="Franklin Gothic Book" w:hAnsi="Franklin Gothic Book" w:cs="Franklin Gothic Book"/>
      <w:i/>
      <w:iCs/>
      <w:smallCaps/>
      <w:sz w:val="22"/>
      <w:szCs w:val="22"/>
    </w:rPr>
  </w:style>
  <w:style w:type="character" w:customStyle="1" w:styleId="FontStyle208">
    <w:name w:val="Font Style208"/>
    <w:basedOn w:val="af"/>
    <w:rsid w:val="00564844"/>
    <w:rPr>
      <w:rFonts w:ascii="Times New Roman" w:hAnsi="Times New Roman" w:cs="Times New Roman"/>
      <w:sz w:val="24"/>
      <w:szCs w:val="24"/>
    </w:rPr>
  </w:style>
  <w:style w:type="character" w:customStyle="1" w:styleId="FontStyle209">
    <w:name w:val="Font Style209"/>
    <w:basedOn w:val="af"/>
    <w:rsid w:val="00564844"/>
    <w:rPr>
      <w:rFonts w:ascii="Times New Roman" w:hAnsi="Times New Roman" w:cs="Times New Roman"/>
      <w:b/>
      <w:bCs/>
      <w:i/>
      <w:iCs/>
      <w:smallCaps/>
      <w:spacing w:val="10"/>
      <w:sz w:val="26"/>
      <w:szCs w:val="26"/>
    </w:rPr>
  </w:style>
  <w:style w:type="character" w:customStyle="1" w:styleId="FontStyle2100">
    <w:name w:val="Font Style210"/>
    <w:basedOn w:val="af"/>
    <w:rsid w:val="00564844"/>
    <w:rPr>
      <w:rFonts w:ascii="Times New Roman" w:hAnsi="Times New Roman" w:cs="Times New Roman"/>
      <w:b/>
      <w:bCs/>
      <w:spacing w:val="10"/>
      <w:sz w:val="22"/>
      <w:szCs w:val="22"/>
    </w:rPr>
  </w:style>
  <w:style w:type="character" w:customStyle="1" w:styleId="FontStyle211">
    <w:name w:val="Font Style211"/>
    <w:basedOn w:val="af"/>
    <w:rsid w:val="00564844"/>
    <w:rPr>
      <w:rFonts w:ascii="Lucida Sans Unicode" w:hAnsi="Lucida Sans Unicode" w:cs="Lucida Sans Unicode"/>
      <w:sz w:val="24"/>
      <w:szCs w:val="24"/>
    </w:rPr>
  </w:style>
  <w:style w:type="character" w:customStyle="1" w:styleId="FontStyle212">
    <w:name w:val="Font Style212"/>
    <w:basedOn w:val="af"/>
    <w:rsid w:val="00564844"/>
    <w:rPr>
      <w:rFonts w:ascii="Times New Roman" w:hAnsi="Times New Roman" w:cs="Times New Roman"/>
      <w:b/>
      <w:bCs/>
      <w:sz w:val="22"/>
      <w:szCs w:val="22"/>
    </w:rPr>
  </w:style>
  <w:style w:type="character" w:customStyle="1" w:styleId="FontStyle213">
    <w:name w:val="Font Style213"/>
    <w:basedOn w:val="af"/>
    <w:rsid w:val="00564844"/>
    <w:rPr>
      <w:rFonts w:ascii="Times New Roman" w:hAnsi="Times New Roman" w:cs="Times New Roman"/>
      <w:b/>
      <w:bCs/>
      <w:spacing w:val="10"/>
      <w:sz w:val="22"/>
      <w:szCs w:val="22"/>
    </w:rPr>
  </w:style>
  <w:style w:type="character" w:customStyle="1" w:styleId="FontStyle220">
    <w:name w:val="Font Style220"/>
    <w:basedOn w:val="af"/>
    <w:rsid w:val="00564844"/>
    <w:rPr>
      <w:rFonts w:ascii="Times New Roman" w:hAnsi="Times New Roman" w:cs="Times New Roman"/>
      <w:b/>
      <w:bCs/>
      <w:smallCaps/>
      <w:spacing w:val="-10"/>
      <w:sz w:val="20"/>
      <w:szCs w:val="20"/>
    </w:rPr>
  </w:style>
  <w:style w:type="character" w:customStyle="1" w:styleId="FontStyle189">
    <w:name w:val="Font Style189"/>
    <w:basedOn w:val="af"/>
    <w:rsid w:val="00564844"/>
    <w:rPr>
      <w:rFonts w:ascii="Times New Roman" w:hAnsi="Times New Roman" w:cs="Times New Roman"/>
      <w:b/>
      <w:bCs/>
      <w:i/>
      <w:iCs/>
      <w:sz w:val="18"/>
      <w:szCs w:val="18"/>
    </w:rPr>
  </w:style>
  <w:style w:type="paragraph" w:customStyle="1" w:styleId="Style70">
    <w:name w:val="Style7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3">
    <w:name w:val="Style9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8">
    <w:name w:val="Style68"/>
    <w:basedOn w:val="ae"/>
    <w:rsid w:val="00564844"/>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Style95">
    <w:name w:val="Style95"/>
    <w:basedOn w:val="ae"/>
    <w:rsid w:val="00564844"/>
    <w:pPr>
      <w:widowControl w:val="0"/>
      <w:suppressAutoHyphens w:val="0"/>
      <w:autoSpaceDE w:val="0"/>
      <w:autoSpaceDN w:val="0"/>
      <w:adjustRightInd w:val="0"/>
      <w:spacing w:line="485" w:lineRule="exact"/>
      <w:ind w:firstLine="571"/>
    </w:pPr>
    <w:rPr>
      <w:rFonts w:ascii="Times New Roman" w:eastAsia="Times New Roman" w:hAnsi="Times New Roman" w:cs="Times New Roman"/>
      <w:lang w:eastAsia="ru-RU"/>
    </w:rPr>
  </w:style>
  <w:style w:type="paragraph" w:customStyle="1" w:styleId="Style96">
    <w:name w:val="Style9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7">
    <w:name w:val="Style9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8">
    <w:name w:val="Style9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2">
    <w:name w:val="Style10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218">
    <w:name w:val="Font Style218"/>
    <w:basedOn w:val="af"/>
    <w:rsid w:val="00564844"/>
    <w:rPr>
      <w:rFonts w:ascii="Times New Roman" w:hAnsi="Times New Roman" w:cs="Times New Roman"/>
      <w:i/>
      <w:iCs/>
      <w:sz w:val="26"/>
      <w:szCs w:val="26"/>
    </w:rPr>
  </w:style>
  <w:style w:type="character" w:customStyle="1" w:styleId="FontStyle219">
    <w:name w:val="Font Style219"/>
    <w:basedOn w:val="af"/>
    <w:rsid w:val="00564844"/>
    <w:rPr>
      <w:rFonts w:ascii="Times New Roman" w:hAnsi="Times New Roman" w:cs="Times New Roman"/>
      <w:b/>
      <w:bCs/>
      <w:i/>
      <w:iCs/>
      <w:sz w:val="26"/>
      <w:szCs w:val="26"/>
    </w:rPr>
  </w:style>
  <w:style w:type="character" w:customStyle="1" w:styleId="FontStyle221">
    <w:name w:val="Font Style221"/>
    <w:basedOn w:val="af"/>
    <w:rsid w:val="00564844"/>
    <w:rPr>
      <w:rFonts w:ascii="Verdana" w:hAnsi="Verdana" w:cs="Verdana"/>
      <w:i/>
      <w:iCs/>
      <w:spacing w:val="30"/>
      <w:sz w:val="20"/>
      <w:szCs w:val="20"/>
    </w:rPr>
  </w:style>
  <w:style w:type="character" w:customStyle="1" w:styleId="FontStyle222">
    <w:name w:val="Font Style222"/>
    <w:basedOn w:val="af"/>
    <w:rsid w:val="00564844"/>
    <w:rPr>
      <w:rFonts w:ascii="Lucida Sans Unicode" w:hAnsi="Lucida Sans Unicode" w:cs="Lucida Sans Unicode"/>
      <w:sz w:val="24"/>
      <w:szCs w:val="24"/>
    </w:rPr>
  </w:style>
  <w:style w:type="character" w:customStyle="1" w:styleId="FontStyle223">
    <w:name w:val="Font Style223"/>
    <w:basedOn w:val="af"/>
    <w:rsid w:val="00564844"/>
    <w:rPr>
      <w:rFonts w:ascii="Lucida Sans Unicode" w:hAnsi="Lucida Sans Unicode" w:cs="Lucida Sans Unicode"/>
      <w:sz w:val="24"/>
      <w:szCs w:val="24"/>
    </w:rPr>
  </w:style>
  <w:style w:type="character" w:customStyle="1" w:styleId="FontStyle224">
    <w:name w:val="Font Style224"/>
    <w:basedOn w:val="af"/>
    <w:rsid w:val="00564844"/>
    <w:rPr>
      <w:rFonts w:ascii="Times New Roman" w:hAnsi="Times New Roman" w:cs="Times New Roman"/>
      <w:sz w:val="12"/>
      <w:szCs w:val="12"/>
    </w:rPr>
  </w:style>
  <w:style w:type="character" w:customStyle="1" w:styleId="FontStyle225">
    <w:name w:val="Font Style225"/>
    <w:basedOn w:val="af"/>
    <w:rsid w:val="00564844"/>
    <w:rPr>
      <w:rFonts w:ascii="Times New Roman" w:hAnsi="Times New Roman" w:cs="Times New Roman"/>
      <w:sz w:val="16"/>
      <w:szCs w:val="16"/>
    </w:rPr>
  </w:style>
  <w:style w:type="paragraph" w:customStyle="1" w:styleId="Style66">
    <w:name w:val="Style6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7">
    <w:name w:val="Style6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73">
    <w:name w:val="Style73"/>
    <w:basedOn w:val="ae"/>
    <w:rsid w:val="00564844"/>
    <w:pPr>
      <w:widowControl w:val="0"/>
      <w:suppressAutoHyphens w:val="0"/>
      <w:autoSpaceDE w:val="0"/>
      <w:autoSpaceDN w:val="0"/>
      <w:adjustRightInd w:val="0"/>
      <w:spacing w:line="274" w:lineRule="exact"/>
      <w:ind w:hanging="290"/>
    </w:pPr>
    <w:rPr>
      <w:rFonts w:ascii="Times New Roman" w:eastAsia="Times New Roman" w:hAnsi="Times New Roman" w:cs="Times New Roman"/>
      <w:lang w:eastAsia="ru-RU"/>
    </w:rPr>
  </w:style>
  <w:style w:type="paragraph" w:customStyle="1" w:styleId="Style74">
    <w:name w:val="Style74"/>
    <w:basedOn w:val="ae"/>
    <w:rsid w:val="00564844"/>
    <w:pPr>
      <w:widowControl w:val="0"/>
      <w:suppressAutoHyphens w:val="0"/>
      <w:autoSpaceDE w:val="0"/>
      <w:autoSpaceDN w:val="0"/>
      <w:adjustRightInd w:val="0"/>
      <w:spacing w:line="490" w:lineRule="exact"/>
      <w:ind w:firstLine="720"/>
      <w:jc w:val="both"/>
    </w:pPr>
    <w:rPr>
      <w:rFonts w:ascii="Times New Roman" w:eastAsia="Times New Roman" w:hAnsi="Times New Roman" w:cs="Times New Roman"/>
      <w:lang w:eastAsia="ru-RU"/>
    </w:rPr>
  </w:style>
  <w:style w:type="paragraph" w:customStyle="1" w:styleId="Style75">
    <w:name w:val="Style75"/>
    <w:basedOn w:val="ae"/>
    <w:rsid w:val="00564844"/>
    <w:pPr>
      <w:widowControl w:val="0"/>
      <w:suppressAutoHyphens w:val="0"/>
      <w:autoSpaceDE w:val="0"/>
      <w:autoSpaceDN w:val="0"/>
      <w:adjustRightInd w:val="0"/>
      <w:spacing w:line="278" w:lineRule="exact"/>
      <w:ind w:hanging="490"/>
    </w:pPr>
    <w:rPr>
      <w:rFonts w:ascii="Times New Roman" w:eastAsia="Times New Roman" w:hAnsi="Times New Roman" w:cs="Times New Roman"/>
      <w:lang w:eastAsia="ru-RU"/>
    </w:rPr>
  </w:style>
  <w:style w:type="paragraph" w:customStyle="1" w:styleId="Style78">
    <w:name w:val="Style7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6">
    <w:name w:val="Style86"/>
    <w:basedOn w:val="ae"/>
    <w:rsid w:val="00564844"/>
    <w:pPr>
      <w:widowControl w:val="0"/>
      <w:suppressAutoHyphens w:val="0"/>
      <w:autoSpaceDE w:val="0"/>
      <w:autoSpaceDN w:val="0"/>
      <w:adjustRightInd w:val="0"/>
      <w:spacing w:line="322" w:lineRule="exact"/>
      <w:ind w:firstLine="322"/>
    </w:pPr>
    <w:rPr>
      <w:rFonts w:ascii="Times New Roman" w:eastAsia="Times New Roman" w:hAnsi="Times New Roman" w:cs="Times New Roman"/>
      <w:lang w:eastAsia="ru-RU"/>
    </w:rPr>
  </w:style>
  <w:style w:type="paragraph" w:customStyle="1" w:styleId="Style89">
    <w:name w:val="Style8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4">
    <w:name w:val="Style6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5">
    <w:name w:val="Style65"/>
    <w:basedOn w:val="ae"/>
    <w:rsid w:val="00564844"/>
    <w:pPr>
      <w:widowControl w:val="0"/>
      <w:suppressAutoHyphens w:val="0"/>
      <w:autoSpaceDE w:val="0"/>
      <w:autoSpaceDN w:val="0"/>
      <w:adjustRightInd w:val="0"/>
      <w:spacing w:line="278" w:lineRule="exact"/>
      <w:ind w:firstLine="79"/>
      <w:jc w:val="both"/>
    </w:pPr>
    <w:rPr>
      <w:rFonts w:ascii="Times New Roman" w:eastAsia="Times New Roman" w:hAnsi="Times New Roman" w:cs="Times New Roman"/>
      <w:lang w:eastAsia="ru-RU"/>
    </w:rPr>
  </w:style>
  <w:style w:type="paragraph" w:customStyle="1" w:styleId="Style71">
    <w:name w:val="Style7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72">
    <w:name w:val="Style72"/>
    <w:basedOn w:val="ae"/>
    <w:rsid w:val="00564844"/>
    <w:pPr>
      <w:widowControl w:val="0"/>
      <w:suppressAutoHyphens w:val="0"/>
      <w:autoSpaceDE w:val="0"/>
      <w:autoSpaceDN w:val="0"/>
      <w:adjustRightInd w:val="0"/>
      <w:spacing w:line="590" w:lineRule="exact"/>
    </w:pPr>
    <w:rPr>
      <w:rFonts w:ascii="Times New Roman" w:eastAsia="Times New Roman" w:hAnsi="Times New Roman" w:cs="Times New Roman"/>
      <w:lang w:eastAsia="ru-RU"/>
    </w:rPr>
  </w:style>
  <w:style w:type="paragraph" w:customStyle="1" w:styleId="Style76">
    <w:name w:val="Style7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0">
    <w:name w:val="Style80"/>
    <w:basedOn w:val="ae"/>
    <w:rsid w:val="00564844"/>
    <w:pPr>
      <w:widowControl w:val="0"/>
      <w:suppressAutoHyphens w:val="0"/>
      <w:autoSpaceDE w:val="0"/>
      <w:autoSpaceDN w:val="0"/>
      <w:adjustRightInd w:val="0"/>
      <w:spacing w:line="278" w:lineRule="exact"/>
      <w:jc w:val="both"/>
    </w:pPr>
    <w:rPr>
      <w:rFonts w:ascii="Times New Roman" w:eastAsia="Times New Roman" w:hAnsi="Times New Roman" w:cs="Times New Roman"/>
      <w:lang w:eastAsia="ru-RU"/>
    </w:rPr>
  </w:style>
  <w:style w:type="paragraph" w:customStyle="1" w:styleId="Style82">
    <w:name w:val="Style82"/>
    <w:basedOn w:val="ae"/>
    <w:rsid w:val="00564844"/>
    <w:pPr>
      <w:widowControl w:val="0"/>
      <w:suppressAutoHyphens w:val="0"/>
      <w:autoSpaceDE w:val="0"/>
      <w:autoSpaceDN w:val="0"/>
      <w:adjustRightInd w:val="0"/>
      <w:spacing w:line="493" w:lineRule="exact"/>
      <w:jc w:val="center"/>
    </w:pPr>
    <w:rPr>
      <w:rFonts w:ascii="Times New Roman" w:eastAsia="Times New Roman" w:hAnsi="Times New Roman" w:cs="Times New Roman"/>
      <w:lang w:eastAsia="ru-RU"/>
    </w:rPr>
  </w:style>
  <w:style w:type="paragraph" w:customStyle="1" w:styleId="Style83">
    <w:name w:val="Style8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4">
    <w:name w:val="Style8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5">
    <w:name w:val="Style8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7">
    <w:name w:val="Style87"/>
    <w:basedOn w:val="ae"/>
    <w:rsid w:val="00564844"/>
    <w:pPr>
      <w:widowControl w:val="0"/>
      <w:suppressAutoHyphens w:val="0"/>
      <w:autoSpaceDE w:val="0"/>
      <w:autoSpaceDN w:val="0"/>
      <w:adjustRightInd w:val="0"/>
      <w:spacing w:line="255" w:lineRule="exact"/>
      <w:ind w:firstLine="94"/>
    </w:pPr>
    <w:rPr>
      <w:rFonts w:ascii="Times New Roman" w:eastAsia="Times New Roman" w:hAnsi="Times New Roman" w:cs="Times New Roman"/>
      <w:lang w:eastAsia="ru-RU"/>
    </w:rPr>
  </w:style>
  <w:style w:type="paragraph" w:customStyle="1" w:styleId="Style88">
    <w:name w:val="Style88"/>
    <w:basedOn w:val="ae"/>
    <w:rsid w:val="00564844"/>
    <w:pPr>
      <w:widowControl w:val="0"/>
      <w:suppressAutoHyphens w:val="0"/>
      <w:autoSpaceDE w:val="0"/>
      <w:autoSpaceDN w:val="0"/>
      <w:adjustRightInd w:val="0"/>
      <w:spacing w:line="192" w:lineRule="exact"/>
    </w:pPr>
    <w:rPr>
      <w:rFonts w:ascii="Times New Roman" w:eastAsia="Times New Roman" w:hAnsi="Times New Roman" w:cs="Times New Roman"/>
      <w:lang w:eastAsia="ru-RU"/>
    </w:rPr>
  </w:style>
  <w:style w:type="paragraph" w:customStyle="1" w:styleId="Style90">
    <w:name w:val="Style90"/>
    <w:basedOn w:val="ae"/>
    <w:rsid w:val="00564844"/>
    <w:pPr>
      <w:widowControl w:val="0"/>
      <w:suppressAutoHyphens w:val="0"/>
      <w:autoSpaceDE w:val="0"/>
      <w:autoSpaceDN w:val="0"/>
      <w:adjustRightInd w:val="0"/>
      <w:spacing w:line="490" w:lineRule="exact"/>
      <w:ind w:hanging="1649"/>
    </w:pPr>
    <w:rPr>
      <w:rFonts w:ascii="Times New Roman" w:eastAsia="Times New Roman" w:hAnsi="Times New Roman" w:cs="Times New Roman"/>
      <w:lang w:eastAsia="ru-RU"/>
    </w:rPr>
  </w:style>
  <w:style w:type="paragraph" w:customStyle="1" w:styleId="Style91">
    <w:name w:val="Style91"/>
    <w:basedOn w:val="ae"/>
    <w:rsid w:val="00564844"/>
    <w:pPr>
      <w:widowControl w:val="0"/>
      <w:suppressAutoHyphens w:val="0"/>
      <w:autoSpaceDE w:val="0"/>
      <w:autoSpaceDN w:val="0"/>
      <w:adjustRightInd w:val="0"/>
      <w:spacing w:line="293" w:lineRule="exact"/>
      <w:jc w:val="both"/>
    </w:pPr>
    <w:rPr>
      <w:rFonts w:ascii="Times New Roman" w:eastAsia="Times New Roman" w:hAnsi="Times New Roman" w:cs="Times New Roman"/>
      <w:lang w:eastAsia="ru-RU"/>
    </w:rPr>
  </w:style>
  <w:style w:type="paragraph" w:customStyle="1" w:styleId="Style92">
    <w:name w:val="Style92"/>
    <w:basedOn w:val="ae"/>
    <w:rsid w:val="00564844"/>
    <w:pPr>
      <w:widowControl w:val="0"/>
      <w:suppressAutoHyphens w:val="0"/>
      <w:autoSpaceDE w:val="0"/>
      <w:autoSpaceDN w:val="0"/>
      <w:adjustRightInd w:val="0"/>
      <w:spacing w:line="281" w:lineRule="exact"/>
      <w:ind w:firstLine="374"/>
      <w:jc w:val="both"/>
    </w:pPr>
    <w:rPr>
      <w:rFonts w:ascii="Times New Roman" w:eastAsia="Times New Roman" w:hAnsi="Times New Roman" w:cs="Times New Roman"/>
      <w:lang w:eastAsia="ru-RU"/>
    </w:rPr>
  </w:style>
  <w:style w:type="paragraph" w:customStyle="1" w:styleId="Style94">
    <w:name w:val="Style9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9">
    <w:name w:val="Style9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0">
    <w:name w:val="Style100"/>
    <w:basedOn w:val="ae"/>
    <w:rsid w:val="00564844"/>
    <w:pPr>
      <w:widowControl w:val="0"/>
      <w:suppressAutoHyphens w:val="0"/>
      <w:autoSpaceDE w:val="0"/>
      <w:autoSpaceDN w:val="0"/>
      <w:adjustRightInd w:val="0"/>
      <w:spacing w:line="278" w:lineRule="exact"/>
      <w:ind w:firstLine="2815"/>
    </w:pPr>
    <w:rPr>
      <w:rFonts w:ascii="Times New Roman" w:eastAsia="Times New Roman" w:hAnsi="Times New Roman" w:cs="Times New Roman"/>
      <w:lang w:eastAsia="ru-RU"/>
    </w:rPr>
  </w:style>
  <w:style w:type="paragraph" w:customStyle="1" w:styleId="Style101">
    <w:name w:val="Style101"/>
    <w:basedOn w:val="ae"/>
    <w:rsid w:val="00564844"/>
    <w:pPr>
      <w:widowControl w:val="0"/>
      <w:suppressAutoHyphens w:val="0"/>
      <w:autoSpaceDE w:val="0"/>
      <w:autoSpaceDN w:val="0"/>
      <w:adjustRightInd w:val="0"/>
      <w:spacing w:line="413" w:lineRule="exact"/>
      <w:jc w:val="both"/>
    </w:pPr>
    <w:rPr>
      <w:rFonts w:ascii="Times New Roman" w:eastAsia="Times New Roman" w:hAnsi="Times New Roman" w:cs="Times New Roman"/>
      <w:lang w:eastAsia="ru-RU"/>
    </w:rPr>
  </w:style>
  <w:style w:type="paragraph" w:customStyle="1" w:styleId="Style103">
    <w:name w:val="Style10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6">
    <w:name w:val="Style10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7">
    <w:name w:val="Style10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8">
    <w:name w:val="Style10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9">
    <w:name w:val="Style109"/>
    <w:basedOn w:val="ae"/>
    <w:rsid w:val="00564844"/>
    <w:pPr>
      <w:widowControl w:val="0"/>
      <w:suppressAutoHyphens w:val="0"/>
      <w:autoSpaceDE w:val="0"/>
      <w:autoSpaceDN w:val="0"/>
      <w:adjustRightInd w:val="0"/>
      <w:spacing w:line="324" w:lineRule="exact"/>
      <w:ind w:firstLine="715"/>
      <w:jc w:val="both"/>
    </w:pPr>
    <w:rPr>
      <w:rFonts w:ascii="Times New Roman" w:eastAsia="Times New Roman" w:hAnsi="Times New Roman" w:cs="Times New Roman"/>
      <w:lang w:eastAsia="ru-RU"/>
    </w:rPr>
  </w:style>
  <w:style w:type="paragraph" w:customStyle="1" w:styleId="Style1100">
    <w:name w:val="Style11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10">
    <w:name w:val="Style11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2">
    <w:name w:val="Style11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3">
    <w:name w:val="Style11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4">
    <w:name w:val="Style11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5">
    <w:name w:val="Style115"/>
    <w:basedOn w:val="ae"/>
    <w:rsid w:val="00564844"/>
    <w:pPr>
      <w:widowControl w:val="0"/>
      <w:suppressAutoHyphens w:val="0"/>
      <w:autoSpaceDE w:val="0"/>
      <w:autoSpaceDN w:val="0"/>
      <w:adjustRightInd w:val="0"/>
      <w:spacing w:line="278" w:lineRule="exact"/>
      <w:jc w:val="center"/>
    </w:pPr>
    <w:rPr>
      <w:rFonts w:ascii="Times New Roman" w:eastAsia="Times New Roman" w:hAnsi="Times New Roman" w:cs="Times New Roman"/>
      <w:lang w:eastAsia="ru-RU"/>
    </w:rPr>
  </w:style>
  <w:style w:type="paragraph" w:customStyle="1" w:styleId="Style116">
    <w:name w:val="Style11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7">
    <w:name w:val="Style117"/>
    <w:basedOn w:val="ae"/>
    <w:rsid w:val="00564844"/>
    <w:pPr>
      <w:widowControl w:val="0"/>
      <w:suppressAutoHyphens w:val="0"/>
      <w:autoSpaceDE w:val="0"/>
      <w:autoSpaceDN w:val="0"/>
      <w:adjustRightInd w:val="0"/>
      <w:spacing w:line="247" w:lineRule="exact"/>
    </w:pPr>
    <w:rPr>
      <w:rFonts w:ascii="Times New Roman" w:eastAsia="Times New Roman" w:hAnsi="Times New Roman" w:cs="Times New Roman"/>
      <w:lang w:eastAsia="ru-RU"/>
    </w:rPr>
  </w:style>
  <w:style w:type="paragraph" w:customStyle="1" w:styleId="Style118">
    <w:name w:val="Style11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9">
    <w:name w:val="Style11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0">
    <w:name w:val="Style12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1">
    <w:name w:val="Style12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2">
    <w:name w:val="Style12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3">
    <w:name w:val="Style12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5">
    <w:name w:val="Style12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6">
    <w:name w:val="Style126"/>
    <w:basedOn w:val="ae"/>
    <w:rsid w:val="00564844"/>
    <w:pPr>
      <w:widowControl w:val="0"/>
      <w:suppressAutoHyphens w:val="0"/>
      <w:autoSpaceDE w:val="0"/>
      <w:autoSpaceDN w:val="0"/>
      <w:adjustRightInd w:val="0"/>
      <w:spacing w:line="324" w:lineRule="exact"/>
      <w:jc w:val="both"/>
    </w:pPr>
    <w:rPr>
      <w:rFonts w:ascii="Times New Roman" w:eastAsia="Times New Roman" w:hAnsi="Times New Roman" w:cs="Times New Roman"/>
      <w:lang w:eastAsia="ru-RU"/>
    </w:rPr>
  </w:style>
  <w:style w:type="paragraph" w:customStyle="1" w:styleId="Style127">
    <w:name w:val="Style127"/>
    <w:basedOn w:val="ae"/>
    <w:rsid w:val="00564844"/>
    <w:pPr>
      <w:widowControl w:val="0"/>
      <w:suppressAutoHyphens w:val="0"/>
      <w:autoSpaceDE w:val="0"/>
      <w:autoSpaceDN w:val="0"/>
      <w:adjustRightInd w:val="0"/>
      <w:spacing w:line="482" w:lineRule="exact"/>
      <w:ind w:hanging="2035"/>
    </w:pPr>
    <w:rPr>
      <w:rFonts w:ascii="Times New Roman" w:eastAsia="Times New Roman" w:hAnsi="Times New Roman" w:cs="Times New Roman"/>
      <w:lang w:eastAsia="ru-RU"/>
    </w:rPr>
  </w:style>
  <w:style w:type="paragraph" w:customStyle="1" w:styleId="Style128">
    <w:name w:val="Style12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9">
    <w:name w:val="Style129"/>
    <w:basedOn w:val="ae"/>
    <w:rsid w:val="00564844"/>
    <w:pPr>
      <w:widowControl w:val="0"/>
      <w:suppressAutoHyphens w:val="0"/>
      <w:autoSpaceDE w:val="0"/>
      <w:autoSpaceDN w:val="0"/>
      <w:adjustRightInd w:val="0"/>
      <w:spacing w:line="348" w:lineRule="exact"/>
      <w:ind w:firstLine="451"/>
    </w:pPr>
    <w:rPr>
      <w:rFonts w:ascii="Times New Roman" w:eastAsia="Times New Roman" w:hAnsi="Times New Roman" w:cs="Times New Roman"/>
      <w:lang w:eastAsia="ru-RU"/>
    </w:rPr>
  </w:style>
  <w:style w:type="paragraph" w:customStyle="1" w:styleId="Style1300">
    <w:name w:val="Style130"/>
    <w:basedOn w:val="ae"/>
    <w:rsid w:val="00564844"/>
    <w:pPr>
      <w:widowControl w:val="0"/>
      <w:suppressAutoHyphens w:val="0"/>
      <w:autoSpaceDE w:val="0"/>
      <w:autoSpaceDN w:val="0"/>
      <w:adjustRightInd w:val="0"/>
      <w:spacing w:line="202" w:lineRule="exact"/>
      <w:jc w:val="both"/>
    </w:pPr>
    <w:rPr>
      <w:rFonts w:ascii="Times New Roman" w:eastAsia="Times New Roman" w:hAnsi="Times New Roman" w:cs="Times New Roman"/>
      <w:lang w:eastAsia="ru-RU"/>
    </w:rPr>
  </w:style>
  <w:style w:type="paragraph" w:customStyle="1" w:styleId="Style131">
    <w:name w:val="Style131"/>
    <w:basedOn w:val="ae"/>
    <w:rsid w:val="00564844"/>
    <w:pPr>
      <w:widowControl w:val="0"/>
      <w:suppressAutoHyphens w:val="0"/>
      <w:autoSpaceDE w:val="0"/>
      <w:autoSpaceDN w:val="0"/>
      <w:adjustRightInd w:val="0"/>
      <w:spacing w:line="326" w:lineRule="exact"/>
      <w:ind w:hanging="677"/>
    </w:pPr>
    <w:rPr>
      <w:rFonts w:ascii="Times New Roman" w:eastAsia="Times New Roman" w:hAnsi="Times New Roman" w:cs="Times New Roman"/>
      <w:lang w:eastAsia="ru-RU"/>
    </w:rPr>
  </w:style>
  <w:style w:type="paragraph" w:customStyle="1" w:styleId="Style132">
    <w:name w:val="Style132"/>
    <w:basedOn w:val="ae"/>
    <w:rsid w:val="00564844"/>
    <w:pPr>
      <w:widowControl w:val="0"/>
      <w:suppressAutoHyphens w:val="0"/>
      <w:autoSpaceDE w:val="0"/>
      <w:autoSpaceDN w:val="0"/>
      <w:adjustRightInd w:val="0"/>
      <w:spacing w:line="312" w:lineRule="exact"/>
      <w:jc w:val="center"/>
    </w:pPr>
    <w:rPr>
      <w:rFonts w:ascii="Times New Roman" w:eastAsia="Times New Roman" w:hAnsi="Times New Roman" w:cs="Times New Roman"/>
      <w:lang w:eastAsia="ru-RU"/>
    </w:rPr>
  </w:style>
  <w:style w:type="paragraph" w:customStyle="1" w:styleId="Style133">
    <w:name w:val="Style133"/>
    <w:basedOn w:val="ae"/>
    <w:rsid w:val="00564844"/>
    <w:pPr>
      <w:widowControl w:val="0"/>
      <w:suppressAutoHyphens w:val="0"/>
      <w:autoSpaceDE w:val="0"/>
      <w:autoSpaceDN w:val="0"/>
      <w:adjustRightInd w:val="0"/>
      <w:spacing w:line="324" w:lineRule="exact"/>
      <w:ind w:firstLine="276"/>
      <w:jc w:val="both"/>
    </w:pPr>
    <w:rPr>
      <w:rFonts w:ascii="Times New Roman" w:eastAsia="Times New Roman" w:hAnsi="Times New Roman" w:cs="Times New Roman"/>
      <w:lang w:eastAsia="ru-RU"/>
    </w:rPr>
  </w:style>
  <w:style w:type="paragraph" w:customStyle="1" w:styleId="Style134">
    <w:name w:val="Style134"/>
    <w:basedOn w:val="ae"/>
    <w:rsid w:val="00564844"/>
    <w:pPr>
      <w:widowControl w:val="0"/>
      <w:suppressAutoHyphens w:val="0"/>
      <w:autoSpaceDE w:val="0"/>
      <w:autoSpaceDN w:val="0"/>
      <w:adjustRightInd w:val="0"/>
      <w:spacing w:line="322" w:lineRule="exact"/>
      <w:ind w:firstLine="360"/>
      <w:jc w:val="both"/>
    </w:pPr>
    <w:rPr>
      <w:rFonts w:ascii="Times New Roman" w:eastAsia="Times New Roman" w:hAnsi="Times New Roman" w:cs="Times New Roman"/>
      <w:lang w:eastAsia="ru-RU"/>
    </w:rPr>
  </w:style>
  <w:style w:type="paragraph" w:customStyle="1" w:styleId="Style135">
    <w:name w:val="Style135"/>
    <w:basedOn w:val="ae"/>
    <w:rsid w:val="00564844"/>
    <w:pPr>
      <w:widowControl w:val="0"/>
      <w:suppressAutoHyphens w:val="0"/>
      <w:autoSpaceDE w:val="0"/>
      <w:autoSpaceDN w:val="0"/>
      <w:adjustRightInd w:val="0"/>
      <w:spacing w:line="485" w:lineRule="exact"/>
      <w:ind w:hanging="686"/>
      <w:jc w:val="both"/>
    </w:pPr>
    <w:rPr>
      <w:rFonts w:ascii="Times New Roman" w:eastAsia="Times New Roman" w:hAnsi="Times New Roman" w:cs="Times New Roman"/>
      <w:lang w:eastAsia="ru-RU"/>
    </w:rPr>
  </w:style>
  <w:style w:type="paragraph" w:customStyle="1" w:styleId="Style136">
    <w:name w:val="Style136"/>
    <w:basedOn w:val="ae"/>
    <w:rsid w:val="00564844"/>
    <w:pPr>
      <w:widowControl w:val="0"/>
      <w:suppressAutoHyphens w:val="0"/>
      <w:autoSpaceDE w:val="0"/>
      <w:autoSpaceDN w:val="0"/>
      <w:adjustRightInd w:val="0"/>
      <w:spacing w:line="325" w:lineRule="exact"/>
      <w:ind w:firstLine="538"/>
      <w:jc w:val="both"/>
    </w:pPr>
    <w:rPr>
      <w:rFonts w:ascii="Times New Roman" w:eastAsia="Times New Roman" w:hAnsi="Times New Roman" w:cs="Times New Roman"/>
      <w:lang w:eastAsia="ru-RU"/>
    </w:rPr>
  </w:style>
  <w:style w:type="paragraph" w:customStyle="1" w:styleId="Style137">
    <w:name w:val="Style137"/>
    <w:basedOn w:val="ae"/>
    <w:rsid w:val="00564844"/>
    <w:pPr>
      <w:widowControl w:val="0"/>
      <w:suppressAutoHyphens w:val="0"/>
      <w:autoSpaceDE w:val="0"/>
      <w:autoSpaceDN w:val="0"/>
      <w:adjustRightInd w:val="0"/>
      <w:spacing w:line="415" w:lineRule="exact"/>
      <w:ind w:firstLine="720"/>
      <w:jc w:val="both"/>
    </w:pPr>
    <w:rPr>
      <w:rFonts w:ascii="Times New Roman" w:eastAsia="Times New Roman" w:hAnsi="Times New Roman" w:cs="Times New Roman"/>
      <w:lang w:eastAsia="ru-RU"/>
    </w:rPr>
  </w:style>
  <w:style w:type="paragraph" w:customStyle="1" w:styleId="Style138">
    <w:name w:val="Style138"/>
    <w:basedOn w:val="ae"/>
    <w:rsid w:val="00564844"/>
    <w:pPr>
      <w:widowControl w:val="0"/>
      <w:suppressAutoHyphens w:val="0"/>
      <w:autoSpaceDE w:val="0"/>
      <w:autoSpaceDN w:val="0"/>
      <w:adjustRightInd w:val="0"/>
      <w:spacing w:line="324" w:lineRule="exact"/>
      <w:ind w:hanging="1253"/>
    </w:pPr>
    <w:rPr>
      <w:rFonts w:ascii="Times New Roman" w:eastAsia="Times New Roman" w:hAnsi="Times New Roman" w:cs="Times New Roman"/>
      <w:lang w:eastAsia="ru-RU"/>
    </w:rPr>
  </w:style>
  <w:style w:type="paragraph" w:customStyle="1" w:styleId="Style139">
    <w:name w:val="Style139"/>
    <w:basedOn w:val="ae"/>
    <w:rsid w:val="00564844"/>
    <w:pPr>
      <w:widowControl w:val="0"/>
      <w:suppressAutoHyphens w:val="0"/>
      <w:autoSpaceDE w:val="0"/>
      <w:autoSpaceDN w:val="0"/>
      <w:adjustRightInd w:val="0"/>
      <w:spacing w:line="418" w:lineRule="exact"/>
      <w:ind w:firstLine="708"/>
    </w:pPr>
    <w:rPr>
      <w:rFonts w:ascii="Times New Roman" w:eastAsia="Times New Roman" w:hAnsi="Times New Roman" w:cs="Times New Roman"/>
      <w:lang w:eastAsia="ru-RU"/>
    </w:rPr>
  </w:style>
  <w:style w:type="paragraph" w:customStyle="1" w:styleId="Style140">
    <w:name w:val="Style14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1">
    <w:name w:val="Style14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2">
    <w:name w:val="Style14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3">
    <w:name w:val="Style14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4">
    <w:name w:val="Style144"/>
    <w:basedOn w:val="ae"/>
    <w:rsid w:val="00564844"/>
    <w:pPr>
      <w:widowControl w:val="0"/>
      <w:suppressAutoHyphens w:val="0"/>
      <w:autoSpaceDE w:val="0"/>
      <w:autoSpaceDN w:val="0"/>
      <w:adjustRightInd w:val="0"/>
      <w:spacing w:line="274" w:lineRule="exact"/>
      <w:ind w:hanging="533"/>
      <w:jc w:val="both"/>
    </w:pPr>
    <w:rPr>
      <w:rFonts w:ascii="Times New Roman" w:eastAsia="Times New Roman" w:hAnsi="Times New Roman" w:cs="Times New Roman"/>
      <w:lang w:eastAsia="ru-RU"/>
    </w:rPr>
  </w:style>
  <w:style w:type="paragraph" w:customStyle="1" w:styleId="Style145">
    <w:name w:val="Style145"/>
    <w:basedOn w:val="ae"/>
    <w:rsid w:val="00564844"/>
    <w:pPr>
      <w:widowControl w:val="0"/>
      <w:suppressAutoHyphens w:val="0"/>
      <w:autoSpaceDE w:val="0"/>
      <w:autoSpaceDN w:val="0"/>
      <w:adjustRightInd w:val="0"/>
      <w:spacing w:line="763" w:lineRule="exact"/>
    </w:pPr>
    <w:rPr>
      <w:rFonts w:ascii="Times New Roman" w:eastAsia="Times New Roman" w:hAnsi="Times New Roman" w:cs="Times New Roman"/>
      <w:lang w:eastAsia="ru-RU"/>
    </w:rPr>
  </w:style>
  <w:style w:type="paragraph" w:customStyle="1" w:styleId="Style146">
    <w:name w:val="Style14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7">
    <w:name w:val="Style147"/>
    <w:basedOn w:val="ae"/>
    <w:rsid w:val="00564844"/>
    <w:pPr>
      <w:widowControl w:val="0"/>
      <w:suppressAutoHyphens w:val="0"/>
      <w:autoSpaceDE w:val="0"/>
      <w:autoSpaceDN w:val="0"/>
      <w:adjustRightInd w:val="0"/>
      <w:spacing w:line="276" w:lineRule="exact"/>
      <w:ind w:firstLine="535"/>
      <w:jc w:val="both"/>
    </w:pPr>
    <w:rPr>
      <w:rFonts w:ascii="Times New Roman" w:eastAsia="Times New Roman" w:hAnsi="Times New Roman" w:cs="Times New Roman"/>
      <w:lang w:eastAsia="ru-RU"/>
    </w:rPr>
  </w:style>
  <w:style w:type="paragraph" w:customStyle="1" w:styleId="Style149">
    <w:name w:val="Style14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0">
    <w:name w:val="Style15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1">
    <w:name w:val="Style15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2">
    <w:name w:val="Style152"/>
    <w:basedOn w:val="ae"/>
    <w:rsid w:val="00564844"/>
    <w:pPr>
      <w:widowControl w:val="0"/>
      <w:suppressAutoHyphens w:val="0"/>
      <w:autoSpaceDE w:val="0"/>
      <w:autoSpaceDN w:val="0"/>
      <w:adjustRightInd w:val="0"/>
      <w:spacing w:line="485" w:lineRule="exact"/>
      <w:ind w:firstLine="163"/>
    </w:pPr>
    <w:rPr>
      <w:rFonts w:ascii="Times New Roman" w:eastAsia="Times New Roman" w:hAnsi="Times New Roman" w:cs="Times New Roman"/>
      <w:lang w:eastAsia="ru-RU"/>
    </w:rPr>
  </w:style>
  <w:style w:type="paragraph" w:customStyle="1" w:styleId="Style153">
    <w:name w:val="Style153"/>
    <w:basedOn w:val="ae"/>
    <w:rsid w:val="00564844"/>
    <w:pPr>
      <w:widowControl w:val="0"/>
      <w:suppressAutoHyphens w:val="0"/>
      <w:autoSpaceDE w:val="0"/>
      <w:autoSpaceDN w:val="0"/>
      <w:adjustRightInd w:val="0"/>
      <w:spacing w:line="276" w:lineRule="exact"/>
      <w:ind w:firstLine="641"/>
    </w:pPr>
    <w:rPr>
      <w:rFonts w:ascii="Times New Roman" w:eastAsia="Times New Roman" w:hAnsi="Times New Roman" w:cs="Times New Roman"/>
      <w:lang w:eastAsia="ru-RU"/>
    </w:rPr>
  </w:style>
  <w:style w:type="paragraph" w:customStyle="1" w:styleId="Style154">
    <w:name w:val="Style154"/>
    <w:basedOn w:val="ae"/>
    <w:rsid w:val="00564844"/>
    <w:pPr>
      <w:widowControl w:val="0"/>
      <w:suppressAutoHyphens w:val="0"/>
      <w:autoSpaceDE w:val="0"/>
      <w:autoSpaceDN w:val="0"/>
      <w:adjustRightInd w:val="0"/>
      <w:spacing w:line="386" w:lineRule="exact"/>
      <w:ind w:hanging="1690"/>
    </w:pPr>
    <w:rPr>
      <w:rFonts w:ascii="Times New Roman" w:eastAsia="Times New Roman" w:hAnsi="Times New Roman" w:cs="Times New Roman"/>
      <w:lang w:eastAsia="ru-RU"/>
    </w:rPr>
  </w:style>
  <w:style w:type="paragraph" w:customStyle="1" w:styleId="Style155">
    <w:name w:val="Style15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6">
    <w:name w:val="Style156"/>
    <w:basedOn w:val="ae"/>
    <w:rsid w:val="00564844"/>
    <w:pPr>
      <w:widowControl w:val="0"/>
      <w:suppressAutoHyphens w:val="0"/>
      <w:autoSpaceDE w:val="0"/>
      <w:autoSpaceDN w:val="0"/>
      <w:adjustRightInd w:val="0"/>
      <w:spacing w:line="485" w:lineRule="exact"/>
      <w:ind w:firstLine="336"/>
    </w:pPr>
    <w:rPr>
      <w:rFonts w:ascii="Times New Roman" w:eastAsia="Times New Roman" w:hAnsi="Times New Roman" w:cs="Times New Roman"/>
      <w:lang w:eastAsia="ru-RU"/>
    </w:rPr>
  </w:style>
  <w:style w:type="paragraph" w:customStyle="1" w:styleId="Style157">
    <w:name w:val="Style15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8">
    <w:name w:val="Style15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9">
    <w:name w:val="Style159"/>
    <w:basedOn w:val="ae"/>
    <w:rsid w:val="00564844"/>
    <w:pPr>
      <w:widowControl w:val="0"/>
      <w:suppressAutoHyphens w:val="0"/>
      <w:autoSpaceDE w:val="0"/>
      <w:autoSpaceDN w:val="0"/>
      <w:adjustRightInd w:val="0"/>
      <w:spacing w:line="250" w:lineRule="exact"/>
      <w:ind w:firstLine="151"/>
    </w:pPr>
    <w:rPr>
      <w:rFonts w:ascii="Times New Roman" w:eastAsia="Times New Roman" w:hAnsi="Times New Roman" w:cs="Times New Roman"/>
      <w:lang w:eastAsia="ru-RU"/>
    </w:rPr>
  </w:style>
  <w:style w:type="paragraph" w:customStyle="1" w:styleId="Style160">
    <w:name w:val="Style16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1">
    <w:name w:val="Style161"/>
    <w:basedOn w:val="ae"/>
    <w:rsid w:val="00564844"/>
    <w:pPr>
      <w:widowControl w:val="0"/>
      <w:suppressAutoHyphens w:val="0"/>
      <w:autoSpaceDE w:val="0"/>
      <w:autoSpaceDN w:val="0"/>
      <w:adjustRightInd w:val="0"/>
      <w:spacing w:line="449" w:lineRule="exact"/>
      <w:ind w:firstLine="1783"/>
    </w:pPr>
    <w:rPr>
      <w:rFonts w:ascii="Times New Roman" w:eastAsia="Times New Roman" w:hAnsi="Times New Roman" w:cs="Times New Roman"/>
      <w:lang w:eastAsia="ru-RU"/>
    </w:rPr>
  </w:style>
  <w:style w:type="paragraph" w:customStyle="1" w:styleId="Style162">
    <w:name w:val="Style16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3">
    <w:name w:val="Style163"/>
    <w:basedOn w:val="ae"/>
    <w:rsid w:val="00564844"/>
    <w:pPr>
      <w:widowControl w:val="0"/>
      <w:suppressAutoHyphens w:val="0"/>
      <w:autoSpaceDE w:val="0"/>
      <w:autoSpaceDN w:val="0"/>
      <w:adjustRightInd w:val="0"/>
      <w:spacing w:line="324" w:lineRule="exact"/>
      <w:ind w:firstLine="1090"/>
    </w:pPr>
    <w:rPr>
      <w:rFonts w:ascii="Times New Roman" w:eastAsia="Times New Roman" w:hAnsi="Times New Roman" w:cs="Times New Roman"/>
      <w:lang w:eastAsia="ru-RU"/>
    </w:rPr>
  </w:style>
  <w:style w:type="paragraph" w:customStyle="1" w:styleId="Style164">
    <w:name w:val="Style164"/>
    <w:basedOn w:val="ae"/>
    <w:rsid w:val="00564844"/>
    <w:pPr>
      <w:widowControl w:val="0"/>
      <w:suppressAutoHyphens w:val="0"/>
      <w:autoSpaceDE w:val="0"/>
      <w:autoSpaceDN w:val="0"/>
      <w:adjustRightInd w:val="0"/>
      <w:spacing w:line="325" w:lineRule="exact"/>
      <w:ind w:firstLine="1226"/>
    </w:pPr>
    <w:rPr>
      <w:rFonts w:ascii="Times New Roman" w:eastAsia="Times New Roman" w:hAnsi="Times New Roman" w:cs="Times New Roman"/>
      <w:lang w:eastAsia="ru-RU"/>
    </w:rPr>
  </w:style>
  <w:style w:type="paragraph" w:customStyle="1" w:styleId="Style165">
    <w:name w:val="Style165"/>
    <w:basedOn w:val="ae"/>
    <w:rsid w:val="00564844"/>
    <w:pPr>
      <w:widowControl w:val="0"/>
      <w:suppressAutoHyphens w:val="0"/>
      <w:autoSpaceDE w:val="0"/>
      <w:autoSpaceDN w:val="0"/>
      <w:adjustRightInd w:val="0"/>
      <w:spacing w:line="485" w:lineRule="exact"/>
      <w:jc w:val="both"/>
    </w:pPr>
    <w:rPr>
      <w:rFonts w:ascii="Times New Roman" w:eastAsia="Times New Roman" w:hAnsi="Times New Roman" w:cs="Times New Roman"/>
      <w:lang w:eastAsia="ru-RU"/>
    </w:rPr>
  </w:style>
  <w:style w:type="paragraph" w:customStyle="1" w:styleId="Style166">
    <w:name w:val="Style166"/>
    <w:basedOn w:val="ae"/>
    <w:rsid w:val="00564844"/>
    <w:pPr>
      <w:widowControl w:val="0"/>
      <w:suppressAutoHyphens w:val="0"/>
      <w:autoSpaceDE w:val="0"/>
      <w:autoSpaceDN w:val="0"/>
      <w:adjustRightInd w:val="0"/>
      <w:spacing w:line="280" w:lineRule="exact"/>
      <w:ind w:firstLine="2198"/>
    </w:pPr>
    <w:rPr>
      <w:rFonts w:ascii="Times New Roman" w:eastAsia="Times New Roman" w:hAnsi="Times New Roman" w:cs="Times New Roman"/>
      <w:lang w:eastAsia="ru-RU"/>
    </w:rPr>
  </w:style>
  <w:style w:type="paragraph" w:customStyle="1" w:styleId="Style167">
    <w:name w:val="Style16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8">
    <w:name w:val="Style168"/>
    <w:basedOn w:val="ae"/>
    <w:rsid w:val="00564844"/>
    <w:pPr>
      <w:widowControl w:val="0"/>
      <w:suppressAutoHyphens w:val="0"/>
      <w:autoSpaceDE w:val="0"/>
      <w:autoSpaceDN w:val="0"/>
      <w:adjustRightInd w:val="0"/>
      <w:spacing w:line="490" w:lineRule="exact"/>
      <w:ind w:hanging="696"/>
    </w:pPr>
    <w:rPr>
      <w:rFonts w:ascii="Times New Roman" w:eastAsia="Times New Roman" w:hAnsi="Times New Roman" w:cs="Times New Roman"/>
      <w:lang w:eastAsia="ru-RU"/>
    </w:rPr>
  </w:style>
  <w:style w:type="paragraph" w:customStyle="1" w:styleId="Style169">
    <w:name w:val="Style169"/>
    <w:basedOn w:val="ae"/>
    <w:rsid w:val="00564844"/>
    <w:pPr>
      <w:widowControl w:val="0"/>
      <w:suppressAutoHyphens w:val="0"/>
      <w:autoSpaceDE w:val="0"/>
      <w:autoSpaceDN w:val="0"/>
      <w:adjustRightInd w:val="0"/>
      <w:spacing w:line="264" w:lineRule="exact"/>
      <w:ind w:firstLine="696"/>
      <w:jc w:val="both"/>
    </w:pPr>
    <w:rPr>
      <w:rFonts w:ascii="Times New Roman" w:eastAsia="Times New Roman" w:hAnsi="Times New Roman" w:cs="Times New Roman"/>
      <w:lang w:eastAsia="ru-RU"/>
    </w:rPr>
  </w:style>
  <w:style w:type="paragraph" w:customStyle="1" w:styleId="Style170">
    <w:name w:val="Style170"/>
    <w:basedOn w:val="ae"/>
    <w:rsid w:val="00564844"/>
    <w:pPr>
      <w:widowControl w:val="0"/>
      <w:suppressAutoHyphens w:val="0"/>
      <w:autoSpaceDE w:val="0"/>
      <w:autoSpaceDN w:val="0"/>
      <w:adjustRightInd w:val="0"/>
      <w:spacing w:line="266" w:lineRule="exact"/>
      <w:jc w:val="right"/>
    </w:pPr>
    <w:rPr>
      <w:rFonts w:ascii="Times New Roman" w:eastAsia="Times New Roman" w:hAnsi="Times New Roman" w:cs="Times New Roman"/>
      <w:lang w:eastAsia="ru-RU"/>
    </w:rPr>
  </w:style>
  <w:style w:type="paragraph" w:customStyle="1" w:styleId="Style171">
    <w:name w:val="Style17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2">
    <w:name w:val="Font Style182"/>
    <w:basedOn w:val="af"/>
    <w:rsid w:val="00564844"/>
    <w:rPr>
      <w:rFonts w:ascii="Century Gothic" w:hAnsi="Century Gothic" w:cs="Century Gothic"/>
      <w:sz w:val="8"/>
      <w:szCs w:val="8"/>
    </w:rPr>
  </w:style>
  <w:style w:type="character" w:customStyle="1" w:styleId="FontStyle214">
    <w:name w:val="Font Style214"/>
    <w:basedOn w:val="af"/>
    <w:rsid w:val="00564844"/>
    <w:rPr>
      <w:rFonts w:ascii="Times New Roman" w:hAnsi="Times New Roman" w:cs="Times New Roman"/>
      <w:b/>
      <w:bCs/>
      <w:sz w:val="22"/>
      <w:szCs w:val="22"/>
    </w:rPr>
  </w:style>
  <w:style w:type="character" w:customStyle="1" w:styleId="FontStyle215">
    <w:name w:val="Font Style215"/>
    <w:basedOn w:val="af"/>
    <w:rsid w:val="00564844"/>
    <w:rPr>
      <w:rFonts w:ascii="Palatino Linotype" w:hAnsi="Palatino Linotype" w:cs="Palatino Linotype"/>
      <w:sz w:val="18"/>
      <w:szCs w:val="18"/>
    </w:rPr>
  </w:style>
  <w:style w:type="character" w:customStyle="1" w:styleId="FontStyle216">
    <w:name w:val="Font Style216"/>
    <w:basedOn w:val="af"/>
    <w:rsid w:val="00564844"/>
    <w:rPr>
      <w:rFonts w:ascii="Times New Roman" w:hAnsi="Times New Roman" w:cs="Times New Roman"/>
      <w:sz w:val="24"/>
      <w:szCs w:val="24"/>
    </w:rPr>
  </w:style>
  <w:style w:type="character" w:customStyle="1" w:styleId="FontStyle217">
    <w:name w:val="Font Style217"/>
    <w:basedOn w:val="af"/>
    <w:rsid w:val="00564844"/>
    <w:rPr>
      <w:rFonts w:ascii="Times New Roman" w:hAnsi="Times New Roman" w:cs="Times New Roman"/>
      <w:sz w:val="24"/>
      <w:szCs w:val="24"/>
    </w:rPr>
  </w:style>
  <w:style w:type="character" w:customStyle="1" w:styleId="FontStyle226">
    <w:name w:val="Font Style226"/>
    <w:basedOn w:val="af"/>
    <w:rsid w:val="00564844"/>
    <w:rPr>
      <w:rFonts w:ascii="Arial Narrow" w:hAnsi="Arial Narrow" w:cs="Arial Narrow"/>
      <w:sz w:val="26"/>
      <w:szCs w:val="26"/>
    </w:rPr>
  </w:style>
  <w:style w:type="character" w:customStyle="1" w:styleId="FontStyle227">
    <w:name w:val="Font Style227"/>
    <w:basedOn w:val="af"/>
    <w:rsid w:val="00564844"/>
    <w:rPr>
      <w:rFonts w:ascii="Times New Roman" w:hAnsi="Times New Roman" w:cs="Times New Roman"/>
      <w:sz w:val="22"/>
      <w:szCs w:val="22"/>
    </w:rPr>
  </w:style>
  <w:style w:type="character" w:customStyle="1" w:styleId="FontStyle228">
    <w:name w:val="Font Style228"/>
    <w:basedOn w:val="af"/>
    <w:rsid w:val="00564844"/>
    <w:rPr>
      <w:rFonts w:ascii="Georgia" w:hAnsi="Georgia" w:cs="Georgia"/>
      <w:b/>
      <w:bCs/>
      <w:sz w:val="20"/>
      <w:szCs w:val="20"/>
    </w:rPr>
  </w:style>
  <w:style w:type="character" w:customStyle="1" w:styleId="FontStyle231">
    <w:name w:val="Font Style231"/>
    <w:basedOn w:val="af"/>
    <w:rsid w:val="00564844"/>
    <w:rPr>
      <w:rFonts w:ascii="Georgia" w:hAnsi="Georgia" w:cs="Georgia"/>
      <w:sz w:val="20"/>
      <w:szCs w:val="20"/>
    </w:rPr>
  </w:style>
  <w:style w:type="character" w:customStyle="1" w:styleId="FontStyle232">
    <w:name w:val="Font Style232"/>
    <w:basedOn w:val="af"/>
    <w:rsid w:val="00564844"/>
    <w:rPr>
      <w:rFonts w:ascii="Arial Narrow" w:hAnsi="Arial Narrow" w:cs="Arial Narrow"/>
      <w:sz w:val="22"/>
      <w:szCs w:val="22"/>
    </w:rPr>
  </w:style>
  <w:style w:type="character" w:customStyle="1" w:styleId="FontStyle233">
    <w:name w:val="Font Style233"/>
    <w:basedOn w:val="af"/>
    <w:rsid w:val="00564844"/>
    <w:rPr>
      <w:rFonts w:ascii="Georgia" w:hAnsi="Georgia" w:cs="Georgia"/>
      <w:sz w:val="16"/>
      <w:szCs w:val="16"/>
    </w:rPr>
  </w:style>
  <w:style w:type="character" w:customStyle="1" w:styleId="FontStyle234">
    <w:name w:val="Font Style234"/>
    <w:basedOn w:val="af"/>
    <w:rsid w:val="00564844"/>
    <w:rPr>
      <w:rFonts w:ascii="Times New Roman" w:hAnsi="Times New Roman" w:cs="Times New Roman"/>
      <w:sz w:val="20"/>
      <w:szCs w:val="20"/>
    </w:rPr>
  </w:style>
  <w:style w:type="character" w:customStyle="1" w:styleId="FontStyle235">
    <w:name w:val="Font Style235"/>
    <w:basedOn w:val="af"/>
    <w:rsid w:val="00564844"/>
    <w:rPr>
      <w:rFonts w:ascii="Times New Roman" w:hAnsi="Times New Roman" w:cs="Times New Roman"/>
      <w:sz w:val="18"/>
      <w:szCs w:val="18"/>
    </w:rPr>
  </w:style>
  <w:style w:type="character" w:customStyle="1" w:styleId="FontStyle236">
    <w:name w:val="Font Style236"/>
    <w:basedOn w:val="af"/>
    <w:rsid w:val="00564844"/>
    <w:rPr>
      <w:rFonts w:ascii="Garamond" w:hAnsi="Garamond" w:cs="Garamond"/>
      <w:b/>
      <w:bCs/>
      <w:sz w:val="16"/>
      <w:szCs w:val="16"/>
    </w:rPr>
  </w:style>
  <w:style w:type="character" w:customStyle="1" w:styleId="FontStyle237">
    <w:name w:val="Font Style237"/>
    <w:basedOn w:val="af"/>
    <w:rsid w:val="00564844"/>
    <w:rPr>
      <w:rFonts w:ascii="Bookman Old Style" w:hAnsi="Bookman Old Style" w:cs="Bookman Old Style"/>
      <w:sz w:val="22"/>
      <w:szCs w:val="22"/>
    </w:rPr>
  </w:style>
  <w:style w:type="character" w:customStyle="1" w:styleId="FontStyle238">
    <w:name w:val="Font Style238"/>
    <w:basedOn w:val="af"/>
    <w:rsid w:val="00564844"/>
    <w:rPr>
      <w:rFonts w:ascii="Times New Roman" w:hAnsi="Times New Roman" w:cs="Times New Roman"/>
      <w:sz w:val="14"/>
      <w:szCs w:val="14"/>
    </w:rPr>
  </w:style>
  <w:style w:type="character" w:customStyle="1" w:styleId="FontStyle239">
    <w:name w:val="Font Style239"/>
    <w:basedOn w:val="af"/>
    <w:rsid w:val="00564844"/>
    <w:rPr>
      <w:rFonts w:ascii="Times New Roman" w:hAnsi="Times New Roman" w:cs="Times New Roman"/>
      <w:b/>
      <w:bCs/>
      <w:sz w:val="12"/>
      <w:szCs w:val="12"/>
    </w:rPr>
  </w:style>
  <w:style w:type="character" w:customStyle="1" w:styleId="FontStyle240">
    <w:name w:val="Font Style240"/>
    <w:basedOn w:val="af"/>
    <w:rsid w:val="00564844"/>
    <w:rPr>
      <w:rFonts w:ascii="Times New Roman" w:hAnsi="Times New Roman" w:cs="Times New Roman"/>
      <w:b/>
      <w:bCs/>
      <w:sz w:val="20"/>
      <w:szCs w:val="20"/>
    </w:rPr>
  </w:style>
  <w:style w:type="character" w:customStyle="1" w:styleId="FontStyle241">
    <w:name w:val="Font Style241"/>
    <w:basedOn w:val="af"/>
    <w:rsid w:val="00564844"/>
    <w:rPr>
      <w:rFonts w:ascii="Times New Roman" w:hAnsi="Times New Roman" w:cs="Times New Roman"/>
      <w:sz w:val="22"/>
      <w:szCs w:val="22"/>
    </w:rPr>
  </w:style>
  <w:style w:type="character" w:customStyle="1" w:styleId="FontStyle242">
    <w:name w:val="Font Style242"/>
    <w:basedOn w:val="af"/>
    <w:rsid w:val="00564844"/>
    <w:rPr>
      <w:rFonts w:ascii="Times New Roman" w:hAnsi="Times New Roman" w:cs="Times New Roman"/>
      <w:b/>
      <w:bCs/>
      <w:sz w:val="22"/>
      <w:szCs w:val="22"/>
    </w:rPr>
  </w:style>
  <w:style w:type="character" w:customStyle="1" w:styleId="FontStyle243">
    <w:name w:val="Font Style243"/>
    <w:basedOn w:val="af"/>
    <w:rsid w:val="00564844"/>
    <w:rPr>
      <w:rFonts w:ascii="Times New Roman" w:hAnsi="Times New Roman" w:cs="Times New Roman"/>
      <w:sz w:val="22"/>
      <w:szCs w:val="22"/>
    </w:rPr>
  </w:style>
  <w:style w:type="character" w:customStyle="1" w:styleId="FontStyle244">
    <w:name w:val="Font Style244"/>
    <w:basedOn w:val="af"/>
    <w:rsid w:val="00564844"/>
    <w:rPr>
      <w:rFonts w:ascii="Times New Roman" w:hAnsi="Times New Roman" w:cs="Times New Roman"/>
      <w:sz w:val="22"/>
      <w:szCs w:val="22"/>
    </w:rPr>
  </w:style>
  <w:style w:type="character" w:customStyle="1" w:styleId="FontStyle245">
    <w:name w:val="Font Style245"/>
    <w:basedOn w:val="af"/>
    <w:rsid w:val="00564844"/>
    <w:rPr>
      <w:rFonts w:ascii="Times New Roman" w:hAnsi="Times New Roman" w:cs="Times New Roman"/>
      <w:b/>
      <w:bCs/>
      <w:sz w:val="18"/>
      <w:szCs w:val="18"/>
    </w:rPr>
  </w:style>
  <w:style w:type="character" w:customStyle="1" w:styleId="FontStyle246">
    <w:name w:val="Font Style246"/>
    <w:basedOn w:val="af"/>
    <w:rsid w:val="00564844"/>
    <w:rPr>
      <w:rFonts w:ascii="Times New Roman" w:hAnsi="Times New Roman" w:cs="Times New Roman"/>
      <w:b/>
      <w:bCs/>
      <w:spacing w:val="-20"/>
      <w:sz w:val="18"/>
      <w:szCs w:val="18"/>
    </w:rPr>
  </w:style>
  <w:style w:type="character" w:customStyle="1" w:styleId="FontStyle247">
    <w:name w:val="Font Style247"/>
    <w:basedOn w:val="af"/>
    <w:rsid w:val="00564844"/>
    <w:rPr>
      <w:rFonts w:ascii="Times New Roman" w:hAnsi="Times New Roman" w:cs="Times New Roman"/>
      <w:b/>
      <w:bCs/>
      <w:spacing w:val="-20"/>
      <w:sz w:val="18"/>
      <w:szCs w:val="18"/>
    </w:rPr>
  </w:style>
  <w:style w:type="character" w:customStyle="1" w:styleId="FontStyle248">
    <w:name w:val="Font Style248"/>
    <w:basedOn w:val="af"/>
    <w:rsid w:val="00564844"/>
    <w:rPr>
      <w:rFonts w:ascii="Franklin Gothic Medium" w:hAnsi="Franklin Gothic Medium" w:cs="Franklin Gothic Medium"/>
      <w:smallCaps/>
      <w:spacing w:val="20"/>
      <w:sz w:val="22"/>
      <w:szCs w:val="22"/>
    </w:rPr>
  </w:style>
  <w:style w:type="character" w:customStyle="1" w:styleId="FontStyle249">
    <w:name w:val="Font Style249"/>
    <w:basedOn w:val="af"/>
    <w:rsid w:val="00564844"/>
    <w:rPr>
      <w:rFonts w:ascii="Times New Roman" w:hAnsi="Times New Roman" w:cs="Times New Roman"/>
      <w:sz w:val="30"/>
      <w:szCs w:val="30"/>
    </w:rPr>
  </w:style>
  <w:style w:type="character" w:customStyle="1" w:styleId="FontStyle250">
    <w:name w:val="Font Style250"/>
    <w:basedOn w:val="af"/>
    <w:rsid w:val="00564844"/>
    <w:rPr>
      <w:rFonts w:ascii="Georgia" w:hAnsi="Georgia" w:cs="Georgia"/>
      <w:b/>
      <w:bCs/>
      <w:sz w:val="30"/>
      <w:szCs w:val="30"/>
    </w:rPr>
  </w:style>
  <w:style w:type="paragraph" w:customStyle="1" w:styleId="11fb">
    <w:name w:val="Знак Знак1 Знак Знак Знак Знак Знак Знак Знак Знак Знак Знак Знак1"/>
    <w:basedOn w:val="ae"/>
    <w:rsid w:val="00564844"/>
    <w:pPr>
      <w:suppressAutoHyphens w:val="0"/>
    </w:pPr>
    <w:rPr>
      <w:rFonts w:ascii="Verdana" w:eastAsia="Times New Roman" w:hAnsi="Verdana" w:cs="Verdana"/>
      <w:sz w:val="20"/>
      <w:szCs w:val="20"/>
      <w:lang w:val="en-US" w:eastAsia="en-US"/>
    </w:rPr>
  </w:style>
  <w:style w:type="paragraph" w:customStyle="1" w:styleId="Pa12">
    <w:name w:val="Pa12"/>
    <w:basedOn w:val="ae"/>
    <w:next w:val="ae"/>
    <w:rsid w:val="002D43F2"/>
    <w:pPr>
      <w:suppressAutoHyphens w:val="0"/>
      <w:autoSpaceDE w:val="0"/>
      <w:autoSpaceDN w:val="0"/>
      <w:adjustRightInd w:val="0"/>
      <w:spacing w:line="201" w:lineRule="atLeast"/>
    </w:pPr>
    <w:rPr>
      <w:rFonts w:ascii="Times New Roman" w:eastAsia="Times New Roman" w:hAnsi="Times New Roman" w:cs="Times New Roman"/>
      <w:lang w:eastAsia="ru-RU"/>
    </w:rPr>
  </w:style>
  <w:style w:type="paragraph" w:customStyle="1" w:styleId="1CharChar">
    <w:name w:val="Знак1 Знак Знак Знак Char Char"/>
    <w:basedOn w:val="ae"/>
    <w:rsid w:val="00D9237B"/>
    <w:pPr>
      <w:suppressAutoHyphens w:val="0"/>
      <w:ind w:firstLine="709"/>
      <w:jc w:val="both"/>
    </w:pPr>
    <w:rPr>
      <w:rFonts w:ascii="Times New Roman" w:eastAsia="Times New Roman" w:hAnsi="Times New Roman" w:cs="Times New Roman"/>
      <w:lang w:eastAsia="ru-RU"/>
    </w:rPr>
  </w:style>
  <w:style w:type="paragraph" w:customStyle="1" w:styleId="afffffffffffffffffffffffffffd">
    <w:name w:val="Знак Знак Знак Знак Знак Знак Знак Знак Знак Знак"/>
    <w:basedOn w:val="ae"/>
    <w:rsid w:val="00D9237B"/>
    <w:pPr>
      <w:suppressAutoHyphens w:val="0"/>
      <w:spacing w:after="160" w:line="240" w:lineRule="exact"/>
    </w:pPr>
    <w:rPr>
      <w:rFonts w:ascii="Arial" w:eastAsia="Times New Roman" w:hAnsi="Arial" w:cs="Arial"/>
      <w:sz w:val="20"/>
      <w:szCs w:val="20"/>
      <w:lang w:val="en-US" w:eastAsia="en-US"/>
    </w:rPr>
  </w:style>
  <w:style w:type="paragraph" w:customStyle="1" w:styleId="205">
    <w:name w:val="Обычный20"/>
    <w:rsid w:val="0090002D"/>
    <w:pPr>
      <w:widowControl w:val="0"/>
      <w:spacing w:line="300" w:lineRule="auto"/>
      <w:jc w:val="both"/>
    </w:pPr>
    <w:rPr>
      <w:rFonts w:ascii="Times New Roman" w:eastAsia="Times New Roman" w:hAnsi="Times New Roman" w:cs="Times New Roman"/>
      <w:sz w:val="24"/>
      <w:szCs w:val="24"/>
    </w:rPr>
  </w:style>
  <w:style w:type="paragraph" w:customStyle="1" w:styleId="2ffffffd">
    <w:name w:val="Знак2 Знак"/>
    <w:basedOn w:val="ae"/>
    <w:rsid w:val="00575183"/>
    <w:pPr>
      <w:suppressAutoHyphens w:val="0"/>
    </w:pPr>
    <w:rPr>
      <w:rFonts w:ascii="Verdana" w:eastAsia="Times New Roman" w:hAnsi="Verdana" w:cs="Verdana"/>
      <w:sz w:val="20"/>
      <w:szCs w:val="20"/>
      <w:lang w:val="en-US" w:eastAsia="en-US"/>
    </w:rPr>
  </w:style>
  <w:style w:type="character" w:customStyle="1" w:styleId="hpsalt-edited">
    <w:name w:val="hps alt-edited"/>
    <w:basedOn w:val="af"/>
    <w:rsid w:val="00575183"/>
  </w:style>
  <w:style w:type="paragraph" w:customStyle="1" w:styleId="1fffffffffb">
    <w:name w:val="Основ1"/>
    <w:basedOn w:val="afffffffa"/>
    <w:rsid w:val="00E83E54"/>
    <w:pPr>
      <w:suppressAutoHyphens w:val="0"/>
      <w:spacing w:after="0" w:line="234" w:lineRule="atLeast"/>
      <w:ind w:firstLine="340"/>
      <w:jc w:val="both"/>
    </w:pPr>
    <w:rPr>
      <w:rFonts w:ascii="Times New Roman" w:eastAsia="Times New Roman" w:hAnsi="Times New Roman" w:cs="Times New Roman"/>
      <w:sz w:val="20"/>
      <w:szCs w:val="20"/>
      <w:lang w:eastAsia="ru-RU"/>
    </w:rPr>
  </w:style>
  <w:style w:type="paragraph" w:customStyle="1" w:styleId="9f2">
    <w:name w:val="Абзац списка9"/>
    <w:basedOn w:val="ae"/>
    <w:rsid w:val="00E83E54"/>
    <w:pPr>
      <w:suppressAutoHyphens w:val="0"/>
      <w:spacing w:after="200" w:line="276" w:lineRule="auto"/>
      <w:ind w:left="720"/>
    </w:pPr>
    <w:rPr>
      <w:rFonts w:ascii="Calibri" w:eastAsia="Times New Roman" w:hAnsi="Calibri" w:cs="Calibri"/>
      <w:sz w:val="22"/>
      <w:szCs w:val="22"/>
      <w:lang w:eastAsia="en-US"/>
    </w:rPr>
  </w:style>
  <w:style w:type="paragraph" w:customStyle="1" w:styleId="41a">
    <w:name w:val="Основний текст (4)1"/>
    <w:basedOn w:val="ae"/>
    <w:rsid w:val="00E83E54"/>
    <w:pPr>
      <w:widowControl w:val="0"/>
      <w:shd w:val="clear" w:color="auto" w:fill="FFFFFF"/>
      <w:suppressAutoHyphens w:val="0"/>
      <w:spacing w:line="398" w:lineRule="exact"/>
      <w:ind w:hanging="340"/>
    </w:pPr>
    <w:rPr>
      <w:rFonts w:ascii="Times New Roman" w:eastAsia="Courier New" w:hAnsi="Times New Roman" w:cs="Times New Roman"/>
      <w:sz w:val="18"/>
      <w:szCs w:val="18"/>
      <w:lang w:val="uk-UA" w:eastAsia="uk-UA"/>
    </w:rPr>
  </w:style>
  <w:style w:type="character" w:customStyle="1" w:styleId="ArialUnicodeMS">
    <w:name w:val="Основний текст + Arial Unicode MS"/>
    <w:basedOn w:val="afffffffffffffffffffffb"/>
    <w:rsid w:val="00E83E54"/>
    <w:rPr>
      <w:rFonts w:ascii="Arial Unicode MS" w:eastAsia="Arial Unicode MS" w:hAnsi="Arial Unicode MS" w:cs="Arial Unicode MS" w:hint="eastAsia"/>
      <w:strike w:val="0"/>
      <w:dstrike w:val="0"/>
      <w:sz w:val="27"/>
      <w:szCs w:val="27"/>
      <w:u w:val="none"/>
      <w:effect w:val="none"/>
      <w:shd w:val="clear" w:color="auto" w:fill="FFFFFF"/>
      <w:lang w:val="en-US" w:eastAsia="en-US"/>
    </w:rPr>
  </w:style>
  <w:style w:type="paragraph" w:customStyle="1" w:styleId="afffffffffffffffffffffffffffe">
    <w:name w:val="Наука"/>
    <w:basedOn w:val="ae"/>
    <w:rsid w:val="00B00DBF"/>
    <w:pPr>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
    <w:name w:val="конспект"/>
    <w:basedOn w:val="2ffff9"/>
    <w:rsid w:val="00B00DBF"/>
    <w:pPr>
      <w:suppressAutoHyphens w:val="0"/>
      <w:autoSpaceDE w:val="0"/>
      <w:autoSpaceDN w:val="0"/>
      <w:spacing w:before="240" w:after="240" w:line="360" w:lineRule="auto"/>
      <w:ind w:firstLine="720"/>
    </w:pPr>
    <w:rPr>
      <w:rFonts w:ascii="Times New Roman" w:eastAsia="Times New Roman" w:hAnsi="Times New Roman" w:cs="Times New Roman"/>
      <w:sz w:val="28"/>
      <w:szCs w:val="28"/>
      <w:lang w:val="uk-UA" w:eastAsia="ru-RU"/>
    </w:rPr>
  </w:style>
  <w:style w:type="character" w:customStyle="1" w:styleId="TrebuchetMS7pt">
    <w:name w:val="Колонтитул + Trebuchet MS;7 pt"/>
    <w:rsid w:val="006A369F"/>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ffffffe">
    <w:name w:val="Оглавление (2) + Полужирный"/>
    <w:rsid w:val="006A369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pt3">
    <w:name w:val="Оглавление + 10 pt;Не полужирный"/>
    <w:rsid w:val="006A369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rialNarrow55pt">
    <w:name w:val="Колонтитул + Arial Narrow;5;5 pt"/>
    <w:rsid w:val="006A369F"/>
    <w:rPr>
      <w:rFonts w:ascii="Arial Narrow" w:eastAsia="Arial Narrow" w:hAnsi="Arial Narrow" w:cs="Arial Narrow"/>
      <w:b w:val="0"/>
      <w:bCs w:val="0"/>
      <w:i w:val="0"/>
      <w:iCs w:val="0"/>
      <w:smallCaps w:val="0"/>
      <w:strike w:val="0"/>
      <w:color w:val="000000"/>
      <w:spacing w:val="0"/>
      <w:w w:val="100"/>
      <w:position w:val="0"/>
      <w:sz w:val="11"/>
      <w:szCs w:val="11"/>
      <w:u w:val="none"/>
      <w:lang w:val="ru-RU" w:eastAsia="ru-RU" w:bidi="ru-RU"/>
    </w:rPr>
  </w:style>
  <w:style w:type="character" w:customStyle="1" w:styleId="55pt">
    <w:name w:val="Основной текст + 5;5 pt"/>
    <w:rsid w:val="006A369F"/>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5pt">
    <w:name w:val="Колонтитул + 5 pt"/>
    <w:rsid w:val="006A369F"/>
    <w:rPr>
      <w:rFonts w:ascii="Times New Roman" w:eastAsia="Times New Roman" w:hAnsi="Times New Roman" w:cs="Times New Roman"/>
      <w:b w:val="0"/>
      <w:bCs w:val="0"/>
      <w:i w:val="0"/>
      <w:iCs w:val="0"/>
      <w:smallCaps w:val="0"/>
      <w:strike w:val="0"/>
      <w:color w:val="000000"/>
      <w:spacing w:val="0"/>
      <w:w w:val="100"/>
      <w:position w:val="0"/>
      <w:sz w:val="10"/>
      <w:szCs w:val="10"/>
      <w:u w:val="none"/>
      <w:lang w:val="de-DE" w:eastAsia="de-DE" w:bidi="de-DE"/>
    </w:rPr>
  </w:style>
  <w:style w:type="character" w:customStyle="1" w:styleId="TrebuchetMS8pt0">
    <w:name w:val="Колонтитул + Trebuchet MS;8 pt"/>
    <w:rsid w:val="006A369F"/>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style>
  <w:style w:type="character" w:customStyle="1" w:styleId="2Sylfaen0pt">
    <w:name w:val="Сноска (2) + Sylfaen;Курсив;Интервал 0 pt"/>
    <w:rsid w:val="008F1A03"/>
    <w:rPr>
      <w:rFonts w:ascii="Sylfaen" w:eastAsia="Sylfaen" w:hAnsi="Sylfaen" w:cs="Sylfaen"/>
      <w:b w:val="0"/>
      <w:bCs w:val="0"/>
      <w:i/>
      <w:iCs/>
      <w:smallCaps w:val="0"/>
      <w:strike w:val="0"/>
      <w:color w:val="000000"/>
      <w:spacing w:val="-10"/>
      <w:w w:val="100"/>
      <w:position w:val="0"/>
      <w:sz w:val="15"/>
      <w:szCs w:val="15"/>
      <w:u w:val="none"/>
      <w:lang w:val="ru-RU" w:eastAsia="ru-RU" w:bidi="ru-RU"/>
    </w:rPr>
  </w:style>
  <w:style w:type="character" w:customStyle="1" w:styleId="265pt">
    <w:name w:val="Сноска (2) + 6;5 pt"/>
    <w:rsid w:val="008F1A0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fffffff">
    <w:name w:val="Сноска (2) + Малые прописные"/>
    <w:rsid w:val="008F1A03"/>
    <w:rPr>
      <w:rFonts w:ascii="Times New Roman" w:eastAsia="Times New Roman" w:hAnsi="Times New Roman" w:cs="Times New Roman"/>
      <w:b w:val="0"/>
      <w:bCs w:val="0"/>
      <w:i w:val="0"/>
      <w:iCs w:val="0"/>
      <w:smallCaps/>
      <w:strike w:val="0"/>
      <w:color w:val="000000"/>
      <w:spacing w:val="0"/>
      <w:w w:val="100"/>
      <w:position w:val="0"/>
      <w:sz w:val="15"/>
      <w:szCs w:val="15"/>
      <w:u w:val="none"/>
      <w:lang w:val="uk-UA" w:eastAsia="uk-UA" w:bidi="uk-UA"/>
    </w:rPr>
  </w:style>
  <w:style w:type="character" w:customStyle="1" w:styleId="Sylfaen0">
    <w:name w:val="Сноска + Sylfaen;Курсив"/>
    <w:rsid w:val="008F1A03"/>
    <w:rPr>
      <w:rFonts w:ascii="Sylfaen" w:eastAsia="Sylfaen" w:hAnsi="Sylfaen" w:cs="Sylfaen"/>
      <w:b w:val="0"/>
      <w:bCs w:val="0"/>
      <w:i/>
      <w:iCs/>
      <w:smallCaps w:val="0"/>
      <w:strike w:val="0"/>
      <w:color w:val="000000"/>
      <w:spacing w:val="0"/>
      <w:w w:val="100"/>
      <w:position w:val="0"/>
      <w:sz w:val="13"/>
      <w:szCs w:val="13"/>
      <w:u w:val="none"/>
      <w:lang w:val="ru-RU" w:eastAsia="ru-RU" w:bidi="ru-RU"/>
    </w:rPr>
  </w:style>
  <w:style w:type="character" w:customStyle="1" w:styleId="45pt150">
    <w:name w:val="Основной текст + 4;5 pt;Масштаб 150%"/>
    <w:rsid w:val="008F1A03"/>
    <w:rPr>
      <w:rFonts w:ascii="Times New Roman" w:eastAsia="Times New Roman" w:hAnsi="Times New Roman" w:cs="Times New Roman"/>
      <w:b w:val="0"/>
      <w:bCs w:val="0"/>
      <w:i w:val="0"/>
      <w:iCs w:val="0"/>
      <w:smallCaps w:val="0"/>
      <w:strike w:val="0"/>
      <w:color w:val="000000"/>
      <w:spacing w:val="0"/>
      <w:w w:val="150"/>
      <w:position w:val="0"/>
      <w:sz w:val="9"/>
      <w:szCs w:val="9"/>
      <w:u w:val="none"/>
      <w:lang w:val="ru-RU" w:eastAsia="ru-RU" w:bidi="ru-RU"/>
    </w:rPr>
  </w:style>
  <w:style w:type="character" w:customStyle="1" w:styleId="41pt0">
    <w:name w:val="Основной текст (4) + Интервал 1 pt"/>
    <w:rsid w:val="008F1A03"/>
    <w:rPr>
      <w:rFonts w:ascii="Times New Roman" w:eastAsia="Times New Roman" w:hAnsi="Times New Roman" w:cs="Times New Roman"/>
      <w:b w:val="0"/>
      <w:bCs w:val="0"/>
      <w:i/>
      <w:iCs/>
      <w:smallCaps w:val="0"/>
      <w:strike w:val="0"/>
      <w:color w:val="000000"/>
      <w:spacing w:val="20"/>
      <w:w w:val="100"/>
      <w:position w:val="0"/>
      <w:sz w:val="18"/>
      <w:szCs w:val="18"/>
      <w:u w:val="none"/>
      <w:lang w:val="ru-RU" w:eastAsia="ru-RU" w:bidi="ru-RU"/>
    </w:rPr>
  </w:style>
  <w:style w:type="character" w:customStyle="1" w:styleId="23MicrosoftSansSerif">
    <w:name w:val="Основной текст (23) + Microsoft Sans Serif"/>
    <w:rsid w:val="008F1A03"/>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1pt4">
    <w:name w:val="Сноска + Курсив;Интервал -1 pt"/>
    <w:rsid w:val="00A85D55"/>
    <w:rPr>
      <w:rFonts w:ascii="Times New Roman" w:eastAsia="Times New Roman" w:hAnsi="Times New Roman" w:cs="Times New Roman"/>
      <w:b w:val="0"/>
      <w:bCs w:val="0"/>
      <w:i/>
      <w:iCs/>
      <w:smallCaps w:val="0"/>
      <w:strike w:val="0"/>
      <w:color w:val="000000"/>
      <w:spacing w:val="-30"/>
      <w:w w:val="100"/>
      <w:position w:val="0"/>
      <w:sz w:val="18"/>
      <w:szCs w:val="18"/>
      <w:u w:val="none"/>
      <w:lang w:val="ru-RU" w:eastAsia="ru-RU" w:bidi="ru-RU"/>
    </w:rPr>
  </w:style>
  <w:style w:type="character" w:customStyle="1" w:styleId="Candara75pt1pt">
    <w:name w:val="Сноска + Candara;7;5 pt;Интервал 1 pt"/>
    <w:rsid w:val="00A85D55"/>
    <w:rPr>
      <w:rFonts w:ascii="Candara" w:eastAsia="Candara" w:hAnsi="Candara" w:cs="Candara"/>
      <w:b w:val="0"/>
      <w:bCs w:val="0"/>
      <w:i w:val="0"/>
      <w:iCs w:val="0"/>
      <w:smallCaps w:val="0"/>
      <w:strike w:val="0"/>
      <w:color w:val="000000"/>
      <w:spacing w:val="20"/>
      <w:w w:val="100"/>
      <w:position w:val="0"/>
      <w:sz w:val="15"/>
      <w:szCs w:val="15"/>
      <w:u w:val="none"/>
      <w:lang w:val="ru-RU" w:eastAsia="ru-RU" w:bidi="ru-RU"/>
    </w:rPr>
  </w:style>
  <w:style w:type="character" w:customStyle="1" w:styleId="93pt">
    <w:name w:val="Основной текст (9) + Интервал 3 pt"/>
    <w:rsid w:val="00A85D55"/>
    <w:rPr>
      <w:rFonts w:ascii="Times New Roman" w:eastAsia="Times New Roman" w:hAnsi="Times New Roman" w:cs="Times New Roman"/>
      <w:b/>
      <w:bCs/>
      <w:i w:val="0"/>
      <w:iCs w:val="0"/>
      <w:smallCaps w:val="0"/>
      <w:strike w:val="0"/>
      <w:color w:val="000000"/>
      <w:spacing w:val="70"/>
      <w:w w:val="100"/>
      <w:position w:val="0"/>
      <w:sz w:val="18"/>
      <w:szCs w:val="18"/>
      <w:u w:val="none"/>
      <w:lang w:val="ru-RU" w:eastAsia="ru-RU" w:bidi="ru-RU"/>
    </w:rPr>
  </w:style>
  <w:style w:type="character" w:customStyle="1" w:styleId="43pt0">
    <w:name w:val="Заголовок №4 + Интервал 3 pt"/>
    <w:rsid w:val="00A85D55"/>
    <w:rPr>
      <w:rFonts w:ascii="Times New Roman" w:eastAsia="Times New Roman" w:hAnsi="Times New Roman" w:cs="Times New Roman"/>
      <w:b w:val="0"/>
      <w:bCs w:val="0"/>
      <w:i w:val="0"/>
      <w:iCs w:val="0"/>
      <w:smallCaps w:val="0"/>
      <w:strike w:val="0"/>
      <w:color w:val="000000"/>
      <w:spacing w:val="60"/>
      <w:w w:val="100"/>
      <w:position w:val="0"/>
      <w:sz w:val="18"/>
      <w:szCs w:val="18"/>
      <w:u w:val="none"/>
      <w:lang w:val="ru-RU" w:eastAsia="ru-RU" w:bidi="ru-RU"/>
    </w:rPr>
  </w:style>
  <w:style w:type="character" w:customStyle="1" w:styleId="1pt3">
    <w:name w:val="Оглавление + Интервал 1 pt"/>
    <w:rsid w:val="00DA28F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22pt0">
    <w:name w:val="Основной текст (2) + Интервал 2 pt"/>
    <w:rsid w:val="00DA28F4"/>
    <w:rPr>
      <w:rFonts w:ascii="Times New Roman" w:eastAsia="Times New Roman" w:hAnsi="Times New Roman" w:cs="Times New Roman"/>
      <w:b/>
      <w:bCs/>
      <w:i w:val="0"/>
      <w:iCs w:val="0"/>
      <w:smallCaps w:val="0"/>
      <w:strike w:val="0"/>
      <w:color w:val="000000"/>
      <w:spacing w:val="50"/>
      <w:w w:val="100"/>
      <w:position w:val="0"/>
      <w:sz w:val="18"/>
      <w:szCs w:val="18"/>
      <w:u w:val="none"/>
      <w:lang w:val="ru-RU" w:eastAsia="ru-RU" w:bidi="ru-RU"/>
    </w:rPr>
  </w:style>
  <w:style w:type="character" w:customStyle="1" w:styleId="FrankRuehl95pt">
    <w:name w:val="Колонтитул + FrankRuehl;9;5 pt"/>
    <w:rsid w:val="00DA28F4"/>
    <w:rPr>
      <w:rFonts w:ascii="FrankRuehl" w:eastAsia="FrankRuehl" w:hAnsi="FrankRuehl" w:cs="FrankRuehl"/>
      <w:b w:val="0"/>
      <w:bCs w:val="0"/>
      <w:i w:val="0"/>
      <w:iCs w:val="0"/>
      <w:smallCaps w:val="0"/>
      <w:strike w:val="0"/>
      <w:color w:val="000000"/>
      <w:spacing w:val="0"/>
      <w:w w:val="100"/>
      <w:position w:val="0"/>
      <w:sz w:val="19"/>
      <w:szCs w:val="19"/>
      <w:u w:val="none"/>
      <w:lang w:val="ru-RU" w:eastAsia="ru-RU" w:bidi="ru-RU"/>
    </w:rPr>
  </w:style>
  <w:style w:type="character" w:customStyle="1" w:styleId="95pt3">
    <w:name w:val="Основной текст + 9;5 pt;Курсив"/>
    <w:rsid w:val="00DA28F4"/>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7pt2">
    <w:name w:val="Основной текст + 7 pt"/>
    <w:rsid w:val="00DA28F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09pt">
    <w:name w:val="Основной текст (10) + 9 pt;Не курсив"/>
    <w:rsid w:val="00DA28F4"/>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CordiaNew16pt">
    <w:name w:val="Основной текст + Cordia New;16 pt"/>
    <w:rsid w:val="00DA28F4"/>
    <w:rPr>
      <w:rFonts w:ascii="Cordia New" w:eastAsia="Cordia New" w:hAnsi="Cordia New" w:cs="Cordia New"/>
      <w:b w:val="0"/>
      <w:bCs w:val="0"/>
      <w:i w:val="0"/>
      <w:iCs w:val="0"/>
      <w:smallCaps w:val="0"/>
      <w:strike w:val="0"/>
      <w:color w:val="000000"/>
      <w:spacing w:val="0"/>
      <w:w w:val="100"/>
      <w:position w:val="0"/>
      <w:sz w:val="32"/>
      <w:szCs w:val="32"/>
      <w:u w:val="none"/>
      <w:lang w:val="ru-RU" w:eastAsia="ru-RU" w:bidi="ru-RU"/>
    </w:rPr>
  </w:style>
  <w:style w:type="character" w:customStyle="1" w:styleId="22c">
    <w:name w:val="Основной текст (2)2"/>
    <w:rsid w:val="00D801A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LucidaSansUnicode10pt">
    <w:name w:val="Основной текст + Lucida Sans Unicode;10 pt;Курсив"/>
    <w:rsid w:val="00D801A1"/>
    <w:rPr>
      <w:rFonts w:ascii="Lucida Sans Unicode" w:eastAsia="Lucida Sans Unicode" w:hAnsi="Lucida Sans Unicode" w:cs="Lucida Sans Unicode"/>
      <w:b w:val="0"/>
      <w:bCs w:val="0"/>
      <w:i/>
      <w:iCs/>
      <w:smallCaps w:val="0"/>
      <w:strike w:val="0"/>
      <w:color w:val="000000"/>
      <w:spacing w:val="0"/>
      <w:w w:val="100"/>
      <w:position w:val="0"/>
      <w:sz w:val="20"/>
      <w:szCs w:val="20"/>
      <w:u w:val="none"/>
      <w:lang w:val="ru-RU" w:eastAsia="ru-RU" w:bidi="ru-RU"/>
    </w:rPr>
  </w:style>
  <w:style w:type="character" w:customStyle="1" w:styleId="LucidaSansUnicode7pt">
    <w:name w:val="Колонтитул + Lucida Sans Unicode;7 pt"/>
    <w:rsid w:val="00D801A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style>
  <w:style w:type="character" w:customStyle="1" w:styleId="Corbel95pt">
    <w:name w:val="Основной текст + Corbel;9;5 pt"/>
    <w:rsid w:val="00D801A1"/>
    <w:rPr>
      <w:rFonts w:ascii="Corbel" w:eastAsia="Corbel" w:hAnsi="Corbel" w:cs="Corbel"/>
      <w:b w:val="0"/>
      <w:bCs w:val="0"/>
      <w:i w:val="0"/>
      <w:iCs w:val="0"/>
      <w:smallCaps w:val="0"/>
      <w:strike w:val="0"/>
      <w:color w:val="000000"/>
      <w:spacing w:val="0"/>
      <w:w w:val="100"/>
      <w:position w:val="0"/>
      <w:sz w:val="19"/>
      <w:szCs w:val="19"/>
      <w:u w:val="none"/>
      <w:lang w:val="ru-RU" w:eastAsia="ru-RU" w:bidi="ru-RU"/>
    </w:rPr>
  </w:style>
  <w:style w:type="character" w:customStyle="1" w:styleId="275pt">
    <w:name w:val="Сноска (2) + 7;5 pt;Курсив"/>
    <w:rsid w:val="0081547F"/>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FrankRuehl4pt0pt100">
    <w:name w:val="Основной текст (2) + FrankRuehl;4 pt;Не полужирный;Интервал 0 pt;Масштаб 100%"/>
    <w:rsid w:val="0081547F"/>
    <w:rPr>
      <w:rFonts w:ascii="FrankRuehl" w:eastAsia="FrankRuehl" w:hAnsi="FrankRuehl" w:cs="FrankRuehl"/>
      <w:b/>
      <w:bCs/>
      <w:i w:val="0"/>
      <w:iCs w:val="0"/>
      <w:smallCaps w:val="0"/>
      <w:strike w:val="0"/>
      <w:color w:val="000000"/>
      <w:spacing w:val="0"/>
      <w:w w:val="100"/>
      <w:position w:val="0"/>
      <w:sz w:val="8"/>
      <w:szCs w:val="8"/>
      <w:u w:val="none"/>
      <w:lang w:val="ru-RU" w:eastAsia="ru-RU" w:bidi="ru-RU"/>
    </w:rPr>
  </w:style>
  <w:style w:type="character" w:customStyle="1" w:styleId="3ffff9">
    <w:name w:val="Сноска (3) + Не курсив"/>
    <w:rsid w:val="0081547F"/>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85pt3">
    <w:name w:val="Сноска + 8;5 pt;Не полужирный"/>
    <w:rsid w:val="0081547F"/>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Tahoma75pt">
    <w:name w:val="Сноска + Tahoma;7;5 pt;Не полужирный"/>
    <w:rsid w:val="0081547F"/>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75pt6">
    <w:name w:val="Сноска + 7;5 pt;Не полужирный;Курсив"/>
    <w:rsid w:val="0081547F"/>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75pt0pt">
    <w:name w:val="Сноска + 7;5 pt;Не полужирный;Интервал 0 pt"/>
    <w:rsid w:val="0081547F"/>
    <w:rPr>
      <w:rFonts w:ascii="Times New Roman" w:eastAsia="Times New Roman" w:hAnsi="Times New Roman" w:cs="Times New Roman"/>
      <w:b/>
      <w:bCs/>
      <w:i w:val="0"/>
      <w:iCs w:val="0"/>
      <w:smallCaps w:val="0"/>
      <w:strike w:val="0"/>
      <w:color w:val="000000"/>
      <w:spacing w:val="10"/>
      <w:w w:val="100"/>
      <w:position w:val="0"/>
      <w:sz w:val="15"/>
      <w:szCs w:val="15"/>
      <w:u w:val="none"/>
      <w:lang w:val="ru-RU" w:eastAsia="ru-RU" w:bidi="ru-RU"/>
    </w:rPr>
  </w:style>
  <w:style w:type="character" w:customStyle="1" w:styleId="CordiaUPC14pt">
    <w:name w:val="Сноска + CordiaUPC;14 pt;Не полужирный"/>
    <w:rsid w:val="0081547F"/>
    <w:rPr>
      <w:rFonts w:ascii="CordiaUPC" w:eastAsia="CordiaUPC" w:hAnsi="CordiaUPC" w:cs="CordiaUPC"/>
      <w:b/>
      <w:bCs/>
      <w:i w:val="0"/>
      <w:iCs w:val="0"/>
      <w:smallCaps w:val="0"/>
      <w:strike w:val="0"/>
      <w:color w:val="000000"/>
      <w:spacing w:val="0"/>
      <w:w w:val="100"/>
      <w:position w:val="0"/>
      <w:sz w:val="28"/>
      <w:szCs w:val="28"/>
      <w:u w:val="none"/>
      <w:lang w:val="ru-RU" w:eastAsia="ru-RU" w:bidi="ru-RU"/>
    </w:rPr>
  </w:style>
  <w:style w:type="character" w:customStyle="1" w:styleId="Candara7pt">
    <w:name w:val="Сноска + Candara;7 pt;Не полужирный"/>
    <w:rsid w:val="0081547F"/>
    <w:rPr>
      <w:rFonts w:ascii="Candara" w:eastAsia="Candara" w:hAnsi="Candara" w:cs="Candara"/>
      <w:b/>
      <w:bCs/>
      <w:i w:val="0"/>
      <w:iCs w:val="0"/>
      <w:smallCaps w:val="0"/>
      <w:strike w:val="0"/>
      <w:color w:val="000000"/>
      <w:spacing w:val="0"/>
      <w:w w:val="100"/>
      <w:position w:val="0"/>
      <w:sz w:val="14"/>
      <w:szCs w:val="14"/>
      <w:u w:val="none"/>
      <w:lang w:val="ru-RU" w:eastAsia="ru-RU" w:bidi="ru-RU"/>
    </w:rPr>
  </w:style>
  <w:style w:type="character" w:customStyle="1" w:styleId="65pt1">
    <w:name w:val="Сноска + 6;5 pt;Не полужирный"/>
    <w:rsid w:val="0081547F"/>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8pt">
    <w:name w:val="Сноска (2) + 8 pt;Полужирный;Курсив"/>
    <w:rsid w:val="0081547F"/>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8pt0">
    <w:name w:val="Сноска (2) + 8 pt;Полужирный"/>
    <w:rsid w:val="0081547F"/>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29pt">
    <w:name w:val="Основной текст (22) + 9 pt;Курсив"/>
    <w:rsid w:val="0081547F"/>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29pt0">
    <w:name w:val="Основной текст (22) + 9 pt"/>
    <w:rsid w:val="0081547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37pt">
    <w:name w:val="Основной текст (23) + 7 pt"/>
    <w:rsid w:val="0081547F"/>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paragraph" w:customStyle="1" w:styleId="2142">
    <w:name w:val="Основной текст с отступом 214"/>
    <w:basedOn w:val="ae"/>
    <w:rsid w:val="00CA1E2D"/>
    <w:pPr>
      <w:widowControl w:val="0"/>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eastAsia="ru-RU"/>
    </w:rPr>
  </w:style>
  <w:style w:type="paragraph" w:customStyle="1" w:styleId="21f9">
    <w:name w:val="Обычный21"/>
    <w:rsid w:val="0072267F"/>
    <w:pPr>
      <w:widowControl w:val="0"/>
      <w:snapToGrid w:val="0"/>
      <w:spacing w:line="254" w:lineRule="auto"/>
      <w:ind w:left="40" w:firstLine="300"/>
      <w:jc w:val="both"/>
    </w:pPr>
    <w:rPr>
      <w:rFonts w:ascii="Times New Roman" w:eastAsia="Times New Roman" w:hAnsi="Times New Roman" w:cs="Times New Roman"/>
      <w:sz w:val="18"/>
      <w:lang w:val="uk-UA"/>
    </w:rPr>
  </w:style>
  <w:style w:type="paragraph" w:customStyle="1" w:styleId="Crowmy">
    <w:name w:val="Обычный Crowmy"/>
    <w:rsid w:val="00D94766"/>
    <w:pPr>
      <w:ind w:right="-108" w:firstLine="709"/>
      <w:jc w:val="both"/>
    </w:pPr>
    <w:rPr>
      <w:rFonts w:ascii="Times New Roman" w:eastAsia="Times New Roman" w:hAnsi="Times New Roman" w:cs="Times New Roman"/>
      <w:snapToGrid w:val="0"/>
      <w:sz w:val="28"/>
      <w:szCs w:val="28"/>
    </w:rPr>
  </w:style>
  <w:style w:type="character" w:customStyle="1" w:styleId="affffffffffffffffffffd">
    <w:name w:val="Маркированный список Знак"/>
    <w:aliases w:val="Lista wypunktowana Znak Znak Знак"/>
    <w:basedOn w:val="af"/>
    <w:link w:val="affffffffffffffffffffc"/>
    <w:rsid w:val="00BF437E"/>
    <w:rPr>
      <w:rFonts w:ascii="Times New Roman" w:eastAsia="Times New Roman" w:hAnsi="Times New Roman" w:cs="Times New Roman"/>
      <w:sz w:val="28"/>
      <w:szCs w:val="24"/>
      <w:lang w:val="uk-UA"/>
    </w:rPr>
  </w:style>
  <w:style w:type="numbering" w:customStyle="1" w:styleId="8f4">
    <w:name w:val="Нет списка8"/>
    <w:next w:val="af1"/>
    <w:semiHidden/>
    <w:unhideWhenUsed/>
    <w:rsid w:val="00F36399"/>
  </w:style>
  <w:style w:type="paragraph" w:customStyle="1" w:styleId="-3">
    <w:name w:val="Заг-3"/>
    <w:basedOn w:val="ae"/>
    <w:rsid w:val="00F342BE"/>
    <w:pPr>
      <w:numPr>
        <w:numId w:val="49"/>
      </w:numPr>
      <w:suppressAutoHyphens w:val="0"/>
      <w:jc w:val="both"/>
    </w:pPr>
    <w:rPr>
      <w:rFonts w:ascii="Times New Roman" w:eastAsia="Times New Roman" w:hAnsi="Times New Roman" w:cs="Times New Roman"/>
      <w:i/>
      <w:iCs/>
      <w:w w:val="130"/>
      <w:sz w:val="32"/>
      <w:szCs w:val="32"/>
      <w:lang w:val="uk-UA" w:eastAsia="ru-RU"/>
    </w:rPr>
  </w:style>
  <w:style w:type="paragraph" w:customStyle="1" w:styleId="a9">
    <w:name w:val="вопр для билетов"/>
    <w:basedOn w:val="30"/>
    <w:autoRedefine/>
    <w:rsid w:val="00AB4721"/>
    <w:pPr>
      <w:widowControl/>
      <w:numPr>
        <w:ilvl w:val="0"/>
        <w:numId w:val="50"/>
      </w:numPr>
      <w:suppressAutoHyphens w:val="0"/>
      <w:autoSpaceDE w:val="0"/>
      <w:autoSpaceDN w:val="0"/>
      <w:spacing w:before="0" w:after="0"/>
      <w:jc w:val="left"/>
    </w:pPr>
    <w:rPr>
      <w:rFonts w:ascii="Times New Roman" w:eastAsia="Arial Unicode MS" w:hAnsi="Times New Roman" w:cs="Times New Roman"/>
      <w:b w:val="0"/>
      <w:bCs/>
      <w:i w:val="0"/>
      <w:color w:val="0000FF"/>
      <w:sz w:val="24"/>
      <w:szCs w:val="24"/>
      <w:lang w:val="uk-UA" w:eastAsia="ru-RU"/>
    </w:rPr>
  </w:style>
  <w:style w:type="paragraph" w:customStyle="1" w:styleId="affffffffffffffffffffffffffff0">
    <w:name w:val="для билетов"/>
    <w:basedOn w:val="ae"/>
    <w:autoRedefine/>
    <w:rsid w:val="00AB4721"/>
    <w:pPr>
      <w:suppressAutoHyphens w:val="0"/>
      <w:spacing w:line="360" w:lineRule="auto"/>
    </w:pPr>
    <w:rPr>
      <w:rFonts w:ascii="Times New Roman" w:eastAsia="Times New Roman" w:hAnsi="Times New Roman" w:cs="Times New Roman"/>
      <w:lang w:val="uk-UA" w:eastAsia="ru-RU"/>
    </w:rPr>
  </w:style>
  <w:style w:type="paragraph" w:customStyle="1" w:styleId="affffffffffffffffffffffffffff1">
    <w:name w:val="ГЛАВА"/>
    <w:basedOn w:val="ae"/>
    <w:autoRedefine/>
    <w:rsid w:val="00AB4721"/>
    <w:pPr>
      <w:keepNext/>
      <w:pageBreakBefore/>
      <w:suppressLineNumbers/>
      <w:shd w:val="clear" w:color="auto" w:fill="FFFFFF"/>
      <w:tabs>
        <w:tab w:val="left" w:pos="475"/>
      </w:tabs>
      <w:suppressAutoHyphens w:val="0"/>
      <w:autoSpaceDE w:val="0"/>
      <w:autoSpaceDN w:val="0"/>
      <w:adjustRightInd w:val="0"/>
      <w:spacing w:line="240" w:lineRule="exact"/>
      <w:ind w:right="142"/>
      <w:jc w:val="center"/>
      <w:outlineLvl w:val="1"/>
    </w:pPr>
    <w:rPr>
      <w:rFonts w:ascii="Times New Roman" w:eastAsia="Times New Roman" w:hAnsi="Times New Roman" w:cs="Times New Roman"/>
      <w:b/>
      <w:color w:val="000000"/>
      <w:szCs w:val="20"/>
      <w:lang w:val="uk-UA" w:eastAsia="ru-RU"/>
    </w:rPr>
  </w:style>
  <w:style w:type="paragraph" w:customStyle="1" w:styleId="ac">
    <w:name w:val="ПИТАННЯ"/>
    <w:basedOn w:val="ae"/>
    <w:autoRedefine/>
    <w:rsid w:val="00AB4721"/>
    <w:pPr>
      <w:keepNext/>
      <w:keepLines/>
      <w:numPr>
        <w:numId w:val="51"/>
      </w:numPr>
      <w:suppressLineNumbers/>
      <w:shd w:val="clear" w:color="auto" w:fill="FFFFFF"/>
      <w:tabs>
        <w:tab w:val="left" w:pos="475"/>
      </w:tabs>
      <w:autoSpaceDE w:val="0"/>
      <w:autoSpaceDN w:val="0"/>
      <w:adjustRightInd w:val="0"/>
      <w:spacing w:line="240" w:lineRule="exact"/>
      <w:ind w:right="142"/>
      <w:outlineLvl w:val="2"/>
    </w:pPr>
    <w:rPr>
      <w:rFonts w:ascii="Times New Roman" w:eastAsia="Times New Roman" w:hAnsi="Times New Roman" w:cs="Times New Roman"/>
      <w:color w:val="000000"/>
      <w:szCs w:val="20"/>
      <w:lang w:val="uk-UA" w:eastAsia="ru-RU"/>
    </w:rPr>
  </w:style>
  <w:style w:type="character" w:customStyle="1" w:styleId="5fff3">
    <w:name w:val="Знак концевой сноски5"/>
    <w:basedOn w:val="af"/>
    <w:rsid w:val="006C007D"/>
    <w:rPr>
      <w:vertAlign w:val="superscript"/>
    </w:rPr>
  </w:style>
  <w:style w:type="paragraph" w:customStyle="1" w:styleId="3ffffa">
    <w:name w:val="Текст концевой сноски3"/>
    <w:basedOn w:val="21f9"/>
    <w:rsid w:val="006C007D"/>
    <w:pPr>
      <w:widowControl/>
      <w:snapToGrid/>
      <w:spacing w:line="240" w:lineRule="auto"/>
      <w:ind w:left="0" w:firstLine="0"/>
      <w:jc w:val="left"/>
    </w:pPr>
    <w:rPr>
      <w:sz w:val="20"/>
      <w:lang w:val="ru-RU"/>
    </w:rPr>
  </w:style>
  <w:style w:type="paragraph" w:customStyle="1" w:styleId="6ff5">
    <w:name w:val="Основной текст с отступом6"/>
    <w:basedOn w:val="ae"/>
    <w:rsid w:val="00D22B42"/>
    <w:pPr>
      <w:suppressAutoHyphens w:val="0"/>
      <w:spacing w:line="360" w:lineRule="auto"/>
      <w:ind w:firstLine="284"/>
      <w:jc w:val="both"/>
    </w:pPr>
    <w:rPr>
      <w:rFonts w:ascii="Times New Roman" w:eastAsia="Times New Roman" w:hAnsi="Times New Roman" w:cs="Times New Roman"/>
      <w:sz w:val="28"/>
      <w:szCs w:val="28"/>
      <w:lang w:val="uk-UA" w:eastAsia="ru-RU"/>
    </w:rPr>
  </w:style>
  <w:style w:type="character" w:customStyle="1" w:styleId="WW8NumSt3z0">
    <w:name w:val="WW8NumSt3z0"/>
    <w:rsid w:val="00DD3441"/>
    <w:rPr>
      <w:rFonts w:ascii="Times New Roman" w:hAnsi="Times New Roman" w:cs="Times New Roman"/>
    </w:rPr>
  </w:style>
  <w:style w:type="character" w:customStyle="1" w:styleId="WW8NumSt13z0">
    <w:name w:val="WW8NumSt13z0"/>
    <w:rsid w:val="00DD3441"/>
    <w:rPr>
      <w:rFonts w:ascii="Times New Roman" w:hAnsi="Times New Roman" w:cs="Times New Roman"/>
      <w:b/>
      <w:sz w:val="28"/>
      <w:szCs w:val="28"/>
    </w:rPr>
  </w:style>
  <w:style w:type="character" w:customStyle="1" w:styleId="256">
    <w:name w:val="Знак Знак25"/>
    <w:basedOn w:val="1b"/>
    <w:rsid w:val="00DD3441"/>
    <w:rPr>
      <w:b/>
      <w:bCs/>
      <w:sz w:val="28"/>
      <w:szCs w:val="28"/>
    </w:rPr>
  </w:style>
  <w:style w:type="character" w:customStyle="1" w:styleId="175">
    <w:name w:val="Знак Знак17"/>
    <w:basedOn w:val="1b"/>
    <w:rsid w:val="00DD3441"/>
  </w:style>
  <w:style w:type="character" w:customStyle="1" w:styleId="337">
    <w:name w:val="Знак Знак33"/>
    <w:basedOn w:val="1b"/>
    <w:rsid w:val="00DD3441"/>
    <w:rPr>
      <w:rFonts w:eastAsia="Arial Unicode MS"/>
      <w:sz w:val="28"/>
      <w:lang w:val="en-US"/>
    </w:rPr>
  </w:style>
  <w:style w:type="paragraph" w:customStyle="1" w:styleId="TitleL">
    <w:name w:val="Title L"/>
    <w:basedOn w:val="ae"/>
    <w:rsid w:val="00DD3441"/>
    <w:pPr>
      <w:suppressAutoHyphens w:val="0"/>
      <w:spacing w:before="240" w:after="240"/>
      <w:jc w:val="center"/>
    </w:pPr>
    <w:rPr>
      <w:rFonts w:ascii="Times New Roman" w:eastAsia="Batang" w:hAnsi="Times New Roman" w:cs="Times New Roman"/>
      <w:b/>
      <w:sz w:val="28"/>
      <w:lang w:eastAsia="ru-RU"/>
    </w:rPr>
  </w:style>
  <w:style w:type="character" w:customStyle="1" w:styleId="Iniiaiueeeoeoo">
    <w:name w:val="Iniiaiueee o?eoo"/>
    <w:rsid w:val="00F87233"/>
  </w:style>
  <w:style w:type="character" w:customStyle="1" w:styleId="unhead11">
    <w:name w:val="unhead11"/>
    <w:basedOn w:val="af"/>
    <w:rsid w:val="00F87233"/>
    <w:rPr>
      <w:rFonts w:ascii="Arial" w:hAnsi="Arial" w:cs="Arial" w:hint="default"/>
      <w:b/>
      <w:bCs/>
      <w:sz w:val="20"/>
      <w:szCs w:val="20"/>
    </w:rPr>
  </w:style>
  <w:style w:type="numbering" w:customStyle="1" w:styleId="9f3">
    <w:name w:val="Нет списка9"/>
    <w:next w:val="af1"/>
    <w:uiPriority w:val="99"/>
    <w:semiHidden/>
    <w:unhideWhenUsed/>
    <w:rsid w:val="00A127C8"/>
  </w:style>
  <w:style w:type="paragraph" w:customStyle="1" w:styleId="7f8">
    <w:name w:val="Основной текст с отступом7"/>
    <w:basedOn w:val="ae"/>
    <w:rsid w:val="00A127C8"/>
    <w:pPr>
      <w:widowControl w:val="0"/>
      <w:suppressAutoHyphens w:val="0"/>
      <w:adjustRightInd w:val="0"/>
      <w:spacing w:line="360" w:lineRule="auto"/>
      <w:ind w:firstLine="851"/>
      <w:jc w:val="both"/>
      <w:textAlignment w:val="baseline"/>
    </w:pPr>
    <w:rPr>
      <w:rFonts w:ascii="Times New Roman" w:eastAsia="Times New Roman" w:hAnsi="Times New Roman" w:cs="Times New Roman"/>
      <w:sz w:val="28"/>
      <w:szCs w:val="28"/>
      <w:lang w:val="uk-UA" w:eastAsia="ru-RU"/>
    </w:rPr>
  </w:style>
  <w:style w:type="paragraph" w:customStyle="1" w:styleId="jf">
    <w:name w:val="jf"/>
    <w:basedOn w:val="ae"/>
    <w:rsid w:val="00A127C8"/>
    <w:pPr>
      <w:suppressAutoHyphens w:val="0"/>
      <w:spacing w:before="100" w:after="100"/>
      <w:ind w:left="100"/>
      <w:jc w:val="both"/>
    </w:pPr>
    <w:rPr>
      <w:rFonts w:ascii="Verdana" w:eastAsia="Times New Roman" w:hAnsi="Verdana" w:cs="Times New Roman"/>
      <w:color w:val="000000"/>
      <w:sz w:val="17"/>
      <w:szCs w:val="17"/>
      <w:lang w:eastAsia="ru-RU"/>
    </w:rPr>
  </w:style>
  <w:style w:type="paragraph" w:customStyle="1" w:styleId="4fffb">
    <w:name w:val="Текст выноски4"/>
    <w:basedOn w:val="ae"/>
    <w:rsid w:val="00A127C8"/>
    <w:pPr>
      <w:suppressAutoHyphens w:val="0"/>
    </w:pPr>
    <w:rPr>
      <w:rFonts w:ascii="Tahoma" w:eastAsia="Times New Roman" w:hAnsi="Tahoma" w:cs="Tahoma"/>
      <w:sz w:val="16"/>
      <w:szCs w:val="16"/>
      <w:lang w:eastAsia="ru-RU"/>
    </w:rPr>
  </w:style>
  <w:style w:type="character" w:customStyle="1" w:styleId="journal8">
    <w:name w:val="journal8"/>
    <w:basedOn w:val="af"/>
    <w:rsid w:val="00A463C8"/>
    <w:rPr>
      <w:i/>
      <w:iCs/>
    </w:rPr>
  </w:style>
  <w:style w:type="character" w:customStyle="1" w:styleId="jnumber1">
    <w:name w:val="jnumber1"/>
    <w:basedOn w:val="af"/>
    <w:rsid w:val="00A463C8"/>
    <w:rPr>
      <w:b/>
      <w:bCs/>
    </w:rPr>
  </w:style>
  <w:style w:type="character" w:customStyle="1" w:styleId="ti">
    <w:name w:val="ti"/>
    <w:basedOn w:val="af"/>
    <w:rsid w:val="00A864C7"/>
  </w:style>
  <w:style w:type="character" w:customStyle="1" w:styleId="linkbar">
    <w:name w:val="linkbar"/>
    <w:basedOn w:val="af"/>
    <w:rsid w:val="00663B1F"/>
  </w:style>
  <w:style w:type="paragraph" w:customStyle="1" w:styleId="abstract">
    <w:name w:val="abstract"/>
    <w:basedOn w:val="ae"/>
    <w:rsid w:val="00663B1F"/>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eaturedlinkouts">
    <w:name w:val="featured_linkouts"/>
    <w:basedOn w:val="af"/>
    <w:rsid w:val="00663B1F"/>
  </w:style>
  <w:style w:type="paragraph" w:customStyle="1" w:styleId="contrib">
    <w:name w:val="contrib"/>
    <w:basedOn w:val="ae"/>
    <w:rsid w:val="00663B1F"/>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darkbold1">
    <w:name w:val="darkbold1"/>
    <w:basedOn w:val="af"/>
    <w:rsid w:val="00663B1F"/>
    <w:rPr>
      <w:b/>
      <w:bCs/>
      <w:color w:val="5A969C"/>
    </w:rPr>
  </w:style>
  <w:style w:type="character" w:customStyle="1" w:styleId="ti2">
    <w:name w:val="ti2"/>
    <w:basedOn w:val="af"/>
    <w:rsid w:val="00663B1F"/>
    <w:rPr>
      <w:sz w:val="22"/>
      <w:szCs w:val="22"/>
    </w:rPr>
  </w:style>
  <w:style w:type="paragraph" w:customStyle="1" w:styleId="pmid">
    <w:name w:val="pmid"/>
    <w:basedOn w:val="ae"/>
    <w:rsid w:val="00663B1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a">
    <w:name w:val="style3"/>
    <w:basedOn w:val="ae"/>
    <w:rsid w:val="00663B1F"/>
    <w:pPr>
      <w:suppressAutoHyphens w:val="0"/>
      <w:spacing w:before="100" w:beforeAutospacing="1" w:after="100" w:afterAutospacing="1"/>
    </w:pPr>
    <w:rPr>
      <w:rFonts w:ascii="Times New Roman" w:eastAsia="Times New Roman" w:hAnsi="Times New Roman" w:cs="Times New Roman"/>
      <w:sz w:val="20"/>
      <w:szCs w:val="20"/>
      <w:lang w:eastAsia="ru-RU"/>
    </w:rPr>
  </w:style>
  <w:style w:type="paragraph" w:customStyle="1" w:styleId="style1a">
    <w:name w:val="style1"/>
    <w:basedOn w:val="ae"/>
    <w:rsid w:val="00663B1F"/>
    <w:pPr>
      <w:suppressAutoHyphens w:val="0"/>
      <w:spacing w:before="100" w:beforeAutospacing="1" w:after="100" w:afterAutospacing="1"/>
    </w:pPr>
    <w:rPr>
      <w:rFonts w:ascii="Times New Roman" w:eastAsia="Times New Roman" w:hAnsi="Times New Roman" w:cs="Times New Roman"/>
      <w:sz w:val="48"/>
      <w:szCs w:val="48"/>
      <w:lang w:eastAsia="ru-RU"/>
    </w:rPr>
  </w:style>
  <w:style w:type="character" w:customStyle="1" w:styleId="style510">
    <w:name w:val="style51"/>
    <w:basedOn w:val="af"/>
    <w:rsid w:val="00663B1F"/>
    <w:rPr>
      <w:b/>
      <w:bCs/>
      <w:sz w:val="20"/>
      <w:szCs w:val="20"/>
    </w:rPr>
  </w:style>
  <w:style w:type="character" w:customStyle="1" w:styleId="style410">
    <w:name w:val="style41"/>
    <w:basedOn w:val="af"/>
    <w:rsid w:val="00663B1F"/>
    <w:rPr>
      <w:i/>
      <w:iCs/>
      <w:sz w:val="20"/>
      <w:szCs w:val="20"/>
    </w:rPr>
  </w:style>
  <w:style w:type="character" w:customStyle="1" w:styleId="style310">
    <w:name w:val="style31"/>
    <w:basedOn w:val="af"/>
    <w:rsid w:val="00663B1F"/>
    <w:rPr>
      <w:sz w:val="20"/>
      <w:szCs w:val="20"/>
    </w:rPr>
  </w:style>
  <w:style w:type="character" w:customStyle="1" w:styleId="verdana11orange1">
    <w:name w:val="verdana11orange1"/>
    <w:basedOn w:val="af"/>
    <w:rsid w:val="00663B1F"/>
    <w:rPr>
      <w:rFonts w:ascii="Verdana" w:hAnsi="Verdana" w:hint="default"/>
      <w:color w:val="FF9933"/>
      <w:sz w:val="22"/>
      <w:szCs w:val="22"/>
    </w:rPr>
  </w:style>
  <w:style w:type="character" w:customStyle="1" w:styleId="verdana11blue1">
    <w:name w:val="verdana11blue1"/>
    <w:basedOn w:val="af"/>
    <w:rsid w:val="00663B1F"/>
    <w:rPr>
      <w:rFonts w:ascii="Verdana" w:hAnsi="Verdana" w:hint="default"/>
      <w:color w:val="34587F"/>
      <w:sz w:val="22"/>
      <w:szCs w:val="22"/>
    </w:rPr>
  </w:style>
  <w:style w:type="paragraph" w:customStyle="1" w:styleId="ndb">
    <w:name w:val="ndb"/>
    <w:basedOn w:val="ae"/>
    <w:rsid w:val="00663B1F"/>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ssue">
    <w:name w:val="issue"/>
    <w:basedOn w:val="af"/>
    <w:rsid w:val="00663B1F"/>
  </w:style>
  <w:style w:type="paragraph" w:customStyle="1" w:styleId="authorgroup">
    <w:name w:val="authorgroup"/>
    <w:basedOn w:val="ae"/>
    <w:rsid w:val="00663B1F"/>
    <w:pPr>
      <w:suppressAutoHyphens w:val="0"/>
      <w:spacing w:before="100" w:beforeAutospacing="1" w:after="100" w:afterAutospacing="1"/>
    </w:pPr>
    <w:rPr>
      <w:rFonts w:ascii="Times New Roman" w:eastAsia="Times New Roman" w:hAnsi="Times New Roman" w:cs="Times New Roman"/>
      <w:b/>
      <w:bCs/>
      <w:lang w:eastAsia="ru-RU"/>
    </w:rPr>
  </w:style>
  <w:style w:type="character" w:customStyle="1" w:styleId="rvts34">
    <w:name w:val="rvts34"/>
    <w:basedOn w:val="af"/>
    <w:rsid w:val="00AB335F"/>
    <w:rPr>
      <w:rFonts w:ascii="Times New Roman" w:hAnsi="Times New Roman" w:cs="Times New Roman"/>
      <w:sz w:val="12"/>
      <w:szCs w:val="12"/>
      <w:vertAlign w:val="superscript"/>
    </w:rPr>
  </w:style>
  <w:style w:type="paragraph" w:customStyle="1" w:styleId="Pa2">
    <w:name w:val="Pa2"/>
    <w:basedOn w:val="ae"/>
    <w:next w:val="ae"/>
    <w:rsid w:val="00FD72E9"/>
    <w:pPr>
      <w:suppressAutoHyphens w:val="0"/>
      <w:autoSpaceDE w:val="0"/>
      <w:autoSpaceDN w:val="0"/>
      <w:adjustRightInd w:val="0"/>
      <w:spacing w:line="241" w:lineRule="atLeast"/>
    </w:pPr>
    <w:rPr>
      <w:rFonts w:ascii="AMGLLT+TimesET-Bold" w:eastAsia="Times New Roman" w:hAnsi="AMGLLT+TimesET-Bold" w:cs="Times New Roman"/>
      <w:lang w:val="uk-UA" w:eastAsia="ru-RU"/>
    </w:rPr>
  </w:style>
  <w:style w:type="paragraph" w:customStyle="1" w:styleId="WW-10">
    <w:name w:val="WW-Содержимое таблицы1"/>
    <w:basedOn w:val="afffffffa"/>
    <w:rsid w:val="003F0DDD"/>
    <w:pPr>
      <w:suppressLineNumbers/>
      <w:suppressAutoHyphens w:val="0"/>
      <w:spacing w:line="360" w:lineRule="auto"/>
      <w:jc w:val="both"/>
    </w:pPr>
    <w:rPr>
      <w:rFonts w:ascii="Times New Roman CYR" w:eastAsia="Times New Roman" w:hAnsi="Times New Roman CYR" w:cs="Times New Roman"/>
      <w:szCs w:val="20"/>
      <w:lang w:val="en-AU"/>
    </w:rPr>
  </w:style>
  <w:style w:type="numbering" w:customStyle="1" w:styleId="10e">
    <w:name w:val="Нет списка10"/>
    <w:next w:val="af1"/>
    <w:uiPriority w:val="99"/>
    <w:semiHidden/>
    <w:unhideWhenUsed/>
    <w:rsid w:val="00E319AF"/>
  </w:style>
  <w:style w:type="paragraph" w:customStyle="1" w:styleId="5fff4">
    <w:name w:val="Текст выноски5"/>
    <w:basedOn w:val="ae"/>
    <w:rsid w:val="00E319AF"/>
    <w:pPr>
      <w:suppressAutoHyphens w:val="0"/>
    </w:pPr>
    <w:rPr>
      <w:rFonts w:ascii="Tahoma" w:eastAsia="Times New Roman" w:hAnsi="Tahoma" w:cs="Tahoma"/>
      <w:sz w:val="16"/>
      <w:szCs w:val="16"/>
      <w:lang w:eastAsia="ru-RU"/>
    </w:rPr>
  </w:style>
  <w:style w:type="numbering" w:customStyle="1" w:styleId="11fc">
    <w:name w:val="Нет списка11"/>
    <w:next w:val="af1"/>
    <w:uiPriority w:val="99"/>
    <w:semiHidden/>
    <w:unhideWhenUsed/>
    <w:rsid w:val="004B659F"/>
  </w:style>
  <w:style w:type="paragraph" w:customStyle="1" w:styleId="10f">
    <w:name w:val="Таблица с кеглем 10 пг"/>
    <w:basedOn w:val="ae"/>
    <w:rsid w:val="004B659F"/>
    <w:pPr>
      <w:tabs>
        <w:tab w:val="left" w:pos="8505"/>
      </w:tabs>
      <w:suppressAutoHyphens w:val="0"/>
      <w:autoSpaceDE w:val="0"/>
      <w:autoSpaceDN w:val="0"/>
      <w:jc w:val="center"/>
    </w:pPr>
    <w:rPr>
      <w:rFonts w:ascii="Times New Roman" w:eastAsia="Times New Roman" w:hAnsi="Times New Roman" w:cs="Times New Roman"/>
      <w:sz w:val="20"/>
      <w:szCs w:val="20"/>
      <w:lang w:eastAsia="ru-RU"/>
    </w:rPr>
  </w:style>
  <w:style w:type="paragraph" w:customStyle="1" w:styleId="11fd">
    <w:name w:val="Таблица с кеглем 11 пг"/>
    <w:basedOn w:val="ae"/>
    <w:rsid w:val="004B659F"/>
    <w:pPr>
      <w:tabs>
        <w:tab w:val="left" w:pos="8505"/>
      </w:tabs>
      <w:suppressAutoHyphens w:val="0"/>
      <w:autoSpaceDE w:val="0"/>
      <w:autoSpaceDN w:val="0"/>
      <w:jc w:val="center"/>
    </w:pPr>
    <w:rPr>
      <w:rFonts w:ascii="Times New Roman" w:eastAsia="Times New Roman" w:hAnsi="Times New Roman" w:cs="Times New Roman"/>
      <w:sz w:val="22"/>
      <w:szCs w:val="22"/>
      <w:lang w:eastAsia="ru-RU"/>
    </w:rPr>
  </w:style>
  <w:style w:type="paragraph" w:customStyle="1" w:styleId="affffffffffffffffffffffffffff2">
    <w:name w:val="Схематический"/>
    <w:basedOn w:val="ae"/>
    <w:rsid w:val="004B659F"/>
    <w:pPr>
      <w:tabs>
        <w:tab w:val="left" w:pos="8505"/>
      </w:tabs>
      <w:suppressAutoHyphens w:val="0"/>
      <w:autoSpaceDE w:val="0"/>
      <w:autoSpaceDN w:val="0"/>
      <w:jc w:val="center"/>
    </w:pPr>
    <w:rPr>
      <w:rFonts w:ascii="Arial" w:eastAsia="Times New Roman" w:hAnsi="Arial" w:cs="Arial"/>
      <w:sz w:val="20"/>
      <w:szCs w:val="20"/>
      <w:lang w:eastAsia="ru-RU"/>
    </w:rPr>
  </w:style>
  <w:style w:type="paragraph" w:customStyle="1" w:styleId="8f5">
    <w:name w:val="Основной текст с отступом8"/>
    <w:basedOn w:val="ae"/>
    <w:rsid w:val="004B659F"/>
    <w:pPr>
      <w:suppressAutoHyphens w:val="0"/>
      <w:autoSpaceDE w:val="0"/>
      <w:autoSpaceDN w:val="0"/>
      <w:spacing w:after="120"/>
      <w:ind w:left="283"/>
    </w:pPr>
    <w:rPr>
      <w:rFonts w:ascii="Times New Roman" w:eastAsia="Times New Roman" w:hAnsi="Times New Roman" w:cs="Times New Roman"/>
      <w:lang w:val="uk-UA" w:eastAsia="ru-RU"/>
    </w:rPr>
  </w:style>
  <w:style w:type="paragraph" w:customStyle="1" w:styleId="10f0">
    <w:name w:val="Абзац списка10"/>
    <w:basedOn w:val="ae"/>
    <w:rsid w:val="004B659F"/>
    <w:pPr>
      <w:suppressAutoHyphens w:val="0"/>
      <w:spacing w:line="360" w:lineRule="auto"/>
      <w:ind w:left="720" w:firstLine="709"/>
      <w:jc w:val="both"/>
    </w:pPr>
    <w:rPr>
      <w:rFonts w:ascii="Times New Roman" w:eastAsia="Times New Roman" w:hAnsi="Times New Roman" w:cs="Times New Roman"/>
      <w:b/>
      <w:sz w:val="28"/>
      <w:szCs w:val="28"/>
      <w:lang w:eastAsia="en-US"/>
    </w:rPr>
  </w:style>
  <w:style w:type="character" w:customStyle="1" w:styleId="artheader2">
    <w:name w:val="artheader2"/>
    <w:basedOn w:val="af"/>
    <w:rsid w:val="002D6821"/>
    <w:rPr>
      <w:rFonts w:ascii="Verdana" w:hAnsi="Verdana" w:hint="default"/>
      <w:b/>
      <w:bCs/>
      <w:color w:val="990000"/>
      <w:sz w:val="24"/>
      <w:szCs w:val="24"/>
    </w:rPr>
  </w:style>
  <w:style w:type="character" w:customStyle="1" w:styleId="WW-12">
    <w:name w:val="WW-Основной шрифт абзаца1"/>
    <w:rsid w:val="00CB6FAB"/>
  </w:style>
  <w:style w:type="character" w:customStyle="1" w:styleId="WW-Absatz-Standardschriftart1111111">
    <w:name w:val="WW-Absatz-Standardschriftart1111111"/>
    <w:rsid w:val="00CB6FAB"/>
  </w:style>
  <w:style w:type="character" w:customStyle="1" w:styleId="WW-Absatz-Standardschriftart11111111">
    <w:name w:val="WW-Absatz-Standardschriftart11111111"/>
    <w:rsid w:val="00CB6FAB"/>
  </w:style>
  <w:style w:type="character" w:customStyle="1" w:styleId="WW-Absatz-Standardschriftart111111111">
    <w:name w:val="WW-Absatz-Standardschriftart111111111"/>
    <w:rsid w:val="00CB6FAB"/>
  </w:style>
  <w:style w:type="character" w:customStyle="1" w:styleId="WW-Absatz-Standardschriftart1111111111">
    <w:name w:val="WW-Absatz-Standardschriftart1111111111"/>
    <w:rsid w:val="00CB6FAB"/>
  </w:style>
  <w:style w:type="character" w:customStyle="1" w:styleId="WW-Absatz-Standardschriftart11111111111">
    <w:name w:val="WW-Absatz-Standardschriftart11111111111"/>
    <w:rsid w:val="00CB6FAB"/>
  </w:style>
  <w:style w:type="character" w:customStyle="1" w:styleId="WW-Absatz-Standardschriftart111111111111">
    <w:name w:val="WW-Absatz-Standardschriftart111111111111"/>
    <w:rsid w:val="00CB6FAB"/>
  </w:style>
  <w:style w:type="character" w:customStyle="1" w:styleId="WW-Absatz-Standardschriftart1111111111111">
    <w:name w:val="WW-Absatz-Standardschriftart1111111111111"/>
    <w:rsid w:val="00CB6FAB"/>
  </w:style>
  <w:style w:type="character" w:customStyle="1" w:styleId="WW-Absatz-Standardschriftart11111111111111">
    <w:name w:val="WW-Absatz-Standardschriftart11111111111111"/>
    <w:rsid w:val="00CB6FAB"/>
  </w:style>
  <w:style w:type="paragraph" w:customStyle="1" w:styleId="WW-110">
    <w:name w:val="WW-Содержимое таблицы11"/>
    <w:basedOn w:val="afffffffa"/>
    <w:rsid w:val="00CB6FAB"/>
    <w:pPr>
      <w:suppressLineNumbers/>
    </w:pPr>
    <w:rPr>
      <w:rFonts w:ascii="Times New Roman" w:eastAsia="Times New Roman" w:hAnsi="Times New Roman" w:cs="Times New Roman"/>
      <w:sz w:val="24"/>
      <w:szCs w:val="20"/>
    </w:rPr>
  </w:style>
  <w:style w:type="paragraph" w:customStyle="1" w:styleId="WW-111">
    <w:name w:val="WW-Заголовок таблицы11"/>
    <w:basedOn w:val="WW-110"/>
    <w:rsid w:val="00CB6FAB"/>
    <w:pPr>
      <w:jc w:val="center"/>
    </w:pPr>
    <w:rPr>
      <w:b/>
      <w:bCs/>
      <w:i/>
      <w:iCs/>
    </w:rPr>
  </w:style>
  <w:style w:type="paragraph" w:customStyle="1" w:styleId="WW-1111111">
    <w:name w:val="WW-Содержимое таблицы1111111"/>
    <w:basedOn w:val="afffffffa"/>
    <w:rsid w:val="00CB6FAB"/>
    <w:pPr>
      <w:suppressLineNumbers/>
    </w:pPr>
    <w:rPr>
      <w:rFonts w:ascii="Times New Roman" w:eastAsia="Times New Roman" w:hAnsi="Times New Roman" w:cs="Times New Roman"/>
      <w:sz w:val="24"/>
      <w:szCs w:val="20"/>
    </w:rPr>
  </w:style>
  <w:style w:type="paragraph" w:customStyle="1" w:styleId="WW-11211111111">
    <w:name w:val="WW-Содержимое таблицы11211111111"/>
    <w:basedOn w:val="afffffffa"/>
    <w:rsid w:val="00CB6FAB"/>
    <w:pPr>
      <w:suppressLineNumbers/>
    </w:pPr>
    <w:rPr>
      <w:rFonts w:ascii="Times New Roman" w:eastAsia="Times New Roman" w:hAnsi="Times New Roman" w:cs="Times New Roman"/>
      <w:sz w:val="24"/>
      <w:szCs w:val="20"/>
    </w:rPr>
  </w:style>
  <w:style w:type="paragraph" w:customStyle="1" w:styleId="WW-112111111110">
    <w:name w:val="WW-Заголовок таблицы11211111111"/>
    <w:basedOn w:val="WW-11211111111"/>
    <w:rsid w:val="00CB6FAB"/>
    <w:pPr>
      <w:jc w:val="center"/>
    </w:pPr>
    <w:rPr>
      <w:b/>
      <w:bCs/>
      <w:i/>
      <w:iCs/>
    </w:rPr>
  </w:style>
  <w:style w:type="paragraph" w:customStyle="1" w:styleId="WW-11111111">
    <w:name w:val="WW-Содержимое таблицы11111111"/>
    <w:basedOn w:val="afffffffa"/>
    <w:rsid w:val="00CB6FAB"/>
    <w:pPr>
      <w:suppressLineNumbers/>
    </w:pPr>
    <w:rPr>
      <w:rFonts w:ascii="Times New Roman" w:eastAsia="Times New Roman" w:hAnsi="Times New Roman" w:cs="Times New Roman"/>
      <w:sz w:val="24"/>
      <w:szCs w:val="20"/>
    </w:rPr>
  </w:style>
  <w:style w:type="paragraph" w:customStyle="1" w:styleId="WW-111111110">
    <w:name w:val="WW-Заголовок таблицы11111111"/>
    <w:basedOn w:val="WW-11111111"/>
    <w:rsid w:val="00CB6FAB"/>
    <w:pPr>
      <w:jc w:val="center"/>
    </w:pPr>
    <w:rPr>
      <w:b/>
      <w:bCs/>
      <w:i/>
      <w:iCs/>
    </w:rPr>
  </w:style>
  <w:style w:type="paragraph" w:customStyle="1" w:styleId="WW-13">
    <w:name w:val="WW-Заголовок таблицы1"/>
    <w:basedOn w:val="WW-10"/>
    <w:rsid w:val="00CB6FAB"/>
    <w:pPr>
      <w:suppressAutoHyphens/>
      <w:spacing w:line="240" w:lineRule="auto"/>
      <w:jc w:val="center"/>
    </w:pPr>
    <w:rPr>
      <w:rFonts w:ascii="Times New Roman" w:hAnsi="Times New Roman"/>
      <w:b/>
      <w:bCs/>
      <w:i/>
      <w:iCs/>
      <w:sz w:val="24"/>
      <w:lang w:val="ru-RU"/>
    </w:rPr>
  </w:style>
  <w:style w:type="paragraph" w:customStyle="1" w:styleId="WW-12111111111111111111">
    <w:name w:val="WW-Содержимое таблицы12111111111111111111"/>
    <w:basedOn w:val="afffffffa"/>
    <w:rsid w:val="00CB6FAB"/>
    <w:pPr>
      <w:suppressLineNumbers/>
    </w:pPr>
    <w:rPr>
      <w:rFonts w:ascii="Times New Roman" w:eastAsia="Times New Roman" w:hAnsi="Times New Roman" w:cs="Times New Roman"/>
      <w:sz w:val="24"/>
      <w:szCs w:val="20"/>
    </w:rPr>
  </w:style>
  <w:style w:type="paragraph" w:customStyle="1" w:styleId="22d">
    <w:name w:val="Обычный22"/>
    <w:rsid w:val="00CB6FAB"/>
    <w:pPr>
      <w:suppressAutoHyphens/>
    </w:pPr>
    <w:rPr>
      <w:rFonts w:ascii="Times New Roman" w:eastAsia="Arial" w:hAnsi="Times New Roman" w:cs="Times New Roman"/>
      <w:kern w:val="1"/>
      <w:sz w:val="28"/>
      <w:lang w:eastAsia="ar-SA"/>
    </w:rPr>
  </w:style>
  <w:style w:type="paragraph" w:customStyle="1" w:styleId="356">
    <w:name w:val="Основной текст 35"/>
    <w:basedOn w:val="ae"/>
    <w:rsid w:val="00EA6A2D"/>
    <w:pPr>
      <w:widowControl w:val="0"/>
      <w:suppressAutoHyphens w:val="0"/>
      <w:spacing w:line="360" w:lineRule="auto"/>
      <w:jc w:val="center"/>
    </w:pPr>
    <w:rPr>
      <w:rFonts w:ascii="Times New Roman" w:eastAsia="Times New Roman" w:hAnsi="Times New Roman" w:cs="Times New Roman"/>
      <w:sz w:val="28"/>
      <w:szCs w:val="20"/>
      <w:lang w:eastAsia="ru-RU"/>
    </w:rPr>
  </w:style>
  <w:style w:type="paragraph" w:customStyle="1" w:styleId="affffffffffffffffffffffffffff3">
    <w:name w:val="Дисерт"/>
    <w:basedOn w:val="ae"/>
    <w:rsid w:val="000374B3"/>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character" w:customStyle="1" w:styleId="entity">
    <w:name w:val="entity"/>
    <w:basedOn w:val="af"/>
    <w:rsid w:val="005573D6"/>
  </w:style>
  <w:style w:type="character" w:customStyle="1" w:styleId="FontStyle74">
    <w:name w:val="Font Style74"/>
    <w:basedOn w:val="af"/>
    <w:rsid w:val="00D364A9"/>
    <w:rPr>
      <w:rFonts w:ascii="Century Schoolbook" w:hAnsi="Century Schoolbook" w:cs="Century Schoolbook"/>
      <w:sz w:val="18"/>
      <w:szCs w:val="18"/>
    </w:rPr>
  </w:style>
  <w:style w:type="paragraph" w:customStyle="1" w:styleId="206">
    <w:name w:val="Стиль Основной текст с отступом 2 + Перед:  0 пт"/>
    <w:basedOn w:val="24"/>
    <w:autoRedefine/>
    <w:rsid w:val="008F4410"/>
    <w:pPr>
      <w:tabs>
        <w:tab w:val="left" w:pos="6726"/>
      </w:tabs>
      <w:autoSpaceDE w:val="0"/>
      <w:autoSpaceDN w:val="0"/>
      <w:spacing w:after="0" w:line="360" w:lineRule="auto"/>
      <w:ind w:left="0" w:firstLine="540"/>
      <w:jc w:val="both"/>
    </w:pPr>
    <w:rPr>
      <w:rFonts w:ascii="Times New Roman" w:eastAsia="Times New Roman" w:hAnsi="Times New Roman" w:cs="Times New Roman"/>
      <w:sz w:val="24"/>
      <w:szCs w:val="24"/>
      <w:lang w:val="en-US"/>
    </w:rPr>
  </w:style>
  <w:style w:type="numbering" w:customStyle="1" w:styleId="12f3">
    <w:name w:val="Нет списка12"/>
    <w:next w:val="af1"/>
    <w:uiPriority w:val="99"/>
    <w:semiHidden/>
    <w:unhideWhenUsed/>
    <w:rsid w:val="00F224C0"/>
  </w:style>
  <w:style w:type="paragraph" w:customStyle="1" w:styleId="1113">
    <w:name w:val="111"/>
    <w:basedOn w:val="ae"/>
    <w:rsid w:val="00127F28"/>
    <w:pPr>
      <w:suppressAutoHyphens w:val="0"/>
      <w:spacing w:after="60" w:line="360" w:lineRule="auto"/>
      <w:ind w:firstLine="567"/>
      <w:jc w:val="both"/>
    </w:pPr>
    <w:rPr>
      <w:rFonts w:ascii="Times New Roman" w:eastAsia="Times New Roman" w:hAnsi="Times New Roman" w:cs="Times New Roman"/>
      <w:sz w:val="28"/>
      <w:szCs w:val="28"/>
      <w:lang w:val="uk-UA" w:eastAsia="ru-RU"/>
    </w:rPr>
  </w:style>
  <w:style w:type="paragraph" w:customStyle="1" w:styleId="1fffffffffc">
    <w:name w:val="ЗАГ.1"/>
    <w:basedOn w:val="ae"/>
    <w:next w:val="ae"/>
    <w:rsid w:val="0046268D"/>
    <w:pPr>
      <w:widowControl w:val="0"/>
      <w:suppressAutoHyphens w:val="0"/>
      <w:jc w:val="center"/>
    </w:pPr>
    <w:rPr>
      <w:rFonts w:ascii="Pragmatica" w:eastAsia="Times New Roman" w:hAnsi="Pragmatica" w:cs="Times New Roman"/>
      <w:b/>
      <w:sz w:val="36"/>
      <w:szCs w:val="20"/>
      <w:lang w:eastAsia="ru-RU"/>
    </w:rPr>
  </w:style>
  <w:style w:type="paragraph" w:customStyle="1" w:styleId="d0">
    <w:name w:val="маши_dка"/>
    <w:basedOn w:val="ae"/>
    <w:rsid w:val="0046268D"/>
    <w:pPr>
      <w:widowControl w:val="0"/>
      <w:suppressAutoHyphens w:val="0"/>
      <w:spacing w:line="312" w:lineRule="auto"/>
      <w:ind w:firstLine="567"/>
      <w:jc w:val="both"/>
    </w:pPr>
    <w:rPr>
      <w:rFonts w:ascii="Times New Roman" w:eastAsia="Times New Roman" w:hAnsi="Times New Roman" w:cs="Times New Roman"/>
      <w:snapToGrid w:val="0"/>
      <w:sz w:val="26"/>
      <w:szCs w:val="20"/>
      <w:lang w:eastAsia="ru-RU"/>
    </w:rPr>
  </w:style>
  <w:style w:type="paragraph" w:customStyle="1" w:styleId="2180">
    <w:name w:val="Основной текст 218"/>
    <w:basedOn w:val="ae"/>
    <w:rsid w:val="0046268D"/>
    <w:pPr>
      <w:suppressAutoHyphens w:val="0"/>
      <w:overflowPunct w:val="0"/>
      <w:autoSpaceDE w:val="0"/>
      <w:autoSpaceDN w:val="0"/>
      <w:adjustRightInd w:val="0"/>
      <w:ind w:firstLine="1134"/>
      <w:jc w:val="both"/>
      <w:textAlignment w:val="baseline"/>
    </w:pPr>
    <w:rPr>
      <w:rFonts w:ascii="Times New Roman" w:eastAsia="Times New Roman" w:hAnsi="Times New Roman" w:cs="Times New Roman"/>
      <w:sz w:val="28"/>
      <w:szCs w:val="20"/>
      <w:lang w:val="en-US" w:eastAsia="ru-RU"/>
    </w:rPr>
  </w:style>
  <w:style w:type="paragraph" w:customStyle="1" w:styleId="2153">
    <w:name w:val="Основной текст с отступом 215"/>
    <w:basedOn w:val="ae"/>
    <w:rsid w:val="0046268D"/>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ffffb">
    <w:name w:val="Текст3"/>
    <w:basedOn w:val="ae"/>
    <w:rsid w:val="0046268D"/>
    <w:pPr>
      <w:widowControl w:val="0"/>
      <w:suppressAutoHyphens w:val="0"/>
      <w:overflowPunct w:val="0"/>
      <w:autoSpaceDE w:val="0"/>
      <w:autoSpaceDN w:val="0"/>
      <w:adjustRightInd w:val="0"/>
      <w:spacing w:line="360" w:lineRule="auto"/>
      <w:ind w:firstLine="720"/>
      <w:jc w:val="both"/>
      <w:textAlignment w:val="baseline"/>
    </w:pPr>
    <w:rPr>
      <w:rFonts w:ascii="Times New Roman CYR" w:eastAsia="Times New Roman" w:hAnsi="Times New Roman CYR" w:cs="Times New Roman"/>
      <w:sz w:val="28"/>
      <w:szCs w:val="20"/>
      <w:lang w:eastAsia="ru-RU"/>
    </w:rPr>
  </w:style>
  <w:style w:type="paragraph" w:customStyle="1" w:styleId="affffffffffffffffffffffffffff4">
    <w:name w:val="ìàøèíêà"/>
    <w:basedOn w:val="ae"/>
    <w:rsid w:val="0046268D"/>
    <w:pPr>
      <w:suppressAutoHyphens w:val="0"/>
      <w:overflowPunct w:val="0"/>
      <w:autoSpaceDE w:val="0"/>
      <w:autoSpaceDN w:val="0"/>
      <w:adjustRightInd w:val="0"/>
      <w:spacing w:line="312" w:lineRule="auto"/>
      <w:ind w:firstLine="567"/>
      <w:jc w:val="both"/>
      <w:textAlignment w:val="baseline"/>
    </w:pPr>
    <w:rPr>
      <w:rFonts w:ascii="Times New Roman CYR" w:eastAsia="Times New Roman" w:hAnsi="Times New Roman CYR" w:cs="Times New Roman"/>
      <w:sz w:val="28"/>
      <w:szCs w:val="20"/>
      <w:lang w:eastAsia="ru-RU"/>
    </w:rPr>
  </w:style>
  <w:style w:type="paragraph" w:customStyle="1" w:styleId="NormalParagraf">
    <w:name w:val="Normal Paragraf"/>
    <w:basedOn w:val="ae"/>
    <w:rsid w:val="0046268D"/>
    <w:pPr>
      <w:tabs>
        <w:tab w:val="left" w:pos="1152"/>
      </w:tabs>
      <w:suppressAutoHyphens w:val="0"/>
      <w:ind w:firstLine="709"/>
      <w:jc w:val="both"/>
    </w:pPr>
    <w:rPr>
      <w:rFonts w:ascii="TimesET" w:eastAsia="Times New Roman" w:hAnsi="TimesET" w:cs="Times New Roman"/>
      <w:sz w:val="28"/>
      <w:lang w:val="en-US" w:eastAsia="ru-RU"/>
    </w:rPr>
  </w:style>
  <w:style w:type="paragraph" w:customStyle="1" w:styleId="Style2a">
    <w:name w:val="Style 2"/>
    <w:basedOn w:val="ae"/>
    <w:rsid w:val="001D44CB"/>
    <w:pPr>
      <w:widowControl w:val="0"/>
      <w:suppressAutoHyphens w:val="0"/>
      <w:autoSpaceDE w:val="0"/>
      <w:autoSpaceDN w:val="0"/>
      <w:ind w:left="288" w:right="288" w:hanging="216"/>
      <w:jc w:val="both"/>
    </w:pPr>
    <w:rPr>
      <w:rFonts w:ascii="Times New Roman" w:eastAsia="Times New Roman" w:hAnsi="Times New Roman" w:cs="Times New Roman"/>
      <w:lang w:val="uk-UA" w:eastAsia="ru-RU"/>
    </w:rPr>
  </w:style>
  <w:style w:type="paragraph" w:customStyle="1" w:styleId="Style1b">
    <w:name w:val="Style 1"/>
    <w:basedOn w:val="ae"/>
    <w:rsid w:val="001D44CB"/>
    <w:pPr>
      <w:widowControl w:val="0"/>
      <w:suppressAutoHyphens w:val="0"/>
      <w:autoSpaceDE w:val="0"/>
      <w:autoSpaceDN w:val="0"/>
      <w:ind w:left="288" w:right="288" w:hanging="216"/>
    </w:pPr>
    <w:rPr>
      <w:rFonts w:ascii="Times New Roman" w:eastAsia="Times New Roman" w:hAnsi="Times New Roman" w:cs="Times New Roman"/>
      <w:lang w:val="uk-UA" w:eastAsia="ru-RU"/>
    </w:rPr>
  </w:style>
  <w:style w:type="paragraph" w:customStyle="1" w:styleId="Style4a">
    <w:name w:val="Style 4"/>
    <w:basedOn w:val="ae"/>
    <w:rsid w:val="001D44CB"/>
    <w:pPr>
      <w:widowControl w:val="0"/>
      <w:suppressAutoHyphens w:val="0"/>
      <w:autoSpaceDE w:val="0"/>
      <w:autoSpaceDN w:val="0"/>
      <w:ind w:left="216" w:right="144" w:hanging="144"/>
    </w:pPr>
    <w:rPr>
      <w:rFonts w:ascii="Times New Roman" w:eastAsia="Times New Roman" w:hAnsi="Times New Roman" w:cs="Times New Roman"/>
      <w:lang w:val="uk-UA" w:eastAsia="ru-RU"/>
    </w:rPr>
  </w:style>
  <w:style w:type="paragraph" w:customStyle="1" w:styleId="Style5a">
    <w:name w:val="Style 5"/>
    <w:basedOn w:val="ae"/>
    <w:rsid w:val="001D44CB"/>
    <w:pPr>
      <w:widowControl w:val="0"/>
      <w:suppressAutoHyphens w:val="0"/>
      <w:autoSpaceDE w:val="0"/>
      <w:autoSpaceDN w:val="0"/>
      <w:spacing w:line="552" w:lineRule="exact"/>
      <w:ind w:left="576"/>
    </w:pPr>
    <w:rPr>
      <w:rFonts w:ascii="Times New Roman" w:eastAsia="Times New Roman" w:hAnsi="Times New Roman" w:cs="Times New Roman"/>
      <w:lang w:val="uk-UA" w:eastAsia="ru-RU"/>
    </w:rPr>
  </w:style>
  <w:style w:type="paragraph" w:customStyle="1" w:styleId="Style3b">
    <w:name w:val="Style 3"/>
    <w:basedOn w:val="ae"/>
    <w:rsid w:val="001D44CB"/>
    <w:pPr>
      <w:widowControl w:val="0"/>
      <w:suppressAutoHyphens w:val="0"/>
      <w:autoSpaceDE w:val="0"/>
      <w:autoSpaceDN w:val="0"/>
      <w:ind w:left="648" w:right="144" w:hanging="360"/>
    </w:pPr>
    <w:rPr>
      <w:rFonts w:ascii="Times New Roman" w:eastAsia="Times New Roman" w:hAnsi="Times New Roman" w:cs="Times New Roman"/>
      <w:lang w:val="uk-UA" w:eastAsia="ru-RU"/>
    </w:rPr>
  </w:style>
  <w:style w:type="paragraph" w:customStyle="1" w:styleId="Style7a">
    <w:name w:val="Style 7"/>
    <w:basedOn w:val="ae"/>
    <w:rsid w:val="001D44CB"/>
    <w:pPr>
      <w:widowControl w:val="0"/>
      <w:suppressAutoHyphens w:val="0"/>
      <w:autoSpaceDE w:val="0"/>
      <w:autoSpaceDN w:val="0"/>
      <w:spacing w:after="720"/>
      <w:ind w:left="144" w:right="288"/>
    </w:pPr>
    <w:rPr>
      <w:rFonts w:ascii="Times New Roman" w:eastAsia="Times New Roman" w:hAnsi="Times New Roman" w:cs="Times New Roman"/>
      <w:lang w:val="uk-UA" w:eastAsia="ru-RU"/>
    </w:rPr>
  </w:style>
  <w:style w:type="paragraph" w:customStyle="1" w:styleId="Style6a">
    <w:name w:val="Style 6"/>
    <w:basedOn w:val="ae"/>
    <w:rsid w:val="001D44CB"/>
    <w:pPr>
      <w:widowControl w:val="0"/>
      <w:suppressAutoHyphens w:val="0"/>
      <w:autoSpaceDE w:val="0"/>
      <w:autoSpaceDN w:val="0"/>
      <w:spacing w:before="216"/>
      <w:ind w:left="144" w:right="288"/>
    </w:pPr>
    <w:rPr>
      <w:rFonts w:ascii="Times New Roman" w:eastAsia="Times New Roman" w:hAnsi="Times New Roman" w:cs="Times New Roman"/>
      <w:lang w:val="uk-UA" w:eastAsia="ru-RU"/>
    </w:rPr>
  </w:style>
  <w:style w:type="character" w:customStyle="1" w:styleId="WW8Num3z4">
    <w:name w:val="WW8Num3z4"/>
    <w:rsid w:val="00C57007"/>
    <w:rPr>
      <w:rFonts w:ascii="Courier New" w:hAnsi="Courier New" w:cs="Courier New"/>
    </w:rPr>
  </w:style>
  <w:style w:type="character" w:customStyle="1" w:styleId="WW8Num19z1">
    <w:name w:val="WW8Num19z1"/>
    <w:rsid w:val="00C57007"/>
    <w:rPr>
      <w:rFonts w:ascii="Courier New" w:hAnsi="Courier New"/>
    </w:rPr>
  </w:style>
  <w:style w:type="character" w:customStyle="1" w:styleId="WW8Num19z2">
    <w:name w:val="WW8Num19z2"/>
    <w:rsid w:val="00C57007"/>
    <w:rPr>
      <w:rFonts w:ascii="Wingdings" w:hAnsi="Wingdings"/>
    </w:rPr>
  </w:style>
  <w:style w:type="character" w:customStyle="1" w:styleId="WW8Num39z1">
    <w:name w:val="WW8Num39z1"/>
    <w:rsid w:val="00C57007"/>
    <w:rPr>
      <w:rFonts w:ascii="Courier New" w:hAnsi="Courier New" w:cs="Courier New"/>
    </w:rPr>
  </w:style>
  <w:style w:type="numbering" w:customStyle="1" w:styleId="13b">
    <w:name w:val="Нет списка13"/>
    <w:next w:val="af1"/>
    <w:uiPriority w:val="99"/>
    <w:semiHidden/>
    <w:unhideWhenUsed/>
    <w:rsid w:val="003F1B82"/>
  </w:style>
  <w:style w:type="character" w:customStyle="1" w:styleId="searchterm0">
    <w:name w:val="searchterm0"/>
    <w:basedOn w:val="af"/>
    <w:rsid w:val="008A5D6D"/>
  </w:style>
  <w:style w:type="character" w:customStyle="1" w:styleId="maintextbldleft">
    <w:name w:val="maintextbldleft"/>
    <w:basedOn w:val="af"/>
    <w:rsid w:val="008A5D6D"/>
  </w:style>
  <w:style w:type="character" w:customStyle="1" w:styleId="maintextleft">
    <w:name w:val="maintextleft"/>
    <w:basedOn w:val="af"/>
    <w:rsid w:val="008A5D6D"/>
  </w:style>
  <w:style w:type="paragraph" w:customStyle="1" w:styleId="affffffffffffffffffffffffffff5">
    <w:name w:val="ФИО"/>
    <w:basedOn w:val="ae"/>
    <w:rsid w:val="00445A41"/>
    <w:pPr>
      <w:suppressAutoHyphens w:val="0"/>
      <w:jc w:val="center"/>
    </w:pPr>
    <w:rPr>
      <w:rFonts w:ascii="Times New Roman" w:eastAsia="SimSun" w:hAnsi="Times New Roman" w:cs="Times New Roman"/>
      <w:sz w:val="28"/>
      <w:szCs w:val="20"/>
      <w:lang w:eastAsia="ru-RU"/>
    </w:rPr>
  </w:style>
  <w:style w:type="paragraph" w:customStyle="1" w:styleId="DisPrikh">
    <w:name w:val="Dis_Prikh_Таблица_текст"/>
    <w:rsid w:val="00422F09"/>
    <w:pPr>
      <w:widowControl w:val="0"/>
      <w:suppressLineNumbers/>
      <w:suppressAutoHyphens/>
      <w:spacing w:before="80" w:after="80"/>
      <w:jc w:val="center"/>
    </w:pPr>
    <w:rPr>
      <w:rFonts w:ascii="Times New Roman" w:eastAsia="Times New Roman" w:hAnsi="Times New Roman" w:cs="Times New Roman"/>
      <w:kern w:val="28"/>
      <w:sz w:val="28"/>
      <w:szCs w:val="28"/>
      <w:lang w:val="uk-UA"/>
    </w:rPr>
  </w:style>
  <w:style w:type="character" w:customStyle="1" w:styleId="frag1">
    <w:name w:val="frag1"/>
    <w:basedOn w:val="af"/>
    <w:rsid w:val="00A43E12"/>
    <w:rPr>
      <w:color w:val="0000FF"/>
    </w:rPr>
  </w:style>
  <w:style w:type="character" w:customStyle="1" w:styleId="kw1">
    <w:name w:val="kw1"/>
    <w:basedOn w:val="af"/>
    <w:rsid w:val="00A43E12"/>
    <w:rPr>
      <w:b/>
      <w:bCs/>
      <w:color w:val="FF0000"/>
    </w:rPr>
  </w:style>
  <w:style w:type="character" w:customStyle="1" w:styleId="3ffffc">
    <w:name w:val="Знак3 Знак"/>
    <w:basedOn w:val="af"/>
    <w:rsid w:val="00A43E12"/>
    <w:rPr>
      <w:rFonts w:ascii="Courier New" w:eastAsia="Times New Roman" w:hAnsi="Courier New" w:cs="Times New Roman"/>
      <w:sz w:val="24"/>
      <w:szCs w:val="24"/>
      <w:lang w:val="uk-UA" w:eastAsia="ru-RU"/>
    </w:rPr>
  </w:style>
  <w:style w:type="paragraph" w:customStyle="1" w:styleId="a100">
    <w:name w:val="a10"/>
    <w:basedOn w:val="ae"/>
    <w:rsid w:val="00A43E12"/>
    <w:pPr>
      <w:suppressAutoHyphens w:val="0"/>
      <w:spacing w:before="100" w:beforeAutospacing="1" w:after="100" w:afterAutospacing="1"/>
    </w:pPr>
    <w:rPr>
      <w:rFonts w:ascii="Verdana" w:eastAsia="Times New Roman" w:hAnsi="Verdana" w:cs="Times New Roman"/>
      <w:sz w:val="16"/>
      <w:szCs w:val="16"/>
      <w:lang w:eastAsia="ru-RU"/>
    </w:rPr>
  </w:style>
  <w:style w:type="paragraph" w:customStyle="1" w:styleId="DisPrikh0">
    <w:name w:val="Dis_Prikh_Текст_абзаца"/>
    <w:basedOn w:val="ae"/>
    <w:rsid w:val="00281C9C"/>
    <w:pPr>
      <w:spacing w:line="360" w:lineRule="auto"/>
      <w:ind w:firstLine="567"/>
      <w:jc w:val="both"/>
    </w:pPr>
    <w:rPr>
      <w:rFonts w:ascii="Times New Roman" w:eastAsia="Times New Roman" w:hAnsi="Times New Roman" w:cs="Times New Roman"/>
      <w:kern w:val="28"/>
      <w:sz w:val="28"/>
      <w:lang w:val="uk-UA" w:eastAsia="ru-RU"/>
    </w:rPr>
  </w:style>
  <w:style w:type="paragraph" w:customStyle="1" w:styleId="DisPrikh1">
    <w:name w:val="Dis_Prikh_Заголовок_1"/>
    <w:rsid w:val="00281C9C"/>
    <w:pPr>
      <w:keepNext/>
      <w:keepLines/>
      <w:pageBreakBefore/>
      <w:suppressAutoHyphens/>
      <w:spacing w:before="480" w:after="96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281C9C"/>
    <w:pPr>
      <w:keepLines/>
      <w:tabs>
        <w:tab w:val="right" w:leader="dot" w:pos="9066"/>
      </w:tabs>
      <w:suppressAutoHyphens/>
      <w:spacing w:line="360" w:lineRule="auto"/>
      <w:ind w:right="567"/>
      <w:jc w:val="both"/>
    </w:pPr>
    <w:rPr>
      <w:rFonts w:ascii="Times New Roman" w:eastAsia="Times New Roman" w:hAnsi="Times New Roman" w:cs="Times New Roman"/>
      <w:caps/>
      <w:kern w:val="28"/>
      <w:sz w:val="28"/>
      <w:lang w:val="uk-UA"/>
    </w:rPr>
  </w:style>
  <w:style w:type="paragraph" w:customStyle="1" w:styleId="DisPrikh2">
    <w:name w:val="Dis_Prikh_Содержание_2"/>
    <w:rsid w:val="00281C9C"/>
    <w:pPr>
      <w:keepLines/>
      <w:tabs>
        <w:tab w:val="left" w:pos="1134"/>
        <w:tab w:val="right" w:leader="dot" w:pos="9066"/>
      </w:tabs>
      <w:suppressAutoHyphens/>
      <w:spacing w:line="360" w:lineRule="auto"/>
      <w:ind w:left="851" w:right="567" w:hanging="567"/>
      <w:jc w:val="both"/>
    </w:pPr>
    <w:rPr>
      <w:rFonts w:ascii="Times New Roman" w:eastAsia="Times New Roman" w:hAnsi="Times New Roman" w:cs="Times New Roman"/>
      <w:b/>
      <w:kern w:val="28"/>
      <w:sz w:val="28"/>
      <w:lang w:val="uk-UA"/>
    </w:rPr>
  </w:style>
  <w:style w:type="paragraph" w:customStyle="1" w:styleId="DisPrikh3">
    <w:name w:val="Dis_Prikh_Содержание_3"/>
    <w:rsid w:val="00281C9C"/>
    <w:pPr>
      <w:keepLines/>
      <w:tabs>
        <w:tab w:val="left" w:pos="1418"/>
        <w:tab w:val="right" w:leader="dot" w:pos="9066"/>
      </w:tabs>
      <w:suppressAutoHyphens/>
      <w:spacing w:line="360" w:lineRule="auto"/>
      <w:ind w:left="1418" w:right="567" w:hanging="851"/>
      <w:jc w:val="both"/>
    </w:pPr>
    <w:rPr>
      <w:rFonts w:ascii="Times New Roman" w:eastAsia="Times New Roman" w:hAnsi="Times New Roman" w:cs="Times New Roman"/>
      <w:b/>
      <w:kern w:val="28"/>
      <w:sz w:val="28"/>
      <w:lang w:val="uk-UA"/>
    </w:rPr>
  </w:style>
  <w:style w:type="paragraph" w:customStyle="1" w:styleId="DisPrikh4">
    <w:name w:val="Dis_Prikh_Таблица_заголовок"/>
    <w:rsid w:val="00281C9C"/>
    <w:pPr>
      <w:keepNext/>
      <w:keepLines/>
      <w:suppressLineNumbers/>
      <w:suppressAutoHyphens/>
      <w:spacing w:line="360" w:lineRule="auto"/>
      <w:jc w:val="center"/>
      <w:outlineLvl w:val="4"/>
    </w:pPr>
    <w:rPr>
      <w:rFonts w:ascii="Times New Roman" w:eastAsia="Times New Roman" w:hAnsi="Times New Roman" w:cs="Times New Roman"/>
      <w:b/>
      <w:spacing w:val="40"/>
      <w:kern w:val="28"/>
      <w:sz w:val="28"/>
      <w:lang w:val="uk-UA"/>
    </w:rPr>
  </w:style>
  <w:style w:type="paragraph" w:customStyle="1" w:styleId="DisPrikh20">
    <w:name w:val="Dis_Prikh_Заголовок_2"/>
    <w:rsid w:val="00281C9C"/>
    <w:pPr>
      <w:keepNext/>
      <w:keepLines/>
      <w:suppressAutoHyphens/>
      <w:spacing w:before="1200" w:after="600" w:line="360" w:lineRule="auto"/>
      <w:ind w:firstLine="567"/>
      <w:jc w:val="both"/>
      <w:outlineLvl w:val="1"/>
    </w:pPr>
    <w:rPr>
      <w:rFonts w:ascii="Times New Roman" w:eastAsia="Times New Roman" w:hAnsi="Times New Roman" w:cs="Times New Roman"/>
      <w:b/>
      <w:kern w:val="28"/>
      <w:sz w:val="28"/>
      <w:lang w:val="uk-UA"/>
    </w:rPr>
  </w:style>
  <w:style w:type="paragraph" w:customStyle="1" w:styleId="DisPrikh5">
    <w:name w:val="Dis_Prikh_Таблица_№"/>
    <w:rsid w:val="00281C9C"/>
    <w:pPr>
      <w:keepNext/>
      <w:keepLines/>
      <w:suppressLineNumbers/>
      <w:suppressAutoHyphens/>
      <w:spacing w:line="360" w:lineRule="auto"/>
      <w:jc w:val="right"/>
      <w:outlineLvl w:val="4"/>
    </w:pPr>
    <w:rPr>
      <w:rFonts w:ascii="Times New Roman" w:eastAsia="Times New Roman" w:hAnsi="Times New Roman" w:cs="Times New Roman"/>
      <w:kern w:val="28"/>
      <w:sz w:val="28"/>
      <w:lang w:val="uk-UA"/>
    </w:rPr>
  </w:style>
  <w:style w:type="table" w:styleId="affffffffffffffffffffffffffff6">
    <w:name w:val="Table Elegant"/>
    <w:basedOn w:val="af0"/>
    <w:rsid w:val="00281C9C"/>
    <w:rPr>
      <w:rFonts w:ascii="Times New Roman" w:eastAsia="Times New Roman" w:hAnsi="Times New Roman" w:cs="Times New Roman"/>
      <w:sz w:val="28"/>
      <w:szCs w:val="2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ffffffffffffff7">
    <w:name w:val="Заголовок Таблицы"/>
    <w:autoRedefine/>
    <w:rsid w:val="00281C9C"/>
    <w:pPr>
      <w:keepNext/>
      <w:keepLines/>
      <w:suppressAutoHyphens/>
      <w:spacing w:line="360" w:lineRule="auto"/>
      <w:ind w:right="-5"/>
      <w:jc w:val="center"/>
    </w:pPr>
    <w:rPr>
      <w:rFonts w:ascii="Times New Roman" w:eastAsia="Times New Roman" w:hAnsi="Times New Roman" w:cs="Times New Roman"/>
      <w:sz w:val="28"/>
      <w:lang w:val="uk-UA"/>
    </w:rPr>
  </w:style>
  <w:style w:type="paragraph" w:customStyle="1" w:styleId="affffffffffffffffffffffffffff8">
    <w:name w:val="Номер таблицы"/>
    <w:autoRedefine/>
    <w:rsid w:val="00281C9C"/>
    <w:pPr>
      <w:keepNext/>
      <w:keepLines/>
      <w:suppressAutoHyphens/>
      <w:spacing w:before="120" w:after="120" w:line="360" w:lineRule="auto"/>
      <w:ind w:firstLine="540"/>
      <w:jc w:val="right"/>
    </w:pPr>
    <w:rPr>
      <w:rFonts w:ascii="Times New Roman" w:eastAsia="Times New Roman" w:hAnsi="Times New Roman" w:cs="Times New Roman"/>
      <w:b/>
      <w:sz w:val="28"/>
      <w:u w:val="single"/>
    </w:rPr>
  </w:style>
  <w:style w:type="paragraph" w:customStyle="1" w:styleId="rvps18">
    <w:name w:val="rvps18"/>
    <w:basedOn w:val="ae"/>
    <w:rsid w:val="00281C9C"/>
    <w:pPr>
      <w:suppressAutoHyphens w:val="0"/>
      <w:ind w:firstLine="720"/>
      <w:jc w:val="both"/>
    </w:pPr>
    <w:rPr>
      <w:rFonts w:ascii="Times New Roman" w:eastAsia="Times New Roman" w:hAnsi="Times New Roman" w:cs="Times New Roman"/>
      <w:lang w:val="uk-UA" w:eastAsia="uk-UA"/>
    </w:rPr>
  </w:style>
  <w:style w:type="character" w:customStyle="1" w:styleId="2fffffff0">
    <w:name w:val=" Знак Знак2"/>
    <w:basedOn w:val="af"/>
    <w:rsid w:val="00281C9C"/>
    <w:rPr>
      <w:rFonts w:ascii="Courier New" w:hAnsi="Courier New"/>
      <w:lang w:val="ru-RU" w:eastAsia="ru-RU" w:bidi="ar-SA"/>
    </w:rPr>
  </w:style>
  <w:style w:type="paragraph" w:customStyle="1" w:styleId="affffffffffffffffffffffffffff9">
    <w:name w:val="Назв"/>
    <w:basedOn w:val="ae"/>
    <w:rsid w:val="0050242F"/>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BodyTextIndent">
    <w:name w:val="Body Text Indent"/>
    <w:basedOn w:val="ae"/>
    <w:rsid w:val="00C95815"/>
    <w:pPr>
      <w:suppressAutoHyphens w:val="0"/>
      <w:overflowPunct w:val="0"/>
      <w:autoSpaceDE w:val="0"/>
      <w:autoSpaceDN w:val="0"/>
      <w:adjustRightInd w:val="0"/>
      <w:ind w:firstLine="708"/>
      <w:jc w:val="both"/>
      <w:textAlignment w:val="baseline"/>
    </w:pPr>
    <w:rPr>
      <w:rFonts w:ascii="Times New Roman" w:eastAsia="Times New Roman" w:hAnsi="Times New Roman" w:cs="Times New Roman"/>
      <w:sz w:val="28"/>
      <w:szCs w:val="28"/>
      <w:lang w:eastAsia="uk-UA"/>
    </w:rPr>
  </w:style>
  <w:style w:type="character" w:customStyle="1" w:styleId="rvts31">
    <w:name w:val="rvts31"/>
    <w:basedOn w:val="af"/>
    <w:rsid w:val="00FE4973"/>
  </w:style>
  <w:style w:type="character" w:customStyle="1" w:styleId="rvts32">
    <w:name w:val="rvts32"/>
    <w:basedOn w:val="af"/>
    <w:rsid w:val="00FE4973"/>
  </w:style>
  <w:style w:type="paragraph" w:customStyle="1" w:styleId="14f4">
    <w:name w:val="Обычный + 14 пт"/>
    <w:basedOn w:val="affffffff"/>
    <w:rsid w:val="00CB730A"/>
    <w:pPr>
      <w:suppressAutoHyphens w:val="0"/>
      <w:spacing w:line="360" w:lineRule="auto"/>
      <w:ind w:firstLine="720"/>
      <w:jc w:val="both"/>
    </w:pPr>
    <w:rPr>
      <w:rFonts w:ascii="Times New Roman" w:eastAsia="Times New Roman" w:hAnsi="Times New Roman" w:cs="Times New Roman"/>
      <w:color w:val="3366FF"/>
      <w:spacing w:val="-2"/>
      <w:sz w:val="28"/>
      <w:lang w:val="uk-UA" w:eastAsia="uk-UA"/>
    </w:rPr>
  </w:style>
  <w:style w:type="character" w:customStyle="1" w:styleId="medium1">
    <w:name w:val="medium1"/>
    <w:basedOn w:val="af"/>
    <w:rsid w:val="002D3886"/>
    <w:rPr>
      <w:rFonts w:ascii="Arial" w:hAnsi="Arial" w:cs="Arial"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4318">
      <w:bodyDiv w:val="1"/>
      <w:marLeft w:val="0"/>
      <w:marRight w:val="0"/>
      <w:marTop w:val="0"/>
      <w:marBottom w:val="0"/>
      <w:divBdr>
        <w:top w:val="none" w:sz="0" w:space="0" w:color="auto"/>
        <w:left w:val="none" w:sz="0" w:space="0" w:color="auto"/>
        <w:bottom w:val="none" w:sz="0" w:space="0" w:color="auto"/>
        <w:right w:val="none" w:sz="0" w:space="0" w:color="auto"/>
      </w:divBdr>
    </w:div>
    <w:div w:id="302008234">
      <w:bodyDiv w:val="1"/>
      <w:marLeft w:val="0"/>
      <w:marRight w:val="0"/>
      <w:marTop w:val="0"/>
      <w:marBottom w:val="0"/>
      <w:divBdr>
        <w:top w:val="none" w:sz="0" w:space="0" w:color="auto"/>
        <w:left w:val="none" w:sz="0" w:space="0" w:color="auto"/>
        <w:bottom w:val="none" w:sz="0" w:space="0" w:color="auto"/>
        <w:right w:val="none" w:sz="0" w:space="0" w:color="auto"/>
      </w:divBdr>
    </w:div>
    <w:div w:id="312875941">
      <w:bodyDiv w:val="1"/>
      <w:marLeft w:val="0"/>
      <w:marRight w:val="0"/>
      <w:marTop w:val="0"/>
      <w:marBottom w:val="0"/>
      <w:divBdr>
        <w:top w:val="none" w:sz="0" w:space="0" w:color="auto"/>
        <w:left w:val="none" w:sz="0" w:space="0" w:color="auto"/>
        <w:bottom w:val="none" w:sz="0" w:space="0" w:color="auto"/>
        <w:right w:val="none" w:sz="0" w:space="0" w:color="auto"/>
      </w:divBdr>
    </w:div>
    <w:div w:id="353656517">
      <w:bodyDiv w:val="1"/>
      <w:marLeft w:val="0"/>
      <w:marRight w:val="0"/>
      <w:marTop w:val="0"/>
      <w:marBottom w:val="0"/>
      <w:divBdr>
        <w:top w:val="none" w:sz="0" w:space="0" w:color="auto"/>
        <w:left w:val="none" w:sz="0" w:space="0" w:color="auto"/>
        <w:bottom w:val="none" w:sz="0" w:space="0" w:color="auto"/>
        <w:right w:val="none" w:sz="0" w:space="0" w:color="auto"/>
      </w:divBdr>
    </w:div>
    <w:div w:id="375472134">
      <w:bodyDiv w:val="1"/>
      <w:marLeft w:val="0"/>
      <w:marRight w:val="0"/>
      <w:marTop w:val="0"/>
      <w:marBottom w:val="0"/>
      <w:divBdr>
        <w:top w:val="none" w:sz="0" w:space="0" w:color="auto"/>
        <w:left w:val="none" w:sz="0" w:space="0" w:color="auto"/>
        <w:bottom w:val="none" w:sz="0" w:space="0" w:color="auto"/>
        <w:right w:val="none" w:sz="0" w:space="0" w:color="auto"/>
      </w:divBdr>
    </w:div>
    <w:div w:id="376125746">
      <w:bodyDiv w:val="1"/>
      <w:marLeft w:val="0"/>
      <w:marRight w:val="0"/>
      <w:marTop w:val="0"/>
      <w:marBottom w:val="0"/>
      <w:divBdr>
        <w:top w:val="none" w:sz="0" w:space="0" w:color="auto"/>
        <w:left w:val="none" w:sz="0" w:space="0" w:color="auto"/>
        <w:bottom w:val="none" w:sz="0" w:space="0" w:color="auto"/>
        <w:right w:val="none" w:sz="0" w:space="0" w:color="auto"/>
      </w:divBdr>
      <w:divsChild>
        <w:div w:id="818034814">
          <w:marLeft w:val="0"/>
          <w:marRight w:val="0"/>
          <w:marTop w:val="0"/>
          <w:marBottom w:val="0"/>
          <w:divBdr>
            <w:top w:val="none" w:sz="0" w:space="0" w:color="auto"/>
            <w:left w:val="none" w:sz="0" w:space="0" w:color="auto"/>
            <w:bottom w:val="none" w:sz="0" w:space="0" w:color="auto"/>
            <w:right w:val="none" w:sz="0" w:space="0" w:color="auto"/>
          </w:divBdr>
        </w:div>
        <w:div w:id="1268851958">
          <w:marLeft w:val="0"/>
          <w:marRight w:val="0"/>
          <w:marTop w:val="0"/>
          <w:marBottom w:val="0"/>
          <w:divBdr>
            <w:top w:val="none" w:sz="0" w:space="0" w:color="auto"/>
            <w:left w:val="none" w:sz="0" w:space="0" w:color="auto"/>
            <w:bottom w:val="none" w:sz="0" w:space="0" w:color="auto"/>
            <w:right w:val="none" w:sz="0" w:space="0" w:color="auto"/>
          </w:divBdr>
        </w:div>
        <w:div w:id="2000038989">
          <w:marLeft w:val="0"/>
          <w:marRight w:val="0"/>
          <w:marTop w:val="0"/>
          <w:marBottom w:val="0"/>
          <w:divBdr>
            <w:top w:val="none" w:sz="0" w:space="0" w:color="auto"/>
            <w:left w:val="none" w:sz="0" w:space="0" w:color="auto"/>
            <w:bottom w:val="none" w:sz="0" w:space="0" w:color="auto"/>
            <w:right w:val="none" w:sz="0" w:space="0" w:color="auto"/>
          </w:divBdr>
        </w:div>
      </w:divsChild>
    </w:div>
    <w:div w:id="406465995">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86871748">
      <w:bodyDiv w:val="1"/>
      <w:marLeft w:val="0"/>
      <w:marRight w:val="0"/>
      <w:marTop w:val="0"/>
      <w:marBottom w:val="0"/>
      <w:divBdr>
        <w:top w:val="none" w:sz="0" w:space="0" w:color="auto"/>
        <w:left w:val="none" w:sz="0" w:space="0" w:color="auto"/>
        <w:bottom w:val="none" w:sz="0" w:space="0" w:color="auto"/>
        <w:right w:val="none" w:sz="0" w:space="0" w:color="auto"/>
      </w:divBdr>
      <w:divsChild>
        <w:div w:id="146745758">
          <w:marLeft w:val="0"/>
          <w:marRight w:val="0"/>
          <w:marTop w:val="0"/>
          <w:marBottom w:val="0"/>
          <w:divBdr>
            <w:top w:val="none" w:sz="0" w:space="0" w:color="auto"/>
            <w:left w:val="none" w:sz="0" w:space="0" w:color="auto"/>
            <w:bottom w:val="none" w:sz="0" w:space="0" w:color="auto"/>
            <w:right w:val="none" w:sz="0" w:space="0" w:color="auto"/>
          </w:divBdr>
          <w:divsChild>
            <w:div w:id="51540260">
              <w:marLeft w:val="0"/>
              <w:marRight w:val="0"/>
              <w:marTop w:val="0"/>
              <w:marBottom w:val="0"/>
              <w:divBdr>
                <w:top w:val="none" w:sz="0" w:space="0" w:color="auto"/>
                <w:left w:val="none" w:sz="0" w:space="0" w:color="auto"/>
                <w:bottom w:val="none" w:sz="0" w:space="0" w:color="auto"/>
                <w:right w:val="none" w:sz="0" w:space="0" w:color="auto"/>
              </w:divBdr>
            </w:div>
            <w:div w:id="610861241">
              <w:marLeft w:val="0"/>
              <w:marRight w:val="0"/>
              <w:marTop w:val="0"/>
              <w:marBottom w:val="0"/>
              <w:divBdr>
                <w:top w:val="none" w:sz="0" w:space="0" w:color="auto"/>
                <w:left w:val="none" w:sz="0" w:space="0" w:color="auto"/>
                <w:bottom w:val="none" w:sz="0" w:space="0" w:color="auto"/>
                <w:right w:val="none" w:sz="0" w:space="0" w:color="auto"/>
              </w:divBdr>
            </w:div>
            <w:div w:id="985011899">
              <w:marLeft w:val="0"/>
              <w:marRight w:val="0"/>
              <w:marTop w:val="0"/>
              <w:marBottom w:val="0"/>
              <w:divBdr>
                <w:top w:val="none" w:sz="0" w:space="0" w:color="auto"/>
                <w:left w:val="none" w:sz="0" w:space="0" w:color="auto"/>
                <w:bottom w:val="none" w:sz="0" w:space="0" w:color="auto"/>
                <w:right w:val="none" w:sz="0" w:space="0" w:color="auto"/>
              </w:divBdr>
            </w:div>
          </w:divsChild>
        </w:div>
        <w:div w:id="596719308">
          <w:marLeft w:val="0"/>
          <w:marRight w:val="0"/>
          <w:marTop w:val="0"/>
          <w:marBottom w:val="0"/>
          <w:divBdr>
            <w:top w:val="none" w:sz="0" w:space="0" w:color="auto"/>
            <w:left w:val="none" w:sz="0" w:space="0" w:color="auto"/>
            <w:bottom w:val="none" w:sz="0" w:space="0" w:color="auto"/>
            <w:right w:val="none" w:sz="0" w:space="0" w:color="auto"/>
          </w:divBdr>
          <w:divsChild>
            <w:div w:id="33383542">
              <w:marLeft w:val="0"/>
              <w:marRight w:val="0"/>
              <w:marTop w:val="0"/>
              <w:marBottom w:val="0"/>
              <w:divBdr>
                <w:top w:val="none" w:sz="0" w:space="0" w:color="auto"/>
                <w:left w:val="none" w:sz="0" w:space="0" w:color="auto"/>
                <w:bottom w:val="none" w:sz="0" w:space="0" w:color="auto"/>
                <w:right w:val="none" w:sz="0" w:space="0" w:color="auto"/>
              </w:divBdr>
            </w:div>
          </w:divsChild>
        </w:div>
        <w:div w:id="731272141">
          <w:marLeft w:val="0"/>
          <w:marRight w:val="0"/>
          <w:marTop w:val="0"/>
          <w:marBottom w:val="0"/>
          <w:divBdr>
            <w:top w:val="none" w:sz="0" w:space="0" w:color="auto"/>
            <w:left w:val="none" w:sz="0" w:space="0" w:color="auto"/>
            <w:bottom w:val="none" w:sz="0" w:space="0" w:color="auto"/>
            <w:right w:val="none" w:sz="0" w:space="0" w:color="auto"/>
          </w:divBdr>
        </w:div>
        <w:div w:id="952520140">
          <w:marLeft w:val="0"/>
          <w:marRight w:val="0"/>
          <w:marTop w:val="0"/>
          <w:marBottom w:val="0"/>
          <w:divBdr>
            <w:top w:val="none" w:sz="0" w:space="0" w:color="auto"/>
            <w:left w:val="none" w:sz="0" w:space="0" w:color="auto"/>
            <w:bottom w:val="none" w:sz="0" w:space="0" w:color="auto"/>
            <w:right w:val="none" w:sz="0" w:space="0" w:color="auto"/>
          </w:divBdr>
        </w:div>
        <w:div w:id="2006666483">
          <w:marLeft w:val="0"/>
          <w:marRight w:val="0"/>
          <w:marTop w:val="0"/>
          <w:marBottom w:val="0"/>
          <w:divBdr>
            <w:top w:val="none" w:sz="0" w:space="0" w:color="auto"/>
            <w:left w:val="none" w:sz="0" w:space="0" w:color="auto"/>
            <w:bottom w:val="none" w:sz="0" w:space="0" w:color="auto"/>
            <w:right w:val="none" w:sz="0" w:space="0" w:color="auto"/>
          </w:divBdr>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45818320">
      <w:bodyDiv w:val="1"/>
      <w:marLeft w:val="0"/>
      <w:marRight w:val="0"/>
      <w:marTop w:val="0"/>
      <w:marBottom w:val="0"/>
      <w:divBdr>
        <w:top w:val="none" w:sz="0" w:space="0" w:color="auto"/>
        <w:left w:val="none" w:sz="0" w:space="0" w:color="auto"/>
        <w:bottom w:val="none" w:sz="0" w:space="0" w:color="auto"/>
        <w:right w:val="none" w:sz="0" w:space="0" w:color="auto"/>
      </w:divBdr>
    </w:div>
    <w:div w:id="699208604">
      <w:bodyDiv w:val="1"/>
      <w:marLeft w:val="0"/>
      <w:marRight w:val="0"/>
      <w:marTop w:val="0"/>
      <w:marBottom w:val="0"/>
      <w:divBdr>
        <w:top w:val="none" w:sz="0" w:space="0" w:color="auto"/>
        <w:left w:val="none" w:sz="0" w:space="0" w:color="auto"/>
        <w:bottom w:val="none" w:sz="0" w:space="0" w:color="auto"/>
        <w:right w:val="none" w:sz="0" w:space="0" w:color="auto"/>
      </w:divBdr>
    </w:div>
    <w:div w:id="715012672">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30563751">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866">
      <w:bodyDiv w:val="1"/>
      <w:marLeft w:val="0"/>
      <w:marRight w:val="0"/>
      <w:marTop w:val="0"/>
      <w:marBottom w:val="0"/>
      <w:divBdr>
        <w:top w:val="none" w:sz="0" w:space="0" w:color="auto"/>
        <w:left w:val="none" w:sz="0" w:space="0" w:color="auto"/>
        <w:bottom w:val="none" w:sz="0" w:space="0" w:color="auto"/>
        <w:right w:val="none" w:sz="0" w:space="0" w:color="auto"/>
      </w:divBdr>
    </w:div>
    <w:div w:id="1096558161">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11597584">
      <w:bodyDiv w:val="1"/>
      <w:marLeft w:val="0"/>
      <w:marRight w:val="0"/>
      <w:marTop w:val="0"/>
      <w:marBottom w:val="0"/>
      <w:divBdr>
        <w:top w:val="none" w:sz="0" w:space="0" w:color="auto"/>
        <w:left w:val="none" w:sz="0" w:space="0" w:color="auto"/>
        <w:bottom w:val="none" w:sz="0" w:space="0" w:color="auto"/>
        <w:right w:val="none" w:sz="0" w:space="0" w:color="auto"/>
      </w:divBdr>
    </w:div>
    <w:div w:id="1324629452">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9628">
      <w:bodyDiv w:val="1"/>
      <w:marLeft w:val="0"/>
      <w:marRight w:val="0"/>
      <w:marTop w:val="0"/>
      <w:marBottom w:val="0"/>
      <w:divBdr>
        <w:top w:val="none" w:sz="0" w:space="0" w:color="auto"/>
        <w:left w:val="none" w:sz="0" w:space="0" w:color="auto"/>
        <w:bottom w:val="none" w:sz="0" w:space="0" w:color="auto"/>
        <w:right w:val="none" w:sz="0" w:space="0" w:color="auto"/>
      </w:divBdr>
    </w:div>
    <w:div w:id="1529249193">
      <w:bodyDiv w:val="1"/>
      <w:marLeft w:val="0"/>
      <w:marRight w:val="0"/>
      <w:marTop w:val="0"/>
      <w:marBottom w:val="0"/>
      <w:divBdr>
        <w:top w:val="none" w:sz="0" w:space="0" w:color="auto"/>
        <w:left w:val="none" w:sz="0" w:space="0" w:color="auto"/>
        <w:bottom w:val="none" w:sz="0" w:space="0" w:color="auto"/>
        <w:right w:val="none" w:sz="0" w:space="0" w:color="auto"/>
      </w:divBdr>
    </w:div>
    <w:div w:id="1598638019">
      <w:bodyDiv w:val="1"/>
      <w:marLeft w:val="0"/>
      <w:marRight w:val="0"/>
      <w:marTop w:val="0"/>
      <w:marBottom w:val="0"/>
      <w:divBdr>
        <w:top w:val="none" w:sz="0" w:space="0" w:color="auto"/>
        <w:left w:val="none" w:sz="0" w:space="0" w:color="auto"/>
        <w:bottom w:val="none" w:sz="0" w:space="0" w:color="auto"/>
        <w:right w:val="none" w:sz="0" w:space="0" w:color="auto"/>
      </w:divBdr>
    </w:div>
    <w:div w:id="1601570320">
      <w:bodyDiv w:val="1"/>
      <w:marLeft w:val="0"/>
      <w:marRight w:val="0"/>
      <w:marTop w:val="0"/>
      <w:marBottom w:val="0"/>
      <w:divBdr>
        <w:top w:val="none" w:sz="0" w:space="0" w:color="auto"/>
        <w:left w:val="none" w:sz="0" w:space="0" w:color="auto"/>
        <w:bottom w:val="none" w:sz="0" w:space="0" w:color="auto"/>
        <w:right w:val="none" w:sz="0" w:space="0" w:color="auto"/>
      </w:divBdr>
    </w:div>
    <w:div w:id="1605188356">
      <w:bodyDiv w:val="1"/>
      <w:marLeft w:val="0"/>
      <w:marRight w:val="0"/>
      <w:marTop w:val="0"/>
      <w:marBottom w:val="0"/>
      <w:divBdr>
        <w:top w:val="none" w:sz="0" w:space="0" w:color="auto"/>
        <w:left w:val="none" w:sz="0" w:space="0" w:color="auto"/>
        <w:bottom w:val="none" w:sz="0" w:space="0" w:color="auto"/>
        <w:right w:val="none" w:sz="0" w:space="0" w:color="auto"/>
      </w:divBdr>
    </w:div>
    <w:div w:id="1672371207">
      <w:bodyDiv w:val="1"/>
      <w:marLeft w:val="0"/>
      <w:marRight w:val="0"/>
      <w:marTop w:val="0"/>
      <w:marBottom w:val="0"/>
      <w:divBdr>
        <w:top w:val="none" w:sz="0" w:space="0" w:color="auto"/>
        <w:left w:val="none" w:sz="0" w:space="0" w:color="auto"/>
        <w:bottom w:val="none" w:sz="0" w:space="0" w:color="auto"/>
        <w:right w:val="none" w:sz="0" w:space="0" w:color="auto"/>
      </w:divBdr>
      <w:divsChild>
        <w:div w:id="758713791">
          <w:marLeft w:val="0"/>
          <w:marRight w:val="0"/>
          <w:marTop w:val="0"/>
          <w:marBottom w:val="0"/>
          <w:divBdr>
            <w:top w:val="none" w:sz="0" w:space="0" w:color="auto"/>
            <w:left w:val="none" w:sz="0" w:space="0" w:color="auto"/>
            <w:bottom w:val="none" w:sz="0" w:space="0" w:color="auto"/>
            <w:right w:val="none" w:sz="0" w:space="0" w:color="auto"/>
          </w:divBdr>
        </w:div>
        <w:div w:id="806628210">
          <w:marLeft w:val="0"/>
          <w:marRight w:val="0"/>
          <w:marTop w:val="0"/>
          <w:marBottom w:val="0"/>
          <w:divBdr>
            <w:top w:val="none" w:sz="0" w:space="0" w:color="auto"/>
            <w:left w:val="none" w:sz="0" w:space="0" w:color="auto"/>
            <w:bottom w:val="none" w:sz="0" w:space="0" w:color="auto"/>
            <w:right w:val="none" w:sz="0" w:space="0" w:color="auto"/>
          </w:divBdr>
        </w:div>
        <w:div w:id="976111857">
          <w:marLeft w:val="0"/>
          <w:marRight w:val="0"/>
          <w:marTop w:val="0"/>
          <w:marBottom w:val="0"/>
          <w:divBdr>
            <w:top w:val="none" w:sz="0" w:space="0" w:color="auto"/>
            <w:left w:val="none" w:sz="0" w:space="0" w:color="auto"/>
            <w:bottom w:val="none" w:sz="0" w:space="0" w:color="auto"/>
            <w:right w:val="none" w:sz="0" w:space="0" w:color="auto"/>
          </w:divBdr>
        </w:div>
        <w:div w:id="995261009">
          <w:marLeft w:val="0"/>
          <w:marRight w:val="0"/>
          <w:marTop w:val="0"/>
          <w:marBottom w:val="0"/>
          <w:divBdr>
            <w:top w:val="none" w:sz="0" w:space="0" w:color="auto"/>
            <w:left w:val="none" w:sz="0" w:space="0" w:color="auto"/>
            <w:bottom w:val="none" w:sz="0" w:space="0" w:color="auto"/>
            <w:right w:val="none" w:sz="0" w:space="0" w:color="auto"/>
          </w:divBdr>
        </w:div>
        <w:div w:id="1301884406">
          <w:marLeft w:val="0"/>
          <w:marRight w:val="0"/>
          <w:marTop w:val="0"/>
          <w:marBottom w:val="0"/>
          <w:divBdr>
            <w:top w:val="none" w:sz="0" w:space="0" w:color="auto"/>
            <w:left w:val="none" w:sz="0" w:space="0" w:color="auto"/>
            <w:bottom w:val="none" w:sz="0" w:space="0" w:color="auto"/>
            <w:right w:val="none" w:sz="0" w:space="0" w:color="auto"/>
          </w:divBdr>
        </w:div>
        <w:div w:id="1348096095">
          <w:marLeft w:val="0"/>
          <w:marRight w:val="0"/>
          <w:marTop w:val="0"/>
          <w:marBottom w:val="0"/>
          <w:divBdr>
            <w:top w:val="none" w:sz="0" w:space="0" w:color="auto"/>
            <w:left w:val="none" w:sz="0" w:space="0" w:color="auto"/>
            <w:bottom w:val="none" w:sz="0" w:space="0" w:color="auto"/>
            <w:right w:val="none" w:sz="0" w:space="0" w:color="auto"/>
          </w:divBdr>
        </w:div>
        <w:div w:id="1850414243">
          <w:marLeft w:val="0"/>
          <w:marRight w:val="0"/>
          <w:marTop w:val="0"/>
          <w:marBottom w:val="0"/>
          <w:divBdr>
            <w:top w:val="none" w:sz="0" w:space="0" w:color="auto"/>
            <w:left w:val="none" w:sz="0" w:space="0" w:color="auto"/>
            <w:bottom w:val="none" w:sz="0" w:space="0" w:color="auto"/>
            <w:right w:val="none" w:sz="0" w:space="0" w:color="auto"/>
          </w:divBdr>
        </w:div>
      </w:divsChild>
    </w:div>
    <w:div w:id="1768230850">
      <w:bodyDiv w:val="1"/>
      <w:marLeft w:val="0"/>
      <w:marRight w:val="0"/>
      <w:marTop w:val="0"/>
      <w:marBottom w:val="0"/>
      <w:divBdr>
        <w:top w:val="none" w:sz="0" w:space="0" w:color="auto"/>
        <w:left w:val="none" w:sz="0" w:space="0" w:color="auto"/>
        <w:bottom w:val="none" w:sz="0" w:space="0" w:color="auto"/>
        <w:right w:val="none" w:sz="0" w:space="0" w:color="auto"/>
      </w:divBdr>
    </w:div>
    <w:div w:id="1853568925">
      <w:bodyDiv w:val="1"/>
      <w:marLeft w:val="0"/>
      <w:marRight w:val="0"/>
      <w:marTop w:val="0"/>
      <w:marBottom w:val="0"/>
      <w:divBdr>
        <w:top w:val="none" w:sz="0" w:space="0" w:color="auto"/>
        <w:left w:val="none" w:sz="0" w:space="0" w:color="auto"/>
        <w:bottom w:val="none" w:sz="0" w:space="0" w:color="auto"/>
        <w:right w:val="none" w:sz="0" w:space="0" w:color="auto"/>
      </w:divBdr>
    </w:div>
    <w:div w:id="1868759680">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2961528">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1983652120">
      <w:bodyDiv w:val="1"/>
      <w:marLeft w:val="0"/>
      <w:marRight w:val="0"/>
      <w:marTop w:val="0"/>
      <w:marBottom w:val="0"/>
      <w:divBdr>
        <w:top w:val="none" w:sz="0" w:space="0" w:color="auto"/>
        <w:left w:val="none" w:sz="0" w:space="0" w:color="auto"/>
        <w:bottom w:val="none" w:sz="0" w:space="0" w:color="auto"/>
        <w:right w:val="none" w:sz="0" w:space="0" w:color="auto"/>
      </w:divBdr>
      <w:divsChild>
        <w:div w:id="1648851683">
          <w:marLeft w:val="0"/>
          <w:marRight w:val="0"/>
          <w:marTop w:val="0"/>
          <w:marBottom w:val="0"/>
          <w:divBdr>
            <w:top w:val="none" w:sz="0" w:space="0" w:color="auto"/>
            <w:left w:val="none" w:sz="0" w:space="0" w:color="auto"/>
            <w:bottom w:val="none" w:sz="0" w:space="0" w:color="auto"/>
            <w:right w:val="none" w:sz="0" w:space="0" w:color="auto"/>
          </w:divBdr>
        </w:div>
      </w:divsChild>
    </w:div>
    <w:div w:id="205792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ydisser.com/search.html"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ydisser.com/search.html" TargetMode="Externa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516483516483511E-2"/>
          <c:y val="9.0196078431372548E-2"/>
          <c:w val="0.89450549450549444"/>
          <c:h val="0.74901960784313726"/>
        </c:manualLayout>
      </c:layout>
      <c:lineChart>
        <c:grouping val="standard"/>
        <c:varyColors val="0"/>
        <c:ser>
          <c:idx val="0"/>
          <c:order val="0"/>
          <c:tx>
            <c:strRef>
              <c:f>Sheet1!$A$2</c:f>
              <c:strCache>
                <c:ptCount val="1"/>
                <c:pt idx="0">
                  <c:v>без добавок</c:v>
                </c:pt>
              </c:strCache>
            </c:strRef>
          </c:tx>
          <c:spPr>
            <a:ln w="12673">
              <a:solidFill>
                <a:srgbClr val="000000"/>
              </a:solidFill>
              <a:prstDash val="solid"/>
            </a:ln>
          </c:spPr>
          <c:marker>
            <c:symbol val="diamond"/>
            <c:size val="4"/>
            <c:spPr>
              <a:solidFill>
                <a:srgbClr val="000000"/>
              </a:solidFill>
              <a:ln>
                <a:solidFill>
                  <a:srgbClr val="000000"/>
                </a:solidFill>
                <a:prstDash val="solid"/>
              </a:ln>
            </c:spPr>
          </c:marker>
          <c:cat>
            <c:numRef>
              <c:f>Sheet1!$B$1:$K$1</c:f>
              <c:numCache>
                <c:formatCode>General</c:formatCode>
                <c:ptCount val="10"/>
                <c:pt idx="0">
                  <c:v>0</c:v>
                </c:pt>
                <c:pt idx="1">
                  <c:v>8</c:v>
                </c:pt>
                <c:pt idx="2">
                  <c:v>16</c:v>
                </c:pt>
                <c:pt idx="3">
                  <c:v>24</c:v>
                </c:pt>
                <c:pt idx="4">
                  <c:v>32</c:v>
                </c:pt>
                <c:pt idx="5">
                  <c:v>40</c:v>
                </c:pt>
                <c:pt idx="6">
                  <c:v>48</c:v>
                </c:pt>
                <c:pt idx="7">
                  <c:v>56</c:v>
                </c:pt>
                <c:pt idx="8">
                  <c:v>64</c:v>
                </c:pt>
                <c:pt idx="9">
                  <c:v>72</c:v>
                </c:pt>
              </c:numCache>
            </c:numRef>
          </c:cat>
          <c:val>
            <c:numRef>
              <c:f>Sheet1!$B$2:$K$2</c:f>
              <c:numCache>
                <c:formatCode>General</c:formatCode>
                <c:ptCount val="10"/>
                <c:pt idx="0">
                  <c:v>0.16</c:v>
                </c:pt>
                <c:pt idx="1">
                  <c:v>0.4</c:v>
                </c:pt>
                <c:pt idx="2">
                  <c:v>0.4</c:v>
                </c:pt>
                <c:pt idx="3">
                  <c:v>0.86</c:v>
                </c:pt>
                <c:pt idx="4">
                  <c:v>3.16</c:v>
                </c:pt>
                <c:pt idx="5">
                  <c:v>6.7</c:v>
                </c:pt>
                <c:pt idx="6">
                  <c:v>6.54</c:v>
                </c:pt>
                <c:pt idx="7">
                  <c:v>7.1</c:v>
                </c:pt>
                <c:pt idx="8">
                  <c:v>7.6</c:v>
                </c:pt>
                <c:pt idx="9">
                  <c:v>8.5</c:v>
                </c:pt>
              </c:numCache>
            </c:numRef>
          </c:val>
          <c:smooth val="0"/>
        </c:ser>
        <c:ser>
          <c:idx val="1"/>
          <c:order val="1"/>
          <c:tx>
            <c:strRef>
              <c:f>Sheet1!$A$3</c:f>
              <c:strCache>
                <c:ptCount val="1"/>
                <c:pt idx="0">
                  <c:v>чорний перець</c:v>
                </c:pt>
              </c:strCache>
            </c:strRef>
          </c:tx>
          <c:spPr>
            <a:ln w="12673">
              <a:solidFill>
                <a:srgbClr val="000000"/>
              </a:solidFill>
              <a:prstDash val="solid"/>
            </a:ln>
          </c:spPr>
          <c:marker>
            <c:symbol val="square"/>
            <c:size val="4"/>
            <c:spPr>
              <a:solidFill>
                <a:srgbClr val="000000"/>
              </a:solidFill>
              <a:ln>
                <a:solidFill>
                  <a:srgbClr val="000000"/>
                </a:solidFill>
                <a:prstDash val="solid"/>
              </a:ln>
            </c:spPr>
          </c:marker>
          <c:cat>
            <c:numRef>
              <c:f>Sheet1!$B$1:$K$1</c:f>
              <c:numCache>
                <c:formatCode>General</c:formatCode>
                <c:ptCount val="10"/>
                <c:pt idx="0">
                  <c:v>0</c:v>
                </c:pt>
                <c:pt idx="1">
                  <c:v>8</c:v>
                </c:pt>
                <c:pt idx="2">
                  <c:v>16</c:v>
                </c:pt>
                <c:pt idx="3">
                  <c:v>24</c:v>
                </c:pt>
                <c:pt idx="4">
                  <c:v>32</c:v>
                </c:pt>
                <c:pt idx="5">
                  <c:v>40</c:v>
                </c:pt>
                <c:pt idx="6">
                  <c:v>48</c:v>
                </c:pt>
                <c:pt idx="7">
                  <c:v>56</c:v>
                </c:pt>
                <c:pt idx="8">
                  <c:v>64</c:v>
                </c:pt>
                <c:pt idx="9">
                  <c:v>72</c:v>
                </c:pt>
              </c:numCache>
            </c:numRef>
          </c:cat>
          <c:val>
            <c:numRef>
              <c:f>Sheet1!$B$3:$K$3</c:f>
              <c:numCache>
                <c:formatCode>General</c:formatCode>
                <c:ptCount val="10"/>
                <c:pt idx="0">
                  <c:v>0.16</c:v>
                </c:pt>
                <c:pt idx="1">
                  <c:v>0.22</c:v>
                </c:pt>
                <c:pt idx="2">
                  <c:v>0.22</c:v>
                </c:pt>
                <c:pt idx="3">
                  <c:v>0.36</c:v>
                </c:pt>
                <c:pt idx="4">
                  <c:v>0.3</c:v>
                </c:pt>
                <c:pt idx="5">
                  <c:v>0.46</c:v>
                </c:pt>
                <c:pt idx="6">
                  <c:v>1.32</c:v>
                </c:pt>
                <c:pt idx="7">
                  <c:v>2.1</c:v>
                </c:pt>
                <c:pt idx="8">
                  <c:v>2.7</c:v>
                </c:pt>
                <c:pt idx="9">
                  <c:v>3.2</c:v>
                </c:pt>
              </c:numCache>
            </c:numRef>
          </c:val>
          <c:smooth val="0"/>
        </c:ser>
        <c:ser>
          <c:idx val="2"/>
          <c:order val="2"/>
          <c:tx>
            <c:strRef>
              <c:f>Sheet1!$A$4</c:f>
              <c:strCache>
                <c:ptCount val="1"/>
                <c:pt idx="0">
                  <c:v>червоний перець</c:v>
                </c:pt>
              </c:strCache>
            </c:strRef>
          </c:tx>
          <c:spPr>
            <a:ln w="12673">
              <a:solidFill>
                <a:srgbClr val="000000"/>
              </a:solidFill>
              <a:prstDash val="solid"/>
            </a:ln>
          </c:spPr>
          <c:marker>
            <c:symbol val="triangle"/>
            <c:size val="4"/>
            <c:spPr>
              <a:solidFill>
                <a:srgbClr val="000000"/>
              </a:solidFill>
              <a:ln>
                <a:solidFill>
                  <a:srgbClr val="000000"/>
                </a:solidFill>
                <a:prstDash val="solid"/>
              </a:ln>
            </c:spPr>
          </c:marker>
          <c:cat>
            <c:numRef>
              <c:f>Sheet1!$B$1:$K$1</c:f>
              <c:numCache>
                <c:formatCode>General</c:formatCode>
                <c:ptCount val="10"/>
                <c:pt idx="0">
                  <c:v>0</c:v>
                </c:pt>
                <c:pt idx="1">
                  <c:v>8</c:v>
                </c:pt>
                <c:pt idx="2">
                  <c:v>16</c:v>
                </c:pt>
                <c:pt idx="3">
                  <c:v>24</c:v>
                </c:pt>
                <c:pt idx="4">
                  <c:v>32</c:v>
                </c:pt>
                <c:pt idx="5">
                  <c:v>40</c:v>
                </c:pt>
                <c:pt idx="6">
                  <c:v>48</c:v>
                </c:pt>
                <c:pt idx="7">
                  <c:v>56</c:v>
                </c:pt>
                <c:pt idx="8">
                  <c:v>64</c:v>
                </c:pt>
                <c:pt idx="9">
                  <c:v>72</c:v>
                </c:pt>
              </c:numCache>
            </c:numRef>
          </c:cat>
          <c:val>
            <c:numRef>
              <c:f>Sheet1!$B$4:$K$4</c:f>
              <c:numCache>
                <c:formatCode>General</c:formatCode>
                <c:ptCount val="10"/>
                <c:pt idx="0">
                  <c:v>0.16</c:v>
                </c:pt>
                <c:pt idx="1">
                  <c:v>0.2</c:v>
                </c:pt>
                <c:pt idx="2">
                  <c:v>0.26</c:v>
                </c:pt>
                <c:pt idx="3">
                  <c:v>0.36</c:v>
                </c:pt>
                <c:pt idx="4">
                  <c:v>0.34</c:v>
                </c:pt>
                <c:pt idx="5">
                  <c:v>0.44</c:v>
                </c:pt>
                <c:pt idx="6">
                  <c:v>0.96</c:v>
                </c:pt>
                <c:pt idx="7">
                  <c:v>1.3</c:v>
                </c:pt>
                <c:pt idx="8">
                  <c:v>2.1</c:v>
                </c:pt>
                <c:pt idx="9">
                  <c:v>2.8</c:v>
                </c:pt>
              </c:numCache>
            </c:numRef>
          </c:val>
          <c:smooth val="0"/>
        </c:ser>
        <c:ser>
          <c:idx val="3"/>
          <c:order val="3"/>
          <c:tx>
            <c:strRef>
              <c:f>Sheet1!$A$5</c:f>
              <c:strCache>
                <c:ptCount val="1"/>
                <c:pt idx="0">
                  <c:v>гвоздика</c:v>
                </c:pt>
              </c:strCache>
            </c:strRef>
          </c:tx>
          <c:spPr>
            <a:ln w="12673">
              <a:solidFill>
                <a:srgbClr val="000000"/>
              </a:solidFill>
              <a:prstDash val="solid"/>
            </a:ln>
          </c:spPr>
          <c:marker>
            <c:symbol val="x"/>
            <c:size val="4"/>
            <c:spPr>
              <a:noFill/>
              <a:ln>
                <a:solidFill>
                  <a:srgbClr val="000000"/>
                </a:solidFill>
                <a:prstDash val="solid"/>
              </a:ln>
            </c:spPr>
          </c:marker>
          <c:cat>
            <c:numRef>
              <c:f>Sheet1!$B$1:$K$1</c:f>
              <c:numCache>
                <c:formatCode>General</c:formatCode>
                <c:ptCount val="10"/>
                <c:pt idx="0">
                  <c:v>0</c:v>
                </c:pt>
                <c:pt idx="1">
                  <c:v>8</c:v>
                </c:pt>
                <c:pt idx="2">
                  <c:v>16</c:v>
                </c:pt>
                <c:pt idx="3">
                  <c:v>24</c:v>
                </c:pt>
                <c:pt idx="4">
                  <c:v>32</c:v>
                </c:pt>
                <c:pt idx="5">
                  <c:v>40</c:v>
                </c:pt>
                <c:pt idx="6">
                  <c:v>48</c:v>
                </c:pt>
                <c:pt idx="7">
                  <c:v>56</c:v>
                </c:pt>
                <c:pt idx="8">
                  <c:v>64</c:v>
                </c:pt>
                <c:pt idx="9">
                  <c:v>72</c:v>
                </c:pt>
              </c:numCache>
            </c:numRef>
          </c:cat>
          <c:val>
            <c:numRef>
              <c:f>Sheet1!$B$5:$K$5</c:f>
              <c:numCache>
                <c:formatCode>General</c:formatCode>
                <c:ptCount val="10"/>
                <c:pt idx="0">
                  <c:v>0.16</c:v>
                </c:pt>
                <c:pt idx="1">
                  <c:v>0.18</c:v>
                </c:pt>
                <c:pt idx="2">
                  <c:v>0.2</c:v>
                </c:pt>
                <c:pt idx="3">
                  <c:v>0.34</c:v>
                </c:pt>
                <c:pt idx="4">
                  <c:v>0.32</c:v>
                </c:pt>
                <c:pt idx="5">
                  <c:v>0.44</c:v>
                </c:pt>
                <c:pt idx="6">
                  <c:v>0.7</c:v>
                </c:pt>
                <c:pt idx="7">
                  <c:v>0.94</c:v>
                </c:pt>
                <c:pt idx="8">
                  <c:v>1.7</c:v>
                </c:pt>
                <c:pt idx="9">
                  <c:v>2.5</c:v>
                </c:pt>
              </c:numCache>
            </c:numRef>
          </c:val>
          <c:smooth val="0"/>
        </c:ser>
        <c:ser>
          <c:idx val="4"/>
          <c:order val="4"/>
          <c:tx>
            <c:strRef>
              <c:f>Sheet1!$A$6</c:f>
              <c:strCache>
                <c:ptCount val="1"/>
                <c:pt idx="0">
                  <c:v>кориця</c:v>
                </c:pt>
              </c:strCache>
            </c:strRef>
          </c:tx>
          <c:spPr>
            <a:ln w="12673">
              <a:solidFill>
                <a:srgbClr val="000000"/>
              </a:solidFill>
              <a:prstDash val="solid"/>
            </a:ln>
          </c:spPr>
          <c:marker>
            <c:symbol val="star"/>
            <c:size val="4"/>
            <c:spPr>
              <a:noFill/>
              <a:ln>
                <a:solidFill>
                  <a:srgbClr val="000000"/>
                </a:solidFill>
                <a:prstDash val="solid"/>
              </a:ln>
            </c:spPr>
          </c:marker>
          <c:cat>
            <c:numRef>
              <c:f>Sheet1!$B$1:$K$1</c:f>
              <c:numCache>
                <c:formatCode>General</c:formatCode>
                <c:ptCount val="10"/>
                <c:pt idx="0">
                  <c:v>0</c:v>
                </c:pt>
                <c:pt idx="1">
                  <c:v>8</c:v>
                </c:pt>
                <c:pt idx="2">
                  <c:v>16</c:v>
                </c:pt>
                <c:pt idx="3">
                  <c:v>24</c:v>
                </c:pt>
                <c:pt idx="4">
                  <c:v>32</c:v>
                </c:pt>
                <c:pt idx="5">
                  <c:v>40</c:v>
                </c:pt>
                <c:pt idx="6">
                  <c:v>48</c:v>
                </c:pt>
                <c:pt idx="7">
                  <c:v>56</c:v>
                </c:pt>
                <c:pt idx="8">
                  <c:v>64</c:v>
                </c:pt>
                <c:pt idx="9">
                  <c:v>72</c:v>
                </c:pt>
              </c:numCache>
            </c:numRef>
          </c:cat>
          <c:val>
            <c:numRef>
              <c:f>Sheet1!$B$6:$K$6</c:f>
              <c:numCache>
                <c:formatCode>General</c:formatCode>
                <c:ptCount val="10"/>
                <c:pt idx="0">
                  <c:v>0.16</c:v>
                </c:pt>
                <c:pt idx="1">
                  <c:v>0.22</c:v>
                </c:pt>
                <c:pt idx="2">
                  <c:v>0.28000000000000003</c:v>
                </c:pt>
                <c:pt idx="3">
                  <c:v>0.66</c:v>
                </c:pt>
                <c:pt idx="4">
                  <c:v>2.86</c:v>
                </c:pt>
                <c:pt idx="5">
                  <c:v>5.98</c:v>
                </c:pt>
                <c:pt idx="6">
                  <c:v>8.5</c:v>
                </c:pt>
                <c:pt idx="7">
                  <c:v>8.6999999999999993</c:v>
                </c:pt>
                <c:pt idx="8">
                  <c:v>9.5</c:v>
                </c:pt>
                <c:pt idx="9">
                  <c:v>9.8000000000000007</c:v>
                </c:pt>
              </c:numCache>
            </c:numRef>
          </c:val>
          <c:smooth val="0"/>
        </c:ser>
        <c:ser>
          <c:idx val="5"/>
          <c:order val="5"/>
          <c:tx>
            <c:strRef>
              <c:f>Sheet1!$A$7</c:f>
              <c:strCache>
                <c:ptCount val="1"/>
                <c:pt idx="0">
                  <c:v>цедра лимону</c:v>
                </c:pt>
              </c:strCache>
            </c:strRef>
          </c:tx>
          <c:spPr>
            <a:ln w="12673">
              <a:solidFill>
                <a:srgbClr val="000000"/>
              </a:solidFill>
              <a:prstDash val="solid"/>
            </a:ln>
          </c:spPr>
          <c:marker>
            <c:symbol val="circle"/>
            <c:size val="4"/>
            <c:spPr>
              <a:solidFill>
                <a:srgbClr val="000000"/>
              </a:solidFill>
              <a:ln>
                <a:solidFill>
                  <a:srgbClr val="000000"/>
                </a:solidFill>
                <a:prstDash val="solid"/>
              </a:ln>
            </c:spPr>
          </c:marker>
          <c:cat>
            <c:numRef>
              <c:f>Sheet1!$B$1:$K$1</c:f>
              <c:numCache>
                <c:formatCode>General</c:formatCode>
                <c:ptCount val="10"/>
                <c:pt idx="0">
                  <c:v>0</c:v>
                </c:pt>
                <c:pt idx="1">
                  <c:v>8</c:v>
                </c:pt>
                <c:pt idx="2">
                  <c:v>16</c:v>
                </c:pt>
                <c:pt idx="3">
                  <c:v>24</c:v>
                </c:pt>
                <c:pt idx="4">
                  <c:v>32</c:v>
                </c:pt>
                <c:pt idx="5">
                  <c:v>40</c:v>
                </c:pt>
                <c:pt idx="6">
                  <c:v>48</c:v>
                </c:pt>
                <c:pt idx="7">
                  <c:v>56</c:v>
                </c:pt>
                <c:pt idx="8">
                  <c:v>64</c:v>
                </c:pt>
                <c:pt idx="9">
                  <c:v>72</c:v>
                </c:pt>
              </c:numCache>
            </c:numRef>
          </c:cat>
          <c:val>
            <c:numRef>
              <c:f>Sheet1!$B$7:$K$7</c:f>
              <c:numCache>
                <c:formatCode>General</c:formatCode>
                <c:ptCount val="10"/>
                <c:pt idx="0">
                  <c:v>0.16</c:v>
                </c:pt>
                <c:pt idx="1">
                  <c:v>0.22</c:v>
                </c:pt>
                <c:pt idx="2">
                  <c:v>0.26</c:v>
                </c:pt>
                <c:pt idx="3">
                  <c:v>0.44</c:v>
                </c:pt>
                <c:pt idx="4">
                  <c:v>1.52</c:v>
                </c:pt>
                <c:pt idx="5">
                  <c:v>3.1</c:v>
                </c:pt>
                <c:pt idx="6">
                  <c:v>4.5999999999999996</c:v>
                </c:pt>
                <c:pt idx="7">
                  <c:v>4.9000000000000004</c:v>
                </c:pt>
                <c:pt idx="8">
                  <c:v>5.3</c:v>
                </c:pt>
                <c:pt idx="9">
                  <c:v>5.7</c:v>
                </c:pt>
              </c:numCache>
            </c:numRef>
          </c:val>
          <c:smooth val="0"/>
        </c:ser>
        <c:ser>
          <c:idx val="6"/>
          <c:order val="6"/>
          <c:tx>
            <c:strRef>
              <c:f>Sheet1!$A$8</c:f>
              <c:strCache>
                <c:ptCount val="1"/>
                <c:pt idx="0">
                  <c:v>ванілін</c:v>
                </c:pt>
              </c:strCache>
            </c:strRef>
          </c:tx>
          <c:spPr>
            <a:ln w="12673">
              <a:solidFill>
                <a:srgbClr val="000000"/>
              </a:solidFill>
              <a:prstDash val="solid"/>
            </a:ln>
          </c:spPr>
          <c:marker>
            <c:symbol val="plus"/>
            <c:size val="4"/>
            <c:spPr>
              <a:noFill/>
              <a:ln>
                <a:solidFill>
                  <a:srgbClr val="000000"/>
                </a:solidFill>
                <a:prstDash val="solid"/>
              </a:ln>
            </c:spPr>
          </c:marker>
          <c:cat>
            <c:numRef>
              <c:f>Sheet1!$B$1:$K$1</c:f>
              <c:numCache>
                <c:formatCode>General</c:formatCode>
                <c:ptCount val="10"/>
                <c:pt idx="0">
                  <c:v>0</c:v>
                </c:pt>
                <c:pt idx="1">
                  <c:v>8</c:v>
                </c:pt>
                <c:pt idx="2">
                  <c:v>16</c:v>
                </c:pt>
                <c:pt idx="3">
                  <c:v>24</c:v>
                </c:pt>
                <c:pt idx="4">
                  <c:v>32</c:v>
                </c:pt>
                <c:pt idx="5">
                  <c:v>40</c:v>
                </c:pt>
                <c:pt idx="6">
                  <c:v>48</c:v>
                </c:pt>
                <c:pt idx="7">
                  <c:v>56</c:v>
                </c:pt>
                <c:pt idx="8">
                  <c:v>64</c:v>
                </c:pt>
                <c:pt idx="9">
                  <c:v>72</c:v>
                </c:pt>
              </c:numCache>
            </c:numRef>
          </c:cat>
          <c:val>
            <c:numRef>
              <c:f>Sheet1!$B$8:$K$8</c:f>
              <c:numCache>
                <c:formatCode>General</c:formatCode>
                <c:ptCount val="10"/>
                <c:pt idx="0">
                  <c:v>0.16</c:v>
                </c:pt>
                <c:pt idx="1">
                  <c:v>0.2</c:v>
                </c:pt>
                <c:pt idx="2">
                  <c:v>0.26</c:v>
                </c:pt>
                <c:pt idx="3">
                  <c:v>0.38</c:v>
                </c:pt>
                <c:pt idx="4">
                  <c:v>0.36</c:v>
                </c:pt>
                <c:pt idx="5">
                  <c:v>1.26</c:v>
                </c:pt>
                <c:pt idx="6">
                  <c:v>3.1</c:v>
                </c:pt>
                <c:pt idx="7">
                  <c:v>3.8</c:v>
                </c:pt>
                <c:pt idx="8">
                  <c:v>4.2</c:v>
                </c:pt>
                <c:pt idx="9">
                  <c:v>4.8</c:v>
                </c:pt>
              </c:numCache>
            </c:numRef>
          </c:val>
          <c:smooth val="0"/>
        </c:ser>
        <c:dLbls>
          <c:showLegendKey val="0"/>
          <c:showVal val="0"/>
          <c:showCatName val="0"/>
          <c:showSerName val="0"/>
          <c:showPercent val="0"/>
          <c:showBubbleSize val="0"/>
        </c:dLbls>
        <c:marker val="1"/>
        <c:smooth val="0"/>
        <c:axId val="489759712"/>
        <c:axId val="489749072"/>
      </c:lineChart>
      <c:catAx>
        <c:axId val="489759712"/>
        <c:scaling>
          <c:orientation val="minMax"/>
        </c:scaling>
        <c:delete val="0"/>
        <c:axPos val="b"/>
        <c:numFmt formatCode="General" sourceLinked="1"/>
        <c:majorTickMark val="out"/>
        <c:minorTickMark val="none"/>
        <c:tickLblPos val="nextTo"/>
        <c:spPr>
          <a:ln w="3168">
            <a:solidFill>
              <a:srgbClr val="000000"/>
            </a:solidFill>
            <a:prstDash val="solid"/>
          </a:ln>
        </c:spPr>
        <c:txPr>
          <a:bodyPr rot="0" vert="horz"/>
          <a:lstStyle/>
          <a:p>
            <a:pPr>
              <a:defRPr sz="798" b="1" i="0" u="none" strike="noStrike" baseline="0">
                <a:solidFill>
                  <a:srgbClr val="000000"/>
                </a:solidFill>
                <a:latin typeface="Arial Cyr"/>
                <a:ea typeface="Arial Cyr"/>
                <a:cs typeface="Arial Cyr"/>
              </a:defRPr>
            </a:pPr>
            <a:endParaRPr lang="ru-RU"/>
          </a:p>
        </c:txPr>
        <c:crossAx val="489749072"/>
        <c:crosses val="autoZero"/>
        <c:auto val="1"/>
        <c:lblAlgn val="ctr"/>
        <c:lblOffset val="100"/>
        <c:tickLblSkip val="1"/>
        <c:tickMarkSkip val="1"/>
        <c:noMultiLvlLbl val="0"/>
      </c:catAx>
      <c:valAx>
        <c:axId val="489749072"/>
        <c:scaling>
          <c:orientation val="minMax"/>
        </c:scaling>
        <c:delete val="0"/>
        <c:axPos val="l"/>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798" b="1" i="0" u="none" strike="noStrike" baseline="0">
                <a:solidFill>
                  <a:srgbClr val="000000"/>
                </a:solidFill>
                <a:latin typeface="Arial Cyr"/>
                <a:ea typeface="Arial Cyr"/>
                <a:cs typeface="Arial Cyr"/>
              </a:defRPr>
            </a:pPr>
            <a:endParaRPr lang="ru-RU"/>
          </a:p>
        </c:txPr>
        <c:crossAx val="489759712"/>
        <c:crosses val="autoZero"/>
        <c:crossBetween val="between"/>
      </c:valAx>
      <c:spPr>
        <a:solidFill>
          <a:srgbClr val="C0C0C0"/>
        </a:solidFill>
        <a:ln w="12673">
          <a:solidFill>
            <a:srgbClr val="808080"/>
          </a:solidFill>
          <a:prstDash val="solid"/>
        </a:ln>
      </c:spPr>
    </c:plotArea>
    <c:plotVisOnly val="1"/>
    <c:dispBlanksAs val="gap"/>
    <c:showDLblsOverMax val="0"/>
  </c:chart>
  <c:spPr>
    <a:noFill/>
    <a:ln>
      <a:noFill/>
    </a:ln>
  </c:spPr>
  <c:txPr>
    <a:bodyPr/>
    <a:lstStyle/>
    <a:p>
      <a:pPr>
        <a:defRPr sz="898"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330739299610903E-2"/>
          <c:y val="6.5155807365439092E-2"/>
          <c:w val="0.88521400778210124"/>
          <c:h val="0.81869688385269102"/>
        </c:manualLayout>
      </c:layout>
      <c:lineChart>
        <c:grouping val="standard"/>
        <c:varyColors val="0"/>
        <c:ser>
          <c:idx val="0"/>
          <c:order val="0"/>
          <c:tx>
            <c:strRef>
              <c:f>Sheet1!$A$2</c:f>
              <c:strCache>
                <c:ptCount val="1"/>
                <c:pt idx="0">
                  <c:v>контроль</c:v>
                </c:pt>
              </c:strCache>
            </c:strRef>
          </c:tx>
          <c:spPr>
            <a:ln w="12718">
              <a:solidFill>
                <a:srgbClr val="000000"/>
              </a:solidFill>
              <a:prstDash val="solid"/>
            </a:ln>
          </c:spPr>
          <c:marker>
            <c:symbol val="none"/>
          </c:marker>
          <c:cat>
            <c:numRef>
              <c:f>Sheet1!$B$1:$H$1</c:f>
              <c:numCache>
                <c:formatCode>General</c:formatCode>
                <c:ptCount val="7"/>
                <c:pt idx="0">
                  <c:v>400</c:v>
                </c:pt>
                <c:pt idx="1">
                  <c:v>440</c:v>
                </c:pt>
                <c:pt idx="2">
                  <c:v>480</c:v>
                </c:pt>
                <c:pt idx="3">
                  <c:v>520</c:v>
                </c:pt>
                <c:pt idx="4">
                  <c:v>535</c:v>
                </c:pt>
                <c:pt idx="5">
                  <c:v>560</c:v>
                </c:pt>
                <c:pt idx="6">
                  <c:v>600</c:v>
                </c:pt>
              </c:numCache>
            </c:numRef>
          </c:cat>
          <c:val>
            <c:numRef>
              <c:f>Sheet1!$B$2:$H$2</c:f>
              <c:numCache>
                <c:formatCode>General</c:formatCode>
                <c:ptCount val="7"/>
                <c:pt idx="0">
                  <c:v>0.122</c:v>
                </c:pt>
                <c:pt idx="1">
                  <c:v>0.182</c:v>
                </c:pt>
                <c:pt idx="2">
                  <c:v>0.115</c:v>
                </c:pt>
                <c:pt idx="3">
                  <c:v>0.155</c:v>
                </c:pt>
                <c:pt idx="4">
                  <c:v>0.30499999999999999</c:v>
                </c:pt>
                <c:pt idx="5">
                  <c:v>7.9000000000000001E-2</c:v>
                </c:pt>
                <c:pt idx="6">
                  <c:v>7.4999999999999997E-2</c:v>
                </c:pt>
              </c:numCache>
            </c:numRef>
          </c:val>
          <c:smooth val="1"/>
        </c:ser>
        <c:ser>
          <c:idx val="1"/>
          <c:order val="1"/>
          <c:tx>
            <c:strRef>
              <c:f>Sheet1!$A$3</c:f>
              <c:strCache>
                <c:ptCount val="1"/>
                <c:pt idx="0">
                  <c:v>васильки</c:v>
                </c:pt>
              </c:strCache>
            </c:strRef>
          </c:tx>
          <c:spPr>
            <a:ln w="12718">
              <a:solidFill>
                <a:srgbClr val="000000"/>
              </a:solidFill>
              <a:prstDash val="solid"/>
            </a:ln>
          </c:spPr>
          <c:marker>
            <c:symbol val="none"/>
          </c:marker>
          <c:cat>
            <c:numRef>
              <c:f>Sheet1!$B$1:$H$1</c:f>
              <c:numCache>
                <c:formatCode>General</c:formatCode>
                <c:ptCount val="7"/>
                <c:pt idx="0">
                  <c:v>400</c:v>
                </c:pt>
                <c:pt idx="1">
                  <c:v>440</c:v>
                </c:pt>
                <c:pt idx="2">
                  <c:v>480</c:v>
                </c:pt>
                <c:pt idx="3">
                  <c:v>520</c:v>
                </c:pt>
                <c:pt idx="4">
                  <c:v>535</c:v>
                </c:pt>
                <c:pt idx="5">
                  <c:v>560</c:v>
                </c:pt>
                <c:pt idx="6">
                  <c:v>600</c:v>
                </c:pt>
              </c:numCache>
            </c:numRef>
          </c:cat>
          <c:val>
            <c:numRef>
              <c:f>Sheet1!$B$3:$H$3</c:f>
              <c:numCache>
                <c:formatCode>General</c:formatCode>
                <c:ptCount val="7"/>
                <c:pt idx="0">
                  <c:v>8.4000000000000005E-2</c:v>
                </c:pt>
                <c:pt idx="1">
                  <c:v>0.105</c:v>
                </c:pt>
                <c:pt idx="2">
                  <c:v>0.08</c:v>
                </c:pt>
                <c:pt idx="3">
                  <c:v>0.112</c:v>
                </c:pt>
                <c:pt idx="4">
                  <c:v>0.13600000000000001</c:v>
                </c:pt>
                <c:pt idx="5">
                  <c:v>6.9000000000000006E-2</c:v>
                </c:pt>
                <c:pt idx="6">
                  <c:v>6.0999999999999999E-2</c:v>
                </c:pt>
              </c:numCache>
            </c:numRef>
          </c:val>
          <c:smooth val="1"/>
        </c:ser>
        <c:ser>
          <c:idx val="2"/>
          <c:order val="2"/>
          <c:tx>
            <c:strRef>
              <c:f>Sheet1!$A$4</c:f>
              <c:strCache>
                <c:ptCount val="1"/>
                <c:pt idx="0">
                  <c:v>шавлія</c:v>
                </c:pt>
              </c:strCache>
            </c:strRef>
          </c:tx>
          <c:spPr>
            <a:ln w="12718">
              <a:solidFill>
                <a:srgbClr val="000000"/>
              </a:solidFill>
              <a:prstDash val="solid"/>
            </a:ln>
          </c:spPr>
          <c:marker>
            <c:symbol val="none"/>
          </c:marker>
          <c:cat>
            <c:numRef>
              <c:f>Sheet1!$B$1:$H$1</c:f>
              <c:numCache>
                <c:formatCode>General</c:formatCode>
                <c:ptCount val="7"/>
                <c:pt idx="0">
                  <c:v>400</c:v>
                </c:pt>
                <c:pt idx="1">
                  <c:v>440</c:v>
                </c:pt>
                <c:pt idx="2">
                  <c:v>480</c:v>
                </c:pt>
                <c:pt idx="3">
                  <c:v>520</c:v>
                </c:pt>
                <c:pt idx="4">
                  <c:v>535</c:v>
                </c:pt>
                <c:pt idx="5">
                  <c:v>560</c:v>
                </c:pt>
                <c:pt idx="6">
                  <c:v>600</c:v>
                </c:pt>
              </c:numCache>
            </c:numRef>
          </c:cat>
          <c:val>
            <c:numRef>
              <c:f>Sheet1!$B$4:$H$4</c:f>
              <c:numCache>
                <c:formatCode>General</c:formatCode>
                <c:ptCount val="7"/>
                <c:pt idx="0">
                  <c:v>8.1000000000000003E-2</c:v>
                </c:pt>
                <c:pt idx="1">
                  <c:v>0.125</c:v>
                </c:pt>
                <c:pt idx="2">
                  <c:v>6.8000000000000005E-2</c:v>
                </c:pt>
                <c:pt idx="3">
                  <c:v>0.13500000000000001</c:v>
                </c:pt>
                <c:pt idx="4">
                  <c:v>0.184</c:v>
                </c:pt>
                <c:pt idx="5">
                  <c:v>7.6999999999999999E-2</c:v>
                </c:pt>
                <c:pt idx="6">
                  <c:v>6.5000000000000002E-2</c:v>
                </c:pt>
              </c:numCache>
            </c:numRef>
          </c:val>
          <c:smooth val="1"/>
        </c:ser>
        <c:ser>
          <c:idx val="3"/>
          <c:order val="3"/>
          <c:tx>
            <c:strRef>
              <c:f>Sheet1!$A$5</c:f>
              <c:strCache>
                <c:ptCount val="1"/>
                <c:pt idx="0">
                  <c:v>майоран</c:v>
                </c:pt>
              </c:strCache>
            </c:strRef>
          </c:tx>
          <c:spPr>
            <a:ln w="12718">
              <a:solidFill>
                <a:srgbClr val="000000"/>
              </a:solidFill>
              <a:prstDash val="solid"/>
            </a:ln>
          </c:spPr>
          <c:marker>
            <c:symbol val="none"/>
          </c:marker>
          <c:cat>
            <c:numRef>
              <c:f>Sheet1!$B$1:$H$1</c:f>
              <c:numCache>
                <c:formatCode>General</c:formatCode>
                <c:ptCount val="7"/>
                <c:pt idx="0">
                  <c:v>400</c:v>
                </c:pt>
                <c:pt idx="1">
                  <c:v>440</c:v>
                </c:pt>
                <c:pt idx="2">
                  <c:v>480</c:v>
                </c:pt>
                <c:pt idx="3">
                  <c:v>520</c:v>
                </c:pt>
                <c:pt idx="4">
                  <c:v>535</c:v>
                </c:pt>
                <c:pt idx="5">
                  <c:v>560</c:v>
                </c:pt>
                <c:pt idx="6">
                  <c:v>600</c:v>
                </c:pt>
              </c:numCache>
            </c:numRef>
          </c:cat>
          <c:val>
            <c:numRef>
              <c:f>Sheet1!$B$5:$H$5</c:f>
              <c:numCache>
                <c:formatCode>General</c:formatCode>
                <c:ptCount val="7"/>
                <c:pt idx="0">
                  <c:v>7.4999999999999997E-2</c:v>
                </c:pt>
                <c:pt idx="1">
                  <c:v>0.109</c:v>
                </c:pt>
                <c:pt idx="2">
                  <c:v>7.1999999999999995E-2</c:v>
                </c:pt>
                <c:pt idx="3">
                  <c:v>0.11799999999999999</c:v>
                </c:pt>
                <c:pt idx="4">
                  <c:v>0.14499999999999999</c:v>
                </c:pt>
                <c:pt idx="5">
                  <c:v>6.0999999999999999E-2</c:v>
                </c:pt>
                <c:pt idx="6">
                  <c:v>5.5E-2</c:v>
                </c:pt>
              </c:numCache>
            </c:numRef>
          </c:val>
          <c:smooth val="1"/>
        </c:ser>
        <c:ser>
          <c:idx val="4"/>
          <c:order val="4"/>
          <c:tx>
            <c:strRef>
              <c:f>Sheet1!$A$6</c:f>
              <c:strCache>
                <c:ptCount val="1"/>
                <c:pt idx="0">
                  <c:v>гвоздика</c:v>
                </c:pt>
              </c:strCache>
            </c:strRef>
          </c:tx>
          <c:spPr>
            <a:ln w="12718">
              <a:solidFill>
                <a:srgbClr val="000000"/>
              </a:solidFill>
              <a:prstDash val="solid"/>
            </a:ln>
          </c:spPr>
          <c:marker>
            <c:symbol val="none"/>
          </c:marker>
          <c:cat>
            <c:numRef>
              <c:f>Sheet1!$B$1:$H$1</c:f>
              <c:numCache>
                <c:formatCode>General</c:formatCode>
                <c:ptCount val="7"/>
                <c:pt idx="0">
                  <c:v>400</c:v>
                </c:pt>
                <c:pt idx="1">
                  <c:v>440</c:v>
                </c:pt>
                <c:pt idx="2">
                  <c:v>480</c:v>
                </c:pt>
                <c:pt idx="3">
                  <c:v>520</c:v>
                </c:pt>
                <c:pt idx="4">
                  <c:v>535</c:v>
                </c:pt>
                <c:pt idx="5">
                  <c:v>560</c:v>
                </c:pt>
                <c:pt idx="6">
                  <c:v>600</c:v>
                </c:pt>
              </c:numCache>
            </c:numRef>
          </c:cat>
          <c:val>
            <c:numRef>
              <c:f>Sheet1!$B$6:$H$6</c:f>
              <c:numCache>
                <c:formatCode>General</c:formatCode>
                <c:ptCount val="7"/>
                <c:pt idx="0">
                  <c:v>7.8E-2</c:v>
                </c:pt>
                <c:pt idx="1">
                  <c:v>0.112</c:v>
                </c:pt>
                <c:pt idx="2">
                  <c:v>8.6999999999999994E-2</c:v>
                </c:pt>
                <c:pt idx="3">
                  <c:v>0.114</c:v>
                </c:pt>
                <c:pt idx="4">
                  <c:v>0.152</c:v>
                </c:pt>
                <c:pt idx="5">
                  <c:v>7.6999999999999999E-2</c:v>
                </c:pt>
                <c:pt idx="6">
                  <c:v>6.4000000000000001E-2</c:v>
                </c:pt>
              </c:numCache>
            </c:numRef>
          </c:val>
          <c:smooth val="1"/>
        </c:ser>
        <c:ser>
          <c:idx val="5"/>
          <c:order val="5"/>
          <c:tx>
            <c:strRef>
              <c:f>Sheet1!$A$7</c:f>
              <c:strCache>
                <c:ptCount val="1"/>
                <c:pt idx="0">
                  <c:v>лимонна</c:v>
                </c:pt>
              </c:strCache>
            </c:strRef>
          </c:tx>
          <c:spPr>
            <a:ln w="12718">
              <a:solidFill>
                <a:srgbClr val="000000"/>
              </a:solidFill>
              <a:prstDash val="solid"/>
            </a:ln>
          </c:spPr>
          <c:marker>
            <c:symbol val="none"/>
          </c:marker>
          <c:cat>
            <c:numRef>
              <c:f>Sheet1!$B$1:$H$1</c:f>
              <c:numCache>
                <c:formatCode>General</c:formatCode>
                <c:ptCount val="7"/>
                <c:pt idx="0">
                  <c:v>400</c:v>
                </c:pt>
                <c:pt idx="1">
                  <c:v>440</c:v>
                </c:pt>
                <c:pt idx="2">
                  <c:v>480</c:v>
                </c:pt>
                <c:pt idx="3">
                  <c:v>520</c:v>
                </c:pt>
                <c:pt idx="4">
                  <c:v>535</c:v>
                </c:pt>
                <c:pt idx="5">
                  <c:v>560</c:v>
                </c:pt>
                <c:pt idx="6">
                  <c:v>600</c:v>
                </c:pt>
              </c:numCache>
            </c:numRef>
          </c:cat>
          <c:val>
            <c:numRef>
              <c:f>Sheet1!$B$7:$H$7</c:f>
              <c:numCache>
                <c:formatCode>General</c:formatCode>
                <c:ptCount val="7"/>
                <c:pt idx="0">
                  <c:v>0.10199999999999999</c:v>
                </c:pt>
                <c:pt idx="1">
                  <c:v>0.13700000000000001</c:v>
                </c:pt>
                <c:pt idx="2">
                  <c:v>0.112</c:v>
                </c:pt>
                <c:pt idx="3">
                  <c:v>0.14499999999999999</c:v>
                </c:pt>
                <c:pt idx="4">
                  <c:v>0.17499999999999999</c:v>
                </c:pt>
                <c:pt idx="5">
                  <c:v>7.5999999999999998E-2</c:v>
                </c:pt>
                <c:pt idx="6">
                  <c:v>6.0999999999999999E-2</c:v>
                </c:pt>
              </c:numCache>
            </c:numRef>
          </c:val>
          <c:smooth val="1"/>
        </c:ser>
        <c:ser>
          <c:idx val="6"/>
          <c:order val="6"/>
          <c:tx>
            <c:strRef>
              <c:f>Sheet1!$A$8</c:f>
              <c:strCache>
                <c:ptCount val="1"/>
                <c:pt idx="0">
                  <c:v>розмаринова</c:v>
                </c:pt>
              </c:strCache>
            </c:strRef>
          </c:tx>
          <c:spPr>
            <a:ln w="12718">
              <a:solidFill>
                <a:srgbClr val="000000"/>
              </a:solidFill>
              <a:prstDash val="solid"/>
            </a:ln>
          </c:spPr>
          <c:marker>
            <c:symbol val="none"/>
          </c:marker>
          <c:cat>
            <c:numRef>
              <c:f>Sheet1!$B$1:$H$1</c:f>
              <c:numCache>
                <c:formatCode>General</c:formatCode>
                <c:ptCount val="7"/>
                <c:pt idx="0">
                  <c:v>400</c:v>
                </c:pt>
                <c:pt idx="1">
                  <c:v>440</c:v>
                </c:pt>
                <c:pt idx="2">
                  <c:v>480</c:v>
                </c:pt>
                <c:pt idx="3">
                  <c:v>520</c:v>
                </c:pt>
                <c:pt idx="4">
                  <c:v>535</c:v>
                </c:pt>
                <c:pt idx="5">
                  <c:v>560</c:v>
                </c:pt>
                <c:pt idx="6">
                  <c:v>600</c:v>
                </c:pt>
              </c:numCache>
            </c:numRef>
          </c:cat>
          <c:val>
            <c:numRef>
              <c:f>Sheet1!$B$8:$H$8</c:f>
              <c:numCache>
                <c:formatCode>General</c:formatCode>
                <c:ptCount val="7"/>
                <c:pt idx="0">
                  <c:v>0.11</c:v>
                </c:pt>
                <c:pt idx="1">
                  <c:v>0.13500000000000001</c:v>
                </c:pt>
                <c:pt idx="2">
                  <c:v>9.7000000000000003E-2</c:v>
                </c:pt>
                <c:pt idx="3">
                  <c:v>0.124</c:v>
                </c:pt>
                <c:pt idx="4">
                  <c:v>0.16800000000000001</c:v>
                </c:pt>
                <c:pt idx="5">
                  <c:v>8.3000000000000004E-2</c:v>
                </c:pt>
                <c:pt idx="6">
                  <c:v>6.4000000000000001E-2</c:v>
                </c:pt>
              </c:numCache>
            </c:numRef>
          </c:val>
          <c:smooth val="1"/>
        </c:ser>
        <c:ser>
          <c:idx val="7"/>
          <c:order val="7"/>
          <c:tx>
            <c:strRef>
              <c:f>Sheet1!$A$9</c:f>
              <c:strCache>
                <c:ptCount val="1"/>
                <c:pt idx="0">
                  <c:v>суміш еф олій</c:v>
                </c:pt>
              </c:strCache>
            </c:strRef>
          </c:tx>
          <c:spPr>
            <a:ln w="12718">
              <a:solidFill>
                <a:srgbClr val="000000"/>
              </a:solidFill>
              <a:prstDash val="solid"/>
            </a:ln>
          </c:spPr>
          <c:marker>
            <c:symbol val="none"/>
          </c:marker>
          <c:cat>
            <c:numRef>
              <c:f>Sheet1!$B$1:$H$1</c:f>
              <c:numCache>
                <c:formatCode>General</c:formatCode>
                <c:ptCount val="7"/>
                <c:pt idx="0">
                  <c:v>400</c:v>
                </c:pt>
                <c:pt idx="1">
                  <c:v>440</c:v>
                </c:pt>
                <c:pt idx="2">
                  <c:v>480</c:v>
                </c:pt>
                <c:pt idx="3">
                  <c:v>520</c:v>
                </c:pt>
                <c:pt idx="4">
                  <c:v>535</c:v>
                </c:pt>
                <c:pt idx="5">
                  <c:v>560</c:v>
                </c:pt>
                <c:pt idx="6">
                  <c:v>600</c:v>
                </c:pt>
              </c:numCache>
            </c:numRef>
          </c:cat>
          <c:val>
            <c:numRef>
              <c:f>Sheet1!$B$9:$H$9</c:f>
              <c:numCache>
                <c:formatCode>General</c:formatCode>
                <c:ptCount val="7"/>
                <c:pt idx="0">
                  <c:v>0.12</c:v>
                </c:pt>
                <c:pt idx="1">
                  <c:v>0.158</c:v>
                </c:pt>
                <c:pt idx="2">
                  <c:v>0.105</c:v>
                </c:pt>
                <c:pt idx="3">
                  <c:v>0.14099999999999999</c:v>
                </c:pt>
                <c:pt idx="4">
                  <c:v>0.20699999999999999</c:v>
                </c:pt>
                <c:pt idx="5">
                  <c:v>0.08</c:v>
                </c:pt>
                <c:pt idx="6">
                  <c:v>7.0999999999999994E-2</c:v>
                </c:pt>
              </c:numCache>
            </c:numRef>
          </c:val>
          <c:smooth val="1"/>
        </c:ser>
        <c:dLbls>
          <c:showLegendKey val="0"/>
          <c:showVal val="0"/>
          <c:showCatName val="0"/>
          <c:showSerName val="0"/>
          <c:showPercent val="0"/>
          <c:showBubbleSize val="0"/>
        </c:dLbls>
        <c:smooth val="0"/>
        <c:axId val="489756912"/>
        <c:axId val="489747952"/>
      </c:lineChart>
      <c:catAx>
        <c:axId val="489756912"/>
        <c:scaling>
          <c:orientation val="minMax"/>
        </c:scaling>
        <c:delete val="0"/>
        <c:axPos val="b"/>
        <c:numFmt formatCode="General" sourceLinked="1"/>
        <c:majorTickMark val="out"/>
        <c:minorTickMark val="none"/>
        <c:tickLblPos val="nextTo"/>
        <c:spPr>
          <a:ln w="3179">
            <a:solidFill>
              <a:srgbClr val="000000"/>
            </a:solidFill>
            <a:prstDash val="solid"/>
          </a:ln>
        </c:spPr>
        <c:txPr>
          <a:bodyPr rot="0" vert="horz"/>
          <a:lstStyle/>
          <a:p>
            <a:pPr>
              <a:defRPr sz="801" b="1" i="0" u="none" strike="noStrike" baseline="0">
                <a:solidFill>
                  <a:srgbClr val="000000"/>
                </a:solidFill>
                <a:latin typeface="Arial Cyr"/>
                <a:ea typeface="Arial Cyr"/>
                <a:cs typeface="Arial Cyr"/>
              </a:defRPr>
            </a:pPr>
            <a:endParaRPr lang="ru-RU"/>
          </a:p>
        </c:txPr>
        <c:crossAx val="489747952"/>
        <c:crosses val="autoZero"/>
        <c:auto val="1"/>
        <c:lblAlgn val="ctr"/>
        <c:lblOffset val="100"/>
        <c:tickLblSkip val="1"/>
        <c:tickMarkSkip val="1"/>
        <c:noMultiLvlLbl val="0"/>
      </c:catAx>
      <c:valAx>
        <c:axId val="489747952"/>
        <c:scaling>
          <c:orientation val="minMax"/>
        </c:scaling>
        <c:delete val="0"/>
        <c:axPos val="l"/>
        <c:majorGridlines>
          <c:spPr>
            <a:ln w="12718">
              <a:solidFill>
                <a:srgbClr val="FFFFFF"/>
              </a:solidFill>
              <a:prstDash val="solid"/>
            </a:ln>
          </c:spPr>
        </c:majorGridlines>
        <c:numFmt formatCode="General" sourceLinked="1"/>
        <c:majorTickMark val="out"/>
        <c:minorTickMark val="none"/>
        <c:tickLblPos val="nextTo"/>
        <c:spPr>
          <a:ln w="3179">
            <a:solidFill>
              <a:srgbClr val="000000"/>
            </a:solidFill>
            <a:prstDash val="solid"/>
          </a:ln>
        </c:spPr>
        <c:txPr>
          <a:bodyPr rot="0" vert="horz"/>
          <a:lstStyle/>
          <a:p>
            <a:pPr>
              <a:defRPr sz="801" b="1" i="0" u="none" strike="noStrike" baseline="0">
                <a:solidFill>
                  <a:srgbClr val="000000"/>
                </a:solidFill>
                <a:latin typeface="Arial Cyr"/>
                <a:ea typeface="Arial Cyr"/>
                <a:cs typeface="Arial Cyr"/>
              </a:defRPr>
            </a:pPr>
            <a:endParaRPr lang="ru-RU"/>
          </a:p>
        </c:txPr>
        <c:crossAx val="489756912"/>
        <c:crosses val="autoZero"/>
        <c:crossBetween val="between"/>
      </c:valAx>
      <c:spPr>
        <a:noFill/>
        <a:ln w="25435">
          <a:noFill/>
        </a:ln>
      </c:spPr>
    </c:plotArea>
    <c:plotVisOnly val="1"/>
    <c:dispBlanksAs val="gap"/>
    <c:showDLblsOverMax val="0"/>
  </c:chart>
  <c:spPr>
    <a:noFill/>
    <a:ln>
      <a:noFill/>
    </a:ln>
  </c:spPr>
  <c:txPr>
    <a:bodyPr/>
    <a:lstStyle/>
    <a:p>
      <a:pPr>
        <a:defRPr sz="1177"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1913</TotalTime>
  <Pages>28</Pages>
  <Words>8199</Words>
  <Characters>46737</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54827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26</cp:revision>
  <cp:lastPrinted>2009-02-06T08:36:00Z</cp:lastPrinted>
  <dcterms:created xsi:type="dcterms:W3CDTF">2015-03-22T11:10:00Z</dcterms:created>
  <dcterms:modified xsi:type="dcterms:W3CDTF">2016-03-11T11:02:00Z</dcterms:modified>
</cp:coreProperties>
</file>