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D4" w:rsidRPr="00B45FD4" w:rsidRDefault="00B45FD4" w:rsidP="00B45FD4">
      <w:pPr>
        <w:widowControl/>
        <w:numPr>
          <w:ilvl w:val="0"/>
          <w:numId w:val="7"/>
        </w:numPr>
        <w:tabs>
          <w:tab w:val="clear" w:pos="709"/>
        </w:tabs>
        <w:suppressAutoHyphens w:val="0"/>
        <w:autoSpaceDE w:val="0"/>
        <w:autoSpaceDN w:val="0"/>
        <w:adjustRightInd w:val="0"/>
        <w:spacing w:after="0" w:line="240" w:lineRule="auto"/>
        <w:ind w:left="0" w:firstLine="0"/>
        <w:jc w:val="right"/>
        <w:outlineLvl w:val="0"/>
        <w:rPr>
          <w:rFonts w:ascii="Times New Roman" w:eastAsia="Times New Roman" w:hAnsi="Times New Roman" w:cs="Times New Roman"/>
          <w:bCs/>
          <w:i/>
          <w:kern w:val="0"/>
          <w:sz w:val="28"/>
          <w:szCs w:val="28"/>
          <w:lang w:eastAsia="ru-RU"/>
        </w:rPr>
      </w:pPr>
      <w:r w:rsidRPr="00B45FD4">
        <w:rPr>
          <w:rFonts w:ascii="Times New Roman" w:eastAsia="Times New Roman" w:hAnsi="Times New Roman" w:cs="Times New Roman"/>
          <w:bCs/>
          <w:i/>
          <w:kern w:val="0"/>
          <w:sz w:val="28"/>
          <w:szCs w:val="28"/>
          <w:lang w:eastAsia="ru-RU"/>
        </w:rPr>
        <w:t>На правах рукописи</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right"/>
        <w:rPr>
          <w:rFonts w:ascii="Times New Roman" w:eastAsia="Times New Roman" w:hAnsi="Times New Roman" w:cs="Times New Roman"/>
          <w:iCs/>
          <w:kern w:val="0"/>
          <w:sz w:val="28"/>
          <w:szCs w:val="28"/>
          <w:lang w:val="en-US" w:eastAsia="ru-RU"/>
        </w:rPr>
      </w:pPr>
      <w:r>
        <w:rPr>
          <w:rFonts w:ascii="Times New Roman" w:eastAsia="Times New Roman" w:hAnsi="Times New Roman" w:cs="Times New Roman"/>
          <w:noProof/>
          <w:kern w:val="0"/>
          <w:sz w:val="28"/>
          <w:szCs w:val="28"/>
          <w:lang w:eastAsia="ru-RU"/>
        </w:rPr>
        <w:drawing>
          <wp:inline distT="0" distB="0" distL="0" distR="0">
            <wp:extent cx="1200150" cy="790575"/>
            <wp:effectExtent l="19050" t="0" r="0" b="0"/>
            <wp:docPr id="585" name="Рисунок 1" descr="C:\Users\User\Downloads\CAM0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CAM00754.jpg"/>
                    <pic:cNvPicPr>
                      <a:picLocks noChangeAspect="1" noChangeArrowheads="1"/>
                    </pic:cNvPicPr>
                  </pic:nvPicPr>
                  <pic:blipFill>
                    <a:blip r:embed="rId8" cstate="print">
                      <a:lum bright="20000" contrast="-10000"/>
                    </a:blip>
                    <a:srcRect l="30466" t="63461" r="27846"/>
                    <a:stretch>
                      <a:fillRect/>
                    </a:stretch>
                  </pic:blipFill>
                  <pic:spPr bwMode="auto">
                    <a:xfrm>
                      <a:off x="0" y="0"/>
                      <a:ext cx="1200150" cy="790575"/>
                    </a:xfrm>
                    <a:prstGeom prst="rect">
                      <a:avLst/>
                    </a:prstGeom>
                    <a:noFill/>
                    <a:ln w="9525">
                      <a:noFill/>
                      <a:miter lim="800000"/>
                      <a:headEnd/>
                      <a:tailEnd/>
                    </a:ln>
                  </pic:spPr>
                </pic:pic>
              </a:graphicData>
            </a:graphic>
          </wp:inline>
        </w:drawing>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8"/>
          <w:lang w:val="en-US"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iCs/>
          <w:kern w:val="0"/>
          <w:sz w:val="28"/>
          <w:szCs w:val="28"/>
          <w:lang w:val="en-US" w:eastAsia="ru-RU"/>
        </w:rPr>
      </w:pPr>
    </w:p>
    <w:p w:rsidR="00B45FD4" w:rsidRPr="00B45FD4" w:rsidRDefault="00B45FD4" w:rsidP="00B45FD4">
      <w:pPr>
        <w:keepNext/>
        <w:widowControl/>
        <w:tabs>
          <w:tab w:val="clear" w:pos="709"/>
        </w:tabs>
        <w:suppressAutoHyphens w:val="0"/>
        <w:spacing w:before="240" w:after="60" w:line="360" w:lineRule="auto"/>
        <w:ind w:firstLine="0"/>
        <w:jc w:val="center"/>
        <w:outlineLvl w:val="1"/>
        <w:rPr>
          <w:rFonts w:ascii="Times New Roman" w:eastAsia="Times New Roman" w:hAnsi="Times New Roman" w:cs="Times New Roman"/>
          <w:b/>
          <w:iCs/>
          <w:kern w:val="0"/>
          <w:sz w:val="28"/>
          <w:szCs w:val="28"/>
          <w:lang w:eastAsia="ru-RU"/>
        </w:rPr>
      </w:pPr>
      <w:r w:rsidRPr="00B45FD4">
        <w:rPr>
          <w:rFonts w:ascii="Times New Roman" w:eastAsia="Times New Roman" w:hAnsi="Times New Roman" w:cs="Times New Roman"/>
          <w:b/>
          <w:iCs/>
          <w:kern w:val="0"/>
          <w:sz w:val="28"/>
          <w:szCs w:val="28"/>
          <w:lang w:eastAsia="ru-RU"/>
        </w:rPr>
        <w:t>Ягафарова Лилия Талгатовна</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ВЕРБАЛИЗАЦИЯ КОНЦЕПТОСФЕРЫ «МОДА» В СОВРЕМЕННОЙ ОТЕЧЕСТВЕННОЙ МАССОВОЙ ЛИТЕРАТУРЕ</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10.02.01 – русский язык</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keepNext/>
        <w:widowControl/>
        <w:tabs>
          <w:tab w:val="clear" w:pos="709"/>
        </w:tabs>
        <w:suppressAutoHyphens w:val="0"/>
        <w:spacing w:before="240" w:after="60" w:line="360" w:lineRule="auto"/>
        <w:ind w:firstLine="0"/>
        <w:jc w:val="center"/>
        <w:outlineLvl w:val="2"/>
        <w:rPr>
          <w:rFonts w:ascii="Times New Roman" w:eastAsia="Times New Roman" w:hAnsi="Times New Roman" w:cs="Times New Roman"/>
          <w:bCs/>
          <w:kern w:val="0"/>
          <w:sz w:val="28"/>
          <w:szCs w:val="28"/>
          <w:lang w:eastAsia="ru-RU"/>
        </w:rPr>
      </w:pPr>
      <w:r w:rsidRPr="00B45FD4">
        <w:rPr>
          <w:rFonts w:ascii="Times New Roman" w:eastAsia="Times New Roman" w:hAnsi="Times New Roman" w:cs="Times New Roman"/>
          <w:bCs/>
          <w:kern w:val="0"/>
          <w:sz w:val="28"/>
          <w:szCs w:val="28"/>
          <w:lang w:eastAsia="ru-RU"/>
        </w:rPr>
        <w:t>АВТОРЕФЕРАТ</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диссертации на соискание ученой степени </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кандидата филологических наук</w: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Елец – 2014</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Работа выполнена в федеральном государственном бюджетном </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образовательном учреждении высшего профессионального образования</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«Ульяновский государственный университет»</w:t>
      </w: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tbl>
      <w:tblPr>
        <w:tblW w:w="9639" w:type="dxa"/>
        <w:tblInd w:w="392" w:type="dxa"/>
        <w:tblLayout w:type="fixed"/>
        <w:tblLook w:val="0000"/>
      </w:tblPr>
      <w:tblGrid>
        <w:gridCol w:w="3827"/>
        <w:gridCol w:w="5812"/>
      </w:tblGrid>
      <w:tr w:rsidR="00B45FD4" w:rsidRPr="00B45FD4" w:rsidTr="00334DCD">
        <w:tc>
          <w:tcPr>
            <w:tcW w:w="3827" w:type="dxa"/>
            <w:shd w:val="clear" w:color="auto" w:fill="FFFFFF"/>
          </w:tcPr>
          <w:p w:rsidR="00B45FD4" w:rsidRPr="00B45FD4" w:rsidRDefault="00B45FD4" w:rsidP="00B45FD4">
            <w:pPr>
              <w:tabs>
                <w:tab w:val="clear" w:pos="709"/>
              </w:tabs>
              <w:spacing w:after="0" w:line="150" w:lineRule="atLeast"/>
              <w:ind w:firstLine="0"/>
              <w:rPr>
                <w:rFonts w:ascii="Times New Roman" w:eastAsia="SimSun" w:hAnsi="Times New Roman" w:cs="Times New Roman"/>
                <w:b/>
                <w:color w:val="00000A"/>
                <w:sz w:val="28"/>
                <w:szCs w:val="28"/>
                <w:lang w:eastAsia="zh-CN" w:bidi="hi-IN"/>
              </w:rPr>
            </w:pPr>
            <w:r w:rsidRPr="00B45FD4">
              <w:rPr>
                <w:rFonts w:ascii="Times New Roman" w:eastAsia="SimSun" w:hAnsi="Times New Roman" w:cs="Times New Roman"/>
                <w:b/>
                <w:color w:val="00000A"/>
                <w:sz w:val="28"/>
                <w:szCs w:val="28"/>
                <w:lang w:eastAsia="zh-CN" w:bidi="hi-IN"/>
              </w:rPr>
              <w:t>Научный руководитель:</w:t>
            </w:r>
          </w:p>
        </w:tc>
        <w:tc>
          <w:tcPr>
            <w:tcW w:w="5812" w:type="dxa"/>
            <w:shd w:val="clear" w:color="auto" w:fill="FFFFFF"/>
          </w:tcPr>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b/>
                <w:kern w:val="0"/>
                <w:sz w:val="28"/>
                <w:szCs w:val="24"/>
                <w:lang w:eastAsia="ru-RU"/>
              </w:rPr>
            </w:pPr>
            <w:r w:rsidRPr="00B45FD4">
              <w:rPr>
                <w:rFonts w:ascii="Times New Roman" w:eastAsia="Times New Roman" w:hAnsi="Times New Roman" w:cs="Times New Roman"/>
                <w:b/>
                <w:kern w:val="0"/>
                <w:sz w:val="28"/>
                <w:szCs w:val="24"/>
                <w:lang w:eastAsia="ru-RU"/>
              </w:rPr>
              <w:t xml:space="preserve">Урунова Раиса Джавхаровна </w:t>
            </w: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доктор филологических наук, профессор </w:t>
            </w: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tc>
      </w:tr>
      <w:tr w:rsidR="00B45FD4" w:rsidRPr="00B45FD4" w:rsidTr="00334DCD">
        <w:tc>
          <w:tcPr>
            <w:tcW w:w="3827" w:type="dxa"/>
            <w:shd w:val="clear" w:color="auto" w:fill="FFFFFF"/>
          </w:tcPr>
          <w:p w:rsidR="00B45FD4" w:rsidRPr="00B45FD4" w:rsidRDefault="00B45FD4" w:rsidP="00B45FD4">
            <w:pPr>
              <w:tabs>
                <w:tab w:val="clear" w:pos="709"/>
              </w:tabs>
              <w:spacing w:after="0" w:line="150" w:lineRule="atLeast"/>
              <w:ind w:firstLine="0"/>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b/>
                <w:color w:val="00000A"/>
                <w:sz w:val="28"/>
                <w:szCs w:val="28"/>
                <w:lang w:eastAsia="zh-CN" w:bidi="hi-IN"/>
              </w:rPr>
              <w:t>Официальные оппоненты:</w:t>
            </w:r>
          </w:p>
        </w:tc>
        <w:tc>
          <w:tcPr>
            <w:tcW w:w="5812" w:type="dxa"/>
            <w:shd w:val="clear" w:color="auto" w:fill="FFFFFF"/>
          </w:tcPr>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b/>
                <w:bCs/>
                <w:color w:val="000000"/>
                <w:sz w:val="28"/>
                <w:szCs w:val="28"/>
                <w:shd w:val="clear" w:color="auto" w:fill="FFFFFF"/>
                <w:lang w:eastAsia="zh-CN" w:bidi="hi-IN"/>
              </w:rPr>
              <w:t xml:space="preserve">Авдевнина </w:t>
            </w:r>
            <w:r w:rsidRPr="00B45FD4">
              <w:rPr>
                <w:rFonts w:ascii="Times New Roman" w:eastAsia="SimSun" w:hAnsi="Times New Roman" w:cs="Times New Roman"/>
                <w:b/>
                <w:color w:val="00000A"/>
                <w:sz w:val="28"/>
                <w:szCs w:val="28"/>
                <w:lang w:eastAsia="zh-CN" w:bidi="hi-IN"/>
              </w:rPr>
              <w:t>Ольга Юрьевна</w:t>
            </w:r>
            <w:r w:rsidRPr="00B45FD4">
              <w:rPr>
                <w:rFonts w:ascii="Times New Roman" w:eastAsia="SimSun" w:hAnsi="Times New Roman" w:cs="Times New Roman"/>
                <w:color w:val="00000A"/>
                <w:sz w:val="28"/>
                <w:szCs w:val="28"/>
                <w:lang w:eastAsia="zh-CN" w:bidi="hi-IN"/>
              </w:rPr>
              <w:t xml:space="preserve"> </w:t>
            </w:r>
          </w:p>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0"/>
                <w:sz w:val="28"/>
                <w:szCs w:val="28"/>
                <w:lang w:eastAsia="zh-CN" w:bidi="hi-IN"/>
              </w:rPr>
            </w:pPr>
            <w:r w:rsidRPr="00B45FD4">
              <w:rPr>
                <w:rFonts w:ascii="Times New Roman" w:eastAsia="SimSun" w:hAnsi="Times New Roman" w:cs="Times New Roman"/>
                <w:color w:val="000000"/>
                <w:sz w:val="28"/>
                <w:szCs w:val="28"/>
                <w:lang w:eastAsia="zh-CN" w:bidi="hi-IN"/>
              </w:rPr>
              <w:t xml:space="preserve">доктор филологических наук, доцент, </w:t>
            </w:r>
          </w:p>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color w:val="000000"/>
                <w:sz w:val="28"/>
                <w:szCs w:val="28"/>
                <w:lang w:eastAsia="zh-CN" w:bidi="hi-IN"/>
              </w:rPr>
              <w:t>ФГБОУ ВПО «Саратовская государственная юридическая академия», доцент</w:t>
            </w:r>
            <w:r w:rsidRPr="00B45FD4">
              <w:rPr>
                <w:rFonts w:ascii="Times New Roman" w:eastAsia="SimSun" w:hAnsi="Times New Roman" w:cs="Times New Roman"/>
                <w:color w:val="00000A"/>
                <w:sz w:val="28"/>
                <w:szCs w:val="28"/>
                <w:lang w:eastAsia="zh-CN" w:bidi="hi-IN"/>
              </w:rPr>
              <w:t xml:space="preserve"> кафедры русского языка и культуры</w:t>
            </w:r>
          </w:p>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A"/>
                <w:sz w:val="28"/>
                <w:szCs w:val="28"/>
                <w:lang w:eastAsia="zh-CN" w:bidi="hi-IN"/>
              </w:rPr>
            </w:pPr>
          </w:p>
        </w:tc>
      </w:tr>
      <w:tr w:rsidR="00B45FD4" w:rsidRPr="00B45FD4" w:rsidTr="00334DCD">
        <w:tc>
          <w:tcPr>
            <w:tcW w:w="3827" w:type="dxa"/>
            <w:shd w:val="clear" w:color="auto" w:fill="FFFFFF"/>
          </w:tcPr>
          <w:p w:rsidR="00B45FD4" w:rsidRPr="00B45FD4" w:rsidRDefault="00B45FD4" w:rsidP="00B45FD4">
            <w:pPr>
              <w:tabs>
                <w:tab w:val="clear" w:pos="709"/>
              </w:tabs>
              <w:spacing w:after="0" w:line="150" w:lineRule="atLeast"/>
              <w:ind w:firstLine="0"/>
              <w:rPr>
                <w:rFonts w:ascii="Times New Roman" w:eastAsia="SimSun" w:hAnsi="Times New Roman" w:cs="Times New Roman"/>
                <w:color w:val="00000A"/>
                <w:sz w:val="28"/>
                <w:szCs w:val="28"/>
                <w:lang w:eastAsia="zh-CN" w:bidi="hi-IN"/>
              </w:rPr>
            </w:pPr>
          </w:p>
        </w:tc>
        <w:tc>
          <w:tcPr>
            <w:tcW w:w="5812" w:type="dxa"/>
            <w:shd w:val="clear" w:color="auto" w:fill="FFFFFF"/>
          </w:tcPr>
          <w:p w:rsidR="00B45FD4" w:rsidRPr="00B45FD4" w:rsidRDefault="00B45FD4" w:rsidP="00B45FD4">
            <w:pPr>
              <w:tabs>
                <w:tab w:val="clear" w:pos="709"/>
              </w:tabs>
              <w:spacing w:after="0" w:line="150" w:lineRule="atLeast"/>
              <w:ind w:firstLine="0"/>
              <w:jc w:val="left"/>
              <w:rPr>
                <w:rFonts w:ascii="Times New Roman" w:eastAsia="SimSun" w:hAnsi="Times New Roman" w:cs="Times New Roman"/>
                <w:b/>
                <w:color w:val="00000A"/>
                <w:sz w:val="28"/>
                <w:szCs w:val="28"/>
                <w:lang w:eastAsia="zh-CN" w:bidi="hi-IN"/>
              </w:rPr>
            </w:pPr>
            <w:r w:rsidRPr="00B45FD4">
              <w:rPr>
                <w:rFonts w:ascii="Times New Roman" w:eastAsia="SimSun" w:hAnsi="Times New Roman" w:cs="Times New Roman"/>
                <w:b/>
                <w:color w:val="00000A"/>
                <w:sz w:val="28"/>
                <w:szCs w:val="28"/>
                <w:lang w:eastAsia="zh-CN" w:bidi="hi-IN"/>
              </w:rPr>
              <w:t xml:space="preserve">Мещерякова Ольга Александровна, </w:t>
            </w:r>
          </w:p>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0"/>
                <w:sz w:val="28"/>
                <w:szCs w:val="28"/>
                <w:lang w:eastAsia="zh-CN" w:bidi="hi-IN"/>
              </w:rPr>
            </w:pPr>
            <w:r w:rsidRPr="00B45FD4">
              <w:rPr>
                <w:rFonts w:ascii="Times New Roman" w:eastAsia="SimSun" w:hAnsi="Times New Roman" w:cs="Times New Roman"/>
                <w:color w:val="00000A"/>
                <w:sz w:val="28"/>
                <w:szCs w:val="28"/>
                <w:lang w:eastAsia="zh-CN" w:bidi="hi-IN"/>
              </w:rPr>
              <w:t>доктор филологических н</w:t>
            </w:r>
            <w:r w:rsidRPr="00B45FD4">
              <w:rPr>
                <w:rFonts w:ascii="Times New Roman" w:eastAsia="SimSun" w:hAnsi="Times New Roman" w:cs="Times New Roman"/>
                <w:color w:val="000000"/>
                <w:sz w:val="28"/>
                <w:szCs w:val="28"/>
                <w:lang w:eastAsia="zh-CN" w:bidi="hi-IN"/>
              </w:rPr>
              <w:t xml:space="preserve">аук, </w:t>
            </w:r>
            <w:r w:rsidRPr="00B45FD4">
              <w:rPr>
                <w:rFonts w:ascii="Times New Roman" w:eastAsia="SimSun" w:hAnsi="Times New Roman" w:cs="Times New Roman"/>
                <w:color w:val="00000A"/>
                <w:sz w:val="28"/>
                <w:szCs w:val="28"/>
                <w:lang w:eastAsia="zh-CN" w:bidi="hi-IN"/>
              </w:rPr>
              <w:t>ФГБОУ ВПО</w:t>
            </w:r>
            <w:r w:rsidRPr="00B45FD4">
              <w:rPr>
                <w:rFonts w:ascii="Times New Roman" w:eastAsia="SimSun" w:hAnsi="Times New Roman" w:cs="Times New Roman"/>
                <w:color w:val="000000"/>
                <w:sz w:val="28"/>
                <w:szCs w:val="28"/>
                <w:lang w:eastAsia="zh-CN" w:bidi="hi-IN"/>
              </w:rPr>
              <w:t xml:space="preserve"> «Елецкий государственный университет им. И.А. Бунина», профессор кафедры языкознания и документоведения</w:t>
            </w:r>
          </w:p>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A"/>
                <w:sz w:val="28"/>
                <w:szCs w:val="28"/>
                <w:lang w:eastAsia="zh-CN" w:bidi="hi-IN"/>
              </w:rPr>
            </w:pPr>
          </w:p>
        </w:tc>
      </w:tr>
      <w:tr w:rsidR="00B45FD4" w:rsidRPr="00B45FD4" w:rsidTr="00334DCD">
        <w:tc>
          <w:tcPr>
            <w:tcW w:w="3827" w:type="dxa"/>
            <w:shd w:val="clear" w:color="auto" w:fill="FFFFFF"/>
          </w:tcPr>
          <w:p w:rsidR="00B45FD4" w:rsidRPr="00B45FD4" w:rsidRDefault="00B45FD4" w:rsidP="00B45FD4">
            <w:pPr>
              <w:tabs>
                <w:tab w:val="clear" w:pos="709"/>
              </w:tabs>
              <w:spacing w:after="0" w:line="150" w:lineRule="atLeast"/>
              <w:ind w:firstLine="0"/>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b/>
                <w:color w:val="00000A"/>
                <w:sz w:val="28"/>
                <w:szCs w:val="28"/>
                <w:lang w:eastAsia="zh-CN" w:bidi="hi-IN"/>
              </w:rPr>
              <w:t>Ведущая организация:</w:t>
            </w:r>
          </w:p>
        </w:tc>
        <w:tc>
          <w:tcPr>
            <w:tcW w:w="5812" w:type="dxa"/>
            <w:shd w:val="clear" w:color="auto" w:fill="FFFFFF"/>
          </w:tcPr>
          <w:p w:rsidR="00B45FD4" w:rsidRPr="00B45FD4" w:rsidRDefault="00B45FD4" w:rsidP="00B45FD4">
            <w:pPr>
              <w:tabs>
                <w:tab w:val="clear" w:pos="709"/>
              </w:tabs>
              <w:spacing w:after="0" w:line="150" w:lineRule="atLeast"/>
              <w:ind w:firstLine="0"/>
              <w:jc w:val="left"/>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color w:val="00000A"/>
                <w:sz w:val="28"/>
                <w:szCs w:val="28"/>
                <w:lang w:eastAsia="zh-CN" w:bidi="hi-IN"/>
              </w:rPr>
              <w:t>ФГБОУ ВПО «Оренбургский государственный педагогический университет»</w:t>
            </w:r>
          </w:p>
        </w:tc>
      </w:tr>
    </w:tbl>
    <w:p w:rsidR="00B45FD4" w:rsidRPr="00B45FD4" w:rsidRDefault="00B45FD4" w:rsidP="00B45FD4">
      <w:pPr>
        <w:tabs>
          <w:tab w:val="clear" w:pos="709"/>
        </w:tabs>
        <w:spacing w:after="0" w:line="150" w:lineRule="atLeast"/>
        <w:ind w:firstLine="708"/>
        <w:jc w:val="center"/>
        <w:rPr>
          <w:rFonts w:ascii="Times New Roman" w:eastAsia="SimSun" w:hAnsi="Times New Roman" w:cs="Times New Roman"/>
          <w:color w:val="00000A"/>
          <w:sz w:val="28"/>
          <w:szCs w:val="28"/>
          <w:lang w:eastAsia="zh-CN" w:bidi="hi-IN"/>
        </w:rPr>
      </w:pPr>
    </w:p>
    <w:p w:rsidR="00B45FD4" w:rsidRPr="00B45FD4" w:rsidRDefault="00B45FD4" w:rsidP="00B45FD4">
      <w:pPr>
        <w:tabs>
          <w:tab w:val="clear" w:pos="709"/>
        </w:tabs>
        <w:spacing w:after="0" w:line="150" w:lineRule="atLeast"/>
        <w:ind w:firstLine="0"/>
        <w:rPr>
          <w:rFonts w:ascii="Times New Roman" w:eastAsia="SimSun" w:hAnsi="Times New Roman" w:cs="Times New Roman"/>
          <w:color w:val="00000A"/>
          <w:sz w:val="28"/>
          <w:szCs w:val="28"/>
          <w:lang w:eastAsia="zh-CN" w:bidi="hi-IN"/>
        </w:rPr>
      </w:pPr>
    </w:p>
    <w:p w:rsidR="00B45FD4" w:rsidRPr="00B45FD4" w:rsidRDefault="00B45FD4" w:rsidP="00B45FD4">
      <w:pPr>
        <w:tabs>
          <w:tab w:val="clear" w:pos="709"/>
        </w:tabs>
        <w:spacing w:after="0" w:line="240" w:lineRule="auto"/>
        <w:ind w:firstLine="0"/>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color w:val="00000A"/>
          <w:sz w:val="28"/>
          <w:szCs w:val="28"/>
          <w:lang w:eastAsia="zh-CN" w:bidi="hi-IN"/>
        </w:rPr>
        <w:t xml:space="preserve">           Защита состоится «13» февраля 2015 г. в 10.00 часов на заседании диссертационного совета Д 212.059.01 по защите докторских и кандидатских диссертаций в Елецком государственном университете им. И.А. Бунина по адресу: 399770, Липецкая обл., г. Елец, ул. Коммунаров, д. 28, ауд. 301.</w:t>
      </w:r>
    </w:p>
    <w:p w:rsidR="00B45FD4" w:rsidRPr="00B45FD4" w:rsidRDefault="00B45FD4" w:rsidP="00B45FD4">
      <w:pPr>
        <w:tabs>
          <w:tab w:val="clear" w:pos="709"/>
        </w:tabs>
        <w:spacing w:after="0" w:line="240" w:lineRule="auto"/>
        <w:ind w:firstLine="709"/>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color w:val="00000A"/>
          <w:sz w:val="28"/>
          <w:szCs w:val="28"/>
          <w:lang w:eastAsia="zh-CN" w:bidi="hi-IN"/>
        </w:rPr>
        <w:t>С диссертацией можно ознакомиться в научном отделе библиотеки Елецкого государственного университета имени И.А. Бунина по адресу: 399770, Липецкая обл., г. Елец, ул. Коммунаров, д. 28, ауд. 300 и на сайте http://www.elsu.ru/full_diss_01</w:t>
      </w:r>
    </w:p>
    <w:p w:rsidR="00B45FD4" w:rsidRPr="00B45FD4" w:rsidRDefault="00B45FD4" w:rsidP="00B45FD4">
      <w:pPr>
        <w:tabs>
          <w:tab w:val="clear" w:pos="709"/>
        </w:tabs>
        <w:spacing w:after="0" w:line="240" w:lineRule="auto"/>
        <w:ind w:firstLine="0"/>
        <w:rPr>
          <w:rFonts w:ascii="Times New Roman" w:eastAsia="SimSun" w:hAnsi="Times New Roman" w:cs="Times New Roman"/>
          <w:color w:val="00000A"/>
          <w:sz w:val="28"/>
          <w:szCs w:val="28"/>
          <w:lang w:eastAsia="zh-CN" w:bidi="hi-IN"/>
        </w:rPr>
      </w:pPr>
    </w:p>
    <w:p w:rsidR="00B45FD4" w:rsidRPr="00B45FD4" w:rsidRDefault="00B45FD4" w:rsidP="00B45FD4">
      <w:pPr>
        <w:tabs>
          <w:tab w:val="clear" w:pos="709"/>
        </w:tabs>
        <w:spacing w:after="0" w:line="240" w:lineRule="auto"/>
        <w:ind w:firstLine="720"/>
        <w:rPr>
          <w:rFonts w:ascii="Times New Roman" w:eastAsia="SimSun" w:hAnsi="Times New Roman" w:cs="Times New Roman"/>
          <w:color w:val="00000A"/>
          <w:sz w:val="28"/>
          <w:szCs w:val="28"/>
          <w:lang w:eastAsia="zh-CN" w:bidi="hi-IN"/>
        </w:rPr>
      </w:pPr>
      <w:r w:rsidRPr="00B45FD4">
        <w:rPr>
          <w:rFonts w:ascii="Times New Roman" w:eastAsia="SimSun" w:hAnsi="Times New Roman" w:cs="Times New Roman"/>
          <w:color w:val="00000A"/>
          <w:sz w:val="28"/>
          <w:szCs w:val="28"/>
          <w:lang w:eastAsia="zh-CN" w:bidi="hi-IN"/>
        </w:rPr>
        <w:t xml:space="preserve">Автореферат разослан «______» января 2015 г. </w:t>
      </w:r>
    </w:p>
    <w:p w:rsidR="00B45FD4" w:rsidRPr="00B45FD4" w:rsidRDefault="00B45FD4" w:rsidP="00B45FD4">
      <w:pPr>
        <w:widowControl/>
        <w:tabs>
          <w:tab w:val="clear" w:pos="709"/>
          <w:tab w:val="left" w:pos="2085"/>
        </w:tabs>
        <w:suppressAutoHyphens w:val="0"/>
        <w:spacing w:after="0" w:line="240" w:lineRule="auto"/>
        <w:ind w:firstLine="0"/>
        <w:jc w:val="left"/>
        <w:rPr>
          <w:rFonts w:ascii="Times New Roman" w:eastAsia="Times New Roman" w:hAnsi="Times New Roman" w:cs="Times New Roman"/>
          <w:bCs/>
          <w:kern w:val="0"/>
          <w:sz w:val="28"/>
          <w:szCs w:val="28"/>
          <w:lang w:eastAsia="ru-RU"/>
        </w:rPr>
      </w:pPr>
    </w:p>
    <w:p w:rsidR="00B45FD4" w:rsidRPr="00B45FD4" w:rsidRDefault="00B45FD4" w:rsidP="00B45FD4">
      <w:pPr>
        <w:widowControl/>
        <w:tabs>
          <w:tab w:val="clear" w:pos="709"/>
          <w:tab w:val="left" w:pos="2085"/>
        </w:tabs>
        <w:suppressAutoHyphens w:val="0"/>
        <w:spacing w:after="0" w:line="240" w:lineRule="auto"/>
        <w:ind w:firstLine="0"/>
        <w:jc w:val="left"/>
        <w:rPr>
          <w:rFonts w:ascii="Times New Roman" w:eastAsia="Times New Roman" w:hAnsi="Times New Roman" w:cs="Times New Roman"/>
          <w:bCs/>
          <w:kern w:val="0"/>
          <w:sz w:val="28"/>
          <w:szCs w:val="28"/>
          <w:lang w:eastAsia="ru-RU"/>
        </w:rPr>
      </w:pP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tbl>
      <w:tblPr>
        <w:tblW w:w="0" w:type="auto"/>
        <w:tblLook w:val="01E0"/>
      </w:tblPr>
      <w:tblGrid>
        <w:gridCol w:w="3850"/>
        <w:gridCol w:w="2406"/>
        <w:gridCol w:w="3059"/>
      </w:tblGrid>
      <w:tr w:rsidR="00B45FD4" w:rsidRPr="00B45FD4" w:rsidTr="00334DCD">
        <w:tc>
          <w:tcPr>
            <w:tcW w:w="3850" w:type="dxa"/>
          </w:tcPr>
          <w:p w:rsidR="00B45FD4" w:rsidRPr="00B45FD4" w:rsidRDefault="00B45FD4" w:rsidP="00B45FD4">
            <w:pPr>
              <w:widowControl/>
              <w:tabs>
                <w:tab w:val="clear" w:pos="709"/>
              </w:tabs>
              <w:suppressAutoHyphens w:val="0"/>
              <w:spacing w:after="0" w:line="240" w:lineRule="auto"/>
              <w:ind w:firstLine="425"/>
              <w:contextualSpacing/>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Ученый секретарь</w:t>
            </w:r>
          </w:p>
          <w:p w:rsidR="00B45FD4" w:rsidRPr="00B45FD4" w:rsidRDefault="00B45FD4" w:rsidP="00B45FD4">
            <w:pPr>
              <w:widowControl/>
              <w:tabs>
                <w:tab w:val="clear" w:pos="709"/>
              </w:tabs>
              <w:suppressAutoHyphens w:val="0"/>
              <w:spacing w:after="0" w:line="240" w:lineRule="auto"/>
              <w:ind w:firstLine="425"/>
              <w:contextualSpacing/>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диссертационного совета   </w:t>
            </w:r>
          </w:p>
          <w:p w:rsidR="00B45FD4" w:rsidRPr="00B45FD4" w:rsidRDefault="00B45FD4" w:rsidP="00B45FD4">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0"/>
                <w:sz w:val="28"/>
                <w:szCs w:val="28"/>
                <w:lang w:eastAsia="ru-RU"/>
              </w:rPr>
            </w:pPr>
          </w:p>
        </w:tc>
        <w:tc>
          <w:tcPr>
            <w:tcW w:w="2377" w:type="dxa"/>
          </w:tcPr>
          <w:p w:rsidR="00B45FD4" w:rsidRPr="00B45FD4" w:rsidRDefault="00B45FD4" w:rsidP="00B45FD4">
            <w:pPr>
              <w:widowControl/>
              <w:tabs>
                <w:tab w:val="clear" w:pos="709"/>
              </w:tabs>
              <w:suppressAutoHyphens w:val="0"/>
              <w:spacing w:after="0" w:line="240" w:lineRule="auto"/>
              <w:ind w:firstLine="0"/>
              <w:contextualSpacing/>
              <w:jc w:val="left"/>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4"/>
                <w:szCs w:val="24"/>
                <w:lang w:eastAsia="ru-RU"/>
              </w:rPr>
              <w:drawing>
                <wp:inline distT="0" distB="0" distL="0" distR="0">
                  <wp:extent cx="1371600" cy="600075"/>
                  <wp:effectExtent l="1905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9" cstate="print"/>
                          <a:srcRect/>
                          <a:stretch>
                            <a:fillRect/>
                          </a:stretch>
                        </pic:blipFill>
                        <pic:spPr bwMode="auto">
                          <a:xfrm>
                            <a:off x="0" y="0"/>
                            <a:ext cx="1371600" cy="600075"/>
                          </a:xfrm>
                          <a:prstGeom prst="rect">
                            <a:avLst/>
                          </a:prstGeom>
                          <a:noFill/>
                          <a:ln w="9525">
                            <a:noFill/>
                            <a:miter lim="800000"/>
                            <a:headEnd/>
                            <a:tailEnd/>
                          </a:ln>
                        </pic:spPr>
                      </pic:pic>
                    </a:graphicData>
                  </a:graphic>
                </wp:inline>
              </w:drawing>
            </w:r>
          </w:p>
        </w:tc>
        <w:tc>
          <w:tcPr>
            <w:tcW w:w="3059" w:type="dxa"/>
          </w:tcPr>
          <w:p w:rsidR="00B45FD4" w:rsidRPr="00B45FD4" w:rsidRDefault="00B45FD4" w:rsidP="00B45FD4">
            <w:pPr>
              <w:widowControl/>
              <w:tabs>
                <w:tab w:val="clear" w:pos="709"/>
              </w:tabs>
              <w:suppressAutoHyphens w:val="0"/>
              <w:spacing w:after="0" w:line="240" w:lineRule="auto"/>
              <w:ind w:firstLine="425"/>
              <w:contextualSpacing/>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А. А. Дякина</w:t>
            </w:r>
          </w:p>
        </w:tc>
      </w:tr>
    </w:tbl>
    <w:p w:rsidR="00B45FD4" w:rsidRPr="00B45FD4" w:rsidRDefault="00B45FD4" w:rsidP="00B45FD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noProof/>
          <w:kern w:val="0"/>
          <w:sz w:val="28"/>
          <w:szCs w:val="28"/>
          <w:lang w:eastAsia="ru-RU"/>
        </w:rPr>
        <w:pict>
          <v:rect id="_x0000_s1666" style="position:absolute;left:0;text-align:left;margin-left:198pt;margin-top:.55pt;width:77pt;height:55.15pt;z-index:251660288;v-text-anchor:middle" strokecolor="white" strokeweight=".26mm">
            <v:fill color2="black"/>
            <v:stroke color2="black"/>
          </v:rect>
        </w:pict>
      </w:r>
    </w:p>
    <w:p w:rsidR="00B45FD4" w:rsidRPr="00B45FD4" w:rsidRDefault="00B45FD4" w:rsidP="00B45FD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ОБЩАЯ ХАРАКТЕРИСТИКА РАБОТЫ</w:t>
      </w:r>
    </w:p>
    <w:p w:rsidR="00B45FD4" w:rsidRPr="00B45FD4" w:rsidRDefault="00B45FD4" w:rsidP="00B45FD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Реферируемое исследование посвящено выявлению вербальных средств выражения моды в текстах массовой литературы и последующему построению из них концептосферы «мода».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shd w:val="clear" w:color="auto" w:fill="FFFFFF"/>
          <w:lang w:eastAsia="ru-RU"/>
        </w:rPr>
        <w:t xml:space="preserve">На современном этапе развития лингвистической науки изучение концептов в рамках лингвокультурологии является актуальнейшей тенденцией. В русле данного направления работают как отечественные (В. И. Карасик,                       Г. Г. Слышкин, Ю. Н. Караулов, Н. Ф. Алефиренко, Г. В. Токарев, В. В. Колесов, В. А. Маслова, З. Д. Попова, В. И. Постовалова, Ю. С. Степанов,                           И. А. Стернин, Р. М. Фрумкина, </w:t>
      </w:r>
      <w:r w:rsidRPr="00B45FD4">
        <w:rPr>
          <w:rFonts w:ascii="Arial" w:eastAsia="Times New Roman" w:hAnsi="Arial" w:cs="Arial"/>
          <w:iCs/>
          <w:kern w:val="0"/>
          <w:sz w:val="28"/>
          <w:szCs w:val="28"/>
          <w:lang w:eastAsia="ru-RU"/>
        </w:rPr>
        <w:t xml:space="preserve">Л. А. Сараджева, Р. А. Урусова, А. Н. Усачева, Н. В.Уфимцева, М. В. Цветкова, </w:t>
      </w:r>
      <w:r w:rsidRPr="00B45FD4">
        <w:rPr>
          <w:rFonts w:ascii="Times New Roman" w:eastAsia="Times New Roman" w:hAnsi="Times New Roman" w:cs="Times New Roman"/>
          <w:kern w:val="0"/>
          <w:sz w:val="28"/>
          <w:szCs w:val="28"/>
          <w:shd w:val="clear" w:color="auto" w:fill="FFFFFF"/>
          <w:lang w:eastAsia="ru-RU"/>
        </w:rPr>
        <w:t xml:space="preserve">М. В. Пименова, Е. П. Захарова, Т. А. Милехина, З. Х. Бижева, Л. К. Байрамова, З. Р. Цримова, Р. Р. Замалетдинов, К. З. Закирьянов, А. Ш. Василова, З. А. Мотыгуллина и др.), так и зарубежные ученые (А. Вежбицкая, </w:t>
      </w:r>
      <w:r w:rsidRPr="00B45FD4">
        <w:rPr>
          <w:rFonts w:ascii="Times New Roman" w:eastAsia="Times New Roman" w:hAnsi="Times New Roman" w:cs="Times New Roman"/>
          <w:kern w:val="0"/>
          <w:sz w:val="28"/>
          <w:szCs w:val="28"/>
          <w:lang w:eastAsia="ru-RU"/>
        </w:rPr>
        <w:t xml:space="preserve">Р. Джакендофф, Дж. Лакофф, Р. Лэнекер, Дж. Фодор, Дж. Катц, А. Круз, Ч. Филмор и др.).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Изучение концептов в структуре художественных текстов – актуальное направление современной лингвистики, представленное трудами множества ученых (Г. Г. Слышкин, В. И. Карасик, Ю. М. Лотман, И. В. Арнольд,                        В. В. Степанова, Н. Е. Сулименко, Н. С. Болотнова, Л. Н. Чурилина и др.).</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Лингвокультурологическое направление является базовым для нашей работы, так как основывается на изучении языка с точки зрения его возможностей выражать категории культуры и быть средством хранения культурной составляющей социума, сформировавшейся в коллективном языковом сознании этого социума. Важнейшим, на наш взгляд, уровнем языкового воплощения лингвокультурного концепта является текстовая реализация, т. е. обращение к концепту в конкретных коммуникативных целях. </w:t>
      </w:r>
      <w:r w:rsidRPr="00B45FD4">
        <w:rPr>
          <w:rFonts w:ascii="Times New Roman" w:eastAsia="Times New Roman" w:hAnsi="Times New Roman" w:cs="Times New Roman"/>
          <w:kern w:val="0"/>
          <w:sz w:val="28"/>
          <w:lang w:eastAsia="ru-RU"/>
        </w:rPr>
        <w:t>Текст вмещает в себя фактические сведения, ассоциации, образные представления, ценностные установки.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NewRomanPSMT" w:eastAsia="Times New Roman" w:hAnsi="TimesNewRomanPSMT" w:cs="TimesNewRomanPSMT"/>
          <w:kern w:val="0"/>
          <w:sz w:val="28"/>
          <w:szCs w:val="28"/>
          <w:lang w:eastAsia="ru-RU"/>
        </w:rPr>
        <w:t xml:space="preserve">С точки зрения исследования концептов наибольший интерес представляет именно художественный текст, так как он </w:t>
      </w:r>
      <w:r w:rsidRPr="00B45FD4">
        <w:rPr>
          <w:rFonts w:ascii="Times New Roman" w:eastAsia="Times New Roman" w:hAnsi="Times New Roman" w:cs="Times New Roman"/>
          <w:kern w:val="0"/>
          <w:sz w:val="28"/>
          <w:szCs w:val="28"/>
          <w:lang w:eastAsia="ru-RU"/>
        </w:rPr>
        <w:t>содержит информацию эстетического и общекультурного характера. Художественный текст включает в себя совокупность языковых средств, выражающих авторскую оценку окружающего мира.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Важно подчеркнуть значение современных текстов, дающих комплексное представление о состоянии современной культуры. В этой связи  именно массовая литература, которая рассматривается как отражение общественных идеалов и представлений, является богатым материалом для выявления ценностных концептов, которыми оперируют современные герои. Другими словами, речь идет не столько о жанровом, сколько об оценочном явлении.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Исследование концептов современной массовой литературы способно отобразить константы коллективного сознания, закрепленного в системе языка. Массовая литература характеризуется деиндивидуализацией, то есть мы не говорим о языковой личности каждого отдельного «массового» писателя, мы исследуем языковую картину совокупности произведений массовой литературы разных авторов. В настоящее время в лингвистике исследуется огромный круг концептов, однако изучение концептов моды в современной массовой литературе, на наш взгляд, является достаточно интересным и актуальным в силу того, что позволяет обратиться к социальным ценностным ориентирам нашего времени. </w:t>
      </w:r>
    </w:p>
    <w:p w:rsidR="00B45FD4" w:rsidRPr="00B45FD4" w:rsidRDefault="00B45FD4" w:rsidP="00B45FD4">
      <w:pPr>
        <w:widowControl/>
        <w:tabs>
          <w:tab w:val="clear" w:pos="709"/>
        </w:tabs>
        <w:suppressAutoHyphens w:val="0"/>
        <w:spacing w:after="0" w:line="264" w:lineRule="auto"/>
        <w:ind w:firstLine="709"/>
        <w:rPr>
          <w:rFonts w:ascii="Times New Roman" w:eastAsia="SimSun" w:hAnsi="Times New Roman" w:cs="Times New Roman"/>
          <w:iCs/>
          <w:kern w:val="0"/>
          <w:sz w:val="24"/>
          <w:szCs w:val="24"/>
          <w:lang w:eastAsia="ru-RU"/>
        </w:rPr>
      </w:pPr>
      <w:r w:rsidRPr="00B45FD4">
        <w:rPr>
          <w:rFonts w:ascii="Times New Roman" w:eastAsia="Times New Roman" w:hAnsi="Times New Roman" w:cs="Times New Roman"/>
          <w:kern w:val="0"/>
          <w:sz w:val="28"/>
          <w:szCs w:val="28"/>
          <w:lang w:eastAsia="ru-RU"/>
        </w:rPr>
        <w:t xml:space="preserve">Необходимо уточнить, что мода, будучи всеобъемлющим и всеохватывающим явлением, </w:t>
      </w:r>
      <w:r w:rsidRPr="00B45FD4">
        <w:rPr>
          <w:rFonts w:ascii="Times New Roman" w:eastAsia="SimSun" w:hAnsi="Times New Roman" w:cs="Times New Roman"/>
          <w:iCs/>
          <w:kern w:val="0"/>
          <w:sz w:val="24"/>
          <w:szCs w:val="24"/>
          <w:lang w:eastAsia="ru-RU"/>
        </w:rPr>
        <w:t xml:space="preserve">основным своим объектом имеет элементы внешнего вида. Таким образом, в нашем исследовании под модой понимается смена образцов одежды, обуви, аксессуаров, то есть исключительно атрибутов внешности.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8"/>
          <w:szCs w:val="28"/>
          <w:lang w:eastAsia="ru-RU"/>
        </w:rPr>
        <w:t xml:space="preserve">На основе анализа текстов произведений можно построить концептосферу современной массовой литературы, отражающую феномен моды на внешние атрибуты в ценностном аспекте и таким образом представить типичную культурную обстановку определенного периода. Этим и определяется </w:t>
      </w:r>
      <w:r w:rsidRPr="00B45FD4">
        <w:rPr>
          <w:rFonts w:ascii="Times New Roman" w:eastAsia="Times New Roman" w:hAnsi="Times New Roman" w:cs="Times New Roman"/>
          <w:b/>
          <w:kern w:val="0"/>
          <w:sz w:val="28"/>
          <w:szCs w:val="28"/>
          <w:lang w:eastAsia="ru-RU"/>
        </w:rPr>
        <w:t>актуальность</w:t>
      </w:r>
      <w:r w:rsidRPr="00B45FD4">
        <w:rPr>
          <w:rFonts w:ascii="Times New Roman" w:eastAsia="Times New Roman" w:hAnsi="Times New Roman" w:cs="Times New Roman"/>
          <w:kern w:val="0"/>
          <w:sz w:val="28"/>
          <w:szCs w:val="28"/>
          <w:lang w:eastAsia="ru-RU"/>
        </w:rPr>
        <w:t xml:space="preserve"> диссертационной работы.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 xml:space="preserve">Целью </w:t>
      </w:r>
      <w:r w:rsidRPr="00B45FD4">
        <w:rPr>
          <w:rFonts w:ascii="Times New Roman" w:eastAsia="Times New Roman" w:hAnsi="Times New Roman" w:cs="Times New Roman"/>
          <w:kern w:val="0"/>
          <w:sz w:val="28"/>
          <w:szCs w:val="28"/>
          <w:lang w:eastAsia="ru-RU"/>
        </w:rPr>
        <w:t>исследования является анализ вербальных средств и способов выражения моды на атрибуты внешности в текстах массовой литературы и последующее построение из них концептосферы «мода».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Достижение общей цели исследования предполагает решение следующих </w:t>
      </w:r>
      <w:r w:rsidRPr="00B45FD4">
        <w:rPr>
          <w:rFonts w:ascii="Times New Roman" w:eastAsia="Times New Roman" w:hAnsi="Times New Roman" w:cs="Times New Roman"/>
          <w:b/>
          <w:kern w:val="0"/>
          <w:sz w:val="28"/>
          <w:szCs w:val="28"/>
          <w:lang w:eastAsia="ru-RU"/>
        </w:rPr>
        <w:t>задач</w:t>
      </w:r>
      <w:r w:rsidRPr="00B45FD4">
        <w:rPr>
          <w:rFonts w:ascii="Times New Roman" w:eastAsia="Times New Roman" w:hAnsi="Times New Roman" w:cs="Times New Roman"/>
          <w:kern w:val="0"/>
          <w:sz w:val="28"/>
          <w:szCs w:val="28"/>
          <w:lang w:eastAsia="ru-RU"/>
        </w:rPr>
        <w:t xml:space="preserve">: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 путем анализа специфики семантики и функций языковых единиц определить концепты моды в русской лингвокультуре на основе отечественных массовых романов и выявить их признаки;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2) по вербальному выражению выявить и описать ценностные смыслы, которые определяют характер, качество и границы функционирования концептов моды в текстах и на их основе выявить и описать особенности языковой репрезентации моды, проявляющихся в атрибутике внешнего вида;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3) на базе выявленных из текстов современной массовой литературы концептов построить текстовую концептосферу «Мода», определить закономерности языкового выражения и проследить влияние ценностных смыслов на формирование ее компонентного состава.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Объектом</w:t>
      </w:r>
      <w:r w:rsidRPr="00B45FD4">
        <w:rPr>
          <w:rFonts w:ascii="Times New Roman" w:eastAsia="Times New Roman" w:hAnsi="Times New Roman" w:cs="Times New Roman"/>
          <w:kern w:val="0"/>
          <w:sz w:val="28"/>
          <w:szCs w:val="28"/>
          <w:lang w:eastAsia="ru-RU"/>
        </w:rPr>
        <w:t xml:space="preserve"> нашего исследования являются языковые средства и способы репрезентации концептосферы «мода», проявляющейся в атрибутике внешнего вида.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Предметом</w:t>
      </w:r>
      <w:r w:rsidRPr="00B45FD4">
        <w:rPr>
          <w:rFonts w:ascii="Times New Roman" w:eastAsia="Times New Roman" w:hAnsi="Times New Roman" w:cs="Times New Roman"/>
          <w:kern w:val="0"/>
          <w:sz w:val="28"/>
          <w:szCs w:val="28"/>
          <w:lang w:eastAsia="ru-RU"/>
        </w:rPr>
        <w:t xml:space="preserve"> исследования являются семантические и функциональные особенности вербальных средств и способов, выражающих концепты моды в текстах современной массовой литературы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Теоретической базой</w:t>
      </w:r>
      <w:r w:rsidRPr="00B45FD4">
        <w:rPr>
          <w:rFonts w:ascii="Times New Roman" w:eastAsia="Times New Roman" w:hAnsi="Times New Roman" w:cs="Times New Roman"/>
          <w:kern w:val="0"/>
          <w:sz w:val="28"/>
          <w:szCs w:val="28"/>
          <w:lang w:eastAsia="ru-RU"/>
        </w:rPr>
        <w:t xml:space="preserve"> исследования послужили: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 труды В. И. Карасика, Г. В. Токарева, И. А. Стернина, Ю. С. Степанова, С. Г. Воркачева, В. А. Масловой, Т. Б. Крючковой, Г. В. Быковой,                Н. Ф. Алефиренко, С. В. Ивановой о сущности, структуре, содержании, признаках концепта и способах его репрезентации в языке;</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2) работы Г. Г. Слышкина, Д. С. Лихачева, посвященные структурной и семантической организации концептосферы;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3) исследования Ю. Н. Караулова, В. В. Степановой, Ю. А. Сорокина о вербальной репрезентации художественного текста;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4) труды Ю. М. Лотмана, М. А. Черняк, Л. Д. Гудкова, направленные на исследование сущности массовой литературы;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5) работы А. Б. Гофмана, О. Б. Вайнштейн, Р. Барта, раскрывающие сущность феномена моды.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Основными </w:t>
      </w:r>
      <w:r w:rsidRPr="00B45FD4">
        <w:rPr>
          <w:rFonts w:ascii="Times New Roman" w:eastAsia="Times New Roman" w:hAnsi="Times New Roman" w:cs="Times New Roman"/>
          <w:b/>
          <w:kern w:val="0"/>
          <w:sz w:val="28"/>
          <w:szCs w:val="28"/>
          <w:lang w:eastAsia="ru-RU"/>
        </w:rPr>
        <w:t xml:space="preserve">источниками </w:t>
      </w:r>
      <w:r w:rsidRPr="00B45FD4">
        <w:rPr>
          <w:rFonts w:ascii="Times New Roman" w:eastAsia="Times New Roman" w:hAnsi="Times New Roman" w:cs="Times New Roman"/>
          <w:kern w:val="0"/>
          <w:sz w:val="28"/>
          <w:szCs w:val="28"/>
          <w:lang w:eastAsia="ru-RU"/>
        </w:rPr>
        <w:t xml:space="preserve">исследования являются романы авторов современной массовой литературы. Под современными текстами подразумеваются произведения, написанные в период с конца 90-х г.г. </w:t>
      </w:r>
      <w:r w:rsidRPr="00B45FD4">
        <w:rPr>
          <w:rFonts w:ascii="Times New Roman" w:eastAsia="Times New Roman" w:hAnsi="Times New Roman" w:cs="Times New Roman"/>
          <w:kern w:val="0"/>
          <w:sz w:val="28"/>
          <w:szCs w:val="28"/>
          <w:lang w:val="en-US" w:eastAsia="ru-RU"/>
        </w:rPr>
        <w:t>XIX</w:t>
      </w:r>
      <w:r w:rsidRPr="00B45FD4">
        <w:rPr>
          <w:rFonts w:ascii="Times New Roman" w:eastAsia="Times New Roman" w:hAnsi="Times New Roman" w:cs="Times New Roman"/>
          <w:kern w:val="0"/>
          <w:sz w:val="28"/>
          <w:szCs w:val="28"/>
          <w:lang w:eastAsia="ru-RU"/>
        </w:rPr>
        <w:t xml:space="preserve"> по 2010-х г.г. </w:t>
      </w:r>
      <w:r w:rsidRPr="00B45FD4">
        <w:rPr>
          <w:rFonts w:ascii="Times New Roman" w:eastAsia="Times New Roman" w:hAnsi="Times New Roman" w:cs="Times New Roman"/>
          <w:kern w:val="0"/>
          <w:sz w:val="28"/>
          <w:szCs w:val="28"/>
          <w:lang w:val="en-US" w:eastAsia="ru-RU"/>
        </w:rPr>
        <w:t>XX</w:t>
      </w:r>
      <w:r w:rsidRPr="00B45FD4">
        <w:rPr>
          <w:rFonts w:ascii="Times New Roman" w:eastAsia="Times New Roman" w:hAnsi="Times New Roman" w:cs="Times New Roman"/>
          <w:kern w:val="0"/>
          <w:sz w:val="28"/>
          <w:szCs w:val="28"/>
          <w:lang w:eastAsia="ru-RU"/>
        </w:rPr>
        <w:t xml:space="preserve"> вв. Для исследования были выбраны жанры массовой литературы, в которых мода имеет особую функциональную ценность. Городской роман – господство городской культуры, в которой формируются стереотипы массового сознания и общественно значимые феномены; в основе повествования иронического романа, построенного на элементах подражания известным классическим текстам, переосмысливаются многие явления действительности, в том числе и культурного толка; психологический любовный роман, освещающий нравственно-психологическую сферу, не лишен социального начала; так называемый «мужской» роман представляет интерес в плане исследования концептов главным образом потому, что определяет специфику подобного жанра с точки зрения гендерных отношений. Таким образом, представив тексты  массовой литературы во всем жанровом многообразии, можно составить полную картину о функционировании в них концептов моды, являющейся частью материальной культуры общества. Выбор авторов произведений не является случайным. Мы остановились на самых типичных и востребованных (по данным интернет-ресурсов) представителях заявленных выше жанров массового романа: Анна Берсенева, Екатерина Вильмонт, Татьяна Веденская и</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 xml:space="preserve">Илья Стогов (Стогофф), соответственно. На наш взгляд, анализ текстов, написанных в жанрах, в которых система ценностей отображена во всех аспектах, способен представить наиболее полно концептосферу «мода», проявляющуюся в атрибутике внешнего вида.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Предмет и задачи определили выбор </w:t>
      </w:r>
      <w:r w:rsidRPr="00B45FD4">
        <w:rPr>
          <w:rFonts w:ascii="Times New Roman" w:eastAsia="Times New Roman" w:hAnsi="Times New Roman" w:cs="Times New Roman"/>
          <w:b/>
          <w:kern w:val="0"/>
          <w:sz w:val="28"/>
          <w:szCs w:val="28"/>
          <w:lang w:eastAsia="ru-RU"/>
        </w:rPr>
        <w:t>методов</w:t>
      </w:r>
      <w:r w:rsidRPr="00B45FD4">
        <w:rPr>
          <w:rFonts w:ascii="Times New Roman" w:eastAsia="Times New Roman" w:hAnsi="Times New Roman" w:cs="Times New Roman"/>
          <w:kern w:val="0"/>
          <w:sz w:val="28"/>
          <w:szCs w:val="28"/>
          <w:lang w:eastAsia="ru-RU"/>
        </w:rPr>
        <w:t xml:space="preserve"> исследования, среди которых выделяются:</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описательный метод, в рамках которого использовались приемы наблюдения, обобщения, интерпретации и классификации;</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метод концептуального анализа художественного текста (анализ осуществляется по образцу, примененному Ю. Н. Карауловым в работе «Русский язык и языковая личность», уточненному в соответствии с характером материала и целью нашего исследования), предполагающий выявление концептов и способов их вербализации;</w:t>
      </w:r>
    </w:p>
    <w:p w:rsidR="00B45FD4" w:rsidRPr="00B45FD4" w:rsidRDefault="00B45FD4" w:rsidP="00B45FD4">
      <w:pPr>
        <w:widowControl/>
        <w:numPr>
          <w:ilvl w:val="0"/>
          <w:numId w:val="26"/>
        </w:numPr>
        <w:tabs>
          <w:tab w:val="clear" w:pos="709"/>
          <w:tab w:val="num" w:pos="0"/>
          <w:tab w:val="left" w:pos="1080"/>
          <w:tab w:val="num" w:pos="1789"/>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статистический метод с употреблением приема количественного анализа, обеспечивающий точность в выявлении частотности концептов и концептуальных признаков;</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контекстуальный анализ, позволяющий выявить ценностные смыслы в текстах; </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конструктивный анализ, позволяющий объединить общие признаки и построить концептосферу;</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функциональный метод, обращение к которому позволяет реализовать и репрезентировать концепты в текстах;</w:t>
      </w:r>
    </w:p>
    <w:p w:rsidR="00B45FD4" w:rsidRPr="00B45FD4" w:rsidRDefault="00B45FD4" w:rsidP="00B45FD4">
      <w:pPr>
        <w:widowControl/>
        <w:numPr>
          <w:ilvl w:val="0"/>
          <w:numId w:val="26"/>
        </w:numPr>
        <w:tabs>
          <w:tab w:val="clear" w:pos="70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методика компонентного анализа, выявляющая семантическое наполнение концептосферы. </w:t>
      </w:r>
    </w:p>
    <w:p w:rsidR="00B45FD4" w:rsidRPr="00B45FD4" w:rsidRDefault="00B45FD4" w:rsidP="00B45FD4">
      <w:pPr>
        <w:widowControl/>
        <w:tabs>
          <w:tab w:val="clear" w:pos="709"/>
        </w:tabs>
        <w:suppressAutoHyphens w:val="0"/>
        <w:spacing w:after="0" w:line="264" w:lineRule="auto"/>
        <w:ind w:firstLine="708"/>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Научная новизна</w:t>
      </w:r>
      <w:r w:rsidRPr="00B45FD4">
        <w:rPr>
          <w:rFonts w:ascii="Times New Roman" w:eastAsia="Times New Roman" w:hAnsi="Times New Roman" w:cs="Times New Roman"/>
          <w:kern w:val="0"/>
          <w:sz w:val="28"/>
          <w:szCs w:val="28"/>
          <w:lang w:eastAsia="ru-RU"/>
        </w:rPr>
        <w:t xml:space="preserve"> диссертационного исследования</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определяется</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тем, что на основе анализа семантических и функциональных особенностей вербальных средств русского языка решается ряд задач:</w:t>
      </w:r>
    </w:p>
    <w:p w:rsidR="00B45FD4" w:rsidRPr="00B45FD4" w:rsidRDefault="00B45FD4" w:rsidP="00B45FD4">
      <w:pPr>
        <w:widowControl/>
        <w:tabs>
          <w:tab w:val="clear" w:pos="709"/>
          <w:tab w:val="num" w:pos="0"/>
        </w:tabs>
        <w:suppressAutoHyphens w:val="0"/>
        <w:spacing w:after="0" w:line="264" w:lineRule="auto"/>
        <w:ind w:firstLine="708"/>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 Исследована вербальная репрезентация концепта "Мода" на новом материале и проанализированы его особенности, представлена структурная организация данного концепта в массовой культуре конца ХХ – начала ХХІ веков.</w:t>
      </w:r>
    </w:p>
    <w:p w:rsidR="00B45FD4" w:rsidRPr="00B45FD4" w:rsidRDefault="00B45FD4" w:rsidP="00B45FD4">
      <w:pPr>
        <w:widowControl/>
        <w:tabs>
          <w:tab w:val="clear" w:pos="709"/>
          <w:tab w:val="num" w:pos="0"/>
        </w:tabs>
        <w:suppressAutoHyphens w:val="0"/>
        <w:spacing w:after="0" w:line="264" w:lineRule="auto"/>
        <w:ind w:firstLine="708"/>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kern w:val="0"/>
          <w:sz w:val="28"/>
          <w:szCs w:val="28"/>
          <w:lang w:eastAsia="ru-RU"/>
        </w:rPr>
        <w:t>2. Дано описание художественного концепта "Мода" на основе ценностного потенциала и выявлены критерии, позволяющие определить состояние современной культуры с точки зрения модного аспекта.</w:t>
      </w:r>
      <w:r w:rsidRPr="00B45FD4">
        <w:rPr>
          <w:rFonts w:ascii="Times New Roman" w:eastAsia="Times New Roman" w:hAnsi="Times New Roman" w:cs="Times New Roman"/>
          <w:b/>
          <w:kern w:val="0"/>
          <w:sz w:val="28"/>
          <w:szCs w:val="28"/>
          <w:lang w:eastAsia="ru-RU"/>
        </w:rPr>
        <w:t xml:space="preserve"> </w:t>
      </w:r>
    </w:p>
    <w:p w:rsidR="00B45FD4" w:rsidRPr="00B45FD4" w:rsidRDefault="00B45FD4" w:rsidP="00B45FD4">
      <w:pPr>
        <w:widowControl/>
        <w:tabs>
          <w:tab w:val="clear" w:pos="709"/>
          <w:tab w:val="num" w:pos="0"/>
        </w:tabs>
        <w:suppressAutoHyphens w:val="0"/>
        <w:spacing w:after="0" w:line="264" w:lineRule="auto"/>
        <w:ind w:firstLine="708"/>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Теоретическая значимость</w:t>
      </w:r>
      <w:r w:rsidRPr="00B45FD4">
        <w:rPr>
          <w:rFonts w:ascii="Times New Roman" w:eastAsia="Times New Roman" w:hAnsi="Times New Roman" w:cs="Times New Roman"/>
          <w:kern w:val="0"/>
          <w:sz w:val="28"/>
          <w:szCs w:val="28"/>
          <w:lang w:eastAsia="ru-RU"/>
        </w:rPr>
        <w:t xml:space="preserve"> представленной диссертации заключается в развитии лингвокультурологической методологии путем исследования вербализации одного из значимых для современной лингвокультуры концептов "Мода" и его сущностных признаков, в обосновании примененных подходов к изучению художественных текстов с целью систематизации разнородного материала о феномене моды в русской лингвокультуре.</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Практическая значимость</w:t>
      </w:r>
      <w:r w:rsidRPr="00B45FD4">
        <w:rPr>
          <w:rFonts w:ascii="Times New Roman" w:eastAsia="Times New Roman" w:hAnsi="Times New Roman" w:cs="Times New Roman"/>
          <w:kern w:val="0"/>
          <w:sz w:val="28"/>
          <w:szCs w:val="28"/>
          <w:lang w:eastAsia="ru-RU"/>
        </w:rPr>
        <w:t xml:space="preserve"> диссертации обусловлена возможностью применения результатов исследования в практике вузовского преподавания курсов «Концептология», «Стилистика СРЯ», «Филологический анализ текстов», специальных курсов по специфике текстов массовой литературы, а также в лексикографической практике при составлении словарей концептов современной моды и костюма.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Положения, выносимые на защиту</w:t>
      </w:r>
      <w:r w:rsidRPr="00B45FD4">
        <w:rPr>
          <w:rFonts w:ascii="Times New Roman" w:eastAsia="Times New Roman" w:hAnsi="Times New Roman" w:cs="Times New Roman"/>
          <w:kern w:val="0"/>
          <w:sz w:val="28"/>
          <w:szCs w:val="28"/>
          <w:lang w:eastAsia="ru-RU"/>
        </w:rPr>
        <w:t>:</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 Знания о моде являются значимыми для современной русской лингвокультуры и поэтому отображаются в концептах, которые характеризуют ее с точки зрения ценностного аспекта.</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2. Концептуализация моды в текстах массовой литературы обусловливается ценностными смыслами, определяющими в некоторой степени характер вербализации концептов и состояние современной культуры. В связи с этим для эффективного анализа текстовой концептосферы "мода" необходимо предварительно определить ценностный компонент, отражающий оценочные характеристики феномена моды в художественном пространстве.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3. Текстовая концептосфера «мода» представляет собой сложную многоуровневую структуру, ядро которой состоит из художественных концептов моды </w:t>
      </w:r>
      <w:r w:rsidRPr="00B45FD4">
        <w:rPr>
          <w:rFonts w:ascii="Times New Roman" w:eastAsia="Times New Roman" w:hAnsi="Times New Roman" w:cs="Times New Roman"/>
          <w:b/>
          <w:i/>
          <w:kern w:val="0"/>
          <w:sz w:val="28"/>
          <w:szCs w:val="28"/>
          <w:lang w:eastAsia="ru-RU"/>
        </w:rPr>
        <w:t>дороговизна, престижность, французский, заграничный, соблазнительность, необычность, небрежность</w:t>
      </w:r>
      <w:r w:rsidRPr="00B45FD4">
        <w:rPr>
          <w:rFonts w:ascii="Times New Roman" w:eastAsia="Times New Roman" w:hAnsi="Times New Roman" w:cs="Times New Roman"/>
          <w:kern w:val="0"/>
          <w:sz w:val="28"/>
          <w:szCs w:val="28"/>
          <w:lang w:eastAsia="ru-RU"/>
        </w:rPr>
        <w:t xml:space="preserve"> и вербализуется лексемами и синонимами, их репрезентирующими, а периферия является контекстуальным пространством, которая вербализуется индивидуально-авторскими репрезентациями концепта, представляющими собой лексемы с переносным значением.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bCs/>
          <w:kern w:val="0"/>
          <w:sz w:val="28"/>
          <w:szCs w:val="28"/>
          <w:lang w:eastAsia="ru-RU"/>
        </w:rPr>
      </w:pPr>
      <w:r w:rsidRPr="00B45FD4">
        <w:rPr>
          <w:rFonts w:ascii="Times New Roman" w:eastAsia="Times New Roman" w:hAnsi="Times New Roman" w:cs="Times New Roman"/>
          <w:b/>
          <w:kern w:val="0"/>
          <w:sz w:val="28"/>
          <w:szCs w:val="28"/>
          <w:lang w:eastAsia="ru-RU"/>
        </w:rPr>
        <w:t>Реализация и апробация работы</w:t>
      </w:r>
      <w:r w:rsidRPr="00B45FD4">
        <w:rPr>
          <w:rFonts w:ascii="Times New Roman" w:eastAsia="Times New Roman" w:hAnsi="Times New Roman" w:cs="Times New Roman"/>
          <w:kern w:val="0"/>
          <w:sz w:val="28"/>
          <w:szCs w:val="28"/>
          <w:lang w:eastAsia="ru-RU"/>
        </w:rPr>
        <w:t>. Результаты исследования отражены в</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 xml:space="preserve">восьми публикациях автора, в том числе четыре – в журналах, рекомендованных ВАК. Основные положения диссертации отражены в докладах, прочитанных на научно-образовательных и </w:t>
      </w:r>
      <w:r w:rsidRPr="00B45FD4">
        <w:rPr>
          <w:rFonts w:ascii="Times New Roman" w:eastAsia="Times New Roman" w:hAnsi="Times New Roman" w:cs="Times New Roman"/>
          <w:bCs/>
          <w:kern w:val="0"/>
          <w:sz w:val="28"/>
          <w:szCs w:val="28"/>
          <w:lang w:eastAsia="ru-RU"/>
        </w:rPr>
        <w:t xml:space="preserve">всероссийских студенческих конференциях.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eastAsia="ru-RU"/>
        </w:rPr>
        <w:t xml:space="preserve">Структура и объем </w:t>
      </w:r>
      <w:r w:rsidRPr="00B45FD4">
        <w:rPr>
          <w:rFonts w:ascii="Times New Roman" w:eastAsia="Times New Roman" w:hAnsi="Times New Roman" w:cs="Times New Roman"/>
          <w:kern w:val="0"/>
          <w:sz w:val="28"/>
          <w:szCs w:val="28"/>
          <w:lang w:eastAsia="ru-RU"/>
        </w:rPr>
        <w:t>работы определяется ее задачами и спецификой материала. Диссертация состоит из введения, трех глав, заключения, списка использованных источников, восьми приложений (</w:t>
      </w:r>
      <w:r w:rsidRPr="00B45FD4">
        <w:rPr>
          <w:rFonts w:ascii="Times New Roman" w:eastAsia="Times New Roman" w:hAnsi="Times New Roman" w:cs="Times New Roman"/>
          <w:b/>
          <w:i/>
          <w:kern w:val="0"/>
          <w:sz w:val="28"/>
          <w:szCs w:val="28"/>
          <w:lang w:eastAsia="ru-RU"/>
        </w:rPr>
        <w:t>Приложение 1.</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color w:val="000000"/>
          <w:kern w:val="0"/>
          <w:sz w:val="28"/>
          <w:szCs w:val="28"/>
          <w:lang w:eastAsia="ru-RU"/>
        </w:rPr>
        <w:t>Вербальное выражение концептов моды в текстах массовой литературы</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i/>
          <w:kern w:val="0"/>
          <w:sz w:val="28"/>
          <w:szCs w:val="28"/>
          <w:lang w:eastAsia="ru-RU"/>
        </w:rPr>
        <w:t>Приложении 2.</w:t>
      </w:r>
      <w:r w:rsidRPr="00B45FD4">
        <w:rPr>
          <w:rFonts w:ascii="Times New Roman" w:eastAsia="Times New Roman" w:hAnsi="Times New Roman" w:cs="Times New Roman"/>
          <w:kern w:val="0"/>
          <w:sz w:val="28"/>
          <w:szCs w:val="28"/>
          <w:lang w:eastAsia="ru-RU"/>
        </w:rPr>
        <w:t xml:space="preserve"> «Номинативная плотность лексем, актуализирующих концепты моды»; </w:t>
      </w:r>
      <w:r w:rsidRPr="00B45FD4">
        <w:rPr>
          <w:rFonts w:ascii="Times New Roman" w:eastAsia="Times New Roman" w:hAnsi="Times New Roman" w:cs="Times New Roman"/>
          <w:b/>
          <w:i/>
          <w:kern w:val="0"/>
          <w:sz w:val="28"/>
          <w:szCs w:val="28"/>
          <w:lang w:eastAsia="ru-RU"/>
        </w:rPr>
        <w:t>Приложении 3.</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kern w:val="0"/>
          <w:sz w:val="28"/>
          <w:szCs w:val="28"/>
          <w:shd w:val="clear" w:color="auto" w:fill="FFFFFF"/>
          <w:lang w:eastAsia="ru-RU"/>
        </w:rPr>
        <w:t>Данные о количестве романов с функционированием лексем, актуализирующих концепты моды</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i/>
          <w:kern w:val="0"/>
          <w:sz w:val="28"/>
          <w:szCs w:val="28"/>
          <w:lang w:eastAsia="ru-RU"/>
        </w:rPr>
        <w:t>Приложение 4.</w:t>
      </w:r>
      <w:r w:rsidRPr="00B45FD4">
        <w:rPr>
          <w:rFonts w:ascii="Times New Roman" w:eastAsia="Times New Roman" w:hAnsi="Times New Roman" w:cs="Times New Roman"/>
          <w:kern w:val="0"/>
          <w:sz w:val="28"/>
          <w:szCs w:val="28"/>
          <w:lang w:eastAsia="ru-RU"/>
        </w:rPr>
        <w:t xml:space="preserve"> «Количественная характеристика классов лексем»; </w:t>
      </w:r>
      <w:r w:rsidRPr="00B45FD4">
        <w:rPr>
          <w:rFonts w:ascii="Times New Roman" w:eastAsia="Times New Roman" w:hAnsi="Times New Roman" w:cs="Times New Roman"/>
          <w:b/>
          <w:i/>
          <w:kern w:val="0"/>
          <w:sz w:val="28"/>
          <w:szCs w:val="28"/>
          <w:lang w:eastAsia="ru-RU"/>
        </w:rPr>
        <w:t xml:space="preserve">Приложении 5 </w:t>
      </w:r>
      <w:r w:rsidRPr="00B45FD4">
        <w:rPr>
          <w:rFonts w:ascii="Times New Roman" w:eastAsia="Times New Roman" w:hAnsi="Times New Roman" w:cs="Times New Roman"/>
          <w:kern w:val="0"/>
          <w:sz w:val="28"/>
          <w:szCs w:val="28"/>
          <w:lang w:eastAsia="ru-RU"/>
        </w:rPr>
        <w:t>«</w:t>
      </w:r>
      <w:r w:rsidRPr="00B45FD4">
        <w:rPr>
          <w:rFonts w:ascii="Times New Roman" w:eastAsia="Times New Roman" w:hAnsi="Times New Roman" w:cs="Times New Roman"/>
          <w:color w:val="000000"/>
          <w:kern w:val="0"/>
          <w:sz w:val="28"/>
          <w:szCs w:val="28"/>
          <w:lang w:eastAsia="ru-RU"/>
        </w:rPr>
        <w:t xml:space="preserve">Сфера употребления лексем, вербализующих концепты </w:t>
      </w:r>
      <w:r w:rsidRPr="00B45FD4">
        <w:rPr>
          <w:rFonts w:ascii="Times New Roman" w:eastAsia="Times New Roman" w:hAnsi="Times New Roman" w:cs="Times New Roman"/>
          <w:kern w:val="0"/>
          <w:sz w:val="28"/>
          <w:szCs w:val="28"/>
          <w:lang w:eastAsia="ru-RU"/>
        </w:rPr>
        <w:t xml:space="preserve">моды»; </w:t>
      </w:r>
      <w:r w:rsidRPr="00B45FD4">
        <w:rPr>
          <w:rFonts w:ascii="Times New Roman" w:eastAsia="Times New Roman" w:hAnsi="Times New Roman" w:cs="Times New Roman"/>
          <w:b/>
          <w:i/>
          <w:kern w:val="0"/>
          <w:sz w:val="28"/>
          <w:szCs w:val="28"/>
          <w:shd w:val="clear" w:color="auto" w:fill="FFFFFF"/>
          <w:lang w:eastAsia="ru-RU"/>
        </w:rPr>
        <w:t>Приложении 6.</w:t>
      </w:r>
      <w:r w:rsidRPr="00B45FD4">
        <w:rPr>
          <w:rFonts w:ascii="Times New Roman" w:eastAsia="Times New Roman" w:hAnsi="Times New Roman" w:cs="Times New Roman"/>
          <w:kern w:val="0"/>
          <w:sz w:val="28"/>
          <w:szCs w:val="28"/>
          <w:shd w:val="clear" w:color="auto" w:fill="FFFFFF"/>
          <w:lang w:eastAsia="ru-RU"/>
        </w:rPr>
        <w:t xml:space="preserve"> «</w:t>
      </w:r>
      <w:r w:rsidRPr="00B45FD4">
        <w:rPr>
          <w:rFonts w:ascii="Times New Roman" w:eastAsia="Times New Roman" w:hAnsi="Times New Roman" w:cs="Times New Roman"/>
          <w:kern w:val="0"/>
          <w:sz w:val="28"/>
          <w:szCs w:val="28"/>
          <w:lang w:eastAsia="ru-RU"/>
        </w:rPr>
        <w:t xml:space="preserve">Выявление текстовых лакун»; </w:t>
      </w:r>
      <w:r w:rsidRPr="00B45FD4">
        <w:rPr>
          <w:rFonts w:ascii="Times New Roman" w:eastAsia="Times New Roman" w:hAnsi="Times New Roman" w:cs="Times New Roman"/>
          <w:b/>
          <w:i/>
          <w:kern w:val="0"/>
          <w:sz w:val="28"/>
          <w:szCs w:val="28"/>
          <w:lang w:eastAsia="ru-RU"/>
        </w:rPr>
        <w:t>Приложение 7.</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kern w:val="0"/>
          <w:sz w:val="28"/>
          <w:szCs w:val="28"/>
          <w:shd w:val="clear" w:color="auto" w:fill="FFFFFF"/>
          <w:lang w:eastAsia="ru-RU"/>
        </w:rPr>
        <w:t xml:space="preserve">«Степень значимости концептов моды для концептосферы»; </w:t>
      </w:r>
      <w:r w:rsidRPr="00B45FD4">
        <w:rPr>
          <w:rFonts w:ascii="Times New Roman" w:eastAsia="Times New Roman" w:hAnsi="Times New Roman" w:cs="Times New Roman"/>
          <w:b/>
          <w:i/>
          <w:kern w:val="0"/>
          <w:sz w:val="28"/>
          <w:szCs w:val="28"/>
          <w:shd w:val="clear" w:color="auto" w:fill="FFFFFF"/>
          <w:lang w:eastAsia="ru-RU"/>
        </w:rPr>
        <w:t>Приложении 8.</w:t>
      </w:r>
      <w:r w:rsidRPr="00B45FD4">
        <w:rPr>
          <w:rFonts w:ascii="Times New Roman" w:eastAsia="Times New Roman" w:hAnsi="Times New Roman" w:cs="Times New Roman"/>
          <w:kern w:val="0"/>
          <w:sz w:val="28"/>
          <w:szCs w:val="28"/>
          <w:shd w:val="clear" w:color="auto" w:fill="FFFFFF"/>
          <w:lang w:eastAsia="ru-RU"/>
        </w:rPr>
        <w:t xml:space="preserve"> «Схема концептосферы «мода» в текстах массовой литературы»).</w:t>
      </w:r>
    </w:p>
    <w:p w:rsidR="00B45FD4" w:rsidRPr="00B45FD4" w:rsidRDefault="00B45FD4" w:rsidP="00B45FD4">
      <w:pPr>
        <w:widowControl/>
        <w:tabs>
          <w:tab w:val="clear" w:pos="709"/>
        </w:tabs>
        <w:suppressAutoHyphens w:val="0"/>
        <w:spacing w:after="0" w:line="264" w:lineRule="auto"/>
        <w:ind w:firstLine="709"/>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0"/>
        <w:jc w:val="center"/>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ОСНОВНОЕ СОДЕРЖАНИЕ РАБОТЫ</w:t>
      </w:r>
    </w:p>
    <w:p w:rsidR="00B45FD4" w:rsidRPr="00B45FD4" w:rsidRDefault="00B45FD4" w:rsidP="00B45FD4">
      <w:pPr>
        <w:widowControl/>
        <w:tabs>
          <w:tab w:val="clear" w:pos="709"/>
        </w:tabs>
        <w:suppressAutoHyphens w:val="0"/>
        <w:spacing w:after="0" w:line="264" w:lineRule="auto"/>
        <w:ind w:firstLine="709"/>
        <w:jc w:val="center"/>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Во </w:t>
      </w:r>
      <w:r w:rsidRPr="00B45FD4">
        <w:rPr>
          <w:rFonts w:ascii="Times New Roman" w:eastAsia="Times New Roman" w:hAnsi="Times New Roman" w:cs="Times New Roman"/>
          <w:b/>
          <w:kern w:val="0"/>
          <w:sz w:val="28"/>
          <w:szCs w:val="28"/>
          <w:lang w:eastAsia="ru-RU"/>
        </w:rPr>
        <w:t>введении</w:t>
      </w:r>
      <w:r w:rsidRPr="00B45FD4">
        <w:rPr>
          <w:rFonts w:ascii="Times New Roman" w:eastAsia="Times New Roman" w:hAnsi="Times New Roman" w:cs="Times New Roman"/>
          <w:kern w:val="0"/>
          <w:sz w:val="28"/>
          <w:szCs w:val="28"/>
          <w:lang w:eastAsia="ru-RU"/>
        </w:rPr>
        <w:t xml:space="preserve"> отмечается актуальность работы, ее новизна, определяются цели и задачи работы, методы изучения материала, ее теоретическая и практическая значимость, предмет, объект и методы исследования, формулируются выносимые на защиту положения, указывается круг источников и степень изученности данной проблемы.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первой главе</w:t>
      </w:r>
      <w:r w:rsidRPr="00B45FD4">
        <w:rPr>
          <w:rFonts w:ascii="Times New Roman" w:eastAsia="Times New Roman" w:hAnsi="Times New Roman" w:cs="Times New Roman"/>
          <w:kern w:val="0"/>
          <w:sz w:val="28"/>
          <w:szCs w:val="28"/>
          <w:lang w:eastAsia="ru-RU"/>
        </w:rPr>
        <w:t xml:space="preserve"> исследования </w:t>
      </w:r>
      <w:r w:rsidRPr="00B45FD4">
        <w:rPr>
          <w:rFonts w:ascii="Times New Roman" w:eastAsia="Times New Roman" w:hAnsi="Times New Roman" w:cs="Times New Roman"/>
          <w:b/>
          <w:kern w:val="0"/>
          <w:sz w:val="28"/>
          <w:szCs w:val="28"/>
          <w:lang w:eastAsia="ru-RU"/>
        </w:rPr>
        <w:t>«Концепт и концептосфера в современной российской концептологии»</w:t>
      </w:r>
      <w:r w:rsidRPr="00B45FD4">
        <w:rPr>
          <w:rFonts w:ascii="Times New Roman" w:eastAsia="Times New Roman" w:hAnsi="Times New Roman" w:cs="Times New Roman"/>
          <w:kern w:val="0"/>
          <w:sz w:val="28"/>
          <w:szCs w:val="28"/>
          <w:lang w:eastAsia="ru-RU"/>
        </w:rPr>
        <w:t xml:space="preserve"> разрабатываются теоретические основы изучения концептов в лингвистике, средств вербализации и сферы их выражения. Глава состоит из трех разделов.</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1.1.</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Понимание сущности и строения концепта</w:t>
      </w:r>
      <w:r w:rsidRPr="00B45FD4">
        <w:rPr>
          <w:rFonts w:ascii="Times New Roman" w:eastAsia="Times New Roman" w:hAnsi="Times New Roman" w:cs="Times New Roman"/>
          <w:kern w:val="0"/>
          <w:sz w:val="28"/>
          <w:szCs w:val="28"/>
          <w:lang w:eastAsia="ru-RU"/>
        </w:rPr>
        <w:t xml:space="preserve">» дается аргументация принадлежности концепта к философской категории, а также история возникновения термина, его понятийного аппарата и структурных компонентов, как в отечественной, так и в зарубежной науке. В современной лингвистике выделяются основные подходы в изучении концептов: семантико-когнитивный (З. Д. Попова, И. А. Стернин), концептуальные исследования (М. В. Пименова, О. Н. Кондратьева), лингвокультурология (В. И. Карасик, Г. Г. Слышкин), лингвокультурная концептология (С. Г. Воркачев). Лингвокультурология, которая является для нашей работы основным  направлением, базируется на исследовании взаимосвязи языка и культуры, то есть изучает систему культурных ценностей, сформировавшихся в коллективном языковом сознании социума. Несмотря на существующие различия в понимании концептов, в методах и подходах их исследования, представители этих школ считают, что концепт – основная единица сознания, способная к вербализации через языковые единицы, имеющая многомерную сложную структуру. </w:t>
      </w:r>
      <w:r w:rsidRPr="00B45FD4">
        <w:rPr>
          <w:rFonts w:ascii="Times New Roman" w:eastAsia="Times New Roman" w:hAnsi="Times New Roman" w:cs="Times New Roman"/>
          <w:kern w:val="0"/>
          <w:sz w:val="28"/>
          <w:szCs w:val="28"/>
          <w:shd w:val="clear" w:color="auto" w:fill="FFFFFF"/>
          <w:lang w:eastAsia="ru-RU"/>
        </w:rPr>
        <w:t xml:space="preserve">Многомерность культурного концепта связана с внутренним </w:t>
      </w:r>
      <w:r w:rsidRPr="00B45FD4">
        <w:rPr>
          <w:rFonts w:ascii="Times New Roman" w:eastAsia="Times New Roman" w:hAnsi="Times New Roman" w:cs="Times New Roman"/>
          <w:kern w:val="0"/>
          <w:sz w:val="28"/>
          <w:szCs w:val="28"/>
          <w:lang w:eastAsia="ru-RU"/>
        </w:rPr>
        <w:t xml:space="preserve">расчленением, что </w:t>
      </w:r>
      <w:r w:rsidRPr="00B45FD4">
        <w:rPr>
          <w:rFonts w:ascii="Times New Roman" w:eastAsia="Times New Roman" w:hAnsi="Times New Roman" w:cs="Times New Roman"/>
          <w:kern w:val="0"/>
          <w:sz w:val="28"/>
          <w:szCs w:val="28"/>
          <w:shd w:val="clear" w:color="auto" w:fill="FFFFFF"/>
          <w:lang w:eastAsia="ru-RU"/>
        </w:rPr>
        <w:t xml:space="preserve">предполагает необходимость построения более чем одной модели для исследования его признаков и природы в целом. Ставя во главу лингвокультурное понимание концепта, мы говорим о ценностной составляющей как о главном критерии, отличающем </w:t>
      </w:r>
      <w:r w:rsidRPr="00B45FD4">
        <w:rPr>
          <w:rFonts w:ascii="Times New Roman" w:eastAsia="Times New Roman" w:hAnsi="Times New Roman" w:cs="Times New Roman"/>
          <w:kern w:val="0"/>
          <w:sz w:val="28"/>
          <w:szCs w:val="28"/>
          <w:lang w:eastAsia="ru-RU"/>
        </w:rPr>
        <w:t xml:space="preserve">лингвокультурный концепт от когнитивного. Понимание культурной ценности и актуальности концептов в этом направлении предполагает серьезное изучение их вербализации. Кроме того, В. А. Маслова отмечает, что ценности и концепты не просто связаны между собой, иногда они представляют идентичные понятия. Например, такие концепты, как </w:t>
      </w:r>
      <w:r w:rsidRPr="00B45FD4">
        <w:rPr>
          <w:rFonts w:ascii="Times New Roman" w:eastAsia="Times New Roman" w:hAnsi="Times New Roman" w:cs="Times New Roman"/>
          <w:b/>
          <w:i/>
          <w:kern w:val="0"/>
          <w:sz w:val="28"/>
          <w:szCs w:val="28"/>
          <w:lang w:eastAsia="ru-RU"/>
        </w:rPr>
        <w:t xml:space="preserve">семья, дружба, труд </w:t>
      </w:r>
      <w:r w:rsidRPr="00B45FD4">
        <w:rPr>
          <w:rFonts w:ascii="Times New Roman" w:eastAsia="Times New Roman" w:hAnsi="Times New Roman" w:cs="Times New Roman"/>
          <w:kern w:val="0"/>
          <w:sz w:val="28"/>
          <w:szCs w:val="28"/>
          <w:lang w:eastAsia="ru-RU"/>
        </w:rPr>
        <w:t>и т.д., составляющие основу русской языковой картины мира, могут также являться и ценностями.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1.2.</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Вербализация концептов и текстовая концептосфера</w:t>
      </w:r>
      <w:r w:rsidRPr="00B45FD4">
        <w:rPr>
          <w:rFonts w:ascii="Times New Roman" w:eastAsia="Times New Roman" w:hAnsi="Times New Roman" w:cs="Times New Roman"/>
          <w:kern w:val="0"/>
          <w:sz w:val="28"/>
          <w:szCs w:val="28"/>
          <w:lang w:eastAsia="ru-RU"/>
        </w:rPr>
        <w:t xml:space="preserve">» отмечается, что важными для любого направления концептологии являются как сами концепты со своим вербальным выражением, так и их репрезентированная средствами языка совокупность – текстовая концептосфера. Поскольку нас интересует актуализация концептов вербальными средствами языка, то в связи с эти подчеркивается значимость концептуального анализа художественных текстов, определяется сущность и методика концептуального анализа.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shd w:val="clear" w:color="auto" w:fill="FFFFFF"/>
          <w:lang w:eastAsia="ru-RU"/>
        </w:rPr>
      </w:pPr>
      <w:r w:rsidRPr="00B45FD4">
        <w:rPr>
          <w:rFonts w:ascii="Times New Roman" w:eastAsia="Times New Roman" w:hAnsi="Times New Roman" w:cs="Times New Roman"/>
          <w:kern w:val="0"/>
          <w:sz w:val="28"/>
          <w:szCs w:val="28"/>
          <w:lang w:eastAsia="ru-RU"/>
        </w:rPr>
        <w:t>Выявление культурного пласта возможно через процедуру концептуального анализа художественных текстов, в которых вербализована индивидуально-авторская концептосфера. Художественные концепты, функционирующие в современных массовых текстах, представляют собой совокупность авторского начала и культурно-исторического в силу "социологизированности" массовой литературы. Итак, концепты могут быть выражены в языке отдельными лексемами (лексические концепты); фразеологическими словосочетаниями, аббревиатурами или сокращениями (фразеологические концепты); свободными словосочетаниями, предложениями и даже целыми текстами (грамматические концепты). Вместе с тем уточняется, что н</w:t>
      </w:r>
      <w:r w:rsidRPr="00B45FD4">
        <w:rPr>
          <w:rFonts w:ascii="Times New Roman" w:eastAsia="Times New Roman" w:hAnsi="Times New Roman" w:cs="Times New Roman"/>
          <w:kern w:val="0"/>
          <w:sz w:val="28"/>
          <w:szCs w:val="28"/>
          <w:shd w:val="clear" w:color="auto" w:fill="FFFFFF"/>
          <w:lang w:eastAsia="ru-RU"/>
        </w:rPr>
        <w:t xml:space="preserve">аличие или отсутствие концепта никак не связано с наличием в языке лексических единиц, называющих его, поскольку концепты возникают в сознании как результат постижения действительности и зависят не от языковой репрезентации, а от реальной действительности. Следовательно, концепт возникает не вследствие активной работы мышления, а вследствие приобретения им ценностной составляющей в социуме.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 рамках лингвокультурологии исследование вербализации художественного концепта предполагает ряд этапов, направленных на детальный анализ текстов художественных произведений, отражающих определенную вариацию жизненного, исторического материала в своеобразной индивидуально-авторской форме. В основе описания вербализации текстов лежит не только поиск лексем, объективирующих концепты, но и исследование их контекстуального пространства, парадигматических и синтагматических связей, в которые вступают концепты, построение списков видовых групп.</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Человек в своем сознании хранит не один, а множество концептов, наличие которых установлено в определенном порядке. Совокупность концептов в сознании человека составляет его концептосферу. Выявление и описание концептов возможно только вместе с изучением концептосферы. Понятие «концептосфера» рассматривается нами в разных направлениях концептологиии. Концептосфера – одно из самых важных понятий в концептологии, так как исследование каждого ее отдельно взятого концепта уже дает широкое представление о лингвокультуре, о принципах ее устройства и ценностях ее носителей.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lang w:eastAsia="ru-RU"/>
        </w:rPr>
        <w:t>Самого тщательного изучения требует текстовая концептосфера</w:t>
      </w:r>
      <w:r w:rsidRPr="00B45FD4">
        <w:rPr>
          <w:rFonts w:ascii="Times New Roman" w:eastAsia="Times New Roman" w:hAnsi="Times New Roman" w:cs="Times New Roman"/>
          <w:kern w:val="0"/>
          <w:lang w:eastAsia="ru-RU"/>
        </w:rPr>
        <w:t>.</w:t>
      </w:r>
      <w:r w:rsidRPr="00B45FD4">
        <w:rPr>
          <w:rFonts w:ascii="Arial" w:eastAsia="Times New Roman" w:hAnsi="Arial" w:cs="Arial"/>
          <w:kern w:val="0"/>
          <w:sz w:val="28"/>
          <w:lang w:eastAsia="ru-RU"/>
        </w:rPr>
        <w:t xml:space="preserve"> </w:t>
      </w:r>
      <w:r w:rsidRPr="00B45FD4">
        <w:rPr>
          <w:rFonts w:ascii="Times New Roman" w:eastAsia="Times New Roman" w:hAnsi="Times New Roman" w:cs="Times New Roman"/>
          <w:kern w:val="0"/>
          <w:sz w:val="28"/>
          <w:szCs w:val="28"/>
          <w:lang w:eastAsia="ru-RU"/>
        </w:rPr>
        <w:t xml:space="preserve">Концепты, объективируемые в текстах, составляют основу текстовой концептосферы, которая в рамках определенного текстового пространства представляет ценность для эпохи, поскольку отображает уклад и идеалы описываемого общества. Концептосфера художественного текста связана с художественной картиной мира определенной культуры, в которой индивидуально-авторские приемы органично переплетаются с языковым достоянием народа. По этой причине данному типу концептосферы уделяется особое внимание в работе. Текстовая концептосфера особенно подробна была описана учеными Г. Г. Слышкиным, В. И. Карасиком, Ю. М. Лотманом, Н. С. Болотновой, Л. В. Миллером и др. С точки зрения исследования концептов наибольший интерес представляет именно художественный текст, который являет собой ценность в плане получения информации о бытовой организации, ценностных ориентирах описываемого на страницах произведений общества. Важно подчеркнуть значение современных текстов, дающих комплексное представление о состоянии современной культуры.  </w:t>
      </w:r>
    </w:p>
    <w:p w:rsidR="00B45FD4" w:rsidRPr="00B45FD4" w:rsidRDefault="00B45FD4" w:rsidP="00B45FD4">
      <w:pPr>
        <w:widowControl/>
        <w:shd w:val="clear" w:color="auto" w:fill="FFFFFF"/>
        <w:tabs>
          <w:tab w:val="clear" w:pos="709"/>
        </w:tabs>
        <w:suppressAutoHyphens w:val="0"/>
        <w:spacing w:after="0" w:line="264" w:lineRule="auto"/>
        <w:ind w:right="28" w:firstLine="709"/>
        <w:rPr>
          <w:rFonts w:ascii="Times New Roman" w:eastAsia="SimSun" w:hAnsi="Times New Roman" w:cs="Times New Roman"/>
          <w:spacing w:val="-1"/>
          <w:kern w:val="0"/>
          <w:sz w:val="28"/>
          <w:szCs w:val="28"/>
          <w:lang w:eastAsia="ru-RU"/>
        </w:rPr>
      </w:pPr>
      <w:r w:rsidRPr="00B45FD4">
        <w:rPr>
          <w:rFonts w:ascii="Times New Roman" w:eastAsia="SimSun" w:hAnsi="Times New Roman" w:cs="Arial"/>
          <w:spacing w:val="-1"/>
          <w:kern w:val="0"/>
          <w:sz w:val="28"/>
          <w:szCs w:val="28"/>
          <w:shd w:val="clear" w:color="auto" w:fill="FFFFFF"/>
          <w:lang w:eastAsia="ru-RU"/>
        </w:rPr>
        <w:t xml:space="preserve">Поскольку концепт – единица, имеющая ментальную природу, для ее выявления и последующего описания необходима особая методика. Эта методика широко известна под названием «концептуальный анализ». </w:t>
      </w:r>
      <w:r w:rsidRPr="00B45FD4">
        <w:rPr>
          <w:rFonts w:ascii="Times New Roman" w:eastAsia="SimSun" w:hAnsi="Times New Roman" w:cs="Times New Roman"/>
          <w:spacing w:val="-1"/>
          <w:kern w:val="0"/>
          <w:sz w:val="28"/>
          <w:szCs w:val="28"/>
          <w:shd w:val="clear" w:color="auto" w:fill="FFFFFF"/>
          <w:lang w:eastAsia="ru-RU"/>
        </w:rPr>
        <w:t xml:space="preserve">Концептуальный анализ </w:t>
      </w:r>
      <w:r w:rsidRPr="00B45FD4">
        <w:rPr>
          <w:rFonts w:ascii="Times New Roman" w:eastAsia="SimSun" w:hAnsi="Times New Roman" w:cs="Times New Roman"/>
          <w:spacing w:val="-1"/>
          <w:kern w:val="0"/>
          <w:sz w:val="28"/>
          <w:szCs w:val="28"/>
          <w:lang w:eastAsia="ru-RU"/>
        </w:rPr>
        <w:t xml:space="preserve">художественного текста – особый тип его исследования, при котором рассматриваются концепты, а целью является выявление способов их вербализации. Данный тип анализа </w:t>
      </w:r>
      <w:r w:rsidRPr="00B45FD4">
        <w:rPr>
          <w:rFonts w:ascii="Times New Roman" w:eastAsia="SimSun" w:hAnsi="Times New Roman" w:cs="Times New Roman"/>
          <w:spacing w:val="-1"/>
          <w:kern w:val="0"/>
          <w:sz w:val="28"/>
          <w:szCs w:val="28"/>
          <w:shd w:val="clear" w:color="auto" w:fill="FFFFFF"/>
          <w:lang w:eastAsia="ru-RU"/>
        </w:rPr>
        <w:t xml:space="preserve">основывается на представлении, что через призму наличия наиболее значимых и актуальных для культуры концептов, нашедших свое воплощение в художественном произведении, можно составить представление о лингвокультуре в целом. Ученые признают правомерность обращения к концептуальному анализу для исследования концептов художественного произведения. </w:t>
      </w:r>
      <w:r w:rsidRPr="00B45FD4">
        <w:rPr>
          <w:rFonts w:ascii="Times New Roman" w:eastAsia="SimSun" w:hAnsi="Times New Roman" w:cs="Times New Roman"/>
          <w:spacing w:val="-1"/>
          <w:kern w:val="0"/>
          <w:sz w:val="28"/>
          <w:szCs w:val="28"/>
          <w:lang w:eastAsia="ru-RU"/>
        </w:rPr>
        <w:t xml:space="preserve">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Изучив основные варианты концептуального анализа, мы можем отметить, что его сущность заключается в том, чтобы раскрыть весь потенциал концепта, его образные, понятийные, ценностные компоненты; выявить особенности его языкового выражения; определить его роль в исследуемом художественном контексте и значение для культуры в целом.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1.3.</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Массовая литература как среда вербализации концептов и формирования текстовой концептосферы</w:t>
      </w:r>
      <w:r w:rsidRPr="00B45FD4">
        <w:rPr>
          <w:rFonts w:ascii="Times New Roman" w:eastAsia="Times New Roman" w:hAnsi="Times New Roman" w:cs="Times New Roman"/>
          <w:kern w:val="0"/>
          <w:sz w:val="28"/>
          <w:szCs w:val="28"/>
          <w:lang w:eastAsia="ru-RU"/>
        </w:rPr>
        <w:t xml:space="preserve">» аргументируется подход к исследованию текстов массовой литературы как среды выражения концептов. В рамках социологии массовая литература рассматривается как отражение общественных представлений и идеалов, стереотипов и норм поведения. Именно факт того, что массовая литература – явление социальное, позволяет обращаться к ней с целью познания современной культуры и коллективного сознания общества. Исследование концепта способно с наибольшей точностью отобразить эти константы коллективного сознания, закрепленные в языковой системе. Коллективное сознание рассматривается нами как мировидение достаточно большой части общества, объединенной общими интересами и идеалами, включающей в себя как массовое, так и элитарное сознание. В отличие от элитарного сознания, которое связано с устройством жизни маленькой группы людей, массовое сознание – это специфический вид общественного сознания, свойственный значительным неструктурированным множествам людей.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Художественный концепт, вербализованный в текстах современной массовой литературы, представляет собой категорию авторского восприятия мира, которое подчас может отличаться от общекультурных реалий. Вместе с тем, массовая литература, характеризующаяся деиндивидуализацией, максимально полно отображает реальную действительность.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массовой литературе доминирует принцип повтора, стереотипа, серийного штампа, который являются хорошим способом формирования новых концептов, поскольку основан на коллективном опыте и общепринят всеми членами социума. Нетрудно предположить, что такие образцы, которым подражает подавляющее большинство, являют собой ценность и легко закрепляются в сознании в виде концептов. </w:t>
      </w:r>
    </w:p>
    <w:p w:rsidR="00B45FD4" w:rsidRPr="00B45FD4" w:rsidRDefault="00B45FD4" w:rsidP="00B45FD4">
      <w:pPr>
        <w:widowControl/>
        <w:tabs>
          <w:tab w:val="clear" w:pos="709"/>
          <w:tab w:val="num" w:pos="360"/>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Одним из интересных и значимых для всей массовой литературы является концепт «мода» в силу ее антропоцентрического характера. Будучи важным явлением культуры, мода находит свое выражение в вербальных средствах, закрепленных в сознании носителей языка. Исследование вербализации концептов моды в современных художественных текстах способно воссоздать образ эпохи, представленной на страницах романов. Более того, освещая одну из социальных сфер современного героя – атрибутику внешнего вида, концепты моды связаны с отражением ценностного принципа, лежащего в основе выбора и подбора одежды, обуви, аксессуаров и т.д. </w:t>
      </w:r>
      <w:r w:rsidRPr="00B45FD4">
        <w:rPr>
          <w:rFonts w:ascii="Times New Roman" w:eastAsia="Times New Roman" w:hAnsi="Times New Roman" w:cs="Times New Roman"/>
          <w:iCs/>
          <w:kern w:val="0"/>
          <w:sz w:val="24"/>
          <w:szCs w:val="24"/>
          <w:lang w:eastAsia="ru-RU"/>
        </w:rPr>
        <w:t xml:space="preserve">Неслучайно именно моде принадлежит главенствующая позиция в установлении ценностных ориентиров, ведь, являясь фактом культуры, мода сама обладает огромным ценностно-формирующим потенциалом. Кроме того, имея своим объектом элементы внешнего вида (одежда, обувь, аксессуары), мода служит показателем вкусовых пристрастий героев и в то же время указывает на разделение персонажей по социальным и классовым признакам. </w:t>
      </w:r>
      <w:r w:rsidRPr="00B45FD4">
        <w:rPr>
          <w:rFonts w:ascii="Times New Roman" w:eastAsia="Times New Roman" w:hAnsi="Times New Roman" w:cs="Times New Roman"/>
          <w:kern w:val="0"/>
          <w:sz w:val="28"/>
          <w:szCs w:val="28"/>
          <w:lang w:eastAsia="ru-RU"/>
        </w:rPr>
        <w:t xml:space="preserve">Это дает богатый материал для изучения взаимосвязи языка, общества и культуры. </w:t>
      </w:r>
      <w:r w:rsidRPr="00B45FD4">
        <w:rPr>
          <w:rFonts w:ascii="Times New Roman" w:eastAsia="Times New Roman" w:hAnsi="Times New Roman" w:cs="Times New Roman"/>
          <w:iCs/>
          <w:kern w:val="0"/>
          <w:sz w:val="24"/>
          <w:szCs w:val="24"/>
          <w:lang w:eastAsia="ru-RU"/>
        </w:rPr>
        <w:t xml:space="preserve">В результате делается вывод </w:t>
      </w:r>
      <w:r w:rsidRPr="00B45FD4">
        <w:rPr>
          <w:rFonts w:ascii="Times New Roman" w:eastAsia="Times New Roman" w:hAnsi="Times New Roman" w:cs="Times New Roman"/>
          <w:kern w:val="0"/>
          <w:sz w:val="28"/>
          <w:szCs w:val="28"/>
          <w:lang w:eastAsia="ru-RU"/>
        </w:rPr>
        <w:t xml:space="preserve">о правомерности исследования концептов культуры, в частности концептов моды, в текстах массовой литературы, представляющих собой современный эпос, источник информации об общественных идеалах и ценностных показателях.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Во </w:t>
      </w:r>
      <w:r w:rsidRPr="00B45FD4">
        <w:rPr>
          <w:rFonts w:ascii="Times New Roman" w:eastAsia="Times New Roman" w:hAnsi="Times New Roman" w:cs="Times New Roman"/>
          <w:b/>
          <w:kern w:val="0"/>
          <w:sz w:val="28"/>
          <w:szCs w:val="28"/>
          <w:lang w:eastAsia="ru-RU"/>
        </w:rPr>
        <w:t>второй главе «Концептуальный анализ текстов массовой литературы»</w:t>
      </w:r>
      <w:r w:rsidRPr="00B45FD4">
        <w:rPr>
          <w:rFonts w:ascii="Times New Roman" w:eastAsia="Times New Roman" w:hAnsi="Times New Roman" w:cs="Times New Roman"/>
          <w:kern w:val="0"/>
          <w:sz w:val="28"/>
          <w:szCs w:val="28"/>
          <w:lang w:eastAsia="ru-RU"/>
        </w:rPr>
        <w:t xml:space="preserve"> определяются ключевые концепты моды в текстах массовой литературы методом концептуального анализа. Глава состоит из трех разделов.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2.1.</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«Общая характеристика»</w:t>
      </w:r>
      <w:r w:rsidRPr="00B45FD4">
        <w:rPr>
          <w:rFonts w:ascii="Times New Roman" w:eastAsia="Times New Roman" w:hAnsi="Times New Roman" w:cs="Times New Roman"/>
          <w:kern w:val="0"/>
          <w:sz w:val="28"/>
          <w:szCs w:val="28"/>
          <w:lang w:eastAsia="ru-RU"/>
        </w:rPr>
        <w:t xml:space="preserve"> уточняется, что целью применения концептуального анализа является выявление концептов, отражающих моду на внешний вид, и лексем, актуализирующих ценностный смысл этих концептов.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Для корректности осуществления концептуального анализа использовались: 1) дескриптивные словари, отражающие состояние современного русского языка: </w:t>
      </w:r>
      <w:r w:rsidRPr="00B45FD4">
        <w:rPr>
          <w:rFonts w:ascii="Times New Roman" w:eastAsia="Times New Roman" w:hAnsi="Times New Roman" w:cs="Times New Roman"/>
          <w:i/>
          <w:kern w:val="0"/>
          <w:sz w:val="28"/>
          <w:szCs w:val="28"/>
          <w:lang w:eastAsia="ru-RU"/>
        </w:rPr>
        <w:t xml:space="preserve">толковые словари русского язык С. А.  Кузнецова, Т. Ф. Ефремова, Г. Н.  Скляревской </w:t>
      </w:r>
      <w:r w:rsidRPr="00B45FD4">
        <w:rPr>
          <w:rFonts w:ascii="Times New Roman" w:eastAsia="Times New Roman" w:hAnsi="Times New Roman" w:cs="Times New Roman"/>
          <w:kern w:val="0"/>
          <w:sz w:val="28"/>
          <w:szCs w:val="28"/>
          <w:lang w:eastAsia="ru-RU"/>
        </w:rPr>
        <w:t>2)  специализированные словари модных терминов</w:t>
      </w:r>
      <w:r w:rsidRPr="00B45FD4">
        <w:rPr>
          <w:rFonts w:ascii="Times New Roman" w:eastAsia="Times New Roman" w:hAnsi="Times New Roman" w:cs="Times New Roman"/>
          <w:i/>
          <w:kern w:val="0"/>
          <w:sz w:val="28"/>
          <w:szCs w:val="28"/>
          <w:lang w:eastAsia="ru-RU"/>
        </w:rPr>
        <w:t xml:space="preserve"> Т. П. Неклюдовой,  Т. О. Бердник, В. А. Володина, М. Фог, И. Ц. Балдано</w:t>
      </w:r>
      <w:r w:rsidRPr="00B45FD4">
        <w:rPr>
          <w:rFonts w:ascii="Times New Roman" w:eastAsia="Times New Roman" w:hAnsi="Times New Roman" w:cs="Times New Roman"/>
          <w:kern w:val="0"/>
          <w:sz w:val="28"/>
          <w:szCs w:val="28"/>
          <w:lang w:eastAsia="ru-RU"/>
        </w:rPr>
        <w:t xml:space="preserve"> 3) </w:t>
      </w:r>
      <w:r w:rsidRPr="00B45FD4">
        <w:rPr>
          <w:rFonts w:ascii="Times New Roman" w:eastAsia="Times New Roman" w:hAnsi="Times New Roman" w:cs="Times New Roman"/>
          <w:bCs/>
          <w:kern w:val="0"/>
          <w:sz w:val="28"/>
          <w:lang w:eastAsia="ru-RU"/>
        </w:rPr>
        <w:t>словари иностранных слов</w:t>
      </w:r>
      <w:r w:rsidRPr="00B45FD4">
        <w:rPr>
          <w:rFonts w:ascii="Times New Roman" w:eastAsia="Times New Roman" w:hAnsi="Times New Roman" w:cs="Times New Roman"/>
          <w:i/>
          <w:kern w:val="0"/>
          <w:sz w:val="28"/>
          <w:szCs w:val="28"/>
          <w:lang w:eastAsia="ru-RU"/>
        </w:rPr>
        <w:t xml:space="preserve"> Н. Г. Комлева, С. Г. Займовского</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2.2.</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«Ценностные смыслы концептов «моды» в текстах современной массовой литературы»</w:t>
      </w:r>
      <w:r w:rsidRPr="00B45FD4">
        <w:rPr>
          <w:rFonts w:ascii="Times New Roman" w:eastAsia="Times New Roman" w:hAnsi="Times New Roman" w:cs="Times New Roman"/>
          <w:kern w:val="0"/>
          <w:sz w:val="28"/>
          <w:szCs w:val="28"/>
          <w:lang w:eastAsia="ru-RU"/>
        </w:rPr>
        <w:t xml:space="preserve"> определяется понятие ценности, а также важности этой категории для выявления и описания концептов.</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Итак, ценность – это основная характеристика общественно значимых и закрепленных в языке носителей социума образцов и смыслов, позволяющая оценить степень важности их культурного значения. По этой характеристике происходит отбор наиболее ценностной информации о мире, хранимой в сознании человека и служащей посредником между языком и культурой. Таким сгустком знаний становится концепт, вербализация которого уже предполагает связь с ценностями определенного социума.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Чтобы корректно выявить и описать концепт путем анализа его вербального выражения, необходимо также исследовать языковое выражение в тексте его ценностных смыслов. В. А. Маслова утверждает, что многие концепты культуры рассматриваются как ценности, и средства их объективации совпадают. Наше исследование показало, что в вербализованной текстовой сфере «мода» ценности могут не только определять концепты, но и совпадать с ними.</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shd w:val="clear" w:color="auto" w:fill="FFFFFF"/>
          <w:lang w:eastAsia="ru-RU"/>
        </w:rPr>
        <w:t>Вербальное выражение ценностных смыслов позволяет увидеть поле концепта, актуализирующееся в признаках лексемы – номинанта концепта. Как правило, это семантические компоненты основной лексемы, которые обладают оценочным характером. Среди всех лексем самой важной является та, которая номинирует сам концепт, если таковая имеется в тексте. Если эта лексема совпадает с номинантом концепта в языке, она является доминантной. Следует отметить, что в текстах также используется не основное наименование концепта, а его какой-либо, очевидно обусловленный характером текста синоним. Для нашего исследования доминантная лексема является одним из самых важных понятий, поскольку она определяет функционирование в текстах того или иного концепта моды. Доминантная лексема, или доминанта, – это лексема, занимающая ключевое положение в тексте. Почти такой же значимостью обладает  вербализация ценностных смыслов, которые во многом определяют характерные особенности культурного пространства</w:t>
      </w:r>
      <w:r w:rsidRPr="00B45FD4">
        <w:rPr>
          <w:rFonts w:ascii="Times New Roman" w:eastAsia="Times New Roman" w:hAnsi="Times New Roman" w:cs="Times New Roman"/>
          <w:kern w:val="0"/>
          <w:sz w:val="28"/>
          <w:szCs w:val="28"/>
          <w:lang w:eastAsia="ru-RU"/>
        </w:rPr>
        <w:t>. Третьей степенью важности обладают лексемы-актуализаторы ассоциативных признаков концепта, которые репрезентируют атрибутику внешнего вида и призваны дополнить или уточнить основной смысловой потенциал концепта.</w:t>
      </w:r>
      <w:r w:rsidRPr="00B45FD4">
        <w:rPr>
          <w:rFonts w:ascii="Times New Roman" w:eastAsia="Times New Roman" w:hAnsi="Times New Roman" w:cs="Times New Roman"/>
          <w:color w:val="000000"/>
          <w:kern w:val="0"/>
          <w:sz w:val="28"/>
          <w:szCs w:val="28"/>
          <w:lang w:eastAsia="ru-RU"/>
        </w:rPr>
        <w:t xml:space="preserve"> Необходимым здесь представляется выделить типологию ценностных ориентиров: </w:t>
      </w:r>
      <w:r w:rsidRPr="00B45FD4">
        <w:rPr>
          <w:rFonts w:ascii="Times New Roman" w:eastAsia="Times New Roman" w:hAnsi="Times New Roman" w:cs="Times New Roman"/>
          <w:kern w:val="0"/>
          <w:sz w:val="28"/>
          <w:lang w:eastAsia="ru-RU"/>
        </w:rPr>
        <w:t xml:space="preserve">предметные и субъектные.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Лексическое выражение признаков концепта может прямо указывать на ценностные смыслы. Попытаемся доказать связь ассоциативно-семантических признаков вербального выражения концепта с репрезентацией ценностных смыслов посредством словарного семантического значения. Для этого был осуществлен анализ вербализации ценностных смыслов.</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Анализ был выполнен по следующей схеме: </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Выделение фрагмента текста с лексемами, актуализирующими какую-либо модную вещь, и их ассоциативно-семантические признаки для последующего анализа;</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Выделение всех лексем, выражающих ценностный потенциал концептов, в приведенных фрагментах для определения ценностных смыслов;</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Перекрестный анализ значений лексем, репрезентирующих ценности концепта, на базе толковых словарей с целью дальнейшего уточнения семантики лексем-актуализаторов ценностных смыслов моды;</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Выявление характеристик ценностных смыслов концепта и определение характера связи основной лексемы с вербальным выражением ассоциативных единиц, отражающих ценностные для концепта смыслы, для выделения вербальных средств выражения этих ценностных смыслов в текстах;  </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Установление соответствия семантики выявленных ценностей типам классификации ценностных ориентиров (предметные, субъектные);</w:t>
      </w:r>
    </w:p>
    <w:p w:rsidR="00B45FD4" w:rsidRPr="00B45FD4" w:rsidRDefault="00B45FD4" w:rsidP="00B45FD4">
      <w:pPr>
        <w:widowControl/>
        <w:numPr>
          <w:ilvl w:val="0"/>
          <w:numId w:val="29"/>
        </w:numPr>
        <w:tabs>
          <w:tab w:val="clear" w:pos="709"/>
          <w:tab w:val="clear" w:pos="1069"/>
          <w:tab w:val="num" w:pos="0"/>
          <w:tab w:val="left" w:pos="1080"/>
        </w:tabs>
        <w:suppressAutoHyphens w:val="0"/>
        <w:spacing w:after="0" w:line="264" w:lineRule="auto"/>
        <w:ind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Описание ценностных смыслов в функциональном аспекте </w:t>
      </w:r>
      <w:r w:rsidRPr="00B45FD4">
        <w:rPr>
          <w:rFonts w:ascii="Times New Roman" w:eastAsia="Times New Roman" w:hAnsi="Times New Roman" w:cs="Times New Roman"/>
          <w:kern w:val="0"/>
          <w:sz w:val="28"/>
          <w:szCs w:val="28"/>
          <w:shd w:val="clear" w:color="auto" w:fill="FFFFFF"/>
          <w:lang w:eastAsia="ru-RU"/>
        </w:rPr>
        <w:t>с точки зрения их важности для героев массовой литературы.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результате анализа из текстов массовой литературы были выявлены следующие ценностные смыслы концептов, входящих в концептосферу «мода». Для простоты описания приведем номенклатуру лексем-актуализаторов ценностных смыслов с указанием их типа, которые легли в основу отбора концептов моды в текстах массовой литературы: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 xml:space="preserve">дорогой </w:t>
      </w:r>
      <w:r w:rsidRPr="00B45FD4">
        <w:rPr>
          <w:rFonts w:ascii="Times New Roman" w:eastAsia="Times New Roman" w:hAnsi="Times New Roman" w:cs="Times New Roman"/>
          <w:kern w:val="0"/>
          <w:sz w:val="28"/>
          <w:szCs w:val="28"/>
          <w:lang w:eastAsia="ru-RU"/>
        </w:rPr>
        <w:t>– предметная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заграничный</w:t>
      </w:r>
      <w:r w:rsidRPr="00B45FD4">
        <w:rPr>
          <w:rFonts w:ascii="Times New Roman" w:eastAsia="Times New Roman" w:hAnsi="Times New Roman" w:cs="Times New Roman"/>
          <w:kern w:val="0"/>
          <w:sz w:val="28"/>
          <w:szCs w:val="28"/>
          <w:lang w:eastAsia="ru-RU"/>
        </w:rPr>
        <w:t xml:space="preserve"> – предметная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французский</w:t>
      </w:r>
      <w:r w:rsidRPr="00B45FD4">
        <w:rPr>
          <w:rFonts w:ascii="Times New Roman" w:eastAsia="Times New Roman" w:hAnsi="Times New Roman" w:cs="Times New Roman"/>
          <w:kern w:val="0"/>
          <w:sz w:val="28"/>
          <w:szCs w:val="28"/>
          <w:lang w:eastAsia="ru-RU"/>
        </w:rPr>
        <w:t xml:space="preserve"> – предметная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 xml:space="preserve">соблазнительный </w:t>
      </w:r>
      <w:r w:rsidRPr="00B45FD4">
        <w:rPr>
          <w:rFonts w:ascii="Times New Roman" w:eastAsia="Times New Roman" w:hAnsi="Times New Roman" w:cs="Times New Roman"/>
          <w:kern w:val="0"/>
          <w:sz w:val="28"/>
          <w:szCs w:val="28"/>
          <w:lang w:eastAsia="ru-RU"/>
        </w:rPr>
        <w:t>– субъектная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необычный</w:t>
      </w:r>
      <w:r w:rsidRPr="00B45FD4">
        <w:rPr>
          <w:rFonts w:ascii="Times New Roman" w:eastAsia="Times New Roman" w:hAnsi="Times New Roman" w:cs="Times New Roman"/>
          <w:kern w:val="0"/>
          <w:sz w:val="28"/>
          <w:szCs w:val="28"/>
          <w:lang w:eastAsia="ru-RU"/>
        </w:rPr>
        <w:t xml:space="preserve"> – субъектная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небрежный</w:t>
      </w:r>
      <w:r w:rsidRPr="00B45FD4">
        <w:rPr>
          <w:rFonts w:ascii="Times New Roman" w:eastAsia="Times New Roman" w:hAnsi="Times New Roman" w:cs="Times New Roman"/>
          <w:kern w:val="0"/>
          <w:sz w:val="28"/>
          <w:szCs w:val="28"/>
          <w:lang w:eastAsia="ru-RU"/>
        </w:rPr>
        <w:t xml:space="preserve"> – предметная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престижный</w:t>
      </w:r>
      <w:r w:rsidRPr="00B45FD4">
        <w:rPr>
          <w:rFonts w:ascii="Times New Roman" w:eastAsia="Times New Roman" w:hAnsi="Times New Roman" w:cs="Times New Roman"/>
          <w:kern w:val="0"/>
          <w:sz w:val="28"/>
          <w:szCs w:val="28"/>
          <w:lang w:eastAsia="ru-RU"/>
        </w:rPr>
        <w:t xml:space="preserve"> – субъектная ценность.</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основу определения этих разновидностей ценностей в нашем исследовании легла книга </w:t>
      </w:r>
      <w:r w:rsidRPr="00B45FD4">
        <w:rPr>
          <w:rFonts w:ascii="Times New Roman" w:eastAsia="Times New Roman" w:hAnsi="Times New Roman" w:cs="Times New Roman"/>
          <w:iCs/>
          <w:kern w:val="0"/>
          <w:sz w:val="24"/>
          <w:szCs w:val="24"/>
          <w:lang w:eastAsia="ru-RU"/>
        </w:rPr>
        <w:t>А. Б. Гофмана «</w:t>
      </w:r>
      <w:r w:rsidRPr="00B45FD4">
        <w:rPr>
          <w:rFonts w:ascii="Times New Roman" w:eastAsia="Times New Roman" w:hAnsi="Times New Roman" w:cs="Times New Roman"/>
          <w:kern w:val="0"/>
          <w:sz w:val="28"/>
          <w:szCs w:val="28"/>
          <w:lang w:eastAsia="ru-RU"/>
        </w:rPr>
        <w:t>Мода и люди: Новая теория моды и модного поведения</w:t>
      </w:r>
      <w:r w:rsidRPr="00B45FD4">
        <w:rPr>
          <w:rFonts w:ascii="Times New Roman" w:eastAsia="Times New Roman" w:hAnsi="Times New Roman" w:cs="Times New Roman"/>
          <w:iCs/>
          <w:kern w:val="0"/>
          <w:sz w:val="24"/>
          <w:szCs w:val="24"/>
          <w:lang w:eastAsia="ru-RU"/>
        </w:rPr>
        <w:t>». В итоге было выяснено, с какими ассоциативными признаками должен соотноситься концепт моды в произведениях массовой литературы, или что входит в понятие «модный». Помимо однословного употребления наименований «модный», «мода», «в моде», а также обозначения модных марок, есть другие признаки, которые могут вызывать соответствующие ассоциации с модой. Таким образом</w:t>
      </w:r>
      <w:r w:rsidRPr="00B45FD4">
        <w:rPr>
          <w:rFonts w:ascii="Times New Roman" w:eastAsia="Times New Roman" w:hAnsi="Times New Roman" w:cs="Times New Roman"/>
          <w:kern w:val="0"/>
          <w:sz w:val="28"/>
          <w:szCs w:val="28"/>
          <w:lang w:eastAsia="ru-RU"/>
        </w:rPr>
        <w:t>, система ценностей представлена следующими составляющими: красота, сексуальность, богатство, престиж, принадлежность к заграничному, в частности к французскому; в то же время наблюдается рьяное желание героев быть непохожими внешне на других любыми способами, независимо от реакции окружающих – от нарочитой небрежности до впечатляющей необычности.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color w:val="000000"/>
          <w:kern w:val="0"/>
          <w:sz w:val="28"/>
          <w:szCs w:val="28"/>
          <w:lang w:eastAsia="ru-RU"/>
        </w:rPr>
        <w:t>В ходе анализа были выявлены способы вербализации ценностных смыслов:</w:t>
      </w:r>
    </w:p>
    <w:p w:rsidR="00B45FD4" w:rsidRPr="00B45FD4" w:rsidRDefault="00B45FD4" w:rsidP="00B45FD4">
      <w:pPr>
        <w:widowControl/>
        <w:numPr>
          <w:ilvl w:val="0"/>
          <w:numId w:val="24"/>
        </w:numPr>
        <w:tabs>
          <w:tab w:val="clear" w:pos="709"/>
        </w:tabs>
        <w:suppressAutoHyphens w:val="0"/>
        <w:spacing w:after="0" w:line="264" w:lineRule="auto"/>
        <w:jc w:val="left"/>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color w:val="000000"/>
          <w:kern w:val="0"/>
          <w:sz w:val="28"/>
          <w:szCs w:val="28"/>
          <w:lang w:eastAsia="ru-RU"/>
        </w:rPr>
        <w:t xml:space="preserve">эксплицитный способ – </w:t>
      </w:r>
      <w:r w:rsidRPr="00B45FD4">
        <w:rPr>
          <w:rFonts w:ascii="Times New Roman" w:eastAsia="Times New Roman" w:hAnsi="Times New Roman" w:cs="Times New Roman"/>
          <w:i/>
          <w:kern w:val="0"/>
          <w:sz w:val="28"/>
          <w:szCs w:val="28"/>
          <w:lang w:eastAsia="ru-RU"/>
        </w:rPr>
        <w:t xml:space="preserve">фирменное дорогущее; в дорогой оправе; впечатление дорогой элегантности; за три тысячи долларов </w:t>
      </w:r>
      <w:r w:rsidRPr="00B45FD4">
        <w:rPr>
          <w:rFonts w:ascii="Times New Roman" w:eastAsia="Times New Roman" w:hAnsi="Times New Roman" w:cs="Times New Roman"/>
          <w:kern w:val="0"/>
          <w:sz w:val="28"/>
          <w:szCs w:val="28"/>
          <w:lang w:eastAsia="ru-RU"/>
        </w:rPr>
        <w:t>и т.д. (</w:t>
      </w:r>
      <w:r w:rsidRPr="00B45FD4">
        <w:rPr>
          <w:rFonts w:ascii="Times New Roman" w:eastAsia="Times New Roman" w:hAnsi="Times New Roman" w:cs="Times New Roman"/>
          <w:b/>
          <w:kern w:val="0"/>
          <w:sz w:val="28"/>
          <w:szCs w:val="28"/>
          <w:lang w:eastAsia="ru-RU"/>
        </w:rPr>
        <w:t>дорогой</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заграничный,</w:t>
      </w:r>
      <w:r w:rsidRPr="00B45FD4">
        <w:rPr>
          <w:rFonts w:ascii="Times New Roman" w:eastAsia="Times New Roman" w:hAnsi="Times New Roman" w:cs="Times New Roman"/>
          <w:b/>
          <w:i/>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импортный, итальянский, лондонское; из Японии</w:t>
      </w:r>
      <w:r w:rsidRPr="00B45FD4">
        <w:rPr>
          <w:rFonts w:ascii="Times New Roman" w:eastAsia="Times New Roman" w:hAnsi="Times New Roman" w:cs="Times New Roman"/>
          <w:color w:val="000000"/>
          <w:kern w:val="0"/>
          <w:sz w:val="28"/>
          <w:szCs w:val="28"/>
          <w:lang w:eastAsia="ru-RU"/>
        </w:rPr>
        <w:t xml:space="preserve"> и т.д. (</w:t>
      </w:r>
      <w:r w:rsidRPr="00B45FD4">
        <w:rPr>
          <w:rFonts w:ascii="Times New Roman" w:eastAsia="Times New Roman" w:hAnsi="Times New Roman" w:cs="Times New Roman"/>
          <w:b/>
          <w:color w:val="000000"/>
          <w:kern w:val="0"/>
          <w:sz w:val="28"/>
          <w:szCs w:val="28"/>
          <w:lang w:eastAsia="ru-RU"/>
        </w:rPr>
        <w:t>заграничный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французский; парижский;</w:t>
      </w:r>
      <w:r w:rsidRPr="00B45FD4">
        <w:rPr>
          <w:rFonts w:ascii="Times New Roman" w:eastAsia="Times New Roman" w:hAnsi="Times New Roman" w:cs="Times New Roman"/>
          <w:b/>
          <w:i/>
          <w:color w:val="000000"/>
          <w:kern w:val="0"/>
          <w:sz w:val="28"/>
          <w:szCs w:val="28"/>
          <w:lang w:eastAsia="ru-RU"/>
        </w:rPr>
        <w:t xml:space="preserve"> </w:t>
      </w:r>
      <w:r w:rsidRPr="00B45FD4">
        <w:rPr>
          <w:rFonts w:ascii="Times New Roman" w:eastAsia="Times New Roman" w:hAnsi="Times New Roman" w:cs="Times New Roman"/>
          <w:i/>
          <w:kern w:val="0"/>
          <w:sz w:val="28"/>
          <w:szCs w:val="28"/>
          <w:lang w:eastAsia="ru-RU"/>
        </w:rPr>
        <w:t>изготовленные у парижского парфюмера; парижский шик; приметы парижской жизни</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b/>
          <w:kern w:val="0"/>
          <w:sz w:val="28"/>
          <w:szCs w:val="28"/>
          <w:lang w:eastAsia="ru-RU"/>
        </w:rPr>
        <w:t>французский</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соблазнительный, посексуальнее, красные короткие шортики</w:t>
      </w:r>
      <w:r w:rsidRPr="00B45FD4">
        <w:rPr>
          <w:rFonts w:ascii="Times New Roman" w:eastAsia="Times New Roman" w:hAnsi="Times New Roman" w:cs="Times New Roman"/>
          <w:color w:val="000000"/>
          <w:kern w:val="0"/>
          <w:sz w:val="28"/>
          <w:szCs w:val="28"/>
          <w:lang w:eastAsia="ru-RU"/>
        </w:rPr>
        <w:t xml:space="preserve"> и т.д. (</w:t>
      </w:r>
      <w:r w:rsidRPr="00B45FD4">
        <w:rPr>
          <w:rFonts w:ascii="Times New Roman" w:eastAsia="Times New Roman" w:hAnsi="Times New Roman" w:cs="Times New Roman"/>
          <w:b/>
          <w:color w:val="000000"/>
          <w:kern w:val="0"/>
          <w:sz w:val="28"/>
          <w:szCs w:val="28"/>
          <w:lang w:eastAsia="ru-RU"/>
        </w:rPr>
        <w:t>соблазнительный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необычный; необыкновенный;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сказочный; чудесный; ангеловый; невероятное </w:t>
      </w:r>
      <w:r w:rsidRPr="00B45FD4">
        <w:rPr>
          <w:rFonts w:ascii="Times New Roman" w:eastAsia="Times New Roman" w:hAnsi="Times New Roman" w:cs="Times New Roman"/>
          <w:color w:val="000000"/>
          <w:kern w:val="0"/>
          <w:sz w:val="28"/>
          <w:szCs w:val="28"/>
          <w:lang w:eastAsia="ru-RU"/>
        </w:rPr>
        <w:t>и т.д. (</w:t>
      </w:r>
      <w:r w:rsidRPr="00B45FD4">
        <w:rPr>
          <w:rFonts w:ascii="Times New Roman" w:eastAsia="Times New Roman" w:hAnsi="Times New Roman" w:cs="Times New Roman"/>
          <w:b/>
          <w:color w:val="000000"/>
          <w:kern w:val="0"/>
          <w:sz w:val="28"/>
          <w:szCs w:val="28"/>
          <w:lang w:eastAsia="ru-RU"/>
        </w:rPr>
        <w:t>необычный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рваные; мешковатые; потертые </w:t>
      </w:r>
      <w:r w:rsidRPr="00B45FD4">
        <w:rPr>
          <w:rFonts w:ascii="Times New Roman" w:eastAsia="Times New Roman" w:hAnsi="Times New Roman" w:cs="Times New Roman"/>
          <w:color w:val="000000"/>
          <w:kern w:val="0"/>
          <w:sz w:val="28"/>
          <w:szCs w:val="28"/>
          <w:lang w:eastAsia="ru-RU"/>
        </w:rPr>
        <w:t>и т.д. (</w:t>
      </w:r>
      <w:r w:rsidRPr="00B45FD4">
        <w:rPr>
          <w:rFonts w:ascii="Times New Roman" w:eastAsia="Times New Roman" w:hAnsi="Times New Roman" w:cs="Times New Roman"/>
          <w:b/>
          <w:color w:val="000000"/>
          <w:kern w:val="0"/>
          <w:sz w:val="28"/>
          <w:szCs w:val="28"/>
          <w:lang w:eastAsia="ru-RU"/>
        </w:rPr>
        <w:t>небрежный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kern w:val="0"/>
          <w:sz w:val="28"/>
          <w:szCs w:val="28"/>
          <w:lang w:eastAsia="ru-RU"/>
        </w:rPr>
        <w:t>стильный мужчина; смотрелось интеллигентно; впечатление преуспевающего гражданина; первые лица; для аристократов</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b/>
          <w:kern w:val="0"/>
          <w:sz w:val="28"/>
          <w:szCs w:val="28"/>
          <w:lang w:eastAsia="ru-RU"/>
        </w:rPr>
        <w:t>престижный</w:t>
      </w:r>
      <w:r w:rsidRPr="00B45FD4">
        <w:rPr>
          <w:rFonts w:ascii="Times New Roman" w:eastAsia="Times New Roman" w:hAnsi="Times New Roman" w:cs="Times New Roman"/>
          <w:kern w:val="0"/>
          <w:sz w:val="28"/>
          <w:szCs w:val="28"/>
          <w:lang w:eastAsia="ru-RU"/>
        </w:rPr>
        <w:t>);</w:t>
      </w:r>
    </w:p>
    <w:p w:rsidR="00B45FD4" w:rsidRPr="00B45FD4" w:rsidRDefault="00B45FD4" w:rsidP="00B45FD4">
      <w:pPr>
        <w:widowControl/>
        <w:numPr>
          <w:ilvl w:val="0"/>
          <w:numId w:val="24"/>
        </w:numPr>
        <w:tabs>
          <w:tab w:val="clear" w:pos="709"/>
        </w:tabs>
        <w:suppressAutoHyphens w:val="0"/>
        <w:spacing w:after="0" w:line="264" w:lineRule="auto"/>
        <w:jc w:val="left"/>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color w:val="000000"/>
          <w:kern w:val="0"/>
          <w:sz w:val="28"/>
          <w:szCs w:val="28"/>
          <w:lang w:eastAsia="ru-RU"/>
        </w:rPr>
        <w:t xml:space="preserve">имплицитный способ – </w:t>
      </w:r>
      <w:r w:rsidRPr="00B45FD4">
        <w:rPr>
          <w:rFonts w:ascii="Times New Roman" w:eastAsia="Times New Roman" w:hAnsi="Times New Roman" w:cs="Times New Roman"/>
          <w:i/>
          <w:color w:val="000000"/>
          <w:kern w:val="0"/>
          <w:sz w:val="28"/>
          <w:szCs w:val="28"/>
          <w:lang w:eastAsia="ru-RU"/>
        </w:rPr>
        <w:t xml:space="preserve">с ручной дизайнерской росписью; </w:t>
      </w:r>
      <w:r w:rsidRPr="00B45FD4">
        <w:rPr>
          <w:rFonts w:ascii="Times New Roman" w:eastAsia="Times New Roman" w:hAnsi="Times New Roman" w:cs="Times New Roman"/>
          <w:i/>
          <w:kern w:val="0"/>
          <w:sz w:val="28"/>
          <w:szCs w:val="28"/>
          <w:lang w:eastAsia="ru-RU"/>
        </w:rPr>
        <w:t>без нарочитого дендизма;</w:t>
      </w:r>
      <w:r w:rsidRPr="00B45FD4">
        <w:rPr>
          <w:rFonts w:ascii="Times New Roman" w:eastAsia="Times New Roman" w:hAnsi="Times New Roman" w:cs="Times New Roman"/>
          <w:kern w:val="0"/>
          <w:sz w:val="24"/>
          <w:szCs w:val="24"/>
          <w:lang w:eastAsia="ru-RU"/>
        </w:rPr>
        <w:t xml:space="preserve"> </w:t>
      </w:r>
      <w:r w:rsidRPr="00B45FD4">
        <w:rPr>
          <w:rFonts w:ascii="Times New Roman" w:eastAsia="Times New Roman" w:hAnsi="Times New Roman" w:cs="Times New Roman"/>
          <w:i/>
          <w:kern w:val="0"/>
          <w:sz w:val="28"/>
          <w:szCs w:val="28"/>
          <w:lang w:eastAsia="ru-RU"/>
        </w:rPr>
        <w:t xml:space="preserve">из отличного шевиота </w:t>
      </w:r>
      <w:r w:rsidRPr="00B45FD4">
        <w:rPr>
          <w:rFonts w:ascii="Times New Roman" w:eastAsia="Times New Roman" w:hAnsi="Times New Roman" w:cs="Times New Roman"/>
          <w:kern w:val="0"/>
          <w:sz w:val="28"/>
          <w:szCs w:val="28"/>
          <w:lang w:eastAsia="ru-RU"/>
        </w:rPr>
        <w:t>и т.д. (</w:t>
      </w:r>
      <w:r w:rsidRPr="00B45FD4">
        <w:rPr>
          <w:rFonts w:ascii="Times New Roman" w:eastAsia="Times New Roman" w:hAnsi="Times New Roman" w:cs="Times New Roman"/>
          <w:b/>
          <w:kern w:val="0"/>
          <w:sz w:val="28"/>
          <w:szCs w:val="28"/>
          <w:lang w:eastAsia="ru-RU"/>
        </w:rPr>
        <w:t>дорогой</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kern w:val="0"/>
          <w:sz w:val="28"/>
          <w:szCs w:val="28"/>
          <w:lang w:eastAsia="ru-RU"/>
        </w:rPr>
        <w:t xml:space="preserve">доступ к дефицитным товарам; я чуть с ума не сошла; сочетался с изысканным европейским изяществом </w:t>
      </w:r>
      <w:r w:rsidRPr="00B45FD4">
        <w:rPr>
          <w:rFonts w:ascii="Times New Roman" w:eastAsia="Times New Roman" w:hAnsi="Times New Roman" w:cs="Times New Roman"/>
          <w:kern w:val="0"/>
          <w:sz w:val="28"/>
          <w:szCs w:val="28"/>
          <w:lang w:eastAsia="ru-RU"/>
        </w:rPr>
        <w:t>и т.д.</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b/>
          <w:color w:val="000000"/>
          <w:kern w:val="0"/>
          <w:sz w:val="28"/>
          <w:szCs w:val="28"/>
          <w:lang w:eastAsia="ru-RU"/>
        </w:rPr>
        <w:t>заграничный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простые линии, нежный палевый цвет; все было призвано не украсить, а лишь оттенить красоту и молодость невесты </w:t>
      </w:r>
      <w:r w:rsidRPr="00B45FD4">
        <w:rPr>
          <w:rFonts w:ascii="Times New Roman" w:eastAsia="Times New Roman" w:hAnsi="Times New Roman" w:cs="Times New Roman"/>
          <w:kern w:val="0"/>
          <w:sz w:val="28"/>
          <w:szCs w:val="28"/>
          <w:lang w:eastAsia="ru-RU"/>
        </w:rPr>
        <w:t>и т.д. (</w:t>
      </w:r>
      <w:r w:rsidRPr="00B45FD4">
        <w:rPr>
          <w:rFonts w:ascii="Times New Roman" w:eastAsia="Times New Roman" w:hAnsi="Times New Roman" w:cs="Times New Roman"/>
          <w:b/>
          <w:kern w:val="0"/>
          <w:sz w:val="28"/>
          <w:szCs w:val="28"/>
          <w:lang w:eastAsia="ru-RU"/>
        </w:rPr>
        <w:t>французский</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шортиках, облегавших совершенной формы зад; </w:t>
      </w:r>
      <w:r w:rsidRPr="00B45FD4">
        <w:rPr>
          <w:rFonts w:ascii="Times New Roman" w:eastAsia="Times New Roman" w:hAnsi="Times New Roman" w:cs="Times New Roman"/>
          <w:i/>
          <w:kern w:val="0"/>
          <w:sz w:val="28"/>
          <w:szCs w:val="28"/>
          <w:lang w:eastAsia="ru-RU"/>
        </w:rPr>
        <w:t>юбочка дразнила: А я тебя обману! не доставала до пупка</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color w:val="000000"/>
          <w:kern w:val="0"/>
          <w:sz w:val="28"/>
          <w:szCs w:val="28"/>
          <w:lang w:eastAsia="ru-RU"/>
        </w:rPr>
        <w:t>(</w:t>
      </w:r>
      <w:r w:rsidRPr="00B45FD4">
        <w:rPr>
          <w:rFonts w:ascii="Times New Roman" w:eastAsia="Times New Roman" w:hAnsi="Times New Roman" w:cs="Times New Roman"/>
          <w:b/>
          <w:color w:val="000000"/>
          <w:kern w:val="0"/>
          <w:sz w:val="28"/>
          <w:szCs w:val="28"/>
          <w:lang w:eastAsia="ru-RU"/>
        </w:rPr>
        <w:t>соблазнительный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чтобы добиться счастья</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и гармонии; делают фигуру совершеннее</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kern w:val="0"/>
          <w:sz w:val="28"/>
          <w:szCs w:val="28"/>
          <w:lang w:eastAsia="ru-RU"/>
        </w:rPr>
        <w:t>абрисы на ее плечах изменили форму; красивое, уютное – невозможное счастье; он словно ласкал тело</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color w:val="000000"/>
          <w:kern w:val="0"/>
          <w:sz w:val="28"/>
          <w:szCs w:val="28"/>
          <w:lang w:eastAsia="ru-RU"/>
        </w:rPr>
        <w:t>(</w:t>
      </w:r>
      <w:r w:rsidRPr="00B45FD4">
        <w:rPr>
          <w:rFonts w:ascii="Times New Roman" w:eastAsia="Times New Roman" w:hAnsi="Times New Roman" w:cs="Times New Roman"/>
          <w:b/>
          <w:color w:val="000000"/>
          <w:kern w:val="0"/>
          <w:sz w:val="28"/>
          <w:szCs w:val="28"/>
          <w:lang w:eastAsia="ru-RU"/>
        </w:rPr>
        <w:t>необычный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kern w:val="0"/>
          <w:sz w:val="28"/>
          <w:szCs w:val="28"/>
          <w:lang w:eastAsia="ru-RU"/>
        </w:rPr>
        <w:t>с перекошенной мордой; с изображением человеческих скелетов; в ресторан не пойдешь; смотрелся неприятно;</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пудовые «гриндерсы»; </w:t>
      </w:r>
      <w:r w:rsidRPr="00B45FD4">
        <w:rPr>
          <w:rFonts w:ascii="Times New Roman" w:eastAsia="Times New Roman" w:hAnsi="Times New Roman" w:cs="Times New Roman"/>
          <w:kern w:val="0"/>
          <w:sz w:val="28"/>
          <w:szCs w:val="28"/>
          <w:lang w:eastAsia="ru-RU"/>
        </w:rPr>
        <w:t xml:space="preserve">и т.д. </w:t>
      </w:r>
      <w:r w:rsidRPr="00B45FD4">
        <w:rPr>
          <w:rFonts w:ascii="Times New Roman" w:eastAsia="Times New Roman" w:hAnsi="Times New Roman" w:cs="Times New Roman"/>
          <w:color w:val="000000"/>
          <w:kern w:val="0"/>
          <w:sz w:val="28"/>
          <w:szCs w:val="28"/>
          <w:lang w:eastAsia="ru-RU"/>
        </w:rPr>
        <w:t>(</w:t>
      </w:r>
      <w:r w:rsidRPr="00B45FD4">
        <w:rPr>
          <w:rFonts w:ascii="Times New Roman" w:eastAsia="Times New Roman" w:hAnsi="Times New Roman" w:cs="Times New Roman"/>
          <w:b/>
          <w:color w:val="000000"/>
          <w:kern w:val="0"/>
          <w:sz w:val="28"/>
          <w:szCs w:val="28"/>
          <w:lang w:eastAsia="ru-RU"/>
        </w:rPr>
        <w:t>небрежный</w:t>
      </w:r>
      <w:r w:rsidRPr="00B45FD4">
        <w:rPr>
          <w:rFonts w:ascii="Times New Roman" w:eastAsia="Times New Roman" w:hAnsi="Times New Roman" w:cs="Times New Roman"/>
          <w:color w:val="000000"/>
          <w:kern w:val="0"/>
          <w:sz w:val="28"/>
          <w:szCs w:val="28"/>
          <w:lang w:eastAsia="ru-RU"/>
        </w:rPr>
        <w:t xml:space="preserve">); </w:t>
      </w:r>
      <w:r w:rsidRPr="00B45FD4">
        <w:rPr>
          <w:rFonts w:ascii="Times New Roman" w:eastAsia="Times New Roman" w:hAnsi="Times New Roman" w:cs="Times New Roman"/>
          <w:i/>
          <w:color w:val="000000"/>
          <w:kern w:val="0"/>
          <w:sz w:val="28"/>
          <w:szCs w:val="28"/>
          <w:lang w:eastAsia="ru-RU"/>
        </w:rPr>
        <w:t xml:space="preserve">рассчитывал пойти в хороший ресторан; </w:t>
      </w:r>
      <w:r w:rsidRPr="00B45FD4">
        <w:rPr>
          <w:rFonts w:ascii="Times New Roman" w:eastAsia="Times New Roman" w:hAnsi="Times New Roman" w:cs="Times New Roman"/>
          <w:i/>
          <w:kern w:val="0"/>
          <w:sz w:val="28"/>
          <w:szCs w:val="28"/>
          <w:lang w:eastAsia="ru-RU"/>
        </w:rPr>
        <w:t xml:space="preserve">из натурального сукна для работы в «понтовой» конторе </w:t>
      </w:r>
      <w:r w:rsidRPr="00B45FD4">
        <w:rPr>
          <w:rFonts w:ascii="Times New Roman" w:eastAsia="Times New Roman" w:hAnsi="Times New Roman" w:cs="Times New Roman"/>
          <w:kern w:val="0"/>
          <w:sz w:val="28"/>
          <w:szCs w:val="28"/>
          <w:lang w:eastAsia="ru-RU"/>
        </w:rPr>
        <w:t>и т.д. (</w:t>
      </w:r>
      <w:r w:rsidRPr="00B45FD4">
        <w:rPr>
          <w:rFonts w:ascii="Times New Roman" w:eastAsia="Times New Roman" w:hAnsi="Times New Roman" w:cs="Times New Roman"/>
          <w:b/>
          <w:kern w:val="0"/>
          <w:sz w:val="28"/>
          <w:szCs w:val="28"/>
          <w:lang w:eastAsia="ru-RU"/>
        </w:rPr>
        <w:t>престижный</w:t>
      </w:r>
      <w:r w:rsidRPr="00B45FD4">
        <w:rPr>
          <w:rFonts w:ascii="Times New Roman" w:eastAsia="Times New Roman" w:hAnsi="Times New Roman" w:cs="Times New Roman"/>
          <w:kern w:val="0"/>
          <w:sz w:val="28"/>
          <w:szCs w:val="28"/>
          <w:lang w:eastAsia="ru-RU"/>
        </w:rPr>
        <w:t>).</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2.3.</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«Концептуальный анализ текстов»</w:t>
      </w:r>
      <w:r w:rsidRPr="00B45FD4">
        <w:rPr>
          <w:rFonts w:ascii="Times New Roman" w:eastAsia="Times New Roman" w:hAnsi="Times New Roman" w:cs="Times New Roman"/>
          <w:kern w:val="0"/>
          <w:sz w:val="28"/>
          <w:szCs w:val="28"/>
          <w:lang w:eastAsia="ru-RU"/>
        </w:rPr>
        <w:t xml:space="preserve"> представляется концептуальный анализ вербального выражения текстов массовой литературы для выявления концептов моды, обусловленных ценностными смыслами. В результате анализа был составлен список концептов моды, репрезентирующих атрибутику внешнего вида, и определены способы вербализации этих концептов и их ценностных смыслов. Как уже было указано выше, ценности и концепты тесно связаны между собой, более того, многие концепты культуры являются одновременно и ценностями, т.к. представляют собой значимый, а потому и вербализованный культурный смысл. В нашем исследовании выделенные в текстах массовой литературы ценности являются также и важнейшими концептами, отображающими характер современной моды: </w:t>
      </w:r>
      <w:r w:rsidRPr="00B45FD4">
        <w:rPr>
          <w:rFonts w:ascii="Times New Roman" w:eastAsia="Times New Roman" w:hAnsi="Times New Roman" w:cs="Times New Roman"/>
          <w:b/>
          <w:i/>
          <w:kern w:val="0"/>
          <w:sz w:val="28"/>
          <w:szCs w:val="28"/>
          <w:lang w:eastAsia="ru-RU"/>
        </w:rPr>
        <w:t>дороговизна, заграничный, французский, соблазнительность, необычность, небрежность, престижность</w:t>
      </w:r>
      <w:r w:rsidRPr="00B45FD4">
        <w:rPr>
          <w:rFonts w:ascii="Times New Roman" w:eastAsia="Times New Roman" w:hAnsi="Times New Roman" w:cs="Times New Roman"/>
          <w:kern w:val="0"/>
          <w:sz w:val="28"/>
          <w:szCs w:val="28"/>
          <w:lang w:eastAsia="ru-RU"/>
        </w:rPr>
        <w:t>.</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Анализ осуществляется по образцу, примененному Ю. Н. Карауловым в работе «Русский язык и языковая личность», уточненному в соответствии с характером материала и целью нашего исследования. Опираясь на образец Ю. Н. Караулова, мы определили </w:t>
      </w:r>
      <w:r w:rsidRPr="00B45FD4">
        <w:rPr>
          <w:rFonts w:ascii="Times New Roman" w:eastAsia="Times New Roman" w:hAnsi="Times New Roman" w:cs="Times New Roman"/>
          <w:b/>
          <w:kern w:val="0"/>
          <w:sz w:val="28"/>
          <w:szCs w:val="28"/>
          <w:lang w:eastAsia="ru-RU"/>
        </w:rPr>
        <w:t>шесть этапов</w:t>
      </w:r>
      <w:r w:rsidRPr="00B45FD4">
        <w:rPr>
          <w:rFonts w:ascii="Times New Roman" w:eastAsia="Times New Roman" w:hAnsi="Times New Roman" w:cs="Times New Roman"/>
          <w:kern w:val="0"/>
          <w:sz w:val="28"/>
          <w:szCs w:val="28"/>
          <w:lang w:eastAsia="ru-RU"/>
        </w:rPr>
        <w:t xml:space="preserve"> концептуального  анализа текстов массовой литературы: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первом этапе</w:t>
      </w:r>
      <w:r w:rsidRPr="00B45FD4">
        <w:rPr>
          <w:rFonts w:ascii="Times New Roman" w:eastAsia="Times New Roman" w:hAnsi="Times New Roman" w:cs="Times New Roman"/>
          <w:kern w:val="0"/>
          <w:sz w:val="28"/>
          <w:szCs w:val="28"/>
          <w:lang w:eastAsia="ru-RU"/>
        </w:rPr>
        <w:t xml:space="preserve"> был осуществлен выбор фрагментов текста с лексемами, вербализующими концепты моды. Поскольку функциональная семантика лексемы определяется ее окружением в тексте, то для качественного анализа каждого концепта важно учитывать характер текстового фрагмента, в котором он представлен.</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втором этапе</w:t>
      </w:r>
      <w:r w:rsidRPr="00B45FD4">
        <w:rPr>
          <w:rFonts w:ascii="Times New Roman" w:eastAsia="Times New Roman" w:hAnsi="Times New Roman" w:cs="Times New Roman"/>
          <w:kern w:val="0"/>
          <w:sz w:val="28"/>
          <w:szCs w:val="28"/>
          <w:lang w:eastAsia="ru-RU"/>
        </w:rPr>
        <w:t xml:space="preserve"> была определена понятийная сторона лексемы посредством толковых словарей. Материал толкового словаря используется как основа для точного описания семантики лексем, вербализующих концепт, а также актуализирующих ценностных смыслов.</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третьем этапе</w:t>
      </w:r>
      <w:r w:rsidRPr="00B45FD4">
        <w:rPr>
          <w:rFonts w:ascii="Times New Roman" w:eastAsia="Times New Roman" w:hAnsi="Times New Roman" w:cs="Times New Roman"/>
          <w:kern w:val="0"/>
          <w:sz w:val="28"/>
          <w:szCs w:val="28"/>
          <w:lang w:eastAsia="ru-RU"/>
        </w:rPr>
        <w:t xml:space="preserve"> были выявлены синтагматические связи, в которые вступают лексемы, вербализующие концепты. На необходимость исследования синтагматических связей концепта указывают многие ученые-лингвокультурологи. В. И. Карасик отмечает, что информативность слова «выявляется в более или менее широком контексте через сочетаемость слова» [56, с. 57]; В. Г. Токарев подчеркивает, что «специфика осмысления тех или иных сторон действительности может находить своё выражение в синтагматических связях  слов» [137, с. 179]. Синтаксический анализ концепта направлен на поиск его ассоциативных связей, по которым определяются ценностные смыслы.</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четвертом этапе</w:t>
      </w:r>
      <w:r w:rsidRPr="00B45FD4">
        <w:rPr>
          <w:rFonts w:ascii="Times New Roman" w:eastAsia="Times New Roman" w:hAnsi="Times New Roman" w:cs="Times New Roman"/>
          <w:kern w:val="0"/>
          <w:sz w:val="28"/>
          <w:szCs w:val="28"/>
          <w:lang w:eastAsia="ru-RU"/>
        </w:rPr>
        <w:t xml:space="preserve"> были выявлены парадигматические связи и осуществлен поиск синонимичных с основной лексемой единиц. Этот этап является основным в описании вербализации концепта, так как наличие синонимов свидетельствует о высокой номинативной плотности концепта и, как следствие, его значимости. На данном этапе также формируется общее определение для парадигмы лексем.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пятом этапе</w:t>
      </w:r>
      <w:r w:rsidRPr="00B45FD4">
        <w:rPr>
          <w:rFonts w:ascii="Times New Roman" w:eastAsia="Times New Roman" w:hAnsi="Times New Roman" w:cs="Times New Roman"/>
          <w:kern w:val="0"/>
          <w:sz w:val="28"/>
          <w:szCs w:val="28"/>
          <w:lang w:eastAsia="ru-RU"/>
        </w:rPr>
        <w:t xml:space="preserve"> был описан концепт на основании сформированной парадигмы и определен способ его вербализации.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На </w:t>
      </w:r>
      <w:r w:rsidRPr="00B45FD4">
        <w:rPr>
          <w:rFonts w:ascii="Times New Roman" w:eastAsia="Times New Roman" w:hAnsi="Times New Roman" w:cs="Times New Roman"/>
          <w:b/>
          <w:kern w:val="0"/>
          <w:sz w:val="28"/>
          <w:szCs w:val="28"/>
          <w:lang w:eastAsia="ru-RU"/>
        </w:rPr>
        <w:t>шестом этапе</w:t>
      </w:r>
      <w:r w:rsidRPr="00B45FD4">
        <w:rPr>
          <w:rFonts w:ascii="Times New Roman" w:eastAsia="Times New Roman" w:hAnsi="Times New Roman" w:cs="Times New Roman"/>
          <w:kern w:val="0"/>
          <w:sz w:val="28"/>
          <w:szCs w:val="28"/>
          <w:lang w:eastAsia="ru-RU"/>
        </w:rPr>
        <w:t xml:space="preserve"> было произведено лингвокультурологическое описание концепта, функционирующего в текстах современной массовой литературы конца </w:t>
      </w:r>
      <w:r w:rsidRPr="00B45FD4">
        <w:rPr>
          <w:rFonts w:ascii="Times New Roman" w:eastAsia="Times New Roman" w:hAnsi="Times New Roman" w:cs="Times New Roman"/>
          <w:kern w:val="0"/>
          <w:sz w:val="28"/>
          <w:szCs w:val="28"/>
          <w:lang w:val="en-US" w:eastAsia="ru-RU"/>
        </w:rPr>
        <w:t>XX</w:t>
      </w:r>
      <w:r w:rsidRPr="00B45FD4">
        <w:rPr>
          <w:rFonts w:ascii="Times New Roman" w:eastAsia="Times New Roman" w:hAnsi="Times New Roman" w:cs="Times New Roman"/>
          <w:kern w:val="0"/>
          <w:sz w:val="28"/>
          <w:szCs w:val="28"/>
          <w:lang w:eastAsia="ru-RU"/>
        </w:rPr>
        <w:t xml:space="preserve"> – начала </w:t>
      </w:r>
      <w:r w:rsidRPr="00B45FD4">
        <w:rPr>
          <w:rFonts w:ascii="Times New Roman" w:eastAsia="Times New Roman" w:hAnsi="Times New Roman" w:cs="Times New Roman"/>
          <w:kern w:val="0"/>
          <w:sz w:val="28"/>
          <w:szCs w:val="28"/>
          <w:lang w:val="en-US" w:eastAsia="ru-RU"/>
        </w:rPr>
        <w:t>XXI</w:t>
      </w:r>
      <w:r w:rsidRPr="00B45FD4">
        <w:rPr>
          <w:rFonts w:ascii="Times New Roman" w:eastAsia="Times New Roman" w:hAnsi="Times New Roman" w:cs="Times New Roman"/>
          <w:kern w:val="0"/>
          <w:sz w:val="28"/>
          <w:szCs w:val="28"/>
          <w:lang w:eastAsia="ru-RU"/>
        </w:rPr>
        <w:t xml:space="preserve"> в.в. По мнению Г. В. Токарева, важными показателями значимости концепта являются количественный и статистический.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kern w:val="0"/>
          <w:sz w:val="28"/>
          <w:szCs w:val="28"/>
          <w:lang w:eastAsia="ru-RU"/>
        </w:rPr>
        <w:t>В результате применения методики концептуального анализа в 17 обработанных текстах массовой литературы мы</w:t>
      </w:r>
      <w:r w:rsidRPr="00B45FD4">
        <w:rPr>
          <w:rFonts w:ascii="Times New Roman" w:eastAsia="Times New Roman" w:hAnsi="Times New Roman" w:cs="Times New Roman"/>
          <w:color w:val="000000"/>
          <w:kern w:val="0"/>
          <w:sz w:val="28"/>
          <w:szCs w:val="28"/>
          <w:lang w:eastAsia="ru-RU"/>
        </w:rPr>
        <w:t xml:space="preserve"> выявили следующие концепты моды, отображающие внешний вид: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b/>
          <w:i/>
          <w:kern w:val="0"/>
          <w:sz w:val="28"/>
          <w:szCs w:val="28"/>
          <w:lang w:eastAsia="ru-RU"/>
        </w:rPr>
      </w:pPr>
      <w:r w:rsidRPr="00B45FD4">
        <w:rPr>
          <w:rFonts w:ascii="Times New Roman" w:eastAsia="Times New Roman" w:hAnsi="Times New Roman" w:cs="Times New Roman"/>
          <w:b/>
          <w:i/>
          <w:color w:val="000000"/>
          <w:kern w:val="0"/>
          <w:sz w:val="28"/>
          <w:szCs w:val="28"/>
          <w:shd w:val="clear" w:color="auto" w:fill="FFFFFF"/>
          <w:lang w:eastAsia="ru-RU"/>
        </w:rPr>
        <w:t xml:space="preserve">1) </w:t>
      </w:r>
      <w:r w:rsidRPr="00B45FD4">
        <w:rPr>
          <w:rFonts w:ascii="Times New Roman" w:eastAsia="Times New Roman" w:hAnsi="Times New Roman" w:cs="Times New Roman"/>
          <w:b/>
          <w:i/>
          <w:kern w:val="0"/>
          <w:sz w:val="28"/>
          <w:szCs w:val="28"/>
          <w:lang w:eastAsia="ru-RU"/>
        </w:rPr>
        <w:t xml:space="preserve">дороговизна,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b/>
          <w:i/>
          <w:kern w:val="0"/>
          <w:sz w:val="28"/>
          <w:szCs w:val="28"/>
          <w:lang w:eastAsia="ru-RU"/>
        </w:rPr>
      </w:pPr>
      <w:r w:rsidRPr="00B45FD4">
        <w:rPr>
          <w:rFonts w:ascii="Times New Roman" w:eastAsia="Times New Roman" w:hAnsi="Times New Roman" w:cs="Times New Roman"/>
          <w:b/>
          <w:i/>
          <w:kern w:val="0"/>
          <w:sz w:val="28"/>
          <w:szCs w:val="28"/>
          <w:lang w:eastAsia="ru-RU"/>
        </w:rPr>
        <w:t xml:space="preserve">2) престижность,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b/>
          <w:i/>
          <w:kern w:val="0"/>
          <w:sz w:val="28"/>
          <w:szCs w:val="28"/>
          <w:lang w:eastAsia="ru-RU"/>
        </w:rPr>
      </w:pPr>
      <w:r w:rsidRPr="00B45FD4">
        <w:rPr>
          <w:rFonts w:ascii="Times New Roman" w:eastAsia="Times New Roman" w:hAnsi="Times New Roman" w:cs="Times New Roman"/>
          <w:b/>
          <w:i/>
          <w:kern w:val="0"/>
          <w:sz w:val="28"/>
          <w:szCs w:val="28"/>
          <w:lang w:eastAsia="ru-RU"/>
        </w:rPr>
        <w:t xml:space="preserve">3) французский,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b/>
          <w:i/>
          <w:kern w:val="0"/>
          <w:sz w:val="28"/>
          <w:szCs w:val="28"/>
          <w:lang w:eastAsia="ru-RU"/>
        </w:rPr>
      </w:pPr>
      <w:r w:rsidRPr="00B45FD4">
        <w:rPr>
          <w:rFonts w:ascii="Times New Roman" w:eastAsia="Times New Roman" w:hAnsi="Times New Roman" w:cs="Times New Roman"/>
          <w:b/>
          <w:i/>
          <w:kern w:val="0"/>
          <w:sz w:val="28"/>
          <w:szCs w:val="28"/>
          <w:lang w:eastAsia="ru-RU"/>
        </w:rPr>
        <w:t xml:space="preserve">4) соблазнительность,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i/>
          <w:kern w:val="0"/>
          <w:sz w:val="28"/>
          <w:szCs w:val="28"/>
          <w:lang w:eastAsia="ru-RU"/>
        </w:rPr>
      </w:pPr>
      <w:r w:rsidRPr="00B45FD4">
        <w:rPr>
          <w:rFonts w:ascii="Times New Roman" w:eastAsia="Times New Roman" w:hAnsi="Times New Roman" w:cs="Times New Roman"/>
          <w:b/>
          <w:i/>
          <w:kern w:val="0"/>
          <w:sz w:val="28"/>
          <w:szCs w:val="28"/>
          <w:lang w:eastAsia="ru-RU"/>
        </w:rPr>
        <w:t>5) необычность</w:t>
      </w:r>
      <w:r w:rsidRPr="00B45FD4">
        <w:rPr>
          <w:rFonts w:ascii="Times New Roman" w:eastAsia="Times New Roman" w:hAnsi="Times New Roman" w:cs="Times New Roman"/>
          <w:i/>
          <w:kern w:val="0"/>
          <w:sz w:val="28"/>
          <w:szCs w:val="28"/>
          <w:lang w:eastAsia="ru-RU"/>
        </w:rPr>
        <w:t xml:space="preserve">,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b/>
          <w:i/>
          <w:kern w:val="0"/>
          <w:sz w:val="28"/>
          <w:szCs w:val="28"/>
          <w:lang w:eastAsia="ru-RU"/>
        </w:rPr>
      </w:pPr>
      <w:r w:rsidRPr="00B45FD4">
        <w:rPr>
          <w:rFonts w:ascii="Times New Roman" w:eastAsia="Times New Roman" w:hAnsi="Times New Roman" w:cs="Times New Roman"/>
          <w:b/>
          <w:i/>
          <w:kern w:val="0"/>
          <w:sz w:val="28"/>
          <w:szCs w:val="28"/>
          <w:lang w:eastAsia="ru-RU"/>
        </w:rPr>
        <w:t>6)</w:t>
      </w:r>
      <w:r w:rsidRPr="00B45FD4">
        <w:rPr>
          <w:rFonts w:ascii="Times New Roman" w:eastAsia="Times New Roman" w:hAnsi="Times New Roman" w:cs="Times New Roman"/>
          <w:i/>
          <w:kern w:val="0"/>
          <w:sz w:val="28"/>
          <w:szCs w:val="28"/>
          <w:lang w:eastAsia="ru-RU"/>
        </w:rPr>
        <w:t xml:space="preserve"> </w:t>
      </w:r>
      <w:r w:rsidRPr="00B45FD4">
        <w:rPr>
          <w:rFonts w:ascii="Times New Roman" w:eastAsia="Times New Roman" w:hAnsi="Times New Roman" w:cs="Times New Roman"/>
          <w:b/>
          <w:i/>
          <w:kern w:val="0"/>
          <w:sz w:val="28"/>
          <w:szCs w:val="28"/>
          <w:lang w:eastAsia="ru-RU"/>
        </w:rPr>
        <w:t xml:space="preserve">небрежность,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20"/>
        <w:rPr>
          <w:rFonts w:ascii="Times New Roman" w:eastAsia="Times New Roman" w:hAnsi="Times New Roman" w:cs="Times New Roman"/>
          <w:i/>
          <w:color w:val="000000"/>
          <w:kern w:val="0"/>
          <w:sz w:val="28"/>
          <w:szCs w:val="28"/>
          <w:lang w:eastAsia="ru-RU"/>
        </w:rPr>
      </w:pPr>
      <w:r w:rsidRPr="00B45FD4">
        <w:rPr>
          <w:rFonts w:ascii="Times New Roman" w:eastAsia="Times New Roman" w:hAnsi="Times New Roman" w:cs="Times New Roman"/>
          <w:b/>
          <w:i/>
          <w:kern w:val="0"/>
          <w:sz w:val="28"/>
          <w:szCs w:val="28"/>
          <w:lang w:eastAsia="ru-RU"/>
        </w:rPr>
        <w:t>7) заграничный.</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 ходе концептуального анализа были определены способы вербализации:</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 ходе концептуального анализа было выяснено, что концепты моды  в текстах вербализуются следующими способами:</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1) эксплицитно, когда концепт выражен</w:t>
      </w:r>
      <w:r w:rsidRPr="00B45FD4">
        <w:rPr>
          <w:rFonts w:ascii="Times New Roman" w:eastAsia="Times New Roman" w:hAnsi="Times New Roman" w:cs="Times New Roman"/>
          <w:kern w:val="0"/>
          <w:sz w:val="29"/>
          <w:szCs w:val="29"/>
          <w:lang w:eastAsia="ru-RU"/>
        </w:rPr>
        <w:t xml:space="preserve"> лексемами, зафиксированными в словарях и совпадающими с доминантой концепта либо являющимися ей однокоренными (</w:t>
      </w:r>
      <w:r w:rsidRPr="00B45FD4">
        <w:rPr>
          <w:rFonts w:ascii="Times New Roman" w:eastAsia="Times New Roman" w:hAnsi="Times New Roman" w:cs="Times New Roman"/>
          <w:b/>
          <w:kern w:val="0"/>
          <w:sz w:val="29"/>
          <w:szCs w:val="29"/>
          <w:lang w:eastAsia="ru-RU"/>
        </w:rPr>
        <w:t>дороговизна</w:t>
      </w:r>
      <w:r w:rsidRPr="00B45FD4">
        <w:rPr>
          <w:rFonts w:ascii="Times New Roman" w:eastAsia="Times New Roman" w:hAnsi="Times New Roman" w:cs="Times New Roman"/>
          <w:kern w:val="0"/>
          <w:sz w:val="29"/>
          <w:szCs w:val="29"/>
          <w:lang w:eastAsia="ru-RU"/>
        </w:rPr>
        <w:t xml:space="preserve"> – </w:t>
      </w:r>
      <w:r w:rsidRPr="00B45FD4">
        <w:rPr>
          <w:rFonts w:ascii="Times New Roman" w:eastAsia="Times New Roman" w:hAnsi="Times New Roman" w:cs="Times New Roman"/>
          <w:i/>
          <w:kern w:val="0"/>
          <w:sz w:val="29"/>
          <w:szCs w:val="29"/>
          <w:lang w:eastAsia="ru-RU"/>
        </w:rPr>
        <w:t>дорогой, дорогущий, дорогостоящий</w:t>
      </w:r>
      <w:r w:rsidRPr="00B45FD4">
        <w:rPr>
          <w:rFonts w:ascii="Times New Roman" w:eastAsia="Times New Roman" w:hAnsi="Times New Roman" w:cs="Times New Roman"/>
          <w:kern w:val="0"/>
          <w:sz w:val="29"/>
          <w:szCs w:val="29"/>
          <w:lang w:eastAsia="ru-RU"/>
        </w:rPr>
        <w:t xml:space="preserve"> и т.д.); - </w:t>
      </w:r>
      <w:r w:rsidRPr="00B45FD4">
        <w:rPr>
          <w:rFonts w:ascii="Times New Roman" w:eastAsia="Times New Roman" w:hAnsi="Times New Roman" w:cs="Times New Roman"/>
          <w:kern w:val="0"/>
          <w:sz w:val="28"/>
          <w:szCs w:val="28"/>
          <w:lang w:eastAsia="ru-RU"/>
        </w:rPr>
        <w:t>лексемами – синонимами доминанты (</w:t>
      </w:r>
      <w:r w:rsidRPr="00B45FD4">
        <w:rPr>
          <w:rFonts w:ascii="Times New Roman" w:eastAsia="Times New Roman" w:hAnsi="Times New Roman" w:cs="Times New Roman"/>
          <w:b/>
          <w:kern w:val="0"/>
          <w:sz w:val="28"/>
          <w:szCs w:val="28"/>
          <w:lang w:eastAsia="ru-RU"/>
        </w:rPr>
        <w:t>престижность –</w:t>
      </w:r>
      <w:r w:rsidRPr="00B45FD4">
        <w:rPr>
          <w:rFonts w:ascii="Times New Roman" w:eastAsia="Times New Roman" w:hAnsi="Times New Roman" w:cs="Times New Roman"/>
          <w:i/>
          <w:kern w:val="0"/>
          <w:sz w:val="28"/>
          <w:szCs w:val="28"/>
          <w:lang w:eastAsia="ru-RU"/>
        </w:rPr>
        <w:t xml:space="preserve"> привилегированный, статусный и т.д.</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необычность</w:t>
      </w:r>
      <w:r w:rsidRPr="00B45FD4">
        <w:rPr>
          <w:rFonts w:ascii="Times New Roman" w:eastAsia="Times New Roman" w:hAnsi="Times New Roman" w:cs="Times New Roman"/>
          <w:kern w:val="0"/>
          <w:sz w:val="28"/>
          <w:szCs w:val="28"/>
          <w:lang w:eastAsia="ru-RU"/>
        </w:rPr>
        <w:t xml:space="preserve"> – </w:t>
      </w:r>
      <w:r w:rsidRPr="00B45FD4">
        <w:rPr>
          <w:rFonts w:ascii="Times New Roman" w:eastAsia="Times New Roman" w:hAnsi="Times New Roman" w:cs="Times New Roman"/>
          <w:i/>
          <w:kern w:val="0"/>
          <w:sz w:val="28"/>
          <w:szCs w:val="28"/>
          <w:lang w:eastAsia="ru-RU"/>
        </w:rPr>
        <w:t>необыкновенный, потрясающий</w:t>
      </w:r>
      <w:r w:rsidRPr="00B45FD4">
        <w:rPr>
          <w:rFonts w:ascii="Times New Roman" w:eastAsia="Times New Roman" w:hAnsi="Times New Roman" w:cs="Times New Roman"/>
          <w:kern w:val="0"/>
          <w:sz w:val="28"/>
          <w:szCs w:val="28"/>
          <w:lang w:eastAsia="ru-RU"/>
        </w:rPr>
        <w:t xml:space="preserve"> и т.д.);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9"/>
          <w:szCs w:val="29"/>
          <w:lang w:eastAsia="ru-RU"/>
        </w:rPr>
      </w:pPr>
      <w:r w:rsidRPr="00B45FD4">
        <w:rPr>
          <w:rFonts w:ascii="Times New Roman" w:eastAsia="Times New Roman" w:hAnsi="Times New Roman" w:cs="Times New Roman"/>
          <w:kern w:val="0"/>
          <w:sz w:val="28"/>
          <w:szCs w:val="28"/>
          <w:lang w:eastAsia="ru-RU"/>
        </w:rPr>
        <w:t xml:space="preserve">2) имплицитно, когда концепт выражен </w:t>
      </w:r>
      <w:r w:rsidRPr="00B45FD4">
        <w:rPr>
          <w:rFonts w:ascii="Times New Roman" w:eastAsia="Times New Roman" w:hAnsi="Times New Roman" w:cs="Times New Roman"/>
          <w:kern w:val="0"/>
          <w:sz w:val="29"/>
          <w:szCs w:val="29"/>
          <w:lang w:eastAsia="ru-RU"/>
        </w:rPr>
        <w:t>лексическими единицами, обозначающими обобщающее понятие, охватывающее сразу несколько лексем (</w:t>
      </w:r>
      <w:r w:rsidRPr="00B45FD4">
        <w:rPr>
          <w:rFonts w:ascii="Times New Roman" w:eastAsia="Times New Roman" w:hAnsi="Times New Roman" w:cs="Times New Roman"/>
          <w:b/>
          <w:kern w:val="0"/>
          <w:sz w:val="29"/>
          <w:szCs w:val="29"/>
          <w:lang w:eastAsia="ru-RU"/>
        </w:rPr>
        <w:t xml:space="preserve">дороговизна </w:t>
      </w:r>
      <w:r w:rsidRPr="00B45FD4">
        <w:rPr>
          <w:rFonts w:ascii="Times New Roman" w:eastAsia="Times New Roman" w:hAnsi="Times New Roman" w:cs="Times New Roman"/>
          <w:kern w:val="0"/>
          <w:sz w:val="29"/>
          <w:szCs w:val="29"/>
          <w:lang w:eastAsia="ru-RU"/>
        </w:rPr>
        <w:t>–</w:t>
      </w:r>
      <w:r w:rsidRPr="00B45FD4">
        <w:rPr>
          <w:rFonts w:ascii="Times New Roman" w:eastAsia="SimSun" w:hAnsi="Times New Roman" w:cs="Times New Roman"/>
          <w:kern w:val="0"/>
          <w:sz w:val="29"/>
          <w:lang w:eastAsia="ru-RU"/>
        </w:rPr>
        <w:t> </w:t>
      </w:r>
      <w:r w:rsidRPr="00B45FD4">
        <w:rPr>
          <w:rFonts w:ascii="Times New Roman" w:eastAsia="SimSun" w:hAnsi="Times New Roman" w:cs="Times New Roman"/>
          <w:i/>
          <w:kern w:val="0"/>
          <w:sz w:val="29"/>
          <w:lang w:eastAsia="ru-RU"/>
        </w:rPr>
        <w:t>одежда,</w:t>
      </w:r>
      <w:r w:rsidRPr="00B45FD4">
        <w:rPr>
          <w:rFonts w:ascii="Times New Roman" w:eastAsia="SimSun" w:hAnsi="Times New Roman" w:cs="Times New Roman"/>
          <w:kern w:val="0"/>
          <w:sz w:val="29"/>
          <w:lang w:eastAsia="ru-RU"/>
        </w:rPr>
        <w:t xml:space="preserve"> </w:t>
      </w:r>
      <w:r w:rsidRPr="00B45FD4">
        <w:rPr>
          <w:rFonts w:ascii="Times New Roman" w:eastAsia="SimSun" w:hAnsi="Times New Roman" w:cs="Times New Roman"/>
          <w:i/>
          <w:iCs/>
          <w:kern w:val="0"/>
          <w:sz w:val="29"/>
          <w:lang w:eastAsia="ru-RU"/>
        </w:rPr>
        <w:t xml:space="preserve">обувь </w:t>
      </w:r>
      <w:r w:rsidRPr="00B45FD4">
        <w:rPr>
          <w:rFonts w:ascii="Times New Roman" w:eastAsia="SimSun" w:hAnsi="Times New Roman" w:cs="Times New Roman"/>
          <w:iCs/>
          <w:kern w:val="0"/>
          <w:sz w:val="29"/>
          <w:lang w:eastAsia="ru-RU"/>
        </w:rPr>
        <w:t>и т.д.)</w:t>
      </w:r>
      <w:r w:rsidRPr="00B45FD4">
        <w:rPr>
          <w:rFonts w:ascii="Times New Roman" w:eastAsia="Times New Roman" w:hAnsi="Times New Roman" w:cs="Times New Roman"/>
          <w:kern w:val="0"/>
          <w:sz w:val="29"/>
          <w:szCs w:val="29"/>
          <w:lang w:eastAsia="ru-RU"/>
        </w:rPr>
        <w:t xml:space="preserve">; </w:t>
      </w:r>
      <w:r w:rsidRPr="00B45FD4">
        <w:rPr>
          <w:rFonts w:ascii="Times New Roman" w:eastAsia="Times New Roman" w:hAnsi="Times New Roman" w:cs="Times New Roman"/>
          <w:kern w:val="0"/>
          <w:sz w:val="28"/>
          <w:szCs w:val="28"/>
          <w:lang w:eastAsia="ru-RU"/>
        </w:rPr>
        <w:t>- через вербализацию его признаков, т.е. лексемами, не зафиксированными в словарях и скрыто отражающими смысл концепта, раскрывающими индивидуально-авторские представления о моде (</w:t>
      </w:r>
      <w:r w:rsidRPr="00B45FD4">
        <w:rPr>
          <w:rFonts w:ascii="Times New Roman" w:eastAsia="Times New Roman" w:hAnsi="Times New Roman" w:cs="Times New Roman"/>
          <w:b/>
          <w:kern w:val="0"/>
          <w:sz w:val="28"/>
          <w:szCs w:val="28"/>
          <w:lang w:eastAsia="ru-RU"/>
        </w:rPr>
        <w:t>французский</w:t>
      </w:r>
      <w:r w:rsidRPr="00B45FD4">
        <w:rPr>
          <w:rFonts w:ascii="Times New Roman" w:eastAsia="Times New Roman" w:hAnsi="Times New Roman" w:cs="Times New Roman"/>
          <w:kern w:val="0"/>
          <w:sz w:val="28"/>
          <w:szCs w:val="28"/>
          <w:lang w:eastAsia="ru-RU"/>
        </w:rPr>
        <w:t xml:space="preserve"> – </w:t>
      </w:r>
      <w:r w:rsidRPr="00B45FD4">
        <w:rPr>
          <w:rFonts w:ascii="Times New Roman" w:eastAsia="Times New Roman" w:hAnsi="Times New Roman" w:cs="Times New Roman"/>
          <w:i/>
          <w:kern w:val="0"/>
          <w:sz w:val="28"/>
          <w:szCs w:val="28"/>
          <w:lang w:eastAsia="ru-RU"/>
        </w:rPr>
        <w:t>туфли, лодочки,</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kern w:val="0"/>
          <w:sz w:val="28"/>
          <w:szCs w:val="28"/>
          <w:lang w:eastAsia="ru-RU"/>
        </w:rPr>
        <w:t xml:space="preserve">парижский </w:t>
      </w:r>
      <w:r w:rsidRPr="00B45FD4">
        <w:rPr>
          <w:rFonts w:ascii="Times New Roman" w:eastAsia="Times New Roman" w:hAnsi="Times New Roman" w:cs="Times New Roman"/>
          <w:i/>
          <w:kern w:val="0"/>
          <w:sz w:val="28"/>
          <w:szCs w:val="28"/>
          <w:lang w:val="en-US" w:eastAsia="ru-RU"/>
        </w:rPr>
        <w:t>cri</w:t>
      </w:r>
      <w:r w:rsidRPr="00B45FD4">
        <w:rPr>
          <w:rFonts w:ascii="Times New Roman" w:eastAsia="Times New Roman" w:hAnsi="Times New Roman" w:cs="Times New Roman"/>
          <w:i/>
          <w:kern w:val="0"/>
          <w:sz w:val="28"/>
          <w:szCs w:val="28"/>
          <w:lang w:eastAsia="ru-RU"/>
        </w:rPr>
        <w:t xml:space="preserve"> </w:t>
      </w:r>
      <w:r w:rsidRPr="00B45FD4">
        <w:rPr>
          <w:rFonts w:ascii="Times New Roman" w:eastAsia="Times New Roman" w:hAnsi="Times New Roman" w:cs="Times New Roman"/>
          <w:kern w:val="0"/>
          <w:sz w:val="28"/>
          <w:szCs w:val="28"/>
          <w:lang w:eastAsia="ru-RU"/>
        </w:rPr>
        <w:t xml:space="preserve">и т.д.; </w:t>
      </w:r>
      <w:r w:rsidRPr="00B45FD4">
        <w:rPr>
          <w:rFonts w:ascii="Times New Roman" w:eastAsia="Times New Roman" w:hAnsi="Times New Roman" w:cs="Times New Roman"/>
          <w:b/>
          <w:kern w:val="0"/>
          <w:sz w:val="28"/>
          <w:szCs w:val="28"/>
          <w:lang w:eastAsia="ru-RU"/>
        </w:rPr>
        <w:t>соблазнительность</w:t>
      </w:r>
      <w:r w:rsidRPr="00B45FD4">
        <w:rPr>
          <w:rFonts w:ascii="Times New Roman" w:eastAsia="Times New Roman" w:hAnsi="Times New Roman" w:cs="Times New Roman"/>
          <w:kern w:val="0"/>
          <w:sz w:val="28"/>
          <w:szCs w:val="28"/>
          <w:lang w:eastAsia="ru-RU"/>
        </w:rPr>
        <w:t xml:space="preserve"> – </w:t>
      </w:r>
      <w:r w:rsidRPr="00B45FD4">
        <w:rPr>
          <w:rFonts w:ascii="Times New Roman" w:eastAsia="Times New Roman" w:hAnsi="Times New Roman" w:cs="Times New Roman"/>
          <w:i/>
          <w:kern w:val="0"/>
          <w:sz w:val="28"/>
          <w:szCs w:val="28"/>
          <w:lang w:eastAsia="ru-RU"/>
        </w:rPr>
        <w:t xml:space="preserve">трусы, шорты, «сигаретки» </w:t>
      </w:r>
      <w:r w:rsidRPr="00B45FD4">
        <w:rPr>
          <w:rFonts w:ascii="Times New Roman" w:eastAsia="Times New Roman" w:hAnsi="Times New Roman" w:cs="Times New Roman"/>
          <w:kern w:val="0"/>
          <w:sz w:val="28"/>
          <w:szCs w:val="28"/>
          <w:lang w:eastAsia="ru-RU"/>
        </w:rPr>
        <w:t>и т.д.;</w:t>
      </w:r>
      <w:r w:rsidRPr="00B45FD4">
        <w:rPr>
          <w:rFonts w:ascii="Times New Roman" w:eastAsia="Times New Roman" w:hAnsi="Times New Roman" w:cs="Times New Roman"/>
          <w:i/>
          <w:kern w:val="0"/>
          <w:sz w:val="28"/>
          <w:szCs w:val="28"/>
          <w:lang w:eastAsia="ru-RU"/>
        </w:rPr>
        <w:t xml:space="preserve"> </w:t>
      </w:r>
      <w:r w:rsidRPr="00B45FD4">
        <w:rPr>
          <w:rFonts w:ascii="Times New Roman" w:eastAsia="Times New Roman" w:hAnsi="Times New Roman" w:cs="Times New Roman"/>
          <w:b/>
          <w:kern w:val="0"/>
          <w:sz w:val="28"/>
          <w:szCs w:val="28"/>
          <w:lang w:eastAsia="ru-RU"/>
        </w:rPr>
        <w:t>необычность</w:t>
      </w:r>
      <w:r w:rsidRPr="00B45FD4">
        <w:rPr>
          <w:rFonts w:ascii="Times New Roman" w:eastAsia="Times New Roman" w:hAnsi="Times New Roman" w:cs="Times New Roman"/>
          <w:kern w:val="0"/>
          <w:sz w:val="28"/>
          <w:szCs w:val="28"/>
          <w:lang w:eastAsia="ru-RU"/>
        </w:rPr>
        <w:t xml:space="preserve"> – </w:t>
      </w:r>
      <w:r w:rsidRPr="00B45FD4">
        <w:rPr>
          <w:rFonts w:ascii="Times New Roman" w:eastAsia="Times New Roman" w:hAnsi="Times New Roman" w:cs="Times New Roman"/>
          <w:i/>
          <w:kern w:val="0"/>
          <w:sz w:val="28"/>
          <w:szCs w:val="28"/>
          <w:lang w:eastAsia="ru-RU"/>
        </w:rPr>
        <w:t>костюм, платье,</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i/>
          <w:kern w:val="0"/>
          <w:sz w:val="28"/>
          <w:szCs w:val="28"/>
          <w:lang w:eastAsia="ru-RU"/>
        </w:rPr>
        <w:t>«близняшки», произведение искусства</w:t>
      </w:r>
      <w:r w:rsidRPr="00B45FD4">
        <w:rPr>
          <w:rFonts w:ascii="Times New Roman" w:eastAsia="Times New Roman" w:hAnsi="Times New Roman" w:cs="Times New Roman"/>
          <w:kern w:val="0"/>
          <w:sz w:val="28"/>
          <w:szCs w:val="28"/>
          <w:lang w:eastAsia="ru-RU"/>
        </w:rPr>
        <w:t xml:space="preserve"> и т.д.).</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третьей главе «Вербальная репрезентация концептосферы «мода» в текстах массовой литературы»</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kern w:val="0"/>
          <w:sz w:val="28"/>
          <w:szCs w:val="28"/>
          <w:shd w:val="clear" w:color="auto" w:fill="FFFFFF"/>
          <w:lang w:eastAsia="ru-RU"/>
        </w:rPr>
        <w:t xml:space="preserve">выявляются составные элементы текстовой концептосферы, строится и описывается ее структура. Для определения состава и организации концептосферы определяется вербальное выражение каждого ценностного поля путем выявления характера связи между значениями лексем, выражающих  концепты и их ценностных смыслов; выявляется качественный и количественный состав концептосферы. </w:t>
      </w:r>
      <w:r w:rsidRPr="00B45FD4">
        <w:rPr>
          <w:rFonts w:ascii="Times New Roman" w:eastAsia="Times New Roman" w:hAnsi="Times New Roman" w:cs="Times New Roman"/>
          <w:kern w:val="0"/>
          <w:sz w:val="28"/>
          <w:szCs w:val="28"/>
          <w:lang w:eastAsia="ru-RU"/>
        </w:rPr>
        <w:t>Глава состоит из двух разделов.</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В</w:t>
      </w:r>
      <w:r w:rsidRPr="00B45FD4">
        <w:rPr>
          <w:rFonts w:ascii="Times New Roman" w:eastAsia="Times New Roman" w:hAnsi="Times New Roman" w:cs="Times New Roman"/>
          <w:b/>
          <w:kern w:val="0"/>
          <w:sz w:val="28"/>
          <w:szCs w:val="28"/>
          <w:lang w:eastAsia="ru-RU"/>
        </w:rPr>
        <w:t xml:space="preserve"> разделе 3.1.</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«Общая характеристика текстовой концептосферы»</w:t>
      </w:r>
      <w:r w:rsidRPr="00B45FD4">
        <w:rPr>
          <w:rFonts w:ascii="Times New Roman" w:eastAsia="Times New Roman" w:hAnsi="Times New Roman" w:cs="Times New Roman"/>
          <w:kern w:val="0"/>
          <w:sz w:val="28"/>
          <w:szCs w:val="28"/>
          <w:lang w:eastAsia="ru-RU"/>
        </w:rPr>
        <w:t xml:space="preserve"> определяется состав и организация концептосферы, для чего необходимо выполнение следующих задач:</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а) выявить качественный состав концептосферы путем составления списков видовых групп классов лексем, репрезентирующих атрибутику внешнего вида, построения лексико-семантических групп, отображающих связь лексем с ценностным потенциалом;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б) определить количественный состав концептосферы путем выявления  номинативной плотности каждого концепта, сферы его функционирования и исследования случаев лакунарности концепта;</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Arial" w:eastAsia="Times New Roman" w:hAnsi="Arial" w:cs="Arial"/>
          <w:kern w:val="0"/>
          <w:sz w:val="28"/>
          <w:lang w:eastAsia="ru-RU"/>
        </w:rPr>
      </w:pPr>
      <w:r w:rsidRPr="00B45FD4">
        <w:rPr>
          <w:rFonts w:ascii="Times New Roman" w:eastAsia="Times New Roman" w:hAnsi="Times New Roman" w:cs="Times New Roman"/>
          <w:kern w:val="0"/>
          <w:sz w:val="28"/>
          <w:szCs w:val="28"/>
          <w:lang w:eastAsia="ru-RU"/>
        </w:rPr>
        <w:t>в) построить текстовую концептосферу «мода», выделив ее границы, определив ядерную и периферийную зоны.</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Учет указанных выше единиц позволяет выявить в концептосфере ядро, в состав которого входят наиболее важные для актуализации концепта единицы, и периферию, которую наполняют индивидуально-авторские репрезентации концепта, выражающие косвенные для концепта явления, но вместе с тем связанные с ним. Проанализировав тексты, целью которых было выявление вербального выражения концептов, нами были обнаружены случаи лакунарности, которые представляют собой один из вариантов функционирования концептов в тексте.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разделе 3.2.</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 xml:space="preserve">«Текстовая концептосфера «мода» в отечественной массовой литературе» </w:t>
      </w:r>
      <w:r w:rsidRPr="00B45FD4">
        <w:rPr>
          <w:rFonts w:ascii="Times New Roman" w:eastAsia="Times New Roman" w:hAnsi="Times New Roman" w:cs="Times New Roman"/>
          <w:kern w:val="0"/>
          <w:sz w:val="28"/>
          <w:szCs w:val="28"/>
          <w:lang w:eastAsia="ru-RU"/>
        </w:rPr>
        <w:t xml:space="preserve">подробно рассматривается структурная организация концептосферы «мода», включающая 3 составные части.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val="en-US" w:eastAsia="ru-RU"/>
        </w:rPr>
        <w:t>I</w:t>
      </w:r>
      <w:r w:rsidRPr="00B45FD4">
        <w:rPr>
          <w:rFonts w:ascii="Times New Roman" w:eastAsia="Times New Roman" w:hAnsi="Times New Roman" w:cs="Times New Roman"/>
          <w:b/>
          <w:kern w:val="0"/>
          <w:sz w:val="28"/>
          <w:szCs w:val="28"/>
          <w:lang w:eastAsia="ru-RU"/>
        </w:rPr>
        <w:t>. Ядерная зона.</w:t>
      </w:r>
      <w:r w:rsidRPr="00B45FD4">
        <w:rPr>
          <w:rFonts w:ascii="Times New Roman" w:eastAsia="Times New Roman" w:hAnsi="Times New Roman" w:cs="Times New Roman"/>
          <w:kern w:val="0"/>
          <w:sz w:val="28"/>
          <w:szCs w:val="28"/>
          <w:lang w:eastAsia="ru-RU"/>
        </w:rPr>
        <w:t xml:space="preserve"> </w:t>
      </w:r>
      <w:r w:rsidRPr="00B45FD4">
        <w:rPr>
          <w:rFonts w:ascii="Times New Roman" w:eastAsia="Times New Roman" w:hAnsi="Times New Roman" w:cs="Times New Roman"/>
          <w:b/>
          <w:kern w:val="0"/>
          <w:sz w:val="28"/>
          <w:szCs w:val="28"/>
          <w:lang w:eastAsia="ru-RU"/>
        </w:rPr>
        <w:t>Первый уровень ядра</w:t>
      </w:r>
      <w:r w:rsidRPr="00B45FD4">
        <w:rPr>
          <w:rFonts w:ascii="Times New Roman" w:eastAsia="Times New Roman" w:hAnsi="Times New Roman" w:cs="Times New Roman"/>
          <w:kern w:val="0"/>
          <w:sz w:val="28"/>
          <w:szCs w:val="28"/>
          <w:lang w:eastAsia="ru-RU"/>
        </w:rPr>
        <w:t xml:space="preserve"> вербализуется лексемами, совпадающими с доминантой концепта (</w:t>
      </w:r>
      <w:r w:rsidRPr="00B45FD4">
        <w:rPr>
          <w:rFonts w:ascii="Times New Roman" w:eastAsia="Times New Roman" w:hAnsi="Times New Roman" w:cs="Times New Roman"/>
          <w:b/>
          <w:i/>
          <w:kern w:val="0"/>
          <w:sz w:val="28"/>
          <w:szCs w:val="28"/>
          <w:lang w:eastAsia="ru-RU"/>
        </w:rPr>
        <w:t>дорогой (дороговизна), престижный, французский</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b/>
          <w:kern w:val="0"/>
          <w:sz w:val="28"/>
          <w:szCs w:val="28"/>
          <w:lang w:eastAsia="ru-RU"/>
        </w:rPr>
        <w:t>второй уровень</w:t>
      </w:r>
      <w:r w:rsidRPr="00B45FD4">
        <w:rPr>
          <w:rFonts w:ascii="Times New Roman" w:eastAsia="Times New Roman" w:hAnsi="Times New Roman" w:cs="Times New Roman"/>
          <w:kern w:val="0"/>
          <w:sz w:val="28"/>
          <w:szCs w:val="28"/>
          <w:lang w:eastAsia="ru-RU"/>
        </w:rPr>
        <w:t xml:space="preserve"> - лексемами,  являющимися их синонимами (</w:t>
      </w:r>
      <w:r w:rsidRPr="00B45FD4">
        <w:rPr>
          <w:rFonts w:ascii="Times New Roman" w:eastAsia="Times New Roman" w:hAnsi="Times New Roman" w:cs="Times New Roman"/>
          <w:b/>
          <w:i/>
          <w:kern w:val="0"/>
          <w:sz w:val="28"/>
          <w:szCs w:val="28"/>
          <w:lang w:eastAsia="ru-RU"/>
        </w:rPr>
        <w:t>роскошный, статус, парижский</w:t>
      </w:r>
      <w:r w:rsidRPr="00B45FD4">
        <w:rPr>
          <w:rFonts w:ascii="Times New Roman" w:eastAsia="Times New Roman" w:hAnsi="Times New Roman" w:cs="Times New Roman"/>
          <w:kern w:val="0"/>
          <w:sz w:val="28"/>
          <w:szCs w:val="28"/>
          <w:lang w:eastAsia="ru-RU"/>
        </w:rPr>
        <w:t xml:space="preserve"> и т.д.).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val="en-US" w:eastAsia="ru-RU"/>
        </w:rPr>
        <w:t>II</w:t>
      </w:r>
      <w:r w:rsidRPr="00B45FD4">
        <w:rPr>
          <w:rFonts w:ascii="Times New Roman" w:eastAsia="Times New Roman" w:hAnsi="Times New Roman" w:cs="Times New Roman"/>
          <w:b/>
          <w:kern w:val="0"/>
          <w:sz w:val="28"/>
          <w:szCs w:val="28"/>
          <w:lang w:eastAsia="ru-RU"/>
        </w:rPr>
        <w:t>. Приядерная зона</w:t>
      </w:r>
      <w:r w:rsidRPr="00B45FD4">
        <w:rPr>
          <w:rFonts w:ascii="Times New Roman" w:eastAsia="Times New Roman" w:hAnsi="Times New Roman" w:cs="Times New Roman"/>
          <w:kern w:val="0"/>
          <w:sz w:val="28"/>
          <w:szCs w:val="28"/>
          <w:lang w:eastAsia="ru-RU"/>
        </w:rPr>
        <w:t xml:space="preserve"> вербализуется лексемами и сочетаниями, которые имплицитно и лакунарно вербализуют концепты (</w:t>
      </w:r>
      <w:r w:rsidRPr="00B45FD4">
        <w:rPr>
          <w:rFonts w:ascii="Times New Roman" w:eastAsia="Times New Roman" w:hAnsi="Times New Roman" w:cs="Times New Roman"/>
          <w:i/>
          <w:kern w:val="0"/>
          <w:sz w:val="28"/>
          <w:szCs w:val="28"/>
          <w:lang w:eastAsia="ru-RU"/>
        </w:rPr>
        <w:t>с ручной дизайнерской росписью; без нарочитого дендизма; из отличного шевиота; из мягкой замши; ручной вязки).</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b/>
          <w:kern w:val="0"/>
          <w:sz w:val="28"/>
          <w:szCs w:val="28"/>
          <w:lang w:val="en-US" w:eastAsia="ru-RU"/>
        </w:rPr>
        <w:t>III</w:t>
      </w:r>
      <w:r w:rsidRPr="00B45FD4">
        <w:rPr>
          <w:rFonts w:ascii="Times New Roman" w:eastAsia="Times New Roman" w:hAnsi="Times New Roman" w:cs="Times New Roman"/>
          <w:b/>
          <w:kern w:val="0"/>
          <w:sz w:val="28"/>
          <w:szCs w:val="28"/>
          <w:lang w:eastAsia="ru-RU"/>
        </w:rPr>
        <w:t xml:space="preserve">. Периферия вербализуется </w:t>
      </w:r>
      <w:r w:rsidRPr="00B45FD4">
        <w:rPr>
          <w:rFonts w:ascii="Times New Roman" w:eastAsia="Times New Roman" w:hAnsi="Times New Roman" w:cs="Times New Roman"/>
          <w:kern w:val="0"/>
          <w:sz w:val="28"/>
          <w:szCs w:val="28"/>
          <w:lang w:eastAsia="ru-RU"/>
        </w:rPr>
        <w:t xml:space="preserve">лексемами, репрезентирующими атрибутику внешнего вида, с которыми соотносятся художественные концепты и способствуют их вербализации в текстах. </w:t>
      </w:r>
      <w:r w:rsidRPr="00B45FD4">
        <w:rPr>
          <w:rFonts w:ascii="Times New Roman" w:eastAsia="Times New Roman" w:hAnsi="Times New Roman" w:cs="Times New Roman"/>
          <w:b/>
          <w:kern w:val="0"/>
          <w:sz w:val="28"/>
          <w:szCs w:val="28"/>
          <w:lang w:eastAsia="ru-RU"/>
        </w:rPr>
        <w:t>Ближнюю периферию</w:t>
      </w:r>
      <w:r w:rsidRPr="00B45FD4">
        <w:rPr>
          <w:rFonts w:ascii="Times New Roman" w:eastAsia="Times New Roman" w:hAnsi="Times New Roman" w:cs="Times New Roman"/>
          <w:kern w:val="0"/>
          <w:sz w:val="28"/>
          <w:szCs w:val="28"/>
          <w:lang w:eastAsia="ru-RU"/>
        </w:rPr>
        <w:t xml:space="preserve"> вербализуют лексемы, совпадающие с названием классов лексических единиц, и их синонимы, обозначающие внешний вид и его атрибутику: </w:t>
      </w:r>
      <w:r w:rsidRPr="00B45FD4">
        <w:rPr>
          <w:rFonts w:ascii="Times New Roman" w:eastAsia="Times New Roman" w:hAnsi="Times New Roman" w:cs="Times New Roman"/>
          <w:b/>
          <w:i/>
          <w:kern w:val="0"/>
          <w:sz w:val="28"/>
          <w:szCs w:val="28"/>
          <w:lang w:eastAsia="ru-RU"/>
        </w:rPr>
        <w:t>одежда, наряд, туалет, обувь</w:t>
      </w:r>
      <w:r w:rsidRPr="00B45FD4">
        <w:rPr>
          <w:rFonts w:ascii="Times New Roman" w:eastAsia="Times New Roman" w:hAnsi="Times New Roman" w:cs="Times New Roman"/>
          <w:kern w:val="0"/>
          <w:sz w:val="28"/>
          <w:szCs w:val="28"/>
          <w:lang w:eastAsia="ru-RU"/>
        </w:rPr>
        <w:t xml:space="preserve"> и т.д. </w:t>
      </w:r>
      <w:r w:rsidRPr="00B45FD4">
        <w:rPr>
          <w:rFonts w:ascii="Times New Roman" w:eastAsia="Times New Roman" w:hAnsi="Times New Roman" w:cs="Times New Roman"/>
          <w:b/>
          <w:bCs/>
          <w:kern w:val="0"/>
          <w:sz w:val="28"/>
          <w:szCs w:val="28"/>
          <w:lang w:eastAsia="ru-RU"/>
        </w:rPr>
        <w:t xml:space="preserve">Дальняя периферия </w:t>
      </w:r>
      <w:r w:rsidRPr="00B45FD4">
        <w:rPr>
          <w:rFonts w:ascii="Times New Roman" w:eastAsia="Times New Roman" w:hAnsi="Times New Roman" w:cs="Times New Roman"/>
          <w:kern w:val="0"/>
          <w:sz w:val="28"/>
          <w:szCs w:val="28"/>
          <w:lang w:eastAsia="ru-RU"/>
        </w:rPr>
        <w:t xml:space="preserve">вербализована доминантами видовых групп, входящих в классы лексем концептов моды: </w:t>
      </w:r>
      <w:r w:rsidRPr="00B45FD4">
        <w:rPr>
          <w:rFonts w:ascii="Times New Roman" w:eastAsia="Times New Roman" w:hAnsi="Times New Roman" w:cs="Times New Roman"/>
          <w:b/>
          <w:i/>
          <w:kern w:val="0"/>
          <w:sz w:val="28"/>
          <w:szCs w:val="28"/>
          <w:lang w:eastAsia="ru-RU"/>
        </w:rPr>
        <w:t>платье, юбка</w:t>
      </w:r>
      <w:r w:rsidRPr="00B45FD4">
        <w:rPr>
          <w:rFonts w:ascii="Times New Roman" w:eastAsia="Times New Roman" w:hAnsi="Times New Roman" w:cs="Times New Roman"/>
          <w:kern w:val="0"/>
          <w:sz w:val="28"/>
          <w:szCs w:val="28"/>
          <w:lang w:eastAsia="ru-RU"/>
        </w:rPr>
        <w:t xml:space="preserve"> и т. д.</w:t>
      </w:r>
      <w:r w:rsidRPr="00B45FD4">
        <w:rPr>
          <w:rFonts w:ascii="Times New Roman" w:eastAsia="Times New Roman" w:hAnsi="Times New Roman" w:cs="Times New Roman"/>
          <w:b/>
          <w:bCs/>
          <w:kern w:val="0"/>
          <w:sz w:val="28"/>
          <w:szCs w:val="28"/>
          <w:lang w:eastAsia="ru-RU"/>
        </w:rPr>
        <w:t xml:space="preserve"> Крайняя периферия</w:t>
      </w:r>
      <w:r w:rsidRPr="00B45FD4">
        <w:rPr>
          <w:rFonts w:ascii="Times New Roman" w:eastAsia="Times New Roman" w:hAnsi="Times New Roman" w:cs="Times New Roman"/>
          <w:kern w:val="0"/>
          <w:sz w:val="28"/>
          <w:szCs w:val="28"/>
          <w:lang w:eastAsia="ru-RU"/>
        </w:rPr>
        <w:t xml:space="preserve"> вербализуется лексемами, не являющимися доминантами видовых групп, обозначающими атрибутику внешнего вида: </w:t>
      </w:r>
      <w:r w:rsidRPr="00B45FD4">
        <w:rPr>
          <w:rFonts w:ascii="Times New Roman" w:eastAsia="Times New Roman" w:hAnsi="Times New Roman" w:cs="Times New Roman"/>
          <w:b/>
          <w:i/>
          <w:kern w:val="0"/>
          <w:sz w:val="28"/>
          <w:szCs w:val="28"/>
          <w:lang w:eastAsia="ru-RU"/>
        </w:rPr>
        <w:t>сарафан, лодочки</w:t>
      </w:r>
      <w:r w:rsidRPr="00B45FD4">
        <w:rPr>
          <w:rFonts w:ascii="Times New Roman" w:eastAsia="Times New Roman" w:hAnsi="Times New Roman" w:cs="Times New Roman"/>
          <w:kern w:val="0"/>
          <w:sz w:val="28"/>
          <w:szCs w:val="28"/>
          <w:lang w:eastAsia="ru-RU"/>
        </w:rPr>
        <w:t xml:space="preserve"> и т.д.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Текстовая концептосфера «мода» в массовой литературе (в</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b/>
          <w:i/>
          <w:kern w:val="0"/>
          <w:sz w:val="28"/>
          <w:szCs w:val="28"/>
          <w:lang w:eastAsia="ru-RU"/>
        </w:rPr>
        <w:t>Приложении 8.</w:t>
      </w:r>
      <w:r w:rsidRPr="00B45FD4">
        <w:rPr>
          <w:rFonts w:ascii="Times New Roman" w:eastAsia="Times New Roman" w:hAnsi="Times New Roman" w:cs="Times New Roman"/>
          <w:kern w:val="0"/>
          <w:sz w:val="28"/>
          <w:szCs w:val="28"/>
          <w:lang w:eastAsia="ru-RU"/>
        </w:rPr>
        <w:t xml:space="preserve"> «Схема концептосферы «мода» в текстах массовой литературы» на </w:t>
      </w:r>
      <w:r w:rsidRPr="00B45FD4">
        <w:rPr>
          <w:rFonts w:ascii="Times New Roman" w:eastAsia="Times New Roman" w:hAnsi="Times New Roman" w:cs="Times New Roman"/>
          <w:i/>
          <w:kern w:val="0"/>
          <w:sz w:val="28"/>
          <w:szCs w:val="28"/>
          <w:lang w:eastAsia="ru-RU"/>
        </w:rPr>
        <w:t>рис.1</w:t>
      </w:r>
      <w:r w:rsidRPr="00B45FD4">
        <w:rPr>
          <w:rFonts w:ascii="Times New Roman" w:eastAsia="Times New Roman" w:hAnsi="Times New Roman" w:cs="Times New Roman"/>
          <w:kern w:val="0"/>
          <w:sz w:val="28"/>
          <w:szCs w:val="28"/>
          <w:lang w:eastAsia="ru-RU"/>
        </w:rPr>
        <w:t xml:space="preserve"> дано графическое изображение концептосферы «мода») вербализована лексемами, репрезентирующими ценностный аспект концептов моды, отображающий мировоззрение героев массовой литературы.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kern w:val="0"/>
          <w:sz w:val="28"/>
          <w:szCs w:val="28"/>
          <w:lang w:eastAsia="ru-RU"/>
        </w:rPr>
        <w:t xml:space="preserve">В </w:t>
      </w:r>
      <w:r w:rsidRPr="00B45FD4">
        <w:rPr>
          <w:rFonts w:ascii="Times New Roman" w:eastAsia="Times New Roman" w:hAnsi="Times New Roman" w:cs="Times New Roman"/>
          <w:b/>
          <w:kern w:val="0"/>
          <w:sz w:val="28"/>
          <w:szCs w:val="28"/>
          <w:lang w:eastAsia="ru-RU"/>
        </w:rPr>
        <w:t>заключении</w:t>
      </w:r>
      <w:r w:rsidRPr="00B45FD4">
        <w:rPr>
          <w:rFonts w:ascii="Times New Roman" w:eastAsia="Times New Roman" w:hAnsi="Times New Roman" w:cs="Times New Roman"/>
          <w:kern w:val="0"/>
          <w:sz w:val="28"/>
          <w:szCs w:val="28"/>
          <w:lang w:eastAsia="ru-RU"/>
        </w:rPr>
        <w:t xml:space="preserve"> отражены результаты работы, формулируются основные выводы, полученные при исследовании концептов моды в текстах массовой литературы. Итак, в</w:t>
      </w:r>
      <w:r w:rsidRPr="00B45FD4">
        <w:rPr>
          <w:rFonts w:ascii="Times New Roman" w:eastAsia="Times New Roman" w:hAnsi="Times New Roman" w:cs="Times New Roman"/>
          <w:color w:val="000000"/>
          <w:kern w:val="0"/>
          <w:sz w:val="28"/>
          <w:szCs w:val="28"/>
          <w:lang w:eastAsia="ru-RU"/>
        </w:rPr>
        <w:t xml:space="preserve"> результате произведенного комплексного (статистического и концептуального) анализа из текстов романов Анны Берсеневой,</w:t>
      </w:r>
      <w:r w:rsidRPr="00B45FD4">
        <w:rPr>
          <w:rFonts w:ascii="Times New Roman" w:eastAsia="Times New Roman" w:hAnsi="Times New Roman" w:cs="Times New Roman"/>
          <w:b/>
          <w:color w:val="000000"/>
          <w:kern w:val="0"/>
          <w:sz w:val="28"/>
          <w:szCs w:val="28"/>
          <w:lang w:eastAsia="ru-RU"/>
        </w:rPr>
        <w:t xml:space="preserve"> </w:t>
      </w:r>
      <w:r w:rsidRPr="00B45FD4">
        <w:rPr>
          <w:rFonts w:ascii="Times New Roman" w:eastAsia="Times New Roman" w:hAnsi="Times New Roman" w:cs="Times New Roman"/>
          <w:color w:val="000000"/>
          <w:kern w:val="0"/>
          <w:sz w:val="28"/>
          <w:szCs w:val="28"/>
          <w:lang w:eastAsia="ru-RU"/>
        </w:rPr>
        <w:t xml:space="preserve">Екатерины </w:t>
      </w:r>
      <w:r w:rsidRPr="00B45FD4">
        <w:rPr>
          <w:rFonts w:ascii="Times New Roman" w:eastAsia="Times New Roman" w:hAnsi="Times New Roman" w:cs="Times New Roman"/>
          <w:kern w:val="0"/>
          <w:sz w:val="28"/>
          <w:szCs w:val="28"/>
          <w:lang w:eastAsia="ru-RU"/>
        </w:rPr>
        <w:t>Вильмонт,</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Татьяны Введенской</w:t>
      </w:r>
      <w:r w:rsidRPr="00B45FD4">
        <w:rPr>
          <w:rFonts w:ascii="Times New Roman" w:eastAsia="Times New Roman" w:hAnsi="Times New Roman" w:cs="Times New Roman"/>
          <w:b/>
          <w:kern w:val="0"/>
          <w:sz w:val="28"/>
          <w:szCs w:val="28"/>
          <w:lang w:eastAsia="ru-RU"/>
        </w:rPr>
        <w:t xml:space="preserve">, </w:t>
      </w:r>
      <w:r w:rsidRPr="00B45FD4">
        <w:rPr>
          <w:rFonts w:ascii="Times New Roman" w:eastAsia="Times New Roman" w:hAnsi="Times New Roman" w:cs="Times New Roman"/>
          <w:kern w:val="0"/>
          <w:sz w:val="28"/>
          <w:szCs w:val="28"/>
          <w:lang w:eastAsia="ru-RU"/>
        </w:rPr>
        <w:t>Ильи Стогова (Стогофф) было выявлено 7 концептов моды (</w:t>
      </w:r>
      <w:r w:rsidRPr="00B45FD4">
        <w:rPr>
          <w:rFonts w:ascii="Times New Roman" w:eastAsia="Times New Roman" w:hAnsi="Times New Roman" w:cs="Times New Roman"/>
          <w:b/>
          <w:i/>
          <w:kern w:val="0"/>
          <w:sz w:val="28"/>
          <w:szCs w:val="28"/>
          <w:lang w:eastAsia="ru-RU"/>
        </w:rPr>
        <w:t>дороговизна, престижность, французский, заграничный, соблазнительность, необычность, небрежность</w:t>
      </w:r>
      <w:r w:rsidRPr="00B45FD4">
        <w:rPr>
          <w:rFonts w:ascii="Times New Roman" w:eastAsia="Times New Roman" w:hAnsi="Times New Roman" w:cs="Times New Roman"/>
          <w:kern w:val="0"/>
          <w:sz w:val="28"/>
          <w:szCs w:val="28"/>
          <w:lang w:eastAsia="ru-RU"/>
        </w:rPr>
        <w:t xml:space="preserve">), которые в текстах репрезентированы </w:t>
      </w:r>
      <w:r w:rsidRPr="00B45FD4">
        <w:rPr>
          <w:rFonts w:ascii="Times New Roman" w:eastAsia="SimSun" w:hAnsi="Times New Roman" w:cs="Times New Roman"/>
          <w:b/>
          <w:kern w:val="0"/>
          <w:sz w:val="28"/>
          <w:szCs w:val="28"/>
          <w:u w:val="single"/>
          <w:lang w:eastAsia="ru-RU"/>
        </w:rPr>
        <w:t>48</w:t>
      </w:r>
      <w:r w:rsidRPr="00B45FD4">
        <w:rPr>
          <w:rFonts w:ascii="Times New Roman" w:eastAsia="Times New Roman" w:hAnsi="Times New Roman" w:cs="Times New Roman"/>
          <w:kern w:val="0"/>
          <w:sz w:val="28"/>
          <w:szCs w:val="28"/>
          <w:lang w:eastAsia="ru-RU"/>
        </w:rPr>
        <w:t> лексемами (</w:t>
      </w:r>
      <w:r w:rsidRPr="00B45FD4">
        <w:rPr>
          <w:rFonts w:ascii="Times New Roman" w:eastAsia="Times New Roman" w:hAnsi="Times New Roman" w:cs="Times New Roman"/>
          <w:b/>
          <w:i/>
          <w:kern w:val="0"/>
          <w:sz w:val="28"/>
          <w:szCs w:val="28"/>
          <w:lang w:eastAsia="ru-RU"/>
        </w:rPr>
        <w:t>дорогой (дороговизна), дорогущий, дорогостоящий, роскошный, фирменный, шикарный, доллар(ы), престижный (престиж), интеллигентный, аристократический, понты, имидж, статус, преуспевающий, необычный, необыкновенный,  невероятный, чудесный, потрясающий, сказочный, французский, Париж (из Парижа), парижский, Франция, заграничный, импортный, английский, Барселона (из Барселоны), американский, лондонский (из Лондона), итальянский, германский (из Германии), японский, израильский, (из Израиля), испанский, турецкий, югославский, мадридский (из Мадрида), Хельсинки (из Хельсинки), небрежный (небрежность), потертый, рваный, мешковатый, потрепанный, соблазнительный (соблазнительность), привлекательный, сексуальный, эротический</w:t>
      </w:r>
      <w:r w:rsidRPr="00B45FD4">
        <w:rPr>
          <w:rFonts w:ascii="Times New Roman" w:eastAsia="Times New Roman" w:hAnsi="Times New Roman" w:cs="Times New Roman"/>
          <w:kern w:val="0"/>
          <w:sz w:val="28"/>
          <w:szCs w:val="28"/>
          <w:lang w:eastAsia="ru-RU"/>
        </w:rPr>
        <w:t xml:space="preserve">), повторяющимися в текстах массовой литературы 2343 раза. </w:t>
      </w:r>
      <w:r w:rsidRPr="00B45FD4">
        <w:rPr>
          <w:rFonts w:ascii="Times New Roman" w:eastAsia="Times New Roman" w:hAnsi="Times New Roman" w:cs="Times New Roman"/>
          <w:color w:val="000000"/>
          <w:kern w:val="0"/>
          <w:sz w:val="28"/>
          <w:szCs w:val="28"/>
          <w:lang w:eastAsia="ru-RU"/>
        </w:rPr>
        <w:t>Из них: 72% лексем принадлежит к общеупотребительной лексике, 18% лексем – к специальной, 10% лексем отведено разговорной лексике; доминанты концептов в большинстве своем относятся к общеупотребительной лексике.</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kern w:val="0"/>
          <w:sz w:val="28"/>
          <w:szCs w:val="28"/>
          <w:lang w:eastAsia="ru-RU"/>
        </w:rPr>
        <w:t>Концепты моды в текстах массовой литературы распределились следующим образом:</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соблазнительность – 21,3%</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небрежность – 14,9%</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престижность – 12,6%</w:t>
      </w:r>
    </w:p>
    <w:p w:rsidR="00B45FD4" w:rsidRPr="00B45FD4" w:rsidRDefault="00B45FD4" w:rsidP="00B45FD4">
      <w:pPr>
        <w:widowControl/>
        <w:numPr>
          <w:ilvl w:val="0"/>
          <w:numId w:val="28"/>
        </w:numPr>
        <w:tabs>
          <w:tab w:val="clear"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дороговизна – 11,5%</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необычность – 8,5%</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b/>
          <w:kern w:val="0"/>
          <w:sz w:val="28"/>
          <w:szCs w:val="28"/>
          <w:lang w:eastAsia="ru-RU"/>
        </w:rPr>
        <w:t>французский – 6,8%</w:t>
      </w:r>
    </w:p>
    <w:p w:rsidR="00B45FD4" w:rsidRPr="00B45FD4" w:rsidRDefault="00B45FD4" w:rsidP="00B45FD4">
      <w:pPr>
        <w:widowControl/>
        <w:numPr>
          <w:ilvl w:val="0"/>
          <w:numId w:val="28"/>
        </w:numPr>
        <w:tabs>
          <w:tab w:val="clear"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jc w:val="left"/>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b/>
          <w:kern w:val="0"/>
          <w:sz w:val="28"/>
          <w:szCs w:val="28"/>
          <w:lang w:eastAsia="ru-RU"/>
        </w:rPr>
        <w:t>заграничный – 6 %</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 xml:space="preserve">Выявление ценностного наполнения концептосферы позволило определить особенности коллективного сознания героев и выйти на социологизированную оценку концептов моды. Необходимо отметить, что составные элементы концептосферы «мода», построенной на основе романов современной массовой литературы, связаны с временным периодом распространения определенной моды, а единицы, вербализующие концепты, можно отнести к парадигме эпохи. Речь идет об обозначениях и наименованиях ценностного потенциала модного феномена в рамках отечественной лингвокультуры в современный период (конец </w:t>
      </w:r>
      <w:r w:rsidRPr="00B45FD4">
        <w:rPr>
          <w:rFonts w:ascii="Times New Roman" w:eastAsia="Times New Roman" w:hAnsi="Times New Roman" w:cs="Times New Roman"/>
          <w:kern w:val="0"/>
          <w:sz w:val="28"/>
          <w:szCs w:val="28"/>
          <w:lang w:val="en-US" w:eastAsia="ru-RU"/>
        </w:rPr>
        <w:t>XX</w:t>
      </w:r>
      <w:r w:rsidRPr="00B45FD4">
        <w:rPr>
          <w:rFonts w:ascii="Times New Roman" w:eastAsia="Times New Roman" w:hAnsi="Times New Roman" w:cs="Times New Roman"/>
          <w:kern w:val="0"/>
          <w:sz w:val="28"/>
          <w:szCs w:val="28"/>
          <w:lang w:eastAsia="ru-RU"/>
        </w:rPr>
        <w:t xml:space="preserve"> – начала </w:t>
      </w:r>
      <w:r w:rsidRPr="00B45FD4">
        <w:rPr>
          <w:rFonts w:ascii="Times New Roman" w:eastAsia="Times New Roman" w:hAnsi="Times New Roman" w:cs="Times New Roman"/>
          <w:kern w:val="0"/>
          <w:sz w:val="28"/>
          <w:szCs w:val="28"/>
          <w:lang w:val="en-US" w:eastAsia="ru-RU"/>
        </w:rPr>
        <w:t>XXI</w:t>
      </w:r>
      <w:r w:rsidRPr="00B45FD4">
        <w:rPr>
          <w:rFonts w:ascii="Times New Roman" w:eastAsia="Times New Roman" w:hAnsi="Times New Roman" w:cs="Times New Roman"/>
          <w:kern w:val="0"/>
          <w:sz w:val="28"/>
          <w:szCs w:val="28"/>
          <w:lang w:eastAsia="ru-RU"/>
        </w:rPr>
        <w:t xml:space="preserve"> в.в.). </w:t>
      </w:r>
    </w:p>
    <w:p w:rsidR="00B45FD4" w:rsidRPr="00B45FD4" w:rsidRDefault="00B45FD4" w:rsidP="00B45FD4">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64" w:lineRule="auto"/>
        <w:ind w:firstLine="709"/>
        <w:rPr>
          <w:rFonts w:ascii="Times New Roman" w:eastAsia="Times New Roman" w:hAnsi="Times New Roman" w:cs="Times New Roman"/>
          <w:b/>
          <w:kern w:val="0"/>
          <w:sz w:val="28"/>
          <w:szCs w:val="28"/>
          <w:lang w:eastAsia="ru-RU"/>
        </w:rPr>
      </w:pPr>
      <w:r w:rsidRPr="00B45FD4">
        <w:rPr>
          <w:rFonts w:ascii="Times New Roman" w:eastAsia="Times New Roman" w:hAnsi="Times New Roman" w:cs="Times New Roman"/>
          <w:kern w:val="0"/>
          <w:sz w:val="28"/>
          <w:szCs w:val="28"/>
          <w:lang w:eastAsia="ru-RU"/>
        </w:rPr>
        <w:t>Таким образом, концепты моды, выявленные в текстах массовой литературы, являются отражением социологизированных вкусов в современное время (</w:t>
      </w:r>
      <w:r w:rsidRPr="00B45FD4">
        <w:rPr>
          <w:rFonts w:ascii="Times New Roman" w:eastAsia="Times New Roman" w:hAnsi="Times New Roman" w:cs="Times New Roman"/>
          <w:b/>
          <w:i/>
          <w:kern w:val="0"/>
          <w:sz w:val="28"/>
          <w:szCs w:val="28"/>
          <w:lang w:eastAsia="ru-RU"/>
        </w:rPr>
        <w:t>дороговизна, престижность, французский, заграничный, соблазнительность, необычность, небрежность</w:t>
      </w:r>
      <w:r w:rsidRPr="00B45FD4">
        <w:rPr>
          <w:rFonts w:ascii="Times New Roman" w:eastAsia="Times New Roman" w:hAnsi="Times New Roman" w:cs="Times New Roman"/>
          <w:kern w:val="0"/>
          <w:sz w:val="28"/>
          <w:szCs w:val="28"/>
          <w:lang w:eastAsia="ru-RU"/>
        </w:rPr>
        <w:t>). Данное исследование позволяет описать и обобщить представления современных авторов о моде на внешний вид, об ее определенном влиянии на сознание носителей языка и, следовательно, на формирование ценностного потенциала современного общества. Это дает основание считать изучение концептов моды в современных массовых романах целесообразным и актуальным.</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kern w:val="0"/>
          <w:sz w:val="28"/>
          <w:szCs w:val="28"/>
          <w:lang w:eastAsia="ru-RU"/>
        </w:rPr>
      </w:pPr>
    </w:p>
    <w:p w:rsidR="00B45FD4" w:rsidRPr="00B45FD4" w:rsidRDefault="00B45FD4" w:rsidP="00B45FD4">
      <w:pPr>
        <w:widowControl/>
        <w:shd w:val="clear" w:color="auto" w:fill="FFFFFF"/>
        <w:tabs>
          <w:tab w:val="clear" w:pos="709"/>
        </w:tabs>
        <w:suppressAutoHyphens w:val="0"/>
        <w:spacing w:after="0" w:line="264" w:lineRule="auto"/>
        <w:ind w:firstLine="0"/>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b/>
          <w:bCs/>
          <w:color w:val="000000"/>
          <w:kern w:val="0"/>
          <w:sz w:val="28"/>
          <w:szCs w:val="28"/>
          <w:lang w:eastAsia="ru-RU"/>
        </w:rPr>
        <w:t xml:space="preserve">         Основные положения диссертации отражены в следующих публикациях:</w:t>
      </w:r>
    </w:p>
    <w:p w:rsidR="00B45FD4" w:rsidRPr="00B45FD4" w:rsidRDefault="00B45FD4" w:rsidP="00B45FD4">
      <w:pPr>
        <w:widowControl/>
        <w:shd w:val="clear" w:color="auto" w:fill="FFFFFF"/>
        <w:tabs>
          <w:tab w:val="clear" w:pos="709"/>
        </w:tabs>
        <w:suppressAutoHyphens w:val="0"/>
        <w:spacing w:after="0" w:line="264" w:lineRule="auto"/>
        <w:ind w:firstLine="720"/>
        <w:rPr>
          <w:rFonts w:ascii="Times New Roman" w:eastAsia="Times New Roman" w:hAnsi="Times New Roman" w:cs="Times New Roman"/>
          <w:color w:val="000000"/>
          <w:kern w:val="0"/>
          <w:sz w:val="28"/>
          <w:szCs w:val="28"/>
          <w:lang w:eastAsia="ru-RU"/>
        </w:rPr>
      </w:pPr>
      <w:r w:rsidRPr="00B45FD4">
        <w:rPr>
          <w:rFonts w:ascii="Times New Roman" w:eastAsia="Times New Roman" w:hAnsi="Times New Roman" w:cs="Times New Roman"/>
          <w:b/>
          <w:bCs/>
          <w:color w:val="000000"/>
          <w:kern w:val="0"/>
          <w:sz w:val="28"/>
          <w:szCs w:val="28"/>
          <w:lang w:eastAsia="ru-RU"/>
        </w:rPr>
        <w:t>в изданиях, рекомендованных ВАК РФ:</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Переосмысление гендерных стереотипов в «женском» романе / Л.Т. Ягафарова // Проблемы истории, филологии, культуры. – 2011. – №2 (32). – С. 334-339. (0,3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Феномен моды как средство психологической характеристики героев массовой литературы (на примере современного российского детектива) / Л.Т. Ягафарова // В мире научных открытий. – 2012. – №11.5 (35). – С. 123-134. (0,7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Номинативная плотность концепта «мода» в текстах современной массовой литературы / Л.Т. Ягафарова // Глобальный научный потенциал. – 2013. – №12(33). – 84-87. (0,2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Текстовая концептосфера «мода» в произведениях современной отечественной массовой литературы / Л.Т. Ягафарова // Филологические науки. Вопросы теории и практики. – Тамбов: Грамота. – 2014. – № 2. Ч. 1. – С. 212-215. (0,2 п.л.).</w:t>
      </w:r>
    </w:p>
    <w:p w:rsidR="00B45FD4" w:rsidRPr="00B45FD4" w:rsidRDefault="00B45FD4" w:rsidP="00B45FD4">
      <w:pPr>
        <w:widowControl/>
        <w:tabs>
          <w:tab w:val="clear" w:pos="709"/>
        </w:tabs>
        <w:suppressAutoHyphens w:val="0"/>
        <w:spacing w:after="0" w:line="264" w:lineRule="auto"/>
        <w:ind w:firstLine="709"/>
        <w:rPr>
          <w:rFonts w:ascii="Times New Roman" w:eastAsia="Times New Roman" w:hAnsi="Times New Roman" w:cs="Times New Roman"/>
          <w:b/>
          <w:bCs/>
          <w:kern w:val="0"/>
          <w:sz w:val="28"/>
          <w:szCs w:val="28"/>
          <w:lang w:eastAsia="ru-RU"/>
        </w:rPr>
      </w:pPr>
      <w:r w:rsidRPr="00B45FD4">
        <w:rPr>
          <w:rFonts w:ascii="Times New Roman" w:eastAsia="Times New Roman" w:hAnsi="Times New Roman" w:cs="Times New Roman"/>
          <w:b/>
          <w:bCs/>
          <w:kern w:val="0"/>
          <w:sz w:val="28"/>
          <w:szCs w:val="28"/>
          <w:lang w:eastAsia="ru-RU"/>
        </w:rPr>
        <w:t>Публикации в других изданиях:</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Мода и массовая литература: проблема взаимовлияния / Л.Т. Ягафарова // Сборник тезисов. Итоговая научно-образовательная конференция студентов. – Казань: Издательство КГУ, 2008. – С. 92-93. (0,1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Мода в массовой литературе (детективы) / Л.Т. Ягафарова // Вестник ЗКГУ. – 2008. – №1. – С.87-91. (0,3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Аспект моды в детективах Д. Корецкого / Л.Т. Ягафарова / Л.Т. Ягафарова // Вестник ЗКГУ. – 2008. – №3. – С. 155-166. (0,7 п.л.)</w:t>
      </w:r>
    </w:p>
    <w:p w:rsidR="00B45FD4" w:rsidRPr="00B45FD4" w:rsidRDefault="00B45FD4" w:rsidP="00B45FD4">
      <w:pPr>
        <w:widowControl/>
        <w:numPr>
          <w:ilvl w:val="0"/>
          <w:numId w:val="9"/>
        </w:numPr>
        <w:tabs>
          <w:tab w:val="clear" w:pos="720"/>
          <w:tab w:val="num" w:pos="0"/>
          <w:tab w:val="left" w:pos="1080"/>
        </w:tabs>
        <w:suppressAutoHyphens w:val="0"/>
        <w:spacing w:after="0" w:line="264" w:lineRule="auto"/>
        <w:ind w:left="0" w:firstLine="720"/>
        <w:jc w:val="left"/>
        <w:rPr>
          <w:rFonts w:ascii="Times New Roman" w:eastAsia="Times New Roman" w:hAnsi="Times New Roman" w:cs="Times New Roman"/>
          <w:kern w:val="0"/>
          <w:sz w:val="28"/>
          <w:szCs w:val="28"/>
          <w:lang w:eastAsia="ru-RU"/>
        </w:rPr>
      </w:pPr>
      <w:r w:rsidRPr="00B45FD4">
        <w:rPr>
          <w:rFonts w:ascii="Times New Roman" w:eastAsia="Times New Roman" w:hAnsi="Times New Roman" w:cs="Times New Roman"/>
          <w:kern w:val="0"/>
          <w:sz w:val="28"/>
          <w:szCs w:val="28"/>
          <w:lang w:eastAsia="ru-RU"/>
        </w:rPr>
        <w:t>Ягафарова, Л.Т. Функциональный аспект проявления феномена моды в современной массовой литературе / Л.Т. Ягафарова // Вопросы филологических наук. – 2010. – №6(46). –  С. 21-23. (0,3 п.л.)</w:t>
      </w: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 w:val="num" w:pos="0"/>
          <w:tab w:val="left" w:pos="1080"/>
        </w:tabs>
        <w:suppressAutoHyphens w:val="0"/>
        <w:spacing w:after="0" w:line="264" w:lineRule="auto"/>
        <w:ind w:firstLine="720"/>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4"/>
          <w:szCs w:val="24"/>
          <w:lang w:eastAsia="ru-RU"/>
        </w:rPr>
        <w:t>Лицензия   на издательскую деятельность</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4"/>
          <w:szCs w:val="24"/>
          <w:lang w:eastAsia="ru-RU"/>
        </w:rPr>
        <w:t xml:space="preserve">   ИД  № 06146.   Дата выдачи 26.10.01.</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4"/>
          <w:szCs w:val="24"/>
          <w:lang w:eastAsia="ru-RU"/>
        </w:rPr>
      </w:pPr>
      <w:r w:rsidRPr="00B45FD4">
        <w:rPr>
          <w:rFonts w:ascii="Times New Roman" w:eastAsia="Times New Roman" w:hAnsi="Times New Roman" w:cs="Times New Roman"/>
          <w:bCs/>
          <w:kern w:val="0"/>
          <w:sz w:val="24"/>
          <w:szCs w:val="24"/>
          <w:lang w:eastAsia="ru-RU"/>
        </w:rPr>
        <w:t>Формат 60 х 84 /16. Гарнитура Times. Печать трафаретная.                                                               Усл.-печ.л. 1,0   Уч.-изд.л. 1,1</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4"/>
          <w:szCs w:val="24"/>
          <w:lang w:eastAsia="ru-RU"/>
        </w:rPr>
      </w:pPr>
      <w:r w:rsidRPr="00B45FD4">
        <w:rPr>
          <w:rFonts w:ascii="Times New Roman" w:eastAsia="Times New Roman" w:hAnsi="Times New Roman" w:cs="Times New Roman"/>
          <w:bCs/>
          <w:color w:val="000000"/>
          <w:kern w:val="0"/>
          <w:sz w:val="24"/>
          <w:szCs w:val="24"/>
          <w:lang w:eastAsia="ru-RU"/>
        </w:rPr>
        <w:t xml:space="preserve">Тираж  100 экз.  Заказ 141 </w:t>
      </w:r>
    </w:p>
    <w:p w:rsidR="00B45FD4" w:rsidRPr="00B45FD4" w:rsidRDefault="00B45FD4" w:rsidP="00B45FD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4"/>
          <w:szCs w:val="24"/>
          <w:lang w:eastAsia="ru-RU"/>
        </w:rPr>
        <w:t xml:space="preserve">                                                       </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4"/>
          <w:szCs w:val="24"/>
          <w:lang w:eastAsia="ru-RU"/>
        </w:rPr>
        <w:t xml:space="preserve">Отпечатано с готового оригинал-макета на участке оперативной полиграфии      </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kern w:val="0"/>
          <w:sz w:val="24"/>
          <w:szCs w:val="24"/>
          <w:lang w:eastAsia="ru-RU"/>
        </w:rPr>
        <w:t xml:space="preserve">       Елецкого государственного университета им. И.А.Бунина.</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4"/>
          <w:szCs w:val="24"/>
          <w:lang w:eastAsia="ru-RU"/>
        </w:rPr>
      </w:pPr>
    </w:p>
    <w:p w:rsidR="00B45FD4" w:rsidRPr="00B45FD4" w:rsidRDefault="00B45FD4" w:rsidP="00B45FD4">
      <w:pPr>
        <w:widowControl/>
        <w:tabs>
          <w:tab w:val="clear" w:pos="709"/>
        </w:tabs>
        <w:suppressAutoHyphens w:val="0"/>
        <w:spacing w:after="0" w:line="240" w:lineRule="auto"/>
        <w:ind w:firstLine="0"/>
        <w:jc w:val="center"/>
        <w:outlineLvl w:val="0"/>
        <w:rPr>
          <w:rFonts w:ascii="Times New Roman" w:eastAsia="Times New Roman" w:hAnsi="Times New Roman" w:cs="Times New Roman"/>
          <w:bCs/>
          <w:kern w:val="0"/>
          <w:sz w:val="24"/>
          <w:szCs w:val="24"/>
          <w:lang w:eastAsia="ru-RU"/>
        </w:rPr>
      </w:pPr>
      <w:r w:rsidRPr="00B45FD4">
        <w:rPr>
          <w:rFonts w:ascii="Times New Roman" w:eastAsia="Times New Roman" w:hAnsi="Times New Roman" w:cs="Times New Roman"/>
          <w:bCs/>
          <w:kern w:val="0"/>
          <w:sz w:val="24"/>
          <w:szCs w:val="24"/>
          <w:lang w:eastAsia="ru-RU"/>
        </w:rPr>
        <w:t xml:space="preserve">Федеральное государственное бюджетное образовательное учреждение </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4"/>
          <w:szCs w:val="24"/>
          <w:lang w:eastAsia="ru-RU"/>
        </w:rPr>
      </w:pPr>
      <w:r w:rsidRPr="00B45FD4">
        <w:rPr>
          <w:rFonts w:ascii="Times New Roman" w:eastAsia="Times New Roman" w:hAnsi="Times New Roman" w:cs="Times New Roman"/>
          <w:bCs/>
          <w:kern w:val="0"/>
          <w:sz w:val="24"/>
          <w:szCs w:val="24"/>
          <w:lang w:eastAsia="ru-RU"/>
        </w:rPr>
        <w:t>высшего профессионального образования</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4"/>
          <w:szCs w:val="24"/>
          <w:lang w:eastAsia="ru-RU"/>
        </w:rPr>
      </w:pPr>
      <w:r w:rsidRPr="00B45FD4">
        <w:rPr>
          <w:rFonts w:ascii="Times New Roman" w:eastAsia="Times New Roman" w:hAnsi="Times New Roman" w:cs="Times New Roman"/>
          <w:bCs/>
          <w:kern w:val="0"/>
          <w:sz w:val="24"/>
          <w:szCs w:val="24"/>
          <w:lang w:eastAsia="ru-RU"/>
        </w:rPr>
        <w:t xml:space="preserve"> «Елецкий государственный университет им. И.А. Бунина»</w:t>
      </w:r>
    </w:p>
    <w:p w:rsidR="00B45FD4" w:rsidRPr="00B45FD4" w:rsidRDefault="00B45FD4" w:rsidP="00B45FD4">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B45FD4">
        <w:rPr>
          <w:rFonts w:ascii="Times New Roman" w:eastAsia="Times New Roman" w:hAnsi="Times New Roman" w:cs="Times New Roman"/>
          <w:noProof/>
          <w:kern w:val="0"/>
          <w:sz w:val="24"/>
          <w:szCs w:val="24"/>
          <w:lang w:eastAsia="ru-RU"/>
        </w:rPr>
        <w:pict>
          <v:rect id="_x0000_s1667" style="position:absolute;left:0;text-align:left;margin-left:207pt;margin-top:23.15pt;width:77pt;height:37.15pt;z-index:251661312;v-text-anchor:middle" strokecolor="white" strokeweight=".26mm">
            <v:fill color2="black"/>
            <v:stroke color2="black"/>
          </v:rect>
        </w:pict>
      </w:r>
      <w:r w:rsidRPr="00B45FD4">
        <w:rPr>
          <w:rFonts w:ascii="Times New Roman" w:eastAsia="Times New Roman" w:hAnsi="Times New Roman" w:cs="Times New Roman"/>
          <w:kern w:val="0"/>
          <w:sz w:val="24"/>
          <w:szCs w:val="24"/>
          <w:lang w:eastAsia="ru-RU"/>
        </w:rPr>
        <w:t>399770,  г. Елец,  ул. Коммунаров, 28</w:t>
      </w:r>
    </w:p>
    <w:p w:rsidR="00E87ECD" w:rsidRPr="00B45FD4" w:rsidRDefault="00E87ECD" w:rsidP="00B45FD4"/>
    <w:sectPr w:rsidR="00E87ECD" w:rsidRPr="00B45FD4"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45FD4" w:rsidRPr="00B45FD4">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4F88B10"/>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357E6"/>
    <w:multiLevelType w:val="hybridMultilevel"/>
    <w:tmpl w:val="B5B0A7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1A3D"/>
    <w:multiLevelType w:val="hybridMultilevel"/>
    <w:tmpl w:val="F7BA5498"/>
    <w:lvl w:ilvl="0" w:tplc="A5C4CA4C">
      <w:start w:val="1"/>
      <w:numFmt w:val="decimal"/>
      <w:lvlText w:val="%1)"/>
      <w:lvlJc w:val="left"/>
      <w:pPr>
        <w:tabs>
          <w:tab w:val="num" w:pos="1069"/>
        </w:tabs>
        <w:ind w:left="1069" w:hanging="360"/>
      </w:pPr>
      <w:rPr>
        <w:rFonts w:ascii="Times New Roman" w:eastAsia="Times New Roman" w:hAnsi="Times New Roman" w:cs="Times New Roman"/>
      </w:rPr>
    </w:lvl>
    <w:lvl w:ilvl="1" w:tplc="2C6456F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8D3984"/>
    <w:multiLevelType w:val="hybridMultilevel"/>
    <w:tmpl w:val="5F608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D893C9C"/>
    <w:multiLevelType w:val="hybridMultilevel"/>
    <w:tmpl w:val="36F83064"/>
    <w:lvl w:ilvl="0" w:tplc="158AACD4">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216262F3"/>
    <w:multiLevelType w:val="hybridMultilevel"/>
    <w:tmpl w:val="B5226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1779BC"/>
    <w:multiLevelType w:val="hybridMultilevel"/>
    <w:tmpl w:val="62BA1714"/>
    <w:lvl w:ilvl="0" w:tplc="D658A53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32373B0"/>
    <w:multiLevelType w:val="hybridMultilevel"/>
    <w:tmpl w:val="60865E60"/>
    <w:lvl w:ilvl="0" w:tplc="CE46CA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33FD2F10"/>
    <w:multiLevelType w:val="hybridMultilevel"/>
    <w:tmpl w:val="D9E85514"/>
    <w:lvl w:ilvl="0" w:tplc="68EA2F9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4DFB4BFF"/>
    <w:multiLevelType w:val="multilevel"/>
    <w:tmpl w:val="00000009"/>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0">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A261E8A"/>
    <w:multiLevelType w:val="hybridMultilevel"/>
    <w:tmpl w:val="5F00E6C8"/>
    <w:lvl w:ilvl="0" w:tplc="FBEC17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2">
    <w:nsid w:val="5DE141B2"/>
    <w:multiLevelType w:val="hybridMultilevel"/>
    <w:tmpl w:val="8C4CCE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1E01BF1"/>
    <w:multiLevelType w:val="hybridMultilevel"/>
    <w:tmpl w:val="E5C695BA"/>
    <w:lvl w:ilvl="0" w:tplc="C33C5F4C">
      <w:start w:val="1"/>
      <w:numFmt w:val="decimal"/>
      <w:lvlText w:val="%1."/>
      <w:lvlJc w:val="left"/>
      <w:pPr>
        <w:tabs>
          <w:tab w:val="num" w:pos="1069"/>
        </w:tabs>
        <w:ind w:left="1069" w:hanging="360"/>
      </w:pPr>
      <w:rPr>
        <w:rFonts w:hint="default"/>
      </w:rPr>
    </w:lvl>
    <w:lvl w:ilvl="1" w:tplc="AAA4E7F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62F6452A"/>
    <w:multiLevelType w:val="hybridMultilevel"/>
    <w:tmpl w:val="530EB0CE"/>
    <w:lvl w:ilvl="0" w:tplc="E0D2865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7">
    <w:nsid w:val="6EE45F40"/>
    <w:multiLevelType w:val="hybridMultilevel"/>
    <w:tmpl w:val="70781030"/>
    <w:lvl w:ilvl="0" w:tplc="87AEA3DA">
      <w:start w:val="1"/>
      <w:numFmt w:val="decimal"/>
      <w:lvlText w:val="%1)"/>
      <w:lvlJc w:val="left"/>
      <w:pPr>
        <w:tabs>
          <w:tab w:val="num" w:pos="720"/>
        </w:tabs>
        <w:ind w:left="720" w:hanging="360"/>
      </w:pPr>
      <w:rPr>
        <w:rFonts w:ascii="Times New Roman" w:eastAsia="Times New Roman" w:hAnsi="Times New Roman" w:cs="Times New Roman"/>
      </w:rPr>
    </w:lvl>
    <w:lvl w:ilvl="1" w:tplc="7D106D74">
      <w:numFmt w:val="none"/>
      <w:lvlText w:val=""/>
      <w:lvlJc w:val="left"/>
      <w:pPr>
        <w:tabs>
          <w:tab w:val="num" w:pos="360"/>
        </w:tabs>
      </w:pPr>
    </w:lvl>
    <w:lvl w:ilvl="2" w:tplc="744272C6">
      <w:numFmt w:val="none"/>
      <w:lvlText w:val=""/>
      <w:lvlJc w:val="left"/>
      <w:pPr>
        <w:tabs>
          <w:tab w:val="num" w:pos="360"/>
        </w:tabs>
      </w:pPr>
    </w:lvl>
    <w:lvl w:ilvl="3" w:tplc="9F9EE17E">
      <w:numFmt w:val="none"/>
      <w:lvlText w:val=""/>
      <w:lvlJc w:val="left"/>
      <w:pPr>
        <w:tabs>
          <w:tab w:val="num" w:pos="360"/>
        </w:tabs>
      </w:pPr>
    </w:lvl>
    <w:lvl w:ilvl="4" w:tplc="63B475D4">
      <w:numFmt w:val="none"/>
      <w:lvlText w:val=""/>
      <w:lvlJc w:val="left"/>
      <w:pPr>
        <w:tabs>
          <w:tab w:val="num" w:pos="360"/>
        </w:tabs>
      </w:pPr>
    </w:lvl>
    <w:lvl w:ilvl="5" w:tplc="C39EF5B6">
      <w:numFmt w:val="none"/>
      <w:lvlText w:val=""/>
      <w:lvlJc w:val="left"/>
      <w:pPr>
        <w:tabs>
          <w:tab w:val="num" w:pos="360"/>
        </w:tabs>
      </w:pPr>
    </w:lvl>
    <w:lvl w:ilvl="6" w:tplc="0AE40B2A">
      <w:numFmt w:val="none"/>
      <w:lvlText w:val=""/>
      <w:lvlJc w:val="left"/>
      <w:pPr>
        <w:tabs>
          <w:tab w:val="num" w:pos="360"/>
        </w:tabs>
      </w:pPr>
    </w:lvl>
    <w:lvl w:ilvl="7" w:tplc="C1E052F0">
      <w:numFmt w:val="none"/>
      <w:lvlText w:val=""/>
      <w:lvlJc w:val="left"/>
      <w:pPr>
        <w:tabs>
          <w:tab w:val="num" w:pos="360"/>
        </w:tabs>
      </w:pPr>
    </w:lvl>
    <w:lvl w:ilvl="8" w:tplc="4850B6A2">
      <w:numFmt w:val="none"/>
      <w:lvlText w:val=""/>
      <w:lvlJc w:val="left"/>
      <w:pPr>
        <w:tabs>
          <w:tab w:val="num" w:pos="360"/>
        </w:tabs>
      </w:pPr>
    </w:lvl>
  </w:abstractNum>
  <w:abstractNum w:abstractNumId="98">
    <w:nsid w:val="6F027C66"/>
    <w:multiLevelType w:val="hybridMultilevel"/>
    <w:tmpl w:val="A0DA7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0EB4043"/>
    <w:multiLevelType w:val="multilevel"/>
    <w:tmpl w:val="FB686464"/>
    <w:lvl w:ilvl="0">
      <w:start w:val="1"/>
      <w:numFmt w:val="decimal"/>
      <w:lvlText w:val="%1."/>
      <w:lvlJc w:val="left"/>
      <w:pPr>
        <w:tabs>
          <w:tab w:val="num" w:pos="1894"/>
        </w:tabs>
        <w:ind w:left="1894" w:hanging="118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1">
    <w:nsid w:val="745E12BA"/>
    <w:multiLevelType w:val="hybridMultilevel"/>
    <w:tmpl w:val="3232F8B0"/>
    <w:lvl w:ilvl="0" w:tplc="324E351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2">
    <w:nsid w:val="755456D9"/>
    <w:multiLevelType w:val="hybridMultilevel"/>
    <w:tmpl w:val="879E1CC4"/>
    <w:lvl w:ilvl="0" w:tplc="1646E2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3">
    <w:nsid w:val="7C7E50E2"/>
    <w:multiLevelType w:val="hybridMultilevel"/>
    <w:tmpl w:val="9312AF70"/>
    <w:lvl w:ilvl="0" w:tplc="C6CE6408">
      <w:start w:val="1"/>
      <w:numFmt w:val="decimal"/>
      <w:lvlText w:val="%1)"/>
      <w:lvlJc w:val="left"/>
      <w:pPr>
        <w:tabs>
          <w:tab w:val="num" w:pos="1864"/>
        </w:tabs>
        <w:ind w:left="1864" w:hanging="115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03"/>
  </w:num>
  <w:num w:numId="8">
    <w:abstractNumId w:val="79"/>
  </w:num>
  <w:num w:numId="9">
    <w:abstractNumId w:val="95"/>
  </w:num>
  <w:num w:numId="10">
    <w:abstractNumId w:val="88"/>
  </w:num>
  <w:num w:numId="11">
    <w:abstractNumId w:val="102"/>
  </w:num>
  <w:num w:numId="12">
    <w:abstractNumId w:val="91"/>
  </w:num>
  <w:num w:numId="13">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4">
    <w:abstractNumId w:val="84"/>
  </w:num>
  <w:num w:numId="15">
    <w:abstractNumId w:val="97"/>
  </w:num>
  <w:num w:numId="16">
    <w:abstractNumId w:val="94"/>
  </w:num>
  <w:num w:numId="17">
    <w:abstractNumId w:val="76"/>
  </w:num>
  <w:num w:numId="18">
    <w:abstractNumId w:val="92"/>
  </w:num>
  <w:num w:numId="19">
    <w:abstractNumId w:val="99"/>
  </w:num>
  <w:num w:numId="20">
    <w:abstractNumId w:val="101"/>
  </w:num>
  <w:num w:numId="21">
    <w:abstractNumId w:val="74"/>
  </w:num>
  <w:num w:numId="22">
    <w:abstractNumId w:val="83"/>
  </w:num>
  <w:num w:numId="23">
    <w:abstractNumId w:val="86"/>
  </w:num>
  <w:num w:numId="24">
    <w:abstractNumId w:val="98"/>
  </w:num>
  <w:num w:numId="2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9"/>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C9EA6-3B53-4992-8C67-882929B7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6669</Words>
  <Characters>38018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2022-02-10T13:29:00Z</dcterms:created>
  <dcterms:modified xsi:type="dcterms:W3CDTF">2022-02-10T13:55:00Z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