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DF4684" w:rsidRDefault="00DF4684" w:rsidP="00DF4684">
      <w:pPr>
        <w:shd w:val="clear" w:color="auto" w:fill="FFFFFF"/>
        <w:spacing w:line="360" w:lineRule="auto"/>
        <w:ind w:right="-81"/>
        <w:jc w:val="both"/>
        <w:rPr>
          <w:b/>
          <w:bCs/>
          <w:color w:val="000000"/>
          <w:spacing w:val="-7"/>
          <w:sz w:val="28"/>
          <w:szCs w:val="28"/>
          <w:lang w:val="uk-UA"/>
        </w:rPr>
      </w:pPr>
      <w:bookmarkStart w:id="0" w:name="_Hlt159839706"/>
      <w:bookmarkEnd w:id="0"/>
    </w:p>
    <w:p w:rsidR="00462A8B" w:rsidRDefault="00462A8B" w:rsidP="00462A8B">
      <w:pPr>
        <w:pStyle w:val="affffffff1"/>
        <w:rPr>
          <w:color w:val="000000"/>
        </w:rPr>
      </w:pPr>
    </w:p>
    <w:p w:rsidR="003D7D8D" w:rsidRDefault="003D7D8D" w:rsidP="003D7D8D">
      <w:pPr>
        <w:widowControl w:val="0"/>
        <w:spacing w:line="420" w:lineRule="exact"/>
        <w:jc w:val="center"/>
        <w:rPr>
          <w:spacing w:val="-4"/>
          <w:sz w:val="28"/>
          <w:szCs w:val="28"/>
          <w:lang w:val="uk-UA"/>
        </w:rPr>
      </w:pPr>
      <w:r>
        <w:rPr>
          <w:spacing w:val="-4"/>
          <w:sz w:val="28"/>
          <w:szCs w:val="28"/>
          <w:lang w:val="uk-UA"/>
        </w:rPr>
        <w:t>МІНІСТЕРСТВО ОХОРОНИ ЗДОРОВ’Я УКРАЇНИ</w:t>
      </w:r>
    </w:p>
    <w:p w:rsidR="003D7D8D" w:rsidRDefault="003D7D8D" w:rsidP="003D7D8D">
      <w:pPr>
        <w:widowControl w:val="0"/>
        <w:spacing w:line="420" w:lineRule="exact"/>
        <w:jc w:val="center"/>
        <w:rPr>
          <w:b/>
          <w:bCs/>
          <w:spacing w:val="-4"/>
          <w:sz w:val="28"/>
          <w:szCs w:val="28"/>
        </w:rPr>
      </w:pPr>
      <w:r>
        <w:rPr>
          <w:spacing w:val="-4"/>
          <w:sz w:val="28"/>
          <w:szCs w:val="28"/>
        </w:rPr>
        <w:t xml:space="preserve">НАЦІОНАЛЬНА МЕДИЧНА АКАДЕМІЯ ПІСЛЯДИПЛОМНОЇ ОСВІТИ </w:t>
      </w:r>
      <w:r>
        <w:rPr>
          <w:spacing w:val="-4"/>
          <w:sz w:val="28"/>
          <w:szCs w:val="28"/>
          <w:lang w:val="uk-UA"/>
        </w:rPr>
        <w:br/>
      </w:r>
      <w:r>
        <w:rPr>
          <w:spacing w:val="-4"/>
          <w:sz w:val="28"/>
          <w:szCs w:val="28"/>
        </w:rPr>
        <w:t>імені П.Л. ШУПИКА</w:t>
      </w:r>
      <w:r>
        <w:rPr>
          <w:b/>
          <w:bCs/>
          <w:spacing w:val="-4"/>
          <w:sz w:val="28"/>
          <w:szCs w:val="28"/>
        </w:rPr>
        <w:t xml:space="preserve"> </w:t>
      </w: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rPr>
          <w:spacing w:val="-4"/>
          <w:sz w:val="28"/>
          <w:szCs w:val="28"/>
        </w:rPr>
      </w:pPr>
    </w:p>
    <w:p w:rsidR="003D7D8D" w:rsidRDefault="003D7D8D" w:rsidP="003D7D8D">
      <w:pPr>
        <w:widowControl w:val="0"/>
        <w:spacing w:line="420" w:lineRule="exact"/>
        <w:rPr>
          <w:spacing w:val="-4"/>
          <w:sz w:val="28"/>
          <w:szCs w:val="28"/>
        </w:rPr>
      </w:pPr>
    </w:p>
    <w:p w:rsidR="003D7D8D" w:rsidRDefault="003D7D8D" w:rsidP="003D7D8D">
      <w:pPr>
        <w:pStyle w:val="9"/>
        <w:keepNext w:val="0"/>
        <w:numPr>
          <w:ilvl w:val="0"/>
          <w:numId w:val="0"/>
        </w:numPr>
        <w:spacing w:line="420" w:lineRule="exact"/>
        <w:rPr>
          <w:b w:val="0"/>
          <w:bCs w:val="0"/>
          <w:spacing w:val="-4"/>
        </w:rPr>
      </w:pPr>
      <w:r>
        <w:rPr>
          <w:b w:val="0"/>
          <w:bCs w:val="0"/>
          <w:spacing w:val="-4"/>
        </w:rPr>
        <w:t xml:space="preserve">Улiяш Пшемислав-Богдан Адольфович </w:t>
      </w:r>
    </w:p>
    <w:p w:rsidR="003D7D8D" w:rsidRDefault="003D7D8D" w:rsidP="003D7D8D">
      <w:pPr>
        <w:pStyle w:val="7"/>
        <w:widowControl w:val="0"/>
        <w:numPr>
          <w:ilvl w:val="0"/>
          <w:numId w:val="0"/>
        </w:numPr>
        <w:spacing w:line="420" w:lineRule="exact"/>
        <w:rPr>
          <w:b/>
          <w:bCs/>
          <w:spacing w:val="-4"/>
        </w:rPr>
      </w:pPr>
    </w:p>
    <w:p w:rsidR="003D7D8D" w:rsidRDefault="003D7D8D" w:rsidP="003D7D8D">
      <w:pPr>
        <w:pStyle w:val="7"/>
        <w:widowControl w:val="0"/>
        <w:numPr>
          <w:ilvl w:val="0"/>
          <w:numId w:val="0"/>
        </w:numPr>
        <w:spacing w:line="420" w:lineRule="exact"/>
        <w:rPr>
          <w:spacing w:val="-4"/>
        </w:rPr>
      </w:pPr>
      <w:r>
        <w:rPr>
          <w:spacing w:val="-4"/>
        </w:rPr>
        <w:t>УДК: 61:378(477).19+61:378(438).19+</w:t>
      </w:r>
      <w:r>
        <w:rPr>
          <w:spacing w:val="-4"/>
        </w:rPr>
        <w:br/>
        <w:t>37.014.24+61:001</w:t>
      </w: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center"/>
        <w:rPr>
          <w:b/>
          <w:bCs/>
          <w:spacing w:val="-4"/>
          <w:sz w:val="28"/>
          <w:szCs w:val="28"/>
        </w:rPr>
      </w:pPr>
      <w:r>
        <w:rPr>
          <w:b/>
          <w:bCs/>
          <w:caps/>
          <w:spacing w:val="-4"/>
          <w:sz w:val="28"/>
          <w:szCs w:val="28"/>
        </w:rPr>
        <w:t>Вплив польсько-українських зв</w:t>
      </w:r>
      <w:r w:rsidRPr="003D7D8D">
        <w:rPr>
          <w:b/>
          <w:bCs/>
          <w:caps/>
          <w:spacing w:val="-4"/>
          <w:sz w:val="28"/>
          <w:szCs w:val="28"/>
        </w:rPr>
        <w:t>’</w:t>
      </w:r>
      <w:r>
        <w:rPr>
          <w:b/>
          <w:bCs/>
          <w:caps/>
          <w:spacing w:val="-4"/>
          <w:sz w:val="28"/>
          <w:szCs w:val="28"/>
        </w:rPr>
        <w:t>язків</w:t>
      </w:r>
      <w:r>
        <w:rPr>
          <w:b/>
          <w:bCs/>
          <w:caps/>
          <w:spacing w:val="-4"/>
          <w:sz w:val="28"/>
          <w:szCs w:val="28"/>
        </w:rPr>
        <w:br/>
        <w:t>на розвиток вищої медичної освіти і науки</w:t>
      </w:r>
      <w:r>
        <w:rPr>
          <w:b/>
          <w:bCs/>
          <w:caps/>
          <w:spacing w:val="-4"/>
          <w:sz w:val="28"/>
          <w:szCs w:val="28"/>
        </w:rPr>
        <w:br/>
        <w:t>в Польщі та Україні до початку ХХ століття</w:t>
      </w:r>
    </w:p>
    <w:p w:rsidR="003D7D8D" w:rsidRDefault="003D7D8D" w:rsidP="003D7D8D">
      <w:pPr>
        <w:widowControl w:val="0"/>
        <w:spacing w:line="420" w:lineRule="exact"/>
        <w:jc w:val="center"/>
        <w:rPr>
          <w:b/>
          <w:bCs/>
          <w:spacing w:val="-4"/>
          <w:sz w:val="28"/>
          <w:szCs w:val="28"/>
        </w:rPr>
      </w:pPr>
    </w:p>
    <w:p w:rsidR="003D7D8D" w:rsidRDefault="003D7D8D" w:rsidP="003D7D8D">
      <w:pPr>
        <w:widowControl w:val="0"/>
        <w:spacing w:line="420" w:lineRule="exact"/>
        <w:jc w:val="center"/>
        <w:rPr>
          <w:spacing w:val="-4"/>
          <w:sz w:val="28"/>
          <w:szCs w:val="28"/>
        </w:rPr>
      </w:pPr>
      <w:r>
        <w:rPr>
          <w:spacing w:val="-4"/>
          <w:sz w:val="28"/>
          <w:szCs w:val="28"/>
        </w:rPr>
        <w:t>14.02.03 — соціальна медицина</w:t>
      </w: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center"/>
        <w:rPr>
          <w:spacing w:val="-4"/>
          <w:sz w:val="28"/>
          <w:szCs w:val="28"/>
        </w:rPr>
      </w:pPr>
      <w:r>
        <w:rPr>
          <w:b/>
          <w:bCs/>
          <w:spacing w:val="-4"/>
          <w:sz w:val="28"/>
          <w:szCs w:val="28"/>
        </w:rPr>
        <w:t>АВТОРЕФЕРАТ</w:t>
      </w:r>
      <w:r>
        <w:rPr>
          <w:b/>
          <w:bCs/>
          <w:spacing w:val="-4"/>
          <w:sz w:val="28"/>
          <w:szCs w:val="28"/>
          <w:lang w:val="uk-UA"/>
        </w:rPr>
        <w:br/>
      </w:r>
      <w:r>
        <w:rPr>
          <w:spacing w:val="-4"/>
          <w:sz w:val="28"/>
          <w:szCs w:val="28"/>
        </w:rPr>
        <w:t xml:space="preserve">на здобуття наукового ступеня </w:t>
      </w:r>
      <w:r>
        <w:rPr>
          <w:spacing w:val="-4"/>
          <w:sz w:val="28"/>
          <w:szCs w:val="28"/>
          <w:lang w:val="uk-UA"/>
        </w:rPr>
        <w:br/>
      </w:r>
      <w:r>
        <w:rPr>
          <w:spacing w:val="-4"/>
          <w:sz w:val="28"/>
          <w:szCs w:val="28"/>
        </w:rPr>
        <w:lastRenderedPageBreak/>
        <w:t>кандидата медичних наук</w:t>
      </w: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jc w:val="both"/>
        <w:rPr>
          <w:b/>
          <w:bCs/>
          <w:spacing w:val="-4"/>
          <w:sz w:val="28"/>
          <w:szCs w:val="28"/>
        </w:rPr>
      </w:pPr>
    </w:p>
    <w:p w:rsidR="003D7D8D" w:rsidRDefault="003D7D8D" w:rsidP="003D7D8D">
      <w:pPr>
        <w:widowControl w:val="0"/>
        <w:spacing w:line="420" w:lineRule="exact"/>
        <w:rPr>
          <w:b/>
          <w:bCs/>
          <w:spacing w:val="-4"/>
          <w:sz w:val="28"/>
          <w:szCs w:val="28"/>
        </w:rPr>
      </w:pPr>
    </w:p>
    <w:p w:rsidR="003D7D8D" w:rsidRDefault="003D7D8D" w:rsidP="003D7D8D">
      <w:pPr>
        <w:widowControl w:val="0"/>
        <w:spacing w:line="420" w:lineRule="exact"/>
        <w:rPr>
          <w:b/>
          <w:bCs/>
          <w:spacing w:val="-4"/>
          <w:sz w:val="28"/>
          <w:szCs w:val="28"/>
        </w:rPr>
      </w:pPr>
    </w:p>
    <w:p w:rsidR="003D7D8D" w:rsidRDefault="003D7D8D" w:rsidP="003D7D8D">
      <w:pPr>
        <w:widowControl w:val="0"/>
        <w:spacing w:line="420" w:lineRule="exact"/>
        <w:rPr>
          <w:b/>
          <w:bCs/>
          <w:spacing w:val="-4"/>
          <w:sz w:val="28"/>
          <w:szCs w:val="28"/>
        </w:rPr>
      </w:pPr>
    </w:p>
    <w:p w:rsidR="003D7D8D" w:rsidRDefault="003D7D8D" w:rsidP="003D7D8D">
      <w:pPr>
        <w:widowControl w:val="0"/>
        <w:spacing w:line="420" w:lineRule="exact"/>
        <w:rPr>
          <w:b/>
          <w:bCs/>
          <w:spacing w:val="-4"/>
          <w:sz w:val="28"/>
          <w:szCs w:val="28"/>
        </w:rPr>
      </w:pPr>
    </w:p>
    <w:p w:rsidR="003D7D8D" w:rsidRDefault="003D7D8D" w:rsidP="003D7D8D">
      <w:pPr>
        <w:widowControl w:val="0"/>
        <w:spacing w:line="420" w:lineRule="exact"/>
        <w:jc w:val="center"/>
        <w:rPr>
          <w:spacing w:val="-4"/>
          <w:sz w:val="28"/>
          <w:szCs w:val="28"/>
        </w:rPr>
      </w:pPr>
      <w:r>
        <w:rPr>
          <w:spacing w:val="-4"/>
          <w:sz w:val="28"/>
          <w:szCs w:val="28"/>
        </w:rPr>
        <w:t>Київ - 2008</w:t>
      </w:r>
    </w:p>
    <w:p w:rsidR="003D7D8D" w:rsidRDefault="003D7D8D" w:rsidP="003D7D8D">
      <w:pPr>
        <w:widowControl w:val="0"/>
        <w:spacing w:line="360" w:lineRule="exact"/>
        <w:rPr>
          <w:spacing w:val="-4"/>
          <w:sz w:val="28"/>
          <w:szCs w:val="28"/>
        </w:rPr>
      </w:pPr>
      <w:r>
        <w:rPr>
          <w:spacing w:val="-4"/>
          <w:sz w:val="28"/>
          <w:szCs w:val="28"/>
        </w:rPr>
        <w:br w:type="page"/>
      </w:r>
      <w:r>
        <w:rPr>
          <w:noProof/>
          <w:sz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3079115</wp:posOffset>
                </wp:positionH>
                <wp:positionV relativeFrom="paragraph">
                  <wp:posOffset>-675640</wp:posOffset>
                </wp:positionV>
                <wp:extent cx="276225" cy="285750"/>
                <wp:effectExtent l="5080" t="13970" r="13970" b="508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26" style="position:absolute;margin-left:242.45pt;margin-top:-53.2pt;width:2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" strokecolor="white"/>
            </w:pict>
          </mc:Fallback>
        </mc:AlternateContent>
      </w:r>
      <w:r>
        <w:rPr>
          <w:spacing w:val="-4"/>
          <w:sz w:val="28"/>
          <w:szCs w:val="28"/>
        </w:rPr>
        <w:t>Дисертацією є рукопис.</w:t>
      </w:r>
    </w:p>
    <w:p w:rsidR="003D7D8D" w:rsidRDefault="003D7D8D" w:rsidP="003D7D8D">
      <w:pPr>
        <w:widowControl w:val="0"/>
        <w:spacing w:line="360" w:lineRule="exact"/>
        <w:jc w:val="both"/>
        <w:rPr>
          <w:spacing w:val="-4"/>
          <w:sz w:val="28"/>
          <w:szCs w:val="28"/>
        </w:rPr>
      </w:pPr>
    </w:p>
    <w:p w:rsidR="003D7D8D" w:rsidRDefault="003D7D8D" w:rsidP="003D7D8D">
      <w:pPr>
        <w:widowControl w:val="0"/>
        <w:spacing w:line="360" w:lineRule="exact"/>
        <w:jc w:val="both"/>
        <w:rPr>
          <w:spacing w:val="-4"/>
          <w:sz w:val="28"/>
          <w:szCs w:val="28"/>
        </w:rPr>
      </w:pPr>
      <w:r>
        <w:rPr>
          <w:spacing w:val="-4"/>
          <w:sz w:val="28"/>
          <w:szCs w:val="28"/>
        </w:rPr>
        <w:t>Робота виконана у Національній медичній академії післядипломної освіти імені П.Л. Шупика, Міністерство охорони здоров’я України.</w:t>
      </w: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pacing w:val="-4"/>
          <w:sz w:val="28"/>
          <w:szCs w:val="28"/>
          <w:lang w:val="uk-UA"/>
        </w:rPr>
      </w:pPr>
    </w:p>
    <w:p w:rsidR="003D7D8D" w:rsidRPr="003D7D8D" w:rsidRDefault="003D7D8D" w:rsidP="003D7D8D">
      <w:pPr>
        <w:widowControl w:val="0"/>
        <w:spacing w:line="360" w:lineRule="exact"/>
        <w:jc w:val="both"/>
        <w:rPr>
          <w:b/>
          <w:bCs/>
          <w:spacing w:val="-4"/>
          <w:sz w:val="28"/>
          <w:szCs w:val="28"/>
          <w:lang w:val="uk-UA"/>
        </w:rPr>
      </w:pPr>
      <w:r w:rsidRPr="003D7D8D">
        <w:rPr>
          <w:b/>
          <w:bCs/>
          <w:spacing w:val="-4"/>
          <w:sz w:val="28"/>
          <w:szCs w:val="28"/>
          <w:lang w:val="uk-UA"/>
        </w:rPr>
        <w:t xml:space="preserve">Науковий керівник: </w:t>
      </w:r>
    </w:p>
    <w:p w:rsidR="003D7D8D" w:rsidRPr="003D7D8D" w:rsidRDefault="003D7D8D" w:rsidP="003D7D8D">
      <w:pPr>
        <w:widowControl w:val="0"/>
        <w:spacing w:line="360" w:lineRule="exact"/>
        <w:ind w:left="709"/>
        <w:jc w:val="both"/>
        <w:rPr>
          <w:spacing w:val="-4"/>
          <w:sz w:val="28"/>
          <w:szCs w:val="28"/>
          <w:lang w:val="uk-UA"/>
        </w:rPr>
      </w:pPr>
      <w:r w:rsidRPr="003D7D8D">
        <w:rPr>
          <w:spacing w:val="-4"/>
          <w:sz w:val="28"/>
          <w:szCs w:val="28"/>
          <w:lang w:val="uk-UA"/>
        </w:rPr>
        <w:t xml:space="preserve">доктор медичних наук, професор </w:t>
      </w:r>
      <w:r w:rsidRPr="003D7D8D">
        <w:rPr>
          <w:b/>
          <w:bCs/>
          <w:spacing w:val="-4"/>
          <w:sz w:val="28"/>
          <w:szCs w:val="28"/>
          <w:lang w:val="uk-UA"/>
        </w:rPr>
        <w:t>Криштопа Борис Павлович,</w:t>
      </w:r>
      <w:r w:rsidRPr="003D7D8D">
        <w:rPr>
          <w:spacing w:val="-4"/>
          <w:sz w:val="28"/>
          <w:szCs w:val="28"/>
          <w:lang w:val="uk-UA"/>
        </w:rPr>
        <w:t xml:space="preserve"> Національна медична академія післядипломної освіти імені П.Л.</w:t>
      </w:r>
      <w:r>
        <w:rPr>
          <w:spacing w:val="-4"/>
          <w:sz w:val="28"/>
          <w:szCs w:val="28"/>
        </w:rPr>
        <w:t> </w:t>
      </w:r>
      <w:r w:rsidRPr="003D7D8D">
        <w:rPr>
          <w:spacing w:val="-4"/>
          <w:sz w:val="28"/>
          <w:szCs w:val="28"/>
          <w:lang w:val="uk-UA"/>
        </w:rPr>
        <w:t>Шупика, професор кафедри управління охороною здоров’я</w:t>
      </w: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b/>
          <w:bCs/>
          <w:spacing w:val="-4"/>
          <w:sz w:val="28"/>
          <w:szCs w:val="28"/>
        </w:rPr>
      </w:pPr>
      <w:r>
        <w:rPr>
          <w:b/>
          <w:bCs/>
          <w:spacing w:val="-4"/>
          <w:sz w:val="28"/>
          <w:szCs w:val="28"/>
        </w:rPr>
        <w:t>Офіційні опоненти:</w:t>
      </w:r>
    </w:p>
    <w:p w:rsidR="003D7D8D" w:rsidRDefault="003D7D8D" w:rsidP="003D7D8D">
      <w:pPr>
        <w:widowControl w:val="0"/>
        <w:spacing w:line="360" w:lineRule="exact"/>
        <w:jc w:val="both"/>
        <w:rPr>
          <w:b/>
          <w:bCs/>
          <w:spacing w:val="-4"/>
          <w:sz w:val="28"/>
          <w:szCs w:val="28"/>
        </w:rPr>
      </w:pPr>
    </w:p>
    <w:p w:rsidR="003D7D8D" w:rsidRDefault="003D7D8D" w:rsidP="001F57FC">
      <w:pPr>
        <w:pStyle w:val="afffffffd"/>
        <w:widowControl w:val="0"/>
        <w:numPr>
          <w:ilvl w:val="0"/>
          <w:numId w:val="58"/>
        </w:numPr>
        <w:suppressAutoHyphens w:val="0"/>
        <w:spacing w:line="380" w:lineRule="exact"/>
        <w:jc w:val="both"/>
        <w:rPr>
          <w:spacing w:val="-4"/>
          <w:szCs w:val="28"/>
        </w:rPr>
      </w:pPr>
      <w:r>
        <w:rPr>
          <w:spacing w:val="-4"/>
          <w:szCs w:val="28"/>
        </w:rPr>
        <w:t xml:space="preserve">доктор медичних наук, професор </w:t>
      </w:r>
      <w:r>
        <w:rPr>
          <w:b/>
          <w:bCs/>
          <w:spacing w:val="-4"/>
          <w:szCs w:val="28"/>
        </w:rPr>
        <w:t>Корнацький Василь Михайлович,</w:t>
      </w:r>
      <w:r>
        <w:rPr>
          <w:spacing w:val="-4"/>
          <w:szCs w:val="28"/>
        </w:rPr>
        <w:t xml:space="preserve"> Національ</w:t>
      </w:r>
      <w:r>
        <w:rPr>
          <w:spacing w:val="-4"/>
          <w:szCs w:val="28"/>
        </w:rPr>
        <w:softHyphen/>
        <w:t>ний науковий центр «Інститут кардіології імені М.Д. Стражеска» АМН України, завідувач наукового відділу медико-соціальних проблем кардіології, головний лікар — заступник директора по клінічній роботі;</w:t>
      </w:r>
    </w:p>
    <w:p w:rsidR="003D7D8D" w:rsidRDefault="003D7D8D" w:rsidP="001F57FC">
      <w:pPr>
        <w:widowControl w:val="0"/>
        <w:numPr>
          <w:ilvl w:val="0"/>
          <w:numId w:val="57"/>
        </w:numPr>
        <w:suppressAutoHyphens w:val="0"/>
        <w:spacing w:line="360" w:lineRule="exact"/>
        <w:jc w:val="both"/>
        <w:rPr>
          <w:spacing w:val="-4"/>
          <w:sz w:val="28"/>
          <w:szCs w:val="28"/>
          <w:lang w:val="uk-UA"/>
        </w:rPr>
      </w:pPr>
      <w:r>
        <w:rPr>
          <w:spacing w:val="-4"/>
          <w:sz w:val="28"/>
          <w:szCs w:val="28"/>
          <w:lang w:val="uk-UA"/>
        </w:rPr>
        <w:t xml:space="preserve">доктор наук з державного управління, професор </w:t>
      </w:r>
      <w:r>
        <w:rPr>
          <w:b/>
          <w:bCs/>
          <w:spacing w:val="-4"/>
          <w:sz w:val="28"/>
          <w:szCs w:val="28"/>
          <w:lang w:val="uk-UA"/>
        </w:rPr>
        <w:t>Радиш Ярослав Федорович,</w:t>
      </w:r>
      <w:r>
        <w:rPr>
          <w:spacing w:val="-4"/>
          <w:sz w:val="28"/>
          <w:szCs w:val="28"/>
          <w:lang w:val="uk-UA"/>
        </w:rPr>
        <w:t xml:space="preserve"> Національна академія державного управління при Президентові України, професор кафедри управління охороною суспільного здоров’я;</w:t>
      </w: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pacing w:val="-4"/>
          <w:sz w:val="28"/>
          <w:szCs w:val="28"/>
        </w:rPr>
      </w:pPr>
      <w:r w:rsidRPr="003D7D8D">
        <w:rPr>
          <w:spacing w:val="-4"/>
          <w:sz w:val="28"/>
          <w:szCs w:val="28"/>
          <w:lang w:val="uk-UA"/>
        </w:rPr>
        <w:t>Захист відбудеться «____»_______________________ 2008 року о ______ годині на засіданні спеціалізованої вченої ради Д 26.613.07 при Національній медичній академії післядипломної освіти імені П.Л.</w:t>
      </w:r>
      <w:r>
        <w:rPr>
          <w:spacing w:val="-4"/>
          <w:sz w:val="28"/>
          <w:szCs w:val="28"/>
        </w:rPr>
        <w:t> </w:t>
      </w:r>
      <w:r w:rsidRPr="003D7D8D">
        <w:rPr>
          <w:spacing w:val="-4"/>
          <w:sz w:val="28"/>
          <w:szCs w:val="28"/>
          <w:lang w:val="uk-UA"/>
        </w:rPr>
        <w:t>Шупика за адресою: 04112, м.</w:t>
      </w:r>
      <w:r>
        <w:rPr>
          <w:spacing w:val="-4"/>
          <w:sz w:val="28"/>
          <w:szCs w:val="28"/>
        </w:rPr>
        <w:t> </w:t>
      </w:r>
      <w:r w:rsidRPr="003D7D8D">
        <w:rPr>
          <w:spacing w:val="-4"/>
          <w:sz w:val="28"/>
          <w:szCs w:val="28"/>
          <w:lang w:val="uk-UA"/>
        </w:rPr>
        <w:t>Київ, вул.</w:t>
      </w:r>
      <w:r>
        <w:rPr>
          <w:spacing w:val="-4"/>
          <w:sz w:val="28"/>
          <w:szCs w:val="28"/>
        </w:rPr>
        <w:t> Дорого</w:t>
      </w:r>
      <w:r>
        <w:rPr>
          <w:spacing w:val="-4"/>
          <w:sz w:val="28"/>
          <w:szCs w:val="28"/>
          <w:lang w:val="uk-UA"/>
        </w:rPr>
        <w:softHyphen/>
      </w:r>
      <w:r>
        <w:rPr>
          <w:spacing w:val="-4"/>
          <w:sz w:val="28"/>
          <w:szCs w:val="28"/>
        </w:rPr>
        <w:t>жицька, 9, аудиторія №46.</w:t>
      </w:r>
    </w:p>
    <w:p w:rsidR="003D7D8D" w:rsidRDefault="003D7D8D" w:rsidP="003D7D8D">
      <w:pPr>
        <w:widowControl w:val="0"/>
        <w:spacing w:line="360" w:lineRule="exact"/>
        <w:jc w:val="both"/>
        <w:rPr>
          <w:spacing w:val="-4"/>
          <w:sz w:val="28"/>
          <w:szCs w:val="28"/>
        </w:rPr>
      </w:pPr>
    </w:p>
    <w:p w:rsidR="003D7D8D" w:rsidRDefault="003D7D8D" w:rsidP="003D7D8D">
      <w:pPr>
        <w:widowControl w:val="0"/>
        <w:spacing w:line="360" w:lineRule="exact"/>
        <w:jc w:val="both"/>
        <w:rPr>
          <w:spacing w:val="-4"/>
          <w:sz w:val="28"/>
          <w:szCs w:val="28"/>
        </w:rPr>
      </w:pPr>
      <w:r>
        <w:rPr>
          <w:spacing w:val="-4"/>
          <w:sz w:val="28"/>
          <w:szCs w:val="28"/>
        </w:rPr>
        <w:t>З дисертацією можна ознайомитись у бібліотеці Національної медичної академії післядипломної освіти імені П.Л. Шупика за адресою: 04112, м. Київ, вул. Дорого</w:t>
      </w:r>
      <w:r>
        <w:rPr>
          <w:spacing w:val="-4"/>
          <w:sz w:val="28"/>
          <w:szCs w:val="28"/>
          <w:lang w:val="uk-UA"/>
        </w:rPr>
        <w:softHyphen/>
      </w:r>
      <w:r>
        <w:rPr>
          <w:spacing w:val="-4"/>
          <w:sz w:val="28"/>
          <w:szCs w:val="28"/>
        </w:rPr>
        <w:t>жицька, 9.</w:t>
      </w:r>
    </w:p>
    <w:p w:rsidR="003D7D8D" w:rsidRDefault="003D7D8D" w:rsidP="003D7D8D">
      <w:pPr>
        <w:widowControl w:val="0"/>
        <w:spacing w:line="360" w:lineRule="exact"/>
        <w:jc w:val="both"/>
        <w:rPr>
          <w:spacing w:val="-4"/>
          <w:sz w:val="28"/>
          <w:szCs w:val="28"/>
        </w:rPr>
      </w:pPr>
    </w:p>
    <w:p w:rsidR="003D7D8D" w:rsidRDefault="003D7D8D" w:rsidP="003D7D8D">
      <w:pPr>
        <w:widowControl w:val="0"/>
        <w:spacing w:line="360" w:lineRule="exact"/>
        <w:jc w:val="both"/>
        <w:rPr>
          <w:spacing w:val="-4"/>
          <w:sz w:val="28"/>
          <w:szCs w:val="28"/>
        </w:rPr>
      </w:pPr>
      <w:r>
        <w:rPr>
          <w:spacing w:val="-4"/>
          <w:sz w:val="28"/>
          <w:szCs w:val="28"/>
        </w:rPr>
        <w:t>Автореферат розісланий «____» _______</w:t>
      </w:r>
      <w:r>
        <w:rPr>
          <w:spacing w:val="-4"/>
          <w:sz w:val="28"/>
          <w:szCs w:val="28"/>
          <w:lang w:val="uk-UA"/>
        </w:rPr>
        <w:t>_______</w:t>
      </w:r>
      <w:r>
        <w:rPr>
          <w:spacing w:val="-4"/>
          <w:sz w:val="28"/>
          <w:szCs w:val="28"/>
        </w:rPr>
        <w:t>______ 2008 року.</w:t>
      </w: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pacing w:val="-4"/>
          <w:sz w:val="28"/>
          <w:szCs w:val="28"/>
          <w:lang w:val="uk-UA"/>
        </w:rPr>
      </w:pPr>
    </w:p>
    <w:p w:rsidR="003D7D8D" w:rsidRDefault="003D7D8D" w:rsidP="003D7D8D">
      <w:pPr>
        <w:widowControl w:val="0"/>
        <w:spacing w:line="360" w:lineRule="exact"/>
        <w:jc w:val="both"/>
        <w:rPr>
          <w:sz w:val="28"/>
          <w:szCs w:val="28"/>
          <w:lang w:val="uk-UA"/>
        </w:rPr>
      </w:pPr>
      <w:r>
        <w:rPr>
          <w:sz w:val="28"/>
          <w:szCs w:val="28"/>
        </w:rPr>
        <w:t>Вчений секретар</w:t>
      </w:r>
      <w:r>
        <w:rPr>
          <w:sz w:val="28"/>
          <w:szCs w:val="28"/>
        </w:rPr>
        <w:br/>
        <w:t>спеціалізованої вченої ради,</w:t>
      </w:r>
      <w:r>
        <w:rPr>
          <w:sz w:val="28"/>
          <w:szCs w:val="28"/>
        </w:rPr>
        <w:br/>
      </w:r>
      <w:r>
        <w:rPr>
          <w:sz w:val="28"/>
          <w:szCs w:val="28"/>
          <w:lang w:val="uk-UA"/>
        </w:rPr>
        <w:t xml:space="preserve">к.мед.н., </w:t>
      </w:r>
      <w:r>
        <w:rPr>
          <w:sz w:val="28"/>
          <w:szCs w:val="28"/>
        </w:rPr>
        <w:t>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ab/>
      </w:r>
      <w:r>
        <w:rPr>
          <w:sz w:val="28"/>
          <w:szCs w:val="28"/>
        </w:rPr>
        <w:tab/>
        <w:t xml:space="preserve">В.І. Бугро </w:t>
      </w:r>
    </w:p>
    <w:p w:rsidR="003D7D8D" w:rsidRDefault="003D7D8D" w:rsidP="003D7D8D">
      <w:pPr>
        <w:widowControl w:val="0"/>
        <w:spacing w:line="360" w:lineRule="exact"/>
        <w:jc w:val="both"/>
        <w:rPr>
          <w:spacing w:val="-4"/>
          <w:sz w:val="28"/>
          <w:szCs w:val="28"/>
        </w:rPr>
      </w:pPr>
    </w:p>
    <w:p w:rsidR="003D7D8D" w:rsidRDefault="003D7D8D" w:rsidP="003D7D8D">
      <w:pPr>
        <w:widowControl w:val="0"/>
        <w:spacing w:line="360" w:lineRule="exact"/>
        <w:jc w:val="both"/>
        <w:rPr>
          <w:spacing w:val="-4"/>
          <w:sz w:val="28"/>
          <w:szCs w:val="28"/>
        </w:rPr>
        <w:sectPr w:rsidR="003D7D8D" w:rsidSect="003D7D8D">
          <w:headerReference w:type="default" r:id="rId10"/>
          <w:pgSz w:w="11907" w:h="16840" w:code="9"/>
          <w:pgMar w:top="1191" w:right="851" w:bottom="964" w:left="964" w:header="720" w:footer="720" w:gutter="0"/>
          <w:cols w:space="720"/>
          <w:titlePg/>
          <w:docGrid w:linePitch="360"/>
        </w:sectPr>
      </w:pPr>
    </w:p>
    <w:p w:rsidR="003D7D8D" w:rsidRDefault="003D7D8D" w:rsidP="003D7D8D">
      <w:pPr>
        <w:widowControl w:val="0"/>
        <w:autoSpaceDE w:val="0"/>
        <w:autoSpaceDN w:val="0"/>
        <w:adjustRightInd w:val="0"/>
        <w:spacing w:before="240" w:after="120" w:line="360" w:lineRule="exact"/>
        <w:jc w:val="center"/>
        <w:rPr>
          <w:b/>
          <w:bCs/>
          <w:spacing w:val="-2"/>
          <w:sz w:val="28"/>
          <w:szCs w:val="28"/>
          <w:lang w:val="uk-UA"/>
        </w:rPr>
      </w:pPr>
      <w:r>
        <w:rPr>
          <w:b/>
          <w:bCs/>
          <w:spacing w:val="-2"/>
          <w:sz w:val="28"/>
          <w:szCs w:val="28"/>
          <w:lang w:val="uk-UA"/>
        </w:rPr>
        <w:lastRenderedPageBreak/>
        <w:t>ЗАГАЛЬНА ХАРАКТЕРИСТИКА РОБОТИ</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b/>
          <w:bCs/>
          <w:spacing w:val="-2"/>
          <w:sz w:val="28"/>
          <w:szCs w:val="28"/>
          <w:lang w:val="uk-UA"/>
        </w:rPr>
        <w:t>Актуальність дослідження.</w:t>
      </w:r>
      <w:r>
        <w:rPr>
          <w:spacing w:val="-2"/>
          <w:sz w:val="28"/>
          <w:szCs w:val="28"/>
          <w:lang w:val="uk-UA"/>
        </w:rPr>
        <w:t xml:space="preserve"> Тісні відносини між Республікою Польща і Украї</w:t>
      </w:r>
      <w:r>
        <w:rPr>
          <w:spacing w:val="-2"/>
          <w:sz w:val="28"/>
          <w:szCs w:val="28"/>
          <w:lang w:val="uk-UA"/>
        </w:rPr>
        <w:softHyphen/>
        <w:t>ною обумовлені їх геополітичним становищем, глибокими історичними, культурними та економічними зв'язками, а у відношеннях між народами є свої світлі і темні сторінки.</w:t>
      </w:r>
      <w:r w:rsidRPr="003D7D8D">
        <w:rPr>
          <w:noProof/>
          <w:spacing w:val="-2"/>
          <w:sz w:val="28"/>
          <w:szCs w:val="28"/>
          <w:lang w:val="uk-UA"/>
        </w:rPr>
        <w:t xml:space="preserve"> 2</w:t>
      </w:r>
      <w:r>
        <w:rPr>
          <w:spacing w:val="-2"/>
          <w:sz w:val="28"/>
          <w:szCs w:val="28"/>
          <w:lang w:val="uk-UA"/>
        </w:rPr>
        <w:t xml:space="preserve"> грудня</w:t>
      </w:r>
      <w:r w:rsidRPr="003D7D8D">
        <w:rPr>
          <w:noProof/>
          <w:spacing w:val="-2"/>
          <w:sz w:val="28"/>
          <w:szCs w:val="28"/>
          <w:lang w:val="uk-UA"/>
        </w:rPr>
        <w:t xml:space="preserve"> 1991</w:t>
      </w:r>
      <w:r>
        <w:rPr>
          <w:spacing w:val="-2"/>
          <w:sz w:val="28"/>
          <w:szCs w:val="28"/>
          <w:lang w:val="uk-UA"/>
        </w:rPr>
        <w:t xml:space="preserve"> р. уряд Республіки Польща одним з перших серед урядів зарубіжних країн визнав державну незалежність України, а в</w:t>
      </w:r>
      <w:r w:rsidRPr="003D7D8D">
        <w:rPr>
          <w:noProof/>
          <w:spacing w:val="-2"/>
          <w:sz w:val="28"/>
          <w:szCs w:val="28"/>
          <w:lang w:val="uk-UA"/>
        </w:rPr>
        <w:t xml:space="preserve"> 1992</w:t>
      </w:r>
      <w:r>
        <w:rPr>
          <w:spacing w:val="-2"/>
          <w:sz w:val="28"/>
          <w:szCs w:val="28"/>
          <w:lang w:val="uk-UA"/>
        </w:rPr>
        <w:t xml:space="preserve"> р. між двома державами підписаний Договір про добросусідство, дружні відносини і співро</w:t>
      </w:r>
      <w:r>
        <w:rPr>
          <w:spacing w:val="-2"/>
          <w:sz w:val="28"/>
          <w:szCs w:val="28"/>
          <w:lang w:val="uk-UA"/>
        </w:rPr>
        <w:softHyphen/>
        <w:t>бітництво, в тому числі у забезпеченні належною опікою історичних пам'яток обох народів.</w:t>
      </w:r>
    </w:p>
    <w:p w:rsidR="003D7D8D" w:rsidRDefault="003D7D8D" w:rsidP="003D7D8D">
      <w:pPr>
        <w:widowControl w:val="0"/>
        <w:autoSpaceDE w:val="0"/>
        <w:autoSpaceDN w:val="0"/>
        <w:adjustRightInd w:val="0"/>
        <w:spacing w:line="360" w:lineRule="exact"/>
        <w:ind w:firstLine="800"/>
        <w:jc w:val="both"/>
        <w:rPr>
          <w:spacing w:val="-2"/>
          <w:sz w:val="28"/>
          <w:szCs w:val="28"/>
          <w:lang w:val="uk-UA"/>
        </w:rPr>
      </w:pPr>
      <w:r>
        <w:rPr>
          <w:spacing w:val="-2"/>
          <w:sz w:val="28"/>
          <w:szCs w:val="28"/>
          <w:lang w:val="uk-UA"/>
        </w:rPr>
        <w:t>Вирішальне значення для розвитку польсько-українських відносин мають офіційні взаємовізити Президентів двох держав, підписання спільної Декларації "До порозуміння і єднання"</w:t>
      </w:r>
      <w:r w:rsidRPr="003D7D8D">
        <w:rPr>
          <w:noProof/>
          <w:spacing w:val="-2"/>
          <w:sz w:val="28"/>
          <w:szCs w:val="28"/>
          <w:lang w:val="uk-UA"/>
        </w:rPr>
        <w:t xml:space="preserve"> (1997).</w:t>
      </w:r>
      <w:r>
        <w:rPr>
          <w:spacing w:val="-2"/>
          <w:sz w:val="28"/>
          <w:szCs w:val="28"/>
          <w:lang w:val="uk-UA"/>
        </w:rPr>
        <w:t xml:space="preserve"> Важливим чинником, який впливає на стан польсько-українських відносин, є наявність у Польщі і в Україні української та польської діаспор.</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spacing w:val="-2"/>
          <w:sz w:val="28"/>
          <w:szCs w:val="28"/>
          <w:lang w:val="uk-UA"/>
        </w:rPr>
        <w:t>Вивчення історії культурних і наукових зв'язків Польщі і України свідчить не тільки про їх давність, а й про взаємозбагачення науки і освіти двох держав (Сіро-полко С.,</w:t>
      </w:r>
      <w:r w:rsidRPr="003D7D8D">
        <w:rPr>
          <w:noProof/>
          <w:spacing w:val="-2"/>
          <w:sz w:val="28"/>
          <w:szCs w:val="28"/>
          <w:lang w:val="uk-UA"/>
        </w:rPr>
        <w:t xml:space="preserve"> 2001),</w:t>
      </w:r>
      <w:r>
        <w:rPr>
          <w:spacing w:val="-2"/>
          <w:sz w:val="28"/>
          <w:szCs w:val="28"/>
          <w:lang w:val="uk-UA"/>
        </w:rPr>
        <w:t xml:space="preserve"> прикладом чого є польсько-українські зв'язки в галузі медицини.</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spacing w:val="-2"/>
          <w:sz w:val="28"/>
          <w:szCs w:val="28"/>
          <w:lang w:val="uk-UA"/>
        </w:rPr>
        <w:t>Аналізу особливостей становлення і розвитку польсько-українських стосунків у медицині, зокрема медичній освіті, присвячені ряд наукових праць різних років поль</w:t>
      </w:r>
      <w:r>
        <w:rPr>
          <w:spacing w:val="-2"/>
          <w:sz w:val="28"/>
          <w:szCs w:val="28"/>
          <w:lang w:val="uk-UA"/>
        </w:rPr>
        <w:softHyphen/>
        <w:t>ських</w:t>
      </w:r>
      <w:r w:rsidRPr="003D7D8D">
        <w:rPr>
          <w:spacing w:val="-2"/>
          <w:sz w:val="28"/>
          <w:szCs w:val="28"/>
          <w:lang w:val="uk-UA"/>
        </w:rPr>
        <w:t xml:space="preserve"> (</w:t>
      </w:r>
      <w:r>
        <w:rPr>
          <w:spacing w:val="-2"/>
          <w:sz w:val="28"/>
          <w:szCs w:val="28"/>
          <w:lang w:val="en-US"/>
        </w:rPr>
        <w:t>Charlampowicz</w:t>
      </w:r>
      <w:r>
        <w:rPr>
          <w:spacing w:val="-2"/>
          <w:sz w:val="28"/>
          <w:szCs w:val="28"/>
          <w:lang w:val="uk-UA"/>
        </w:rPr>
        <w:t xml:space="preserve"> К.,</w:t>
      </w:r>
      <w:r w:rsidRPr="003D7D8D">
        <w:rPr>
          <w:noProof/>
          <w:spacing w:val="-2"/>
          <w:sz w:val="28"/>
          <w:szCs w:val="28"/>
          <w:lang w:val="uk-UA"/>
        </w:rPr>
        <w:t xml:space="preserve"> 1899-1900;</w:t>
      </w:r>
      <w:r w:rsidRPr="003D7D8D">
        <w:rPr>
          <w:spacing w:val="-2"/>
          <w:sz w:val="28"/>
          <w:szCs w:val="28"/>
          <w:lang w:val="uk-UA"/>
        </w:rPr>
        <w:t xml:space="preserve"> </w:t>
      </w:r>
      <w:r>
        <w:rPr>
          <w:spacing w:val="-2"/>
          <w:sz w:val="28"/>
          <w:szCs w:val="28"/>
          <w:lang w:val="en-US"/>
        </w:rPr>
        <w:t>Jablonowski</w:t>
      </w:r>
      <w:r>
        <w:rPr>
          <w:spacing w:val="-2"/>
          <w:sz w:val="28"/>
          <w:szCs w:val="28"/>
          <w:lang w:val="uk-UA"/>
        </w:rPr>
        <w:t xml:space="preserve"> А.,</w:t>
      </w:r>
      <w:r w:rsidRPr="003D7D8D">
        <w:rPr>
          <w:noProof/>
          <w:spacing w:val="-2"/>
          <w:sz w:val="28"/>
          <w:szCs w:val="28"/>
          <w:lang w:val="uk-UA"/>
        </w:rPr>
        <w:t xml:space="preserve"> 1899-1900;</w:t>
      </w:r>
      <w:r>
        <w:rPr>
          <w:spacing w:val="-2"/>
          <w:sz w:val="28"/>
          <w:szCs w:val="28"/>
          <w:lang w:val="uk-UA"/>
        </w:rPr>
        <w:t xml:space="preserve"> Бжезінський Т.,</w:t>
      </w:r>
      <w:r w:rsidRPr="003D7D8D">
        <w:rPr>
          <w:noProof/>
          <w:spacing w:val="-2"/>
          <w:sz w:val="28"/>
          <w:szCs w:val="28"/>
          <w:lang w:val="uk-UA"/>
        </w:rPr>
        <w:t xml:space="preserve"> 1994) </w:t>
      </w:r>
      <w:r>
        <w:rPr>
          <w:spacing w:val="-2"/>
          <w:sz w:val="28"/>
          <w:szCs w:val="28"/>
          <w:lang w:val="uk-UA"/>
        </w:rPr>
        <w:t>і українських (Захарчук С.С.,</w:t>
      </w:r>
      <w:r w:rsidRPr="003D7D8D">
        <w:rPr>
          <w:noProof/>
          <w:spacing w:val="-2"/>
          <w:sz w:val="28"/>
          <w:szCs w:val="28"/>
          <w:lang w:val="uk-UA"/>
        </w:rPr>
        <w:t xml:space="preserve"> 1961;</w:t>
      </w:r>
      <w:r>
        <w:rPr>
          <w:spacing w:val="-2"/>
          <w:sz w:val="28"/>
          <w:szCs w:val="28"/>
          <w:lang w:val="uk-UA"/>
        </w:rPr>
        <w:t xml:space="preserve"> Оборін М.А.,</w:t>
      </w:r>
      <w:r w:rsidRPr="003D7D8D">
        <w:rPr>
          <w:noProof/>
          <w:spacing w:val="-2"/>
          <w:sz w:val="28"/>
          <w:szCs w:val="28"/>
          <w:lang w:val="uk-UA"/>
        </w:rPr>
        <w:t xml:space="preserve"> 1956, 1959, 1960;</w:t>
      </w:r>
      <w:r>
        <w:rPr>
          <w:spacing w:val="-2"/>
          <w:sz w:val="28"/>
          <w:szCs w:val="28"/>
          <w:lang w:val="uk-UA"/>
        </w:rPr>
        <w:t xml:space="preserve"> Отамановсь-кийВ.Д.,</w:t>
      </w:r>
      <w:r w:rsidRPr="003D7D8D">
        <w:rPr>
          <w:noProof/>
          <w:spacing w:val="-2"/>
          <w:sz w:val="28"/>
          <w:szCs w:val="28"/>
          <w:lang w:val="uk-UA"/>
        </w:rPr>
        <w:t xml:space="preserve"> 1959;</w:t>
      </w:r>
      <w:r>
        <w:rPr>
          <w:spacing w:val="-2"/>
          <w:sz w:val="28"/>
          <w:szCs w:val="28"/>
          <w:lang w:val="uk-UA"/>
        </w:rPr>
        <w:t xml:space="preserve"> Павловський М.П., Оборін М.А.,</w:t>
      </w:r>
      <w:r w:rsidRPr="003D7D8D">
        <w:rPr>
          <w:noProof/>
          <w:spacing w:val="-2"/>
          <w:sz w:val="28"/>
          <w:szCs w:val="28"/>
          <w:lang w:val="uk-UA"/>
        </w:rPr>
        <w:t xml:space="preserve"> 1985;</w:t>
      </w:r>
      <w:r>
        <w:rPr>
          <w:spacing w:val="-2"/>
          <w:sz w:val="28"/>
          <w:szCs w:val="28"/>
          <w:lang w:val="uk-UA"/>
        </w:rPr>
        <w:t xml:space="preserve"> Плющ В.,</w:t>
      </w:r>
      <w:r w:rsidRPr="003D7D8D">
        <w:rPr>
          <w:noProof/>
          <w:spacing w:val="-2"/>
          <w:sz w:val="28"/>
          <w:szCs w:val="28"/>
          <w:lang w:val="uk-UA"/>
        </w:rPr>
        <w:t xml:space="preserve"> 1970;</w:t>
      </w:r>
      <w:r>
        <w:rPr>
          <w:spacing w:val="-2"/>
          <w:sz w:val="28"/>
          <w:szCs w:val="28"/>
          <w:lang w:val="uk-UA"/>
        </w:rPr>
        <w:t xml:space="preserve"> Рафес Ю.І., </w:t>
      </w:r>
      <w:r w:rsidRPr="003D7D8D">
        <w:rPr>
          <w:noProof/>
          <w:spacing w:val="-2"/>
          <w:sz w:val="28"/>
          <w:szCs w:val="28"/>
          <w:lang w:val="uk-UA"/>
        </w:rPr>
        <w:t>1961, 1964;</w:t>
      </w:r>
      <w:r>
        <w:rPr>
          <w:spacing w:val="-2"/>
          <w:sz w:val="28"/>
          <w:szCs w:val="28"/>
          <w:lang w:val="uk-UA"/>
        </w:rPr>
        <w:t xml:space="preserve"> Шапіро І.Я„</w:t>
      </w:r>
      <w:r w:rsidRPr="003D7D8D">
        <w:rPr>
          <w:noProof/>
          <w:spacing w:val="-2"/>
          <w:sz w:val="28"/>
          <w:szCs w:val="28"/>
          <w:lang w:val="uk-UA"/>
        </w:rPr>
        <w:t xml:space="preserve"> 1961, 1962, 1965, 1967)</w:t>
      </w:r>
      <w:r>
        <w:rPr>
          <w:spacing w:val="-2"/>
          <w:sz w:val="28"/>
          <w:szCs w:val="28"/>
          <w:lang w:val="uk-UA"/>
        </w:rPr>
        <w:t xml:space="preserve"> дослідників, однак вони стосуються розрізнених аспектів проблеми. При всій їх цінності до цього .часу як в Польщі, так і в Україні відсутнє комплексне дослідження особливостей становлення та розвитку в різні історичні часи польсько-українських зв'язків в галузі вищої медичної освіти і медичної науки.</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spacing w:val="-2"/>
          <w:sz w:val="28"/>
          <w:szCs w:val="28"/>
          <w:lang w:val="uk-UA"/>
        </w:rPr>
        <w:t>В той же час актуальність дослідження значною мірою обумовлюється низкою заходів останнього часу польського та українського урядів в галузі освіти, зокрема, відкриттям у</w:t>
      </w:r>
      <w:r>
        <w:rPr>
          <w:noProof/>
          <w:spacing w:val="-2"/>
          <w:sz w:val="28"/>
          <w:szCs w:val="28"/>
        </w:rPr>
        <w:t xml:space="preserve"> 2001</w:t>
      </w:r>
      <w:r>
        <w:rPr>
          <w:spacing w:val="-2"/>
          <w:sz w:val="28"/>
          <w:szCs w:val="28"/>
          <w:lang w:val="uk-UA"/>
        </w:rPr>
        <w:t xml:space="preserve"> р. в Любліні за ініціативою Президентів двох держав Євро</w:t>
      </w:r>
      <w:r>
        <w:rPr>
          <w:spacing w:val="-2"/>
          <w:sz w:val="28"/>
          <w:szCs w:val="28"/>
          <w:lang w:val="uk-UA"/>
        </w:rPr>
        <w:softHyphen/>
        <w:t>пейського Колегіуму польських та українських університетів, навчанням польських громадян в Україні, а українських</w:t>
      </w:r>
      <w:r w:rsidRPr="003D7D8D">
        <w:rPr>
          <w:noProof/>
          <w:spacing w:val="-2"/>
          <w:sz w:val="28"/>
          <w:szCs w:val="28"/>
          <w:lang w:val="uk-UA"/>
        </w:rPr>
        <w:t xml:space="preserve"> —</w:t>
      </w:r>
      <w:r>
        <w:rPr>
          <w:spacing w:val="-2"/>
          <w:sz w:val="28"/>
          <w:szCs w:val="28"/>
          <w:lang w:val="uk-UA"/>
        </w:rPr>
        <w:t xml:space="preserve"> у вищих навчальних закладах Польщі, що є відтворенням історичного минулого у взаємовпливі вищої освіти і науки двох держав, досвід якого, в тому числі і на прикладах польсько-українських медичних зв'язків, становить наукову цінність і в наш час.</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spacing w:val="-2"/>
          <w:sz w:val="28"/>
          <w:szCs w:val="28"/>
          <w:lang w:val="uk-UA"/>
        </w:rPr>
        <w:t>Відсутність в умовах розширення польсько-українських культурних зв'язків узагальнюючої наукової праці щодо особливостей і форм стосунків польської і української медицини, як складових культури, обумовлених політичними відноси</w:t>
      </w:r>
      <w:r>
        <w:rPr>
          <w:spacing w:val="-2"/>
          <w:sz w:val="28"/>
          <w:szCs w:val="28"/>
          <w:lang w:val="uk-UA"/>
        </w:rPr>
        <w:softHyphen/>
        <w:t xml:space="preserve">нами і становищем двох країн в різні історичні епохи, свідчить про наявність "білих </w:t>
      </w:r>
      <w:r>
        <w:rPr>
          <w:spacing w:val="-2"/>
          <w:sz w:val="28"/>
          <w:szCs w:val="28"/>
          <w:lang w:val="uk-UA"/>
        </w:rPr>
        <w:lastRenderedPageBreak/>
        <w:t>плям" в історико-медичному минулому двох держав і необхідність даного дослід</w:t>
      </w:r>
      <w:r>
        <w:rPr>
          <w:spacing w:val="-2"/>
          <w:sz w:val="28"/>
          <w:szCs w:val="28"/>
          <w:lang w:val="uk-UA"/>
        </w:rPr>
        <w:softHyphen/>
        <w:t>ження, що і визначило його актуальність, мету і завдання. Дане дослідження є ініціативною роботою пошукача.</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b/>
          <w:bCs/>
          <w:spacing w:val="-2"/>
          <w:sz w:val="28"/>
          <w:szCs w:val="28"/>
          <w:lang w:val="uk-UA"/>
        </w:rPr>
        <w:t>Мета дослідження</w:t>
      </w:r>
      <w:r w:rsidRPr="003D7D8D">
        <w:rPr>
          <w:noProof/>
          <w:spacing w:val="-2"/>
          <w:sz w:val="28"/>
          <w:szCs w:val="28"/>
          <w:lang w:val="uk-UA"/>
        </w:rPr>
        <w:t xml:space="preserve"> —</w:t>
      </w:r>
      <w:r>
        <w:rPr>
          <w:spacing w:val="-2"/>
          <w:sz w:val="28"/>
          <w:szCs w:val="28"/>
          <w:lang w:val="uk-UA"/>
        </w:rPr>
        <w:t xml:space="preserve"> польсько-українські взаємозв'язки в галузі вищої медичної освіти і науки в різні історичні епохи до початку</w:t>
      </w:r>
      <w:r w:rsidRPr="003D7D8D">
        <w:rPr>
          <w:noProof/>
          <w:spacing w:val="-2"/>
          <w:sz w:val="28"/>
          <w:szCs w:val="28"/>
          <w:lang w:val="uk-UA"/>
        </w:rPr>
        <w:t xml:space="preserve"> </w:t>
      </w:r>
      <w:r>
        <w:rPr>
          <w:noProof/>
          <w:spacing w:val="-2"/>
          <w:sz w:val="28"/>
          <w:szCs w:val="28"/>
        </w:rPr>
        <w:t>XX</w:t>
      </w:r>
      <w:r>
        <w:rPr>
          <w:spacing w:val="-2"/>
          <w:sz w:val="28"/>
          <w:szCs w:val="28"/>
          <w:lang w:val="uk-UA"/>
        </w:rPr>
        <w:t xml:space="preserve"> століття.</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b/>
          <w:bCs/>
          <w:spacing w:val="-2"/>
          <w:sz w:val="28"/>
          <w:szCs w:val="28"/>
          <w:lang w:val="uk-UA"/>
        </w:rPr>
        <w:t>Завдання,</w:t>
      </w:r>
      <w:r>
        <w:rPr>
          <w:spacing w:val="-2"/>
          <w:sz w:val="28"/>
          <w:szCs w:val="28"/>
          <w:lang w:val="uk-UA"/>
        </w:rPr>
        <w:t xml:space="preserve"> обумовлені поставленою метою, передбачали: </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spacing w:val="-2"/>
          <w:sz w:val="28"/>
          <w:szCs w:val="28"/>
          <w:lang w:val="uk-UA"/>
        </w:rPr>
        <w:t>1. Вивчення в історичному аспекті особливостей формування розвитку медич</w:t>
      </w:r>
      <w:r>
        <w:rPr>
          <w:spacing w:val="-2"/>
          <w:sz w:val="28"/>
          <w:szCs w:val="28"/>
          <w:lang w:val="uk-UA"/>
        </w:rPr>
        <w:softHyphen/>
        <w:t>них знань і медичної допомоги в Польщі і Україні в залежності від їх політичного становища.</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sidRPr="003D7D8D">
        <w:rPr>
          <w:noProof/>
          <w:spacing w:val="-4"/>
          <w:sz w:val="28"/>
          <w:szCs w:val="28"/>
          <w:lang w:val="uk-UA"/>
        </w:rPr>
        <w:t>2.</w:t>
      </w:r>
      <w:r>
        <w:rPr>
          <w:spacing w:val="-4"/>
          <w:sz w:val="28"/>
          <w:szCs w:val="28"/>
          <w:lang w:val="uk-UA"/>
        </w:rPr>
        <w:t xml:space="preserve"> Виявлення закономірностей розвитку системи вищої медичної освіти та науки в Польщі в</w:t>
      </w:r>
      <w:r w:rsidRPr="003D7D8D">
        <w:rPr>
          <w:spacing w:val="-4"/>
          <w:sz w:val="28"/>
          <w:szCs w:val="28"/>
          <w:lang w:val="uk-UA"/>
        </w:rPr>
        <w:t xml:space="preserve"> </w:t>
      </w:r>
      <w:r>
        <w:rPr>
          <w:spacing w:val="-4"/>
          <w:sz w:val="28"/>
          <w:szCs w:val="28"/>
          <w:lang w:val="en-US"/>
        </w:rPr>
        <w:t>XIV</w:t>
      </w:r>
      <w:r w:rsidRPr="003D7D8D">
        <w:rPr>
          <w:spacing w:val="-4"/>
          <w:sz w:val="28"/>
          <w:szCs w:val="28"/>
          <w:lang w:val="uk-UA"/>
        </w:rPr>
        <w:t>-</w:t>
      </w:r>
      <w:r>
        <w:rPr>
          <w:spacing w:val="-4"/>
          <w:sz w:val="28"/>
          <w:szCs w:val="28"/>
          <w:lang w:val="en-US"/>
        </w:rPr>
        <w:t>XIX</w:t>
      </w:r>
      <w:r>
        <w:rPr>
          <w:spacing w:val="-4"/>
          <w:sz w:val="28"/>
          <w:szCs w:val="28"/>
          <w:lang w:val="uk-UA"/>
        </w:rPr>
        <w:t xml:space="preserve"> століттях, формування основних її центрів та окресленням творчої діяльності окремих найбільш видатних її представників.</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sidRPr="003D7D8D">
        <w:rPr>
          <w:noProof/>
          <w:spacing w:val="-2"/>
          <w:sz w:val="28"/>
          <w:szCs w:val="28"/>
          <w:lang w:val="uk-UA"/>
        </w:rPr>
        <w:t>3.</w:t>
      </w:r>
      <w:r>
        <w:rPr>
          <w:spacing w:val="-2"/>
          <w:sz w:val="28"/>
          <w:szCs w:val="28"/>
          <w:lang w:val="uk-UA"/>
        </w:rPr>
        <w:t xml:space="preserve"> Виявлення ролі польських вчених-медиків у перенесенні європейських взірців та досвіду навчальних медичних закладів Польщі на становлення та розвиток перших в Україні закладів медичної освіти, започаткованих на західноукраїнських землях в</w:t>
      </w:r>
      <w:r w:rsidRPr="003D7D8D">
        <w:rPr>
          <w:spacing w:val="-2"/>
          <w:sz w:val="28"/>
          <w:szCs w:val="28"/>
          <w:lang w:val="uk-UA"/>
        </w:rPr>
        <w:t xml:space="preserve"> </w:t>
      </w:r>
      <w:r>
        <w:rPr>
          <w:spacing w:val="-2"/>
          <w:sz w:val="28"/>
          <w:szCs w:val="28"/>
          <w:lang w:val="en-US"/>
        </w:rPr>
        <w:t>XVI</w:t>
      </w:r>
      <w:r w:rsidRPr="003D7D8D">
        <w:rPr>
          <w:spacing w:val="-2"/>
          <w:sz w:val="28"/>
          <w:szCs w:val="28"/>
          <w:lang w:val="uk-UA"/>
        </w:rPr>
        <w:t>-</w:t>
      </w:r>
      <w:r>
        <w:rPr>
          <w:spacing w:val="-2"/>
          <w:sz w:val="28"/>
          <w:szCs w:val="28"/>
          <w:lang w:val="en-US"/>
        </w:rPr>
        <w:t>XVIII</w:t>
      </w:r>
      <w:r>
        <w:rPr>
          <w:spacing w:val="-2"/>
          <w:sz w:val="28"/>
          <w:szCs w:val="28"/>
          <w:lang w:val="uk-UA"/>
        </w:rPr>
        <w:t xml:space="preserve"> століттях.</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sidRPr="003D7D8D">
        <w:rPr>
          <w:noProof/>
          <w:spacing w:val="-4"/>
          <w:sz w:val="28"/>
          <w:szCs w:val="28"/>
          <w:lang w:val="uk-UA"/>
        </w:rPr>
        <w:t>4.</w:t>
      </w:r>
      <w:r>
        <w:rPr>
          <w:spacing w:val="-4"/>
          <w:sz w:val="28"/>
          <w:szCs w:val="28"/>
          <w:lang w:val="uk-UA"/>
        </w:rPr>
        <w:t xml:space="preserve"> Аналіз особливостей етапів розвитку медичного факультету Львівського університету в польський і австро-угорський періоди з виявленням внеску вчених-медиків поляків в удосконалення його діяльності та здобутки в галузі медичної науки.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sidRPr="003D7D8D">
        <w:rPr>
          <w:noProof/>
          <w:spacing w:val="-4"/>
          <w:sz w:val="28"/>
          <w:szCs w:val="28"/>
          <w:lang w:val="uk-UA"/>
        </w:rPr>
        <w:t>5.</w:t>
      </w:r>
      <w:r>
        <w:rPr>
          <w:spacing w:val="-4"/>
          <w:sz w:val="28"/>
          <w:szCs w:val="28"/>
          <w:lang w:val="uk-UA"/>
        </w:rPr>
        <w:t xml:space="preserve"> Висвітлення форм взаємозв'язку польської медичної науки та освіти з провід</w:t>
      </w:r>
      <w:r>
        <w:rPr>
          <w:spacing w:val="-4"/>
          <w:sz w:val="28"/>
          <w:szCs w:val="28"/>
          <w:lang w:val="uk-UA"/>
        </w:rPr>
        <w:softHyphen/>
        <w:t>ними науковими медичними центрами Російської імперії в</w:t>
      </w:r>
      <w:r w:rsidRPr="003D7D8D">
        <w:rPr>
          <w:noProof/>
          <w:spacing w:val="-4"/>
          <w:sz w:val="28"/>
          <w:szCs w:val="28"/>
          <w:lang w:val="uk-UA"/>
        </w:rPr>
        <w:t xml:space="preserve"> </w:t>
      </w:r>
      <w:r>
        <w:rPr>
          <w:noProof/>
          <w:spacing w:val="-4"/>
          <w:sz w:val="28"/>
          <w:szCs w:val="28"/>
        </w:rPr>
        <w:t>XIX</w:t>
      </w:r>
      <w:r>
        <w:rPr>
          <w:spacing w:val="-4"/>
          <w:sz w:val="28"/>
          <w:szCs w:val="28"/>
          <w:lang w:val="uk-UA"/>
        </w:rPr>
        <w:t xml:space="preserve"> столітті та їх внеску у наукове становлення медиків-поляків, удосконалення вищої медичної освіти та підготовку наукових кадрів-медиків Польщі.</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sidRPr="003D7D8D">
        <w:rPr>
          <w:noProof/>
          <w:spacing w:val="-2"/>
          <w:sz w:val="28"/>
          <w:szCs w:val="28"/>
          <w:lang w:val="uk-UA"/>
        </w:rPr>
        <w:t>6.</w:t>
      </w:r>
      <w:r>
        <w:rPr>
          <w:spacing w:val="-2"/>
          <w:sz w:val="28"/>
          <w:szCs w:val="28"/>
          <w:lang w:val="uk-UA"/>
        </w:rPr>
        <w:t xml:space="preserve"> Визначення внеску університетів України, зокрема Київського, як одного з центрів підготовки лікарів-поляків, у перенесення до Польщі здобутків української вищої медичної школи і наукових шкіл українських вчених, внеску вихованців-поляків українських медичних факультетів у започаткування в Україні нових науко</w:t>
      </w:r>
      <w:r>
        <w:rPr>
          <w:spacing w:val="-2"/>
          <w:sz w:val="28"/>
          <w:szCs w:val="28"/>
          <w:lang w:val="uk-UA"/>
        </w:rPr>
        <w:softHyphen/>
        <w:t>вих напрямків в галузі медичної науки та практики.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sidRPr="003D7D8D">
        <w:rPr>
          <w:noProof/>
          <w:spacing w:val="-4"/>
          <w:sz w:val="28"/>
          <w:szCs w:val="28"/>
          <w:lang w:val="uk-UA"/>
        </w:rPr>
        <w:t>7.</w:t>
      </w:r>
      <w:r>
        <w:rPr>
          <w:spacing w:val="-4"/>
          <w:sz w:val="28"/>
          <w:szCs w:val="28"/>
          <w:lang w:val="uk-UA"/>
        </w:rPr>
        <w:t xml:space="preserve"> Оцінку творчих зв'язків медиків-поляків з вченими медичних факультетів університетів України та їх взаємовпливу на розвиток медицини в Польщі та Україні.</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b/>
          <w:bCs/>
          <w:spacing w:val="-2"/>
          <w:sz w:val="28"/>
          <w:szCs w:val="28"/>
          <w:lang w:val="uk-UA"/>
        </w:rPr>
        <w:t>Об'єкт дослідження</w:t>
      </w:r>
      <w:r w:rsidRPr="003D7D8D">
        <w:rPr>
          <w:noProof/>
          <w:spacing w:val="-2"/>
          <w:sz w:val="28"/>
          <w:szCs w:val="28"/>
          <w:lang w:val="uk-UA"/>
        </w:rPr>
        <w:t xml:space="preserve"> —</w:t>
      </w:r>
      <w:r>
        <w:rPr>
          <w:spacing w:val="-2"/>
          <w:sz w:val="28"/>
          <w:szCs w:val="28"/>
          <w:lang w:val="uk-UA"/>
        </w:rPr>
        <w:t xml:space="preserve"> польсько-українські зв'язки в галузі вищої медичної освіти і науки до початку</w:t>
      </w:r>
      <w:r w:rsidRPr="003D7D8D">
        <w:rPr>
          <w:noProof/>
          <w:spacing w:val="-2"/>
          <w:sz w:val="28"/>
          <w:szCs w:val="28"/>
          <w:lang w:val="uk-UA"/>
        </w:rPr>
        <w:t xml:space="preserve"> </w:t>
      </w:r>
      <w:r>
        <w:rPr>
          <w:noProof/>
          <w:spacing w:val="-2"/>
          <w:sz w:val="28"/>
          <w:szCs w:val="28"/>
        </w:rPr>
        <w:t>XX</w:t>
      </w:r>
      <w:r>
        <w:rPr>
          <w:spacing w:val="-2"/>
          <w:sz w:val="28"/>
          <w:szCs w:val="28"/>
          <w:lang w:val="uk-UA"/>
        </w:rPr>
        <w:t xml:space="preserve"> століття.</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b/>
          <w:bCs/>
          <w:spacing w:val="-2"/>
          <w:sz w:val="28"/>
          <w:szCs w:val="28"/>
          <w:lang w:val="uk-UA"/>
        </w:rPr>
        <w:t>Предмет дослідження</w:t>
      </w:r>
      <w:r w:rsidRPr="003D7D8D">
        <w:rPr>
          <w:noProof/>
          <w:spacing w:val="-2"/>
          <w:sz w:val="28"/>
          <w:szCs w:val="28"/>
          <w:lang w:val="uk-UA"/>
        </w:rPr>
        <w:t xml:space="preserve"> —</w:t>
      </w:r>
      <w:r>
        <w:rPr>
          <w:spacing w:val="-2"/>
          <w:sz w:val="28"/>
          <w:szCs w:val="28"/>
          <w:lang w:val="uk-UA"/>
        </w:rPr>
        <w:t xml:space="preserve"> етапи розвитку вищих навчальних медичних закладів Польщі та України, діяльність їх провідних вчених-медиків, взаємне перенесення досвіду вищої медичної освіти, форми зв'язків, взаємозбагачення медичної науки та освіти двох держав.</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b/>
          <w:bCs/>
          <w:spacing w:val="-2"/>
          <w:sz w:val="28"/>
          <w:szCs w:val="28"/>
          <w:lang w:val="uk-UA"/>
        </w:rPr>
        <w:t>Методи дослідження</w:t>
      </w:r>
      <w:r>
        <w:rPr>
          <w:noProof/>
          <w:spacing w:val="-2"/>
          <w:sz w:val="28"/>
          <w:szCs w:val="28"/>
        </w:rPr>
        <w:t xml:space="preserve"> —</w:t>
      </w:r>
      <w:r>
        <w:rPr>
          <w:spacing w:val="-2"/>
          <w:sz w:val="28"/>
          <w:szCs w:val="28"/>
          <w:lang w:val="uk-UA"/>
        </w:rPr>
        <w:t xml:space="preserve"> системний підхід та його системно-історичний аспект, історичний, статистичний, аналітичний.</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b/>
          <w:bCs/>
          <w:spacing w:val="-2"/>
          <w:sz w:val="28"/>
          <w:szCs w:val="28"/>
          <w:lang w:val="uk-UA"/>
        </w:rPr>
        <w:t>Наукова новизна</w:t>
      </w:r>
      <w:r>
        <w:rPr>
          <w:spacing w:val="-2"/>
          <w:sz w:val="28"/>
          <w:szCs w:val="28"/>
          <w:lang w:val="uk-UA"/>
        </w:rPr>
        <w:t xml:space="preserve"> результатів дослідження полягає в тому, що вперше в Польщі і Україні:</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2"/>
          <w:sz w:val="28"/>
          <w:szCs w:val="28"/>
          <w:lang w:val="uk-UA"/>
        </w:rPr>
      </w:pPr>
      <w:r>
        <w:rPr>
          <w:spacing w:val="-2"/>
          <w:sz w:val="28"/>
          <w:szCs w:val="28"/>
          <w:lang w:val="uk-UA"/>
        </w:rPr>
        <w:lastRenderedPageBreak/>
        <w:t>проведений широкомасштабний комплексний аналіз творчих взаємозв'язків польської і української медицини в галузі медичної освіти і науки за значний історичний період</w:t>
      </w:r>
      <w:r w:rsidRPr="003D7D8D">
        <w:rPr>
          <w:noProof/>
          <w:spacing w:val="-2"/>
          <w:sz w:val="28"/>
          <w:szCs w:val="28"/>
          <w:lang w:val="uk-UA"/>
        </w:rPr>
        <w:t xml:space="preserve"> —</w:t>
      </w:r>
      <w:r>
        <w:rPr>
          <w:spacing w:val="-2"/>
          <w:sz w:val="28"/>
          <w:szCs w:val="28"/>
          <w:lang w:val="uk-UA"/>
        </w:rPr>
        <w:t xml:space="preserve"> з</w:t>
      </w:r>
      <w:r w:rsidRPr="003D7D8D">
        <w:rPr>
          <w:noProof/>
          <w:spacing w:val="-2"/>
          <w:sz w:val="28"/>
          <w:szCs w:val="28"/>
          <w:lang w:val="uk-UA"/>
        </w:rPr>
        <w:t xml:space="preserve"> </w:t>
      </w:r>
      <w:r>
        <w:rPr>
          <w:noProof/>
          <w:spacing w:val="-2"/>
          <w:sz w:val="28"/>
          <w:szCs w:val="28"/>
        </w:rPr>
        <w:t>XV</w:t>
      </w:r>
      <w:r>
        <w:rPr>
          <w:spacing w:val="-2"/>
          <w:sz w:val="28"/>
          <w:szCs w:val="28"/>
          <w:lang w:val="uk-UA"/>
        </w:rPr>
        <w:t xml:space="preserve"> до початку</w:t>
      </w:r>
      <w:r w:rsidRPr="003D7D8D">
        <w:rPr>
          <w:noProof/>
          <w:spacing w:val="-2"/>
          <w:sz w:val="28"/>
          <w:szCs w:val="28"/>
          <w:lang w:val="uk-UA"/>
        </w:rPr>
        <w:t xml:space="preserve"> </w:t>
      </w:r>
      <w:r>
        <w:rPr>
          <w:noProof/>
          <w:spacing w:val="-2"/>
          <w:sz w:val="28"/>
          <w:szCs w:val="28"/>
        </w:rPr>
        <w:t>XX</w:t>
      </w:r>
      <w:r>
        <w:rPr>
          <w:spacing w:val="-2"/>
          <w:sz w:val="28"/>
          <w:szCs w:val="28"/>
          <w:lang w:val="uk-UA"/>
        </w:rPr>
        <w:t xml:space="preserve"> століття;</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4"/>
          <w:sz w:val="28"/>
          <w:szCs w:val="28"/>
          <w:lang w:val="uk-UA"/>
        </w:rPr>
      </w:pPr>
      <w:r>
        <w:rPr>
          <w:spacing w:val="-4"/>
          <w:sz w:val="28"/>
          <w:szCs w:val="28"/>
          <w:lang w:val="uk-UA"/>
        </w:rPr>
        <w:t>узагальнене значення перенесення польськими вченими-медиками досвіду уні</w:t>
      </w:r>
      <w:r>
        <w:rPr>
          <w:spacing w:val="-4"/>
          <w:sz w:val="28"/>
          <w:szCs w:val="28"/>
          <w:lang w:val="uk-UA"/>
        </w:rPr>
        <w:softHyphen/>
        <w:t>верситетів середньовічної Європи та медичних факультетів польських універ</w:t>
      </w:r>
      <w:r>
        <w:rPr>
          <w:spacing w:val="-4"/>
          <w:sz w:val="28"/>
          <w:szCs w:val="28"/>
          <w:lang w:val="uk-UA"/>
        </w:rPr>
        <w:softHyphen/>
        <w:t>ситетів на становлення і розвиток перших в Україні навчальних закладів (Ост</w:t>
      </w:r>
      <w:r>
        <w:rPr>
          <w:spacing w:val="-4"/>
          <w:sz w:val="28"/>
          <w:szCs w:val="28"/>
          <w:lang w:val="uk-UA"/>
        </w:rPr>
        <w:softHyphen/>
        <w:t>розька школа, Замойська академія), де медицина вперше в Україні вивчалась, як наука;</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6"/>
          <w:sz w:val="28"/>
          <w:szCs w:val="28"/>
          <w:lang w:val="uk-UA"/>
        </w:rPr>
      </w:pPr>
      <w:r>
        <w:rPr>
          <w:spacing w:val="-6"/>
          <w:sz w:val="28"/>
          <w:szCs w:val="28"/>
          <w:lang w:val="uk-UA"/>
        </w:rPr>
        <w:t>співставлена діяльність медичного факультету Львівського університету в поль</w:t>
      </w:r>
      <w:r>
        <w:rPr>
          <w:spacing w:val="-6"/>
          <w:sz w:val="28"/>
          <w:szCs w:val="28"/>
          <w:lang w:val="uk-UA"/>
        </w:rPr>
        <w:softHyphen/>
        <w:t>ський та австро-угорський період його існування з виявленням пріоритетів вче</w:t>
      </w:r>
      <w:r>
        <w:rPr>
          <w:spacing w:val="-6"/>
          <w:sz w:val="28"/>
          <w:szCs w:val="28"/>
          <w:lang w:val="uk-UA"/>
        </w:rPr>
        <w:softHyphen/>
        <w:t>них медиків-поляків в удосконаленні його розвитку та внеску до медичної науки;</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4"/>
          <w:sz w:val="28"/>
          <w:szCs w:val="28"/>
          <w:lang w:val="uk-UA"/>
        </w:rPr>
      </w:pPr>
      <w:r>
        <w:rPr>
          <w:spacing w:val="-2"/>
          <w:sz w:val="28"/>
          <w:szCs w:val="28"/>
          <w:lang w:val="uk-UA"/>
        </w:rPr>
        <w:t>представлені результати взаємозв'язків та взаємовпливу медичного факультету Київського університету, як одного з центрів підготовки лікарів-поляків сере</w:t>
      </w:r>
      <w:r>
        <w:rPr>
          <w:spacing w:val="-2"/>
          <w:sz w:val="28"/>
          <w:szCs w:val="28"/>
          <w:lang w:val="uk-UA"/>
        </w:rPr>
        <w:softHyphen/>
        <w:t>дини</w:t>
      </w:r>
      <w:r w:rsidRPr="003D7D8D">
        <w:rPr>
          <w:noProof/>
          <w:spacing w:val="-2"/>
          <w:sz w:val="28"/>
          <w:szCs w:val="28"/>
          <w:lang w:val="uk-UA"/>
        </w:rPr>
        <w:t xml:space="preserve"> </w:t>
      </w:r>
      <w:r>
        <w:rPr>
          <w:noProof/>
          <w:spacing w:val="-2"/>
          <w:sz w:val="28"/>
          <w:szCs w:val="28"/>
        </w:rPr>
        <w:t>XIX</w:t>
      </w:r>
      <w:r w:rsidRPr="003D7D8D">
        <w:rPr>
          <w:noProof/>
          <w:spacing w:val="-2"/>
          <w:sz w:val="28"/>
          <w:szCs w:val="28"/>
          <w:lang w:val="uk-UA"/>
        </w:rPr>
        <w:t xml:space="preserve"> -</w:t>
      </w:r>
      <w:r>
        <w:rPr>
          <w:spacing w:val="-2"/>
          <w:sz w:val="28"/>
          <w:szCs w:val="28"/>
          <w:lang w:val="uk-UA"/>
        </w:rPr>
        <w:t xml:space="preserve"> початку</w:t>
      </w:r>
      <w:r w:rsidRPr="003D7D8D">
        <w:rPr>
          <w:noProof/>
          <w:spacing w:val="-2"/>
          <w:sz w:val="28"/>
          <w:szCs w:val="28"/>
          <w:lang w:val="uk-UA"/>
        </w:rPr>
        <w:t xml:space="preserve"> </w:t>
      </w:r>
      <w:r>
        <w:rPr>
          <w:noProof/>
          <w:spacing w:val="-2"/>
          <w:sz w:val="28"/>
          <w:szCs w:val="28"/>
        </w:rPr>
        <w:t>XX</w:t>
      </w:r>
      <w:r>
        <w:rPr>
          <w:spacing w:val="-2"/>
          <w:sz w:val="28"/>
          <w:szCs w:val="28"/>
          <w:lang w:val="uk-UA"/>
        </w:rPr>
        <w:t xml:space="preserve"> століття, з навчальними медичними закладами Польщі в частині перенесення здобутків і досвіду українських наукових шкіл та </w:t>
      </w:r>
      <w:r>
        <w:rPr>
          <w:spacing w:val="-4"/>
          <w:sz w:val="28"/>
          <w:szCs w:val="28"/>
          <w:lang w:val="uk-UA"/>
        </w:rPr>
        <w:t>пере</w:t>
      </w:r>
      <w:r>
        <w:rPr>
          <w:spacing w:val="-4"/>
          <w:sz w:val="28"/>
          <w:szCs w:val="28"/>
          <w:lang w:val="uk-UA"/>
        </w:rPr>
        <w:softHyphen/>
        <w:t>дових вчених-медиків у розвиток вищої медичної освіти в Польщі, формування польських національних наукових медичних шкіл, започаткування медиками-поляками нових наукових напрямків в Україні.</w:t>
      </w:r>
    </w:p>
    <w:p w:rsidR="003D7D8D" w:rsidRDefault="003D7D8D" w:rsidP="003D7D8D">
      <w:pPr>
        <w:widowControl w:val="0"/>
        <w:autoSpaceDE w:val="0"/>
        <w:autoSpaceDN w:val="0"/>
        <w:adjustRightInd w:val="0"/>
        <w:spacing w:line="360" w:lineRule="exact"/>
        <w:ind w:firstLine="709"/>
        <w:jc w:val="both"/>
        <w:rPr>
          <w:spacing w:val="-4"/>
          <w:sz w:val="28"/>
          <w:szCs w:val="28"/>
          <w:lang w:val="uk-UA"/>
        </w:rPr>
      </w:pPr>
      <w:r>
        <w:rPr>
          <w:b/>
          <w:bCs/>
          <w:spacing w:val="-4"/>
          <w:sz w:val="28"/>
          <w:szCs w:val="28"/>
          <w:lang w:val="uk-UA"/>
        </w:rPr>
        <w:t>Практичне значення</w:t>
      </w:r>
      <w:r>
        <w:rPr>
          <w:spacing w:val="-4"/>
          <w:sz w:val="28"/>
          <w:szCs w:val="28"/>
          <w:lang w:val="uk-UA"/>
        </w:rPr>
        <w:t xml:space="preserve"> дослідження полягає в тому, що його результати стали:</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2"/>
          <w:sz w:val="28"/>
          <w:szCs w:val="28"/>
          <w:lang w:val="uk-UA"/>
        </w:rPr>
      </w:pPr>
      <w:r>
        <w:rPr>
          <w:spacing w:val="-2"/>
          <w:sz w:val="28"/>
          <w:szCs w:val="28"/>
          <w:lang w:val="uk-UA"/>
        </w:rPr>
        <w:t>суттєвим доповненням історико-медичного минулого, як складової національної культури, освіти і науки двох сусідніх держав;</w:t>
      </w:r>
    </w:p>
    <w:p w:rsidR="003D7D8D" w:rsidRDefault="003D7D8D" w:rsidP="001F57FC">
      <w:pPr>
        <w:widowControl w:val="0"/>
        <w:numPr>
          <w:ilvl w:val="0"/>
          <w:numId w:val="59"/>
        </w:numPr>
        <w:suppressAutoHyphens w:val="0"/>
        <w:autoSpaceDE w:val="0"/>
        <w:autoSpaceDN w:val="0"/>
        <w:adjustRightInd w:val="0"/>
        <w:spacing w:line="360" w:lineRule="exact"/>
        <w:jc w:val="both"/>
        <w:rPr>
          <w:spacing w:val="-2"/>
          <w:sz w:val="28"/>
          <w:szCs w:val="28"/>
          <w:lang w:val="uk-UA"/>
        </w:rPr>
      </w:pPr>
      <w:r>
        <w:rPr>
          <w:spacing w:val="-2"/>
          <w:sz w:val="28"/>
          <w:szCs w:val="28"/>
          <w:lang w:val="uk-UA"/>
        </w:rPr>
        <w:t>розширенням відомостей про взаємозв'язки та взаємовплив польської і україн</w:t>
      </w:r>
      <w:r>
        <w:rPr>
          <w:spacing w:val="-2"/>
          <w:sz w:val="28"/>
          <w:szCs w:val="28"/>
          <w:lang w:val="uk-UA"/>
        </w:rPr>
        <w:softHyphen/>
        <w:t xml:space="preserve">ської медицини за тривалий історичний період. </w:t>
      </w:r>
    </w:p>
    <w:p w:rsidR="003D7D8D" w:rsidRDefault="003D7D8D" w:rsidP="003D7D8D">
      <w:pPr>
        <w:widowControl w:val="0"/>
        <w:autoSpaceDE w:val="0"/>
        <w:autoSpaceDN w:val="0"/>
        <w:adjustRightInd w:val="0"/>
        <w:spacing w:line="360" w:lineRule="exact"/>
        <w:ind w:firstLine="709"/>
        <w:jc w:val="both"/>
        <w:rPr>
          <w:spacing w:val="-2"/>
          <w:sz w:val="28"/>
          <w:szCs w:val="28"/>
          <w:lang w:val="uk-UA"/>
        </w:rPr>
      </w:pPr>
      <w:r>
        <w:rPr>
          <w:spacing w:val="-2"/>
          <w:sz w:val="28"/>
          <w:szCs w:val="28"/>
          <w:lang w:val="uk-UA"/>
        </w:rPr>
        <w:t>Результати дослідження можуть бути використані при викладанні курсу історії медицини в польських та українських навчальних медичних закладах, а також при подальшому розширенні в нових умовах напрямків польсько-українських зв'язків в галузі медицини.</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b/>
          <w:bCs/>
          <w:spacing w:val="-2"/>
          <w:sz w:val="28"/>
          <w:szCs w:val="28"/>
          <w:lang w:val="uk-UA"/>
        </w:rPr>
        <w:t>Особистий внесок здобувача.</w:t>
      </w:r>
      <w:r>
        <w:rPr>
          <w:spacing w:val="-2"/>
          <w:sz w:val="28"/>
          <w:szCs w:val="28"/>
          <w:lang w:val="uk-UA"/>
        </w:rPr>
        <w:t xml:space="preserve"> Автор особисто визначив мету та завдання до</w:t>
      </w:r>
      <w:r>
        <w:rPr>
          <w:spacing w:val="-2"/>
          <w:sz w:val="28"/>
          <w:szCs w:val="28"/>
          <w:lang w:val="uk-UA"/>
        </w:rPr>
        <w:softHyphen/>
        <w:t>слідження, розробив його програму, обгрунтував адекватні методи дослідження, про</w:t>
      </w:r>
      <w:r>
        <w:rPr>
          <w:spacing w:val="-2"/>
          <w:sz w:val="28"/>
          <w:szCs w:val="28"/>
          <w:lang w:val="uk-UA"/>
        </w:rPr>
        <w:softHyphen/>
        <w:t>вів відбір джерел інформації з використанням наукового фонду бібліотек Польщі та України, публікацій польських і українських істориків та істориків медицини, здійс</w:t>
      </w:r>
      <w:r>
        <w:rPr>
          <w:spacing w:val="-2"/>
          <w:sz w:val="28"/>
          <w:szCs w:val="28"/>
          <w:lang w:val="uk-UA"/>
        </w:rPr>
        <w:softHyphen/>
        <w:t>нив загальний аналіз зібраного матеріалу та його статистичну обробку, сформулював основні висновки та практичні рекомендації.</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b/>
          <w:bCs/>
          <w:spacing w:val="-4"/>
          <w:sz w:val="28"/>
          <w:szCs w:val="28"/>
          <w:lang w:val="uk-UA"/>
        </w:rPr>
        <w:t>Апробація результатів дисертації.</w:t>
      </w:r>
      <w:r>
        <w:rPr>
          <w:spacing w:val="-4"/>
          <w:sz w:val="28"/>
          <w:szCs w:val="28"/>
          <w:lang w:val="uk-UA"/>
        </w:rPr>
        <w:t xml:space="preserve"> Основні положення дисертаційної роботи доповідались та були обговорені на Науково-практичній конференції "Сучасні проб</w:t>
      </w:r>
      <w:r>
        <w:rPr>
          <w:spacing w:val="-4"/>
          <w:sz w:val="28"/>
          <w:szCs w:val="28"/>
          <w:lang w:val="uk-UA"/>
        </w:rPr>
        <w:softHyphen/>
        <w:t>леми терапевтичної стоматології" (Київ,</w:t>
      </w:r>
      <w:r w:rsidRPr="003D7D8D">
        <w:rPr>
          <w:noProof/>
          <w:spacing w:val="-4"/>
          <w:sz w:val="28"/>
          <w:szCs w:val="28"/>
          <w:lang w:val="uk-UA"/>
        </w:rPr>
        <w:t xml:space="preserve"> 2004),</w:t>
      </w:r>
      <w:r>
        <w:rPr>
          <w:spacing w:val="-4"/>
          <w:sz w:val="28"/>
          <w:szCs w:val="28"/>
          <w:lang w:val="uk-UA"/>
        </w:rPr>
        <w:t xml:space="preserve"> дисертація розглянута та рекомендова</w:t>
      </w:r>
      <w:r>
        <w:rPr>
          <w:spacing w:val="-4"/>
          <w:sz w:val="28"/>
          <w:szCs w:val="28"/>
          <w:lang w:val="uk-UA"/>
        </w:rPr>
        <w:softHyphen/>
        <w:t>на до офіційного захисту на засіданні кафедри управління охороною здоров'я Націо</w:t>
      </w:r>
      <w:r>
        <w:rPr>
          <w:spacing w:val="-4"/>
          <w:sz w:val="28"/>
          <w:szCs w:val="28"/>
          <w:lang w:val="uk-UA"/>
        </w:rPr>
        <w:softHyphen/>
        <w:t>нальної медичної академії післядипломної освіти імені П.Л. Шупика</w:t>
      </w:r>
      <w:r w:rsidRPr="003D7D8D">
        <w:rPr>
          <w:noProof/>
          <w:spacing w:val="-4"/>
          <w:sz w:val="28"/>
          <w:szCs w:val="28"/>
          <w:lang w:val="uk-UA"/>
        </w:rPr>
        <w:t xml:space="preserve"> (12.11.2007</w:t>
      </w:r>
      <w:r>
        <w:rPr>
          <w:spacing w:val="-4"/>
          <w:sz w:val="28"/>
          <w:szCs w:val="28"/>
          <w:lang w:val="uk-UA"/>
        </w:rPr>
        <w:t xml:space="preserve"> р.).</w:t>
      </w:r>
    </w:p>
    <w:p w:rsidR="003D7D8D" w:rsidRDefault="003D7D8D" w:rsidP="003D7D8D">
      <w:pPr>
        <w:widowControl w:val="0"/>
        <w:autoSpaceDE w:val="0"/>
        <w:autoSpaceDN w:val="0"/>
        <w:adjustRightInd w:val="0"/>
        <w:spacing w:line="360" w:lineRule="exact"/>
        <w:ind w:firstLine="709"/>
        <w:jc w:val="both"/>
        <w:rPr>
          <w:spacing w:val="-4"/>
          <w:sz w:val="28"/>
          <w:szCs w:val="28"/>
          <w:lang w:val="uk-UA"/>
        </w:rPr>
      </w:pPr>
      <w:r>
        <w:rPr>
          <w:b/>
          <w:bCs/>
          <w:spacing w:val="-4"/>
          <w:sz w:val="28"/>
          <w:szCs w:val="28"/>
          <w:lang w:val="uk-UA"/>
        </w:rPr>
        <w:t>Публікації.</w:t>
      </w:r>
      <w:r>
        <w:rPr>
          <w:spacing w:val="-4"/>
          <w:sz w:val="28"/>
          <w:szCs w:val="28"/>
          <w:lang w:val="uk-UA"/>
        </w:rPr>
        <w:t xml:space="preserve"> За матеріалами дисертації опубліковано</w:t>
      </w:r>
      <w:r>
        <w:rPr>
          <w:noProof/>
          <w:spacing w:val="-4"/>
          <w:sz w:val="28"/>
          <w:szCs w:val="28"/>
        </w:rPr>
        <w:t xml:space="preserve"> 5</w:t>
      </w:r>
      <w:r>
        <w:rPr>
          <w:spacing w:val="-4"/>
          <w:sz w:val="28"/>
          <w:szCs w:val="28"/>
          <w:lang w:val="uk-UA"/>
        </w:rPr>
        <w:t xml:space="preserve"> одноосібних статей,, в то</w:t>
      </w:r>
      <w:r>
        <w:rPr>
          <w:spacing w:val="-4"/>
          <w:sz w:val="28"/>
          <w:szCs w:val="28"/>
          <w:lang w:val="uk-UA"/>
        </w:rPr>
        <w:softHyphen/>
        <w:t>му числі дві</w:t>
      </w:r>
      <w:r>
        <w:rPr>
          <w:noProof/>
          <w:spacing w:val="-4"/>
          <w:sz w:val="28"/>
          <w:szCs w:val="28"/>
        </w:rPr>
        <w:t xml:space="preserve"> —</w:t>
      </w:r>
      <w:r>
        <w:rPr>
          <w:spacing w:val="-4"/>
          <w:sz w:val="28"/>
          <w:szCs w:val="28"/>
          <w:lang w:val="uk-UA"/>
        </w:rPr>
        <w:t xml:space="preserve"> у фахових виданнях, рекомендованих ВАК України, а три</w:t>
      </w:r>
      <w:r>
        <w:rPr>
          <w:noProof/>
          <w:spacing w:val="-4"/>
          <w:sz w:val="28"/>
          <w:szCs w:val="28"/>
        </w:rPr>
        <w:t xml:space="preserve"> —</w:t>
      </w:r>
      <w:r>
        <w:rPr>
          <w:spacing w:val="-4"/>
          <w:sz w:val="28"/>
          <w:szCs w:val="28"/>
          <w:lang w:val="uk-UA"/>
        </w:rPr>
        <w:t xml:space="preserve"> в </w:t>
      </w:r>
      <w:r>
        <w:rPr>
          <w:spacing w:val="-4"/>
          <w:sz w:val="28"/>
          <w:szCs w:val="28"/>
          <w:lang w:val="uk-UA"/>
        </w:rPr>
        <w:lastRenderedPageBreak/>
        <w:t>поль</w:t>
      </w:r>
      <w:r>
        <w:rPr>
          <w:spacing w:val="-4"/>
          <w:sz w:val="28"/>
          <w:szCs w:val="28"/>
          <w:lang w:val="uk-UA"/>
        </w:rPr>
        <w:softHyphen/>
        <w:t>ських академічних журналах.</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b/>
          <w:bCs/>
          <w:spacing w:val="-4"/>
          <w:sz w:val="28"/>
          <w:szCs w:val="28"/>
          <w:lang w:val="uk-UA"/>
        </w:rPr>
        <w:t>Структура та обсяг дисертації.</w:t>
      </w:r>
      <w:r>
        <w:rPr>
          <w:spacing w:val="-4"/>
          <w:sz w:val="28"/>
          <w:szCs w:val="28"/>
          <w:lang w:val="uk-UA"/>
        </w:rPr>
        <w:t xml:space="preserve"> Дисертація викладена на</w:t>
      </w:r>
      <w:r>
        <w:rPr>
          <w:noProof/>
          <w:spacing w:val="-4"/>
          <w:sz w:val="28"/>
          <w:szCs w:val="28"/>
        </w:rPr>
        <w:t xml:space="preserve"> 185</w:t>
      </w:r>
      <w:r>
        <w:rPr>
          <w:spacing w:val="-4"/>
          <w:sz w:val="28"/>
          <w:szCs w:val="28"/>
          <w:lang w:val="uk-UA"/>
        </w:rPr>
        <w:t xml:space="preserve"> сторінках друкованого тексту (з них основного тексту</w:t>
      </w:r>
      <w:r>
        <w:rPr>
          <w:noProof/>
          <w:spacing w:val="-4"/>
          <w:sz w:val="28"/>
          <w:szCs w:val="28"/>
        </w:rPr>
        <w:t xml:space="preserve"> — 152</w:t>
      </w:r>
      <w:r>
        <w:rPr>
          <w:spacing w:val="-4"/>
          <w:sz w:val="28"/>
          <w:szCs w:val="28"/>
          <w:lang w:val="uk-UA"/>
        </w:rPr>
        <w:t xml:space="preserve"> сторінки), складається із вступу, розділів власних досліджень, висновків, практичних рекомендацій, списку основних використаних джерел літератури</w:t>
      </w:r>
      <w:r>
        <w:rPr>
          <w:noProof/>
          <w:spacing w:val="-4"/>
          <w:sz w:val="28"/>
          <w:szCs w:val="28"/>
        </w:rPr>
        <w:t xml:space="preserve"> (76</w:t>
      </w:r>
      <w:r>
        <w:rPr>
          <w:spacing w:val="-4"/>
          <w:sz w:val="28"/>
          <w:szCs w:val="28"/>
          <w:lang w:val="uk-UA"/>
        </w:rPr>
        <w:t xml:space="preserve"> найменувань, з них</w:t>
      </w:r>
      <w:r>
        <w:rPr>
          <w:noProof/>
          <w:spacing w:val="-4"/>
          <w:sz w:val="28"/>
          <w:szCs w:val="28"/>
        </w:rPr>
        <w:t xml:space="preserve"> 71 —</w:t>
      </w:r>
      <w:r>
        <w:rPr>
          <w:spacing w:val="-4"/>
          <w:sz w:val="28"/>
          <w:szCs w:val="28"/>
          <w:lang w:val="uk-UA"/>
        </w:rPr>
        <w:t xml:space="preserve"> кирилицею,</w:t>
      </w:r>
      <w:r>
        <w:rPr>
          <w:noProof/>
          <w:spacing w:val="-4"/>
          <w:sz w:val="28"/>
          <w:szCs w:val="28"/>
        </w:rPr>
        <w:t xml:space="preserve"> 5 — </w:t>
      </w:r>
      <w:r>
        <w:rPr>
          <w:spacing w:val="-4"/>
          <w:sz w:val="28"/>
          <w:szCs w:val="28"/>
          <w:lang w:val="uk-UA"/>
        </w:rPr>
        <w:t>латиною), містить</w:t>
      </w:r>
      <w:r>
        <w:rPr>
          <w:noProof/>
          <w:spacing w:val="-4"/>
          <w:sz w:val="28"/>
          <w:szCs w:val="28"/>
        </w:rPr>
        <w:t xml:space="preserve"> 19</w:t>
      </w:r>
      <w:r>
        <w:rPr>
          <w:spacing w:val="-4"/>
          <w:sz w:val="28"/>
          <w:szCs w:val="28"/>
          <w:lang w:val="uk-UA"/>
        </w:rPr>
        <w:t xml:space="preserve"> таблиць,</w:t>
      </w:r>
      <w:r>
        <w:rPr>
          <w:noProof/>
          <w:spacing w:val="-4"/>
          <w:sz w:val="28"/>
          <w:szCs w:val="28"/>
        </w:rPr>
        <w:t xml:space="preserve"> 37</w:t>
      </w:r>
      <w:r>
        <w:rPr>
          <w:spacing w:val="-4"/>
          <w:sz w:val="28"/>
          <w:szCs w:val="28"/>
          <w:lang w:val="uk-UA"/>
        </w:rPr>
        <w:t xml:space="preserve"> рисунків, з них</w:t>
      </w:r>
      <w:r>
        <w:rPr>
          <w:noProof/>
          <w:spacing w:val="-4"/>
          <w:sz w:val="28"/>
          <w:szCs w:val="28"/>
        </w:rPr>
        <w:t xml:space="preserve"> 28</w:t>
      </w:r>
      <w:r>
        <w:rPr>
          <w:spacing w:val="-4"/>
          <w:sz w:val="28"/>
          <w:szCs w:val="28"/>
          <w:lang w:val="uk-UA"/>
        </w:rPr>
        <w:t xml:space="preserve"> фотографій.</w:t>
      </w:r>
    </w:p>
    <w:p w:rsidR="003D7D8D" w:rsidRDefault="003D7D8D" w:rsidP="003D7D8D">
      <w:pPr>
        <w:widowControl w:val="0"/>
        <w:autoSpaceDE w:val="0"/>
        <w:autoSpaceDN w:val="0"/>
        <w:adjustRightInd w:val="0"/>
        <w:spacing w:before="240" w:after="120" w:line="360" w:lineRule="exact"/>
        <w:jc w:val="center"/>
        <w:rPr>
          <w:b/>
          <w:bCs/>
          <w:spacing w:val="-4"/>
          <w:sz w:val="28"/>
          <w:szCs w:val="28"/>
          <w:lang w:val="uk-UA"/>
        </w:rPr>
      </w:pPr>
      <w:r>
        <w:rPr>
          <w:b/>
          <w:bCs/>
          <w:spacing w:val="-4"/>
          <w:sz w:val="28"/>
          <w:szCs w:val="28"/>
          <w:lang w:val="uk-UA"/>
        </w:rPr>
        <w:t>ОСНОВНИЙ ЗМІСТ РОБОТИ</w:t>
      </w:r>
    </w:p>
    <w:p w:rsidR="003D7D8D" w:rsidRDefault="003D7D8D" w:rsidP="003D7D8D">
      <w:pPr>
        <w:widowControl w:val="0"/>
        <w:autoSpaceDE w:val="0"/>
        <w:autoSpaceDN w:val="0"/>
        <w:adjustRightInd w:val="0"/>
        <w:spacing w:line="360" w:lineRule="exact"/>
        <w:ind w:firstLine="660"/>
        <w:jc w:val="both"/>
        <w:rPr>
          <w:spacing w:val="-2"/>
          <w:sz w:val="28"/>
          <w:szCs w:val="28"/>
          <w:lang w:val="uk-UA"/>
        </w:rPr>
      </w:pPr>
      <w:r>
        <w:rPr>
          <w:spacing w:val="-2"/>
          <w:sz w:val="28"/>
          <w:szCs w:val="28"/>
          <w:lang w:val="uk-UA"/>
        </w:rPr>
        <w:t>Досягнення мети дослідження потребувало розробки спеціальної програми (рис.</w:t>
      </w:r>
      <w:r w:rsidRPr="003D7D8D">
        <w:rPr>
          <w:noProof/>
          <w:spacing w:val="-2"/>
          <w:sz w:val="28"/>
          <w:szCs w:val="28"/>
          <w:lang w:val="uk-UA"/>
        </w:rPr>
        <w:t xml:space="preserve"> 1),</w:t>
      </w:r>
      <w:r>
        <w:rPr>
          <w:spacing w:val="-2"/>
          <w:sz w:val="28"/>
          <w:szCs w:val="28"/>
          <w:lang w:val="uk-UA"/>
        </w:rPr>
        <w:t xml:space="preserve"> складеної з використанням методу системного підходу, який дозволив до</w:t>
      </w:r>
      <w:r>
        <w:rPr>
          <w:spacing w:val="-2"/>
          <w:sz w:val="28"/>
          <w:szCs w:val="28"/>
          <w:lang w:val="uk-UA"/>
        </w:rPr>
        <w:softHyphen/>
        <w:t>слідити розгалужені багатопланові динамічні процеси і явища, що характеризуються багаторівневою структурою і багатьма взаємодіючими пов'язаними між собою елементами.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В основу програми покладений принцип етапності. Метою ПЕРШОГО з них стало зібрання матеріалу стосовно особливостей становлення та розвитку вищої ме</w:t>
      </w:r>
      <w:r>
        <w:rPr>
          <w:spacing w:val="-4"/>
          <w:sz w:val="28"/>
          <w:szCs w:val="28"/>
          <w:lang w:val="uk-UA"/>
        </w:rPr>
        <w:softHyphen/>
        <w:t>дичної освіти в Польщі і в Україні на різних історичних відрізках часу, що супровод</w:t>
      </w:r>
      <w:r>
        <w:rPr>
          <w:spacing w:val="-4"/>
          <w:sz w:val="28"/>
          <w:szCs w:val="28"/>
          <w:lang w:val="uk-UA"/>
        </w:rPr>
        <w:softHyphen/>
        <w:t>жувалось використанням книжкового фонду бібліотек Варшави, Кракова, Львова та Києва. Завдяки цьому стали доступними дослідження польських вчених</w:t>
      </w:r>
      <w:r w:rsidRPr="003D7D8D">
        <w:rPr>
          <w:spacing w:val="-4"/>
          <w:sz w:val="28"/>
          <w:szCs w:val="28"/>
          <w:lang w:val="uk-UA"/>
        </w:rPr>
        <w:t xml:space="preserve"> </w:t>
      </w:r>
      <w:r>
        <w:rPr>
          <w:spacing w:val="-4"/>
          <w:sz w:val="28"/>
          <w:szCs w:val="28"/>
          <w:lang w:val="en-US"/>
        </w:rPr>
        <w:t>M</w:t>
      </w:r>
      <w:r w:rsidRPr="003D7D8D">
        <w:rPr>
          <w:spacing w:val="-4"/>
          <w:sz w:val="28"/>
          <w:szCs w:val="28"/>
          <w:lang w:val="uk-UA"/>
        </w:rPr>
        <w:t>.</w:t>
      </w:r>
      <w:r>
        <w:rPr>
          <w:spacing w:val="-4"/>
          <w:sz w:val="28"/>
          <w:szCs w:val="28"/>
          <w:lang w:val="en-US"/>
        </w:rPr>
        <w:t>Jesionow</w:t>
      </w:r>
      <w:r w:rsidRPr="003D7D8D">
        <w:rPr>
          <w:spacing w:val="-4"/>
          <w:sz w:val="28"/>
          <w:szCs w:val="28"/>
          <w:lang w:val="uk-UA"/>
        </w:rPr>
        <w:t>-</w:t>
      </w:r>
      <w:r>
        <w:rPr>
          <w:spacing w:val="-4"/>
          <w:sz w:val="28"/>
          <w:szCs w:val="28"/>
          <w:lang w:val="en-US"/>
        </w:rPr>
        <w:t>ski</w:t>
      </w:r>
      <w:r w:rsidRPr="003D7D8D">
        <w:rPr>
          <w:noProof/>
          <w:spacing w:val="-4"/>
          <w:sz w:val="28"/>
          <w:szCs w:val="28"/>
          <w:lang w:val="uk-UA"/>
        </w:rPr>
        <w:t xml:space="preserve"> (1963),</w:t>
      </w:r>
      <w:r w:rsidRPr="003D7D8D">
        <w:rPr>
          <w:spacing w:val="-4"/>
          <w:sz w:val="28"/>
          <w:szCs w:val="28"/>
          <w:lang w:val="uk-UA"/>
        </w:rPr>
        <w:t xml:space="preserve"> </w:t>
      </w:r>
      <w:r>
        <w:rPr>
          <w:spacing w:val="-4"/>
          <w:sz w:val="28"/>
          <w:szCs w:val="28"/>
          <w:lang w:val="en-US"/>
        </w:rPr>
        <w:t>W</w:t>
      </w:r>
      <w:r w:rsidRPr="003D7D8D">
        <w:rPr>
          <w:spacing w:val="-4"/>
          <w:sz w:val="28"/>
          <w:szCs w:val="28"/>
          <w:lang w:val="uk-UA"/>
        </w:rPr>
        <w:t>.</w:t>
      </w:r>
      <w:r>
        <w:rPr>
          <w:spacing w:val="-4"/>
          <w:sz w:val="28"/>
          <w:szCs w:val="28"/>
          <w:lang w:val="en-US"/>
        </w:rPr>
        <w:t>Melanowski</w:t>
      </w:r>
      <w:r w:rsidRPr="003D7D8D">
        <w:rPr>
          <w:noProof/>
          <w:spacing w:val="-4"/>
          <w:sz w:val="28"/>
          <w:szCs w:val="28"/>
          <w:lang w:val="uk-UA"/>
        </w:rPr>
        <w:t xml:space="preserve"> (1972),</w:t>
      </w:r>
      <w:r w:rsidRPr="003D7D8D">
        <w:rPr>
          <w:spacing w:val="-4"/>
          <w:sz w:val="28"/>
          <w:szCs w:val="28"/>
          <w:lang w:val="uk-UA"/>
        </w:rPr>
        <w:t xml:space="preserve"> </w:t>
      </w:r>
      <w:r>
        <w:rPr>
          <w:spacing w:val="-4"/>
          <w:sz w:val="28"/>
          <w:szCs w:val="28"/>
          <w:lang w:val="en-US"/>
        </w:rPr>
        <w:t>R</w:t>
      </w:r>
      <w:r w:rsidRPr="003D7D8D">
        <w:rPr>
          <w:spacing w:val="-4"/>
          <w:sz w:val="28"/>
          <w:szCs w:val="28"/>
          <w:lang w:val="uk-UA"/>
        </w:rPr>
        <w:t>.</w:t>
      </w:r>
      <w:r>
        <w:rPr>
          <w:spacing w:val="-4"/>
          <w:sz w:val="28"/>
          <w:szCs w:val="28"/>
          <w:lang w:val="en-US"/>
        </w:rPr>
        <w:t>Remlielmski</w:t>
      </w:r>
      <w:r w:rsidRPr="003D7D8D">
        <w:rPr>
          <w:spacing w:val="-4"/>
          <w:sz w:val="28"/>
          <w:szCs w:val="28"/>
          <w:lang w:val="uk-UA"/>
        </w:rPr>
        <w:t xml:space="preserve">, </w:t>
      </w:r>
      <w:r>
        <w:rPr>
          <w:spacing w:val="-4"/>
          <w:sz w:val="28"/>
          <w:szCs w:val="28"/>
          <w:lang w:val="en-US"/>
        </w:rPr>
        <w:t>B</w:t>
      </w:r>
      <w:r w:rsidRPr="003D7D8D">
        <w:rPr>
          <w:spacing w:val="-4"/>
          <w:sz w:val="28"/>
          <w:szCs w:val="28"/>
          <w:lang w:val="uk-UA"/>
        </w:rPr>
        <w:t>.</w:t>
      </w:r>
      <w:r>
        <w:rPr>
          <w:spacing w:val="-4"/>
          <w:sz w:val="28"/>
          <w:szCs w:val="28"/>
          <w:lang w:val="en-US"/>
        </w:rPr>
        <w:t>Kuznicka</w:t>
      </w:r>
      <w:r w:rsidRPr="003D7D8D">
        <w:rPr>
          <w:noProof/>
          <w:spacing w:val="-4"/>
          <w:sz w:val="28"/>
          <w:szCs w:val="28"/>
          <w:lang w:val="uk-UA"/>
        </w:rPr>
        <w:t xml:space="preserve"> (1972),</w:t>
      </w:r>
      <w:r w:rsidRPr="003D7D8D">
        <w:rPr>
          <w:spacing w:val="-4"/>
          <w:sz w:val="28"/>
          <w:szCs w:val="28"/>
          <w:lang w:val="uk-UA"/>
        </w:rPr>
        <w:t xml:space="preserve"> </w:t>
      </w:r>
      <w:r>
        <w:rPr>
          <w:spacing w:val="-4"/>
          <w:sz w:val="28"/>
          <w:szCs w:val="28"/>
          <w:lang w:val="en-US"/>
        </w:rPr>
        <w:t>B</w:t>
      </w:r>
      <w:r w:rsidRPr="003D7D8D">
        <w:rPr>
          <w:spacing w:val="-4"/>
          <w:sz w:val="28"/>
          <w:szCs w:val="28"/>
          <w:lang w:val="uk-UA"/>
        </w:rPr>
        <w:t>.</w:t>
      </w:r>
      <w:r>
        <w:rPr>
          <w:spacing w:val="-4"/>
          <w:sz w:val="28"/>
          <w:szCs w:val="28"/>
          <w:lang w:val="en-US"/>
        </w:rPr>
        <w:t>Seyda</w:t>
      </w:r>
      <w:r w:rsidRPr="003D7D8D">
        <w:rPr>
          <w:noProof/>
          <w:spacing w:val="-4"/>
          <w:sz w:val="28"/>
          <w:szCs w:val="28"/>
          <w:lang w:val="uk-UA"/>
        </w:rPr>
        <w:t xml:space="preserve"> (1973), </w:t>
      </w:r>
      <w:r>
        <w:rPr>
          <w:spacing w:val="-4"/>
          <w:sz w:val="28"/>
          <w:szCs w:val="28"/>
          <w:lang w:val="en-US"/>
        </w:rPr>
        <w:t>A</w:t>
      </w:r>
      <w:r w:rsidRPr="003D7D8D">
        <w:rPr>
          <w:spacing w:val="-4"/>
          <w:sz w:val="28"/>
          <w:szCs w:val="28"/>
          <w:lang w:val="uk-UA"/>
        </w:rPr>
        <w:t>.</w:t>
      </w:r>
      <w:r>
        <w:rPr>
          <w:spacing w:val="-4"/>
          <w:sz w:val="28"/>
          <w:szCs w:val="28"/>
          <w:lang w:val="en-US"/>
        </w:rPr>
        <w:t>Tulczynski</w:t>
      </w:r>
      <w:r w:rsidRPr="003D7D8D">
        <w:rPr>
          <w:noProof/>
          <w:spacing w:val="-4"/>
          <w:sz w:val="28"/>
          <w:szCs w:val="28"/>
          <w:lang w:val="uk-UA"/>
        </w:rPr>
        <w:t xml:space="preserve"> (1975),</w:t>
      </w:r>
      <w:r w:rsidRPr="003D7D8D">
        <w:rPr>
          <w:spacing w:val="-4"/>
          <w:sz w:val="28"/>
          <w:szCs w:val="28"/>
          <w:lang w:val="uk-UA"/>
        </w:rPr>
        <w:t xml:space="preserve"> </w:t>
      </w:r>
      <w:r>
        <w:rPr>
          <w:spacing w:val="-4"/>
          <w:sz w:val="28"/>
          <w:szCs w:val="28"/>
          <w:lang w:val="en-US"/>
        </w:rPr>
        <w:t>J</w:t>
      </w:r>
      <w:r w:rsidRPr="003D7D8D">
        <w:rPr>
          <w:spacing w:val="-4"/>
          <w:sz w:val="28"/>
          <w:szCs w:val="28"/>
          <w:lang w:val="uk-UA"/>
        </w:rPr>
        <w:t>.</w:t>
      </w:r>
      <w:r>
        <w:rPr>
          <w:spacing w:val="-4"/>
          <w:sz w:val="28"/>
          <w:szCs w:val="28"/>
          <w:lang w:val="en-US"/>
        </w:rPr>
        <w:t>Kucha</w:t>
      </w:r>
      <w:r w:rsidRPr="003D7D8D">
        <w:rPr>
          <w:spacing w:val="-4"/>
          <w:sz w:val="28"/>
          <w:szCs w:val="28"/>
          <w:lang w:val="uk-UA"/>
        </w:rPr>
        <w:t xml:space="preserve">, </w:t>
      </w:r>
      <w:r>
        <w:rPr>
          <w:spacing w:val="-4"/>
          <w:sz w:val="28"/>
          <w:szCs w:val="28"/>
          <w:lang w:val="en-US"/>
        </w:rPr>
        <w:t>A</w:t>
      </w:r>
      <w:r w:rsidRPr="003D7D8D">
        <w:rPr>
          <w:spacing w:val="-4"/>
          <w:sz w:val="28"/>
          <w:szCs w:val="28"/>
          <w:lang w:val="uk-UA"/>
        </w:rPr>
        <w:t>.</w:t>
      </w:r>
      <w:r>
        <w:rPr>
          <w:spacing w:val="-4"/>
          <w:sz w:val="28"/>
          <w:szCs w:val="28"/>
          <w:lang w:val="en-US"/>
        </w:rPr>
        <w:t>Srodki</w:t>
      </w:r>
      <w:r w:rsidRPr="003D7D8D">
        <w:rPr>
          <w:noProof/>
          <w:spacing w:val="-4"/>
          <w:sz w:val="28"/>
          <w:szCs w:val="28"/>
          <w:lang w:val="uk-UA"/>
        </w:rPr>
        <w:t xml:space="preserve"> (1944),</w:t>
      </w:r>
      <w:r w:rsidRPr="003D7D8D">
        <w:rPr>
          <w:spacing w:val="-4"/>
          <w:sz w:val="28"/>
          <w:szCs w:val="28"/>
          <w:lang w:val="uk-UA"/>
        </w:rPr>
        <w:t xml:space="preserve"> </w:t>
      </w:r>
      <w:r>
        <w:rPr>
          <w:spacing w:val="-4"/>
          <w:sz w:val="28"/>
          <w:szCs w:val="28"/>
          <w:lang w:val="en-US"/>
        </w:rPr>
        <w:t>A</w:t>
      </w:r>
      <w:r w:rsidRPr="003D7D8D">
        <w:rPr>
          <w:spacing w:val="-4"/>
          <w:sz w:val="28"/>
          <w:szCs w:val="28"/>
          <w:lang w:val="uk-UA"/>
        </w:rPr>
        <w:t>.</w:t>
      </w:r>
      <w:r>
        <w:rPr>
          <w:spacing w:val="-4"/>
          <w:sz w:val="28"/>
          <w:szCs w:val="28"/>
          <w:lang w:val="en-US"/>
        </w:rPr>
        <w:t>Kierzek</w:t>
      </w:r>
      <w:r w:rsidRPr="003D7D8D">
        <w:rPr>
          <w:noProof/>
          <w:spacing w:val="-4"/>
          <w:sz w:val="28"/>
          <w:szCs w:val="28"/>
          <w:lang w:val="uk-UA"/>
        </w:rPr>
        <w:t xml:space="preserve"> (1997),</w:t>
      </w:r>
      <w:r>
        <w:rPr>
          <w:spacing w:val="-4"/>
          <w:sz w:val="28"/>
          <w:szCs w:val="28"/>
          <w:lang w:val="uk-UA"/>
        </w:rPr>
        <w:t xml:space="preserve"> Т.Бжезінського</w:t>
      </w:r>
      <w:r w:rsidRPr="003D7D8D">
        <w:rPr>
          <w:noProof/>
          <w:spacing w:val="-4"/>
          <w:sz w:val="28"/>
          <w:szCs w:val="28"/>
          <w:lang w:val="uk-UA"/>
        </w:rPr>
        <w:t xml:space="preserve"> (1964) </w:t>
      </w:r>
      <w:r>
        <w:rPr>
          <w:spacing w:val="-4"/>
          <w:sz w:val="28"/>
          <w:szCs w:val="28"/>
          <w:lang w:val="uk-UA"/>
        </w:rPr>
        <w:t>з загальної історії польської медицини, а також історії становлення та розвитку в Польщі окремих галузей медицини, зокрема, кардіології, офтальмології, стоматології, отоларингології, фармації.</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Основними джерелами української літератури стали наукові публікації відомих українських вчених М.Грушевського</w:t>
      </w:r>
      <w:r w:rsidRPr="003D7D8D">
        <w:rPr>
          <w:noProof/>
          <w:spacing w:val="-4"/>
          <w:sz w:val="28"/>
          <w:szCs w:val="28"/>
          <w:lang w:val="uk-UA"/>
        </w:rPr>
        <w:t xml:space="preserve"> (1907),</w:t>
      </w:r>
      <w:r>
        <w:rPr>
          <w:spacing w:val="-4"/>
          <w:sz w:val="28"/>
          <w:szCs w:val="28"/>
          <w:lang w:val="uk-UA"/>
        </w:rPr>
        <w:t xml:space="preserve"> І.Крип'якевича</w:t>
      </w:r>
      <w:r w:rsidRPr="003D7D8D">
        <w:rPr>
          <w:noProof/>
          <w:spacing w:val="-4"/>
          <w:sz w:val="28"/>
          <w:szCs w:val="28"/>
          <w:lang w:val="uk-UA"/>
        </w:rPr>
        <w:t xml:space="preserve"> (1992),</w:t>
      </w:r>
      <w:r>
        <w:rPr>
          <w:spacing w:val="-4"/>
          <w:sz w:val="28"/>
          <w:szCs w:val="28"/>
          <w:lang w:val="uk-UA"/>
        </w:rPr>
        <w:t xml:space="preserve"> Л.Зашкільняка і М.Крикуна</w:t>
      </w:r>
      <w:r w:rsidRPr="003D7D8D">
        <w:rPr>
          <w:noProof/>
          <w:spacing w:val="-4"/>
          <w:sz w:val="28"/>
          <w:szCs w:val="28"/>
          <w:lang w:val="uk-UA"/>
        </w:rPr>
        <w:t xml:space="preserve"> (2002),</w:t>
      </w:r>
      <w:r>
        <w:rPr>
          <w:spacing w:val="-4"/>
          <w:sz w:val="28"/>
          <w:szCs w:val="28"/>
          <w:lang w:val="uk-UA"/>
        </w:rPr>
        <w:t xml:space="preserve"> а також істориків медицини С.А.Верхратського</w:t>
      </w:r>
      <w:r w:rsidRPr="003D7D8D">
        <w:rPr>
          <w:noProof/>
          <w:spacing w:val="-4"/>
          <w:sz w:val="28"/>
          <w:szCs w:val="28"/>
          <w:lang w:val="uk-UA"/>
        </w:rPr>
        <w:t xml:space="preserve"> (1946, 1956, 1991), </w:t>
      </w:r>
      <w:r>
        <w:rPr>
          <w:spacing w:val="-4"/>
          <w:sz w:val="28"/>
          <w:szCs w:val="28"/>
          <w:lang w:val="uk-UA"/>
        </w:rPr>
        <w:t>М.Оборіна</w:t>
      </w:r>
      <w:r w:rsidRPr="003D7D8D">
        <w:rPr>
          <w:noProof/>
          <w:spacing w:val="-4"/>
          <w:sz w:val="28"/>
          <w:szCs w:val="28"/>
          <w:lang w:val="uk-UA"/>
        </w:rPr>
        <w:t xml:space="preserve"> (1956, 1959, 1960),</w:t>
      </w:r>
      <w:r>
        <w:rPr>
          <w:spacing w:val="-4"/>
          <w:sz w:val="28"/>
          <w:szCs w:val="28"/>
          <w:lang w:val="uk-UA"/>
        </w:rPr>
        <w:t xml:space="preserve"> Ю.І.Рафеса</w:t>
      </w:r>
      <w:r w:rsidRPr="003D7D8D">
        <w:rPr>
          <w:noProof/>
          <w:spacing w:val="-4"/>
          <w:sz w:val="28"/>
          <w:szCs w:val="28"/>
          <w:lang w:val="uk-UA"/>
        </w:rPr>
        <w:t xml:space="preserve"> (1959, 1961, 1962, 1965),</w:t>
      </w:r>
      <w:r>
        <w:rPr>
          <w:spacing w:val="-4"/>
          <w:sz w:val="28"/>
          <w:szCs w:val="28"/>
          <w:lang w:val="uk-UA"/>
        </w:rPr>
        <w:t xml:space="preserve"> ІЛ.Шапіро</w:t>
      </w:r>
      <w:r w:rsidRPr="003D7D8D">
        <w:rPr>
          <w:noProof/>
          <w:spacing w:val="-4"/>
          <w:sz w:val="28"/>
          <w:szCs w:val="28"/>
          <w:lang w:val="uk-UA"/>
        </w:rPr>
        <w:t xml:space="preserve"> (1961, 1962, 1965, 1967)</w:t>
      </w:r>
      <w:r>
        <w:rPr>
          <w:spacing w:val="-4"/>
          <w:sz w:val="28"/>
          <w:szCs w:val="28"/>
          <w:lang w:val="uk-UA"/>
        </w:rPr>
        <w:t xml:space="preserve"> та інші роботи, які містили окремі згадки по проблемі. Використані літературні джерела поділялись на групи:</w:t>
      </w:r>
    </w:p>
    <w:p w:rsidR="003D7D8D" w:rsidRDefault="003D7D8D" w:rsidP="001F57FC">
      <w:pPr>
        <w:widowControl w:val="0"/>
        <w:numPr>
          <w:ilvl w:val="0"/>
          <w:numId w:val="60"/>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зальноісторичної спрямованості щодо історії Польщі і України;</w:t>
      </w:r>
    </w:p>
    <w:p w:rsidR="003D7D8D" w:rsidRDefault="003D7D8D" w:rsidP="001F57FC">
      <w:pPr>
        <w:widowControl w:val="0"/>
        <w:numPr>
          <w:ilvl w:val="0"/>
          <w:numId w:val="60"/>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загальних тенденцій становлення освіти в Польщі і Україні;</w:t>
      </w:r>
    </w:p>
    <w:p w:rsidR="003D7D8D" w:rsidRDefault="003D7D8D" w:rsidP="001F57FC">
      <w:pPr>
        <w:widowControl w:val="0"/>
        <w:numPr>
          <w:ilvl w:val="0"/>
          <w:numId w:val="60"/>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 наявністю даних щодо становлення та розвитку вищої медичної освіти і ме</w:t>
      </w:r>
      <w:r>
        <w:rPr>
          <w:spacing w:val="-4"/>
          <w:sz w:val="28"/>
          <w:szCs w:val="28"/>
          <w:lang w:val="uk-UA"/>
        </w:rPr>
        <w:softHyphen/>
        <w:t>дичної науки в Польщі і Україні;</w:t>
      </w:r>
    </w:p>
    <w:p w:rsidR="003D7D8D" w:rsidRDefault="003D7D8D" w:rsidP="001F57FC">
      <w:pPr>
        <w:widowControl w:val="0"/>
        <w:numPr>
          <w:ilvl w:val="0"/>
          <w:numId w:val="60"/>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 безпосереднім висвітленням або згадуванням про польсько-українські і україн</w:t>
      </w:r>
      <w:r>
        <w:rPr>
          <w:spacing w:val="-4"/>
          <w:sz w:val="28"/>
          <w:szCs w:val="28"/>
          <w:lang w:val="uk-UA"/>
        </w:rPr>
        <w:softHyphen/>
        <w:t>сько-польські зв'язки в галузі вищої медичної освіти і науки з</w:t>
      </w:r>
      <w:r w:rsidRPr="003D7D8D">
        <w:rPr>
          <w:noProof/>
          <w:spacing w:val="-4"/>
          <w:sz w:val="28"/>
          <w:szCs w:val="28"/>
          <w:lang w:val="uk-UA"/>
        </w:rPr>
        <w:t xml:space="preserve"> </w:t>
      </w:r>
      <w:r>
        <w:rPr>
          <w:noProof/>
          <w:spacing w:val="-4"/>
          <w:sz w:val="28"/>
          <w:szCs w:val="28"/>
        </w:rPr>
        <w:t>XIV</w:t>
      </w:r>
      <w:r>
        <w:rPr>
          <w:spacing w:val="-4"/>
          <w:sz w:val="28"/>
          <w:szCs w:val="28"/>
          <w:lang w:val="uk-UA"/>
        </w:rPr>
        <w:t xml:space="preserve"> ст. і до початку</w:t>
      </w:r>
      <w:r w:rsidRPr="003D7D8D">
        <w:rPr>
          <w:noProof/>
          <w:spacing w:val="-4"/>
          <w:sz w:val="28"/>
          <w:szCs w:val="28"/>
          <w:lang w:val="uk-UA"/>
        </w:rPr>
        <w:t xml:space="preserve"> </w:t>
      </w:r>
      <w:r>
        <w:rPr>
          <w:noProof/>
          <w:spacing w:val="-4"/>
          <w:sz w:val="28"/>
          <w:szCs w:val="28"/>
        </w:rPr>
        <w:t>XX</w:t>
      </w:r>
      <w:r>
        <w:rPr>
          <w:spacing w:val="-4"/>
          <w:sz w:val="28"/>
          <w:szCs w:val="28"/>
          <w:lang w:val="uk-UA"/>
        </w:rPr>
        <w:t xml:space="preserve"> ст.</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spacing w:val="-2"/>
          <w:sz w:val="28"/>
          <w:szCs w:val="28"/>
          <w:lang w:val="uk-UA"/>
        </w:rPr>
        <w:t>Останні дві групи склали основний масив вивчення літературних джерел (всього</w:t>
      </w:r>
      <w:r>
        <w:rPr>
          <w:noProof/>
          <w:spacing w:val="-2"/>
          <w:sz w:val="28"/>
          <w:szCs w:val="28"/>
        </w:rPr>
        <w:t xml:space="preserve"> — 76).</w:t>
      </w:r>
      <w:r>
        <w:rPr>
          <w:spacing w:val="-2"/>
          <w:sz w:val="28"/>
          <w:szCs w:val="28"/>
          <w:lang w:val="uk-UA"/>
        </w:rPr>
        <w:t xml:space="preserve"> Однак слід підкреслити, що загальним недоліком польських джерел, що утруднювало дослідження, стала фактична відсутність даних щодо взаємодії польської і української медицини.</w:t>
      </w:r>
    </w:p>
    <w:p w:rsidR="003D7D8D" w:rsidRDefault="003D7D8D" w:rsidP="003D7D8D">
      <w:pPr>
        <w:widowControl w:val="0"/>
        <w:autoSpaceDE w:val="0"/>
        <w:autoSpaceDN w:val="0"/>
        <w:adjustRightInd w:val="0"/>
        <w:spacing w:line="360" w:lineRule="exact"/>
        <w:ind w:firstLine="680"/>
        <w:jc w:val="both"/>
        <w:rPr>
          <w:spacing w:val="-2"/>
          <w:sz w:val="28"/>
          <w:szCs w:val="28"/>
          <w:lang w:val="uk-UA"/>
        </w:rPr>
      </w:pPr>
      <w:r>
        <w:rPr>
          <w:spacing w:val="-2"/>
          <w:sz w:val="28"/>
          <w:szCs w:val="28"/>
          <w:lang w:val="uk-UA"/>
        </w:rPr>
        <w:lastRenderedPageBreak/>
        <w:br w:type="page"/>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z w:val="20"/>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1450975</wp:posOffset>
                </wp:positionH>
                <wp:positionV relativeFrom="paragraph">
                  <wp:posOffset>8733155</wp:posOffset>
                </wp:positionV>
                <wp:extent cx="4039870" cy="342900"/>
                <wp:effectExtent l="0" t="2540"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rPr>
                                <w:spacing w:val="-4"/>
                                <w:sz w:val="28"/>
                                <w:szCs w:val="28"/>
                                <w:lang w:val="uk-UA"/>
                              </w:rPr>
                            </w:pPr>
                            <w:r>
                              <w:rPr>
                                <w:spacing w:val="-4"/>
                                <w:sz w:val="28"/>
                                <w:szCs w:val="28"/>
                                <w:lang w:val="uk-UA"/>
                              </w:rPr>
                              <w:t>Рис. 1. Програми, об’єкти та обсяги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0" o:spid="_x0000_s1026" type="#_x0000_t202" style="position:absolute;left:0;text-align:left;margin-left:114.25pt;margin-top:687.65pt;width:31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" stroked="f">
                <v:textbox>
                  <w:txbxContent>
                    <w:p w:rsidR="003D7D8D" w:rsidRDefault="003D7D8D" w:rsidP="003D7D8D">
                      <w:pPr>
                        <w:rPr>
                          <w:spacing w:val="-4"/>
                          <w:sz w:val="28"/>
                          <w:szCs w:val="28"/>
                          <w:lang w:val="uk-UA"/>
                        </w:rPr>
                      </w:pPr>
                      <w:r>
                        <w:rPr>
                          <w:spacing w:val="-4"/>
                          <w:sz w:val="28"/>
                          <w:szCs w:val="28"/>
                          <w:lang w:val="uk-UA"/>
                        </w:rPr>
                        <w:t>Рис. 1. Програми, об’єкти та обсяги дослідження</w:t>
                      </w:r>
                    </w:p>
                  </w:txbxContent>
                </v:textbox>
              </v:shape>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6085205</wp:posOffset>
                </wp:positionV>
                <wp:extent cx="457200" cy="342900"/>
                <wp:effectExtent l="3175" t="2540" r="0" b="0"/>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rPr>
                                <w:b/>
                                <w:bCs/>
                                <w:lang w:val="uk-UA"/>
                              </w:rPr>
                            </w:pPr>
                            <w:r>
                              <w:rPr>
                                <w:b/>
                                <w:bCs/>
                              </w:rPr>
                              <w:t>І</w:t>
                            </w:r>
                            <w:r>
                              <w:rPr>
                                <w:b/>
                                <w:bCs/>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027" type="#_x0000_t202" style="position:absolute;left:0;text-align:left;margin-left:-2.95pt;margin-top:479.1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" stroked="f">
                <v:textbox>
                  <w:txbxContent>
                    <w:p w:rsidR="003D7D8D" w:rsidRDefault="003D7D8D" w:rsidP="003D7D8D">
                      <w:pPr>
                        <w:rPr>
                          <w:b/>
                          <w:bCs/>
                          <w:lang w:val="uk-UA"/>
                        </w:rPr>
                      </w:pPr>
                      <w:r>
                        <w:rPr>
                          <w:b/>
                          <w:bCs/>
                        </w:rPr>
                        <w:t>І</w:t>
                      </w:r>
                      <w:r>
                        <w:rPr>
                          <w:b/>
                          <w:bCs/>
                          <w:lang w:val="en-US"/>
                        </w:rPr>
                        <w:t>V</w:t>
                      </w:r>
                    </w:p>
                  </w:txbxContent>
                </v:textbox>
              </v:shape>
            </w:pict>
          </mc:Fallback>
        </mc:AlternateContent>
      </w: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4532630</wp:posOffset>
                </wp:positionV>
                <wp:extent cx="457200" cy="342900"/>
                <wp:effectExtent l="0" t="2540" r="635" b="0"/>
                <wp:wrapNone/>
                <wp:docPr id="188" name="Поле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rPr>
                                <w:b/>
                                <w:bCs/>
                                <w:lang w:val="uk-UA"/>
                              </w:rPr>
                            </w:pPr>
                            <w:r>
                              <w:rPr>
                                <w:b/>
                                <w:bCs/>
                              </w:rPr>
                              <w:t>І</w:t>
                            </w:r>
                            <w:r>
                              <w:rPr>
                                <w:b/>
                                <w:bCs/>
                                <w:lang w:val="uk-UA"/>
                              </w:rPr>
                              <w:t>ІІ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8" o:spid="_x0000_s1028" type="#_x0000_t202" style="position:absolute;left:0;text-align:left;margin-left:-6.25pt;margin-top:356.9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" stroked="f">
                <v:textbox>
                  <w:txbxContent>
                    <w:p w:rsidR="003D7D8D" w:rsidRDefault="003D7D8D" w:rsidP="003D7D8D">
                      <w:pPr>
                        <w:rPr>
                          <w:b/>
                          <w:bCs/>
                          <w:lang w:val="uk-UA"/>
                        </w:rPr>
                      </w:pPr>
                      <w:r>
                        <w:rPr>
                          <w:b/>
                          <w:bCs/>
                        </w:rPr>
                        <w:t>І</w:t>
                      </w:r>
                      <w:r>
                        <w:rPr>
                          <w:b/>
                          <w:bCs/>
                          <w:lang w:val="uk-UA"/>
                        </w:rPr>
                        <w:t>ІІ</w:t>
                      </w:r>
                    </w:p>
                  </w:txbxContent>
                </v:textbox>
              </v:shape>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6350</wp:posOffset>
                </wp:positionV>
                <wp:extent cx="673100" cy="330200"/>
                <wp:effectExtent l="0" t="635" r="3175" b="2540"/>
                <wp:wrapNone/>
                <wp:docPr id="187" name="Поле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pStyle w:val="1"/>
                            </w:pPr>
                            <w:r>
                              <w:t>Етапи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 o:spid="_x0000_s1029" type="#_x0000_t202" style="position:absolute;left:0;text-align:left;margin-left:-1.7pt;margin-top:.5pt;width:53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" stroked="f">
                <v:textbox>
                  <w:txbxContent>
                    <w:p w:rsidR="003D7D8D" w:rsidRDefault="003D7D8D" w:rsidP="003D7D8D">
                      <w:pPr>
                        <w:pStyle w:val="1"/>
                      </w:pPr>
                      <w:r>
                        <w:t>Етапи</w:t>
                      </w:r>
                    </w:p>
                  </w:txbxContent>
                </v:textbox>
              </v:shape>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751205</wp:posOffset>
                </wp:positionV>
                <wp:extent cx="457200" cy="342900"/>
                <wp:effectExtent l="1270" t="2540" r="0" b="0"/>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rPr>
                                <w:b/>
                                <w:bCs/>
                              </w:rPr>
                            </w:pPr>
                            <w:r>
                              <w:rPr>
                                <w:b/>
                                <w:bCs/>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030" type="#_x0000_t202" style="position:absolute;left:0;text-align:left;margin-left:-.1pt;margin-top:59.1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" stroked="f">
                <v:textbox>
                  <w:txbxContent>
                    <w:p w:rsidR="003D7D8D" w:rsidRDefault="003D7D8D" w:rsidP="003D7D8D">
                      <w:pPr>
                        <w:rPr>
                          <w:b/>
                          <w:bCs/>
                        </w:rPr>
                      </w:pPr>
                      <w:r>
                        <w:rPr>
                          <w:b/>
                          <w:bCs/>
                        </w:rPr>
                        <w:t>І</w:t>
                      </w:r>
                    </w:p>
                  </w:txbxContent>
                </v:textbox>
              </v:shape>
            </w:pict>
          </mc:Fallback>
        </mc:AlternateContent>
      </w: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2689860</wp:posOffset>
                </wp:positionV>
                <wp:extent cx="457200" cy="342900"/>
                <wp:effectExtent l="0" t="0" r="0" b="1905"/>
                <wp:wrapNone/>
                <wp:docPr id="185" name="Поле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D8D" w:rsidRDefault="003D7D8D" w:rsidP="003D7D8D">
                            <w:pPr>
                              <w:rPr>
                                <w:b/>
                                <w:bCs/>
                                <w:lang w:val="uk-UA"/>
                              </w:rPr>
                            </w:pPr>
                            <w:r>
                              <w:rPr>
                                <w:b/>
                                <w:bCs/>
                              </w:rPr>
                              <w:t>І</w:t>
                            </w:r>
                            <w:r>
                              <w:rPr>
                                <w:b/>
                                <w:bCs/>
                                <w:lang w:val="uk-UA"/>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5" o:spid="_x0000_s1031" type="#_x0000_t202" style="position:absolute;left:0;text-align:left;margin-left:-3.2pt;margin-top:211.8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" stroked="f">
                <v:textbox>
                  <w:txbxContent>
                    <w:p w:rsidR="003D7D8D" w:rsidRDefault="003D7D8D" w:rsidP="003D7D8D">
                      <w:pPr>
                        <w:rPr>
                          <w:b/>
                          <w:bCs/>
                          <w:lang w:val="uk-UA"/>
                        </w:rPr>
                      </w:pPr>
                      <w:r>
                        <w:rPr>
                          <w:b/>
                          <w:bCs/>
                        </w:rPr>
                        <w:t>І</w:t>
                      </w:r>
                      <w:r>
                        <w:rPr>
                          <w:b/>
                          <w:bCs/>
                          <w:lang w:val="uk-UA"/>
                        </w:rPr>
                        <w:t>І</w:t>
                      </w:r>
                    </w:p>
                  </w:txbxContent>
                </v:textbox>
              </v:shape>
            </w:pict>
          </mc:Fallback>
        </mc:AlternateContent>
      </w:r>
      <w:r>
        <w:rPr>
          <w:noProof/>
          <w:sz w:val="20"/>
          <w:lang w:eastAsia="ru-RU"/>
        </w:rPr>
        <mc:AlternateContent>
          <mc:Choice Requires="wpg">
            <w:drawing>
              <wp:anchor distT="0" distB="0" distL="114300" distR="114300" simplePos="0" relativeHeight="251660288" behindDoc="0" locked="0" layoutInCell="1" allowOverlap="1">
                <wp:simplePos x="0" y="0"/>
                <wp:positionH relativeFrom="column">
                  <wp:posOffset>462915</wp:posOffset>
                </wp:positionH>
                <wp:positionV relativeFrom="paragraph">
                  <wp:posOffset>-120650</wp:posOffset>
                </wp:positionV>
                <wp:extent cx="6110605" cy="8705850"/>
                <wp:effectExtent l="8255" t="6985" r="5715" b="12065"/>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8705850"/>
                          <a:chOff x="1693" y="1561"/>
                          <a:chExt cx="9623" cy="13710"/>
                        </a:xfrm>
                      </wpg:grpSpPr>
                      <wpg:grpSp>
                        <wpg:cNvPr id="120" name="Group 4"/>
                        <wpg:cNvGrpSpPr>
                          <a:grpSpLocks/>
                        </wpg:cNvGrpSpPr>
                        <wpg:grpSpPr bwMode="auto">
                          <a:xfrm>
                            <a:off x="1839" y="1561"/>
                            <a:ext cx="9243" cy="13710"/>
                            <a:chOff x="1839" y="1561"/>
                            <a:chExt cx="9243" cy="13710"/>
                          </a:xfrm>
                        </wpg:grpSpPr>
                        <wps:wsp>
                          <wps:cNvPr id="121" name="Text Box 5"/>
                          <wps:cNvSpPr txBox="1">
                            <a:spLocks noChangeArrowheads="1"/>
                          </wps:cNvSpPr>
                          <wps:spPr bwMode="auto">
                            <a:xfrm>
                              <a:off x="2530" y="1561"/>
                              <a:ext cx="8405" cy="102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Виявлення особливостей становлення, розвитку та форм польсько-українських зв'язків та їх взаємовпливу в галузі вищої медичної освіти і науки в різні історичні епохи до початку ХХ століття</w:t>
                                </w:r>
                              </w:p>
                            </w:txbxContent>
                          </wps:txbx>
                          <wps:bodyPr rot="0" vert="horz" wrap="square" lIns="91440" tIns="45720" rIns="91440" bIns="45720" anchor="t" anchorCtr="0" upright="1">
                            <a:noAutofit/>
                          </wps:bodyPr>
                        </wps:wsp>
                        <wps:wsp>
                          <wps:cNvPr id="122" name="Text Box 6"/>
                          <wps:cNvSpPr txBox="1">
                            <a:spLocks noChangeArrowheads="1"/>
                          </wps:cNvSpPr>
                          <wps:spPr bwMode="auto">
                            <a:xfrm>
                              <a:off x="2690" y="2861"/>
                              <a:ext cx="8279" cy="80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Інформаційне забезпечення дослідження: бібліотеки Варшави, Кракова, Львова, Києва; всього 5 польських і 71 українських джерел</w:t>
                                </w:r>
                              </w:p>
                            </w:txbxContent>
                          </wps:txbx>
                          <wps:bodyPr rot="0" vert="horz" wrap="square" lIns="91440" tIns="45720" rIns="91440" bIns="45720" anchor="t" anchorCtr="0" upright="1">
                            <a:noAutofit/>
                          </wps:bodyPr>
                        </wps:wsp>
                        <wps:wsp>
                          <wps:cNvPr id="123" name="Text Box 7"/>
                          <wps:cNvSpPr txBox="1">
                            <a:spLocks noChangeArrowheads="1"/>
                          </wps:cNvSpPr>
                          <wps:spPr bwMode="auto">
                            <a:xfrm>
                              <a:off x="2610" y="3921"/>
                              <a:ext cx="8342" cy="74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Аналіз особливостей і виявлення закономірностей становлення та розвитку вищої медичної освіти та науки в Польщі</w:t>
                                </w:r>
                              </w:p>
                            </w:txbxContent>
                          </wps:txbx>
                          <wps:bodyPr rot="0" vert="horz" wrap="square" lIns="91440" tIns="45720" rIns="91440" bIns="45720" anchor="t" anchorCtr="0" upright="1">
                            <a:noAutofit/>
                          </wps:bodyPr>
                        </wps:wsp>
                        <wps:wsp>
                          <wps:cNvPr id="124" name="Text Box 8"/>
                          <wps:cNvSpPr txBox="1">
                            <a:spLocks noChangeArrowheads="1"/>
                          </wps:cNvSpPr>
                          <wps:spPr bwMode="auto">
                            <a:xfrm>
                              <a:off x="4830" y="4881"/>
                              <a:ext cx="4480" cy="720"/>
                            </a:xfrm>
                            <a:prstGeom prst="rect">
                              <a:avLst/>
                            </a:prstGeom>
                            <a:solidFill>
                              <a:srgbClr val="FFFFFF"/>
                            </a:solidFill>
                            <a:ln w="9525">
                              <a:solidFill>
                                <a:srgbClr val="000000"/>
                              </a:solidFill>
                              <a:miter lim="800000"/>
                              <a:headEnd/>
                              <a:tailEnd/>
                            </a:ln>
                          </wps:spPr>
                          <wps:txbx>
                            <w:txbxContent>
                              <w:p w:rsidR="003D7D8D" w:rsidRDefault="003D7D8D" w:rsidP="003D7D8D">
                                <w:r>
                                  <w:t>Центри вищої медичної освіти та науки</w:t>
                                </w:r>
                              </w:p>
                              <w:p w:rsidR="003D7D8D" w:rsidRDefault="003D7D8D" w:rsidP="003D7D8D">
                                <w:pPr>
                                  <w:jc w:val="center"/>
                                </w:pPr>
                                <w:r>
                                  <w:t>(ХІ</w:t>
                                </w:r>
                                <w:r>
                                  <w:rPr>
                                    <w:lang w:val="en-US"/>
                                  </w:rPr>
                                  <w:t>V</w:t>
                                </w:r>
                                <w:r>
                                  <w:t>–</w:t>
                                </w:r>
                                <w:r>
                                  <w:rPr>
                                    <w:lang w:val="en-US"/>
                                  </w:rPr>
                                  <w:t>XIX</w:t>
                                </w:r>
                                <w:r>
                                  <w:t xml:space="preserve"> століття)</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2010" y="5981"/>
                              <a:ext cx="1620" cy="186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Краківський</w:t>
                                </w:r>
                              </w:p>
                              <w:p w:rsidR="003D7D8D" w:rsidRDefault="003D7D8D" w:rsidP="003D7D8D">
                                <w:pPr>
                                  <w:jc w:val="center"/>
                                </w:pPr>
                                <w:r>
                                  <w:t>університет</w:t>
                                </w:r>
                                <w:r>
                                  <w:br/>
                                  <w:t>(1364)</w:t>
                                </w:r>
                              </w:p>
                            </w:txbxContent>
                          </wps:txbx>
                          <wps:bodyPr rot="0" vert="horz" wrap="square" lIns="91440" tIns="45720" rIns="91440" bIns="45720" anchor="t" anchorCtr="0" upright="1">
                            <a:noAutofit/>
                          </wps:bodyPr>
                        </wps:wsp>
                        <wps:wsp>
                          <wps:cNvPr id="126" name="Text Box 10"/>
                          <wps:cNvSpPr txBox="1">
                            <a:spLocks noChangeArrowheads="1"/>
                          </wps:cNvSpPr>
                          <wps:spPr bwMode="auto">
                            <a:xfrm>
                              <a:off x="3810" y="6001"/>
                              <a:ext cx="1329" cy="184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Гданська академ. гімназія (друга половина </w:t>
                                </w:r>
                                <w:r>
                                  <w:rPr>
                                    <w:lang w:val="en-US"/>
                                  </w:rPr>
                                  <w:t>XVII</w:t>
                                </w:r>
                                <w:r>
                                  <w:t xml:space="preserve"> ст.)</w:t>
                                </w:r>
                              </w:p>
                            </w:txbxContent>
                          </wps:txbx>
                          <wps:bodyPr rot="0" vert="horz" wrap="square" lIns="91440" tIns="45720" rIns="91440" bIns="45720" anchor="t" anchorCtr="0" upright="1">
                            <a:noAutofit/>
                          </wps:bodyPr>
                        </wps:wsp>
                        <wps:wsp>
                          <wps:cNvPr id="127" name="Text Box 11"/>
                          <wps:cNvSpPr txBox="1">
                            <a:spLocks noChangeArrowheads="1"/>
                          </wps:cNvSpPr>
                          <wps:spPr bwMode="auto">
                            <a:xfrm>
                              <a:off x="5313" y="5981"/>
                              <a:ext cx="1970" cy="1840"/>
                            </a:xfrm>
                            <a:prstGeom prst="rect">
                              <a:avLst/>
                            </a:prstGeom>
                            <a:solidFill>
                              <a:srgbClr val="FFFFFF"/>
                            </a:solidFill>
                            <a:ln w="9525">
                              <a:solidFill>
                                <a:srgbClr val="000000"/>
                              </a:solidFill>
                              <a:miter lim="800000"/>
                              <a:headEnd/>
                              <a:tailEnd/>
                            </a:ln>
                          </wps:spPr>
                          <wps:txbx>
                            <w:txbxContent>
                              <w:p w:rsidR="003D7D8D" w:rsidRDefault="003D7D8D" w:rsidP="003D7D8D">
                                <w:pPr>
                                  <w:pStyle w:val="afffffffd"/>
                                </w:pPr>
                                <w:r>
                                  <w:t xml:space="preserve">Віленська академія (1579), Головна школа (1797), мед.-хір. академія </w:t>
                                </w:r>
                                <w:r>
                                  <w:br/>
                                  <w:t>(1832)</w:t>
                                </w:r>
                              </w:p>
                            </w:txbxContent>
                          </wps:txbx>
                          <wps:bodyPr rot="0" vert="horz" wrap="square" lIns="91440" tIns="45720" rIns="91440" bIns="45720" anchor="t" anchorCtr="0" upright="1">
                            <a:noAutofit/>
                          </wps:bodyPr>
                        </wps:wsp>
                        <wps:wsp>
                          <wps:cNvPr id="128" name="Text Box 12"/>
                          <wps:cNvSpPr txBox="1">
                            <a:spLocks noChangeArrowheads="1"/>
                          </wps:cNvSpPr>
                          <wps:spPr bwMode="auto">
                            <a:xfrm>
                              <a:off x="7437" y="5981"/>
                              <a:ext cx="2063" cy="1840"/>
                            </a:xfrm>
                            <a:prstGeom prst="rect">
                              <a:avLst/>
                            </a:prstGeom>
                            <a:solidFill>
                              <a:srgbClr val="FFFFFF"/>
                            </a:solidFill>
                            <a:ln w="9525">
                              <a:solidFill>
                                <a:srgbClr val="000000"/>
                              </a:solidFill>
                              <a:miter lim="800000"/>
                              <a:headEnd/>
                              <a:tailEnd/>
                            </a:ln>
                          </wps:spPr>
                          <wps:txbx>
                            <w:txbxContent>
                              <w:p w:rsidR="003D7D8D" w:rsidRDefault="003D7D8D" w:rsidP="003D7D8D">
                                <w:pPr>
                                  <w:pStyle w:val="afffffffd"/>
                                </w:pPr>
                                <w:r>
                                  <w:t>Варшавська мед. академія (1809), мед. факультет Варшавського університету (1814)</w:t>
                                </w:r>
                              </w:p>
                            </w:txbxContent>
                          </wps:txbx>
                          <wps:bodyPr rot="0" vert="horz" wrap="square" lIns="91440" tIns="45720" rIns="91440" bIns="45720" anchor="t" anchorCtr="0" upright="1">
                            <a:noAutofit/>
                          </wps:bodyPr>
                        </wps:wsp>
                        <wps:wsp>
                          <wps:cNvPr id="129" name="Text Box 13"/>
                          <wps:cNvSpPr txBox="1">
                            <a:spLocks noChangeArrowheads="1"/>
                          </wps:cNvSpPr>
                          <wps:spPr bwMode="auto">
                            <a:xfrm>
                              <a:off x="9666" y="5981"/>
                              <a:ext cx="1259" cy="1840"/>
                            </a:xfrm>
                            <a:prstGeom prst="rect">
                              <a:avLst/>
                            </a:prstGeom>
                            <a:solidFill>
                              <a:srgbClr val="FFFFFF"/>
                            </a:solidFill>
                            <a:ln w="9525">
                              <a:solidFill>
                                <a:srgbClr val="000000"/>
                              </a:solidFill>
                              <a:miter lim="800000"/>
                              <a:headEnd/>
                              <a:tailEnd/>
                            </a:ln>
                          </wps:spPr>
                          <wps:txbx>
                            <w:txbxContent>
                              <w:p w:rsidR="003D7D8D" w:rsidRDefault="003D7D8D" w:rsidP="003D7D8D">
                                <w:pPr>
                                  <w:pStyle w:val="afffffffd"/>
                                </w:pPr>
                                <w:r>
                                  <w:t>Варшав</w:t>
                                </w:r>
                                <w:r>
                                  <w:softHyphen/>
                                  <w:t>ська мед.-хір. академія (1857)</w:t>
                                </w:r>
                              </w:p>
                            </w:txbxContent>
                          </wps:txbx>
                          <wps:bodyPr rot="0" vert="horz" wrap="square" lIns="91440" tIns="45720" rIns="91440" bIns="45720" anchor="t" anchorCtr="0" upright="1">
                            <a:noAutofit/>
                          </wps:bodyPr>
                        </wps:wsp>
                        <wps:wsp>
                          <wps:cNvPr id="130" name="Text Box 14"/>
                          <wps:cNvSpPr txBox="1">
                            <a:spLocks noChangeArrowheads="1"/>
                          </wps:cNvSpPr>
                          <wps:spPr bwMode="auto">
                            <a:xfrm>
                              <a:off x="2026" y="8121"/>
                              <a:ext cx="9056" cy="480"/>
                            </a:xfrm>
                            <a:prstGeom prst="rect">
                              <a:avLst/>
                            </a:prstGeom>
                            <a:solidFill>
                              <a:srgbClr val="FFFFFF"/>
                            </a:solidFill>
                            <a:ln w="9525">
                              <a:solidFill>
                                <a:srgbClr val="000000"/>
                              </a:solidFill>
                              <a:miter lim="800000"/>
                              <a:headEnd/>
                              <a:tailEnd/>
                            </a:ln>
                          </wps:spPr>
                          <wps:txbx>
                            <w:txbxContent>
                              <w:p w:rsidR="003D7D8D" w:rsidRDefault="003D7D8D" w:rsidP="003D7D8D">
                                <w:r>
                                  <w:t>Виявлення найбільш визначних представників ВМШ та науки Польщі (</w:t>
                                </w:r>
                                <w:r>
                                  <w:rPr>
                                    <w:lang w:val="en-US"/>
                                  </w:rPr>
                                  <w:t>XVI</w:t>
                                </w:r>
                                <w:r>
                                  <w:t>–</w:t>
                                </w:r>
                                <w:r>
                                  <w:rPr>
                                    <w:lang w:val="en-US"/>
                                  </w:rPr>
                                  <w:t>XIX</w:t>
                                </w:r>
                                <w:r>
                                  <w:t xml:space="preserve"> ст.)</w:t>
                                </w:r>
                              </w:p>
                            </w:txbxContent>
                          </wps:txbx>
                          <wps:bodyPr rot="0" vert="horz" wrap="square" lIns="91440" tIns="45720" rIns="91440" bIns="45720" anchor="t" anchorCtr="0" upright="1">
                            <a:noAutofit/>
                          </wps:bodyPr>
                        </wps:wsp>
                        <wps:wsp>
                          <wps:cNvPr id="131" name="Text Box 15"/>
                          <wps:cNvSpPr txBox="1">
                            <a:spLocks noChangeArrowheads="1"/>
                          </wps:cNvSpPr>
                          <wps:spPr bwMode="auto">
                            <a:xfrm>
                              <a:off x="2190" y="8841"/>
                              <a:ext cx="8711" cy="88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Форми впливу ВМШ Польщі на становлення та розвиток вищої медичної освіти в навчальних закладах України (</w:t>
                                </w:r>
                                <w:r>
                                  <w:rPr>
                                    <w:lang w:val="en-US"/>
                                  </w:rPr>
                                  <w:t>XVI</w:t>
                                </w:r>
                                <w:r>
                                  <w:t>–</w:t>
                                </w:r>
                                <w:r>
                                  <w:rPr>
                                    <w:lang w:val="en-US"/>
                                  </w:rPr>
                                  <w:t>XIX</w:t>
                                </w:r>
                                <w:r>
                                  <w:t xml:space="preserve"> століття)</w:t>
                                </w:r>
                              </w:p>
                            </w:txbxContent>
                          </wps:txbx>
                          <wps:bodyPr rot="0" vert="horz" wrap="square" lIns="91440" tIns="45720" rIns="91440" bIns="45720" anchor="t" anchorCtr="0" upright="1">
                            <a:noAutofit/>
                          </wps:bodyPr>
                        </wps:wsp>
                        <wps:wsp>
                          <wps:cNvPr id="132" name="Text Box 16"/>
                          <wps:cNvSpPr txBox="1">
                            <a:spLocks noChangeArrowheads="1"/>
                          </wps:cNvSpPr>
                          <wps:spPr bwMode="auto">
                            <a:xfrm>
                              <a:off x="1839" y="10001"/>
                              <a:ext cx="1804" cy="97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Острозька школа </w:t>
                                </w:r>
                                <w:r>
                                  <w:br/>
                                  <w:t>(1578–1624)</w:t>
                                </w:r>
                              </w:p>
                            </w:txbxContent>
                          </wps:txbx>
                          <wps:bodyPr rot="0" vert="horz" wrap="square" lIns="91440" tIns="45720" rIns="91440" bIns="45720" anchor="t" anchorCtr="0" upright="1">
                            <a:noAutofit/>
                          </wps:bodyPr>
                        </wps:wsp>
                        <wps:wsp>
                          <wps:cNvPr id="133" name="Text Box 17"/>
                          <wps:cNvSpPr txBox="1">
                            <a:spLocks noChangeArrowheads="1"/>
                          </wps:cNvSpPr>
                          <wps:spPr bwMode="auto">
                            <a:xfrm>
                              <a:off x="3756" y="10001"/>
                              <a:ext cx="1624" cy="976"/>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Замойська академія </w:t>
                                </w:r>
                                <w:r>
                                  <w:br/>
                                  <w:t>(1595–1784)</w:t>
                                </w:r>
                              </w:p>
                            </w:txbxContent>
                          </wps:txbx>
                          <wps:bodyPr rot="0" vert="horz" wrap="square" lIns="91440" tIns="45720" rIns="91440" bIns="45720" anchor="t" anchorCtr="0" upright="1">
                            <a:noAutofit/>
                          </wps:bodyPr>
                        </wps:wsp>
                        <wps:wsp>
                          <wps:cNvPr id="134" name="Text Box 18"/>
                          <wps:cNvSpPr txBox="1">
                            <a:spLocks noChangeArrowheads="1"/>
                          </wps:cNvSpPr>
                          <wps:spPr bwMode="auto">
                            <a:xfrm>
                              <a:off x="5478" y="10001"/>
                              <a:ext cx="1982" cy="983"/>
                            </a:xfrm>
                            <a:prstGeom prst="rect">
                              <a:avLst/>
                            </a:prstGeom>
                            <a:solidFill>
                              <a:srgbClr val="FFFFFF"/>
                            </a:solidFill>
                            <a:ln w="9525">
                              <a:solidFill>
                                <a:srgbClr val="000000"/>
                              </a:solidFill>
                              <a:miter lim="800000"/>
                              <a:headEnd/>
                              <a:tailEnd/>
                            </a:ln>
                          </wps:spPr>
                          <wps:txbx>
                            <w:txbxContent>
                              <w:p w:rsidR="003D7D8D" w:rsidRDefault="003D7D8D" w:rsidP="003D7D8D">
                                <w:pPr>
                                  <w:pStyle w:val="afffffffd"/>
                                </w:pPr>
                                <w:r>
                                  <w:t>Колегіум медикум (Львів, 1773–1784)</w:t>
                                </w:r>
                              </w:p>
                            </w:txbxContent>
                          </wps:txbx>
                          <wps:bodyPr rot="0" vert="horz" wrap="square" lIns="91440" tIns="45720" rIns="91440" bIns="45720" anchor="t" anchorCtr="0" upright="1">
                            <a:noAutofit/>
                          </wps:bodyPr>
                        </wps:wsp>
                        <wps:wsp>
                          <wps:cNvPr id="135" name="Text Box 19"/>
                          <wps:cNvSpPr txBox="1">
                            <a:spLocks noChangeArrowheads="1"/>
                          </wps:cNvSpPr>
                          <wps:spPr bwMode="auto">
                            <a:xfrm>
                              <a:off x="7583" y="10001"/>
                              <a:ext cx="3345" cy="969"/>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Львівський ун-т (медичний ф-т 1661–1663; 1773–1899; 1894–20-ті роки ХХ ст.)</w:t>
                                </w:r>
                              </w:p>
                            </w:txbxContent>
                          </wps:txbx>
                          <wps:bodyPr rot="0" vert="horz" wrap="square" lIns="91440" tIns="45720" rIns="91440" bIns="45720" anchor="t" anchorCtr="0" upright="1">
                            <a:noAutofit/>
                          </wps:bodyPr>
                        </wps:wsp>
                        <wps:wsp>
                          <wps:cNvPr id="136" name="Text Box 20"/>
                          <wps:cNvSpPr txBox="1">
                            <a:spLocks noChangeArrowheads="1"/>
                          </wps:cNvSpPr>
                          <wps:spPr bwMode="auto">
                            <a:xfrm>
                              <a:off x="2390" y="11281"/>
                              <a:ext cx="8211" cy="760"/>
                            </a:xfrm>
                            <a:prstGeom prst="rect">
                              <a:avLst/>
                            </a:prstGeom>
                            <a:solidFill>
                              <a:srgbClr val="FFFFFF"/>
                            </a:solidFill>
                            <a:ln w="9525">
                              <a:solidFill>
                                <a:srgbClr val="000000"/>
                              </a:solidFill>
                              <a:miter lim="800000"/>
                              <a:headEnd/>
                              <a:tailEnd/>
                            </a:ln>
                          </wps:spPr>
                          <wps:txbx>
                            <w:txbxContent>
                              <w:p w:rsidR="003D7D8D" w:rsidRDefault="003D7D8D" w:rsidP="003D7D8D">
                                <w:r>
                                  <w:t>Виявлення впливу здобутків ВМШ Російської імперії на вищу медичну освіту та медичну науку Польщі</w:t>
                                </w:r>
                              </w:p>
                            </w:txbxContent>
                          </wps:txbx>
                          <wps:bodyPr rot="0" vert="horz" wrap="square" lIns="91440" tIns="45720" rIns="91440" bIns="45720" anchor="t" anchorCtr="0" upright="1">
                            <a:noAutofit/>
                          </wps:bodyPr>
                        </wps:wsp>
                        <wps:wsp>
                          <wps:cNvPr id="137" name="Text Box 21"/>
                          <wps:cNvSpPr txBox="1">
                            <a:spLocks noChangeArrowheads="1"/>
                          </wps:cNvSpPr>
                          <wps:spPr bwMode="auto">
                            <a:xfrm>
                              <a:off x="2290" y="12187"/>
                              <a:ext cx="8280" cy="740"/>
                            </a:xfrm>
                            <a:prstGeom prst="rect">
                              <a:avLst/>
                            </a:prstGeom>
                            <a:solidFill>
                              <a:srgbClr val="FFFFFF"/>
                            </a:solidFill>
                            <a:ln w="9525">
                              <a:solidFill>
                                <a:srgbClr val="000000"/>
                              </a:solidFill>
                              <a:miter lim="800000"/>
                              <a:headEnd/>
                              <a:tailEnd/>
                            </a:ln>
                          </wps:spPr>
                          <wps:txbx>
                            <w:txbxContent>
                              <w:p w:rsidR="003D7D8D" w:rsidRDefault="003D7D8D" w:rsidP="003D7D8D">
                                <w:r>
                                  <w:t>Навчальні заклади Росії (Військово-медична академія, університети Москви, Казані)</w:t>
                                </w:r>
                              </w:p>
                            </w:txbxContent>
                          </wps:txbx>
                          <wps:bodyPr rot="0" vert="horz" wrap="square" lIns="91440" tIns="45720" rIns="91440" bIns="45720" anchor="t" anchorCtr="0" upright="1">
                            <a:noAutofit/>
                          </wps:bodyPr>
                        </wps:wsp>
                        <wps:wsp>
                          <wps:cNvPr id="138" name="Text Box 22"/>
                          <wps:cNvSpPr txBox="1">
                            <a:spLocks noChangeArrowheads="1"/>
                          </wps:cNvSpPr>
                          <wps:spPr bwMode="auto">
                            <a:xfrm>
                              <a:off x="2310" y="13087"/>
                              <a:ext cx="8160" cy="720"/>
                            </a:xfrm>
                            <a:prstGeom prst="rect">
                              <a:avLst/>
                            </a:prstGeom>
                            <a:solidFill>
                              <a:srgbClr val="FFFFFF"/>
                            </a:solidFill>
                            <a:ln w="9525">
                              <a:solidFill>
                                <a:srgbClr val="000000"/>
                              </a:solidFill>
                              <a:miter lim="800000"/>
                              <a:headEnd/>
                              <a:tailEnd/>
                            </a:ln>
                          </wps:spPr>
                          <wps:txbx>
                            <w:txbxContent>
                              <w:p w:rsidR="003D7D8D" w:rsidRDefault="003D7D8D" w:rsidP="003D7D8D">
                                <w:r>
                                  <w:t>Медичні факультети українських університетів (Харківського, Київського, Новоросійського) (1805–1900)</w:t>
                                </w:r>
                              </w:p>
                            </w:txbxContent>
                          </wps:txbx>
                          <wps:bodyPr rot="0" vert="horz" wrap="square" lIns="91440" tIns="45720" rIns="91440" bIns="45720" anchor="t" anchorCtr="0" upright="1">
                            <a:noAutofit/>
                          </wps:bodyPr>
                        </wps:wsp>
                        <wps:wsp>
                          <wps:cNvPr id="139" name="Text Box 23"/>
                          <wps:cNvSpPr txBox="1">
                            <a:spLocks noChangeArrowheads="1"/>
                          </wps:cNvSpPr>
                          <wps:spPr bwMode="auto">
                            <a:xfrm>
                              <a:off x="4670" y="14074"/>
                              <a:ext cx="3960" cy="44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Форми впливу</w:t>
                                </w:r>
                              </w:p>
                            </w:txbxContent>
                          </wps:txbx>
                          <wps:bodyPr rot="0" vert="horz" wrap="square" lIns="91440" tIns="45720" rIns="91440" bIns="45720" anchor="t" anchorCtr="0" upright="1">
                            <a:noAutofit/>
                          </wps:bodyPr>
                        </wps:wsp>
                        <wps:wsp>
                          <wps:cNvPr id="140" name="Text Box 24"/>
                          <wps:cNvSpPr txBox="1">
                            <a:spLocks noChangeArrowheads="1"/>
                          </wps:cNvSpPr>
                          <wps:spPr bwMode="auto">
                            <a:xfrm>
                              <a:off x="5270" y="14831"/>
                              <a:ext cx="2760" cy="440"/>
                            </a:xfrm>
                            <a:prstGeom prst="rect">
                              <a:avLst/>
                            </a:prstGeom>
                            <a:solidFill>
                              <a:srgbClr val="FFFFFF"/>
                            </a:solidFill>
                            <a:ln w="9525">
                              <a:solidFill>
                                <a:srgbClr val="000000"/>
                              </a:solidFill>
                              <a:miter lim="800000"/>
                              <a:headEnd/>
                              <a:tailEnd/>
                            </a:ln>
                          </wps:spPr>
                          <wps:txbx>
                            <w:txbxContent>
                              <w:p w:rsidR="003D7D8D" w:rsidRDefault="003D7D8D" w:rsidP="003D7D8D">
                                <w:r>
                                  <w:t>Наслідки для Польщі</w:t>
                                </w:r>
                              </w:p>
                            </w:txbxContent>
                          </wps:txbx>
                          <wps:bodyPr rot="0" vert="horz" wrap="square" lIns="91440" tIns="45720" rIns="91440" bIns="45720" anchor="t" anchorCtr="0" upright="1">
                            <a:noAutofit/>
                          </wps:bodyPr>
                        </wps:wsp>
                      </wpg:grpSp>
                      <wps:wsp>
                        <wps:cNvPr id="141" name="Line 25"/>
                        <wps:cNvCnPr/>
                        <wps:spPr bwMode="auto">
                          <a:xfrm>
                            <a:off x="6870" y="258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6"/>
                        <wps:cNvCnPr/>
                        <wps:spPr bwMode="auto">
                          <a:xfrm>
                            <a:off x="6870" y="3661"/>
                            <a:ext cx="0" cy="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7"/>
                        <wps:cNvCnPr/>
                        <wps:spPr bwMode="auto">
                          <a:xfrm>
                            <a:off x="6890" y="4661"/>
                            <a:ext cx="0"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8"/>
                        <wps:cNvCnPr/>
                        <wps:spPr bwMode="auto">
                          <a:xfrm flipH="1">
                            <a:off x="3190" y="5601"/>
                            <a:ext cx="164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9"/>
                        <wps:cNvCnPr/>
                        <wps:spPr bwMode="auto">
                          <a:xfrm flipH="1">
                            <a:off x="4550" y="5601"/>
                            <a:ext cx="118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30"/>
                        <wps:cNvCnPr/>
                        <wps:spPr bwMode="auto">
                          <a:xfrm>
                            <a:off x="6410" y="5601"/>
                            <a:ext cx="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31"/>
                        <wps:cNvCnPr/>
                        <wps:spPr bwMode="auto">
                          <a:xfrm>
                            <a:off x="7230" y="5601"/>
                            <a:ext cx="130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32"/>
                        <wps:cNvCnPr/>
                        <wps:spPr bwMode="auto">
                          <a:xfrm>
                            <a:off x="8510" y="5601"/>
                            <a:ext cx="238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33"/>
                        <wps:cNvCnPr/>
                        <wps:spPr bwMode="auto">
                          <a:xfrm flipH="1">
                            <a:off x="1870" y="5381"/>
                            <a:ext cx="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4"/>
                        <wps:cNvCnPr/>
                        <wps:spPr bwMode="auto">
                          <a:xfrm>
                            <a:off x="1870" y="5381"/>
                            <a:ext cx="0" cy="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35"/>
                        <wps:cNvCnPr/>
                        <wps:spPr bwMode="auto">
                          <a:xfrm>
                            <a:off x="1865" y="9081"/>
                            <a:ext cx="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36"/>
                        <wps:cNvCnPr/>
                        <wps:spPr bwMode="auto">
                          <a:xfrm>
                            <a:off x="1710" y="5121"/>
                            <a:ext cx="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37"/>
                        <wps:cNvCnPr/>
                        <wps:spPr bwMode="auto">
                          <a:xfrm>
                            <a:off x="1710" y="5121"/>
                            <a:ext cx="0" cy="8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8"/>
                        <wps:cNvCnPr/>
                        <wps:spPr bwMode="auto">
                          <a:xfrm>
                            <a:off x="1693" y="1370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9"/>
                        <wps:cNvCnPr/>
                        <wps:spPr bwMode="auto">
                          <a:xfrm flipH="1">
                            <a:off x="1870" y="11700"/>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40"/>
                        <wps:cNvCnPr/>
                        <wps:spPr bwMode="auto">
                          <a:xfrm>
                            <a:off x="1850" y="11700"/>
                            <a:ext cx="0"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41"/>
                        <wps:cNvCnPr/>
                        <wps:spPr bwMode="auto">
                          <a:xfrm>
                            <a:off x="1850" y="13560"/>
                            <a:ext cx="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42"/>
                        <wps:cNvCnPr/>
                        <wps:spPr bwMode="auto">
                          <a:xfrm>
                            <a:off x="2010" y="12537"/>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43"/>
                        <wps:cNvCnPr/>
                        <wps:spPr bwMode="auto">
                          <a:xfrm>
                            <a:off x="2010" y="12537"/>
                            <a:ext cx="0" cy="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44"/>
                        <wps:cNvCnPr/>
                        <wps:spPr bwMode="auto">
                          <a:xfrm>
                            <a:off x="2010" y="13337"/>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45"/>
                        <wps:cNvCnPr/>
                        <wps:spPr bwMode="auto">
                          <a:xfrm>
                            <a:off x="2790" y="7841"/>
                            <a:ext cx="52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46"/>
                        <wps:cNvCnPr/>
                        <wps:spPr bwMode="auto">
                          <a:xfrm>
                            <a:off x="4550" y="784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47"/>
                        <wps:cNvCnPr/>
                        <wps:spPr bwMode="auto">
                          <a:xfrm>
                            <a:off x="6430" y="7821"/>
                            <a:ext cx="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48"/>
                        <wps:cNvCnPr/>
                        <wps:spPr bwMode="auto">
                          <a:xfrm flipH="1">
                            <a:off x="8610" y="7821"/>
                            <a:ext cx="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49"/>
                        <wps:cNvCnPr/>
                        <wps:spPr bwMode="auto">
                          <a:xfrm flipH="1">
                            <a:off x="9930" y="7821"/>
                            <a:ext cx="88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50"/>
                        <wps:cNvCnPr/>
                        <wps:spPr bwMode="auto">
                          <a:xfrm>
                            <a:off x="6410" y="8601"/>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51"/>
                        <wps:cNvCnPr/>
                        <wps:spPr bwMode="auto">
                          <a:xfrm>
                            <a:off x="3210" y="972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52"/>
                        <wps:cNvCnPr/>
                        <wps:spPr bwMode="auto">
                          <a:xfrm>
                            <a:off x="5270" y="972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53"/>
                        <wps:cNvCnPr/>
                        <wps:spPr bwMode="auto">
                          <a:xfrm>
                            <a:off x="7270" y="972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54"/>
                        <wps:cNvCnPr/>
                        <wps:spPr bwMode="auto">
                          <a:xfrm>
                            <a:off x="9910" y="9721"/>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55"/>
                        <wps:cNvCnPr/>
                        <wps:spPr bwMode="auto">
                          <a:xfrm>
                            <a:off x="6790" y="13805"/>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56"/>
                        <wps:cNvCnPr/>
                        <wps:spPr bwMode="auto">
                          <a:xfrm>
                            <a:off x="6790" y="14531"/>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57"/>
                        <wps:cNvCnPr/>
                        <wps:spPr bwMode="auto">
                          <a:xfrm flipV="1">
                            <a:off x="9305" y="5384"/>
                            <a:ext cx="18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58"/>
                        <wps:cNvCnPr/>
                        <wps:spPr bwMode="auto">
                          <a:xfrm>
                            <a:off x="11182" y="5388"/>
                            <a:ext cx="0" cy="3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59"/>
                        <wps:cNvCnPr/>
                        <wps:spPr bwMode="auto">
                          <a:xfrm flipH="1">
                            <a:off x="10900" y="9133"/>
                            <a:ext cx="280" cy="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60"/>
                        <wps:cNvCnPr/>
                        <wps:spPr bwMode="auto">
                          <a:xfrm flipV="1">
                            <a:off x="10464" y="13712"/>
                            <a:ext cx="85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1"/>
                        <wps:cNvCnPr/>
                        <wps:spPr bwMode="auto">
                          <a:xfrm flipV="1">
                            <a:off x="11295" y="5201"/>
                            <a:ext cx="0" cy="8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62"/>
                        <wps:cNvCnPr/>
                        <wps:spPr bwMode="auto">
                          <a:xfrm flipH="1">
                            <a:off x="9310" y="5201"/>
                            <a:ext cx="19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63"/>
                        <wps:cNvCnPr/>
                        <wps:spPr bwMode="auto">
                          <a:xfrm>
                            <a:off x="10613" y="11523"/>
                            <a:ext cx="44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4"/>
                        <wps:cNvCnPr/>
                        <wps:spPr bwMode="auto">
                          <a:xfrm>
                            <a:off x="11061" y="11531"/>
                            <a:ext cx="0"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
                        <wps:cNvCnPr/>
                        <wps:spPr bwMode="auto">
                          <a:xfrm flipH="1">
                            <a:off x="10456" y="13527"/>
                            <a:ext cx="62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66"/>
                        <wps:cNvCnPr/>
                        <wps:spPr bwMode="auto">
                          <a:xfrm flipH="1">
                            <a:off x="10570" y="12501"/>
                            <a:ext cx="4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3" name="Line 67"/>
                        <wps:cNvCnPr/>
                        <wps:spPr bwMode="auto">
                          <a:xfrm>
                            <a:off x="10966" y="12501"/>
                            <a:ext cx="0" cy="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Line 68"/>
                        <wps:cNvCnPr/>
                        <wps:spPr bwMode="auto">
                          <a:xfrm flipH="1">
                            <a:off x="10470" y="13361"/>
                            <a:ext cx="4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9" o:spid="_x0000_s1032" style="position:absolute;left:0;text-align:left;margin-left:36.45pt;margin-top:-9.5pt;width:481.15pt;height:685.5pt;z-index:251660288" coordorigin="1693,1561" coordsize="9623,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">
                <v:group id="Group 4" o:spid="_x0000_s1033" style="position:absolute;left:1839;top:1561;width:9243;height:13710" coordorigin="1839,1561" coordsize="9243,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5" o:spid="_x0000_s1034" type="#_x0000_t202" style="position:absolute;left:2530;top:1561;width:840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3D7D8D" w:rsidRDefault="003D7D8D" w:rsidP="003D7D8D">
                          <w:pPr>
                            <w:jc w:val="center"/>
                          </w:pPr>
                          <w:r>
                            <w:t>Виявлення особливостей становлення, розвитку та форм польсько-українських зв'язків та їх взаємовпливу в галузі вищої медичної освіти і науки в різні історичні епохи до початку ХХ століття</w:t>
                          </w:r>
                        </w:p>
                      </w:txbxContent>
                    </v:textbox>
                  </v:shape>
                  <v:shape id="Text Box 6" o:spid="_x0000_s1035" type="#_x0000_t202" style="position:absolute;left:2690;top:2861;width:827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3D7D8D" w:rsidRDefault="003D7D8D" w:rsidP="003D7D8D">
                          <w:pPr>
                            <w:jc w:val="center"/>
                          </w:pPr>
                          <w:r>
                            <w:t>Інформаційне забезпечення дослідження: бібліотеки Варшави, Кракова, Львова, Києва; всього 5 польських і 71 українських джерел</w:t>
                          </w:r>
                        </w:p>
                      </w:txbxContent>
                    </v:textbox>
                  </v:shape>
                  <v:shape id="Text Box 7" o:spid="_x0000_s1036" type="#_x0000_t202" style="position:absolute;left:2610;top:3921;width:8342;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3D7D8D" w:rsidRDefault="003D7D8D" w:rsidP="003D7D8D">
                          <w:pPr>
                            <w:jc w:val="center"/>
                          </w:pPr>
                          <w:r>
                            <w:t>Аналіз особливостей і виявлення закономірностей становлення та розвитку вищої медичної освіти та науки в Польщі</w:t>
                          </w:r>
                        </w:p>
                      </w:txbxContent>
                    </v:textbox>
                  </v:shape>
                  <v:shape id="Text Box 8" o:spid="_x0000_s1037" type="#_x0000_t202" style="position:absolute;left:4830;top:4881;width:4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3D7D8D" w:rsidRDefault="003D7D8D" w:rsidP="003D7D8D">
                          <w:r>
                            <w:t>Центри вищої медичної освіти та науки</w:t>
                          </w:r>
                        </w:p>
                        <w:p w:rsidR="003D7D8D" w:rsidRDefault="003D7D8D" w:rsidP="003D7D8D">
                          <w:pPr>
                            <w:jc w:val="center"/>
                          </w:pPr>
                          <w:r>
                            <w:t>(ХІ</w:t>
                          </w:r>
                          <w:r>
                            <w:rPr>
                              <w:lang w:val="en-US"/>
                            </w:rPr>
                            <w:t>V</w:t>
                          </w:r>
                          <w:r>
                            <w:t>–</w:t>
                          </w:r>
                          <w:r>
                            <w:rPr>
                              <w:lang w:val="en-US"/>
                            </w:rPr>
                            <w:t>XIX</w:t>
                          </w:r>
                          <w:r>
                            <w:t xml:space="preserve"> століття)</w:t>
                          </w:r>
                        </w:p>
                      </w:txbxContent>
                    </v:textbox>
                  </v:shape>
                  <v:shape id="Text Box 9" o:spid="_x0000_s1038" type="#_x0000_t202" style="position:absolute;left:2010;top:5981;width:1620;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3D7D8D" w:rsidRDefault="003D7D8D" w:rsidP="003D7D8D">
                          <w:pPr>
                            <w:jc w:val="center"/>
                          </w:pPr>
                          <w:r>
                            <w:t>Краківський</w:t>
                          </w:r>
                        </w:p>
                        <w:p w:rsidR="003D7D8D" w:rsidRDefault="003D7D8D" w:rsidP="003D7D8D">
                          <w:pPr>
                            <w:jc w:val="center"/>
                          </w:pPr>
                          <w:r>
                            <w:t>університет</w:t>
                          </w:r>
                          <w:r>
                            <w:br/>
                            <w:t>(1364)</w:t>
                          </w:r>
                        </w:p>
                      </w:txbxContent>
                    </v:textbox>
                  </v:shape>
                  <v:shape id="Text Box 10" o:spid="_x0000_s1039" type="#_x0000_t202" style="position:absolute;left:3810;top:6001;width:1329;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3D7D8D" w:rsidRDefault="003D7D8D" w:rsidP="003D7D8D">
                          <w:pPr>
                            <w:jc w:val="center"/>
                          </w:pPr>
                          <w:r>
                            <w:t xml:space="preserve">Гданська академ. гімназія (друга половина </w:t>
                          </w:r>
                          <w:r>
                            <w:rPr>
                              <w:lang w:val="en-US"/>
                            </w:rPr>
                            <w:t>XVII</w:t>
                          </w:r>
                          <w:r>
                            <w:t xml:space="preserve"> ст.)</w:t>
                          </w:r>
                        </w:p>
                      </w:txbxContent>
                    </v:textbox>
                  </v:shape>
                  <v:shape id="Text Box 11" o:spid="_x0000_s1040" type="#_x0000_t202" style="position:absolute;left:5313;top:5981;width:197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3D7D8D" w:rsidRDefault="003D7D8D" w:rsidP="003D7D8D">
                          <w:pPr>
                            <w:pStyle w:val="afffffffd"/>
                          </w:pPr>
                          <w:r>
                            <w:t xml:space="preserve">Віленська академія (1579), Головна школа (1797), мед.-хір. академія </w:t>
                          </w:r>
                          <w:r>
                            <w:br/>
                            <w:t>(1832)</w:t>
                          </w:r>
                        </w:p>
                      </w:txbxContent>
                    </v:textbox>
                  </v:shape>
                  <v:shape id="Text Box 12" o:spid="_x0000_s1041" type="#_x0000_t202" style="position:absolute;left:7437;top:5981;width:2063;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3D7D8D" w:rsidRDefault="003D7D8D" w:rsidP="003D7D8D">
                          <w:pPr>
                            <w:pStyle w:val="afffffffd"/>
                          </w:pPr>
                          <w:r>
                            <w:t>Варшавська мед. академія (1809), мед. факультет Варшавського університету (1814)</w:t>
                          </w:r>
                        </w:p>
                      </w:txbxContent>
                    </v:textbox>
                  </v:shape>
                  <v:shape id="Text Box 13" o:spid="_x0000_s1042" type="#_x0000_t202" style="position:absolute;left:9666;top:5981;width:1259;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3D7D8D" w:rsidRDefault="003D7D8D" w:rsidP="003D7D8D">
                          <w:pPr>
                            <w:pStyle w:val="afffffffd"/>
                          </w:pPr>
                          <w:r>
                            <w:t>Варшав</w:t>
                          </w:r>
                          <w:r>
                            <w:softHyphen/>
                            <w:t>ська мед.-хір. академія (1857)</w:t>
                          </w:r>
                        </w:p>
                      </w:txbxContent>
                    </v:textbox>
                  </v:shape>
                  <v:shape id="Text Box 14" o:spid="_x0000_s1043" type="#_x0000_t202" style="position:absolute;left:2026;top:8121;width:90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3D7D8D" w:rsidRDefault="003D7D8D" w:rsidP="003D7D8D">
                          <w:r>
                            <w:t>Виявлення найбільш визначних представників ВМШ та науки Польщі (</w:t>
                          </w:r>
                          <w:r>
                            <w:rPr>
                              <w:lang w:val="en-US"/>
                            </w:rPr>
                            <w:t>XVI</w:t>
                          </w:r>
                          <w:r>
                            <w:t>–</w:t>
                          </w:r>
                          <w:r>
                            <w:rPr>
                              <w:lang w:val="en-US"/>
                            </w:rPr>
                            <w:t>XIX</w:t>
                          </w:r>
                          <w:r>
                            <w:t xml:space="preserve"> ст.)</w:t>
                          </w:r>
                        </w:p>
                      </w:txbxContent>
                    </v:textbox>
                  </v:shape>
                  <v:shape id="Text Box 15" o:spid="_x0000_s1044" type="#_x0000_t202" style="position:absolute;left:2190;top:8841;width:8711;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3D7D8D" w:rsidRDefault="003D7D8D" w:rsidP="003D7D8D">
                          <w:pPr>
                            <w:jc w:val="center"/>
                          </w:pPr>
                          <w:r>
                            <w:t>Форми впливу ВМШ Польщі на становлення та розвиток вищої медичної освіти в навчальних закладах України (</w:t>
                          </w:r>
                          <w:r>
                            <w:rPr>
                              <w:lang w:val="en-US"/>
                            </w:rPr>
                            <w:t>XVI</w:t>
                          </w:r>
                          <w:r>
                            <w:t>–</w:t>
                          </w:r>
                          <w:r>
                            <w:rPr>
                              <w:lang w:val="en-US"/>
                            </w:rPr>
                            <w:t>XIX</w:t>
                          </w:r>
                          <w:r>
                            <w:t xml:space="preserve"> століття)</w:t>
                          </w:r>
                        </w:p>
                      </w:txbxContent>
                    </v:textbox>
                  </v:shape>
                  <v:shape id="Text Box 16" o:spid="_x0000_s1045" type="#_x0000_t202" style="position:absolute;left:1839;top:10001;width:1804;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3D7D8D" w:rsidRDefault="003D7D8D" w:rsidP="003D7D8D">
                          <w:pPr>
                            <w:jc w:val="center"/>
                          </w:pPr>
                          <w:r>
                            <w:t xml:space="preserve">Острозька школа </w:t>
                          </w:r>
                          <w:r>
                            <w:br/>
                            <w:t>(1578–1624)</w:t>
                          </w:r>
                        </w:p>
                      </w:txbxContent>
                    </v:textbox>
                  </v:shape>
                  <v:shape id="Text Box 17" o:spid="_x0000_s1046" type="#_x0000_t202" style="position:absolute;left:3756;top:10001;width:162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3D7D8D" w:rsidRDefault="003D7D8D" w:rsidP="003D7D8D">
                          <w:pPr>
                            <w:jc w:val="center"/>
                          </w:pPr>
                          <w:r>
                            <w:t xml:space="preserve">Замойська академія </w:t>
                          </w:r>
                          <w:r>
                            <w:br/>
                            <w:t>(1595–1784)</w:t>
                          </w:r>
                        </w:p>
                      </w:txbxContent>
                    </v:textbox>
                  </v:shape>
                  <v:shape id="Text Box 18" o:spid="_x0000_s1047" type="#_x0000_t202" style="position:absolute;left:5478;top:10001;width:198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3D7D8D" w:rsidRDefault="003D7D8D" w:rsidP="003D7D8D">
                          <w:pPr>
                            <w:pStyle w:val="afffffffd"/>
                          </w:pPr>
                          <w:r>
                            <w:t>Колегіум медикум (Львів, 1773–1784)</w:t>
                          </w:r>
                        </w:p>
                      </w:txbxContent>
                    </v:textbox>
                  </v:shape>
                  <v:shape id="Text Box 19" o:spid="_x0000_s1048" type="#_x0000_t202" style="position:absolute;left:7583;top:10001;width:334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3D7D8D" w:rsidRDefault="003D7D8D" w:rsidP="003D7D8D">
                          <w:pPr>
                            <w:jc w:val="center"/>
                          </w:pPr>
                          <w:r>
                            <w:t>Львівський ун-т (медичний ф-т 1661–1663; 1773–1899; 1894–20-ті роки ХХ ст.)</w:t>
                          </w:r>
                        </w:p>
                      </w:txbxContent>
                    </v:textbox>
                  </v:shape>
                  <v:shape id="Text Box 20" o:spid="_x0000_s1049" type="#_x0000_t202" style="position:absolute;left:2390;top:11281;width:821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3D7D8D" w:rsidRDefault="003D7D8D" w:rsidP="003D7D8D">
                          <w:r>
                            <w:t>Виявлення впливу здобутків ВМШ Російської імперії на вищу медичну освіту та медичну науку Польщі</w:t>
                          </w:r>
                        </w:p>
                      </w:txbxContent>
                    </v:textbox>
                  </v:shape>
                  <v:shape id="Text Box 21" o:spid="_x0000_s1050" type="#_x0000_t202" style="position:absolute;left:2290;top:12187;width:82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3D7D8D" w:rsidRDefault="003D7D8D" w:rsidP="003D7D8D">
                          <w:r>
                            <w:t>Навчальні заклади Росії (Військово-медична академія, університети Москви, Казані)</w:t>
                          </w:r>
                        </w:p>
                      </w:txbxContent>
                    </v:textbox>
                  </v:shape>
                  <v:shape id="Text Box 22" o:spid="_x0000_s1051" type="#_x0000_t202" style="position:absolute;left:2310;top:13087;width:8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3D7D8D" w:rsidRDefault="003D7D8D" w:rsidP="003D7D8D">
                          <w:r>
                            <w:t>Медичні факультети українських університетів (Харківського, Київського, Новоросійського) (1805–1900)</w:t>
                          </w:r>
                        </w:p>
                      </w:txbxContent>
                    </v:textbox>
                  </v:shape>
                  <v:shape id="Text Box 23" o:spid="_x0000_s1052" type="#_x0000_t202" style="position:absolute;left:4670;top:14074;width:39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3D7D8D" w:rsidRDefault="003D7D8D" w:rsidP="003D7D8D">
                          <w:pPr>
                            <w:jc w:val="center"/>
                          </w:pPr>
                          <w:r>
                            <w:t>Форми впливу</w:t>
                          </w:r>
                        </w:p>
                      </w:txbxContent>
                    </v:textbox>
                  </v:shape>
                  <v:shape id="Text Box 24" o:spid="_x0000_s1053" type="#_x0000_t202" style="position:absolute;left:5270;top:14831;width:27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3D7D8D" w:rsidRDefault="003D7D8D" w:rsidP="003D7D8D">
                          <w:r>
                            <w:t>Наслідки для Польщі</w:t>
                          </w:r>
                        </w:p>
                      </w:txbxContent>
                    </v:textbox>
                  </v:shape>
                </v:group>
                <v:line id="Line 25" o:spid="_x0000_s1054" style="position:absolute;visibility:visible;mso-wrap-style:square" from="6870,2581" to="6870,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26" o:spid="_x0000_s1055" style="position:absolute;visibility:visible;mso-wrap-style:square" from="6870,3661" to="6870,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27" o:spid="_x0000_s1056" style="position:absolute;visibility:visible;mso-wrap-style:square" from="6890,4661" to="6890,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28" o:spid="_x0000_s1057" style="position:absolute;flip:x;visibility:visible;mso-wrap-style:square" from="3190,5601" to="483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29" o:spid="_x0000_s1058" style="position:absolute;flip:x;visibility:visible;mso-wrap-style:square" from="4550,5601" to="573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30" o:spid="_x0000_s1059" style="position:absolute;visibility:visible;mso-wrap-style:square" from="6410,5601" to="641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31" o:spid="_x0000_s1060" style="position:absolute;visibility:visible;mso-wrap-style:square" from="7230,5601" to="853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32" o:spid="_x0000_s1061" style="position:absolute;visibility:visible;mso-wrap-style:square" from="8510,5601" to="1089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33" o:spid="_x0000_s1062" style="position:absolute;flip:x;visibility:visible;mso-wrap-style:square" from="1870,5381" to="4830,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34" o:spid="_x0000_s1063" style="position:absolute;visibility:visible;mso-wrap-style:square" from="1870,5381" to="1870,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35" o:spid="_x0000_s1064" style="position:absolute;visibility:visible;mso-wrap-style:square" from="1865,9081" to="2190,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36" o:spid="_x0000_s1065" style="position:absolute;visibility:visible;mso-wrap-style:square" from="1710,5121" to="4830,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37" o:spid="_x0000_s1066" style="position:absolute;visibility:visible;mso-wrap-style:square" from="1710,5121" to="1710,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38" o:spid="_x0000_s1067" style="position:absolute;visibility:visible;mso-wrap-style:square" from="1693,13709" to="229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39" o:spid="_x0000_s1068" style="position:absolute;flip:x;visibility:visible;mso-wrap-style:square" from="1870,11700" to="239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40" o:spid="_x0000_s1069" style="position:absolute;visibility:visible;mso-wrap-style:square" from="1850,11700" to="1850,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41" o:spid="_x0000_s1070" style="position:absolute;visibility:visible;mso-wrap-style:square" from="1850,13560" to="2310,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42" o:spid="_x0000_s1071" style="position:absolute;visibility:visible;mso-wrap-style:square" from="2010,12537" to="2290,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43" o:spid="_x0000_s1072" style="position:absolute;visibility:visible;mso-wrap-style:square" from="2010,12537" to="2010,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WSsQAAADcAAAADwAAAGRycy9kb3ducmV2LnhtbESPT4vCMBDF78J+hzAL3jRdQ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9ZKxAAAANwAAAAPAAAAAAAAAAAA&#10;AAAAAKECAABkcnMvZG93bnJldi54bWxQSwUGAAAAAAQABAD5AAAAkgMAAAAA&#10;">
                  <v:stroke dashstyle="dash"/>
                </v:line>
                <v:line id="Line 44" o:spid="_x0000_s1073" style="position:absolute;visibility:visible;mso-wrap-style:square" from="2010,13337" to="2310,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45" o:spid="_x0000_s1074" style="position:absolute;visibility:visible;mso-wrap-style:square" from="2790,7841" to="3310,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46" o:spid="_x0000_s1075" style="position:absolute;visibility:visible;mso-wrap-style:square" from="4550,7841" to="4550,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47" o:spid="_x0000_s1076" style="position:absolute;visibility:visible;mso-wrap-style:square" from="6430,7821" to="6430,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48" o:spid="_x0000_s1077" style="position:absolute;flip:x;visibility:visible;mso-wrap-style:square" from="8610,7821" to="8610,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line id="Line 49" o:spid="_x0000_s1078" style="position:absolute;flip:x;visibility:visible;mso-wrap-style:square" from="9930,7821" to="10810,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line id="Line 50" o:spid="_x0000_s1079" style="position:absolute;visibility:visible;mso-wrap-style:square" from="6410,8601" to="6410,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51" o:spid="_x0000_s1080" style="position:absolute;visibility:visible;mso-wrap-style:square" from="3210,9721" to="321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52" o:spid="_x0000_s1081" style="position:absolute;visibility:visible;mso-wrap-style:square" from="5270,9721" to="527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53" o:spid="_x0000_s1082" style="position:absolute;visibility:visible;mso-wrap-style:square" from="7270,9721" to="727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54" o:spid="_x0000_s1083" style="position:absolute;visibility:visible;mso-wrap-style:square" from="9910,9721" to="991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55" o:spid="_x0000_s1084" style="position:absolute;visibility:visible;mso-wrap-style:square" from="6790,13805" to="6790,1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56" o:spid="_x0000_s1085" style="position:absolute;visibility:visible;mso-wrap-style:square" from="6790,14531" to="6790,1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57" o:spid="_x0000_s1086" style="position:absolute;flip:y;visibility:visible;mso-wrap-style:square" from="9305,5384" to="11202,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58" o:spid="_x0000_s1087" style="position:absolute;visibility:visible;mso-wrap-style:square" from="11182,5388" to="1118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59" o:spid="_x0000_s1088" style="position:absolute;flip:x;visibility:visible;mso-wrap-style:square" from="10900,9133" to="11180,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line id="Line 60" o:spid="_x0000_s1089" style="position:absolute;flip:y;visibility:visible;mso-wrap-style:square" from="10464,13712" to="1131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61" o:spid="_x0000_s1090" style="position:absolute;flip:y;visibility:visible;mso-wrap-style:square" from="11295,5201" to="1129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62" o:spid="_x0000_s1091" style="position:absolute;flip:x;visibility:visible;mso-wrap-style:square" from="9310,5201" to="11287,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63" o:spid="_x0000_s1092" style="position:absolute;visibility:visible;mso-wrap-style:square" from="10613,11523" to="11055,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64" o:spid="_x0000_s1093" style="position:absolute;visibility:visible;mso-wrap-style:square" from="11061,11531" to="11061,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65" o:spid="_x0000_s1094" style="position:absolute;flip:x;visibility:visible;mso-wrap-style:square" from="10456,13527" to="11077,1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 66" o:spid="_x0000_s1095" style="position:absolute;flip:x;visibility:visible;mso-wrap-style:square" from="10570,12501" to="10970,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dxuMMAAADcAAAADwAAAGRycy9kb3ducmV2LnhtbESPQYvCMBCF7wv+hzCCt21qQZGuUUQQ&#10;PCwrVg97HJqx7W4zKU2q8d8bQfA2w3vfmzfLdTCtuFLvGssKpkkKgri0uuFKwfm0+1yAcB5ZY2uZ&#10;FNzJwXo1+lhiru2Nj3QtfCViCLscFdTed7mUrqzJoEtsRxy1i+0N+rj2ldQ93mK4aWWWpnNpsOF4&#10;ocaOtjWV/8VgYo3Z0J7CdPjO8DdUR/tTXA5/d6Um47D5AuEp+Lf5Re915BYZPJ+JE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HcbjDAAAA3AAAAA8AAAAAAAAAAAAA&#10;AAAAoQIAAGRycy9kb3ducmV2LnhtbFBLBQYAAAAABAAEAPkAAACRAwAAAAA=&#10;">
                  <v:stroke dashstyle="dash" endarrow="block"/>
                </v:line>
                <v:line id="Line 67" o:spid="_x0000_s1096" style="position:absolute;visibility:visible;mso-wrap-style:square" from="10966,12501" to="10966,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58YAAADcAAAADwAAAGRycy9kb3ducmV2LnhtbESPQWvCQBCF70L/wzKF3nTTFkqMrlIK&#10;goe0Yiw9D9kxiWZn4+42Sf99VxC8zfDevO/Ncj2aVvTkfGNZwfMsAUFcWt1wpeD7sJmmIHxA1tha&#10;JgV/5GG9epgsMdN24D31RahEDGGfoYI6hC6T0pc1GfQz2xFH7WidwRBXV0ntcIjhppUvSfImDTYc&#10;CTV29FFTeS5+TeSWVe4uP6fzuD1+5psL9/Ovw06pp8fxfQEi0Bju5tv1Vsf66Stcn4kT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rzefGAAAA3AAAAA8AAAAAAAAA&#10;AAAAAAAAoQIAAGRycy9kb3ducmV2LnhtbFBLBQYAAAAABAAEAPkAAACUAwAAAAA=&#10;">
                  <v:stroke dashstyle="dash"/>
                </v:line>
                <v:line id="Line 68" o:spid="_x0000_s1097" style="position:absolute;flip:x;visibility:visible;mso-wrap-style:square" from="10470,13361" to="10950,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MV8UAAADcAAAADwAAAGRycy9kb3ducmV2LnhtbESPQWvCQBCF70L/wzKF3nSTUIukriKF&#10;ggdREnvocciOSWp2NmQ3uvn3bqHQ2wzvfW/erLfBdOJGg2stK0gXCQjiyuqWawVf58/5CoTzyBo7&#10;y6RgIgfbzdNsjbm2dy7oVvpaxBB2OSpovO9zKV3VkEG3sD1x1C52MOjjOtRSD3iP4aaTWZK8SYMt&#10;xwsN9vTRUHUtRxNrLMfuHNLxkOF3qAt7LC+nn0mpl+ewewfhKfh/8x+915FbvcLvM3EC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JMV8UAAADcAAAADwAAAAAAAAAA&#10;AAAAAAChAgAAZHJzL2Rvd25yZXYueG1sUEsFBgAAAAAEAAQA+QAAAJMDAAAAAA==&#10;">
                  <v:stroke dashstyle="dash" endarrow="block"/>
                </v:line>
              </v:group>
            </w:pict>
          </mc:Fallback>
        </mc:AlternateContent>
      </w:r>
      <w:r>
        <w:rPr>
          <w:spacing w:val="-2"/>
          <w:sz w:val="28"/>
          <w:szCs w:val="28"/>
          <w:lang w:val="uk-UA"/>
        </w:rPr>
        <w:br w:type="page"/>
      </w:r>
      <w:r>
        <w:rPr>
          <w:spacing w:val="-4"/>
          <w:sz w:val="28"/>
          <w:szCs w:val="28"/>
          <w:lang w:val="uk-UA"/>
        </w:rPr>
        <w:lastRenderedPageBreak/>
        <w:t>Більш інформативними стали українські джерела різних років, аналіз яких дозволив максимально можливо відродити одну з сторінок історико-медичного мину</w:t>
      </w:r>
      <w:r>
        <w:rPr>
          <w:spacing w:val="-4"/>
          <w:sz w:val="28"/>
          <w:szCs w:val="28"/>
          <w:lang w:val="uk-UA"/>
        </w:rPr>
        <w:softHyphen/>
        <w:t>лого Польщі і України. Хоча при цьому слід підкреслити, що сподівання на архівні матеріали, зокрема Львівського архіву, себе теж не виправдали, оскільки в ньому зна</w:t>
      </w:r>
      <w:r>
        <w:rPr>
          <w:spacing w:val="-4"/>
          <w:sz w:val="28"/>
          <w:szCs w:val="28"/>
          <w:lang w:val="uk-UA"/>
        </w:rPr>
        <w:softHyphen/>
        <w:t>ходяться матеріали польського для Західної України періоду в основному</w:t>
      </w:r>
      <w:r w:rsidRPr="003D7D8D">
        <w:rPr>
          <w:noProof/>
          <w:spacing w:val="-4"/>
          <w:sz w:val="28"/>
          <w:szCs w:val="28"/>
          <w:lang w:val="uk-UA"/>
        </w:rPr>
        <w:t xml:space="preserve"> 20—3</w:t>
      </w:r>
      <w:r>
        <w:rPr>
          <w:spacing w:val="-4"/>
          <w:sz w:val="28"/>
          <w:szCs w:val="28"/>
          <w:lang w:val="uk-UA"/>
        </w:rPr>
        <w:t xml:space="preserve"> 0-х ро</w:t>
      </w:r>
      <w:r>
        <w:rPr>
          <w:spacing w:val="-4"/>
          <w:sz w:val="28"/>
          <w:szCs w:val="28"/>
          <w:lang w:val="uk-UA"/>
        </w:rPr>
        <w:softHyphen/>
        <w:t>ків</w:t>
      </w:r>
      <w:r w:rsidRPr="003D7D8D">
        <w:rPr>
          <w:noProof/>
          <w:spacing w:val="-4"/>
          <w:sz w:val="28"/>
          <w:szCs w:val="28"/>
          <w:lang w:val="uk-UA"/>
        </w:rPr>
        <w:t xml:space="preserve"> </w:t>
      </w:r>
      <w:r>
        <w:rPr>
          <w:noProof/>
          <w:spacing w:val="-4"/>
          <w:sz w:val="28"/>
          <w:szCs w:val="28"/>
        </w:rPr>
        <w:t>XX</w:t>
      </w:r>
      <w:r>
        <w:rPr>
          <w:spacing w:val="-4"/>
          <w:sz w:val="28"/>
          <w:szCs w:val="28"/>
          <w:lang w:val="uk-UA"/>
        </w:rPr>
        <w:t xml:space="preserve"> століття, що виходить за часові межі дослідження.</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Проте, не дивлячись на всі складнощі, використання наведених джерел, як пер</w:t>
      </w:r>
      <w:r>
        <w:rPr>
          <w:spacing w:val="-4"/>
          <w:sz w:val="28"/>
          <w:szCs w:val="28"/>
          <w:lang w:val="uk-UA"/>
        </w:rPr>
        <w:softHyphen/>
        <w:t>вісного матеріалу, дозволило найбільш повно дослідити вплив взаємозв'язків поль</w:t>
      </w:r>
      <w:r>
        <w:rPr>
          <w:spacing w:val="-4"/>
          <w:sz w:val="28"/>
          <w:szCs w:val="28"/>
          <w:lang w:val="uk-UA"/>
        </w:rPr>
        <w:softHyphen/>
        <w:t>ської і української вищої медичної школи і науки, що і передбачалось метою і завдан</w:t>
      </w:r>
      <w:r>
        <w:rPr>
          <w:spacing w:val="-4"/>
          <w:sz w:val="28"/>
          <w:szCs w:val="28"/>
          <w:lang w:val="uk-UA"/>
        </w:rPr>
        <w:softHyphen/>
        <w:t>нями дослідження.</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ДРУГИЙ етап дослідження присвячувався аналізу особливостей становлення та розвитку вищої медичної освіти та науки в Польщі в</w:t>
      </w:r>
      <w:r w:rsidRPr="003D7D8D">
        <w:rPr>
          <w:spacing w:val="-4"/>
          <w:sz w:val="28"/>
          <w:szCs w:val="28"/>
        </w:rPr>
        <w:t xml:space="preserve"> </w:t>
      </w:r>
      <w:r>
        <w:rPr>
          <w:spacing w:val="-4"/>
          <w:sz w:val="28"/>
          <w:szCs w:val="28"/>
          <w:lang w:val="en-US"/>
        </w:rPr>
        <w:t>XVI</w:t>
      </w:r>
      <w:r w:rsidRPr="003D7D8D">
        <w:rPr>
          <w:spacing w:val="-4"/>
          <w:sz w:val="28"/>
          <w:szCs w:val="28"/>
        </w:rPr>
        <w:t>-</w:t>
      </w:r>
      <w:r>
        <w:rPr>
          <w:spacing w:val="-4"/>
          <w:sz w:val="28"/>
          <w:szCs w:val="28"/>
          <w:lang w:val="en-US"/>
        </w:rPr>
        <w:t>XVIII</w:t>
      </w:r>
      <w:r>
        <w:rPr>
          <w:spacing w:val="-4"/>
          <w:sz w:val="28"/>
          <w:szCs w:val="28"/>
          <w:lang w:val="uk-UA"/>
        </w:rPr>
        <w:t xml:space="preserve"> століттях. При цьому об'єктом дослідження стали відомі в Європі свого часу Краківський університет, Гданська академічна гімназія. Віденська медико-хірургічна академія, Варшавський університет, Варшавська медико-хірургічна академія, критичний аналіз діяльності яких дозволив не тільки відновити основні їх здобутки, а і назвати найбільш визнач</w:t>
      </w:r>
      <w:r>
        <w:rPr>
          <w:spacing w:val="-4"/>
          <w:sz w:val="28"/>
          <w:szCs w:val="28"/>
          <w:lang w:val="uk-UA"/>
        </w:rPr>
        <w:softHyphen/>
        <w:t>них представників вищої медичної школи та медичної науки Польщі різних років.</w:t>
      </w:r>
    </w:p>
    <w:p w:rsidR="003D7D8D" w:rsidRPr="003D7D8D" w:rsidRDefault="003D7D8D" w:rsidP="003D7D8D">
      <w:pPr>
        <w:widowControl w:val="0"/>
        <w:autoSpaceDE w:val="0"/>
        <w:autoSpaceDN w:val="0"/>
        <w:adjustRightInd w:val="0"/>
        <w:spacing w:line="360" w:lineRule="exact"/>
        <w:ind w:firstLine="660"/>
        <w:jc w:val="both"/>
        <w:rPr>
          <w:noProof/>
          <w:spacing w:val="-4"/>
          <w:sz w:val="28"/>
          <w:szCs w:val="28"/>
          <w:lang w:val="uk-UA"/>
        </w:rPr>
      </w:pPr>
      <w:r>
        <w:rPr>
          <w:spacing w:val="-4"/>
          <w:sz w:val="28"/>
          <w:szCs w:val="28"/>
          <w:lang w:val="uk-UA"/>
        </w:rPr>
        <w:t>Виявлення впливу вищої медичної школи Польщі на становлення та розвиток вищої медичної освіти в Україні</w:t>
      </w:r>
      <w:r w:rsidRPr="003D7D8D">
        <w:rPr>
          <w:spacing w:val="-4"/>
          <w:sz w:val="28"/>
          <w:szCs w:val="28"/>
        </w:rPr>
        <w:t xml:space="preserve"> (</w:t>
      </w:r>
      <w:r>
        <w:rPr>
          <w:spacing w:val="-4"/>
          <w:sz w:val="28"/>
          <w:szCs w:val="28"/>
          <w:lang w:val="en-US"/>
        </w:rPr>
        <w:t>XV</w:t>
      </w:r>
      <w:r w:rsidRPr="003D7D8D">
        <w:rPr>
          <w:spacing w:val="-4"/>
          <w:sz w:val="28"/>
          <w:szCs w:val="28"/>
        </w:rPr>
        <w:t>-</w:t>
      </w:r>
      <w:r>
        <w:rPr>
          <w:spacing w:val="-4"/>
          <w:sz w:val="28"/>
          <w:szCs w:val="28"/>
          <w:lang w:val="en-US"/>
        </w:rPr>
        <w:t>XIX</w:t>
      </w:r>
      <w:r>
        <w:rPr>
          <w:spacing w:val="-4"/>
          <w:sz w:val="28"/>
          <w:szCs w:val="28"/>
          <w:lang w:val="uk-UA"/>
        </w:rPr>
        <w:t xml:space="preserve"> ст.) стало метою ТРЕТЬОГО етапу, що потребувало висвітлення як опосередкованого впливу, що проявилось допуском, починаючи з</w:t>
      </w:r>
      <w:r w:rsidRPr="003D7D8D">
        <w:rPr>
          <w:noProof/>
          <w:spacing w:val="-4"/>
          <w:sz w:val="28"/>
          <w:szCs w:val="28"/>
          <w:lang w:val="uk-UA"/>
        </w:rPr>
        <w:t xml:space="preserve"> </w:t>
      </w:r>
      <w:r>
        <w:rPr>
          <w:noProof/>
          <w:spacing w:val="-4"/>
          <w:sz w:val="28"/>
          <w:szCs w:val="28"/>
        </w:rPr>
        <w:t>XV</w:t>
      </w:r>
      <w:r>
        <w:rPr>
          <w:spacing w:val="-4"/>
          <w:sz w:val="28"/>
          <w:szCs w:val="28"/>
          <w:lang w:val="uk-UA"/>
        </w:rPr>
        <w:t xml:space="preserve"> століття, поодиноких вихідців з України до навчання на медичному факультеті Краківського університету</w:t>
      </w:r>
      <w:r w:rsidRPr="003D7D8D">
        <w:rPr>
          <w:noProof/>
          <w:spacing w:val="-4"/>
          <w:sz w:val="28"/>
          <w:szCs w:val="28"/>
          <w:lang w:val="uk-UA"/>
        </w:rPr>
        <w:t xml:space="preserve"> (1364),</w:t>
      </w:r>
      <w:r>
        <w:rPr>
          <w:spacing w:val="-4"/>
          <w:sz w:val="28"/>
          <w:szCs w:val="28"/>
          <w:lang w:val="uk-UA"/>
        </w:rPr>
        <w:t xml:space="preserve"> так і шляхом безпосереднього впливу польських вчених і педагогів-медиків, які перенесли свій досвід до першої в Україні вищої школи</w:t>
      </w:r>
      <w:r w:rsidRPr="003D7D8D">
        <w:rPr>
          <w:noProof/>
          <w:spacing w:val="-4"/>
          <w:sz w:val="28"/>
          <w:szCs w:val="28"/>
          <w:lang w:val="uk-UA"/>
        </w:rPr>
        <w:t xml:space="preserve"> —</w:t>
      </w:r>
      <w:r>
        <w:rPr>
          <w:spacing w:val="-4"/>
          <w:sz w:val="28"/>
          <w:szCs w:val="28"/>
          <w:lang w:val="uk-UA"/>
        </w:rPr>
        <w:t xml:space="preserve"> Острозької академії</w:t>
      </w:r>
      <w:r w:rsidRPr="003D7D8D">
        <w:rPr>
          <w:noProof/>
          <w:spacing w:val="-4"/>
          <w:sz w:val="28"/>
          <w:szCs w:val="28"/>
          <w:lang w:val="uk-UA"/>
        </w:rPr>
        <w:t xml:space="preserve"> (1578)</w:t>
      </w:r>
      <w:r>
        <w:rPr>
          <w:spacing w:val="-4"/>
          <w:sz w:val="28"/>
          <w:szCs w:val="28"/>
          <w:lang w:val="uk-UA"/>
        </w:rPr>
        <w:t xml:space="preserve"> і першого на західноукраїнських землях вищого навчального закладу</w:t>
      </w:r>
      <w:r w:rsidRPr="003D7D8D">
        <w:rPr>
          <w:noProof/>
          <w:spacing w:val="-4"/>
          <w:sz w:val="28"/>
          <w:szCs w:val="28"/>
          <w:lang w:val="uk-UA"/>
        </w:rPr>
        <w:t xml:space="preserve"> —</w:t>
      </w:r>
      <w:r>
        <w:rPr>
          <w:spacing w:val="-4"/>
          <w:sz w:val="28"/>
          <w:szCs w:val="28"/>
          <w:lang w:val="uk-UA"/>
        </w:rPr>
        <w:t xml:space="preserve"> Замойської академії</w:t>
      </w:r>
      <w:r w:rsidRPr="003D7D8D">
        <w:rPr>
          <w:noProof/>
          <w:spacing w:val="-4"/>
          <w:sz w:val="28"/>
          <w:szCs w:val="28"/>
          <w:lang w:val="uk-UA"/>
        </w:rPr>
        <w:t xml:space="preserve"> (1595).</w:t>
      </w:r>
    </w:p>
    <w:p w:rsidR="003D7D8D" w:rsidRPr="003D7D8D" w:rsidRDefault="003D7D8D" w:rsidP="003D7D8D">
      <w:pPr>
        <w:widowControl w:val="0"/>
        <w:autoSpaceDE w:val="0"/>
        <w:autoSpaceDN w:val="0"/>
        <w:adjustRightInd w:val="0"/>
        <w:spacing w:line="360" w:lineRule="exact"/>
        <w:ind w:firstLine="680"/>
        <w:jc w:val="both"/>
        <w:rPr>
          <w:noProof/>
          <w:spacing w:val="-6"/>
          <w:sz w:val="28"/>
          <w:szCs w:val="28"/>
          <w:lang w:val="uk-UA"/>
        </w:rPr>
      </w:pPr>
      <w:r>
        <w:rPr>
          <w:spacing w:val="-6"/>
          <w:sz w:val="28"/>
          <w:szCs w:val="28"/>
          <w:lang w:val="uk-UA"/>
        </w:rPr>
        <w:t>Особливістю цього етапу стало вивчення впливу польської медицини на підго</w:t>
      </w:r>
      <w:r>
        <w:rPr>
          <w:spacing w:val="-6"/>
          <w:sz w:val="28"/>
          <w:szCs w:val="28"/>
          <w:lang w:val="uk-UA"/>
        </w:rPr>
        <w:softHyphen/>
        <w:t>товку лікарів в Україні двох навчальних закладів на західноукраїнських землях: Львів</w:t>
      </w:r>
      <w:r>
        <w:rPr>
          <w:spacing w:val="-6"/>
          <w:sz w:val="28"/>
          <w:szCs w:val="28"/>
          <w:lang w:val="uk-UA"/>
        </w:rPr>
        <w:softHyphen/>
        <w:t>ського університету, заснованого польським урядом</w:t>
      </w:r>
      <w:r w:rsidRPr="003D7D8D">
        <w:rPr>
          <w:noProof/>
          <w:spacing w:val="-6"/>
          <w:sz w:val="28"/>
          <w:szCs w:val="28"/>
          <w:lang w:val="uk-UA"/>
        </w:rPr>
        <w:t xml:space="preserve"> (1661),</w:t>
      </w:r>
      <w:r>
        <w:rPr>
          <w:spacing w:val="-6"/>
          <w:sz w:val="28"/>
          <w:szCs w:val="28"/>
          <w:lang w:val="uk-UA"/>
        </w:rPr>
        <w:t xml:space="preserve"> діяльність якого, в тому числі і медичного факультету, неодноразово переривалась австро-угорською адмініст</w:t>
      </w:r>
      <w:r>
        <w:rPr>
          <w:spacing w:val="-6"/>
          <w:sz w:val="28"/>
          <w:szCs w:val="28"/>
          <w:lang w:val="uk-UA"/>
        </w:rPr>
        <w:softHyphen/>
        <w:t>рацією, а також навчального закладу європейського типу</w:t>
      </w:r>
      <w:r w:rsidRPr="003D7D8D">
        <w:rPr>
          <w:noProof/>
          <w:spacing w:val="-6"/>
          <w:sz w:val="28"/>
          <w:szCs w:val="28"/>
          <w:lang w:val="uk-UA"/>
        </w:rPr>
        <w:t xml:space="preserve"> —</w:t>
      </w:r>
      <w:r>
        <w:rPr>
          <w:spacing w:val="-6"/>
          <w:sz w:val="28"/>
          <w:szCs w:val="28"/>
          <w:lang w:val="uk-UA"/>
        </w:rPr>
        <w:t xml:space="preserve"> Колегіум медикума</w:t>
      </w:r>
      <w:r w:rsidRPr="003D7D8D">
        <w:rPr>
          <w:noProof/>
          <w:spacing w:val="-6"/>
          <w:sz w:val="28"/>
          <w:szCs w:val="28"/>
          <w:lang w:val="uk-UA"/>
        </w:rPr>
        <w:t xml:space="preserve"> (1773).</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Якщо другий і третій етапи дослідження присвячувались виявленню польського впливу на медичну освіту в Україні, то ЧЕТВЕРТИЙ етап</w:t>
      </w:r>
      <w:r w:rsidRPr="003D7D8D">
        <w:rPr>
          <w:noProof/>
          <w:spacing w:val="-4"/>
          <w:sz w:val="28"/>
          <w:szCs w:val="28"/>
          <w:lang w:val="uk-UA"/>
        </w:rPr>
        <w:t xml:space="preserve"> —</w:t>
      </w:r>
      <w:r>
        <w:rPr>
          <w:spacing w:val="-4"/>
          <w:sz w:val="28"/>
          <w:szCs w:val="28"/>
          <w:lang w:val="uk-UA"/>
        </w:rPr>
        <w:t xml:space="preserve"> внеску вищої медичної школи України, як складової частини системи вищої освіти Російської імперії, під протекторатом якої Польща знаходилась з</w:t>
      </w:r>
      <w:r w:rsidRPr="003D7D8D">
        <w:rPr>
          <w:noProof/>
          <w:spacing w:val="-4"/>
          <w:sz w:val="28"/>
          <w:szCs w:val="28"/>
          <w:lang w:val="uk-UA"/>
        </w:rPr>
        <w:t xml:space="preserve"> 1793</w:t>
      </w:r>
      <w:r>
        <w:rPr>
          <w:spacing w:val="-4"/>
          <w:sz w:val="28"/>
          <w:szCs w:val="28"/>
          <w:lang w:val="uk-UA"/>
        </w:rPr>
        <w:t xml:space="preserve"> року, у підготовку вихідців з Коро</w:t>
      </w:r>
      <w:r>
        <w:rPr>
          <w:spacing w:val="-4"/>
          <w:sz w:val="28"/>
          <w:szCs w:val="28"/>
          <w:lang w:val="uk-UA"/>
        </w:rPr>
        <w:softHyphen/>
        <w:t>лівства Польського, внеску медичних факультетів університетів України та сформова</w:t>
      </w:r>
      <w:r>
        <w:rPr>
          <w:spacing w:val="-4"/>
          <w:sz w:val="28"/>
          <w:szCs w:val="28"/>
          <w:lang w:val="uk-UA"/>
        </w:rPr>
        <w:softHyphen/>
        <w:t>них в них наукових шкіл на розвиток вищої медичної освіти та медичної науки в Польщі, передання відповідного досвіду.</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Об'єктами дослідження на цьому етапі стали медичні факультети Київського, Харківського і Новоросійського (Одеського) університетів з відданням пріоритету медичному факультету університету Св. Володимира.</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lastRenderedPageBreak/>
        <w:t>Основними формами впливу</w:t>
      </w:r>
      <w:r>
        <w:rPr>
          <w:noProof/>
          <w:spacing w:val="-4"/>
          <w:sz w:val="28"/>
          <w:szCs w:val="28"/>
        </w:rPr>
        <w:t xml:space="preserve"> —</w:t>
      </w:r>
      <w:r>
        <w:rPr>
          <w:spacing w:val="-4"/>
          <w:sz w:val="28"/>
          <w:szCs w:val="28"/>
          <w:lang w:val="uk-UA"/>
        </w:rPr>
        <w:t xml:space="preserve"> прямими і опосередкованими</w:t>
      </w:r>
      <w:r>
        <w:rPr>
          <w:noProof/>
          <w:spacing w:val="-4"/>
          <w:sz w:val="28"/>
          <w:szCs w:val="28"/>
        </w:rPr>
        <w:t xml:space="preserve"> —</w:t>
      </w:r>
      <w:r>
        <w:rPr>
          <w:spacing w:val="-4"/>
          <w:sz w:val="28"/>
          <w:szCs w:val="28"/>
          <w:lang w:val="uk-UA"/>
        </w:rPr>
        <w:t xml:space="preserve"> медичних фа</w:t>
      </w:r>
      <w:r>
        <w:rPr>
          <w:spacing w:val="-4"/>
          <w:sz w:val="28"/>
          <w:szCs w:val="28"/>
          <w:lang w:val="uk-UA"/>
        </w:rPr>
        <w:softHyphen/>
        <w:t>культетів України визначались:</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підготовка студентів-поляків до лікарської діяльності;</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підготовка та захист польськими лікарями дисертацій під науковим керівницт</w:t>
      </w:r>
      <w:r>
        <w:rPr>
          <w:spacing w:val="-4"/>
          <w:sz w:val="28"/>
          <w:szCs w:val="28"/>
          <w:lang w:val="uk-UA"/>
        </w:rPr>
        <w:softHyphen/>
        <w:t>вом відомих українських професорів-медиків</w:t>
      </w:r>
      <w:r w:rsidRPr="003D7D8D">
        <w:rPr>
          <w:noProof/>
          <w:spacing w:val="-4"/>
          <w:sz w:val="28"/>
          <w:szCs w:val="28"/>
          <w:lang w:val="uk-UA"/>
        </w:rPr>
        <w:t xml:space="preserve"> —</w:t>
      </w:r>
      <w:r>
        <w:rPr>
          <w:spacing w:val="-4"/>
          <w:sz w:val="28"/>
          <w:szCs w:val="28"/>
          <w:lang w:val="uk-UA"/>
        </w:rPr>
        <w:t xml:space="preserve"> засновників наукових шкіл і напрямків;</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перенесення до Польщі вихованцями-поляками медичних факультетів педаго</w:t>
      </w:r>
      <w:r>
        <w:rPr>
          <w:spacing w:val="-4"/>
          <w:sz w:val="28"/>
          <w:szCs w:val="28"/>
          <w:lang w:val="uk-UA"/>
        </w:rPr>
        <w:softHyphen/>
        <w:t>гічних та наукових здобутків української вищої медичної школи;</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формування вихованцями українських університетів поляками-медиками науко</w:t>
      </w:r>
      <w:r>
        <w:rPr>
          <w:spacing w:val="-4"/>
          <w:sz w:val="28"/>
          <w:szCs w:val="28"/>
          <w:lang w:val="uk-UA"/>
        </w:rPr>
        <w:softHyphen/>
        <w:t>вих медичних центрів і шкіл Польщі з використанням досвіду України;</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участь професорів медичних факультетів України, відряджених до Польщі на педагогічні та управлінські посади навчальних медичних закладів, в удоско</w:t>
      </w:r>
      <w:r>
        <w:rPr>
          <w:spacing w:val="-4"/>
          <w:sz w:val="28"/>
          <w:szCs w:val="28"/>
          <w:lang w:val="uk-UA"/>
        </w:rPr>
        <w:softHyphen/>
        <w:t>наленні польської вищої медичної школи;</w:t>
      </w:r>
    </w:p>
    <w:p w:rsidR="003D7D8D" w:rsidRDefault="003D7D8D" w:rsidP="001F57FC">
      <w:pPr>
        <w:widowControl w:val="0"/>
        <w:numPr>
          <w:ilvl w:val="0"/>
          <w:numId w:val="61"/>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практична діяльність лікарів-поляків на теренах України.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Такий системний методичний підхід дозволив вперше отримати репрезента</w:t>
      </w:r>
      <w:r>
        <w:rPr>
          <w:spacing w:val="-4"/>
          <w:sz w:val="28"/>
          <w:szCs w:val="28"/>
          <w:lang w:val="uk-UA"/>
        </w:rPr>
        <w:softHyphen/>
        <w:t>тивні дані щодо найбільш повного розкриття польсько-українських і українсько-польських зв'язків та 'їх взаємовпливу в галузі вищої медичної освіти і медичної науки впродовж понад</w:t>
      </w:r>
      <w:r w:rsidRPr="003D7D8D">
        <w:rPr>
          <w:noProof/>
          <w:spacing w:val="-4"/>
          <w:sz w:val="28"/>
          <w:szCs w:val="28"/>
          <w:lang w:val="uk-UA"/>
        </w:rPr>
        <w:t xml:space="preserve"> 400</w:t>
      </w:r>
      <w:r>
        <w:rPr>
          <w:spacing w:val="-4"/>
          <w:sz w:val="28"/>
          <w:szCs w:val="28"/>
          <w:lang w:val="uk-UA"/>
        </w:rPr>
        <w:t xml:space="preserve"> років.</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Дослідження дозволило вперше визначити періодизацію становлення та розвит</w:t>
      </w:r>
      <w:r>
        <w:rPr>
          <w:spacing w:val="-4"/>
          <w:sz w:val="28"/>
          <w:szCs w:val="28"/>
          <w:lang w:val="uk-UA"/>
        </w:rPr>
        <w:softHyphen/>
        <w:t>ку вищої медичної освіти в Польщі, виділити в кожному з етапів особливості, обумов</w:t>
      </w:r>
      <w:r>
        <w:rPr>
          <w:spacing w:val="-4"/>
          <w:sz w:val="28"/>
          <w:szCs w:val="28"/>
          <w:lang w:val="uk-UA"/>
        </w:rPr>
        <w:softHyphen/>
        <w:t>лені урядовими заходами стосовно розвитку і реформування освіти в залежності від соціально-політичних умов країни.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Перший етап пов'язаний із заснуванням в</w:t>
      </w:r>
      <w:r>
        <w:rPr>
          <w:noProof/>
          <w:spacing w:val="-4"/>
          <w:sz w:val="28"/>
          <w:szCs w:val="28"/>
        </w:rPr>
        <w:t xml:space="preserve"> 1364</w:t>
      </w:r>
      <w:r>
        <w:rPr>
          <w:spacing w:val="-4"/>
          <w:sz w:val="28"/>
          <w:szCs w:val="28"/>
          <w:lang w:val="uk-UA"/>
        </w:rPr>
        <w:t xml:space="preserve"> р. Краківського університету</w:t>
      </w:r>
      <w:r>
        <w:rPr>
          <w:noProof/>
          <w:spacing w:val="-4"/>
          <w:sz w:val="28"/>
          <w:szCs w:val="28"/>
        </w:rPr>
        <w:t xml:space="preserve"> — </w:t>
      </w:r>
      <w:r>
        <w:rPr>
          <w:spacing w:val="-4"/>
          <w:sz w:val="28"/>
          <w:szCs w:val="28"/>
          <w:lang w:val="uk-UA"/>
        </w:rPr>
        <w:t>дванадцятого за хронологією відкриття університету в Європі з медичним факульте</w:t>
      </w:r>
      <w:r>
        <w:rPr>
          <w:spacing w:val="-4"/>
          <w:sz w:val="28"/>
          <w:szCs w:val="28"/>
          <w:lang w:val="uk-UA"/>
        </w:rPr>
        <w:softHyphen/>
        <w:t>том, а за часом</w:t>
      </w:r>
      <w:r>
        <w:rPr>
          <w:noProof/>
          <w:spacing w:val="-4"/>
          <w:sz w:val="28"/>
          <w:szCs w:val="28"/>
        </w:rPr>
        <w:t xml:space="preserve"> —</w:t>
      </w:r>
      <w:r>
        <w:rPr>
          <w:spacing w:val="-4"/>
          <w:sz w:val="28"/>
          <w:szCs w:val="28"/>
          <w:lang w:val="uk-UA"/>
        </w:rPr>
        <w:t xml:space="preserve"> другим у Центральній Європі після Празького. На початку </w:t>
      </w:r>
      <w:r>
        <w:rPr>
          <w:noProof/>
          <w:spacing w:val="-4"/>
          <w:sz w:val="28"/>
          <w:szCs w:val="28"/>
        </w:rPr>
        <w:t>XV</w:t>
      </w:r>
      <w:r>
        <w:rPr>
          <w:spacing w:val="-4"/>
          <w:sz w:val="28"/>
          <w:szCs w:val="28"/>
          <w:lang w:val="uk-UA"/>
        </w:rPr>
        <w:t xml:space="preserve"> століття своїми здобутками в галузі природничих наук він став відомим за межа</w:t>
      </w:r>
      <w:r>
        <w:rPr>
          <w:spacing w:val="-4"/>
          <w:sz w:val="28"/>
          <w:szCs w:val="28"/>
          <w:lang w:val="uk-UA"/>
        </w:rPr>
        <w:softHyphen/>
        <w:t>ми Польщі. До цього періоду відноситься і діяльність видатного польського лікаря епохи середньовіччя доктора медицини Мацея з Мехова</w:t>
      </w:r>
      <w:r>
        <w:rPr>
          <w:noProof/>
          <w:spacing w:val="-4"/>
          <w:sz w:val="28"/>
          <w:szCs w:val="28"/>
        </w:rPr>
        <w:t xml:space="preserve"> (1457-1523),</w:t>
      </w:r>
      <w:r>
        <w:rPr>
          <w:spacing w:val="-4"/>
          <w:sz w:val="28"/>
          <w:szCs w:val="28"/>
          <w:lang w:val="uk-UA"/>
        </w:rPr>
        <w:t xml:space="preserve"> який, займаючи посаду ректора, запровадив на медичному факультеті посади двох професорів: одного, як це було прийнято в Європі, для теоретичної підготовки лікарів, другого</w:t>
      </w:r>
      <w:r>
        <w:rPr>
          <w:noProof/>
          <w:spacing w:val="-4"/>
          <w:sz w:val="28"/>
          <w:szCs w:val="28"/>
        </w:rPr>
        <w:t xml:space="preserve"> —</w:t>
      </w:r>
      <w:r>
        <w:rPr>
          <w:spacing w:val="-4"/>
          <w:sz w:val="28"/>
          <w:szCs w:val="28"/>
          <w:lang w:val="uk-UA"/>
        </w:rPr>
        <w:t xml:space="preserve"> для практичної медицини.</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Другий етап відноситься до кінця</w:t>
      </w:r>
      <w:r>
        <w:rPr>
          <w:noProof/>
          <w:spacing w:val="-4"/>
          <w:sz w:val="28"/>
          <w:szCs w:val="28"/>
        </w:rPr>
        <w:t xml:space="preserve"> XV -</w:t>
      </w:r>
      <w:r>
        <w:rPr>
          <w:spacing w:val="-4"/>
          <w:sz w:val="28"/>
          <w:szCs w:val="28"/>
          <w:lang w:val="uk-UA"/>
        </w:rPr>
        <w:t xml:space="preserve"> кінця</w:t>
      </w:r>
      <w:r>
        <w:rPr>
          <w:noProof/>
          <w:spacing w:val="-4"/>
          <w:sz w:val="28"/>
          <w:szCs w:val="28"/>
        </w:rPr>
        <w:t xml:space="preserve"> XVI</w:t>
      </w:r>
      <w:r>
        <w:rPr>
          <w:spacing w:val="-4"/>
          <w:sz w:val="28"/>
          <w:szCs w:val="28"/>
          <w:lang w:val="uk-UA"/>
        </w:rPr>
        <w:t xml:space="preserve"> століття</w:t>
      </w:r>
      <w:r>
        <w:rPr>
          <w:noProof/>
          <w:spacing w:val="-4"/>
          <w:sz w:val="28"/>
          <w:szCs w:val="28"/>
        </w:rPr>
        <w:t xml:space="preserve"> —</w:t>
      </w:r>
      <w:r>
        <w:rPr>
          <w:spacing w:val="-4"/>
          <w:sz w:val="28"/>
          <w:szCs w:val="28"/>
          <w:lang w:val="uk-UA"/>
        </w:rPr>
        <w:t xml:space="preserve"> епохи культурно</w:t>
      </w:r>
      <w:r>
        <w:rPr>
          <w:spacing w:val="-4"/>
          <w:sz w:val="28"/>
          <w:szCs w:val="28"/>
          <w:lang w:val="uk-UA"/>
        </w:rPr>
        <w:softHyphen/>
        <w:t>го Відродження Польщі. Його особливістю стало прагнення польської медицини по</w:t>
      </w:r>
      <w:r>
        <w:rPr>
          <w:spacing w:val="-4"/>
          <w:sz w:val="28"/>
          <w:szCs w:val="28"/>
          <w:lang w:val="uk-UA"/>
        </w:rPr>
        <w:softHyphen/>
        <w:t>збутися середньовічної схоластики, реорганізація в</w:t>
      </w:r>
      <w:r w:rsidRPr="003D7D8D">
        <w:rPr>
          <w:noProof/>
          <w:spacing w:val="-4"/>
          <w:sz w:val="28"/>
          <w:szCs w:val="28"/>
          <w:lang w:val="uk-UA"/>
        </w:rPr>
        <w:t xml:space="preserve"> 1525</w:t>
      </w:r>
      <w:r>
        <w:rPr>
          <w:spacing w:val="-4"/>
          <w:sz w:val="28"/>
          <w:szCs w:val="28"/>
          <w:lang w:val="uk-UA"/>
        </w:rPr>
        <w:t xml:space="preserve"> р. медичного факультету Краківського університету з доведенням числа його кафедр до п'яти, першого при</w:t>
      </w:r>
      <w:r>
        <w:rPr>
          <w:spacing w:val="-4"/>
          <w:sz w:val="28"/>
          <w:szCs w:val="28"/>
          <w:lang w:val="uk-UA"/>
        </w:rPr>
        <w:softHyphen/>
        <w:t>судження ступеня доктора медицини, виходом на наукову арену першої плеяди поль</w:t>
      </w:r>
      <w:r>
        <w:rPr>
          <w:spacing w:val="-4"/>
          <w:sz w:val="28"/>
          <w:szCs w:val="28"/>
          <w:lang w:val="uk-UA"/>
        </w:rPr>
        <w:softHyphen/>
        <w:t>ських вчених-медиків докторів медицини Юзефа Стуся, Себаст'яна Петриція та Вой-цеха Очко, наукові праці яких заклали підвалини анатомофізіологічних та клінічних шляхів подальшого розвитку польської медичної науки, формування національної ме</w:t>
      </w:r>
      <w:r>
        <w:rPr>
          <w:spacing w:val="-4"/>
          <w:sz w:val="28"/>
          <w:szCs w:val="28"/>
          <w:lang w:val="uk-UA"/>
        </w:rPr>
        <w:softHyphen/>
        <w:t>дичної термінології, передумов для зародження перших клінічних шкіл.</w:t>
      </w:r>
    </w:p>
    <w:p w:rsidR="003D7D8D" w:rsidRDefault="003D7D8D" w:rsidP="003D7D8D">
      <w:pPr>
        <w:widowControl w:val="0"/>
        <w:autoSpaceDE w:val="0"/>
        <w:autoSpaceDN w:val="0"/>
        <w:adjustRightInd w:val="0"/>
        <w:spacing w:line="360" w:lineRule="exact"/>
        <w:ind w:firstLine="709"/>
        <w:jc w:val="both"/>
        <w:rPr>
          <w:spacing w:val="-2"/>
          <w:sz w:val="28"/>
          <w:szCs w:val="28"/>
          <w:lang w:val="uk-UA"/>
        </w:rPr>
      </w:pPr>
      <w:r>
        <w:rPr>
          <w:spacing w:val="-2"/>
          <w:sz w:val="28"/>
          <w:szCs w:val="28"/>
          <w:lang w:val="uk-UA"/>
        </w:rPr>
        <w:lastRenderedPageBreak/>
        <w:t>Особливістю третього етапу, який припав на кінець</w:t>
      </w:r>
      <w:r w:rsidRPr="003D7D8D">
        <w:rPr>
          <w:noProof/>
          <w:spacing w:val="-2"/>
          <w:sz w:val="28"/>
          <w:szCs w:val="28"/>
          <w:lang w:val="uk-UA"/>
        </w:rPr>
        <w:t xml:space="preserve"> </w:t>
      </w:r>
      <w:r>
        <w:rPr>
          <w:noProof/>
          <w:spacing w:val="-2"/>
          <w:sz w:val="28"/>
          <w:szCs w:val="28"/>
        </w:rPr>
        <w:t>XVI</w:t>
      </w:r>
      <w:r w:rsidRPr="003D7D8D">
        <w:rPr>
          <w:noProof/>
          <w:spacing w:val="-2"/>
          <w:sz w:val="28"/>
          <w:szCs w:val="28"/>
          <w:lang w:val="uk-UA"/>
        </w:rPr>
        <w:t xml:space="preserve"> -</w:t>
      </w:r>
      <w:r>
        <w:rPr>
          <w:spacing w:val="-2"/>
          <w:sz w:val="28"/>
          <w:szCs w:val="28"/>
          <w:lang w:val="uk-UA"/>
        </w:rPr>
        <w:t xml:space="preserve"> першу половину </w:t>
      </w:r>
      <w:r>
        <w:rPr>
          <w:noProof/>
          <w:spacing w:val="-2"/>
          <w:sz w:val="28"/>
          <w:szCs w:val="28"/>
        </w:rPr>
        <w:t>XVII</w:t>
      </w:r>
      <w:r>
        <w:rPr>
          <w:spacing w:val="-2"/>
          <w:sz w:val="28"/>
          <w:szCs w:val="28"/>
          <w:lang w:val="uk-UA"/>
        </w:rPr>
        <w:t xml:space="preserve"> століття, стало підпорядкування культурного, освітнього і наукового життя Польщі релігійним догмам, як наслідок феодально-католицької реакції, що майже на століття загальмувало розвиток медичної науки і відкинуло його до рівня середньо</w:t>
      </w:r>
      <w:r>
        <w:rPr>
          <w:spacing w:val="-2"/>
          <w:sz w:val="28"/>
          <w:szCs w:val="28"/>
          <w:lang w:val="uk-UA"/>
        </w:rPr>
        <w:softHyphen/>
        <w:t>віччя.</w:t>
      </w:r>
    </w:p>
    <w:p w:rsidR="003D7D8D" w:rsidRPr="003D7D8D" w:rsidRDefault="003D7D8D" w:rsidP="003D7D8D">
      <w:pPr>
        <w:widowControl w:val="0"/>
        <w:autoSpaceDE w:val="0"/>
        <w:autoSpaceDN w:val="0"/>
        <w:adjustRightInd w:val="0"/>
        <w:spacing w:line="360" w:lineRule="exact"/>
        <w:ind w:firstLine="680"/>
        <w:jc w:val="both"/>
        <w:rPr>
          <w:noProof/>
          <w:spacing w:val="-4"/>
          <w:sz w:val="28"/>
          <w:szCs w:val="28"/>
          <w:lang w:val="uk-UA"/>
        </w:rPr>
      </w:pPr>
      <w:r>
        <w:rPr>
          <w:spacing w:val="-4"/>
          <w:sz w:val="28"/>
          <w:szCs w:val="28"/>
          <w:lang w:val="uk-UA"/>
        </w:rPr>
        <w:t>Проникнення в середині</w:t>
      </w:r>
      <w:r w:rsidRPr="003D7D8D">
        <w:rPr>
          <w:noProof/>
          <w:spacing w:val="-4"/>
          <w:sz w:val="28"/>
          <w:szCs w:val="28"/>
          <w:lang w:val="uk-UA"/>
        </w:rPr>
        <w:t xml:space="preserve"> </w:t>
      </w:r>
      <w:r>
        <w:rPr>
          <w:noProof/>
          <w:spacing w:val="-4"/>
          <w:sz w:val="28"/>
          <w:szCs w:val="28"/>
        </w:rPr>
        <w:t>XVIII</w:t>
      </w:r>
      <w:r>
        <w:rPr>
          <w:spacing w:val="-4"/>
          <w:sz w:val="28"/>
          <w:szCs w:val="28"/>
          <w:lang w:val="uk-UA"/>
        </w:rPr>
        <w:t xml:space="preserve"> століття з Заходу ідей Просвітництва і капіталіс</w:t>
      </w:r>
      <w:r>
        <w:rPr>
          <w:spacing w:val="-4"/>
          <w:sz w:val="28"/>
          <w:szCs w:val="28"/>
          <w:lang w:val="uk-UA"/>
        </w:rPr>
        <w:softHyphen/>
        <w:t>тичних елементів поклали початок четвертому етапу вищої медичної освіти і медич</w:t>
      </w:r>
      <w:r>
        <w:rPr>
          <w:spacing w:val="-4"/>
          <w:sz w:val="28"/>
          <w:szCs w:val="28"/>
          <w:lang w:val="uk-UA"/>
        </w:rPr>
        <w:softHyphen/>
        <w:t>ної науки. Його особливістю стало створення на медичному факультеті Краківського університету нових кафедр, відкриття перших університетських терапевтичної (про</w:t>
      </w:r>
      <w:r>
        <w:rPr>
          <w:spacing w:val="-4"/>
          <w:sz w:val="28"/>
          <w:szCs w:val="28"/>
          <w:lang w:val="uk-UA"/>
        </w:rPr>
        <w:softHyphen/>
        <w:t xml:space="preserve">фесор Анджей Бадурський) та хірургічної (професор Рафал Червяковський) клінік </w:t>
      </w:r>
      <w:r w:rsidRPr="003D7D8D">
        <w:rPr>
          <w:noProof/>
          <w:spacing w:val="-4"/>
          <w:sz w:val="28"/>
          <w:szCs w:val="28"/>
          <w:lang w:val="uk-UA"/>
        </w:rPr>
        <w:t>(1789).</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Однак початок</w:t>
      </w:r>
      <w:r>
        <w:rPr>
          <w:noProof/>
          <w:spacing w:val="-4"/>
          <w:sz w:val="28"/>
          <w:szCs w:val="28"/>
        </w:rPr>
        <w:t xml:space="preserve"> XIX</w:t>
      </w:r>
      <w:r>
        <w:rPr>
          <w:spacing w:val="-4"/>
          <w:sz w:val="28"/>
          <w:szCs w:val="28"/>
          <w:lang w:val="uk-UA"/>
        </w:rPr>
        <w:t xml:space="preserve"> століття після втрати Польщею своєї державності</w:t>
      </w:r>
      <w:r>
        <w:rPr>
          <w:noProof/>
          <w:spacing w:val="-4"/>
          <w:sz w:val="28"/>
          <w:szCs w:val="28"/>
        </w:rPr>
        <w:t xml:space="preserve"> (1794)</w:t>
      </w:r>
      <w:r>
        <w:rPr>
          <w:spacing w:val="-4"/>
          <w:sz w:val="28"/>
          <w:szCs w:val="28"/>
          <w:lang w:val="uk-UA"/>
        </w:rPr>
        <w:t xml:space="preserve"> не</w:t>
      </w:r>
      <w:r>
        <w:rPr>
          <w:spacing w:val="-4"/>
          <w:sz w:val="28"/>
          <w:szCs w:val="28"/>
          <w:lang w:val="uk-UA"/>
        </w:rPr>
        <w:softHyphen/>
        <w:t>гативно позначився на розвитку культури і медицини зокрема, її вищі школи або за</w:t>
      </w:r>
      <w:r>
        <w:rPr>
          <w:spacing w:val="-4"/>
          <w:sz w:val="28"/>
          <w:szCs w:val="28"/>
          <w:lang w:val="uk-UA"/>
        </w:rPr>
        <w:softHyphen/>
        <w:t>кривались іноземною владою, або перетворювались на непольські за змістом навчан</w:t>
      </w:r>
      <w:r>
        <w:rPr>
          <w:spacing w:val="-4"/>
          <w:sz w:val="28"/>
          <w:szCs w:val="28"/>
          <w:lang w:val="uk-UA"/>
        </w:rPr>
        <w:softHyphen/>
        <w:t>ня, що створювало проблеми підготовки, зокрема, лікарів. В таких умовах, що відно</w:t>
      </w:r>
      <w:r>
        <w:rPr>
          <w:spacing w:val="-4"/>
          <w:sz w:val="28"/>
          <w:szCs w:val="28"/>
          <w:lang w:val="uk-UA"/>
        </w:rPr>
        <w:softHyphen/>
        <w:t>сяться до п'ятого періоду становлення та розвитку медичної освіти і науки Польщі, польська молодь змушена була вступати до медичних факультетів іноземних нав</w:t>
      </w:r>
      <w:r>
        <w:rPr>
          <w:spacing w:val="-4"/>
          <w:sz w:val="28"/>
          <w:szCs w:val="28"/>
          <w:lang w:val="uk-UA"/>
        </w:rPr>
        <w:softHyphen/>
        <w:t>чальних закладів: російських у Петербурзі, Москві і Києві, німецьких</w:t>
      </w:r>
      <w:r w:rsidRPr="003D7D8D">
        <w:rPr>
          <w:noProof/>
          <w:spacing w:val="-4"/>
          <w:sz w:val="28"/>
          <w:szCs w:val="28"/>
          <w:lang w:val="uk-UA"/>
        </w:rPr>
        <w:t xml:space="preserve"> —</w:t>
      </w:r>
      <w:r>
        <w:rPr>
          <w:spacing w:val="-4"/>
          <w:sz w:val="28"/>
          <w:szCs w:val="28"/>
          <w:lang w:val="uk-UA"/>
        </w:rPr>
        <w:t xml:space="preserve"> у Кракові, Львові, Берліні, Вроцлаві.</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Однак, незважаючи на складні політичні умови, друга половина</w:t>
      </w:r>
      <w:r>
        <w:rPr>
          <w:noProof/>
          <w:spacing w:val="-4"/>
          <w:sz w:val="28"/>
          <w:szCs w:val="28"/>
        </w:rPr>
        <w:t xml:space="preserve"> XIX</w:t>
      </w:r>
      <w:r>
        <w:rPr>
          <w:spacing w:val="-4"/>
          <w:sz w:val="28"/>
          <w:szCs w:val="28"/>
          <w:lang w:val="uk-UA"/>
        </w:rPr>
        <w:t xml:space="preserve"> століття ознаменувалась формуванням якісно нової плеяди польських вчених-медиків. В Краківському університеті</w:t>
      </w:r>
      <w:r w:rsidRPr="003D7D8D">
        <w:rPr>
          <w:noProof/>
          <w:spacing w:val="-4"/>
          <w:sz w:val="28"/>
          <w:szCs w:val="28"/>
          <w:lang w:val="uk-UA"/>
        </w:rPr>
        <w:t xml:space="preserve"> —</w:t>
      </w:r>
      <w:r>
        <w:rPr>
          <w:spacing w:val="-4"/>
          <w:sz w:val="28"/>
          <w:szCs w:val="28"/>
          <w:lang w:val="uk-UA"/>
        </w:rPr>
        <w:t xml:space="preserve"> це терапевт Юзеф Дітль, з яким пов'язаний розквіт клінічної діагностики в Польщі, хірург Людвіг Берковський</w:t>
      </w:r>
      <w:r w:rsidRPr="003D7D8D">
        <w:rPr>
          <w:noProof/>
          <w:spacing w:val="-4"/>
          <w:sz w:val="28"/>
          <w:szCs w:val="28"/>
          <w:lang w:val="uk-UA"/>
        </w:rPr>
        <w:t xml:space="preserve"> —</w:t>
      </w:r>
      <w:r>
        <w:rPr>
          <w:spacing w:val="-4"/>
          <w:sz w:val="28"/>
          <w:szCs w:val="28"/>
          <w:lang w:val="uk-UA"/>
        </w:rPr>
        <w:t xml:space="preserve"> один з піонерів засто</w:t>
      </w:r>
      <w:r>
        <w:rPr>
          <w:spacing w:val="-4"/>
          <w:sz w:val="28"/>
          <w:szCs w:val="28"/>
          <w:lang w:val="uk-UA"/>
        </w:rPr>
        <w:softHyphen/>
        <w:t>сування ефірного наркозу в Польщі, відомі громадські діячі лікарі Кароль Марци-новський і Людвіг Гонсіоровський</w:t>
      </w:r>
      <w:r w:rsidRPr="003D7D8D">
        <w:rPr>
          <w:noProof/>
          <w:spacing w:val="-4"/>
          <w:sz w:val="28"/>
          <w:szCs w:val="28"/>
          <w:lang w:val="uk-UA"/>
        </w:rPr>
        <w:t xml:space="preserve"> —</w:t>
      </w:r>
      <w:r>
        <w:rPr>
          <w:spacing w:val="-4"/>
          <w:sz w:val="28"/>
          <w:szCs w:val="28"/>
          <w:lang w:val="uk-UA"/>
        </w:rPr>
        <w:t xml:space="preserve"> перший польський історик медицини; у Вар</w:t>
      </w:r>
      <w:r>
        <w:rPr>
          <w:spacing w:val="-4"/>
          <w:sz w:val="28"/>
          <w:szCs w:val="28"/>
          <w:lang w:val="uk-UA"/>
        </w:rPr>
        <w:softHyphen/>
        <w:t>шавській головній медичній школі (згодом</w:t>
      </w:r>
      <w:r w:rsidRPr="003D7D8D">
        <w:rPr>
          <w:noProof/>
          <w:spacing w:val="-4"/>
          <w:sz w:val="28"/>
          <w:szCs w:val="28"/>
          <w:lang w:val="uk-UA"/>
        </w:rPr>
        <w:t xml:space="preserve"> —</w:t>
      </w:r>
      <w:r>
        <w:rPr>
          <w:spacing w:val="-4"/>
          <w:sz w:val="28"/>
          <w:szCs w:val="28"/>
          <w:lang w:val="uk-UA"/>
        </w:rPr>
        <w:t xml:space="preserve"> університеті)</w:t>
      </w:r>
      <w:r w:rsidRPr="003D7D8D">
        <w:rPr>
          <w:noProof/>
          <w:spacing w:val="-4"/>
          <w:sz w:val="28"/>
          <w:szCs w:val="28"/>
          <w:lang w:val="uk-UA"/>
        </w:rPr>
        <w:t xml:space="preserve"> —</w:t>
      </w:r>
      <w:r>
        <w:rPr>
          <w:spacing w:val="-4"/>
          <w:sz w:val="28"/>
          <w:szCs w:val="28"/>
          <w:lang w:val="uk-UA"/>
        </w:rPr>
        <w:t xml:space="preserve"> анатом Маурицій Гіршфельд, фізіолог і гістолог Генрик Гоєр, патологоанатом Володимир Бродовський, патолог і терапевт Титус Халубинський, засновник функціонального напрямку меди</w:t>
      </w:r>
      <w:r>
        <w:rPr>
          <w:spacing w:val="-4"/>
          <w:sz w:val="28"/>
          <w:szCs w:val="28"/>
          <w:lang w:val="uk-UA"/>
        </w:rPr>
        <w:softHyphen/>
        <w:t>цини Польщі, терапевт Броніслав Хайновський, хірург Полікарп Гірштовт, "батько" польської офтальмології Віктор Шокальський, психіатр Ромуальд Пласковський, фізіолог Н.Навроцький; у Віденській медичній школі</w:t>
      </w:r>
      <w:r w:rsidRPr="003D7D8D">
        <w:rPr>
          <w:noProof/>
          <w:spacing w:val="-4"/>
          <w:sz w:val="28"/>
          <w:szCs w:val="28"/>
          <w:lang w:val="uk-UA"/>
        </w:rPr>
        <w:t xml:space="preserve"> —</w:t>
      </w:r>
      <w:r>
        <w:rPr>
          <w:spacing w:val="-4"/>
          <w:sz w:val="28"/>
          <w:szCs w:val="28"/>
          <w:lang w:val="uk-UA"/>
        </w:rPr>
        <w:t xml:space="preserve"> клініцисти Юзеф Франк і Енджей Снядецький. На початку 80-х років</w:t>
      </w:r>
      <w:r>
        <w:rPr>
          <w:noProof/>
          <w:spacing w:val="-4"/>
          <w:sz w:val="28"/>
          <w:szCs w:val="28"/>
        </w:rPr>
        <w:t xml:space="preserve"> XIX</w:t>
      </w:r>
      <w:r>
        <w:rPr>
          <w:spacing w:val="-4"/>
          <w:sz w:val="28"/>
          <w:szCs w:val="28"/>
          <w:lang w:val="uk-UA"/>
        </w:rPr>
        <w:t xml:space="preserve"> століття провідне місце своїми по</w:t>
      </w:r>
      <w:r>
        <w:rPr>
          <w:spacing w:val="-4"/>
          <w:sz w:val="28"/>
          <w:szCs w:val="28"/>
          <w:lang w:val="uk-UA"/>
        </w:rPr>
        <w:softHyphen/>
        <w:t>глядами на хворобу, значення функціонального напряму в медицині зайняв видатний клініцист і мислитель Владислав Беганський.</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2"/>
          <w:sz w:val="28"/>
          <w:szCs w:val="28"/>
          <w:lang w:val="uk-UA"/>
        </w:rPr>
        <w:t>Показано, що переміщення в 90-х роках</w:t>
      </w:r>
      <w:r>
        <w:rPr>
          <w:noProof/>
          <w:spacing w:val="-2"/>
          <w:sz w:val="28"/>
          <w:szCs w:val="28"/>
        </w:rPr>
        <w:t xml:space="preserve"> XIX</w:t>
      </w:r>
      <w:r>
        <w:rPr>
          <w:spacing w:val="-2"/>
          <w:sz w:val="28"/>
          <w:szCs w:val="28"/>
          <w:lang w:val="uk-UA"/>
        </w:rPr>
        <w:t xml:space="preserve"> століття центру польської медич</w:t>
      </w:r>
      <w:r>
        <w:rPr>
          <w:spacing w:val="-2"/>
          <w:sz w:val="28"/>
          <w:szCs w:val="28"/>
          <w:lang w:val="uk-UA"/>
        </w:rPr>
        <w:softHyphen/>
        <w:t>ної думки з Варшави до Кракова пов'язано з якісним зростанням медичного факуль</w:t>
      </w:r>
      <w:r>
        <w:rPr>
          <w:spacing w:val="-2"/>
          <w:sz w:val="28"/>
          <w:szCs w:val="28"/>
          <w:lang w:val="uk-UA"/>
        </w:rPr>
        <w:softHyphen/>
        <w:t>тету університету. Якщо в кінці</w:t>
      </w:r>
      <w:r>
        <w:rPr>
          <w:noProof/>
          <w:spacing w:val="-2"/>
          <w:sz w:val="28"/>
          <w:szCs w:val="28"/>
        </w:rPr>
        <w:t xml:space="preserve"> XVIII</w:t>
      </w:r>
      <w:r>
        <w:rPr>
          <w:spacing w:val="-2"/>
          <w:sz w:val="28"/>
          <w:szCs w:val="28"/>
          <w:lang w:val="uk-UA"/>
        </w:rPr>
        <w:t xml:space="preserve"> ст. в ньому налічувалось всього п'ять профе</w:t>
      </w:r>
      <w:r>
        <w:rPr>
          <w:spacing w:val="-2"/>
          <w:sz w:val="28"/>
          <w:szCs w:val="28"/>
          <w:lang w:val="uk-UA"/>
        </w:rPr>
        <w:softHyphen/>
        <w:t>сорів і один прозектор, то в</w:t>
      </w:r>
      <w:r>
        <w:rPr>
          <w:noProof/>
          <w:spacing w:val="-2"/>
          <w:sz w:val="28"/>
          <w:szCs w:val="28"/>
        </w:rPr>
        <w:t xml:space="preserve"> 1900</w:t>
      </w:r>
      <w:r>
        <w:rPr>
          <w:spacing w:val="-2"/>
          <w:sz w:val="28"/>
          <w:szCs w:val="28"/>
          <w:lang w:val="uk-UA"/>
        </w:rPr>
        <w:t xml:space="preserve"> р.</w:t>
      </w:r>
      <w:r>
        <w:rPr>
          <w:noProof/>
          <w:spacing w:val="-2"/>
          <w:sz w:val="28"/>
          <w:szCs w:val="28"/>
        </w:rPr>
        <w:t xml:space="preserve"> — 23</w:t>
      </w:r>
      <w:r>
        <w:rPr>
          <w:spacing w:val="-2"/>
          <w:sz w:val="28"/>
          <w:szCs w:val="28"/>
          <w:lang w:val="uk-UA"/>
        </w:rPr>
        <w:t xml:space="preserve"> професора,</w:t>
      </w:r>
      <w:r>
        <w:rPr>
          <w:noProof/>
          <w:spacing w:val="-2"/>
          <w:sz w:val="28"/>
          <w:szCs w:val="28"/>
        </w:rPr>
        <w:t xml:space="preserve"> 12</w:t>
      </w:r>
      <w:r>
        <w:rPr>
          <w:spacing w:val="-2"/>
          <w:sz w:val="28"/>
          <w:szCs w:val="28"/>
          <w:lang w:val="uk-UA"/>
        </w:rPr>
        <w:t xml:space="preserve"> доцентів і</w:t>
      </w:r>
      <w:r>
        <w:rPr>
          <w:noProof/>
          <w:spacing w:val="-2"/>
          <w:sz w:val="28"/>
          <w:szCs w:val="28"/>
        </w:rPr>
        <w:t xml:space="preserve"> 33</w:t>
      </w:r>
      <w:r>
        <w:rPr>
          <w:spacing w:val="-2"/>
          <w:sz w:val="28"/>
          <w:szCs w:val="28"/>
          <w:lang w:val="uk-UA"/>
        </w:rPr>
        <w:t xml:space="preserve"> асистента. Саме в ньому в другій половині</w:t>
      </w:r>
      <w:r w:rsidRPr="003D7D8D">
        <w:rPr>
          <w:noProof/>
          <w:spacing w:val="-2"/>
          <w:sz w:val="28"/>
          <w:szCs w:val="28"/>
          <w:lang w:val="uk-UA"/>
        </w:rPr>
        <w:t xml:space="preserve"> </w:t>
      </w:r>
      <w:r>
        <w:rPr>
          <w:noProof/>
          <w:spacing w:val="-2"/>
          <w:sz w:val="28"/>
          <w:szCs w:val="28"/>
        </w:rPr>
        <w:t>XIX</w:t>
      </w:r>
      <w:r>
        <w:rPr>
          <w:spacing w:val="-2"/>
          <w:sz w:val="28"/>
          <w:szCs w:val="28"/>
          <w:lang w:val="uk-UA"/>
        </w:rPr>
        <w:t xml:space="preserve"> століття Кароль Тейхман створив кафедру анатомії, яка набула європейського визнання, патологоанатом Т.Брович </w:t>
      </w:r>
      <w:r>
        <w:rPr>
          <w:spacing w:val="-2"/>
          <w:sz w:val="28"/>
          <w:szCs w:val="28"/>
          <w:lang w:val="uk-UA"/>
        </w:rPr>
        <w:lastRenderedPageBreak/>
        <w:t xml:space="preserve">першим узагальнив </w:t>
      </w:r>
      <w:r>
        <w:rPr>
          <w:spacing w:val="-4"/>
          <w:sz w:val="28"/>
          <w:szCs w:val="28"/>
          <w:lang w:val="uk-UA"/>
        </w:rPr>
        <w:t>дані про збудника черевного тифу і описав ретикулоендотеліальну систему печінки, терапевт Едмунд Бернацький відкрив реакцію осідання еритроцитів, хірург Людвиг Рідігер в</w:t>
      </w:r>
      <w:r w:rsidRPr="003D7D8D">
        <w:rPr>
          <w:noProof/>
          <w:spacing w:val="-4"/>
          <w:sz w:val="28"/>
          <w:szCs w:val="28"/>
          <w:lang w:val="uk-UA"/>
        </w:rPr>
        <w:t xml:space="preserve"> 1881</w:t>
      </w:r>
      <w:r>
        <w:rPr>
          <w:spacing w:val="-4"/>
          <w:sz w:val="28"/>
          <w:szCs w:val="28"/>
          <w:lang w:val="uk-UA"/>
        </w:rPr>
        <w:t xml:space="preserve"> р. виконав першу в Польщі резекцію виразки шлунку, Ян Микулич за</w:t>
      </w:r>
      <w:r>
        <w:rPr>
          <w:spacing w:val="-4"/>
          <w:sz w:val="28"/>
          <w:szCs w:val="28"/>
          <w:lang w:val="uk-UA"/>
        </w:rPr>
        <w:softHyphen/>
        <w:t>провадив метод езофагоскопії, офтальмолог Віктор Шокальський заклав основи поль</w:t>
      </w:r>
      <w:r>
        <w:rPr>
          <w:spacing w:val="-4"/>
          <w:sz w:val="28"/>
          <w:szCs w:val="28"/>
          <w:lang w:val="uk-UA"/>
        </w:rPr>
        <w:softHyphen/>
        <w:t>ської офтальмології.</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Аналіз майже п'ятисотрічного становлення та розвитку вищої медичної освіти та медичної науки в Польщі дозволив висвітлити передумови для впровадження ме</w:t>
      </w:r>
      <w:r>
        <w:rPr>
          <w:spacing w:val="-4"/>
          <w:sz w:val="28"/>
          <w:szCs w:val="28"/>
          <w:lang w:val="uk-UA"/>
        </w:rPr>
        <w:softHyphen/>
        <w:t>дичних знань в Україні з використанням польських взірців освіти та встановити ті чинники, які стали одними з головних у перенесенні на терени України саме польсь</w:t>
      </w:r>
      <w:r>
        <w:rPr>
          <w:spacing w:val="-4"/>
          <w:sz w:val="28"/>
          <w:szCs w:val="28"/>
          <w:lang w:val="uk-UA"/>
        </w:rPr>
        <w:softHyphen/>
        <w:t>кого досвіду побудови системи медичної освіти.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Встановлено, що відлік формування чинників, які сприяли перенесенню в Ук</w:t>
      </w:r>
      <w:r>
        <w:rPr>
          <w:spacing w:val="-4"/>
          <w:sz w:val="28"/>
          <w:szCs w:val="28"/>
          <w:lang w:val="uk-UA"/>
        </w:rPr>
        <w:softHyphen/>
        <w:t xml:space="preserve">раїну польських взірців спочатку медичної справи, а згодом і освіти, бере початок від </w:t>
      </w:r>
      <w:r>
        <w:rPr>
          <w:noProof/>
          <w:spacing w:val="-4"/>
          <w:sz w:val="28"/>
          <w:szCs w:val="28"/>
        </w:rPr>
        <w:t>XIII</w:t>
      </w:r>
      <w:r>
        <w:rPr>
          <w:spacing w:val="-4"/>
          <w:sz w:val="28"/>
          <w:szCs w:val="28"/>
          <w:lang w:val="uk-UA"/>
        </w:rPr>
        <w:t xml:space="preserve"> століття. Найважливішим з них слід вважати:</w:t>
      </w:r>
    </w:p>
    <w:p w:rsidR="003D7D8D" w:rsidRDefault="003D7D8D" w:rsidP="001F57FC">
      <w:pPr>
        <w:widowControl w:val="0"/>
        <w:numPr>
          <w:ilvl w:val="0"/>
          <w:numId w:val="62"/>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переміщення після занепаду Київської Русі внаслідок монголо-татарської навали політичного центру української держави на землі Галицько-Волинського князівства (виникло в</w:t>
      </w:r>
      <w:r w:rsidRPr="003D7D8D">
        <w:rPr>
          <w:noProof/>
          <w:spacing w:val="-4"/>
          <w:sz w:val="28"/>
          <w:szCs w:val="28"/>
          <w:lang w:val="uk-UA"/>
        </w:rPr>
        <w:t xml:space="preserve"> </w:t>
      </w:r>
      <w:r>
        <w:rPr>
          <w:noProof/>
          <w:spacing w:val="-4"/>
          <w:sz w:val="28"/>
          <w:szCs w:val="28"/>
        </w:rPr>
        <w:t>XIII</w:t>
      </w:r>
      <w:r>
        <w:rPr>
          <w:spacing w:val="-4"/>
          <w:sz w:val="28"/>
          <w:szCs w:val="28"/>
          <w:lang w:val="uk-UA"/>
        </w:rPr>
        <w:t xml:space="preserve"> ст.), яке межувало з Польщею і Литвою;</w:t>
      </w:r>
    </w:p>
    <w:p w:rsidR="003D7D8D" w:rsidRDefault="003D7D8D" w:rsidP="001F57FC">
      <w:pPr>
        <w:widowControl w:val="0"/>
        <w:numPr>
          <w:ilvl w:val="0"/>
          <w:numId w:val="62"/>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наявність в Польщі, до якої в</w:t>
      </w:r>
      <w:r>
        <w:rPr>
          <w:noProof/>
          <w:spacing w:val="-4"/>
          <w:sz w:val="28"/>
          <w:szCs w:val="28"/>
        </w:rPr>
        <w:t xml:space="preserve"> 1349</w:t>
      </w:r>
      <w:r>
        <w:rPr>
          <w:spacing w:val="-4"/>
          <w:sz w:val="28"/>
          <w:szCs w:val="28"/>
          <w:lang w:val="uk-UA"/>
        </w:rPr>
        <w:t xml:space="preserve"> році були приєднані Галичина і частина Подолії, Краківського університету з медичним факультетом</w:t>
      </w:r>
      <w:r>
        <w:rPr>
          <w:noProof/>
          <w:spacing w:val="-4"/>
          <w:sz w:val="28"/>
          <w:szCs w:val="28"/>
        </w:rPr>
        <w:t xml:space="preserve"> (1364),</w:t>
      </w:r>
      <w:r>
        <w:rPr>
          <w:spacing w:val="-4"/>
          <w:sz w:val="28"/>
          <w:szCs w:val="28"/>
          <w:lang w:val="uk-UA"/>
        </w:rPr>
        <w:t xml:space="preserve"> на схід від якого не бу</w:t>
      </w:r>
      <w:r>
        <w:rPr>
          <w:spacing w:val="-4"/>
          <w:sz w:val="28"/>
          <w:szCs w:val="28"/>
          <w:lang w:val="uk-UA"/>
        </w:rPr>
        <w:softHyphen/>
        <w:t>ло жодного навчального закладу;</w:t>
      </w:r>
    </w:p>
    <w:p w:rsidR="003D7D8D" w:rsidRDefault="003D7D8D" w:rsidP="001F57FC">
      <w:pPr>
        <w:widowControl w:val="0"/>
        <w:numPr>
          <w:ilvl w:val="0"/>
          <w:numId w:val="62"/>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заснування у Львові цеху цирульників за взірцем Статуту Познані, який став міс</w:t>
      </w:r>
      <w:r>
        <w:rPr>
          <w:spacing w:val="-4"/>
          <w:sz w:val="28"/>
          <w:szCs w:val="28"/>
          <w:lang w:val="uk-UA"/>
        </w:rPr>
        <w:softHyphen/>
        <w:t>цем першого контакту перенесення до України польського досвіду підготовки ме</w:t>
      </w:r>
      <w:r>
        <w:rPr>
          <w:spacing w:val="-4"/>
          <w:sz w:val="28"/>
          <w:szCs w:val="28"/>
          <w:lang w:val="uk-UA"/>
        </w:rPr>
        <w:softHyphen/>
        <w:t>дичних фахівців того часу;</w:t>
      </w:r>
    </w:p>
    <w:p w:rsidR="003D7D8D" w:rsidRDefault="003D7D8D" w:rsidP="001F57FC">
      <w:pPr>
        <w:widowControl w:val="0"/>
        <w:numPr>
          <w:ilvl w:val="0"/>
          <w:numId w:val="62"/>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занепад у другій половині</w:t>
      </w:r>
      <w:r w:rsidRPr="003D7D8D">
        <w:rPr>
          <w:noProof/>
          <w:spacing w:val="-4"/>
          <w:sz w:val="28"/>
          <w:szCs w:val="28"/>
          <w:lang w:val="uk-UA"/>
        </w:rPr>
        <w:t xml:space="preserve"> </w:t>
      </w:r>
      <w:r>
        <w:rPr>
          <w:noProof/>
          <w:spacing w:val="-4"/>
          <w:sz w:val="28"/>
          <w:szCs w:val="28"/>
        </w:rPr>
        <w:t>XV</w:t>
      </w:r>
      <w:r>
        <w:rPr>
          <w:spacing w:val="-4"/>
          <w:sz w:val="28"/>
          <w:szCs w:val="28"/>
          <w:lang w:val="uk-UA"/>
        </w:rPr>
        <w:t xml:space="preserve"> ст. впливу на Україну візантійської культури, що призвело до переорієнтації української молоді, особливо Західного регіону, щодо місця здобуття медичної освіти та поодинокі її виїзди на навчання до університе</w:t>
      </w:r>
      <w:r>
        <w:rPr>
          <w:spacing w:val="-4"/>
          <w:sz w:val="28"/>
          <w:szCs w:val="28"/>
          <w:lang w:val="uk-UA"/>
        </w:rPr>
        <w:softHyphen/>
        <w:t>тів Західної та Середньої Європи (Париж, Болонья, Падуя, Краків, Кенігсберг, Страс</w:t>
      </w:r>
      <w:r>
        <w:rPr>
          <w:spacing w:val="-4"/>
          <w:sz w:val="28"/>
          <w:szCs w:val="28"/>
          <w:lang w:val="uk-UA"/>
        </w:rPr>
        <w:softHyphen/>
        <w:t>бург, Лейден), що поклало початок перенесення їх досвіду на українські землі.</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В таких умовах особливого значення набував Краківський (Ягеллонський) уні</w:t>
      </w:r>
      <w:r>
        <w:rPr>
          <w:spacing w:val="-4"/>
          <w:sz w:val="28"/>
          <w:szCs w:val="28"/>
          <w:lang w:val="uk-UA"/>
        </w:rPr>
        <w:softHyphen/>
        <w:t>верситет, як найближчий до Західної України. Саме в ньому у</w:t>
      </w:r>
      <w:r w:rsidRPr="003D7D8D">
        <w:rPr>
          <w:noProof/>
          <w:spacing w:val="-4"/>
          <w:sz w:val="28"/>
          <w:szCs w:val="28"/>
          <w:lang w:val="uk-UA"/>
        </w:rPr>
        <w:t xml:space="preserve"> </w:t>
      </w:r>
      <w:r>
        <w:rPr>
          <w:noProof/>
          <w:spacing w:val="-4"/>
          <w:sz w:val="28"/>
          <w:szCs w:val="28"/>
        </w:rPr>
        <w:t>XV</w:t>
      </w:r>
      <w:r>
        <w:rPr>
          <w:spacing w:val="-4"/>
          <w:sz w:val="28"/>
          <w:szCs w:val="28"/>
          <w:lang w:val="uk-UA"/>
        </w:rPr>
        <w:t xml:space="preserve"> столітті навчався вихідець з м. Дрогобича Юрій (Георгій) Дрогобич-Котермак (Георгій Дрогобич)</w:t>
      </w:r>
      <w:r w:rsidRPr="003D7D8D">
        <w:rPr>
          <w:noProof/>
          <w:spacing w:val="-4"/>
          <w:sz w:val="28"/>
          <w:szCs w:val="28"/>
          <w:lang w:val="uk-UA"/>
        </w:rPr>
        <w:t xml:space="preserve"> — </w:t>
      </w:r>
      <w:r>
        <w:rPr>
          <w:spacing w:val="-4"/>
          <w:sz w:val="28"/>
          <w:szCs w:val="28"/>
          <w:lang w:val="uk-UA"/>
        </w:rPr>
        <w:t>перший східнослов'янський доктор медицини, перший з відомих видатних українсь</w:t>
      </w:r>
      <w:r>
        <w:rPr>
          <w:spacing w:val="-4"/>
          <w:sz w:val="28"/>
          <w:szCs w:val="28"/>
          <w:lang w:val="uk-UA"/>
        </w:rPr>
        <w:softHyphen/>
        <w:t>ких медиків європейського масштабу того часу.</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Аналіз перенесення досвіду вищої медичної школи Польщі на навчальні закла</w:t>
      </w:r>
      <w:r>
        <w:rPr>
          <w:spacing w:val="-4"/>
          <w:sz w:val="28"/>
          <w:szCs w:val="28"/>
          <w:lang w:val="uk-UA"/>
        </w:rPr>
        <w:softHyphen/>
        <w:t>ди України свідчить, що вирішальними у започаткуванні в Україні медичної освіти на наукових для того часу засадах стали досягнення світової медицини, наслідування взірців західноєвропейських держав, запозичення з Європи, в тому числі і через Польщу, передових ідей Відродження, визнання потреби підготовки власних лікарів, особливо в умовах нестихаючих епідемій.</w:t>
      </w: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r>
        <w:rPr>
          <w:spacing w:val="-4"/>
          <w:sz w:val="28"/>
          <w:szCs w:val="28"/>
          <w:lang w:val="uk-UA"/>
        </w:rPr>
        <w:t>Як свідчить хронологія, в цьому відношенні Західна Україна набагато вирере-дила Східну, в тому числі і завдяки Польщі, яка надала впливу на розвиток медичної</w:t>
      </w:r>
      <w:r w:rsidRPr="003D7D8D">
        <w:rPr>
          <w:spacing w:val="-4"/>
          <w:sz w:val="28"/>
          <w:szCs w:val="28"/>
          <w:lang w:val="uk-UA"/>
        </w:rPr>
        <w:br w:type="page"/>
      </w:r>
      <w:r>
        <w:rPr>
          <w:spacing w:val="-4"/>
          <w:sz w:val="28"/>
          <w:szCs w:val="28"/>
          <w:lang w:val="uk-UA"/>
        </w:rPr>
        <w:lastRenderedPageBreak/>
        <w:t>освіти, що стверджується даними стосовно перших навчальних закладів на західно</w:t>
      </w:r>
      <w:r>
        <w:rPr>
          <w:spacing w:val="-4"/>
          <w:sz w:val="28"/>
          <w:szCs w:val="28"/>
          <w:lang w:val="uk-UA"/>
        </w:rPr>
        <w:softHyphen/>
        <w:t>українських землях кінця</w:t>
      </w:r>
      <w:r w:rsidRPr="003D7D8D">
        <w:rPr>
          <w:noProof/>
          <w:spacing w:val="-4"/>
          <w:sz w:val="28"/>
          <w:szCs w:val="28"/>
          <w:lang w:val="uk-UA"/>
        </w:rPr>
        <w:t xml:space="preserve"> </w:t>
      </w:r>
      <w:r>
        <w:rPr>
          <w:noProof/>
          <w:spacing w:val="-4"/>
          <w:sz w:val="28"/>
          <w:szCs w:val="28"/>
        </w:rPr>
        <w:t>XVI</w:t>
      </w:r>
      <w:r>
        <w:rPr>
          <w:spacing w:val="-4"/>
          <w:sz w:val="28"/>
          <w:szCs w:val="28"/>
          <w:lang w:val="uk-UA"/>
        </w:rPr>
        <w:t xml:space="preserve"> століття</w:t>
      </w:r>
      <w:r w:rsidRPr="003D7D8D">
        <w:rPr>
          <w:noProof/>
          <w:spacing w:val="-4"/>
          <w:sz w:val="28"/>
          <w:szCs w:val="28"/>
          <w:lang w:val="uk-UA"/>
        </w:rPr>
        <w:t xml:space="preserve"> —</w:t>
      </w:r>
      <w:r>
        <w:rPr>
          <w:spacing w:val="-4"/>
          <w:sz w:val="28"/>
          <w:szCs w:val="28"/>
          <w:lang w:val="uk-UA"/>
        </w:rPr>
        <w:t xml:space="preserve"> Острозької школи</w:t>
      </w:r>
      <w:r w:rsidRPr="003D7D8D">
        <w:rPr>
          <w:noProof/>
          <w:spacing w:val="-4"/>
          <w:sz w:val="28"/>
          <w:szCs w:val="28"/>
          <w:lang w:val="uk-UA"/>
        </w:rPr>
        <w:t xml:space="preserve"> (1578)</w:t>
      </w:r>
      <w:r>
        <w:rPr>
          <w:spacing w:val="-4"/>
          <w:sz w:val="28"/>
          <w:szCs w:val="28"/>
          <w:lang w:val="uk-UA"/>
        </w:rPr>
        <w:t xml:space="preserve"> і Замойської ака</w:t>
      </w:r>
      <w:r>
        <w:rPr>
          <w:spacing w:val="-4"/>
          <w:sz w:val="28"/>
          <w:szCs w:val="28"/>
          <w:lang w:val="uk-UA"/>
        </w:rPr>
        <w:softHyphen/>
        <w:t>демії</w:t>
      </w:r>
      <w:r w:rsidRPr="003D7D8D">
        <w:rPr>
          <w:noProof/>
          <w:spacing w:val="-4"/>
          <w:sz w:val="28"/>
          <w:szCs w:val="28"/>
          <w:lang w:val="uk-UA"/>
        </w:rPr>
        <w:t xml:space="preserve"> (1595),</w:t>
      </w:r>
      <w:r>
        <w:rPr>
          <w:spacing w:val="-4"/>
          <w:sz w:val="28"/>
          <w:szCs w:val="28"/>
          <w:lang w:val="uk-UA"/>
        </w:rPr>
        <w:t xml:space="preserve"> а у</w:t>
      </w:r>
      <w:r w:rsidRPr="003D7D8D">
        <w:rPr>
          <w:noProof/>
          <w:spacing w:val="-4"/>
          <w:sz w:val="28"/>
          <w:szCs w:val="28"/>
          <w:lang w:val="uk-UA"/>
        </w:rPr>
        <w:t xml:space="preserve"> </w:t>
      </w:r>
      <w:r>
        <w:rPr>
          <w:noProof/>
          <w:spacing w:val="-4"/>
          <w:sz w:val="28"/>
          <w:szCs w:val="28"/>
        </w:rPr>
        <w:t>XVIII</w:t>
      </w:r>
      <w:r w:rsidRPr="003D7D8D">
        <w:rPr>
          <w:noProof/>
          <w:spacing w:val="-4"/>
          <w:sz w:val="28"/>
          <w:szCs w:val="28"/>
          <w:lang w:val="uk-UA"/>
        </w:rPr>
        <w:t xml:space="preserve"> -</w:t>
      </w:r>
      <w:r>
        <w:rPr>
          <w:spacing w:val="-4"/>
          <w:sz w:val="28"/>
          <w:szCs w:val="28"/>
          <w:lang w:val="uk-UA"/>
        </w:rPr>
        <w:t xml:space="preserve"> початку</w:t>
      </w:r>
      <w:r w:rsidRPr="003D7D8D">
        <w:rPr>
          <w:noProof/>
          <w:spacing w:val="-4"/>
          <w:sz w:val="28"/>
          <w:szCs w:val="28"/>
          <w:lang w:val="uk-UA"/>
        </w:rPr>
        <w:t xml:space="preserve"> </w:t>
      </w:r>
      <w:r>
        <w:rPr>
          <w:noProof/>
          <w:spacing w:val="-4"/>
          <w:sz w:val="28"/>
          <w:szCs w:val="28"/>
        </w:rPr>
        <w:t>XX</w:t>
      </w:r>
      <w:r>
        <w:rPr>
          <w:spacing w:val="-4"/>
          <w:sz w:val="28"/>
          <w:szCs w:val="28"/>
          <w:lang w:val="uk-UA"/>
        </w:rPr>
        <w:t xml:space="preserve"> століття</w:t>
      </w:r>
      <w:r w:rsidRPr="003D7D8D">
        <w:rPr>
          <w:noProof/>
          <w:spacing w:val="-4"/>
          <w:sz w:val="28"/>
          <w:szCs w:val="28"/>
          <w:lang w:val="uk-UA"/>
        </w:rPr>
        <w:t xml:space="preserve"> —</w:t>
      </w:r>
      <w:r>
        <w:rPr>
          <w:spacing w:val="-4"/>
          <w:sz w:val="28"/>
          <w:szCs w:val="28"/>
          <w:lang w:val="uk-UA"/>
        </w:rPr>
        <w:t xml:space="preserve"> Колегіум медикума</w:t>
      </w:r>
      <w:r w:rsidRPr="003D7D8D">
        <w:rPr>
          <w:noProof/>
          <w:spacing w:val="-4"/>
          <w:sz w:val="28"/>
          <w:szCs w:val="28"/>
          <w:lang w:val="uk-UA"/>
        </w:rPr>
        <w:t xml:space="preserve"> (1773)</w:t>
      </w:r>
      <w:r>
        <w:rPr>
          <w:spacing w:val="-4"/>
          <w:sz w:val="28"/>
          <w:szCs w:val="28"/>
          <w:lang w:val="uk-UA"/>
        </w:rPr>
        <w:t xml:space="preserve"> та Львівського університету з медичним факультетом (рис.</w:t>
      </w:r>
      <w:r w:rsidRPr="003D7D8D">
        <w:rPr>
          <w:noProof/>
          <w:spacing w:val="-4"/>
          <w:sz w:val="28"/>
          <w:szCs w:val="28"/>
          <w:lang w:val="uk-UA"/>
        </w:rPr>
        <w:t xml:space="preserve"> 2).</w:t>
      </w: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r>
        <w:rPr>
          <w:noProof/>
          <w:sz w:val="20"/>
          <w:lang w:eastAsia="ru-RU"/>
        </w:rPr>
        <mc:AlternateContent>
          <mc:Choice Requires="wpg">
            <w:drawing>
              <wp:anchor distT="0" distB="0" distL="114300" distR="114300" simplePos="0" relativeHeight="251667456" behindDoc="0" locked="0" layoutInCell="1" allowOverlap="1">
                <wp:simplePos x="0" y="0"/>
                <wp:positionH relativeFrom="column">
                  <wp:posOffset>391160</wp:posOffset>
                </wp:positionH>
                <wp:positionV relativeFrom="paragraph">
                  <wp:posOffset>168275</wp:posOffset>
                </wp:positionV>
                <wp:extent cx="5965825" cy="2217420"/>
                <wp:effectExtent l="12700" t="10160" r="12700" b="1079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2217420"/>
                          <a:chOff x="1481" y="9947"/>
                          <a:chExt cx="8892" cy="3492"/>
                        </a:xfrm>
                      </wpg:grpSpPr>
                      <wps:wsp>
                        <wps:cNvPr id="108" name="Rectangle 76"/>
                        <wps:cNvSpPr>
                          <a:spLocks noChangeArrowheads="1"/>
                        </wps:cNvSpPr>
                        <wps:spPr bwMode="auto">
                          <a:xfrm>
                            <a:off x="2431" y="9947"/>
                            <a:ext cx="6915" cy="48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Система вищої медичної освіти Польщі</w:t>
                              </w:r>
                            </w:p>
                          </w:txbxContent>
                        </wps:txbx>
                        <wps:bodyPr rot="0" vert="horz" wrap="square" lIns="91440" tIns="45720" rIns="91440" bIns="45720" anchor="t" anchorCtr="0" upright="1">
                          <a:noAutofit/>
                        </wps:bodyPr>
                      </wps:wsp>
                      <wps:wsp>
                        <wps:cNvPr id="109" name="Rectangle 77"/>
                        <wps:cNvSpPr>
                          <a:spLocks noChangeArrowheads="1"/>
                        </wps:cNvSpPr>
                        <wps:spPr bwMode="auto">
                          <a:xfrm>
                            <a:off x="1498" y="10824"/>
                            <a:ext cx="8875" cy="402"/>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Навчальні заклади України</w:t>
                              </w:r>
                            </w:p>
                          </w:txbxContent>
                        </wps:txbx>
                        <wps:bodyPr rot="0" vert="horz" wrap="square" lIns="91440" tIns="45720" rIns="91440" bIns="45720" anchor="t" anchorCtr="0" upright="1">
                          <a:noAutofit/>
                        </wps:bodyPr>
                      </wps:wsp>
                      <wps:wsp>
                        <wps:cNvPr id="110" name="Text Box 78"/>
                        <wps:cNvSpPr txBox="1">
                          <a:spLocks noChangeArrowheads="1"/>
                        </wps:cNvSpPr>
                        <wps:spPr bwMode="auto">
                          <a:xfrm>
                            <a:off x="1481" y="11762"/>
                            <a:ext cx="1692" cy="130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Острозька школа </w:t>
                              </w:r>
                            </w:p>
                            <w:p w:rsidR="003D7D8D" w:rsidRDefault="003D7D8D" w:rsidP="003D7D8D">
                              <w:pPr>
                                <w:jc w:val="center"/>
                              </w:pPr>
                              <w:r>
                                <w:t>(1578–1624)</w:t>
                              </w:r>
                            </w:p>
                          </w:txbxContent>
                        </wps:txbx>
                        <wps:bodyPr rot="0" vert="horz" wrap="square" lIns="91440" tIns="45720" rIns="91440" bIns="45720" anchor="t" anchorCtr="0" upright="1">
                          <a:noAutofit/>
                        </wps:bodyPr>
                      </wps:wsp>
                      <wps:wsp>
                        <wps:cNvPr id="111" name="Text Box 79"/>
                        <wps:cNvSpPr txBox="1">
                          <a:spLocks noChangeArrowheads="1"/>
                        </wps:cNvSpPr>
                        <wps:spPr bwMode="auto">
                          <a:xfrm>
                            <a:off x="3413" y="11784"/>
                            <a:ext cx="1692" cy="1624"/>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Замойська академія (1595–1784)</w:t>
                              </w:r>
                            </w:p>
                          </w:txbxContent>
                        </wps:txbx>
                        <wps:bodyPr rot="0" vert="horz" wrap="square" lIns="91440" tIns="45720" rIns="91440" bIns="45720" anchor="t" anchorCtr="0" upright="1">
                          <a:noAutofit/>
                        </wps:bodyPr>
                      </wps:wsp>
                      <wps:wsp>
                        <wps:cNvPr id="112" name="Text Box 80"/>
                        <wps:cNvSpPr txBox="1">
                          <a:spLocks noChangeArrowheads="1"/>
                        </wps:cNvSpPr>
                        <wps:spPr bwMode="auto">
                          <a:xfrm>
                            <a:off x="5415" y="11780"/>
                            <a:ext cx="1792" cy="164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Колегіум медикум (1773–1784)</w:t>
                              </w:r>
                            </w:p>
                          </w:txbxContent>
                        </wps:txbx>
                        <wps:bodyPr rot="0" vert="horz" wrap="square" lIns="91440" tIns="45720" rIns="91440" bIns="45720" anchor="t" anchorCtr="0" upright="1">
                          <a:noAutofit/>
                        </wps:bodyPr>
                      </wps:wsp>
                      <wps:wsp>
                        <wps:cNvPr id="113" name="Text Box 81"/>
                        <wps:cNvSpPr txBox="1">
                          <a:spLocks noChangeArrowheads="1"/>
                        </wps:cNvSpPr>
                        <wps:spPr bwMode="auto">
                          <a:xfrm>
                            <a:off x="7558" y="11764"/>
                            <a:ext cx="2797" cy="167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Львівський університет, медичний факультет (1661–1663; 1773–1894; 1894 – 20-</w:t>
                              </w:r>
                              <w:r>
                                <w:rPr>
                                  <w:lang w:val="uk-UA"/>
                                </w:rPr>
                                <w:t>т</w:t>
                              </w:r>
                              <w:r>
                                <w:t>і роки ХХ ст.)</w:t>
                              </w:r>
                            </w:p>
                          </w:txbxContent>
                        </wps:txbx>
                        <wps:bodyPr rot="0" vert="horz" wrap="square" lIns="91440" tIns="45720" rIns="91440" bIns="45720" anchor="t" anchorCtr="0" upright="1">
                          <a:noAutofit/>
                        </wps:bodyPr>
                      </wps:wsp>
                      <wps:wsp>
                        <wps:cNvPr id="114" name="Line 82"/>
                        <wps:cNvCnPr/>
                        <wps:spPr bwMode="auto">
                          <a:xfrm>
                            <a:off x="2285" y="11232"/>
                            <a:ext cx="0" cy="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83"/>
                        <wps:cNvCnPr/>
                        <wps:spPr bwMode="auto">
                          <a:xfrm>
                            <a:off x="4211" y="11232"/>
                            <a:ext cx="0" cy="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84"/>
                        <wps:cNvCnPr/>
                        <wps:spPr bwMode="auto">
                          <a:xfrm>
                            <a:off x="6338" y="11232"/>
                            <a:ext cx="0" cy="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85"/>
                        <wps:cNvCnPr/>
                        <wps:spPr bwMode="auto">
                          <a:xfrm>
                            <a:off x="9519" y="11232"/>
                            <a:ext cx="0" cy="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86"/>
                        <wps:cNvCnPr/>
                        <wps:spPr bwMode="auto">
                          <a:xfrm>
                            <a:off x="6014" y="10432"/>
                            <a:ext cx="0" cy="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98" style="position:absolute;left:0;text-align:left;margin-left:30.8pt;margin-top:13.25pt;width:469.75pt;height:174.6pt;z-index:251667456" coordorigin="1481,9947" coordsize="8892,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">
                <v:rect id="Rectangle 76" o:spid="_x0000_s1099" style="position:absolute;left:2431;top:9947;width:691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3D7D8D" w:rsidRDefault="003D7D8D" w:rsidP="003D7D8D">
                        <w:pPr>
                          <w:jc w:val="center"/>
                        </w:pPr>
                        <w:r>
                          <w:t>Система вищої медичної освіти Польщі</w:t>
                        </w:r>
                      </w:p>
                    </w:txbxContent>
                  </v:textbox>
                </v:rect>
                <v:rect id="Rectangle 77" o:spid="_x0000_s1100" style="position:absolute;left:1498;top:10824;width:887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3D7D8D" w:rsidRDefault="003D7D8D" w:rsidP="003D7D8D">
                        <w:pPr>
                          <w:jc w:val="center"/>
                        </w:pPr>
                        <w:r>
                          <w:t>Навчальні заклади України</w:t>
                        </w:r>
                      </w:p>
                    </w:txbxContent>
                  </v:textbox>
                </v:rect>
                <v:shape id="Text Box 78" o:spid="_x0000_s1101" type="#_x0000_t202" style="position:absolute;left:1481;top:11762;width:1692;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3D7D8D" w:rsidRDefault="003D7D8D" w:rsidP="003D7D8D">
                        <w:pPr>
                          <w:jc w:val="center"/>
                        </w:pPr>
                        <w:r>
                          <w:t xml:space="preserve">Острозька школа </w:t>
                        </w:r>
                      </w:p>
                      <w:p w:rsidR="003D7D8D" w:rsidRDefault="003D7D8D" w:rsidP="003D7D8D">
                        <w:pPr>
                          <w:jc w:val="center"/>
                        </w:pPr>
                        <w:r>
                          <w:t>(1578–1624)</w:t>
                        </w:r>
                      </w:p>
                    </w:txbxContent>
                  </v:textbox>
                </v:shape>
                <v:shape id="Text Box 79" o:spid="_x0000_s1102" type="#_x0000_t202" style="position:absolute;left:3413;top:11784;width:1692;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3D7D8D" w:rsidRDefault="003D7D8D" w:rsidP="003D7D8D">
                        <w:pPr>
                          <w:jc w:val="center"/>
                        </w:pPr>
                        <w:r>
                          <w:t>Замойська академія (1595–1784)</w:t>
                        </w:r>
                      </w:p>
                    </w:txbxContent>
                  </v:textbox>
                </v:shape>
                <v:shape id="Text Box 80" o:spid="_x0000_s1103" type="#_x0000_t202" style="position:absolute;left:5415;top:11780;width:1792;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3D7D8D" w:rsidRDefault="003D7D8D" w:rsidP="003D7D8D">
                        <w:pPr>
                          <w:jc w:val="center"/>
                        </w:pPr>
                        <w:r>
                          <w:t>Колегіум медикум (1773–1784)</w:t>
                        </w:r>
                      </w:p>
                    </w:txbxContent>
                  </v:textbox>
                </v:shape>
                <v:shape id="Text Box 81" o:spid="_x0000_s1104" type="#_x0000_t202" style="position:absolute;left:7558;top:11764;width:2797;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3D7D8D" w:rsidRDefault="003D7D8D" w:rsidP="003D7D8D">
                        <w:pPr>
                          <w:jc w:val="center"/>
                        </w:pPr>
                        <w:r>
                          <w:t>Львівський університет, медичний факультет (1661–1663; 1773–1894; 1894 – 20-</w:t>
                        </w:r>
                        <w:r>
                          <w:rPr>
                            <w:lang w:val="uk-UA"/>
                          </w:rPr>
                          <w:t>т</w:t>
                        </w:r>
                        <w:r>
                          <w:t>і роки ХХ ст.)</w:t>
                        </w:r>
                      </w:p>
                    </w:txbxContent>
                  </v:textbox>
                </v:shape>
                <v:line id="Line 82" o:spid="_x0000_s1105" style="position:absolute;visibility:visible;mso-wrap-style:square" from="2285,11232" to="2285,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83" o:spid="_x0000_s1106" style="position:absolute;visibility:visible;mso-wrap-style:square" from="4211,11232" to="4211,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84" o:spid="_x0000_s1107" style="position:absolute;visibility:visible;mso-wrap-style:square" from="6338,11232" to="6338,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85" o:spid="_x0000_s1108" style="position:absolute;visibility:visible;mso-wrap-style:square" from="9519,11232" to="9519,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86" o:spid="_x0000_s1109" style="position:absolute;visibility:visible;mso-wrap-style:square" from="6014,10432" to="6014,10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group>
            </w:pict>
          </mc:Fallback>
        </mc:AlternateContent>
      </w: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firstLine="709"/>
        <w:jc w:val="both"/>
        <w:rPr>
          <w:noProof/>
          <w:spacing w:val="-4"/>
          <w:sz w:val="28"/>
          <w:szCs w:val="28"/>
          <w:lang w:val="uk-UA"/>
        </w:rPr>
      </w:pPr>
    </w:p>
    <w:p w:rsidR="003D7D8D" w:rsidRDefault="003D7D8D" w:rsidP="003D7D8D">
      <w:pPr>
        <w:widowControl w:val="0"/>
        <w:autoSpaceDE w:val="0"/>
        <w:autoSpaceDN w:val="0"/>
        <w:adjustRightInd w:val="0"/>
        <w:spacing w:line="360" w:lineRule="exact"/>
        <w:ind w:left="708"/>
        <w:rPr>
          <w:spacing w:val="-4"/>
          <w:sz w:val="28"/>
          <w:szCs w:val="28"/>
          <w:lang w:val="uk-UA"/>
        </w:rPr>
      </w:pPr>
      <w:r>
        <w:rPr>
          <w:spacing w:val="-4"/>
          <w:sz w:val="28"/>
          <w:szCs w:val="28"/>
          <w:lang w:val="uk-UA"/>
        </w:rPr>
        <w:t>Рис.</w:t>
      </w:r>
      <w:r>
        <w:rPr>
          <w:noProof/>
          <w:spacing w:val="-4"/>
          <w:sz w:val="28"/>
          <w:szCs w:val="28"/>
        </w:rPr>
        <w:t xml:space="preserve"> 2.</w:t>
      </w:r>
      <w:r>
        <w:rPr>
          <w:spacing w:val="-4"/>
          <w:sz w:val="28"/>
          <w:szCs w:val="28"/>
          <w:lang w:val="uk-UA"/>
        </w:rPr>
        <w:t xml:space="preserve"> Навчальні заклади України, на які поширювався вплив вищої </w:t>
      </w:r>
      <w:r>
        <w:rPr>
          <w:spacing w:val="-4"/>
          <w:sz w:val="28"/>
          <w:szCs w:val="28"/>
          <w:lang w:val="uk-UA"/>
        </w:rPr>
        <w:br/>
        <w:t xml:space="preserve">             медичної школи Польщі</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Відомо, що першим в Україні центром освіти стала Острозька школа ("Волин</w:t>
      </w:r>
      <w:r>
        <w:rPr>
          <w:spacing w:val="-4"/>
          <w:sz w:val="28"/>
          <w:szCs w:val="28"/>
          <w:lang w:val="uk-UA"/>
        </w:rPr>
        <w:softHyphen/>
        <w:t>ські Афіни"), де поряд з вільними науками викладалась і медицина, в тому числі і на клінічній базі</w:t>
      </w:r>
      <w:r>
        <w:rPr>
          <w:noProof/>
          <w:spacing w:val="-4"/>
          <w:sz w:val="28"/>
          <w:szCs w:val="28"/>
        </w:rPr>
        <w:t xml:space="preserve"> (1580).</w:t>
      </w:r>
      <w:r>
        <w:rPr>
          <w:spacing w:val="-4"/>
          <w:sz w:val="28"/>
          <w:szCs w:val="28"/>
          <w:lang w:val="uk-UA"/>
        </w:rPr>
        <w:t xml:space="preserve"> В цьому відношенні вона на</w:t>
      </w:r>
      <w:r>
        <w:rPr>
          <w:noProof/>
          <w:spacing w:val="-4"/>
          <w:sz w:val="28"/>
          <w:szCs w:val="28"/>
        </w:rPr>
        <w:t xml:space="preserve"> 200</w:t>
      </w:r>
      <w:r>
        <w:rPr>
          <w:spacing w:val="-4"/>
          <w:sz w:val="28"/>
          <w:szCs w:val="28"/>
          <w:lang w:val="uk-UA"/>
        </w:rPr>
        <w:t xml:space="preserve"> років випередила Віденську ака</w:t>
      </w:r>
      <w:r>
        <w:rPr>
          <w:spacing w:val="-4"/>
          <w:sz w:val="28"/>
          <w:szCs w:val="28"/>
          <w:lang w:val="uk-UA"/>
        </w:rPr>
        <w:softHyphen/>
        <w:t>демію</w:t>
      </w:r>
      <w:r>
        <w:rPr>
          <w:noProof/>
          <w:spacing w:val="-4"/>
          <w:sz w:val="28"/>
          <w:szCs w:val="28"/>
        </w:rPr>
        <w:t xml:space="preserve"> (1579),</w:t>
      </w:r>
      <w:r>
        <w:rPr>
          <w:spacing w:val="-4"/>
          <w:sz w:val="28"/>
          <w:szCs w:val="28"/>
          <w:lang w:val="uk-UA"/>
        </w:rPr>
        <w:t xml:space="preserve"> де медицина почала вивчатись наприкінці</w:t>
      </w:r>
      <w:r>
        <w:rPr>
          <w:noProof/>
          <w:spacing w:val="-4"/>
          <w:sz w:val="28"/>
          <w:szCs w:val="28"/>
        </w:rPr>
        <w:t xml:space="preserve"> XVIII</w:t>
      </w:r>
      <w:r>
        <w:rPr>
          <w:spacing w:val="-4"/>
          <w:sz w:val="28"/>
          <w:szCs w:val="28"/>
          <w:lang w:val="uk-UA"/>
        </w:rPr>
        <w:t xml:space="preserve"> століття</w:t>
      </w:r>
      <w:r>
        <w:rPr>
          <w:noProof/>
          <w:spacing w:val="-4"/>
          <w:sz w:val="28"/>
          <w:szCs w:val="28"/>
        </w:rPr>
        <w:t xml:space="preserve"> (1781).</w:t>
      </w:r>
      <w:r>
        <w:rPr>
          <w:spacing w:val="-4"/>
          <w:sz w:val="28"/>
          <w:szCs w:val="28"/>
          <w:lang w:val="uk-UA"/>
        </w:rPr>
        <w:t xml:space="preserve"> Пер</w:t>
      </w:r>
      <w:r>
        <w:rPr>
          <w:spacing w:val="-4"/>
          <w:sz w:val="28"/>
          <w:szCs w:val="28"/>
          <w:lang w:val="uk-UA"/>
        </w:rPr>
        <w:softHyphen/>
        <w:t>шим викладачем медицини в ній став доктор медицини, філософії і математики, ма</w:t>
      </w:r>
      <w:r>
        <w:rPr>
          <w:spacing w:val="-4"/>
          <w:sz w:val="28"/>
          <w:szCs w:val="28"/>
          <w:lang w:val="uk-UA"/>
        </w:rPr>
        <w:softHyphen/>
        <w:t>гістр астрології поляк Ян Лятош (Лягошинський) в минулому вихованець Краківського і Падуанського університетів, декан медичного факультету Краківського університету.</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Другим в Україні (тепер це територія Польщі) вищим навчальним закладом, але вже університетського типу, заснованим в</w:t>
      </w:r>
      <w:r>
        <w:rPr>
          <w:noProof/>
          <w:spacing w:val="-4"/>
          <w:sz w:val="28"/>
          <w:szCs w:val="28"/>
        </w:rPr>
        <w:t xml:space="preserve"> 1595</w:t>
      </w:r>
      <w:r>
        <w:rPr>
          <w:spacing w:val="-4"/>
          <w:sz w:val="28"/>
          <w:szCs w:val="28"/>
          <w:lang w:val="uk-UA"/>
        </w:rPr>
        <w:t xml:space="preserve"> р. в м. Замості на власні кошти відо</w:t>
      </w:r>
      <w:r>
        <w:rPr>
          <w:spacing w:val="-4"/>
          <w:sz w:val="28"/>
          <w:szCs w:val="28"/>
          <w:lang w:val="uk-UA"/>
        </w:rPr>
        <w:softHyphen/>
        <w:t>мим польським державним діячем і меценатом Яном Замойським, стала Замойська академія, відкрита в умовах перерви польського Відродження і втрати значення Краківського університету та його медичного факультету в частині підготовки лікарів. На відміну від Острозької школи, медицина в академії вивчалась як окрема галузь науки, вона мала право присудження вчених ступенів бакалавра, магістра, доктора філософії, права і медицини.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Малочисельність кафедр в академії ("філософії натуральної", першої в Польщі і Галичині кафедри анатомії, кафедр хірургії і медичної практики) була не винятком, а характерною рисою медичних факультетів західноєвропейських університетів того часу (в</w:t>
      </w:r>
      <w:r w:rsidRPr="003D7D8D">
        <w:rPr>
          <w:noProof/>
          <w:spacing w:val="-4"/>
          <w:sz w:val="28"/>
          <w:szCs w:val="28"/>
          <w:lang w:val="uk-UA"/>
        </w:rPr>
        <w:t xml:space="preserve"> </w:t>
      </w:r>
      <w:r>
        <w:rPr>
          <w:noProof/>
          <w:spacing w:val="-4"/>
          <w:sz w:val="28"/>
          <w:szCs w:val="28"/>
        </w:rPr>
        <w:t>XIV</w:t>
      </w:r>
      <w:r>
        <w:rPr>
          <w:spacing w:val="-4"/>
          <w:sz w:val="28"/>
          <w:szCs w:val="28"/>
          <w:lang w:val="uk-UA"/>
        </w:rPr>
        <w:t xml:space="preserve"> ст. в Краківському</w:t>
      </w:r>
      <w:r w:rsidRPr="003D7D8D">
        <w:rPr>
          <w:noProof/>
          <w:spacing w:val="-4"/>
          <w:sz w:val="28"/>
          <w:szCs w:val="28"/>
          <w:lang w:val="uk-UA"/>
        </w:rPr>
        <w:t xml:space="preserve"> —</w:t>
      </w:r>
      <w:r>
        <w:rPr>
          <w:spacing w:val="-4"/>
          <w:sz w:val="28"/>
          <w:szCs w:val="28"/>
          <w:lang w:val="uk-UA"/>
        </w:rPr>
        <w:t xml:space="preserve"> дві). Базою клінічного навчання став збудований при академії потужний на той час госпіталь на</w:t>
      </w:r>
      <w:r>
        <w:rPr>
          <w:noProof/>
          <w:spacing w:val="-4"/>
          <w:sz w:val="28"/>
          <w:szCs w:val="28"/>
        </w:rPr>
        <w:t xml:space="preserve"> 40</w:t>
      </w:r>
      <w:r>
        <w:rPr>
          <w:spacing w:val="-4"/>
          <w:sz w:val="28"/>
          <w:szCs w:val="28"/>
          <w:lang w:val="uk-UA"/>
        </w:rPr>
        <w:t xml:space="preserve"> ліжок (в</w:t>
      </w:r>
      <w:r>
        <w:rPr>
          <w:noProof/>
          <w:spacing w:val="-4"/>
          <w:sz w:val="28"/>
          <w:szCs w:val="28"/>
        </w:rPr>
        <w:t xml:space="preserve"> 1780</w:t>
      </w:r>
      <w:r>
        <w:rPr>
          <w:spacing w:val="-4"/>
          <w:sz w:val="28"/>
          <w:szCs w:val="28"/>
          <w:lang w:val="uk-UA"/>
        </w:rPr>
        <w:t xml:space="preserve"> р. в Краківському університеті</w:t>
      </w:r>
      <w:r>
        <w:rPr>
          <w:noProof/>
          <w:spacing w:val="-4"/>
          <w:sz w:val="28"/>
          <w:szCs w:val="28"/>
        </w:rPr>
        <w:t xml:space="preserve"> —16,</w:t>
      </w:r>
      <w:r>
        <w:rPr>
          <w:spacing w:val="-4"/>
          <w:sz w:val="28"/>
          <w:szCs w:val="28"/>
          <w:lang w:val="uk-UA"/>
        </w:rPr>
        <w:t xml:space="preserve"> в Лейденському</w:t>
      </w:r>
      <w:r>
        <w:rPr>
          <w:noProof/>
          <w:spacing w:val="-4"/>
          <w:sz w:val="28"/>
          <w:szCs w:val="28"/>
        </w:rPr>
        <w:t xml:space="preserve"> — 12</w:t>
      </w:r>
      <w:r>
        <w:rPr>
          <w:spacing w:val="-4"/>
          <w:sz w:val="28"/>
          <w:szCs w:val="28"/>
          <w:lang w:val="uk-UA"/>
        </w:rPr>
        <w:t xml:space="preserve"> ліжок). Аналіз педагогічного складу ака</w:t>
      </w:r>
      <w:r>
        <w:rPr>
          <w:spacing w:val="-4"/>
          <w:sz w:val="28"/>
          <w:szCs w:val="28"/>
          <w:lang w:val="uk-UA"/>
        </w:rPr>
        <w:softHyphen/>
      </w:r>
      <w:r w:rsidRPr="003D7D8D">
        <w:rPr>
          <w:spacing w:val="-4"/>
          <w:sz w:val="28"/>
          <w:szCs w:val="28"/>
          <w:lang w:val="uk-UA"/>
        </w:rPr>
        <w:br w:type="page"/>
      </w:r>
      <w:r>
        <w:rPr>
          <w:spacing w:val="-4"/>
          <w:sz w:val="28"/>
          <w:szCs w:val="28"/>
          <w:lang w:val="uk-UA"/>
        </w:rPr>
        <w:lastRenderedPageBreak/>
        <w:t>демії засвідчив, що основними з них були вчені-поляки, в минулому вихованці Кра</w:t>
      </w:r>
      <w:r>
        <w:rPr>
          <w:spacing w:val="-4"/>
          <w:sz w:val="28"/>
          <w:szCs w:val="28"/>
          <w:lang w:val="uk-UA"/>
        </w:rPr>
        <w:softHyphen/>
        <w:t>ківського і Падуанського університетів.</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Але Замойська академія, як і Острозька школа, стала заручницею політичних мотивів. Проіснувавши майже два століття</w:t>
      </w:r>
      <w:r w:rsidRPr="003D7D8D">
        <w:rPr>
          <w:noProof/>
          <w:spacing w:val="-4"/>
          <w:sz w:val="28"/>
          <w:szCs w:val="28"/>
          <w:lang w:val="uk-UA"/>
        </w:rPr>
        <w:t xml:space="preserve"> (1593-1784)</w:t>
      </w:r>
      <w:r>
        <w:rPr>
          <w:spacing w:val="-4"/>
          <w:sz w:val="28"/>
          <w:szCs w:val="28"/>
          <w:lang w:val="uk-UA"/>
        </w:rPr>
        <w:t xml:space="preserve"> після першого розподілу Польщі між Прусією, Австрією і Росією</w:t>
      </w:r>
      <w:r w:rsidRPr="003D7D8D">
        <w:rPr>
          <w:noProof/>
          <w:spacing w:val="-4"/>
          <w:sz w:val="28"/>
          <w:szCs w:val="28"/>
          <w:lang w:val="uk-UA"/>
        </w:rPr>
        <w:t xml:space="preserve"> (1772),</w:t>
      </w:r>
      <w:r>
        <w:rPr>
          <w:spacing w:val="-4"/>
          <w:sz w:val="28"/>
          <w:szCs w:val="28"/>
          <w:lang w:val="uk-UA"/>
        </w:rPr>
        <w:t xml:space="preserve"> в результаті якого м. Замостя відійшло до Австрії, в</w:t>
      </w:r>
      <w:r w:rsidRPr="003D7D8D">
        <w:rPr>
          <w:noProof/>
          <w:spacing w:val="-4"/>
          <w:sz w:val="28"/>
          <w:szCs w:val="28"/>
          <w:lang w:val="uk-UA"/>
        </w:rPr>
        <w:t xml:space="preserve"> 1784</w:t>
      </w:r>
      <w:r>
        <w:rPr>
          <w:spacing w:val="-4"/>
          <w:sz w:val="28"/>
          <w:szCs w:val="28"/>
          <w:lang w:val="uk-UA"/>
        </w:rPr>
        <w:t xml:space="preserve"> р. за розпорядженням австрійського уряду вона була закрита, віді</w:t>
      </w:r>
      <w:r>
        <w:rPr>
          <w:spacing w:val="-4"/>
          <w:sz w:val="28"/>
          <w:szCs w:val="28"/>
          <w:lang w:val="uk-UA"/>
        </w:rPr>
        <w:softHyphen/>
        <w:t>гравши, як єдиний навчальний заклад підготовки лікарів для Галичини, значну роль у розвитку вищої медичної освіти і наукової медичної думки на західноукраїнських землях.</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Показано, що втрата Польщею державної незалежності</w:t>
      </w:r>
      <w:r w:rsidRPr="003D7D8D">
        <w:rPr>
          <w:noProof/>
          <w:spacing w:val="-4"/>
          <w:sz w:val="28"/>
          <w:szCs w:val="28"/>
          <w:lang w:val="uk-UA"/>
        </w:rPr>
        <w:t xml:space="preserve"> (1772)</w:t>
      </w:r>
      <w:r>
        <w:rPr>
          <w:spacing w:val="-4"/>
          <w:sz w:val="28"/>
          <w:szCs w:val="28"/>
          <w:lang w:val="uk-UA"/>
        </w:rPr>
        <w:t xml:space="preserve"> в результаті під</w:t>
      </w:r>
      <w:r>
        <w:rPr>
          <w:spacing w:val="-4"/>
          <w:sz w:val="28"/>
          <w:szCs w:val="28"/>
          <w:lang w:val="uk-UA"/>
        </w:rPr>
        <w:softHyphen/>
        <w:t>порядкування Австро-Угорщині позбавила її домінуючого впливу на подальший роз</w:t>
      </w:r>
      <w:r>
        <w:rPr>
          <w:spacing w:val="-4"/>
          <w:sz w:val="28"/>
          <w:szCs w:val="28"/>
          <w:lang w:val="uk-UA"/>
        </w:rPr>
        <w:softHyphen/>
        <w:t>виток вищої медичної освіти в Західній Україні. Реорганізувавши Львівський університет у ліцей, австрійський уряд в</w:t>
      </w:r>
      <w:r w:rsidRPr="003D7D8D">
        <w:rPr>
          <w:noProof/>
          <w:spacing w:val="-4"/>
          <w:sz w:val="28"/>
          <w:szCs w:val="28"/>
          <w:lang w:val="uk-UA"/>
        </w:rPr>
        <w:t xml:space="preserve"> 1773</w:t>
      </w:r>
      <w:r>
        <w:rPr>
          <w:spacing w:val="-4"/>
          <w:sz w:val="28"/>
          <w:szCs w:val="28"/>
          <w:lang w:val="uk-UA"/>
        </w:rPr>
        <w:t xml:space="preserve"> р. відкрив у Львові навчальний заклад європейського зразку</w:t>
      </w:r>
      <w:r w:rsidRPr="003D7D8D">
        <w:rPr>
          <w:noProof/>
          <w:spacing w:val="-4"/>
          <w:sz w:val="28"/>
          <w:szCs w:val="28"/>
          <w:lang w:val="uk-UA"/>
        </w:rPr>
        <w:t xml:space="preserve"> —</w:t>
      </w:r>
      <w:r>
        <w:rPr>
          <w:spacing w:val="-4"/>
          <w:sz w:val="28"/>
          <w:szCs w:val="28"/>
          <w:lang w:val="uk-UA"/>
        </w:rPr>
        <w:t xml:space="preserve"> медико-хірургічну школу ("Колегіум медикум"), засновни</w:t>
      </w:r>
      <w:r>
        <w:rPr>
          <w:spacing w:val="-4"/>
          <w:sz w:val="28"/>
          <w:szCs w:val="28"/>
          <w:lang w:val="uk-UA"/>
        </w:rPr>
        <w:softHyphen/>
        <w:t>ком, першим і фактично єдиним викладачем якого став доктор медицини поляк Анджей Крупинський. Окрема підготовка в ній лікарів і хірургів, цирульників, акуше</w:t>
      </w:r>
      <w:r>
        <w:rPr>
          <w:spacing w:val="-4"/>
          <w:sz w:val="28"/>
          <w:szCs w:val="28"/>
          <w:lang w:val="uk-UA"/>
        </w:rPr>
        <w:softHyphen/>
        <w:t>рок і аптекарів відрізнялось від Замойської академії і університетського типу підго</w:t>
      </w:r>
      <w:r>
        <w:rPr>
          <w:spacing w:val="-4"/>
          <w:sz w:val="28"/>
          <w:szCs w:val="28"/>
          <w:lang w:val="uk-UA"/>
        </w:rPr>
        <w:softHyphen/>
        <w:t>товки лікарів у Польщі. В той же час, як свідчить аналіз програми, викладання в ній носило клінічний характер.</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Діяльність медичної школи у Львові співпала з останнім періодом існування Замойської академії з медичним факультетом, але якщо в академії вплив Польщі був домінуючим, то в "Колегіум медикум"</w:t>
      </w:r>
      <w:r w:rsidRPr="003D7D8D">
        <w:rPr>
          <w:noProof/>
          <w:spacing w:val="-4"/>
          <w:sz w:val="28"/>
          <w:szCs w:val="28"/>
          <w:lang w:val="uk-UA"/>
        </w:rPr>
        <w:t xml:space="preserve"> —</w:t>
      </w:r>
      <w:r>
        <w:rPr>
          <w:spacing w:val="-4"/>
          <w:sz w:val="28"/>
          <w:szCs w:val="28"/>
          <w:lang w:val="uk-UA"/>
        </w:rPr>
        <w:t xml:space="preserve"> опосередкованим, головним чином через поляка А.Крупинського та поодиноких викладачів-поляків.</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Але найбільш відчутного впливу польська система підготовки лікарів надала медичному факультету Львівського університету</w:t>
      </w:r>
      <w:r>
        <w:rPr>
          <w:noProof/>
          <w:spacing w:val="-4"/>
          <w:sz w:val="28"/>
          <w:szCs w:val="28"/>
        </w:rPr>
        <w:t xml:space="preserve"> (1661),</w:t>
      </w:r>
      <w:r>
        <w:rPr>
          <w:spacing w:val="-4"/>
          <w:sz w:val="28"/>
          <w:szCs w:val="28"/>
          <w:lang w:val="uk-UA"/>
        </w:rPr>
        <w:t xml:space="preserve"> який пройшов складний шлях становлення та розвитку в умовах як польського, так і австро-угорського періо</w:t>
      </w:r>
      <w:r>
        <w:rPr>
          <w:spacing w:val="-4"/>
          <w:sz w:val="28"/>
          <w:szCs w:val="28"/>
          <w:lang w:val="uk-UA"/>
        </w:rPr>
        <w:softHyphen/>
        <w:t>дів. За</w:t>
      </w:r>
      <w:r w:rsidRPr="003D7D8D">
        <w:rPr>
          <w:noProof/>
          <w:spacing w:val="-4"/>
          <w:sz w:val="28"/>
          <w:szCs w:val="28"/>
          <w:lang w:val="uk-UA"/>
        </w:rPr>
        <w:t xml:space="preserve"> 120</w:t>
      </w:r>
      <w:r>
        <w:rPr>
          <w:spacing w:val="-4"/>
          <w:sz w:val="28"/>
          <w:szCs w:val="28"/>
          <w:lang w:val="uk-UA"/>
        </w:rPr>
        <w:t xml:space="preserve"> років австро-угорського панування</w:t>
      </w:r>
      <w:r w:rsidRPr="003D7D8D">
        <w:rPr>
          <w:noProof/>
          <w:spacing w:val="-4"/>
          <w:sz w:val="28"/>
          <w:szCs w:val="28"/>
          <w:lang w:val="uk-UA"/>
        </w:rPr>
        <w:t xml:space="preserve"> (1773-1894)</w:t>
      </w:r>
      <w:r>
        <w:rPr>
          <w:spacing w:val="-4"/>
          <w:sz w:val="28"/>
          <w:szCs w:val="28"/>
          <w:lang w:val="uk-UA"/>
        </w:rPr>
        <w:t xml:space="preserve"> він двічі ліквідовувався і відновлювався, "Колегіум медикум" тричі зазнавав трансформації і врешті-решт був ліквідований, як і Замойська академія після 170-річного існування, в результаті чого західноукраїнські землі на</w:t>
      </w:r>
      <w:r w:rsidRPr="003D7D8D">
        <w:rPr>
          <w:noProof/>
          <w:spacing w:val="-4"/>
          <w:sz w:val="28"/>
          <w:szCs w:val="28"/>
          <w:lang w:val="uk-UA"/>
        </w:rPr>
        <w:t xml:space="preserve"> 20</w:t>
      </w:r>
      <w:r>
        <w:rPr>
          <w:spacing w:val="-4"/>
          <w:sz w:val="28"/>
          <w:szCs w:val="28"/>
          <w:lang w:val="uk-UA"/>
        </w:rPr>
        <w:t xml:space="preserve"> років залишились без жодного навчального закладу по підготовці медичних кадрів.</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Доведено, що вплив польських вчених-медиків на розвиток медичної науки та організації навчального процесу суттєво посилився після третього, остаточного від</w:t>
      </w:r>
      <w:r>
        <w:rPr>
          <w:spacing w:val="-4"/>
          <w:sz w:val="28"/>
          <w:szCs w:val="28"/>
          <w:lang w:val="uk-UA"/>
        </w:rPr>
        <w:softHyphen/>
        <w:t>новлення медичного факультету</w:t>
      </w:r>
      <w:r>
        <w:rPr>
          <w:noProof/>
          <w:spacing w:val="-4"/>
          <w:sz w:val="28"/>
          <w:szCs w:val="28"/>
        </w:rPr>
        <w:t xml:space="preserve"> (1894),</w:t>
      </w:r>
      <w:r>
        <w:rPr>
          <w:spacing w:val="-4"/>
          <w:sz w:val="28"/>
          <w:szCs w:val="28"/>
          <w:lang w:val="uk-UA"/>
        </w:rPr>
        <w:t xml:space="preserve"> тобто з початку 90-х років</w:t>
      </w:r>
      <w:r>
        <w:rPr>
          <w:noProof/>
          <w:spacing w:val="-4"/>
          <w:sz w:val="28"/>
          <w:szCs w:val="28"/>
        </w:rPr>
        <w:t xml:space="preserve"> XIX</w:t>
      </w:r>
      <w:r>
        <w:rPr>
          <w:spacing w:val="-4"/>
          <w:sz w:val="28"/>
          <w:szCs w:val="28"/>
          <w:lang w:val="uk-UA"/>
        </w:rPr>
        <w:t xml:space="preserve"> століття. Вка</w:t>
      </w:r>
      <w:r>
        <w:rPr>
          <w:spacing w:val="-4"/>
          <w:sz w:val="28"/>
          <w:szCs w:val="28"/>
          <w:lang w:val="uk-UA"/>
        </w:rPr>
        <w:softHyphen/>
        <w:t>зане проявилось вже в підготовчий до його відкриття період тим, що саме професори-поляки анатом Г.Кадій (перший декан) і фізіолог Н.Цибульський стали авторами пер</w:t>
      </w:r>
      <w:r>
        <w:rPr>
          <w:spacing w:val="-4"/>
          <w:sz w:val="28"/>
          <w:szCs w:val="28"/>
          <w:lang w:val="uk-UA"/>
        </w:rPr>
        <w:softHyphen/>
        <w:t>шої його програми. А власне посилення польського впливу стало результатом онов</w:t>
      </w:r>
      <w:r>
        <w:rPr>
          <w:spacing w:val="-4"/>
          <w:sz w:val="28"/>
          <w:szCs w:val="28"/>
          <w:lang w:val="uk-UA"/>
        </w:rPr>
        <w:softHyphen/>
        <w:t>лення викладацького складу факультету вченими польської національності, вихован</w:t>
      </w:r>
      <w:r>
        <w:rPr>
          <w:spacing w:val="-4"/>
          <w:sz w:val="28"/>
          <w:szCs w:val="28"/>
          <w:lang w:val="uk-UA"/>
        </w:rPr>
        <w:softHyphen/>
        <w:t xml:space="preserve">цями Краківського (Ягеллонського), Магдебурзького, Празького та Віденського університетів, які переносили до Львова свої традиції, стали </w:t>
      </w:r>
      <w:r>
        <w:rPr>
          <w:spacing w:val="-4"/>
          <w:sz w:val="28"/>
          <w:szCs w:val="28"/>
          <w:lang w:val="uk-UA"/>
        </w:rPr>
        <w:lastRenderedPageBreak/>
        <w:t>фундаторами кафедр.</w:t>
      </w:r>
    </w:p>
    <w:p w:rsidR="003D7D8D" w:rsidRDefault="003D7D8D" w:rsidP="003D7D8D">
      <w:pPr>
        <w:widowControl w:val="0"/>
        <w:autoSpaceDE w:val="0"/>
        <w:autoSpaceDN w:val="0"/>
        <w:adjustRightInd w:val="0"/>
        <w:spacing w:line="360" w:lineRule="exact"/>
        <w:ind w:firstLine="680"/>
        <w:jc w:val="both"/>
        <w:rPr>
          <w:noProof/>
          <w:spacing w:val="-4"/>
          <w:sz w:val="28"/>
          <w:szCs w:val="28"/>
        </w:rPr>
      </w:pPr>
      <w:r>
        <w:rPr>
          <w:spacing w:val="-4"/>
          <w:sz w:val="28"/>
          <w:szCs w:val="28"/>
          <w:lang w:val="uk-UA"/>
        </w:rPr>
        <w:t>Динаміка становлення кафедр медичного факультету Львівського університету представлена в табл. І</w:t>
      </w:r>
      <w:r>
        <w:rPr>
          <w:noProof/>
          <w:spacing w:val="-4"/>
          <w:sz w:val="28"/>
          <w:szCs w:val="28"/>
        </w:rPr>
        <w:t>.</w:t>
      </w:r>
    </w:p>
    <w:p w:rsidR="003D7D8D" w:rsidRDefault="003D7D8D" w:rsidP="003D7D8D">
      <w:pPr>
        <w:widowControl w:val="0"/>
        <w:autoSpaceDE w:val="0"/>
        <w:autoSpaceDN w:val="0"/>
        <w:adjustRightInd w:val="0"/>
        <w:spacing w:line="360" w:lineRule="exact"/>
        <w:jc w:val="right"/>
        <w:rPr>
          <w:spacing w:val="-4"/>
          <w:sz w:val="28"/>
          <w:szCs w:val="28"/>
          <w:lang w:val="uk-UA"/>
        </w:rPr>
      </w:pPr>
      <w:r>
        <w:rPr>
          <w:spacing w:val="-4"/>
          <w:sz w:val="28"/>
          <w:szCs w:val="28"/>
          <w:lang w:val="uk-UA"/>
        </w:rPr>
        <w:t>Таблиця 1</w:t>
      </w:r>
    </w:p>
    <w:p w:rsidR="003D7D8D" w:rsidRDefault="003D7D8D" w:rsidP="003D7D8D">
      <w:pPr>
        <w:widowControl w:val="0"/>
        <w:autoSpaceDE w:val="0"/>
        <w:autoSpaceDN w:val="0"/>
        <w:adjustRightInd w:val="0"/>
        <w:spacing w:line="360" w:lineRule="exact"/>
        <w:jc w:val="center"/>
        <w:rPr>
          <w:noProof/>
          <w:spacing w:val="-4"/>
          <w:sz w:val="28"/>
          <w:szCs w:val="28"/>
        </w:rPr>
      </w:pPr>
      <w:r>
        <w:rPr>
          <w:spacing w:val="-4"/>
          <w:sz w:val="28"/>
          <w:szCs w:val="28"/>
          <w:lang w:val="uk-UA"/>
        </w:rPr>
        <w:t xml:space="preserve">Вчені-поляки фундатори кафедр медичного факультету </w:t>
      </w:r>
      <w:r>
        <w:rPr>
          <w:spacing w:val="-4"/>
          <w:sz w:val="28"/>
          <w:szCs w:val="28"/>
          <w:lang w:val="uk-UA"/>
        </w:rPr>
        <w:br/>
        <w:t>Львівського університету</w:t>
      </w:r>
      <w:r>
        <w:rPr>
          <w:noProof/>
          <w:spacing w:val="-4"/>
          <w:sz w:val="28"/>
          <w:szCs w:val="28"/>
        </w:rPr>
        <w:t xml:space="preserve"> (1894—1898)</w:t>
      </w:r>
    </w:p>
    <w:tbl>
      <w:tblPr>
        <w:tblW w:w="0" w:type="auto"/>
        <w:tblInd w:w="40" w:type="dxa"/>
        <w:tblLayout w:type="fixed"/>
        <w:tblCellMar>
          <w:left w:w="40" w:type="dxa"/>
          <w:right w:w="40" w:type="dxa"/>
        </w:tblCellMar>
        <w:tblLook w:val="0000" w:firstRow="0" w:lastRow="0" w:firstColumn="0" w:lastColumn="0" w:noHBand="0" w:noVBand="0"/>
      </w:tblPr>
      <w:tblGrid>
        <w:gridCol w:w="2260"/>
        <w:gridCol w:w="2500"/>
        <w:gridCol w:w="3260"/>
        <w:gridCol w:w="1903"/>
      </w:tblGrid>
      <w:tr w:rsidR="003D7D8D" w:rsidTr="00596909">
        <w:tblPrEx>
          <w:tblCellMar>
            <w:top w:w="0" w:type="dxa"/>
            <w:bottom w:w="0" w:type="dxa"/>
          </w:tblCellMar>
        </w:tblPrEx>
        <w:trPr>
          <w:trHeight w:val="50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Прізвище</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Базова підготовка</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Внесок</w:t>
            </w:r>
          </w:p>
        </w:tc>
        <w:tc>
          <w:tcPr>
            <w:tcW w:w="1903"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Рік</w:t>
            </w:r>
          </w:p>
        </w:tc>
      </w:tr>
      <w:tr w:rsidR="003D7D8D" w:rsidTr="00596909">
        <w:tblPrEx>
          <w:tblCellMar>
            <w:top w:w="0" w:type="dxa"/>
            <w:bottom w:w="0" w:type="dxa"/>
          </w:tblCellMar>
        </w:tblPrEx>
        <w:trPr>
          <w:trHeight w:val="480"/>
        </w:trPr>
        <w:tc>
          <w:tcPr>
            <w:tcW w:w="9923" w:type="dxa"/>
            <w:gridSpan w:val="4"/>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i/>
                <w:iCs/>
                <w:spacing w:val="-4"/>
                <w:sz w:val="28"/>
                <w:szCs w:val="28"/>
                <w:lang w:val="uk-UA"/>
              </w:rPr>
            </w:pPr>
            <w:r>
              <w:rPr>
                <w:i/>
                <w:iCs/>
                <w:spacing w:val="-4"/>
                <w:sz w:val="28"/>
                <w:szCs w:val="28"/>
                <w:lang w:val="uk-UA"/>
              </w:rPr>
              <w:t>Організатори факультету</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КадійГ.</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 Відень</w:t>
            </w:r>
          </w:p>
        </w:tc>
        <w:tc>
          <w:tcPr>
            <w:tcW w:w="3260" w:type="dxa"/>
            <w:tcBorders>
              <w:top w:val="single" w:sz="6" w:space="0" w:color="auto"/>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Співавтори першої програми навчання</w:t>
            </w:r>
          </w:p>
        </w:tc>
        <w:tc>
          <w:tcPr>
            <w:tcW w:w="1903" w:type="dxa"/>
            <w:tcBorders>
              <w:top w:val="single" w:sz="6" w:space="0" w:color="auto"/>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1894</w:t>
            </w:r>
          </w:p>
        </w:tc>
      </w:tr>
      <w:tr w:rsidR="003D7D8D" w:rsidTr="00596909">
        <w:tblPrEx>
          <w:tblCellMar>
            <w:top w:w="0" w:type="dxa"/>
            <w:bottom w:w="0" w:type="dxa"/>
          </w:tblCellMar>
        </w:tblPrEx>
        <w:trPr>
          <w:trHeight w:val="82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Цибульський Н.</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Військово-медична академія (Петербург)</w:t>
            </w:r>
          </w:p>
        </w:tc>
        <w:tc>
          <w:tcPr>
            <w:tcW w:w="3260" w:type="dxa"/>
            <w:tcBorders>
              <w:top w:val="nil"/>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c>
          <w:tcPr>
            <w:tcW w:w="1903" w:type="dxa"/>
            <w:tcBorders>
              <w:top w:val="nil"/>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9923" w:type="dxa"/>
            <w:gridSpan w:val="4"/>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i/>
                <w:iCs/>
                <w:spacing w:val="-4"/>
                <w:sz w:val="28"/>
                <w:szCs w:val="28"/>
                <w:lang w:val="uk-UA"/>
              </w:rPr>
            </w:pPr>
            <w:r>
              <w:rPr>
                <w:i/>
                <w:iCs/>
                <w:spacing w:val="-4"/>
                <w:sz w:val="28"/>
                <w:szCs w:val="28"/>
                <w:lang w:val="uk-UA"/>
              </w:rPr>
              <w:t>Засновники кафедр</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Кадій Г.</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 Відень</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анатомії</w:t>
            </w:r>
          </w:p>
        </w:tc>
        <w:tc>
          <w:tcPr>
            <w:tcW w:w="1903"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1894</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Бек А.</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нормальної фізіології</w:t>
            </w:r>
          </w:p>
        </w:tc>
        <w:tc>
          <w:tcPr>
            <w:tcW w:w="1903"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1895</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Немилович В.</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Відень</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біохімії</w:t>
            </w:r>
          </w:p>
        </w:tc>
        <w:tc>
          <w:tcPr>
            <w:tcW w:w="1903" w:type="dxa"/>
            <w:tcBorders>
              <w:top w:val="single" w:sz="6" w:space="0" w:color="auto"/>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1896</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Обжут А.</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Прага</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патологічної анатомії</w:t>
            </w:r>
          </w:p>
        </w:tc>
        <w:tc>
          <w:tcPr>
            <w:tcW w:w="1903" w:type="dxa"/>
            <w:tcBorders>
              <w:top w:val="nil"/>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Соберанський В.</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Магдебург</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фармакології</w:t>
            </w:r>
          </w:p>
        </w:tc>
        <w:tc>
          <w:tcPr>
            <w:tcW w:w="1903" w:type="dxa"/>
            <w:tcBorders>
              <w:top w:val="nil"/>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spacing w:val="-4"/>
                <w:sz w:val="28"/>
                <w:szCs w:val="28"/>
                <w:lang w:val="uk-UA"/>
              </w:rPr>
              <w:t>Прус</w:t>
            </w:r>
            <w:r>
              <w:rPr>
                <w:noProof/>
                <w:spacing w:val="-4"/>
                <w:sz w:val="28"/>
                <w:szCs w:val="28"/>
              </w:rPr>
              <w:t xml:space="preserve"> 1.</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патологічної фізіології</w:t>
            </w:r>
          </w:p>
        </w:tc>
        <w:tc>
          <w:tcPr>
            <w:tcW w:w="1903" w:type="dxa"/>
            <w:tcBorders>
              <w:top w:val="nil"/>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Глузинський А.</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терапії</w:t>
            </w:r>
          </w:p>
        </w:tc>
        <w:tc>
          <w:tcPr>
            <w:tcW w:w="1903" w:type="dxa"/>
            <w:tcBorders>
              <w:top w:val="single" w:sz="6" w:space="0" w:color="auto"/>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1897</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Рідігер Л.</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Страсбург</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хірургії</w:t>
            </w:r>
          </w:p>
        </w:tc>
        <w:tc>
          <w:tcPr>
            <w:tcW w:w="1903" w:type="dxa"/>
            <w:tcBorders>
              <w:top w:val="nil"/>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Шимонович В.</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гістології та ембріології</w:t>
            </w:r>
          </w:p>
        </w:tc>
        <w:tc>
          <w:tcPr>
            <w:tcW w:w="1903" w:type="dxa"/>
            <w:tcBorders>
              <w:top w:val="nil"/>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Махек Е.</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офтальмології</w:t>
            </w:r>
          </w:p>
        </w:tc>
        <w:tc>
          <w:tcPr>
            <w:tcW w:w="1903" w:type="dxa"/>
            <w:tcBorders>
              <w:top w:val="single" w:sz="6" w:space="0" w:color="auto"/>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noProof/>
                <w:spacing w:val="-4"/>
                <w:sz w:val="28"/>
                <w:szCs w:val="28"/>
              </w:rPr>
            </w:pPr>
            <w:r>
              <w:rPr>
                <w:noProof/>
                <w:spacing w:val="-4"/>
                <w:sz w:val="28"/>
                <w:szCs w:val="28"/>
              </w:rPr>
              <w:t>1898</w:t>
            </w:r>
          </w:p>
        </w:tc>
      </w:tr>
      <w:tr w:rsidR="003D7D8D" w:rsidTr="00596909">
        <w:tblPrEx>
          <w:tblCellMar>
            <w:top w:w="0" w:type="dxa"/>
            <w:bottom w:w="0" w:type="dxa"/>
          </w:tblCellMar>
        </w:tblPrEx>
        <w:trPr>
          <w:trHeight w:val="48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Марс А.</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акушерства і гінекології</w:t>
            </w:r>
          </w:p>
        </w:tc>
        <w:tc>
          <w:tcPr>
            <w:tcW w:w="1903" w:type="dxa"/>
            <w:tcBorders>
              <w:top w:val="nil"/>
              <w:left w:val="single" w:sz="6" w:space="0" w:color="auto"/>
              <w:bottom w:val="nil"/>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r w:rsidR="003D7D8D" w:rsidTr="00596909">
        <w:tblPrEx>
          <w:tblCellMar>
            <w:top w:w="0" w:type="dxa"/>
            <w:bottom w:w="0" w:type="dxa"/>
          </w:tblCellMar>
        </w:tblPrEx>
        <w:trPr>
          <w:trHeight w:val="500"/>
        </w:trPr>
        <w:tc>
          <w:tcPr>
            <w:tcW w:w="2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Серадзський В.</w:t>
            </w:r>
          </w:p>
        </w:tc>
        <w:tc>
          <w:tcPr>
            <w:tcW w:w="250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Краків</w:t>
            </w:r>
          </w:p>
        </w:tc>
        <w:tc>
          <w:tcPr>
            <w:tcW w:w="32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r>
              <w:rPr>
                <w:spacing w:val="-4"/>
                <w:sz w:val="28"/>
                <w:szCs w:val="28"/>
                <w:lang w:val="uk-UA"/>
              </w:rPr>
              <w:t>судової медицини</w:t>
            </w:r>
          </w:p>
        </w:tc>
        <w:tc>
          <w:tcPr>
            <w:tcW w:w="1903" w:type="dxa"/>
            <w:tcBorders>
              <w:top w:val="nil"/>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line="360" w:lineRule="exact"/>
              <w:jc w:val="both"/>
              <w:rPr>
                <w:spacing w:val="-4"/>
                <w:sz w:val="28"/>
                <w:szCs w:val="28"/>
                <w:lang w:val="uk-UA"/>
              </w:rPr>
            </w:pPr>
          </w:p>
        </w:tc>
      </w:tr>
    </w:tbl>
    <w:p w:rsidR="003D7D8D" w:rsidRDefault="003D7D8D" w:rsidP="003D7D8D">
      <w:pPr>
        <w:widowControl w:val="0"/>
        <w:autoSpaceDE w:val="0"/>
        <w:autoSpaceDN w:val="0"/>
        <w:adjustRightInd w:val="0"/>
        <w:spacing w:line="360" w:lineRule="exact"/>
        <w:ind w:firstLine="660"/>
        <w:jc w:val="both"/>
        <w:rPr>
          <w:spacing w:val="-4"/>
          <w:sz w:val="28"/>
          <w:szCs w:val="28"/>
          <w:lang w:val="uk-UA"/>
        </w:rPr>
      </w:pPr>
    </w:p>
    <w:p w:rsidR="003D7D8D" w:rsidRDefault="003D7D8D" w:rsidP="003D7D8D">
      <w:pPr>
        <w:widowControl w:val="0"/>
        <w:autoSpaceDE w:val="0"/>
        <w:autoSpaceDN w:val="0"/>
        <w:adjustRightInd w:val="0"/>
        <w:spacing w:line="360" w:lineRule="exact"/>
        <w:ind w:firstLine="660"/>
        <w:jc w:val="both"/>
        <w:rPr>
          <w:noProof/>
          <w:spacing w:val="-4"/>
          <w:sz w:val="28"/>
          <w:szCs w:val="28"/>
        </w:rPr>
      </w:pPr>
      <w:r>
        <w:rPr>
          <w:spacing w:val="-4"/>
          <w:sz w:val="28"/>
          <w:szCs w:val="28"/>
          <w:lang w:val="uk-UA"/>
        </w:rPr>
        <w:t>Як видно з табл. І, з 12-ти кафедр, відкритих у 90-ті роки</w:t>
      </w:r>
      <w:r>
        <w:rPr>
          <w:noProof/>
          <w:spacing w:val="-4"/>
          <w:sz w:val="28"/>
          <w:szCs w:val="28"/>
        </w:rPr>
        <w:t xml:space="preserve"> XIX</w:t>
      </w:r>
      <w:r>
        <w:rPr>
          <w:spacing w:val="-4"/>
          <w:sz w:val="28"/>
          <w:szCs w:val="28"/>
          <w:lang w:val="uk-UA"/>
        </w:rPr>
        <w:t xml:space="preserve"> ст., понад поло</w:t>
      </w:r>
      <w:r>
        <w:rPr>
          <w:spacing w:val="-4"/>
          <w:sz w:val="28"/>
          <w:szCs w:val="28"/>
          <w:lang w:val="uk-UA"/>
        </w:rPr>
        <w:softHyphen/>
        <w:t>вину становили кафедри теоретичного профілю, а заснування нових клінічних кафедр відноситься до початку</w:t>
      </w:r>
      <w:r>
        <w:rPr>
          <w:noProof/>
          <w:spacing w:val="-4"/>
          <w:sz w:val="28"/>
          <w:szCs w:val="28"/>
        </w:rPr>
        <w:t xml:space="preserve"> XX</w:t>
      </w:r>
      <w:r>
        <w:rPr>
          <w:spacing w:val="-4"/>
          <w:sz w:val="28"/>
          <w:szCs w:val="28"/>
          <w:lang w:val="uk-UA"/>
        </w:rPr>
        <w:t xml:space="preserve"> століття: дитячих хвороб (професор І.Рачинський,</w:t>
      </w:r>
      <w:r>
        <w:rPr>
          <w:noProof/>
          <w:spacing w:val="-4"/>
          <w:sz w:val="28"/>
          <w:szCs w:val="28"/>
        </w:rPr>
        <w:t xml:space="preserve"> 1904) , </w:t>
      </w:r>
      <w:r>
        <w:rPr>
          <w:spacing w:val="-4"/>
          <w:sz w:val="28"/>
          <w:szCs w:val="28"/>
          <w:lang w:val="uk-UA"/>
        </w:rPr>
        <w:t>нервових хвороб з курсом психіатрії (професор Г.Гальбан,</w:t>
      </w:r>
      <w:r>
        <w:rPr>
          <w:noProof/>
          <w:spacing w:val="-4"/>
          <w:sz w:val="28"/>
          <w:szCs w:val="28"/>
        </w:rPr>
        <w:t xml:space="preserve"> 1905),</w:t>
      </w:r>
      <w:r>
        <w:rPr>
          <w:spacing w:val="-4"/>
          <w:sz w:val="28"/>
          <w:szCs w:val="28"/>
          <w:lang w:val="uk-UA"/>
        </w:rPr>
        <w:t xml:space="preserve"> оториноларингології (професор А.Юраш,</w:t>
      </w:r>
      <w:r>
        <w:rPr>
          <w:noProof/>
          <w:spacing w:val="-4"/>
          <w:sz w:val="28"/>
          <w:szCs w:val="28"/>
        </w:rPr>
        <w:t xml:space="preserve"> 1908),</w:t>
      </w:r>
      <w:r>
        <w:rPr>
          <w:spacing w:val="-4"/>
          <w:sz w:val="28"/>
          <w:szCs w:val="28"/>
          <w:lang w:val="uk-UA"/>
        </w:rPr>
        <w:t xml:space="preserve"> курсу стоматології (доцент Анджей Гонька,</w:t>
      </w:r>
      <w:r>
        <w:rPr>
          <w:noProof/>
          <w:spacing w:val="-4"/>
          <w:sz w:val="28"/>
          <w:szCs w:val="28"/>
        </w:rPr>
        <w:t xml:space="preserve"> 1906).</w:t>
      </w:r>
      <w:r>
        <w:rPr>
          <w:spacing w:val="-4"/>
          <w:sz w:val="28"/>
          <w:szCs w:val="28"/>
          <w:lang w:val="uk-UA"/>
        </w:rPr>
        <w:t xml:space="preserve"> В цей час розпочали свою діяльність видатний фізіолог професор Леон Попельський</w:t>
      </w:r>
      <w:r>
        <w:rPr>
          <w:noProof/>
          <w:spacing w:val="-4"/>
          <w:sz w:val="28"/>
          <w:szCs w:val="28"/>
        </w:rPr>
        <w:t xml:space="preserve"> —</w:t>
      </w:r>
    </w:p>
    <w:p w:rsidR="003D7D8D" w:rsidRDefault="003D7D8D" w:rsidP="003D7D8D">
      <w:pPr>
        <w:widowControl w:val="0"/>
        <w:autoSpaceDE w:val="0"/>
        <w:autoSpaceDN w:val="0"/>
        <w:adjustRightInd w:val="0"/>
        <w:spacing w:line="360" w:lineRule="exact"/>
        <w:jc w:val="both"/>
        <w:rPr>
          <w:i/>
          <w:iCs/>
          <w:spacing w:val="-4"/>
          <w:sz w:val="28"/>
          <w:szCs w:val="28"/>
          <w:lang w:val="uk-UA"/>
        </w:rPr>
      </w:pPr>
      <w:r>
        <w:rPr>
          <w:spacing w:val="-4"/>
          <w:sz w:val="28"/>
          <w:szCs w:val="28"/>
          <w:lang w:val="uk-UA"/>
        </w:rPr>
        <w:t>учень І.П.Павлова</w:t>
      </w:r>
      <w:r>
        <w:rPr>
          <w:noProof/>
          <w:spacing w:val="-4"/>
          <w:sz w:val="28"/>
          <w:szCs w:val="28"/>
        </w:rPr>
        <w:t xml:space="preserve"> (1907)</w:t>
      </w:r>
      <w:r>
        <w:rPr>
          <w:spacing w:val="-4"/>
          <w:sz w:val="28"/>
          <w:szCs w:val="28"/>
          <w:lang w:val="uk-UA"/>
        </w:rPr>
        <w:t xml:space="preserve"> та багато інших, які внесли суттєвий внесок до польської, </w:t>
      </w:r>
      <w:r>
        <w:rPr>
          <w:i/>
          <w:iCs/>
          <w:spacing w:val="-4"/>
          <w:sz w:val="28"/>
          <w:szCs w:val="28"/>
          <w:lang w:val="uk-UA"/>
        </w:rPr>
        <w:t>і</w:t>
      </w:r>
    </w:p>
    <w:p w:rsidR="003D7D8D" w:rsidRDefault="003D7D8D" w:rsidP="003D7D8D">
      <w:pPr>
        <w:widowControl w:val="0"/>
        <w:autoSpaceDE w:val="0"/>
        <w:autoSpaceDN w:val="0"/>
        <w:adjustRightInd w:val="0"/>
        <w:spacing w:line="360" w:lineRule="exact"/>
        <w:jc w:val="both"/>
        <w:rPr>
          <w:spacing w:val="-4"/>
          <w:sz w:val="28"/>
          <w:szCs w:val="28"/>
          <w:lang w:val="uk-UA"/>
        </w:rPr>
      </w:pPr>
      <w:r>
        <w:rPr>
          <w:spacing w:val="-4"/>
          <w:sz w:val="28"/>
          <w:szCs w:val="28"/>
          <w:lang w:val="uk-UA"/>
        </w:rPr>
        <w:lastRenderedPageBreak/>
        <w:t>української та світової медицини.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Встановлено, що перетворення Польщі на автономне Королівство, підпорядко</w:t>
      </w:r>
      <w:r>
        <w:rPr>
          <w:spacing w:val="-4"/>
          <w:sz w:val="28"/>
          <w:szCs w:val="28"/>
          <w:lang w:val="uk-UA"/>
        </w:rPr>
        <w:softHyphen/>
        <w:t xml:space="preserve">ване Російській імперії, призвело до того, що і Польща, і Україна протягом століття </w:t>
      </w:r>
      <w:r>
        <w:rPr>
          <w:noProof/>
          <w:spacing w:val="-4"/>
          <w:sz w:val="28"/>
          <w:szCs w:val="28"/>
        </w:rPr>
        <w:t>(1815-1917)</w:t>
      </w:r>
      <w:r>
        <w:rPr>
          <w:spacing w:val="-4"/>
          <w:sz w:val="28"/>
          <w:szCs w:val="28"/>
          <w:lang w:val="uk-UA"/>
        </w:rPr>
        <w:t xml:space="preserve"> знаходились під єдиною російською владою. В таких умовах відбулось зміщення акцентів щодо стосунків і взаємовпливу польської і української медицини і медичної науки, які одночасно відчули на собі вплив російських медичних шкіл і нау</w:t>
      </w:r>
      <w:r>
        <w:rPr>
          <w:spacing w:val="-4"/>
          <w:sz w:val="28"/>
          <w:szCs w:val="28"/>
          <w:lang w:val="uk-UA"/>
        </w:rPr>
        <w:softHyphen/>
        <w:t>кових центрів (Петербурзьких Військово-медичної академії. Інституту експеримен</w:t>
      </w:r>
      <w:r>
        <w:rPr>
          <w:spacing w:val="-4"/>
          <w:sz w:val="28"/>
          <w:szCs w:val="28"/>
          <w:lang w:val="uk-UA"/>
        </w:rPr>
        <w:softHyphen/>
        <w:t>тальної медицини</w:t>
      </w:r>
      <w:r>
        <w:rPr>
          <w:noProof/>
          <w:spacing w:val="-4"/>
          <w:sz w:val="28"/>
          <w:szCs w:val="28"/>
        </w:rPr>
        <w:t xml:space="preserve"> (1890)</w:t>
      </w:r>
      <w:r>
        <w:rPr>
          <w:spacing w:val="-4"/>
          <w:sz w:val="28"/>
          <w:szCs w:val="28"/>
          <w:lang w:val="uk-UA"/>
        </w:rPr>
        <w:t xml:space="preserve"> і Клінічного інституту для удосконалення лікарів</w:t>
      </w:r>
      <w:r>
        <w:rPr>
          <w:noProof/>
          <w:spacing w:val="-4"/>
          <w:sz w:val="28"/>
          <w:szCs w:val="28"/>
        </w:rPr>
        <w:t xml:space="preserve"> (1895),</w:t>
      </w:r>
      <w:r>
        <w:rPr>
          <w:spacing w:val="-4"/>
          <w:sz w:val="28"/>
          <w:szCs w:val="28"/>
          <w:lang w:val="uk-UA"/>
        </w:rPr>
        <w:t xml:space="preserve"> ме</w:t>
      </w:r>
      <w:r>
        <w:rPr>
          <w:spacing w:val="-4"/>
          <w:sz w:val="28"/>
          <w:szCs w:val="28"/>
          <w:lang w:val="uk-UA"/>
        </w:rPr>
        <w:softHyphen/>
        <w:t>дичних факультетів Московського і Казанського університетів).</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Вплив Польщі, який протягом багатьох років, навіть частково в умовах Австро-Угорщини, зберігав своє значення для медицини західноукраїнських земель, змінився, але тепер вже безпосередньо для самої Польщі, здобутками вищої медичної освіти і медичної науки Росії та України.</w:t>
      </w:r>
    </w:p>
    <w:p w:rsidR="003D7D8D" w:rsidRDefault="003D7D8D" w:rsidP="003D7D8D">
      <w:pPr>
        <w:widowControl w:val="0"/>
        <w:autoSpaceDE w:val="0"/>
        <w:autoSpaceDN w:val="0"/>
        <w:adjustRightInd w:val="0"/>
        <w:spacing w:line="360" w:lineRule="exact"/>
        <w:ind w:firstLine="660"/>
        <w:jc w:val="both"/>
        <w:rPr>
          <w:noProof/>
          <w:spacing w:val="-4"/>
          <w:sz w:val="28"/>
          <w:szCs w:val="28"/>
        </w:rPr>
      </w:pPr>
      <w:r>
        <w:rPr>
          <w:spacing w:val="-4"/>
          <w:sz w:val="28"/>
          <w:szCs w:val="28"/>
          <w:lang w:val="uk-UA"/>
        </w:rPr>
        <w:t>Результати дослідження свідчать, що окреме місце у формуванні взаємовпливу польської і української науки займає Київський університет Св. Володимира</w:t>
      </w:r>
      <w:r>
        <w:rPr>
          <w:noProof/>
          <w:spacing w:val="-4"/>
          <w:sz w:val="28"/>
          <w:szCs w:val="28"/>
        </w:rPr>
        <w:t xml:space="preserve"> (1834), </w:t>
      </w:r>
      <w:r>
        <w:rPr>
          <w:spacing w:val="-4"/>
          <w:sz w:val="28"/>
          <w:szCs w:val="28"/>
          <w:lang w:val="uk-UA"/>
        </w:rPr>
        <w:t>заснування якого царським урядом передбачало, зокрема, поширення російської куль</w:t>
      </w:r>
      <w:r>
        <w:rPr>
          <w:spacing w:val="-4"/>
          <w:sz w:val="28"/>
          <w:szCs w:val="28"/>
          <w:lang w:val="uk-UA"/>
        </w:rPr>
        <w:softHyphen/>
        <w:t>тури у спольщеній західній Росії, тобто в Україні. Передбачалось, що університет мав обслуговувати насамперед польське громадянство Київщини, Волині та Поділля, як воно фактично і було в перших десятиліттях його існування. Так, у рік його відкриття з</w:t>
      </w:r>
      <w:r>
        <w:rPr>
          <w:noProof/>
          <w:spacing w:val="-4"/>
          <w:sz w:val="28"/>
          <w:szCs w:val="28"/>
        </w:rPr>
        <w:t xml:space="preserve"> 62</w:t>
      </w:r>
      <w:r>
        <w:rPr>
          <w:spacing w:val="-4"/>
          <w:sz w:val="28"/>
          <w:szCs w:val="28"/>
          <w:lang w:val="uk-UA"/>
        </w:rPr>
        <w:t xml:space="preserve"> перших студентів поляків нараховувалося</w:t>
      </w:r>
      <w:r>
        <w:rPr>
          <w:noProof/>
          <w:spacing w:val="-4"/>
          <w:sz w:val="28"/>
          <w:szCs w:val="28"/>
        </w:rPr>
        <w:t xml:space="preserve"> 34,</w:t>
      </w:r>
      <w:r>
        <w:rPr>
          <w:spacing w:val="-4"/>
          <w:sz w:val="28"/>
          <w:szCs w:val="28"/>
          <w:lang w:val="uk-UA"/>
        </w:rPr>
        <w:t xml:space="preserve"> тобто понад половини, а в</w:t>
      </w:r>
      <w:r>
        <w:rPr>
          <w:noProof/>
          <w:spacing w:val="-4"/>
          <w:sz w:val="28"/>
          <w:szCs w:val="28"/>
        </w:rPr>
        <w:t xml:space="preserve"> 1837/38 </w:t>
      </w:r>
      <w:r>
        <w:rPr>
          <w:spacing w:val="-4"/>
          <w:sz w:val="28"/>
          <w:szCs w:val="28"/>
          <w:lang w:val="uk-UA"/>
        </w:rPr>
        <w:t>навчальному році</w:t>
      </w:r>
      <w:r>
        <w:rPr>
          <w:noProof/>
          <w:spacing w:val="-4"/>
          <w:sz w:val="28"/>
          <w:szCs w:val="28"/>
        </w:rPr>
        <w:t xml:space="preserve"> — 62,4%.</w:t>
      </w:r>
    </w:p>
    <w:p w:rsidR="003D7D8D" w:rsidRDefault="003D7D8D" w:rsidP="003D7D8D">
      <w:pPr>
        <w:widowControl w:val="0"/>
        <w:autoSpaceDE w:val="0"/>
        <w:autoSpaceDN w:val="0"/>
        <w:adjustRightInd w:val="0"/>
        <w:spacing w:line="360" w:lineRule="exact"/>
        <w:ind w:firstLine="680"/>
        <w:jc w:val="both"/>
        <w:rPr>
          <w:noProof/>
          <w:spacing w:val="-4"/>
          <w:sz w:val="28"/>
          <w:szCs w:val="28"/>
        </w:rPr>
      </w:pPr>
      <w:r>
        <w:rPr>
          <w:spacing w:val="-4"/>
          <w:sz w:val="28"/>
          <w:szCs w:val="28"/>
          <w:lang w:val="uk-UA"/>
        </w:rPr>
        <w:t>Показано, що прискорене відкриття медичного факультету</w:t>
      </w:r>
      <w:r>
        <w:rPr>
          <w:noProof/>
          <w:spacing w:val="-4"/>
          <w:sz w:val="28"/>
          <w:szCs w:val="28"/>
        </w:rPr>
        <w:t xml:space="preserve"> (1841)</w:t>
      </w:r>
      <w:r>
        <w:rPr>
          <w:spacing w:val="-4"/>
          <w:sz w:val="28"/>
          <w:szCs w:val="28"/>
          <w:lang w:val="uk-UA"/>
        </w:rPr>
        <w:t xml:space="preserve"> через сім ро</w:t>
      </w:r>
      <w:r>
        <w:rPr>
          <w:spacing w:val="-4"/>
          <w:sz w:val="28"/>
          <w:szCs w:val="28"/>
          <w:lang w:val="uk-UA"/>
        </w:rPr>
        <w:softHyphen/>
        <w:t>ків після заснування Київського університету також пов'язане з "польським питан</w:t>
      </w:r>
      <w:r>
        <w:rPr>
          <w:spacing w:val="-4"/>
          <w:sz w:val="28"/>
          <w:szCs w:val="28"/>
          <w:lang w:val="uk-UA"/>
        </w:rPr>
        <w:softHyphen/>
        <w:t>ням": необхідністю роз'єднання учасників антиурядових виступів, зокрема, студентів Віленської медико-хірургічної академії шляхом її закриття, передання основних фондів та переведення викладачів і студентів до Києва на засновуваний медичний фа</w:t>
      </w:r>
      <w:r>
        <w:rPr>
          <w:spacing w:val="-4"/>
          <w:sz w:val="28"/>
          <w:szCs w:val="28"/>
          <w:lang w:val="uk-UA"/>
        </w:rPr>
        <w:softHyphen/>
        <w:t>культет (рис.</w:t>
      </w:r>
      <w:r>
        <w:rPr>
          <w:noProof/>
          <w:spacing w:val="-4"/>
          <w:sz w:val="28"/>
          <w:szCs w:val="28"/>
        </w:rPr>
        <w:t xml:space="preserve"> 3).</w: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1406525</wp:posOffset>
                </wp:positionH>
                <wp:positionV relativeFrom="paragraph">
                  <wp:posOffset>210185</wp:posOffset>
                </wp:positionV>
                <wp:extent cx="3126105" cy="479425"/>
                <wp:effectExtent l="8890" t="13970" r="8255" b="1143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47942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Абітурієнти-поляки Київщини, </w:t>
                            </w:r>
                            <w:r>
                              <w:br/>
                              <w:t>Волині та Поділля</w:t>
                            </w:r>
                            <w:r>
                              <w:rPr>
                                <w:lang w:val="uk-UA"/>
                              </w:rPr>
                              <w:t xml:space="preserve"> </w:t>
                            </w:r>
                            <w:r>
                              <w:t>(1841–1854)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110" style="position:absolute;left:0;text-align:left;margin-left:110.75pt;margin-top:16.55pt;width:246.15pt;height: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">
                <v:textbox>
                  <w:txbxContent>
                    <w:p w:rsidR="003D7D8D" w:rsidRDefault="003D7D8D" w:rsidP="003D7D8D">
                      <w:pPr>
                        <w:jc w:val="center"/>
                      </w:pPr>
                      <w:r>
                        <w:t xml:space="preserve">Абітурієнти-поляки Київщини, </w:t>
                      </w:r>
                      <w:r>
                        <w:br/>
                        <w:t>Волині та Поділля</w:t>
                      </w:r>
                      <w:r>
                        <w:rPr>
                          <w:lang w:val="uk-UA"/>
                        </w:rPr>
                        <w:t xml:space="preserve"> </w:t>
                      </w:r>
                      <w:r>
                        <w:t>(1841–1854)</w:t>
                      </w:r>
                    </w:p>
                  </w:txbxContent>
                </v:textbox>
              </v:rect>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2919730</wp:posOffset>
                </wp:positionH>
                <wp:positionV relativeFrom="paragraph">
                  <wp:posOffset>224155</wp:posOffset>
                </wp:positionV>
                <wp:extent cx="0" cy="361315"/>
                <wp:effectExtent l="55245" t="8890" r="59055"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17.65pt" to="229.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UL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">
                <v:stroke endarrow="block"/>
              </v:line>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4464685</wp:posOffset>
                </wp:positionH>
                <wp:positionV relativeFrom="paragraph">
                  <wp:posOffset>135255</wp:posOffset>
                </wp:positionV>
                <wp:extent cx="2009775" cy="1350010"/>
                <wp:effectExtent l="9525" t="5715" r="9525" b="63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350010"/>
                        </a:xfrm>
                        <a:prstGeom prst="rect">
                          <a:avLst/>
                        </a:prstGeom>
                        <a:solidFill>
                          <a:srgbClr val="FFFFFF"/>
                        </a:solidFill>
                        <a:ln w="9525">
                          <a:solidFill>
                            <a:srgbClr val="000000"/>
                          </a:solidFill>
                          <a:miter lim="800000"/>
                          <a:headEnd/>
                          <a:tailEnd/>
                        </a:ln>
                      </wps:spPr>
                      <wps:txbx>
                        <w:txbxContent>
                          <w:p w:rsidR="003D7D8D" w:rsidRDefault="003D7D8D" w:rsidP="003D7D8D">
                            <w:r>
                              <w:t>Викладачі-поляки Віленської медико-хірургічної академії (1841):</w:t>
                            </w:r>
                            <w:r>
                              <w:br/>
                              <w:t>фармацевт Л.Ф.Сегет</w:t>
                            </w:r>
                            <w:r>
                              <w:br/>
                              <w:t>фізіолог проф. К.Е.Мірам</w:t>
                            </w:r>
                            <w:r>
                              <w:br/>
                              <w:t>хімік проф. І.Фонберг</w:t>
                            </w:r>
                            <w:r>
                              <w:br/>
                              <w:t>анатом І.Коперницький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111" style="position:absolute;left:0;text-align:left;margin-left:351.55pt;margin-top:10.65pt;width:158.25pt;height:10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">
                <v:textbox>
                  <w:txbxContent>
                    <w:p w:rsidR="003D7D8D" w:rsidRDefault="003D7D8D" w:rsidP="003D7D8D">
                      <w:r>
                        <w:t>Викладачі-поляки Віленської медико-хірургічної академії (1841):</w:t>
                      </w:r>
                      <w:r>
                        <w:br/>
                        <w:t>фармацевт Л.Ф.Сегет</w:t>
                      </w:r>
                      <w:r>
                        <w:br/>
                        <w:t>фізіолог проф. К.Е.Мірам</w:t>
                      </w:r>
                      <w:r>
                        <w:br/>
                        <w:t>хімік проф. І.Фонберг</w:t>
                      </w:r>
                      <w:r>
                        <w:br/>
                        <w:t>анатом І.Коперницький</w:t>
                      </w:r>
                    </w:p>
                  </w:txbxContent>
                </v:textbox>
              </v:rect>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334645</wp:posOffset>
                </wp:positionH>
                <wp:positionV relativeFrom="paragraph">
                  <wp:posOffset>142240</wp:posOffset>
                </wp:positionV>
                <wp:extent cx="1106170" cy="1052195"/>
                <wp:effectExtent l="13335" t="12700" r="13970"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05219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 xml:space="preserve">Студенти-поляки, переведені </w:t>
                            </w:r>
                            <w:r>
                              <w:br/>
                              <w:t>з Вільно</w:t>
                            </w:r>
                            <w:r>
                              <w:br/>
                              <w:t>(1840)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112" style="position:absolute;left:0;text-align:left;margin-left:26.35pt;margin-top:11.2pt;width:87.1pt;height:8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">
                <v:textbox>
                  <w:txbxContent>
                    <w:p w:rsidR="003D7D8D" w:rsidRDefault="003D7D8D" w:rsidP="003D7D8D">
                      <w:pPr>
                        <w:jc w:val="center"/>
                      </w:pPr>
                      <w:r>
                        <w:t xml:space="preserve">Студенти-поляки, переведені </w:t>
                      </w:r>
                      <w:r>
                        <w:br/>
                        <w:t>з Вільно</w:t>
                      </w:r>
                      <w:r>
                        <w:br/>
                        <w:t>(1840)</w:t>
                      </w:r>
                    </w:p>
                  </w:txbxContent>
                </v:textbox>
              </v:rect>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1822450</wp:posOffset>
                </wp:positionH>
                <wp:positionV relativeFrom="paragraph">
                  <wp:posOffset>140335</wp:posOffset>
                </wp:positionV>
                <wp:extent cx="2199640" cy="840105"/>
                <wp:effectExtent l="5715" t="10795" r="13970" b="63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840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143.5pt;margin-top:11.05pt;width:173.2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"/>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1959610</wp:posOffset>
                </wp:positionH>
                <wp:positionV relativeFrom="paragraph">
                  <wp:posOffset>59055</wp:posOffset>
                </wp:positionV>
                <wp:extent cx="1946910" cy="563880"/>
                <wp:effectExtent l="9525" t="5715" r="5715" b="1143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56388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sz w:val="28"/>
                                <w:szCs w:val="28"/>
                              </w:rPr>
                            </w:pPr>
                            <w:r>
                              <w:rPr>
                                <w:sz w:val="28"/>
                                <w:szCs w:val="28"/>
                              </w:rPr>
                              <w:t>Медичний факультет</w:t>
                            </w:r>
                            <w:r>
                              <w:rPr>
                                <w:sz w:val="28"/>
                                <w:szCs w:val="28"/>
                              </w:rPr>
                              <w:br/>
                              <w:t>(1841)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113" style="position:absolute;left:0;text-align:left;margin-left:154.3pt;margin-top:4.65pt;width:153.3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dUUwIAAGQEAAAOAAAAZHJzL2Uyb0RvYy54bWysVM2O0zAQviPxDpbvNE23LW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">
                <v:textbox>
                  <w:txbxContent>
                    <w:p w:rsidR="003D7D8D" w:rsidRDefault="003D7D8D" w:rsidP="003D7D8D">
                      <w:pPr>
                        <w:jc w:val="center"/>
                        <w:rPr>
                          <w:sz w:val="28"/>
                          <w:szCs w:val="28"/>
                        </w:rPr>
                      </w:pPr>
                      <w:r>
                        <w:rPr>
                          <w:sz w:val="28"/>
                          <w:szCs w:val="28"/>
                        </w:rPr>
                        <w:t>Медичний факультет</w:t>
                      </w:r>
                      <w:r>
                        <w:rPr>
                          <w:sz w:val="28"/>
                          <w:szCs w:val="28"/>
                        </w:rPr>
                        <w:br/>
                        <w:t>(1841)</w:t>
                      </w:r>
                    </w:p>
                  </w:txbxContent>
                </v:textbox>
              </v:rect>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4025900</wp:posOffset>
                </wp:positionH>
                <wp:positionV relativeFrom="paragraph">
                  <wp:posOffset>33020</wp:posOffset>
                </wp:positionV>
                <wp:extent cx="403860" cy="0"/>
                <wp:effectExtent l="18415" t="55880" r="6350" b="5842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2.6pt" to="34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">
                <v:stroke endarrow="block"/>
              </v:line>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1452880</wp:posOffset>
                </wp:positionH>
                <wp:positionV relativeFrom="paragraph">
                  <wp:posOffset>43180</wp:posOffset>
                </wp:positionV>
                <wp:extent cx="372110" cy="0"/>
                <wp:effectExtent l="7620" t="56515" r="20320" b="5778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4pt" to="14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">
                <v:stroke endarrow="block"/>
              </v:line>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2908935</wp:posOffset>
                </wp:positionH>
                <wp:positionV relativeFrom="paragraph">
                  <wp:posOffset>42545</wp:posOffset>
                </wp:positionV>
                <wp:extent cx="0" cy="340360"/>
                <wp:effectExtent l="53975" t="17780" r="60325" b="133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35pt" to="229.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">
                <v:stroke endarrow="block"/>
              </v:line>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1323975</wp:posOffset>
                </wp:positionH>
                <wp:positionV relativeFrom="paragraph">
                  <wp:posOffset>167640</wp:posOffset>
                </wp:positionV>
                <wp:extent cx="3041650" cy="659765"/>
                <wp:effectExtent l="12065" t="9525" r="13335" b="698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65976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pPr>
                            <w:r>
                              <w:t>Навчальне обладнання і бібліотека Віленської медико-хірургічної академії</w:t>
                            </w:r>
                            <w:r>
                              <w:br/>
                              <w:t>(1841)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114" style="position:absolute;left:0;text-align:left;margin-left:104.25pt;margin-top:13.2pt;width:239.5pt;height:5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QDUgIAAGI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">
                <v:textbox>
                  <w:txbxContent>
                    <w:p w:rsidR="003D7D8D" w:rsidRDefault="003D7D8D" w:rsidP="003D7D8D">
                      <w:pPr>
                        <w:jc w:val="center"/>
                      </w:pPr>
                      <w:r>
                        <w:t>Навчальне обладнання і бібліотека Віленської медико-хірургічної академії</w:t>
                      </w:r>
                      <w:r>
                        <w:br/>
                        <w:t>(1841)</w:t>
                      </w:r>
                    </w:p>
                  </w:txbxContent>
                </v:textbox>
              </v:rect>
            </w:pict>
          </mc:Fallback>
        </mc:AlternateContent>
      </w: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line="360" w:lineRule="exact"/>
        <w:jc w:val="center"/>
        <w:rPr>
          <w:spacing w:val="-4"/>
          <w:sz w:val="28"/>
          <w:szCs w:val="28"/>
          <w:lang w:val="uk-UA"/>
        </w:rPr>
      </w:pPr>
      <w:r>
        <w:rPr>
          <w:spacing w:val="-4"/>
          <w:sz w:val="28"/>
          <w:szCs w:val="28"/>
          <w:lang w:val="uk-UA"/>
        </w:rPr>
        <w:lastRenderedPageBreak/>
        <w:t>Рис.</w:t>
      </w:r>
      <w:r>
        <w:rPr>
          <w:noProof/>
          <w:spacing w:val="-4"/>
          <w:sz w:val="28"/>
          <w:szCs w:val="28"/>
        </w:rPr>
        <w:t xml:space="preserve"> 3.</w:t>
      </w:r>
      <w:r>
        <w:rPr>
          <w:spacing w:val="-4"/>
          <w:sz w:val="28"/>
          <w:szCs w:val="28"/>
          <w:lang w:val="uk-UA"/>
        </w:rPr>
        <w:t xml:space="preserve"> Становлення медичного факультету університету Св. Володимира '</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Спогади польських студентів-медиків свідчать, що серед першої плеяди вчених медичного факультету особливою повагою користувались професори анатоми М.І.Козлов і О.П.Вальтер, терапевт Ф.С.Цицурін, хірург В.О.Караваєв, а найбільш ак</w:t>
      </w:r>
      <w:r>
        <w:rPr>
          <w:spacing w:val="-4"/>
          <w:sz w:val="28"/>
          <w:szCs w:val="28"/>
          <w:lang w:val="uk-UA"/>
        </w:rPr>
        <w:softHyphen/>
        <w:t>тивними опікунами були переведені з Вільно професор хімік Ігнацій Фонберг та ана</w:t>
      </w:r>
      <w:r>
        <w:rPr>
          <w:spacing w:val="-4"/>
          <w:sz w:val="28"/>
          <w:szCs w:val="28"/>
          <w:lang w:val="uk-UA"/>
        </w:rPr>
        <w:softHyphen/>
        <w:t>том Ізидор Коперницький.</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Слід підкреслити, що професорам Ф.С.Цицуріну і О.П.Вальтеру довелось не тільки в Києві бути учителями польських студентів, а і приймати участь в організації вищої медичної освіти безпосередньо в Польщі, переносячи досвід України: Ф.С.Ци</w:t>
      </w:r>
      <w:r>
        <w:rPr>
          <w:spacing w:val="-4"/>
          <w:sz w:val="28"/>
          <w:szCs w:val="28"/>
          <w:lang w:val="uk-UA"/>
        </w:rPr>
        <w:softHyphen/>
        <w:t>цурін</w:t>
      </w:r>
      <w:r>
        <w:rPr>
          <w:noProof/>
          <w:spacing w:val="-4"/>
          <w:sz w:val="28"/>
          <w:szCs w:val="28"/>
        </w:rPr>
        <w:t xml:space="preserve"> 1857</w:t>
      </w:r>
      <w:r>
        <w:rPr>
          <w:spacing w:val="-4"/>
          <w:sz w:val="28"/>
          <w:szCs w:val="28"/>
          <w:lang w:val="uk-UA"/>
        </w:rPr>
        <w:t xml:space="preserve"> р. очолив Варшавську медико-хірургічну академію, а О.П.Вальтер з</w:t>
      </w:r>
      <w:r>
        <w:rPr>
          <w:noProof/>
          <w:spacing w:val="-4"/>
          <w:sz w:val="28"/>
          <w:szCs w:val="28"/>
        </w:rPr>
        <w:t xml:space="preserve"> 1874</w:t>
      </w:r>
      <w:r>
        <w:rPr>
          <w:spacing w:val="-4"/>
          <w:sz w:val="28"/>
          <w:szCs w:val="28"/>
          <w:lang w:val="uk-UA"/>
        </w:rPr>
        <w:t xml:space="preserve"> р. працював у Варшавському університеті. Аналіз свідчить, що з</w:t>
      </w:r>
      <w:r>
        <w:rPr>
          <w:noProof/>
          <w:spacing w:val="-4"/>
          <w:sz w:val="28"/>
          <w:szCs w:val="28"/>
        </w:rPr>
        <w:t xml:space="preserve"> 573</w:t>
      </w:r>
      <w:r>
        <w:rPr>
          <w:spacing w:val="-4"/>
          <w:sz w:val="28"/>
          <w:szCs w:val="28"/>
          <w:lang w:val="uk-UA"/>
        </w:rPr>
        <w:t xml:space="preserve"> випускників Київського, Харківського і Одеського університетів, які отримали дипломи лікаря від початку їх існування до</w:t>
      </w:r>
      <w:r>
        <w:rPr>
          <w:noProof/>
          <w:spacing w:val="-4"/>
          <w:sz w:val="28"/>
          <w:szCs w:val="28"/>
        </w:rPr>
        <w:t xml:space="preserve"> 1925</w:t>
      </w:r>
      <w:r>
        <w:rPr>
          <w:spacing w:val="-4"/>
          <w:sz w:val="28"/>
          <w:szCs w:val="28"/>
          <w:lang w:val="uk-UA"/>
        </w:rPr>
        <w:t xml:space="preserve"> р., на Київський припадає</w:t>
      </w:r>
      <w:r>
        <w:rPr>
          <w:noProof/>
          <w:spacing w:val="-4"/>
          <w:sz w:val="28"/>
          <w:szCs w:val="28"/>
        </w:rPr>
        <w:t xml:space="preserve"> 456 (79,6%),</w:t>
      </w:r>
      <w:r>
        <w:rPr>
          <w:spacing w:val="-4"/>
          <w:sz w:val="28"/>
          <w:szCs w:val="28"/>
          <w:lang w:val="uk-UA"/>
        </w:rPr>
        <w:t xml:space="preserve"> Харківський</w:t>
      </w:r>
      <w:r>
        <w:rPr>
          <w:noProof/>
          <w:spacing w:val="-4"/>
          <w:sz w:val="28"/>
          <w:szCs w:val="28"/>
        </w:rPr>
        <w:t xml:space="preserve"> — 84 (14,7%),</w:t>
      </w:r>
      <w:r>
        <w:rPr>
          <w:spacing w:val="-4"/>
          <w:sz w:val="28"/>
          <w:szCs w:val="28"/>
          <w:lang w:val="uk-UA"/>
        </w:rPr>
        <w:t xml:space="preserve"> Одеський</w:t>
      </w:r>
      <w:r>
        <w:rPr>
          <w:noProof/>
          <w:spacing w:val="-4"/>
          <w:sz w:val="28"/>
          <w:szCs w:val="28"/>
        </w:rPr>
        <w:t xml:space="preserve"> — 33 (5,7%)</w:t>
      </w:r>
      <w:r>
        <w:rPr>
          <w:spacing w:val="-4"/>
          <w:sz w:val="28"/>
          <w:szCs w:val="28"/>
          <w:lang w:val="uk-UA"/>
        </w:rPr>
        <w:t xml:space="preserve"> лікаря, що ставить Київський університет на чет</w:t>
      </w:r>
      <w:r>
        <w:rPr>
          <w:spacing w:val="-4"/>
          <w:sz w:val="28"/>
          <w:szCs w:val="28"/>
          <w:lang w:val="uk-UA"/>
        </w:rPr>
        <w:softHyphen/>
        <w:t>верте місце після Відня, Вроцлава і Берліна, де поляки здобували лікарські дипломи.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Результати дослідження свідчать, що окремі польські громадяни не тільки от</w:t>
      </w:r>
      <w:r>
        <w:rPr>
          <w:spacing w:val="-4"/>
          <w:sz w:val="28"/>
          <w:szCs w:val="28"/>
          <w:lang w:val="uk-UA"/>
        </w:rPr>
        <w:softHyphen/>
        <w:t>римували вищу медичну освіту в Київському університеті, а і певний час працювали в ньому, зокрема: терапевти Броніслав Хайновський, Людвіг Горецький, Едмунд Крат-ковський, Олександр Янушкевич, Олександр Билина, педіатр Едмунд Бараньський, гінеколог Тадеуш Бурдзинський, офтальмолог Юліан Шиманський, психіатр Антон Микульський, дерматолог Едаард Чернецький, патолог Ігнацій Гоффман, фармаколог Антон Тржецеський, гігієніст Олександр Сафарович, ембріолог Стефан Багиньський, гістолог Казимір Опочинський, історики медицини Владислав Шумовський і Станіс</w:t>
      </w:r>
      <w:r>
        <w:rPr>
          <w:spacing w:val="-4"/>
          <w:sz w:val="28"/>
          <w:szCs w:val="28"/>
          <w:lang w:val="uk-UA"/>
        </w:rPr>
        <w:softHyphen/>
        <w:t>лав Тржебинський та інші.</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Показано, що сумісній праці польських і українських вчених сприяла наукова підготовка польських громадян, підвалини чому заклала вже перша плеяда київських вчених. Результати дослідження свідчать, що найбільшого впливу на польську меди</w:t>
      </w:r>
      <w:r>
        <w:rPr>
          <w:spacing w:val="-4"/>
          <w:sz w:val="28"/>
          <w:szCs w:val="28"/>
          <w:lang w:val="uk-UA"/>
        </w:rPr>
        <w:softHyphen/>
        <w:t>цину надала Київська терапевтична школа (рис.</w:t>
      </w:r>
      <w:r>
        <w:rPr>
          <w:noProof/>
          <w:spacing w:val="-4"/>
          <w:sz w:val="28"/>
          <w:szCs w:val="28"/>
        </w:rPr>
        <w:t xml:space="preserve"> 4),</w:t>
      </w:r>
      <w:r>
        <w:rPr>
          <w:spacing w:val="-4"/>
          <w:sz w:val="28"/>
          <w:szCs w:val="28"/>
          <w:lang w:val="uk-UA"/>
        </w:rPr>
        <w:t xml:space="preserve"> початок наукових досліджень в якій поклали професори Ф.С.Цицурін і С.П.Алфер'єв, а серед 'їхніх учнів були і май</w:t>
      </w:r>
      <w:r>
        <w:rPr>
          <w:spacing w:val="-4"/>
          <w:sz w:val="28"/>
          <w:szCs w:val="28"/>
          <w:lang w:val="uk-UA"/>
        </w:rPr>
        <w:softHyphen/>
        <w:t>бутні відомі польські терапевти, зокрема, Л. Горецький і Б.Хайновський.</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Як свідчить аналіз, найбільшого впливу в кінці</w:t>
      </w:r>
      <w:r>
        <w:rPr>
          <w:noProof/>
          <w:spacing w:val="-4"/>
          <w:sz w:val="28"/>
          <w:szCs w:val="28"/>
        </w:rPr>
        <w:t xml:space="preserve"> XIX -</w:t>
      </w:r>
      <w:r>
        <w:rPr>
          <w:spacing w:val="-4"/>
          <w:sz w:val="28"/>
          <w:szCs w:val="28"/>
          <w:lang w:val="uk-UA"/>
        </w:rPr>
        <w:t xml:space="preserve"> початку</w:t>
      </w:r>
      <w:r>
        <w:rPr>
          <w:noProof/>
          <w:spacing w:val="-4"/>
          <w:sz w:val="28"/>
          <w:szCs w:val="28"/>
        </w:rPr>
        <w:t xml:space="preserve"> XX</w:t>
      </w:r>
      <w:r>
        <w:rPr>
          <w:spacing w:val="-4"/>
          <w:sz w:val="28"/>
          <w:szCs w:val="28"/>
          <w:lang w:val="uk-UA"/>
        </w:rPr>
        <w:t xml:space="preserve"> століть на підготовку і наукове становлення майбутніх визначних польських вчених в галузі те</w:t>
      </w:r>
      <w:r>
        <w:rPr>
          <w:spacing w:val="-4"/>
          <w:sz w:val="28"/>
          <w:szCs w:val="28"/>
          <w:lang w:val="uk-UA"/>
        </w:rPr>
        <w:softHyphen/>
        <w:t>рапії надала терапевтична школа професора В.П.Образцова</w:t>
      </w:r>
      <w:r>
        <w:rPr>
          <w:noProof/>
          <w:spacing w:val="-4"/>
          <w:sz w:val="28"/>
          <w:szCs w:val="28"/>
        </w:rPr>
        <w:t xml:space="preserve"> —</w:t>
      </w:r>
      <w:r>
        <w:rPr>
          <w:spacing w:val="-4"/>
          <w:sz w:val="28"/>
          <w:szCs w:val="28"/>
          <w:lang w:val="uk-UA"/>
        </w:rPr>
        <w:t xml:space="preserve"> засновника методу глибокої ковзної пальпації органів черевної порожнини</w:t>
      </w:r>
      <w:r>
        <w:rPr>
          <w:noProof/>
          <w:spacing w:val="-4"/>
          <w:sz w:val="28"/>
          <w:szCs w:val="28"/>
        </w:rPr>
        <w:t xml:space="preserve"> (1887),</w:t>
      </w:r>
      <w:r>
        <w:rPr>
          <w:spacing w:val="-4"/>
          <w:sz w:val="28"/>
          <w:szCs w:val="28"/>
          <w:lang w:val="uk-UA"/>
        </w:rPr>
        <w:t xml:space="preserve"> автора (разом з М.Д.Стражеско) першого у світі прижиттєвого встановлення діагнозу закупорки ве-нечних артерій і описання клінічної картини інфаркту міокарда</w:t>
      </w:r>
      <w:r>
        <w:rPr>
          <w:noProof/>
          <w:spacing w:val="-4"/>
          <w:sz w:val="28"/>
          <w:szCs w:val="28"/>
        </w:rPr>
        <w:t xml:space="preserve"> (1910).</w:t>
      </w:r>
      <w:r>
        <w:rPr>
          <w:spacing w:val="-4"/>
          <w:sz w:val="28"/>
          <w:szCs w:val="28"/>
          <w:lang w:val="uk-UA"/>
        </w:rPr>
        <w:t xml:space="preserve"> Саме Київська терапевтична школа стала науковою базою підготовки докторських дисертацій окре</w:t>
      </w:r>
      <w:r>
        <w:rPr>
          <w:spacing w:val="-4"/>
          <w:sz w:val="28"/>
          <w:szCs w:val="28"/>
          <w:lang w:val="uk-UA"/>
        </w:rPr>
        <w:softHyphen/>
        <w:t>мими вихованцями і співробітниками медичного факультету поляками під керів</w:t>
      </w:r>
      <w:r>
        <w:rPr>
          <w:spacing w:val="-4"/>
          <w:sz w:val="28"/>
          <w:szCs w:val="28"/>
          <w:lang w:val="uk-UA"/>
        </w:rPr>
        <w:softHyphen/>
        <w:t>ництвом не тільки вчених-терапевтів, а й з участю вчених суміжних спеціальностей, що представлено в табл.</w:t>
      </w:r>
      <w:r>
        <w:rPr>
          <w:noProof/>
          <w:spacing w:val="-4"/>
          <w:sz w:val="28"/>
          <w:szCs w:val="28"/>
        </w:rPr>
        <w:t xml:space="preserve"> 2</w:t>
      </w:r>
      <w:r>
        <w:rPr>
          <w:spacing w:val="-4"/>
          <w:sz w:val="28"/>
          <w:szCs w:val="28"/>
          <w:lang w:val="uk-UA"/>
        </w:rPr>
        <w:t xml:space="preserve"> з позначенням їхнього подальшого творчого шляху в </w:t>
      </w:r>
      <w:r>
        <w:rPr>
          <w:spacing w:val="-4"/>
          <w:sz w:val="28"/>
          <w:szCs w:val="28"/>
          <w:lang w:val="uk-UA"/>
        </w:rPr>
        <w:lastRenderedPageBreak/>
        <w:t>Польщі.</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br w:type="page"/>
      </w:r>
    </w:p>
    <w:p w:rsidR="003D7D8D" w:rsidRDefault="003D7D8D" w:rsidP="003D7D8D">
      <w:pPr>
        <w:widowControl w:val="0"/>
        <w:autoSpaceDE w:val="0"/>
        <w:autoSpaceDN w:val="0"/>
        <w:adjustRightInd w:val="0"/>
        <w:spacing w:line="360" w:lineRule="exact"/>
        <w:ind w:firstLine="660"/>
        <w:jc w:val="right"/>
        <w:rPr>
          <w:noProof/>
          <w:spacing w:val="-4"/>
          <w:sz w:val="28"/>
          <w:szCs w:val="28"/>
          <w:lang w:val="uk-UA"/>
        </w:rPr>
      </w:pPr>
      <w:r>
        <w:rPr>
          <w:noProof/>
          <w:sz w:val="20"/>
          <w:lang w:eastAsia="ru-RU"/>
        </w:rPr>
        <w:lastRenderedPageBreak/>
        <mc:AlternateContent>
          <mc:Choice Requires="wps">
            <w:drawing>
              <wp:anchor distT="0" distB="0" distL="114300" distR="114300" simplePos="0" relativeHeight="251679744" behindDoc="0" locked="0" layoutInCell="1" allowOverlap="1">
                <wp:simplePos x="0" y="0"/>
                <wp:positionH relativeFrom="column">
                  <wp:posOffset>967105</wp:posOffset>
                </wp:positionH>
                <wp:positionV relativeFrom="paragraph">
                  <wp:posOffset>7795895</wp:posOffset>
                </wp:positionV>
                <wp:extent cx="5192395" cy="505460"/>
                <wp:effectExtent l="7620" t="8255" r="10160" b="1016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2395" cy="505460"/>
                        </a:xfrm>
                        <a:prstGeom prst="rect">
                          <a:avLst/>
                        </a:prstGeom>
                        <a:solidFill>
                          <a:srgbClr val="FFFFFF"/>
                        </a:solidFill>
                        <a:ln w="9525">
                          <a:solidFill>
                            <a:srgbClr val="FFFFFF"/>
                          </a:solidFill>
                          <a:miter lim="800000"/>
                          <a:headEnd/>
                          <a:tailEnd/>
                        </a:ln>
                      </wps:spPr>
                      <wps:txbx>
                        <w:txbxContent>
                          <w:p w:rsidR="003D7D8D" w:rsidRDefault="003D7D8D" w:rsidP="003D7D8D">
                            <w:r>
                              <w:rPr>
                                <w:spacing w:val="-4"/>
                                <w:sz w:val="28"/>
                                <w:szCs w:val="28"/>
                              </w:rPr>
                              <w:t>Рис.</w:t>
                            </w:r>
                            <w:r>
                              <w:rPr>
                                <w:spacing w:val="-4"/>
                                <w:sz w:val="28"/>
                                <w:szCs w:val="28"/>
                                <w:lang w:val="uk-UA"/>
                              </w:rPr>
                              <w:t xml:space="preserve"> </w:t>
                            </w:r>
                            <w:r>
                              <w:rPr>
                                <w:spacing w:val="-4"/>
                                <w:sz w:val="28"/>
                                <w:szCs w:val="28"/>
                              </w:rPr>
                              <w:t>4. Вчені-поляки вихідці з Київської терапевтичної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115" style="position:absolute;left:0;text-align:left;margin-left:76.15pt;margin-top:613.85pt;width:408.85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" strokecolor="white">
                <v:textbox>
                  <w:txbxContent>
                    <w:p w:rsidR="003D7D8D" w:rsidRDefault="003D7D8D" w:rsidP="003D7D8D">
                      <w:r>
                        <w:rPr>
                          <w:spacing w:val="-4"/>
                          <w:sz w:val="28"/>
                          <w:szCs w:val="28"/>
                        </w:rPr>
                        <w:t>Рис.</w:t>
                      </w:r>
                      <w:r>
                        <w:rPr>
                          <w:spacing w:val="-4"/>
                          <w:sz w:val="28"/>
                          <w:szCs w:val="28"/>
                          <w:lang w:val="uk-UA"/>
                        </w:rPr>
                        <w:t xml:space="preserve"> </w:t>
                      </w:r>
                      <w:r>
                        <w:rPr>
                          <w:spacing w:val="-4"/>
                          <w:sz w:val="28"/>
                          <w:szCs w:val="28"/>
                        </w:rPr>
                        <w:t>4. Вчені-поляки вихідці з Київської терапевтичної школи</w:t>
                      </w:r>
                    </w:p>
                  </w:txbxContent>
                </v:textbox>
              </v:rect>
            </w:pict>
          </mc:Fallback>
        </mc:AlternateContent>
      </w:r>
      <w:r>
        <w:rPr>
          <w:noProof/>
          <w:sz w:val="20"/>
          <w:lang w:eastAsia="ru-RU"/>
        </w:rPr>
        <mc:AlternateContent>
          <mc:Choice Requires="wpg">
            <w:drawing>
              <wp:anchor distT="0" distB="0" distL="114300" distR="114300" simplePos="0" relativeHeight="251678720" behindDoc="0" locked="0" layoutInCell="1" allowOverlap="1">
                <wp:simplePos x="0" y="0"/>
                <wp:positionH relativeFrom="column">
                  <wp:posOffset>112395</wp:posOffset>
                </wp:positionH>
                <wp:positionV relativeFrom="paragraph">
                  <wp:posOffset>551815</wp:posOffset>
                </wp:positionV>
                <wp:extent cx="6182995" cy="6706870"/>
                <wp:effectExtent l="10160" t="12700" r="7620"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6706870"/>
                          <a:chOff x="1293" y="3064"/>
                          <a:chExt cx="9737" cy="10562"/>
                        </a:xfrm>
                      </wpg:grpSpPr>
                      <wps:wsp>
                        <wps:cNvPr id="2" name="Rectangle 98"/>
                        <wps:cNvSpPr>
                          <a:spLocks noChangeArrowheads="1"/>
                        </wps:cNvSpPr>
                        <wps:spPr bwMode="auto">
                          <a:xfrm>
                            <a:off x="1293" y="3064"/>
                            <a:ext cx="9644" cy="703"/>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b/>
                                  <w:bCs/>
                                  <w:w w:val="150"/>
                                  <w:sz w:val="30"/>
                                  <w:szCs w:val="30"/>
                                </w:rPr>
                              </w:pPr>
                              <w:r>
                                <w:rPr>
                                  <w:b/>
                                  <w:bCs/>
                                  <w:w w:val="150"/>
                                  <w:sz w:val="30"/>
                                  <w:szCs w:val="30"/>
                                </w:rPr>
                                <w:t>Київська терапевтична школа</w:t>
                              </w:r>
                            </w:p>
                          </w:txbxContent>
                        </wps:txbx>
                        <wps:bodyPr rot="0" vert="horz" wrap="square" lIns="91440" tIns="45720" rIns="91440" bIns="45720" anchor="t" anchorCtr="0" upright="1">
                          <a:noAutofit/>
                        </wps:bodyPr>
                      </wps:wsp>
                      <wps:wsp>
                        <wps:cNvPr id="3" name="Rectangle 99"/>
                        <wps:cNvSpPr>
                          <a:spLocks noChangeArrowheads="1"/>
                        </wps:cNvSpPr>
                        <wps:spPr bwMode="auto">
                          <a:xfrm>
                            <a:off x="1343" y="4503"/>
                            <a:ext cx="1959" cy="771"/>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90"/>
                                </w:rPr>
                              </w:pPr>
                              <w:r>
                                <w:rPr>
                                  <w:w w:val="90"/>
                                </w:rPr>
                                <w:t>Професор</w:t>
                              </w:r>
                              <w:r>
                                <w:rPr>
                                  <w:w w:val="90"/>
                                </w:rPr>
                                <w:br/>
                                <w:t>В.С.Цицурін</w:t>
                              </w:r>
                            </w:p>
                          </w:txbxContent>
                        </wps:txbx>
                        <wps:bodyPr rot="0" vert="horz" wrap="square" lIns="91440" tIns="45720" rIns="91440" bIns="45720" anchor="t" anchorCtr="0" upright="1">
                          <a:noAutofit/>
                        </wps:bodyPr>
                      </wps:wsp>
                      <wps:wsp>
                        <wps:cNvPr id="4" name="Rectangle 100"/>
                        <wps:cNvSpPr>
                          <a:spLocks noChangeArrowheads="1"/>
                        </wps:cNvSpPr>
                        <wps:spPr bwMode="auto">
                          <a:xfrm>
                            <a:off x="3927" y="4508"/>
                            <a:ext cx="1959" cy="771"/>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90"/>
                                </w:rPr>
                              </w:pPr>
                              <w:r>
                                <w:rPr>
                                  <w:w w:val="90"/>
                                </w:rPr>
                                <w:t>Професор</w:t>
                              </w:r>
                              <w:r>
                                <w:rPr>
                                  <w:w w:val="90"/>
                                </w:rPr>
                                <w:br/>
                                <w:t>С.П.Алфер’єв</w:t>
                              </w:r>
                            </w:p>
                          </w:txbxContent>
                        </wps:txbx>
                        <wps:bodyPr rot="0" vert="horz" wrap="square" lIns="91440" tIns="45720" rIns="91440" bIns="45720" anchor="t" anchorCtr="0" upright="1">
                          <a:noAutofit/>
                        </wps:bodyPr>
                      </wps:wsp>
                      <wps:wsp>
                        <wps:cNvPr id="5" name="Rectangle 101"/>
                        <wps:cNvSpPr>
                          <a:spLocks noChangeArrowheads="1"/>
                        </wps:cNvSpPr>
                        <wps:spPr bwMode="auto">
                          <a:xfrm>
                            <a:off x="6490" y="4506"/>
                            <a:ext cx="1959" cy="771"/>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90"/>
                                </w:rPr>
                              </w:pPr>
                              <w:r>
                                <w:rPr>
                                  <w:w w:val="90"/>
                                </w:rPr>
                                <w:t>Професор</w:t>
                              </w:r>
                              <w:r>
                                <w:rPr>
                                  <w:w w:val="90"/>
                                </w:rPr>
                                <w:br/>
                                <w:t>В.П.Образцов</w:t>
                              </w:r>
                            </w:p>
                          </w:txbxContent>
                        </wps:txbx>
                        <wps:bodyPr rot="0" vert="horz" wrap="square" lIns="91440" tIns="45720" rIns="91440" bIns="45720" anchor="t" anchorCtr="0" upright="1">
                          <a:noAutofit/>
                        </wps:bodyPr>
                      </wps:wsp>
                      <wps:wsp>
                        <wps:cNvPr id="6" name="Rectangle 102"/>
                        <wps:cNvSpPr>
                          <a:spLocks noChangeArrowheads="1"/>
                        </wps:cNvSpPr>
                        <wps:spPr bwMode="auto">
                          <a:xfrm>
                            <a:off x="9019" y="4506"/>
                            <a:ext cx="1959" cy="771"/>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90"/>
                                </w:rPr>
                              </w:pPr>
                              <w:r>
                                <w:rPr>
                                  <w:w w:val="90"/>
                                </w:rPr>
                                <w:t>Професор</w:t>
                              </w:r>
                              <w:r>
                                <w:rPr>
                                  <w:w w:val="90"/>
                                </w:rPr>
                                <w:br/>
                                <w:t>К.Г.Трітшель</w:t>
                              </w:r>
                            </w:p>
                          </w:txbxContent>
                        </wps:txbx>
                        <wps:bodyPr rot="0" vert="horz" wrap="square" lIns="91440" tIns="45720" rIns="91440" bIns="45720" anchor="t" anchorCtr="0" upright="1">
                          <a:noAutofit/>
                        </wps:bodyPr>
                      </wps:wsp>
                      <wps:wsp>
                        <wps:cNvPr id="7" name="Rectangle 103"/>
                        <wps:cNvSpPr>
                          <a:spLocks noChangeArrowheads="1"/>
                        </wps:cNvSpPr>
                        <wps:spPr bwMode="auto">
                          <a:xfrm>
                            <a:off x="1309" y="6177"/>
                            <a:ext cx="2144" cy="1375"/>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Горецький Л. —</w:t>
                              </w:r>
                            </w:p>
                            <w:p w:rsidR="003D7D8D" w:rsidRDefault="003D7D8D" w:rsidP="003D7D8D">
                              <w:pPr>
                                <w:rPr>
                                  <w:w w:val="70"/>
                                </w:rPr>
                              </w:pPr>
                              <w:r>
                                <w:rPr>
                                  <w:w w:val="70"/>
                                </w:rPr>
                                <w:t>ординатор, доцент терапевтичної клініки Київського університету</w:t>
                              </w:r>
                            </w:p>
                          </w:txbxContent>
                        </wps:txbx>
                        <wps:bodyPr rot="0" vert="horz" wrap="square" lIns="91440" tIns="45720" rIns="91440" bIns="45720" anchor="t" anchorCtr="0" upright="1">
                          <a:noAutofit/>
                        </wps:bodyPr>
                      </wps:wsp>
                      <wps:wsp>
                        <wps:cNvPr id="8" name="Rectangle 104"/>
                        <wps:cNvSpPr>
                          <a:spLocks noChangeArrowheads="1"/>
                        </wps:cNvSpPr>
                        <wps:spPr bwMode="auto">
                          <a:xfrm>
                            <a:off x="3725" y="6183"/>
                            <a:ext cx="2360" cy="2313"/>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Хайновський Б. —</w:t>
                              </w:r>
                            </w:p>
                            <w:p w:rsidR="003D7D8D" w:rsidRDefault="003D7D8D" w:rsidP="003D7D8D">
                              <w:pPr>
                                <w:rPr>
                                  <w:w w:val="70"/>
                                </w:rPr>
                              </w:pPr>
                              <w:r>
                                <w:rPr>
                                  <w:w w:val="70"/>
                                </w:rPr>
                                <w:t>ординатор, доцент терапевтичної клініки Київського університету, професор кафедри госпітальної терапії Варшавського університету</w:t>
                              </w:r>
                            </w:p>
                          </w:txbxContent>
                        </wps:txbx>
                        <wps:bodyPr rot="0" vert="horz" wrap="square" lIns="91440" tIns="45720" rIns="91440" bIns="45720" anchor="t" anchorCtr="0" upright="1">
                          <a:noAutofit/>
                        </wps:bodyPr>
                      </wps:wsp>
                      <wps:wsp>
                        <wps:cNvPr id="9" name="Rectangle 105"/>
                        <wps:cNvSpPr>
                          <a:spLocks noChangeArrowheads="1"/>
                        </wps:cNvSpPr>
                        <wps:spPr bwMode="auto">
                          <a:xfrm>
                            <a:off x="8738" y="6227"/>
                            <a:ext cx="2292" cy="2952"/>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Трежецеський А. —</w:t>
                              </w:r>
                            </w:p>
                            <w:p w:rsidR="003D7D8D" w:rsidRDefault="003D7D8D" w:rsidP="003D7D8D">
                              <w:pPr>
                                <w:rPr>
                                  <w:w w:val="70"/>
                                </w:rPr>
                              </w:pPr>
                              <w:r>
                                <w:rPr>
                                  <w:w w:val="70"/>
                                </w:rPr>
                                <w:t>ординатор терапевтичної клініки, приват-доцент кафедри терапії, професор Київських вищих жіночих медичних курсів, профе</w:t>
                              </w:r>
                              <w:r>
                                <w:rPr>
                                  <w:w w:val="70"/>
                                </w:rPr>
                                <w:softHyphen/>
                                <w:t>сор кафедри фармакології Познанського університету</w:t>
                              </w:r>
                            </w:p>
                          </w:txbxContent>
                        </wps:txbx>
                        <wps:bodyPr rot="0" vert="horz" wrap="square" lIns="91440" tIns="45720" rIns="91440" bIns="45720" anchor="t" anchorCtr="0" upright="1">
                          <a:noAutofit/>
                        </wps:bodyPr>
                      </wps:wsp>
                      <wps:wsp>
                        <wps:cNvPr id="10" name="Rectangle 106"/>
                        <wps:cNvSpPr>
                          <a:spLocks noChangeArrowheads="1"/>
                        </wps:cNvSpPr>
                        <wps:spPr bwMode="auto">
                          <a:xfrm>
                            <a:off x="3735" y="9892"/>
                            <a:ext cx="2211" cy="2680"/>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Гофман І. —</w:t>
                              </w:r>
                            </w:p>
                            <w:p w:rsidR="003D7D8D" w:rsidRDefault="003D7D8D" w:rsidP="003D7D8D">
                              <w:pPr>
                                <w:rPr>
                                  <w:w w:val="70"/>
                                </w:rPr>
                              </w:pPr>
                              <w:r>
                                <w:rPr>
                                  <w:w w:val="70"/>
                                </w:rPr>
                                <w:t>ординатор Олександрівської лікарні, приват-доцент кафедри внутрішніх хвороб Київського університету, зав. кафедри патології Познанського університету</w:t>
                              </w:r>
                            </w:p>
                          </w:txbxContent>
                        </wps:txbx>
                        <wps:bodyPr rot="0" vert="horz" wrap="square" lIns="91440" tIns="45720" rIns="91440" bIns="45720" anchor="t" anchorCtr="0" upright="1">
                          <a:noAutofit/>
                        </wps:bodyPr>
                      </wps:wsp>
                      <wps:wsp>
                        <wps:cNvPr id="84" name="Rectangle 107"/>
                        <wps:cNvSpPr>
                          <a:spLocks noChangeArrowheads="1"/>
                        </wps:cNvSpPr>
                        <wps:spPr bwMode="auto">
                          <a:xfrm>
                            <a:off x="8781" y="9879"/>
                            <a:ext cx="2211" cy="3359"/>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Билина О. —</w:t>
                              </w:r>
                            </w:p>
                            <w:p w:rsidR="003D7D8D" w:rsidRDefault="003D7D8D" w:rsidP="003D7D8D">
                              <w:pPr>
                                <w:rPr>
                                  <w:w w:val="70"/>
                                </w:rPr>
                              </w:pPr>
                              <w:r>
                                <w:rPr>
                                  <w:w w:val="70"/>
                                </w:rPr>
                                <w:t>ординатор терапевтичного відділення Олександрівської лікарні, приват-доцент кафедри факультетської терапії, зав. терапевтичним відділенням Варшавського військового шпиталю</w:t>
                              </w:r>
                            </w:p>
                          </w:txbxContent>
                        </wps:txbx>
                        <wps:bodyPr rot="0" vert="horz" wrap="square" lIns="91440" tIns="45720" rIns="91440" bIns="45720" anchor="t" anchorCtr="0" upright="1">
                          <a:noAutofit/>
                        </wps:bodyPr>
                      </wps:wsp>
                      <wps:wsp>
                        <wps:cNvPr id="85" name="Rectangle 108"/>
                        <wps:cNvSpPr>
                          <a:spLocks noChangeArrowheads="1"/>
                        </wps:cNvSpPr>
                        <wps:spPr bwMode="auto">
                          <a:xfrm>
                            <a:off x="6304" y="10980"/>
                            <a:ext cx="2211" cy="2646"/>
                          </a:xfrm>
                          <a:prstGeom prst="rect">
                            <a:avLst/>
                          </a:prstGeom>
                          <a:solidFill>
                            <a:srgbClr val="FFFFFF"/>
                          </a:solidFill>
                          <a:ln w="9525">
                            <a:solidFill>
                              <a:srgbClr val="000000"/>
                            </a:solidFill>
                            <a:miter lim="800000"/>
                            <a:headEnd/>
                            <a:tailEnd/>
                          </a:ln>
                        </wps:spPr>
                        <wps:txbx>
                          <w:txbxContent>
                            <w:p w:rsidR="003D7D8D" w:rsidRDefault="003D7D8D" w:rsidP="003D7D8D">
                              <w:pPr>
                                <w:jc w:val="center"/>
                                <w:rPr>
                                  <w:w w:val="80"/>
                                </w:rPr>
                              </w:pPr>
                              <w:r>
                                <w:rPr>
                                  <w:w w:val="80"/>
                                </w:rPr>
                                <w:t>Янушевич О. —</w:t>
                              </w:r>
                            </w:p>
                            <w:p w:rsidR="003D7D8D" w:rsidRDefault="003D7D8D" w:rsidP="003D7D8D">
                              <w:pPr>
                                <w:rPr>
                                  <w:w w:val="70"/>
                                </w:rPr>
                              </w:pPr>
                              <w:r>
                                <w:rPr>
                                  <w:w w:val="70"/>
                                </w:rPr>
                                <w:t>ординатор Олександрівської лікарні, приват-доцент кафедри патології і терапії внутрішніх хвороб, факультетської терапії, професор терапії Віленського університету</w:t>
                              </w:r>
                            </w:p>
                          </w:txbxContent>
                        </wps:txbx>
                        <wps:bodyPr rot="0" vert="horz" wrap="square" lIns="91440" tIns="45720" rIns="91440" bIns="45720" anchor="t" anchorCtr="0" upright="1">
                          <a:noAutofit/>
                        </wps:bodyPr>
                      </wps:wsp>
                      <wps:wsp>
                        <wps:cNvPr id="86" name="Line 109"/>
                        <wps:cNvCnPr/>
                        <wps:spPr bwMode="auto">
                          <a:xfrm>
                            <a:off x="2297" y="3767"/>
                            <a:ext cx="0"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10"/>
                        <wps:cNvCnPr/>
                        <wps:spPr bwMode="auto">
                          <a:xfrm>
                            <a:off x="4859" y="3767"/>
                            <a:ext cx="0"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11"/>
                        <wps:cNvCnPr/>
                        <wps:spPr bwMode="auto">
                          <a:xfrm>
                            <a:off x="7454" y="3767"/>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12"/>
                        <wps:cNvCnPr/>
                        <wps:spPr bwMode="auto">
                          <a:xfrm>
                            <a:off x="9949" y="3767"/>
                            <a:ext cx="0"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13"/>
                        <wps:cNvCnPr/>
                        <wps:spPr bwMode="auto">
                          <a:xfrm>
                            <a:off x="2314" y="5273"/>
                            <a:ext cx="0"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14"/>
                        <wps:cNvCnPr/>
                        <wps:spPr bwMode="auto">
                          <a:xfrm>
                            <a:off x="4859" y="5273"/>
                            <a:ext cx="0"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15"/>
                        <wps:cNvCnPr/>
                        <wps:spPr bwMode="auto">
                          <a:xfrm>
                            <a:off x="9933" y="5273"/>
                            <a:ext cx="0" cy="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16"/>
                        <wps:cNvCnPr/>
                        <wps:spPr bwMode="auto">
                          <a:xfrm>
                            <a:off x="7438" y="5273"/>
                            <a:ext cx="0" cy="5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17"/>
                        <wps:cNvCnPr/>
                        <wps:spPr bwMode="auto">
                          <a:xfrm flipH="1">
                            <a:off x="5947" y="5273"/>
                            <a:ext cx="1474" cy="4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18"/>
                        <wps:cNvCnPr/>
                        <wps:spPr bwMode="auto">
                          <a:xfrm>
                            <a:off x="7438" y="5273"/>
                            <a:ext cx="1339" cy="4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116" style="position:absolute;left:0;text-align:left;margin-left:8.85pt;margin-top:43.45pt;width:486.85pt;height:528.1pt;z-index:251678720" coordorigin="1293,3064" coordsize="9737,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">
                <v:rect id="Rectangle 98" o:spid="_x0000_s1117" style="position:absolute;left:1293;top:3064;width:964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D7D8D" w:rsidRDefault="003D7D8D" w:rsidP="003D7D8D">
                        <w:pPr>
                          <w:jc w:val="center"/>
                          <w:rPr>
                            <w:b/>
                            <w:bCs/>
                            <w:w w:val="150"/>
                            <w:sz w:val="30"/>
                            <w:szCs w:val="30"/>
                          </w:rPr>
                        </w:pPr>
                        <w:r>
                          <w:rPr>
                            <w:b/>
                            <w:bCs/>
                            <w:w w:val="150"/>
                            <w:sz w:val="30"/>
                            <w:szCs w:val="30"/>
                          </w:rPr>
                          <w:t>Київська терапевтична школа</w:t>
                        </w:r>
                      </w:p>
                    </w:txbxContent>
                  </v:textbox>
                </v:rect>
                <v:rect id="Rectangle 99" o:spid="_x0000_s1118" style="position:absolute;left:1343;top:4503;width:195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D7D8D" w:rsidRDefault="003D7D8D" w:rsidP="003D7D8D">
                        <w:pPr>
                          <w:jc w:val="center"/>
                          <w:rPr>
                            <w:w w:val="90"/>
                          </w:rPr>
                        </w:pPr>
                        <w:r>
                          <w:rPr>
                            <w:w w:val="90"/>
                          </w:rPr>
                          <w:t>Професор</w:t>
                        </w:r>
                        <w:r>
                          <w:rPr>
                            <w:w w:val="90"/>
                          </w:rPr>
                          <w:br/>
                          <w:t>В.С.Цицурін</w:t>
                        </w:r>
                      </w:p>
                    </w:txbxContent>
                  </v:textbox>
                </v:rect>
                <v:rect id="Rectangle 100" o:spid="_x0000_s1119" style="position:absolute;left:3927;top:4508;width:195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7D8D" w:rsidRDefault="003D7D8D" w:rsidP="003D7D8D">
                        <w:pPr>
                          <w:jc w:val="center"/>
                          <w:rPr>
                            <w:w w:val="90"/>
                          </w:rPr>
                        </w:pPr>
                        <w:r>
                          <w:rPr>
                            <w:w w:val="90"/>
                          </w:rPr>
                          <w:t>Професор</w:t>
                        </w:r>
                        <w:r>
                          <w:rPr>
                            <w:w w:val="90"/>
                          </w:rPr>
                          <w:br/>
                          <w:t>С.П.Алфер’єв</w:t>
                        </w:r>
                      </w:p>
                    </w:txbxContent>
                  </v:textbox>
                </v:rect>
                <v:rect id="Rectangle 101" o:spid="_x0000_s1120" style="position:absolute;left:6490;top:4506;width:195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D7D8D" w:rsidRDefault="003D7D8D" w:rsidP="003D7D8D">
                        <w:pPr>
                          <w:jc w:val="center"/>
                          <w:rPr>
                            <w:w w:val="90"/>
                          </w:rPr>
                        </w:pPr>
                        <w:r>
                          <w:rPr>
                            <w:w w:val="90"/>
                          </w:rPr>
                          <w:t>Професор</w:t>
                        </w:r>
                        <w:r>
                          <w:rPr>
                            <w:w w:val="90"/>
                          </w:rPr>
                          <w:br/>
                          <w:t>В.П.Образцов</w:t>
                        </w:r>
                      </w:p>
                    </w:txbxContent>
                  </v:textbox>
                </v:rect>
                <v:rect id="Rectangle 102" o:spid="_x0000_s1121" style="position:absolute;left:9019;top:4506;width:195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D7D8D" w:rsidRDefault="003D7D8D" w:rsidP="003D7D8D">
                        <w:pPr>
                          <w:jc w:val="center"/>
                          <w:rPr>
                            <w:w w:val="90"/>
                          </w:rPr>
                        </w:pPr>
                        <w:r>
                          <w:rPr>
                            <w:w w:val="90"/>
                          </w:rPr>
                          <w:t>Професор</w:t>
                        </w:r>
                        <w:r>
                          <w:rPr>
                            <w:w w:val="90"/>
                          </w:rPr>
                          <w:br/>
                          <w:t>К.Г.Трітшель</w:t>
                        </w:r>
                      </w:p>
                    </w:txbxContent>
                  </v:textbox>
                </v:rect>
                <v:rect id="Rectangle 103" o:spid="_x0000_s1122" style="position:absolute;left:1309;top:6177;width:2144;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D7D8D" w:rsidRDefault="003D7D8D" w:rsidP="003D7D8D">
                        <w:pPr>
                          <w:jc w:val="center"/>
                          <w:rPr>
                            <w:w w:val="80"/>
                          </w:rPr>
                        </w:pPr>
                        <w:r>
                          <w:rPr>
                            <w:w w:val="80"/>
                          </w:rPr>
                          <w:t>Горецький Л. —</w:t>
                        </w:r>
                      </w:p>
                      <w:p w:rsidR="003D7D8D" w:rsidRDefault="003D7D8D" w:rsidP="003D7D8D">
                        <w:pPr>
                          <w:rPr>
                            <w:w w:val="70"/>
                          </w:rPr>
                        </w:pPr>
                        <w:r>
                          <w:rPr>
                            <w:w w:val="70"/>
                          </w:rPr>
                          <w:t>ординатор, доцент терапевтичної клініки Київського університету</w:t>
                        </w:r>
                      </w:p>
                    </w:txbxContent>
                  </v:textbox>
                </v:rect>
                <v:rect id="Rectangle 104" o:spid="_x0000_s1123" style="position:absolute;left:3725;top:6183;width:2360;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D7D8D" w:rsidRDefault="003D7D8D" w:rsidP="003D7D8D">
                        <w:pPr>
                          <w:jc w:val="center"/>
                          <w:rPr>
                            <w:w w:val="80"/>
                          </w:rPr>
                        </w:pPr>
                        <w:r>
                          <w:rPr>
                            <w:w w:val="80"/>
                          </w:rPr>
                          <w:t>Хайновський Б. —</w:t>
                        </w:r>
                      </w:p>
                      <w:p w:rsidR="003D7D8D" w:rsidRDefault="003D7D8D" w:rsidP="003D7D8D">
                        <w:pPr>
                          <w:rPr>
                            <w:w w:val="70"/>
                          </w:rPr>
                        </w:pPr>
                        <w:r>
                          <w:rPr>
                            <w:w w:val="70"/>
                          </w:rPr>
                          <w:t>ординатор, доцент терапевтичної клініки Київського університету, професор кафедри госпітальної терапії Варшавського університету</w:t>
                        </w:r>
                      </w:p>
                    </w:txbxContent>
                  </v:textbox>
                </v:rect>
                <v:rect id="Rectangle 105" o:spid="_x0000_s1124" style="position:absolute;left:8738;top:6227;width:229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D7D8D" w:rsidRDefault="003D7D8D" w:rsidP="003D7D8D">
                        <w:pPr>
                          <w:jc w:val="center"/>
                          <w:rPr>
                            <w:w w:val="80"/>
                          </w:rPr>
                        </w:pPr>
                        <w:r>
                          <w:rPr>
                            <w:w w:val="80"/>
                          </w:rPr>
                          <w:t>Трежецеський А. —</w:t>
                        </w:r>
                      </w:p>
                      <w:p w:rsidR="003D7D8D" w:rsidRDefault="003D7D8D" w:rsidP="003D7D8D">
                        <w:pPr>
                          <w:rPr>
                            <w:w w:val="70"/>
                          </w:rPr>
                        </w:pPr>
                        <w:r>
                          <w:rPr>
                            <w:w w:val="70"/>
                          </w:rPr>
                          <w:t>ординатор терапевтичної клініки, приват-доцент кафедри терапії, професор Київських вищих жіночих медичних курсів, профе</w:t>
                        </w:r>
                        <w:r>
                          <w:rPr>
                            <w:w w:val="70"/>
                          </w:rPr>
                          <w:softHyphen/>
                          <w:t>сор кафедри фармакології Познанського університету</w:t>
                        </w:r>
                      </w:p>
                    </w:txbxContent>
                  </v:textbox>
                </v:rect>
                <v:rect id="Rectangle 106" o:spid="_x0000_s1125" style="position:absolute;left:3735;top:9892;width:2211;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D7D8D" w:rsidRDefault="003D7D8D" w:rsidP="003D7D8D">
                        <w:pPr>
                          <w:jc w:val="center"/>
                          <w:rPr>
                            <w:w w:val="80"/>
                          </w:rPr>
                        </w:pPr>
                        <w:r>
                          <w:rPr>
                            <w:w w:val="80"/>
                          </w:rPr>
                          <w:t>Гофман І. —</w:t>
                        </w:r>
                      </w:p>
                      <w:p w:rsidR="003D7D8D" w:rsidRDefault="003D7D8D" w:rsidP="003D7D8D">
                        <w:pPr>
                          <w:rPr>
                            <w:w w:val="70"/>
                          </w:rPr>
                        </w:pPr>
                        <w:r>
                          <w:rPr>
                            <w:w w:val="70"/>
                          </w:rPr>
                          <w:t>ординатор Олександрівської лікарні, приват-доцент кафедри внутрішніх хвороб Київського університету, зав. кафедри патології Познанського університету</w:t>
                        </w:r>
                      </w:p>
                    </w:txbxContent>
                  </v:textbox>
                </v:rect>
                <v:rect id="Rectangle 107" o:spid="_x0000_s1126" style="position:absolute;left:8781;top:9879;width:221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3D7D8D" w:rsidRDefault="003D7D8D" w:rsidP="003D7D8D">
                        <w:pPr>
                          <w:jc w:val="center"/>
                          <w:rPr>
                            <w:w w:val="80"/>
                          </w:rPr>
                        </w:pPr>
                        <w:r>
                          <w:rPr>
                            <w:w w:val="80"/>
                          </w:rPr>
                          <w:t>Билина О. —</w:t>
                        </w:r>
                      </w:p>
                      <w:p w:rsidR="003D7D8D" w:rsidRDefault="003D7D8D" w:rsidP="003D7D8D">
                        <w:pPr>
                          <w:rPr>
                            <w:w w:val="70"/>
                          </w:rPr>
                        </w:pPr>
                        <w:r>
                          <w:rPr>
                            <w:w w:val="70"/>
                          </w:rPr>
                          <w:t>ординатор терапевтичного відділення Олександрівської лікарні, приват-доцент кафедри факультетської терапії, зав. терапевтичним відділенням Варшавського військового шпиталю</w:t>
                        </w:r>
                      </w:p>
                    </w:txbxContent>
                  </v:textbox>
                </v:rect>
                <v:rect id="Rectangle 108" o:spid="_x0000_s1127" style="position:absolute;left:6304;top:10980;width:2211;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3D7D8D" w:rsidRDefault="003D7D8D" w:rsidP="003D7D8D">
                        <w:pPr>
                          <w:jc w:val="center"/>
                          <w:rPr>
                            <w:w w:val="80"/>
                          </w:rPr>
                        </w:pPr>
                        <w:r>
                          <w:rPr>
                            <w:w w:val="80"/>
                          </w:rPr>
                          <w:t>Янушевич О. —</w:t>
                        </w:r>
                      </w:p>
                      <w:p w:rsidR="003D7D8D" w:rsidRDefault="003D7D8D" w:rsidP="003D7D8D">
                        <w:pPr>
                          <w:rPr>
                            <w:w w:val="70"/>
                          </w:rPr>
                        </w:pPr>
                        <w:r>
                          <w:rPr>
                            <w:w w:val="70"/>
                          </w:rPr>
                          <w:t>ординатор Олександрівської лікарні, приват-доцент кафедри патології і терапії внутрішніх хвороб, факультетської терапії, професор терапії Віленського університету</w:t>
                        </w:r>
                      </w:p>
                    </w:txbxContent>
                  </v:textbox>
                </v:rect>
                <v:line id="Line 109" o:spid="_x0000_s1128" style="position:absolute;visibility:visible;mso-wrap-style:square" from="2297,3767" to="2297,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10" o:spid="_x0000_s1129" style="position:absolute;visibility:visible;mso-wrap-style:square" from="4859,3767" to="4859,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11" o:spid="_x0000_s1130" style="position:absolute;visibility:visible;mso-wrap-style:square" from="7454,3767" to="7454,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112" o:spid="_x0000_s1131" style="position:absolute;visibility:visible;mso-wrap-style:square" from="9949,3767" to="9949,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113" o:spid="_x0000_s1132" style="position:absolute;visibility:visible;mso-wrap-style:square" from="2314,5273" to="2314,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114" o:spid="_x0000_s1133" style="position:absolute;visibility:visible;mso-wrap-style:square" from="4859,5273" to="4859,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115" o:spid="_x0000_s1134" style="position:absolute;visibility:visible;mso-wrap-style:square" from="9933,5273" to="9933,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116" o:spid="_x0000_s1135" style="position:absolute;visibility:visible;mso-wrap-style:square" from="7438,5273" to="7438,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117" o:spid="_x0000_s1136" style="position:absolute;flip:x;visibility:visible;mso-wrap-style:square" from="5947,5273" to="7421,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118" o:spid="_x0000_s1137" style="position:absolute;visibility:visible;mso-wrap-style:square" from="7438,5273" to="8777,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group>
            </w:pict>
          </mc:Fallback>
        </mc:AlternateContent>
      </w:r>
      <w:r>
        <w:rPr>
          <w:spacing w:val="-4"/>
          <w:sz w:val="28"/>
          <w:szCs w:val="28"/>
          <w:lang w:val="uk-UA"/>
        </w:rPr>
        <w:br w:type="page"/>
      </w:r>
      <w:r>
        <w:rPr>
          <w:spacing w:val="-4"/>
          <w:sz w:val="28"/>
          <w:szCs w:val="28"/>
          <w:lang w:val="uk-UA"/>
        </w:rPr>
        <w:lastRenderedPageBreak/>
        <w:t>Таблиця</w:t>
      </w:r>
      <w:r>
        <w:rPr>
          <w:noProof/>
          <w:spacing w:val="-4"/>
          <w:sz w:val="28"/>
          <w:szCs w:val="28"/>
        </w:rPr>
        <w:t xml:space="preserve"> 2</w:t>
      </w:r>
    </w:p>
    <w:p w:rsidR="003D7D8D" w:rsidRDefault="003D7D8D" w:rsidP="003D7D8D">
      <w:pPr>
        <w:widowControl w:val="0"/>
        <w:autoSpaceDE w:val="0"/>
        <w:autoSpaceDN w:val="0"/>
        <w:adjustRightInd w:val="0"/>
        <w:spacing w:after="120" w:line="360" w:lineRule="exact"/>
        <w:jc w:val="center"/>
        <w:rPr>
          <w:spacing w:val="-4"/>
          <w:sz w:val="28"/>
          <w:szCs w:val="28"/>
          <w:lang w:val="uk-UA"/>
        </w:rPr>
      </w:pPr>
      <w:r>
        <w:rPr>
          <w:spacing w:val="-4"/>
          <w:sz w:val="28"/>
          <w:szCs w:val="28"/>
          <w:lang w:val="uk-UA"/>
        </w:rPr>
        <w:t>Докторські дисертації, виконані поляками вихованцями медичного факультету</w:t>
      </w:r>
      <w:r>
        <w:rPr>
          <w:spacing w:val="-4"/>
          <w:sz w:val="28"/>
          <w:szCs w:val="28"/>
          <w:lang w:val="uk-UA"/>
        </w:rPr>
        <w:br/>
        <w:t>Київського університету і захищені в Києві</w:t>
      </w:r>
    </w:p>
    <w:tbl>
      <w:tblPr>
        <w:tblW w:w="0" w:type="auto"/>
        <w:tblInd w:w="40" w:type="dxa"/>
        <w:tblLayout w:type="fixed"/>
        <w:tblCellMar>
          <w:left w:w="40" w:type="dxa"/>
          <w:right w:w="40" w:type="dxa"/>
        </w:tblCellMar>
        <w:tblLook w:val="0000" w:firstRow="0" w:lastRow="0" w:firstColumn="0" w:lastColumn="0" w:noHBand="0" w:noVBand="0"/>
      </w:tblPr>
      <w:tblGrid>
        <w:gridCol w:w="1660"/>
        <w:gridCol w:w="3380"/>
        <w:gridCol w:w="2040"/>
        <w:gridCol w:w="2985"/>
      </w:tblGrid>
      <w:tr w:rsidR="003D7D8D" w:rsidTr="00596909">
        <w:tblPrEx>
          <w:tblCellMar>
            <w:top w:w="0" w:type="dxa"/>
            <w:bottom w:w="0" w:type="dxa"/>
          </w:tblCellMar>
        </w:tblPrEx>
        <w:trPr>
          <w:trHeight w:val="1080"/>
        </w:trPr>
        <w:tc>
          <w:tcPr>
            <w:tcW w:w="1660" w:type="dxa"/>
            <w:tcBorders>
              <w:top w:val="single" w:sz="6" w:space="0" w:color="auto"/>
              <w:left w:val="single" w:sz="6" w:space="0" w:color="auto"/>
              <w:bottom w:val="single" w:sz="6" w:space="0" w:color="auto"/>
              <w:right w:val="single" w:sz="6" w:space="0" w:color="auto"/>
            </w:tcBorders>
            <w:vAlign w:val="center"/>
          </w:tcPr>
          <w:p w:rsidR="003D7D8D" w:rsidRDefault="003D7D8D" w:rsidP="00596909">
            <w:pPr>
              <w:widowControl w:val="0"/>
              <w:autoSpaceDE w:val="0"/>
              <w:autoSpaceDN w:val="0"/>
              <w:adjustRightInd w:val="0"/>
              <w:spacing w:before="60" w:after="60" w:line="360" w:lineRule="exact"/>
              <w:jc w:val="center"/>
              <w:rPr>
                <w:spacing w:val="-4"/>
                <w:w w:val="95"/>
                <w:sz w:val="26"/>
                <w:szCs w:val="26"/>
                <w:lang w:val="uk-UA"/>
              </w:rPr>
            </w:pPr>
            <w:r>
              <w:rPr>
                <w:spacing w:val="-4"/>
                <w:w w:val="95"/>
                <w:sz w:val="26"/>
                <w:szCs w:val="26"/>
                <w:lang w:val="uk-UA"/>
              </w:rPr>
              <w:t>Автор</w:t>
            </w:r>
          </w:p>
        </w:tc>
        <w:tc>
          <w:tcPr>
            <w:tcW w:w="3380" w:type="dxa"/>
            <w:tcBorders>
              <w:top w:val="single" w:sz="6" w:space="0" w:color="auto"/>
              <w:left w:val="single" w:sz="6" w:space="0" w:color="auto"/>
              <w:bottom w:val="single" w:sz="6" w:space="0" w:color="auto"/>
              <w:right w:val="single" w:sz="6" w:space="0" w:color="auto"/>
            </w:tcBorders>
            <w:vAlign w:val="center"/>
          </w:tcPr>
          <w:p w:rsidR="003D7D8D" w:rsidRDefault="003D7D8D" w:rsidP="00596909">
            <w:pPr>
              <w:widowControl w:val="0"/>
              <w:autoSpaceDE w:val="0"/>
              <w:autoSpaceDN w:val="0"/>
              <w:adjustRightInd w:val="0"/>
              <w:spacing w:before="60" w:after="60" w:line="360" w:lineRule="exact"/>
              <w:jc w:val="center"/>
              <w:rPr>
                <w:spacing w:val="-4"/>
                <w:w w:val="95"/>
                <w:sz w:val="26"/>
                <w:szCs w:val="26"/>
                <w:lang w:val="uk-UA"/>
              </w:rPr>
            </w:pPr>
            <w:r>
              <w:rPr>
                <w:spacing w:val="-4"/>
                <w:w w:val="95"/>
                <w:sz w:val="26"/>
                <w:szCs w:val="26"/>
                <w:lang w:val="uk-UA"/>
              </w:rPr>
              <w:t>Назва</w:t>
            </w:r>
          </w:p>
        </w:tc>
        <w:tc>
          <w:tcPr>
            <w:tcW w:w="2040" w:type="dxa"/>
            <w:tcBorders>
              <w:top w:val="single" w:sz="6" w:space="0" w:color="auto"/>
              <w:left w:val="single" w:sz="6" w:space="0" w:color="auto"/>
              <w:bottom w:val="single" w:sz="6" w:space="0" w:color="auto"/>
              <w:right w:val="single" w:sz="6" w:space="0" w:color="auto"/>
            </w:tcBorders>
            <w:vAlign w:val="center"/>
          </w:tcPr>
          <w:p w:rsidR="003D7D8D" w:rsidRDefault="003D7D8D" w:rsidP="00596909">
            <w:pPr>
              <w:widowControl w:val="0"/>
              <w:autoSpaceDE w:val="0"/>
              <w:autoSpaceDN w:val="0"/>
              <w:adjustRightInd w:val="0"/>
              <w:spacing w:before="60" w:after="60" w:line="360" w:lineRule="exact"/>
              <w:jc w:val="center"/>
              <w:rPr>
                <w:spacing w:val="-4"/>
                <w:w w:val="95"/>
                <w:sz w:val="26"/>
                <w:szCs w:val="26"/>
                <w:lang w:val="uk-UA"/>
              </w:rPr>
            </w:pPr>
            <w:r>
              <w:rPr>
                <w:spacing w:val="-4"/>
                <w:w w:val="95"/>
                <w:sz w:val="26"/>
                <w:szCs w:val="26"/>
                <w:lang w:val="uk-UA"/>
              </w:rPr>
              <w:t>Науковий керівник, консультанти</w:t>
            </w:r>
          </w:p>
        </w:tc>
        <w:tc>
          <w:tcPr>
            <w:tcW w:w="2985" w:type="dxa"/>
            <w:tcBorders>
              <w:top w:val="single" w:sz="6" w:space="0" w:color="auto"/>
              <w:left w:val="single" w:sz="6" w:space="0" w:color="auto"/>
              <w:bottom w:val="single" w:sz="6" w:space="0" w:color="auto"/>
              <w:right w:val="single" w:sz="6" w:space="0" w:color="auto"/>
            </w:tcBorders>
            <w:vAlign w:val="center"/>
          </w:tcPr>
          <w:p w:rsidR="003D7D8D" w:rsidRDefault="003D7D8D" w:rsidP="00596909">
            <w:pPr>
              <w:widowControl w:val="0"/>
              <w:autoSpaceDE w:val="0"/>
              <w:autoSpaceDN w:val="0"/>
              <w:adjustRightInd w:val="0"/>
              <w:spacing w:before="60" w:after="60" w:line="360" w:lineRule="exact"/>
              <w:jc w:val="center"/>
              <w:rPr>
                <w:spacing w:val="-4"/>
                <w:w w:val="95"/>
                <w:sz w:val="26"/>
                <w:szCs w:val="26"/>
                <w:lang w:val="uk-UA"/>
              </w:rPr>
            </w:pPr>
            <w:r>
              <w:rPr>
                <w:spacing w:val="-4"/>
                <w:w w:val="95"/>
                <w:sz w:val="26"/>
                <w:szCs w:val="26"/>
                <w:lang w:val="uk-UA"/>
              </w:rPr>
              <w:t>Посада в Польщі</w:t>
            </w:r>
          </w:p>
        </w:tc>
      </w:tr>
      <w:tr w:rsidR="003D7D8D" w:rsidTr="00596909">
        <w:tblPrEx>
          <w:tblCellMar>
            <w:top w:w="0" w:type="dxa"/>
            <w:bottom w:w="0" w:type="dxa"/>
          </w:tblCellMar>
        </w:tblPrEx>
        <w:trPr>
          <w:trHeight w:val="1420"/>
        </w:trPr>
        <w:tc>
          <w:tcPr>
            <w:tcW w:w="16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Хайновський Броніслав</w:t>
            </w:r>
          </w:p>
        </w:tc>
        <w:tc>
          <w:tcPr>
            <w:tcW w:w="338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noProof/>
                <w:spacing w:val="-4"/>
                <w:w w:val="95"/>
                <w:sz w:val="26"/>
                <w:szCs w:val="26"/>
              </w:rPr>
            </w:pPr>
            <w:r>
              <w:rPr>
                <w:noProof/>
                <w:spacing w:val="-4"/>
                <w:w w:val="95"/>
                <w:sz w:val="26"/>
                <w:szCs w:val="26"/>
                <w:lang w:val="uk-UA"/>
              </w:rPr>
              <w:t>О</w:t>
            </w:r>
            <w:r>
              <w:rPr>
                <w:spacing w:val="-4"/>
                <w:w w:val="95"/>
                <w:sz w:val="26"/>
                <w:szCs w:val="26"/>
                <w:lang w:val="uk-UA"/>
              </w:rPr>
              <w:t xml:space="preserve"> суточном колебании темпера</w:t>
            </w:r>
            <w:r>
              <w:rPr>
                <w:spacing w:val="-4"/>
                <w:w w:val="95"/>
                <w:sz w:val="26"/>
                <w:szCs w:val="26"/>
                <w:lang w:val="uk-UA"/>
              </w:rPr>
              <w:softHyphen/>
              <w:t xml:space="preserve">тури человеческого тела в со-стоянии здоровья й болезни </w:t>
            </w:r>
            <w:r>
              <w:rPr>
                <w:noProof/>
                <w:spacing w:val="-4"/>
                <w:w w:val="95"/>
                <w:sz w:val="26"/>
                <w:szCs w:val="26"/>
              </w:rPr>
              <w:t>(1863)</w:t>
            </w:r>
          </w:p>
        </w:tc>
        <w:tc>
          <w:tcPr>
            <w:tcW w:w="204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С.П.Алфер'єв</w:t>
            </w:r>
          </w:p>
        </w:tc>
        <w:tc>
          <w:tcPr>
            <w:tcW w:w="2985"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Професор госпітальної клініки у Варшаві</w:t>
            </w:r>
          </w:p>
        </w:tc>
      </w:tr>
      <w:tr w:rsidR="003D7D8D" w:rsidTr="00596909">
        <w:tblPrEx>
          <w:tblCellMar>
            <w:top w:w="0" w:type="dxa"/>
            <w:bottom w:w="0" w:type="dxa"/>
          </w:tblCellMar>
        </w:tblPrEx>
        <w:trPr>
          <w:trHeight w:val="1080"/>
        </w:trPr>
        <w:tc>
          <w:tcPr>
            <w:tcW w:w="16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Гофман Ігнацій</w:t>
            </w:r>
          </w:p>
        </w:tc>
        <w:tc>
          <w:tcPr>
            <w:tcW w:w="338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noProof/>
                <w:spacing w:val="-4"/>
                <w:w w:val="95"/>
                <w:sz w:val="26"/>
                <w:szCs w:val="26"/>
              </w:rPr>
            </w:pPr>
            <w:r>
              <w:rPr>
                <w:spacing w:val="-4"/>
                <w:w w:val="95"/>
                <w:sz w:val="26"/>
                <w:szCs w:val="26"/>
                <w:lang w:val="uk-UA"/>
              </w:rPr>
              <w:t>Об образовании й вьіделении гилуровой кислоти при зкспе-риментальном нефрите</w:t>
            </w:r>
            <w:r>
              <w:rPr>
                <w:noProof/>
                <w:spacing w:val="-4"/>
                <w:w w:val="95"/>
                <w:sz w:val="26"/>
                <w:szCs w:val="26"/>
              </w:rPr>
              <w:t xml:space="preserve"> (1911)</w:t>
            </w:r>
          </w:p>
        </w:tc>
        <w:tc>
          <w:tcPr>
            <w:tcW w:w="204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В.К.Лідерман</w:t>
            </w:r>
          </w:p>
        </w:tc>
        <w:tc>
          <w:tcPr>
            <w:tcW w:w="2985"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Зав. кафедри патології Познанського університету</w:t>
            </w:r>
          </w:p>
        </w:tc>
      </w:tr>
      <w:tr w:rsidR="003D7D8D" w:rsidTr="00596909">
        <w:tblPrEx>
          <w:tblCellMar>
            <w:top w:w="0" w:type="dxa"/>
            <w:bottom w:w="0" w:type="dxa"/>
          </w:tblCellMar>
        </w:tblPrEx>
        <w:trPr>
          <w:trHeight w:val="1080"/>
        </w:trPr>
        <w:tc>
          <w:tcPr>
            <w:tcW w:w="16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Янушкевич Олександр</w:t>
            </w:r>
          </w:p>
        </w:tc>
        <w:tc>
          <w:tcPr>
            <w:tcW w:w="338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noProof/>
                <w:spacing w:val="-4"/>
                <w:w w:val="95"/>
                <w:sz w:val="26"/>
                <w:szCs w:val="26"/>
              </w:rPr>
            </w:pPr>
            <w:r>
              <w:rPr>
                <w:spacing w:val="-4"/>
                <w:w w:val="95"/>
                <w:sz w:val="26"/>
                <w:szCs w:val="26"/>
                <w:lang w:val="uk-UA"/>
              </w:rPr>
              <w:t>Об алкогольном диурезе</w:t>
            </w:r>
            <w:r>
              <w:rPr>
                <w:noProof/>
                <w:spacing w:val="-4"/>
                <w:w w:val="95"/>
                <w:sz w:val="26"/>
                <w:szCs w:val="26"/>
              </w:rPr>
              <w:t xml:space="preserve"> (1910)</w:t>
            </w:r>
          </w:p>
        </w:tc>
        <w:tc>
          <w:tcPr>
            <w:tcW w:w="204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В.П.Образцов В.К.Високович</w:t>
            </w:r>
          </w:p>
        </w:tc>
        <w:tc>
          <w:tcPr>
            <w:tcW w:w="2985"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Професор кафедри те</w:t>
            </w:r>
            <w:r>
              <w:rPr>
                <w:spacing w:val="-4"/>
                <w:w w:val="95"/>
                <w:sz w:val="26"/>
                <w:szCs w:val="26"/>
                <w:lang w:val="uk-UA"/>
              </w:rPr>
              <w:softHyphen/>
              <w:t>рапії Віденського університету</w:t>
            </w:r>
          </w:p>
        </w:tc>
      </w:tr>
      <w:tr w:rsidR="003D7D8D" w:rsidTr="00596909">
        <w:tblPrEx>
          <w:tblCellMar>
            <w:top w:w="0" w:type="dxa"/>
            <w:bottom w:w="0" w:type="dxa"/>
          </w:tblCellMar>
        </w:tblPrEx>
        <w:trPr>
          <w:trHeight w:val="1760"/>
        </w:trPr>
        <w:tc>
          <w:tcPr>
            <w:tcW w:w="16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Билина Олександр</w:t>
            </w:r>
          </w:p>
        </w:tc>
        <w:tc>
          <w:tcPr>
            <w:tcW w:w="338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noProof/>
                <w:spacing w:val="-4"/>
                <w:w w:val="95"/>
                <w:sz w:val="26"/>
                <w:szCs w:val="26"/>
              </w:rPr>
            </w:pPr>
            <w:r>
              <w:rPr>
                <w:spacing w:val="-4"/>
                <w:w w:val="95"/>
                <w:sz w:val="26"/>
                <w:szCs w:val="26"/>
                <w:lang w:val="uk-UA"/>
              </w:rPr>
              <w:t>Простое торможение условних рефлексов</w:t>
            </w:r>
            <w:r>
              <w:rPr>
                <w:noProof/>
                <w:spacing w:val="-4"/>
                <w:w w:val="95"/>
                <w:sz w:val="26"/>
                <w:szCs w:val="26"/>
              </w:rPr>
              <w:t xml:space="preserve"> (1910)</w:t>
            </w:r>
          </w:p>
        </w:tc>
        <w:tc>
          <w:tcPr>
            <w:tcW w:w="204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І.П.Павлов Б.Ю.Чаговець</w:t>
            </w:r>
          </w:p>
        </w:tc>
        <w:tc>
          <w:tcPr>
            <w:tcW w:w="2985"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Науковий керівник терапевтичного відділення Варшавсь</w:t>
            </w:r>
            <w:r>
              <w:rPr>
                <w:spacing w:val="-4"/>
                <w:w w:val="95"/>
                <w:sz w:val="26"/>
                <w:szCs w:val="26"/>
                <w:lang w:val="uk-UA"/>
              </w:rPr>
              <w:softHyphen/>
              <w:t>кого військового госпіталю</w:t>
            </w:r>
          </w:p>
        </w:tc>
      </w:tr>
      <w:tr w:rsidR="003D7D8D" w:rsidTr="00596909">
        <w:tblPrEx>
          <w:tblCellMar>
            <w:top w:w="0" w:type="dxa"/>
            <w:bottom w:w="0" w:type="dxa"/>
          </w:tblCellMar>
        </w:tblPrEx>
        <w:trPr>
          <w:trHeight w:val="1100"/>
        </w:trPr>
        <w:tc>
          <w:tcPr>
            <w:tcW w:w="166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Тржецеський Антон</w:t>
            </w:r>
          </w:p>
        </w:tc>
        <w:tc>
          <w:tcPr>
            <w:tcW w:w="338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noProof/>
                <w:spacing w:val="-4"/>
                <w:w w:val="95"/>
                <w:sz w:val="26"/>
                <w:szCs w:val="26"/>
              </w:rPr>
              <w:t>0</w:t>
            </w:r>
            <w:r>
              <w:rPr>
                <w:spacing w:val="-4"/>
                <w:w w:val="95"/>
                <w:sz w:val="26"/>
                <w:szCs w:val="26"/>
                <w:lang w:val="uk-UA"/>
              </w:rPr>
              <w:t xml:space="preserve"> влиянии соляной кислотьі на гнилостньіе процессьі в кишках</w:t>
            </w:r>
          </w:p>
        </w:tc>
        <w:tc>
          <w:tcPr>
            <w:tcW w:w="2040"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К.Г.Трітшель О.О.Садовень</w:t>
            </w:r>
            <w:r>
              <w:rPr>
                <w:spacing w:val="-4"/>
                <w:w w:val="95"/>
                <w:sz w:val="26"/>
                <w:szCs w:val="26"/>
                <w:lang w:val="uk-UA"/>
              </w:rPr>
              <w:br/>
              <w:t xml:space="preserve"> В.К-Високович</w:t>
            </w:r>
          </w:p>
        </w:tc>
        <w:tc>
          <w:tcPr>
            <w:tcW w:w="2985" w:type="dxa"/>
            <w:tcBorders>
              <w:top w:val="single" w:sz="6" w:space="0" w:color="auto"/>
              <w:left w:val="single" w:sz="6" w:space="0" w:color="auto"/>
              <w:bottom w:val="single" w:sz="6" w:space="0" w:color="auto"/>
              <w:right w:val="single" w:sz="6" w:space="0" w:color="auto"/>
            </w:tcBorders>
          </w:tcPr>
          <w:p w:rsidR="003D7D8D" w:rsidRDefault="003D7D8D" w:rsidP="00596909">
            <w:pPr>
              <w:widowControl w:val="0"/>
              <w:autoSpaceDE w:val="0"/>
              <w:autoSpaceDN w:val="0"/>
              <w:adjustRightInd w:val="0"/>
              <w:spacing w:before="60" w:after="60" w:line="360" w:lineRule="exact"/>
              <w:rPr>
                <w:spacing w:val="-4"/>
                <w:w w:val="95"/>
                <w:sz w:val="26"/>
                <w:szCs w:val="26"/>
                <w:lang w:val="uk-UA"/>
              </w:rPr>
            </w:pPr>
            <w:r>
              <w:rPr>
                <w:spacing w:val="-4"/>
                <w:w w:val="95"/>
                <w:sz w:val="26"/>
                <w:szCs w:val="26"/>
                <w:lang w:val="uk-UA"/>
              </w:rPr>
              <w:t>Професор кафедри фармакології Познан</w:t>
            </w:r>
            <w:r>
              <w:rPr>
                <w:spacing w:val="-4"/>
                <w:w w:val="95"/>
                <w:sz w:val="26"/>
                <w:szCs w:val="26"/>
                <w:lang w:val="uk-UA"/>
              </w:rPr>
              <w:softHyphen/>
              <w:t>ського університету</w:t>
            </w:r>
          </w:p>
        </w:tc>
      </w:tr>
    </w:tbl>
    <w:p w:rsidR="003D7D8D" w:rsidRDefault="003D7D8D" w:rsidP="003D7D8D">
      <w:pPr>
        <w:widowControl w:val="0"/>
        <w:autoSpaceDE w:val="0"/>
        <w:autoSpaceDN w:val="0"/>
        <w:adjustRightInd w:val="0"/>
        <w:spacing w:line="360" w:lineRule="exact"/>
        <w:ind w:firstLine="680"/>
        <w:jc w:val="both"/>
        <w:rPr>
          <w:spacing w:val="-4"/>
          <w:sz w:val="28"/>
          <w:szCs w:val="28"/>
          <w:lang w:val="uk-UA"/>
        </w:rPr>
      </w:pP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Слід підкреслити, що в Польщі І.Г.Гофман став найвідомішим патологом, а А.Тржецеський</w:t>
      </w:r>
      <w:r>
        <w:rPr>
          <w:noProof/>
          <w:spacing w:val="-4"/>
          <w:sz w:val="28"/>
          <w:szCs w:val="28"/>
        </w:rPr>
        <w:t xml:space="preserve"> —</w:t>
      </w:r>
      <w:r>
        <w:rPr>
          <w:spacing w:val="-4"/>
          <w:sz w:val="28"/>
          <w:szCs w:val="28"/>
          <w:lang w:val="uk-UA"/>
        </w:rPr>
        <w:t xml:space="preserve"> одним з провідних фармакологів. О-Янушкевич на</w:t>
      </w:r>
      <w:r>
        <w:rPr>
          <w:noProof/>
          <w:spacing w:val="-4"/>
          <w:sz w:val="28"/>
          <w:szCs w:val="28"/>
        </w:rPr>
        <w:t xml:space="preserve"> VII</w:t>
      </w:r>
      <w:r>
        <w:rPr>
          <w:spacing w:val="-4"/>
          <w:sz w:val="28"/>
          <w:szCs w:val="28"/>
          <w:lang w:val="uk-UA"/>
        </w:rPr>
        <w:t xml:space="preserve"> з'їзді поль</w:t>
      </w:r>
      <w:r>
        <w:rPr>
          <w:spacing w:val="-4"/>
          <w:sz w:val="28"/>
          <w:szCs w:val="28"/>
          <w:lang w:val="uk-UA"/>
        </w:rPr>
        <w:softHyphen/>
        <w:t>ських терапевтів</w:t>
      </w:r>
      <w:r>
        <w:rPr>
          <w:noProof/>
          <w:spacing w:val="-4"/>
          <w:sz w:val="28"/>
          <w:szCs w:val="28"/>
        </w:rPr>
        <w:t xml:space="preserve"> (1928)</w:t>
      </w:r>
      <w:r>
        <w:rPr>
          <w:spacing w:val="-4"/>
          <w:sz w:val="28"/>
          <w:szCs w:val="28"/>
          <w:lang w:val="uk-UA"/>
        </w:rPr>
        <w:t xml:space="preserve"> запропонував виділення гіпертонічної хвороби в самостійну нозологічну одиницю, відокремивши її від симптоматичних гіпертоній.</w:t>
      </w:r>
    </w:p>
    <w:p w:rsidR="003D7D8D" w:rsidRDefault="003D7D8D" w:rsidP="003D7D8D">
      <w:pPr>
        <w:widowControl w:val="0"/>
        <w:autoSpaceDE w:val="0"/>
        <w:autoSpaceDN w:val="0"/>
        <w:adjustRightInd w:val="0"/>
        <w:spacing w:line="360" w:lineRule="exact"/>
        <w:jc w:val="both"/>
        <w:rPr>
          <w:spacing w:val="-4"/>
          <w:sz w:val="28"/>
          <w:szCs w:val="28"/>
          <w:lang w:val="uk-UA"/>
        </w:rPr>
      </w:pPr>
      <w:r>
        <w:rPr>
          <w:spacing w:val="-4"/>
          <w:sz w:val="28"/>
          <w:szCs w:val="28"/>
          <w:lang w:val="uk-UA"/>
        </w:rPr>
        <w:t>Вихованці Київського університету поляки-медики суттєво поповнили викла</w:t>
      </w:r>
      <w:r>
        <w:rPr>
          <w:spacing w:val="-4"/>
          <w:sz w:val="28"/>
          <w:szCs w:val="28"/>
          <w:lang w:val="uk-UA"/>
        </w:rPr>
        <w:softHyphen/>
        <w:t>дацький склад першого в Україні медичного факультету Харківського університету. Так, прозектором і викладачем анатомії був Ян Станкевич, професором терапевтичної клініки</w:t>
      </w:r>
      <w:r>
        <w:rPr>
          <w:noProof/>
          <w:spacing w:val="-4"/>
          <w:sz w:val="28"/>
          <w:szCs w:val="28"/>
        </w:rPr>
        <w:t xml:space="preserve"> —</w:t>
      </w:r>
      <w:r>
        <w:rPr>
          <w:spacing w:val="-4"/>
          <w:sz w:val="28"/>
          <w:szCs w:val="28"/>
          <w:lang w:val="uk-UA"/>
        </w:rPr>
        <w:t xml:space="preserve"> Людвік Маровський, професором патології і приватної терапії внутрішніх хвороб</w:t>
      </w:r>
      <w:r>
        <w:rPr>
          <w:noProof/>
          <w:spacing w:val="-4"/>
          <w:sz w:val="28"/>
          <w:szCs w:val="28"/>
        </w:rPr>
        <w:t xml:space="preserve"> —</w:t>
      </w:r>
      <w:r>
        <w:rPr>
          <w:spacing w:val="-4"/>
          <w:sz w:val="28"/>
          <w:szCs w:val="28"/>
          <w:lang w:val="uk-UA"/>
        </w:rPr>
        <w:t xml:space="preserve"> Теодор Опенховський. Найбільш визначною постаттю серед його вчених був завідуючий кафедрою ботаніки Леон Ценковський</w:t>
      </w:r>
      <w:r>
        <w:rPr>
          <w:noProof/>
          <w:spacing w:val="-4"/>
          <w:sz w:val="28"/>
          <w:szCs w:val="28"/>
        </w:rPr>
        <w:t xml:space="preserve"> —</w:t>
      </w:r>
      <w:r>
        <w:rPr>
          <w:spacing w:val="-4"/>
          <w:sz w:val="28"/>
          <w:szCs w:val="28"/>
          <w:lang w:val="uk-UA"/>
        </w:rPr>
        <w:t xml:space="preserve"> видатний вчений, в мину</w:t>
      </w:r>
      <w:r>
        <w:rPr>
          <w:spacing w:val="-4"/>
          <w:sz w:val="28"/>
          <w:szCs w:val="28"/>
          <w:lang w:val="uk-UA"/>
        </w:rPr>
        <w:softHyphen/>
        <w:t>лому співробітник Петербурзького і Одеського університетів, досягнення якого в га</w:t>
      </w:r>
      <w:r>
        <w:rPr>
          <w:spacing w:val="-4"/>
          <w:sz w:val="28"/>
          <w:szCs w:val="28"/>
          <w:lang w:val="uk-UA"/>
        </w:rPr>
        <w:softHyphen/>
        <w:t>лузі бактеріології мають всесвітнє значення і не втратили своєї значимості і в наш час.</w:t>
      </w:r>
    </w:p>
    <w:p w:rsidR="003D7D8D" w:rsidRDefault="003D7D8D" w:rsidP="003D7D8D">
      <w:pPr>
        <w:widowControl w:val="0"/>
        <w:autoSpaceDE w:val="0"/>
        <w:autoSpaceDN w:val="0"/>
        <w:adjustRightInd w:val="0"/>
        <w:spacing w:line="360" w:lineRule="exact"/>
        <w:ind w:firstLine="709"/>
        <w:jc w:val="both"/>
        <w:rPr>
          <w:spacing w:val="-4"/>
          <w:sz w:val="28"/>
          <w:szCs w:val="28"/>
          <w:lang w:val="uk-UA"/>
        </w:rPr>
      </w:pPr>
      <w:r>
        <w:rPr>
          <w:spacing w:val="-4"/>
          <w:sz w:val="28"/>
          <w:szCs w:val="28"/>
          <w:lang w:val="uk-UA"/>
        </w:rPr>
        <w:t>Київський університет став другою</w:t>
      </w:r>
      <w:r>
        <w:rPr>
          <w:spacing w:val="-4"/>
          <w:sz w:val="28"/>
          <w:szCs w:val="28"/>
          <w:lang w:val="en-US"/>
        </w:rPr>
        <w:t xml:space="preserve"> alma mater</w:t>
      </w:r>
      <w:r>
        <w:rPr>
          <w:spacing w:val="-4"/>
          <w:sz w:val="28"/>
          <w:szCs w:val="28"/>
          <w:lang w:val="uk-UA"/>
        </w:rPr>
        <w:t xml:space="preserve"> для професорів терапевта К.Ваг</w:t>
      </w:r>
      <w:r>
        <w:rPr>
          <w:spacing w:val="-4"/>
          <w:sz w:val="28"/>
          <w:szCs w:val="28"/>
          <w:lang w:val="uk-UA"/>
        </w:rPr>
        <w:softHyphen/>
      </w:r>
      <w:r>
        <w:rPr>
          <w:spacing w:val="-4"/>
          <w:sz w:val="28"/>
          <w:szCs w:val="28"/>
          <w:lang w:val="uk-UA"/>
        </w:rPr>
        <w:lastRenderedPageBreak/>
        <w:t>нера та невропатолога С.Владичко</w:t>
      </w:r>
      <w:r>
        <w:rPr>
          <w:noProof/>
          <w:spacing w:val="-4"/>
          <w:sz w:val="28"/>
          <w:szCs w:val="28"/>
        </w:rPr>
        <w:t xml:space="preserve"> —</w:t>
      </w:r>
      <w:r>
        <w:rPr>
          <w:spacing w:val="-4"/>
          <w:sz w:val="28"/>
          <w:szCs w:val="28"/>
          <w:lang w:val="uk-UA"/>
        </w:rPr>
        <w:t xml:space="preserve"> учня професора М.Н.Лапінського. Після повер</w:t>
      </w:r>
      <w:r>
        <w:rPr>
          <w:spacing w:val="-4"/>
          <w:sz w:val="28"/>
          <w:szCs w:val="28"/>
          <w:lang w:val="uk-UA"/>
        </w:rPr>
        <w:softHyphen/>
        <w:t>нення до Польщі перший зайняв посаду професора терапевтичної клініки Варшавсь</w:t>
      </w:r>
      <w:r>
        <w:rPr>
          <w:spacing w:val="-4"/>
          <w:sz w:val="28"/>
          <w:szCs w:val="28"/>
          <w:lang w:val="uk-UA"/>
        </w:rPr>
        <w:softHyphen/>
        <w:t>кого університету, а другий очолив неврологічну клініку Віденського університету.</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Результати дослідження свідчать, що окремі з польських вчених-медиків не тільки переносили до Польщі напрацьовані ними в клініках Київського університету наукові здобутки, а і самі ставали у витоків становлення в Україні нових наукових на</w:t>
      </w:r>
      <w:r>
        <w:rPr>
          <w:spacing w:val="-4"/>
          <w:sz w:val="28"/>
          <w:szCs w:val="28"/>
          <w:lang w:val="uk-UA"/>
        </w:rPr>
        <w:softHyphen/>
        <w:t>прямків. Зокрема, Людвиг Горецький став засновником і першим директором від</w:t>
      </w:r>
      <w:r>
        <w:rPr>
          <w:spacing w:val="-4"/>
          <w:sz w:val="28"/>
          <w:szCs w:val="28"/>
          <w:lang w:val="uk-UA"/>
        </w:rPr>
        <w:softHyphen/>
        <w:t>критої в</w:t>
      </w:r>
      <w:r>
        <w:rPr>
          <w:noProof/>
          <w:spacing w:val="-4"/>
          <w:sz w:val="28"/>
          <w:szCs w:val="28"/>
        </w:rPr>
        <w:t xml:space="preserve"> 1863</w:t>
      </w:r>
      <w:r>
        <w:rPr>
          <w:spacing w:val="-4"/>
          <w:sz w:val="28"/>
          <w:szCs w:val="28"/>
          <w:lang w:val="uk-UA"/>
        </w:rPr>
        <w:t xml:space="preserve"> р. на базі Київського військового госпіталю однієї з перших в Російській державі і першої в Україні кафедри дерматології.</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Результати дослідження дозволили встановити, що принаймні</w:t>
      </w:r>
      <w:r>
        <w:rPr>
          <w:noProof/>
          <w:spacing w:val="-4"/>
          <w:sz w:val="28"/>
          <w:szCs w:val="28"/>
        </w:rPr>
        <w:t xml:space="preserve"> 13</w:t>
      </w:r>
      <w:r>
        <w:rPr>
          <w:spacing w:val="-4"/>
          <w:sz w:val="28"/>
          <w:szCs w:val="28"/>
          <w:lang w:val="uk-UA"/>
        </w:rPr>
        <w:t xml:space="preserve"> вихованців ме</w:t>
      </w:r>
      <w:r>
        <w:rPr>
          <w:spacing w:val="-4"/>
          <w:sz w:val="28"/>
          <w:szCs w:val="28"/>
          <w:lang w:val="uk-UA"/>
        </w:rPr>
        <w:softHyphen/>
        <w:t>дичного факультету Київського університету і</w:t>
      </w:r>
      <w:r>
        <w:rPr>
          <w:noProof/>
          <w:spacing w:val="-4"/>
          <w:sz w:val="28"/>
          <w:szCs w:val="28"/>
        </w:rPr>
        <w:t xml:space="preserve"> 4 —</w:t>
      </w:r>
      <w:r>
        <w:rPr>
          <w:spacing w:val="-4"/>
          <w:sz w:val="28"/>
          <w:szCs w:val="28"/>
          <w:lang w:val="uk-UA"/>
        </w:rPr>
        <w:t xml:space="preserve"> Харківського (прізвища наведені в дисертації) після повернення до Польщі стали професорами і працювали в навчальних медичних закладах Варшави, Кракова, Лодзя, Познані, Любліна.</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Аналіз літературних джерел дозволив також прослідкувати за діяльністю деяких польських вчених</w:t>
      </w:r>
      <w:r>
        <w:rPr>
          <w:noProof/>
          <w:spacing w:val="-4"/>
          <w:sz w:val="28"/>
          <w:szCs w:val="28"/>
        </w:rPr>
        <w:t xml:space="preserve"> —</w:t>
      </w:r>
      <w:r>
        <w:rPr>
          <w:spacing w:val="-4"/>
          <w:sz w:val="28"/>
          <w:szCs w:val="28"/>
          <w:lang w:val="uk-UA"/>
        </w:rPr>
        <w:t xml:space="preserve"> вихованців інших університетів Російської імперії в окремих ук</w:t>
      </w:r>
      <w:r>
        <w:rPr>
          <w:spacing w:val="-4"/>
          <w:sz w:val="28"/>
          <w:szCs w:val="28"/>
          <w:lang w:val="uk-UA"/>
        </w:rPr>
        <w:softHyphen/>
        <w:t>раїнських університетах та закладах практичної медицини. Так, вихованець Петер</w:t>
      </w:r>
      <w:r>
        <w:rPr>
          <w:spacing w:val="-4"/>
          <w:sz w:val="28"/>
          <w:szCs w:val="28"/>
          <w:lang w:val="uk-UA"/>
        </w:rPr>
        <w:softHyphen/>
        <w:t>бурзьких Військово-медичної академії і Клінічного інституту, професор Юзеф Зе-мацький працював ординатором хірургічного відділення Полтавської губернської земської лікарні</w:t>
      </w:r>
      <w:r>
        <w:rPr>
          <w:noProof/>
          <w:spacing w:val="-4"/>
          <w:sz w:val="28"/>
          <w:szCs w:val="28"/>
        </w:rPr>
        <w:t xml:space="preserve"> (1891-1896),</w:t>
      </w:r>
      <w:r>
        <w:rPr>
          <w:spacing w:val="-4"/>
          <w:sz w:val="28"/>
          <w:szCs w:val="28"/>
          <w:lang w:val="uk-UA"/>
        </w:rPr>
        <w:t xml:space="preserve"> суміщаючи одночасно посаду приват-доцента кафедри хірургічної патології Харківського університету. Після повернення до Польщі був ректором Віденського університету. Соратник академіка Д.К.Заболотного і майбутній професор Познанського університету Леон Підлевський в</w:t>
      </w:r>
      <w:r>
        <w:rPr>
          <w:noProof/>
          <w:spacing w:val="-4"/>
          <w:sz w:val="28"/>
          <w:szCs w:val="28"/>
        </w:rPr>
        <w:t xml:space="preserve"> 1913</w:t>
      </w:r>
      <w:r>
        <w:rPr>
          <w:spacing w:val="-4"/>
          <w:sz w:val="28"/>
          <w:szCs w:val="28"/>
          <w:lang w:val="uk-UA"/>
        </w:rPr>
        <w:t xml:space="preserve"> р. призначався дирек</w:t>
      </w:r>
      <w:r>
        <w:rPr>
          <w:spacing w:val="-4"/>
          <w:sz w:val="28"/>
          <w:szCs w:val="28"/>
          <w:lang w:val="uk-UA"/>
        </w:rPr>
        <w:softHyphen/>
        <w:t>тором Катеринославського санітарно-бактеріологічного інституту, ав</w:t>
      </w:r>
      <w:r>
        <w:rPr>
          <w:noProof/>
          <w:spacing w:val="-4"/>
          <w:sz w:val="28"/>
          <w:szCs w:val="28"/>
        </w:rPr>
        <w:t xml:space="preserve"> 1918</w:t>
      </w:r>
      <w:r>
        <w:rPr>
          <w:spacing w:val="-4"/>
          <w:sz w:val="28"/>
          <w:szCs w:val="28"/>
          <w:lang w:val="uk-UA"/>
        </w:rPr>
        <w:t xml:space="preserve"> р. обирав</w:t>
      </w:r>
      <w:r>
        <w:rPr>
          <w:spacing w:val="-4"/>
          <w:sz w:val="28"/>
          <w:szCs w:val="28"/>
          <w:lang w:val="uk-UA"/>
        </w:rPr>
        <w:softHyphen/>
        <w:t>ся професором кафедри мікробіології Катеринославського університету, з яким також пов'язана діяльність випускника Московського університету невропатолога професо</w:t>
      </w:r>
      <w:r>
        <w:rPr>
          <w:spacing w:val="-4"/>
          <w:sz w:val="28"/>
          <w:szCs w:val="28"/>
          <w:lang w:val="uk-UA"/>
        </w:rPr>
        <w:softHyphen/>
        <w:t>ра В.Дзержинського, який протягом</w:t>
      </w:r>
      <w:r>
        <w:rPr>
          <w:noProof/>
          <w:spacing w:val="-4"/>
          <w:sz w:val="28"/>
          <w:szCs w:val="28"/>
        </w:rPr>
        <w:t xml:space="preserve"> 1913-1922</w:t>
      </w:r>
      <w:r>
        <w:rPr>
          <w:spacing w:val="-4"/>
          <w:sz w:val="28"/>
          <w:szCs w:val="28"/>
          <w:lang w:val="uk-UA"/>
        </w:rPr>
        <w:t xml:space="preserve"> рр. працював ординатором Харків</w:t>
      </w:r>
      <w:r>
        <w:rPr>
          <w:spacing w:val="-4"/>
          <w:sz w:val="28"/>
          <w:szCs w:val="28"/>
          <w:lang w:val="uk-UA"/>
        </w:rPr>
        <w:softHyphen/>
        <w:t>ської губернської земської лікарні і керівником поліклініки при клініці нервових хво</w:t>
      </w:r>
      <w:r>
        <w:rPr>
          <w:spacing w:val="-4"/>
          <w:sz w:val="28"/>
          <w:szCs w:val="28"/>
          <w:lang w:val="uk-UA"/>
        </w:rPr>
        <w:softHyphen/>
        <w:t>роб Харківського університету, завідуючим кафедрою неврології медичного факуль</w:t>
      </w:r>
      <w:r>
        <w:rPr>
          <w:spacing w:val="-4"/>
          <w:sz w:val="28"/>
          <w:szCs w:val="28"/>
          <w:lang w:val="uk-UA"/>
        </w:rPr>
        <w:softHyphen/>
        <w:t>тету Катеринославського університету, в Польщі займав посаду ординатора військо</w:t>
      </w:r>
      <w:r>
        <w:rPr>
          <w:spacing w:val="-4"/>
          <w:sz w:val="28"/>
          <w:szCs w:val="28"/>
          <w:lang w:val="uk-UA"/>
        </w:rPr>
        <w:softHyphen/>
        <w:t>вого госпіталю у Лодзі.</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Таким чином, результати дослідження свідчать про суттєве значення Київської медичної, зокрема, терапевтичної школи у підготовці і науковому становленні низки відомих польських діячів медицини, які внесли свій внесок у розвиток медицини в Польщі і в Україні.</w:t>
      </w:r>
    </w:p>
    <w:p w:rsidR="003D7D8D" w:rsidRDefault="003D7D8D" w:rsidP="003D7D8D">
      <w:pPr>
        <w:widowControl w:val="0"/>
        <w:autoSpaceDE w:val="0"/>
        <w:autoSpaceDN w:val="0"/>
        <w:adjustRightInd w:val="0"/>
        <w:spacing w:line="360" w:lineRule="exact"/>
        <w:ind w:firstLine="660"/>
        <w:jc w:val="both"/>
        <w:rPr>
          <w:spacing w:val="-4"/>
          <w:sz w:val="28"/>
          <w:szCs w:val="28"/>
          <w:lang w:val="uk-UA"/>
        </w:rPr>
      </w:pPr>
      <w:r>
        <w:rPr>
          <w:spacing w:val="-4"/>
          <w:sz w:val="28"/>
          <w:szCs w:val="28"/>
          <w:lang w:val="uk-UA"/>
        </w:rPr>
        <w:t>Як історичну спадковість слід розглядати те, що навчальні заклади України (крім Замойської академії), через які здійснювалось передання польського досвіду, подолавши на своєму історичному шляху різні перепони і витримавши неодноразові трансформації, існують і тепер, але вже з якісно новим змістом: відновлена в</w:t>
      </w:r>
      <w:r>
        <w:rPr>
          <w:noProof/>
          <w:spacing w:val="-4"/>
          <w:sz w:val="28"/>
          <w:szCs w:val="28"/>
        </w:rPr>
        <w:t xml:space="preserve"> 1994</w:t>
      </w:r>
      <w:r>
        <w:rPr>
          <w:spacing w:val="-4"/>
          <w:sz w:val="28"/>
          <w:szCs w:val="28"/>
          <w:lang w:val="uk-UA"/>
        </w:rPr>
        <w:t xml:space="preserve"> р. Острозька школа отримала статус Академії</w:t>
      </w:r>
      <w:r>
        <w:rPr>
          <w:noProof/>
          <w:spacing w:val="-4"/>
          <w:sz w:val="28"/>
          <w:szCs w:val="28"/>
        </w:rPr>
        <w:t xml:space="preserve"> (1994),</w:t>
      </w:r>
      <w:r>
        <w:rPr>
          <w:spacing w:val="-4"/>
          <w:sz w:val="28"/>
          <w:szCs w:val="28"/>
          <w:lang w:val="uk-UA"/>
        </w:rPr>
        <w:t xml:space="preserve"> Львівський "Колегіум медикум" </w:t>
      </w:r>
      <w:r>
        <w:rPr>
          <w:spacing w:val="-4"/>
          <w:sz w:val="28"/>
          <w:szCs w:val="28"/>
          <w:lang w:val="uk-UA"/>
        </w:rPr>
        <w:lastRenderedPageBreak/>
        <w:t>носить ім'я доктора медицини поляка Анджея Крупинського, а Львівський Націо</w:t>
      </w:r>
      <w:r>
        <w:rPr>
          <w:spacing w:val="-4"/>
          <w:sz w:val="28"/>
          <w:szCs w:val="28"/>
          <w:lang w:val="uk-UA"/>
        </w:rPr>
        <w:softHyphen/>
        <w:t>нальний медичний університет</w:t>
      </w:r>
      <w:r>
        <w:rPr>
          <w:noProof/>
          <w:spacing w:val="-4"/>
          <w:sz w:val="28"/>
          <w:szCs w:val="28"/>
        </w:rPr>
        <w:t xml:space="preserve"> —</w:t>
      </w:r>
      <w:r>
        <w:rPr>
          <w:spacing w:val="-4"/>
          <w:sz w:val="28"/>
          <w:szCs w:val="28"/>
          <w:lang w:val="uk-UA"/>
        </w:rPr>
        <w:t xml:space="preserve"> ім'я Данила Галицького</w:t>
      </w:r>
      <w:r>
        <w:rPr>
          <w:noProof/>
          <w:spacing w:val="-4"/>
          <w:sz w:val="28"/>
          <w:szCs w:val="28"/>
        </w:rPr>
        <w:t xml:space="preserve"> —</w:t>
      </w:r>
      <w:r>
        <w:rPr>
          <w:spacing w:val="-4"/>
          <w:sz w:val="28"/>
          <w:szCs w:val="28"/>
          <w:lang w:val="uk-UA"/>
        </w:rPr>
        <w:t xml:space="preserve"> засновника Галицько-Волинської держави, через яку Західна Україна вперше пізнала польського досвіду медичної справи, освіти і науки.</w:t>
      </w:r>
    </w:p>
    <w:p w:rsidR="003D7D8D" w:rsidRDefault="003D7D8D" w:rsidP="003D7D8D">
      <w:pPr>
        <w:widowControl w:val="0"/>
        <w:autoSpaceDE w:val="0"/>
        <w:autoSpaceDN w:val="0"/>
        <w:adjustRightInd w:val="0"/>
        <w:spacing w:before="240" w:after="120" w:line="360" w:lineRule="exact"/>
        <w:jc w:val="center"/>
        <w:rPr>
          <w:b/>
          <w:bCs/>
          <w:spacing w:val="-4"/>
          <w:sz w:val="28"/>
          <w:szCs w:val="28"/>
          <w:lang w:val="uk-UA"/>
        </w:rPr>
      </w:pPr>
      <w:r>
        <w:rPr>
          <w:b/>
          <w:bCs/>
          <w:spacing w:val="-4"/>
          <w:sz w:val="28"/>
          <w:szCs w:val="28"/>
          <w:lang w:val="uk-UA"/>
        </w:rPr>
        <w:t>ВИСНОВКИ</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spacing w:val="-4"/>
          <w:sz w:val="28"/>
          <w:szCs w:val="28"/>
          <w:lang w:val="uk-UA"/>
        </w:rPr>
        <w:t>Системний аналіз багатовікових взаємозв'язків Польщі і України в галузі вищої медичної освіти виявив їх чинники та особливості пройденого ними історичного шляху від перенесення польських взірців вищої медичної освіти на терени України до передання Польщі здобутків української вищої медичної школи, що сприяло взаємозбагаченню двох сторін, довело свою ефективність і є історичним підґрунтям для подальшого їх розвитку на якісно новій основі між двома сусідніми державами європейської спрямованості.</w:t>
      </w:r>
    </w:p>
    <w:p w:rsidR="003D7D8D" w:rsidRDefault="003D7D8D" w:rsidP="003D7D8D">
      <w:pPr>
        <w:widowControl w:val="0"/>
        <w:autoSpaceDE w:val="0"/>
        <w:autoSpaceDN w:val="0"/>
        <w:adjustRightInd w:val="0"/>
        <w:spacing w:line="360" w:lineRule="exact"/>
        <w:ind w:firstLine="700"/>
        <w:jc w:val="both"/>
        <w:rPr>
          <w:spacing w:val="-4"/>
          <w:sz w:val="28"/>
          <w:szCs w:val="28"/>
          <w:lang w:val="uk-UA"/>
        </w:rPr>
      </w:pPr>
      <w:r>
        <w:rPr>
          <w:noProof/>
          <w:spacing w:val="-4"/>
          <w:sz w:val="28"/>
          <w:szCs w:val="28"/>
        </w:rPr>
        <w:t>1.</w:t>
      </w:r>
      <w:r>
        <w:rPr>
          <w:spacing w:val="-4"/>
          <w:sz w:val="28"/>
          <w:szCs w:val="28"/>
          <w:lang w:val="uk-UA"/>
        </w:rPr>
        <w:t xml:space="preserve"> Показано, що перенесення до України польських взірців медичної освіти і взаємозбагачення в цій галузі двох держав має понад 700-річну історію і пов'язане з політичними обставинами початку</w:t>
      </w:r>
      <w:r>
        <w:rPr>
          <w:noProof/>
          <w:spacing w:val="-4"/>
          <w:sz w:val="28"/>
          <w:szCs w:val="28"/>
        </w:rPr>
        <w:t xml:space="preserve"> XIII -</w:t>
      </w:r>
      <w:r>
        <w:rPr>
          <w:spacing w:val="-4"/>
          <w:sz w:val="28"/>
          <w:szCs w:val="28"/>
          <w:lang w:val="uk-UA"/>
        </w:rPr>
        <w:t xml:space="preserve"> початку</w:t>
      </w:r>
      <w:r>
        <w:rPr>
          <w:noProof/>
          <w:spacing w:val="-4"/>
          <w:sz w:val="28"/>
          <w:szCs w:val="28"/>
        </w:rPr>
        <w:t xml:space="preserve"> XIX</w:t>
      </w:r>
      <w:r>
        <w:rPr>
          <w:spacing w:val="-4"/>
          <w:sz w:val="28"/>
          <w:szCs w:val="28"/>
          <w:lang w:val="uk-UA"/>
        </w:rPr>
        <w:t xml:space="preserve"> століть: переміщенням після занепаду Київської Русі центру української державності на землі Галицько-Волин</w:t>
      </w:r>
      <w:r>
        <w:rPr>
          <w:spacing w:val="-4"/>
          <w:sz w:val="28"/>
          <w:szCs w:val="28"/>
          <w:lang w:val="uk-UA"/>
        </w:rPr>
        <w:softHyphen/>
        <w:t>ського князівства, що межувало з Польщею і Литвою, приєднанням до Польщі Гали</w:t>
      </w:r>
      <w:r>
        <w:rPr>
          <w:spacing w:val="-4"/>
          <w:sz w:val="28"/>
          <w:szCs w:val="28"/>
          <w:lang w:val="uk-UA"/>
        </w:rPr>
        <w:softHyphen/>
        <w:t>чини і частини Подолії</w:t>
      </w:r>
      <w:r>
        <w:rPr>
          <w:noProof/>
          <w:spacing w:val="-4"/>
          <w:sz w:val="28"/>
          <w:szCs w:val="28"/>
        </w:rPr>
        <w:t xml:space="preserve"> (1349),</w:t>
      </w:r>
      <w:r>
        <w:rPr>
          <w:spacing w:val="-4"/>
          <w:sz w:val="28"/>
          <w:szCs w:val="28"/>
          <w:lang w:val="uk-UA"/>
        </w:rPr>
        <w:t xml:space="preserve"> а до Литви</w:t>
      </w:r>
      <w:r>
        <w:rPr>
          <w:noProof/>
          <w:spacing w:val="-4"/>
          <w:sz w:val="28"/>
          <w:szCs w:val="28"/>
        </w:rPr>
        <w:t xml:space="preserve"> —</w:t>
      </w:r>
      <w:r>
        <w:rPr>
          <w:spacing w:val="-4"/>
          <w:sz w:val="28"/>
          <w:szCs w:val="28"/>
          <w:lang w:val="uk-UA"/>
        </w:rPr>
        <w:t xml:space="preserve"> більшої частини Волині і Берестейських земель</w:t>
      </w:r>
      <w:r>
        <w:rPr>
          <w:noProof/>
          <w:spacing w:val="-4"/>
          <w:sz w:val="28"/>
          <w:szCs w:val="28"/>
        </w:rPr>
        <w:t xml:space="preserve"> (1377),</w:t>
      </w:r>
      <w:r>
        <w:rPr>
          <w:spacing w:val="-4"/>
          <w:sz w:val="28"/>
          <w:szCs w:val="28"/>
          <w:lang w:val="uk-UA"/>
        </w:rPr>
        <w:t xml:space="preserve"> поділ Польщі між Прусією, Австрією і Росією</w:t>
      </w:r>
      <w:r>
        <w:rPr>
          <w:noProof/>
          <w:spacing w:val="-4"/>
          <w:sz w:val="28"/>
          <w:szCs w:val="28"/>
        </w:rPr>
        <w:t xml:space="preserve"> (1772, 1793, 1794),</w:t>
      </w:r>
      <w:r>
        <w:rPr>
          <w:spacing w:val="-4"/>
          <w:sz w:val="28"/>
          <w:szCs w:val="28"/>
          <w:lang w:val="uk-UA"/>
        </w:rPr>
        <w:t xml:space="preserve"> в результаті яких до Австро-Угорщини відійшла Галичина, а Польща опинилась під протекторатом Росії, переставши з</w:t>
      </w:r>
      <w:r>
        <w:rPr>
          <w:noProof/>
          <w:spacing w:val="-4"/>
          <w:sz w:val="28"/>
          <w:szCs w:val="28"/>
        </w:rPr>
        <w:t xml:space="preserve"> 1815</w:t>
      </w:r>
      <w:r>
        <w:rPr>
          <w:spacing w:val="-4"/>
          <w:sz w:val="28"/>
          <w:szCs w:val="28"/>
          <w:lang w:val="uk-UA"/>
        </w:rPr>
        <w:t xml:space="preserve"> р. існувати як держава, ставши, як і Україна, частиною Російської імперії.</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2.</w:t>
      </w:r>
      <w:r>
        <w:rPr>
          <w:spacing w:val="-4"/>
          <w:sz w:val="28"/>
          <w:szCs w:val="28"/>
          <w:lang w:val="uk-UA"/>
        </w:rPr>
        <w:t xml:space="preserve"> Встановлено, що вища медична школа Польщі на різних історичних етапах пройшла складний шлях становлення та розвитку, особливістю якого стало її гальмування в період феодально-католицької реакції (кінець</w:t>
      </w:r>
      <w:r>
        <w:rPr>
          <w:noProof/>
          <w:spacing w:val="-4"/>
          <w:sz w:val="28"/>
          <w:szCs w:val="28"/>
        </w:rPr>
        <w:t xml:space="preserve"> XVI -</w:t>
      </w:r>
      <w:r>
        <w:rPr>
          <w:spacing w:val="-4"/>
          <w:sz w:val="28"/>
          <w:szCs w:val="28"/>
          <w:lang w:val="uk-UA"/>
        </w:rPr>
        <w:t xml:space="preserve"> перша половина </w:t>
      </w:r>
      <w:r>
        <w:rPr>
          <w:noProof/>
          <w:spacing w:val="-4"/>
          <w:sz w:val="28"/>
          <w:szCs w:val="28"/>
        </w:rPr>
        <w:t>XVII</w:t>
      </w:r>
      <w:r>
        <w:rPr>
          <w:spacing w:val="-4"/>
          <w:sz w:val="28"/>
          <w:szCs w:val="28"/>
          <w:lang w:val="uk-UA"/>
        </w:rPr>
        <w:t xml:space="preserve"> століть), подолання схоластики як наслідок сприйняття з середини</w:t>
      </w:r>
      <w:r>
        <w:rPr>
          <w:noProof/>
          <w:spacing w:val="-4"/>
          <w:sz w:val="28"/>
          <w:szCs w:val="28"/>
        </w:rPr>
        <w:t xml:space="preserve"> XVIII</w:t>
      </w:r>
      <w:r>
        <w:rPr>
          <w:spacing w:val="-4"/>
          <w:sz w:val="28"/>
          <w:szCs w:val="28"/>
          <w:lang w:val="uk-UA"/>
        </w:rPr>
        <w:t xml:space="preserve"> ст. пе</w:t>
      </w:r>
      <w:r>
        <w:rPr>
          <w:spacing w:val="-4"/>
          <w:sz w:val="28"/>
          <w:szCs w:val="28"/>
          <w:lang w:val="uk-UA"/>
        </w:rPr>
        <w:softHyphen/>
        <w:t>редових ідей Європейського Просвітництва, а в</w:t>
      </w:r>
      <w:r>
        <w:rPr>
          <w:noProof/>
          <w:spacing w:val="-4"/>
          <w:sz w:val="28"/>
          <w:szCs w:val="28"/>
        </w:rPr>
        <w:t xml:space="preserve"> XIX</w:t>
      </w:r>
      <w:r>
        <w:rPr>
          <w:spacing w:val="-4"/>
          <w:sz w:val="28"/>
          <w:szCs w:val="28"/>
          <w:lang w:val="uk-UA"/>
        </w:rPr>
        <w:t xml:space="preserve"> ст.</w:t>
      </w:r>
      <w:r>
        <w:rPr>
          <w:noProof/>
          <w:spacing w:val="-4"/>
          <w:sz w:val="28"/>
          <w:szCs w:val="28"/>
        </w:rPr>
        <w:t xml:space="preserve"> —</w:t>
      </w:r>
      <w:r>
        <w:rPr>
          <w:spacing w:val="-4"/>
          <w:sz w:val="28"/>
          <w:szCs w:val="28"/>
          <w:lang w:val="uk-UA"/>
        </w:rPr>
        <w:t xml:space="preserve"> германізацію та русифі</w:t>
      </w:r>
      <w:r>
        <w:rPr>
          <w:spacing w:val="-4"/>
          <w:sz w:val="28"/>
          <w:szCs w:val="28"/>
          <w:lang w:val="uk-UA"/>
        </w:rPr>
        <w:softHyphen/>
        <w:t>кацію вищої освіти, в тому числі і медичної, однак навіть у складних політичних умовах спромоглася сформувати мережу вищих навчальних медичних закладів, зі стін яких, особливо в</w:t>
      </w:r>
      <w:r>
        <w:rPr>
          <w:noProof/>
          <w:spacing w:val="-4"/>
          <w:sz w:val="28"/>
          <w:szCs w:val="28"/>
        </w:rPr>
        <w:t xml:space="preserve"> XIX</w:t>
      </w:r>
      <w:r>
        <w:rPr>
          <w:spacing w:val="-4"/>
          <w:sz w:val="28"/>
          <w:szCs w:val="28"/>
          <w:lang w:val="uk-UA"/>
        </w:rPr>
        <w:t xml:space="preserve"> ст., вийшла плеяда вчених</w:t>
      </w:r>
      <w:r>
        <w:rPr>
          <w:noProof/>
          <w:spacing w:val="-4"/>
          <w:sz w:val="28"/>
          <w:szCs w:val="28"/>
        </w:rPr>
        <w:t xml:space="preserve"> —</w:t>
      </w:r>
      <w:r>
        <w:rPr>
          <w:spacing w:val="-4"/>
          <w:sz w:val="28"/>
          <w:szCs w:val="28"/>
          <w:lang w:val="uk-UA"/>
        </w:rPr>
        <w:t xml:space="preserve"> засновників національних наукових медичних шкіл і напрямків.</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3.</w:t>
      </w:r>
      <w:r>
        <w:rPr>
          <w:spacing w:val="-4"/>
          <w:sz w:val="28"/>
          <w:szCs w:val="28"/>
          <w:lang w:val="uk-UA"/>
        </w:rPr>
        <w:t xml:space="preserve"> Доведено, що основними чинниками перенесення до України польських взір</w:t>
      </w:r>
      <w:r>
        <w:rPr>
          <w:spacing w:val="-4"/>
          <w:sz w:val="28"/>
          <w:szCs w:val="28"/>
          <w:lang w:val="uk-UA"/>
        </w:rPr>
        <w:softHyphen/>
        <w:t>ців медичної освіти, починаючи з другої половини</w:t>
      </w:r>
      <w:r>
        <w:rPr>
          <w:noProof/>
          <w:spacing w:val="-4"/>
          <w:sz w:val="28"/>
          <w:szCs w:val="28"/>
        </w:rPr>
        <w:t xml:space="preserve"> XIV</w:t>
      </w:r>
      <w:r>
        <w:rPr>
          <w:spacing w:val="-4"/>
          <w:sz w:val="28"/>
          <w:szCs w:val="28"/>
          <w:lang w:val="uk-UA"/>
        </w:rPr>
        <w:t xml:space="preserve"> ст., стали заснування Краків</w:t>
      </w:r>
      <w:r>
        <w:rPr>
          <w:spacing w:val="-4"/>
          <w:sz w:val="28"/>
          <w:szCs w:val="28"/>
          <w:lang w:val="uk-UA"/>
        </w:rPr>
        <w:softHyphen/>
        <w:t>ського університету з медичним факультетом</w:t>
      </w:r>
      <w:r>
        <w:rPr>
          <w:noProof/>
          <w:spacing w:val="-4"/>
          <w:sz w:val="28"/>
          <w:szCs w:val="28"/>
        </w:rPr>
        <w:t xml:space="preserve"> (1364),</w:t>
      </w:r>
      <w:r>
        <w:rPr>
          <w:spacing w:val="-4"/>
          <w:sz w:val="28"/>
          <w:szCs w:val="28"/>
          <w:lang w:val="uk-UA"/>
        </w:rPr>
        <w:t xml:space="preserve"> на схід від якого не було жод</w:t>
      </w:r>
      <w:r>
        <w:rPr>
          <w:spacing w:val="-4"/>
          <w:sz w:val="28"/>
          <w:szCs w:val="28"/>
          <w:lang w:val="uk-UA"/>
        </w:rPr>
        <w:softHyphen/>
        <w:t>ного вищого навчального закладу, і який на початку</w:t>
      </w:r>
      <w:r>
        <w:rPr>
          <w:noProof/>
          <w:spacing w:val="-4"/>
          <w:sz w:val="28"/>
          <w:szCs w:val="28"/>
        </w:rPr>
        <w:t xml:space="preserve"> XV</w:t>
      </w:r>
      <w:r>
        <w:rPr>
          <w:spacing w:val="-4"/>
          <w:sz w:val="28"/>
          <w:szCs w:val="28"/>
          <w:lang w:val="uk-UA"/>
        </w:rPr>
        <w:t xml:space="preserve"> ст. став відомим за межами Польщі здобутками природничих наук, а також досягнення польської медицини в період культурного Відродження Польщі (кінець</w:t>
      </w:r>
      <w:r>
        <w:rPr>
          <w:noProof/>
          <w:spacing w:val="-4"/>
          <w:sz w:val="28"/>
          <w:szCs w:val="28"/>
        </w:rPr>
        <w:t xml:space="preserve"> XV —</w:t>
      </w:r>
      <w:r>
        <w:rPr>
          <w:spacing w:val="-4"/>
          <w:sz w:val="28"/>
          <w:szCs w:val="28"/>
          <w:lang w:val="uk-UA"/>
        </w:rPr>
        <w:t xml:space="preserve"> початок</w:t>
      </w:r>
      <w:r>
        <w:rPr>
          <w:noProof/>
          <w:spacing w:val="-4"/>
          <w:sz w:val="28"/>
          <w:szCs w:val="28"/>
        </w:rPr>
        <w:t xml:space="preserve"> XVII</w:t>
      </w:r>
      <w:r>
        <w:rPr>
          <w:spacing w:val="-4"/>
          <w:sz w:val="28"/>
          <w:szCs w:val="28"/>
          <w:lang w:val="uk-UA"/>
        </w:rPr>
        <w:t xml:space="preserve"> століть), як результат запозичення передових для того часу європейських взірців, які через Польщу ставали відомими і в Україні (започаткування анатомічного і </w:t>
      </w:r>
      <w:r>
        <w:rPr>
          <w:spacing w:val="-4"/>
          <w:sz w:val="28"/>
          <w:szCs w:val="28"/>
          <w:lang w:val="uk-UA"/>
        </w:rPr>
        <w:lastRenderedPageBreak/>
        <w:t>фізіологічного напрямків в медицині, зародження перших клінічних шкіл).</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4.</w:t>
      </w:r>
      <w:r>
        <w:rPr>
          <w:spacing w:val="-4"/>
          <w:sz w:val="28"/>
          <w:szCs w:val="28"/>
          <w:lang w:val="uk-UA"/>
        </w:rPr>
        <w:t xml:space="preserve"> Показано, що першими досвіду польської вищої медичної освіти зазнали західноукраїнські землі, пройшовши шлях від знайомства з ним в результаті поодиноких виїздів української молоді для навчання в Краківському університеті (Георгій Дрогобич,</w:t>
      </w:r>
      <w:r>
        <w:rPr>
          <w:noProof/>
          <w:spacing w:val="-4"/>
          <w:sz w:val="28"/>
          <w:szCs w:val="28"/>
        </w:rPr>
        <w:t xml:space="preserve"> XV</w:t>
      </w:r>
      <w:r>
        <w:rPr>
          <w:spacing w:val="-4"/>
          <w:sz w:val="28"/>
          <w:szCs w:val="28"/>
          <w:lang w:val="uk-UA"/>
        </w:rPr>
        <w:t xml:space="preserve"> ст.) до власне перенесення з кінця</w:t>
      </w:r>
      <w:r>
        <w:rPr>
          <w:noProof/>
          <w:spacing w:val="-4"/>
          <w:sz w:val="28"/>
          <w:szCs w:val="28"/>
        </w:rPr>
        <w:t xml:space="preserve"> XVI</w:t>
      </w:r>
      <w:r>
        <w:rPr>
          <w:spacing w:val="-4"/>
          <w:sz w:val="28"/>
          <w:szCs w:val="28"/>
          <w:lang w:val="uk-UA"/>
        </w:rPr>
        <w:t xml:space="preserve"> ст. її здобутків до перших навчальних закладів України</w:t>
      </w:r>
      <w:r>
        <w:rPr>
          <w:noProof/>
          <w:spacing w:val="-4"/>
          <w:sz w:val="28"/>
          <w:szCs w:val="28"/>
        </w:rPr>
        <w:t xml:space="preserve"> —</w:t>
      </w:r>
      <w:r>
        <w:rPr>
          <w:spacing w:val="-4"/>
          <w:sz w:val="28"/>
          <w:szCs w:val="28"/>
          <w:lang w:val="uk-UA"/>
        </w:rPr>
        <w:t xml:space="preserve"> Острозької школи</w:t>
      </w:r>
      <w:r>
        <w:rPr>
          <w:noProof/>
          <w:spacing w:val="-4"/>
          <w:sz w:val="28"/>
          <w:szCs w:val="28"/>
        </w:rPr>
        <w:t xml:space="preserve"> (1578),</w:t>
      </w:r>
      <w:r>
        <w:rPr>
          <w:spacing w:val="-4"/>
          <w:sz w:val="28"/>
          <w:szCs w:val="28"/>
          <w:lang w:val="uk-UA"/>
        </w:rPr>
        <w:t xml:space="preserve"> де викладання медицини започаткував колишній декан медичного факультету Краківського універ</w:t>
      </w:r>
      <w:r>
        <w:rPr>
          <w:spacing w:val="-4"/>
          <w:sz w:val="28"/>
          <w:szCs w:val="28"/>
          <w:lang w:val="uk-UA"/>
        </w:rPr>
        <w:softHyphen/>
        <w:t>ситету Ян Лятошинський, і Замойської академії</w:t>
      </w:r>
      <w:r>
        <w:rPr>
          <w:noProof/>
          <w:spacing w:val="-4"/>
          <w:sz w:val="28"/>
          <w:szCs w:val="28"/>
        </w:rPr>
        <w:t xml:space="preserve"> (1595)</w:t>
      </w:r>
      <w:r>
        <w:rPr>
          <w:spacing w:val="-4"/>
          <w:sz w:val="28"/>
          <w:szCs w:val="28"/>
          <w:lang w:val="uk-UA"/>
        </w:rPr>
        <w:t xml:space="preserve"> з викладачами-поляками, а також до заснованих у Львові польським Урядом університету з медичним факуль</w:t>
      </w:r>
      <w:r>
        <w:rPr>
          <w:spacing w:val="-4"/>
          <w:sz w:val="28"/>
          <w:szCs w:val="28"/>
          <w:lang w:val="uk-UA"/>
        </w:rPr>
        <w:softHyphen/>
        <w:t>тетом</w:t>
      </w:r>
      <w:r>
        <w:rPr>
          <w:noProof/>
          <w:spacing w:val="-4"/>
          <w:sz w:val="28"/>
          <w:szCs w:val="28"/>
        </w:rPr>
        <w:t xml:space="preserve"> (1661)</w:t>
      </w:r>
      <w:r>
        <w:rPr>
          <w:spacing w:val="-4"/>
          <w:sz w:val="28"/>
          <w:szCs w:val="28"/>
          <w:lang w:val="uk-UA"/>
        </w:rPr>
        <w:t xml:space="preserve"> та австрійським Урядом</w:t>
      </w:r>
      <w:r>
        <w:rPr>
          <w:noProof/>
          <w:spacing w:val="-4"/>
          <w:sz w:val="28"/>
          <w:szCs w:val="28"/>
        </w:rPr>
        <w:t xml:space="preserve"> —</w:t>
      </w:r>
      <w:r>
        <w:rPr>
          <w:spacing w:val="-4"/>
          <w:sz w:val="28"/>
          <w:szCs w:val="28"/>
          <w:lang w:val="uk-UA"/>
        </w:rPr>
        <w:t xml:space="preserve"> медичної школи "Колегіум медикум"</w:t>
      </w:r>
      <w:r>
        <w:rPr>
          <w:noProof/>
          <w:spacing w:val="-4"/>
          <w:sz w:val="28"/>
          <w:szCs w:val="28"/>
        </w:rPr>
        <w:t xml:space="preserve"> (1773), </w:t>
      </w:r>
      <w:r>
        <w:rPr>
          <w:spacing w:val="-4"/>
          <w:sz w:val="28"/>
          <w:szCs w:val="28"/>
          <w:lang w:val="uk-UA"/>
        </w:rPr>
        <w:t>фундатором якої став доктор медицини поляк Анджей Крупинський.</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5.</w:t>
      </w:r>
      <w:r>
        <w:rPr>
          <w:spacing w:val="-4"/>
          <w:sz w:val="28"/>
          <w:szCs w:val="28"/>
          <w:lang w:val="uk-UA"/>
        </w:rPr>
        <w:t xml:space="preserve"> Результати дослідження свідчать, що становлення і розвиток якісно нового етапу українсько-польських відносин в галузі медичної науки і освіти відносяться до </w:t>
      </w:r>
      <w:r>
        <w:rPr>
          <w:noProof/>
          <w:spacing w:val="-4"/>
          <w:sz w:val="28"/>
          <w:szCs w:val="28"/>
        </w:rPr>
        <w:t>XIX</w:t>
      </w:r>
      <w:r>
        <w:rPr>
          <w:spacing w:val="-4"/>
          <w:sz w:val="28"/>
          <w:szCs w:val="28"/>
          <w:lang w:val="uk-UA"/>
        </w:rPr>
        <w:t xml:space="preserve"> століття, що співпало з частковим відступом Польщі від германізації вищої освіти і переходом до її русифікації, відкриттям медичних факультетів Харківського </w:t>
      </w:r>
      <w:r>
        <w:rPr>
          <w:noProof/>
          <w:spacing w:val="-4"/>
          <w:sz w:val="28"/>
          <w:szCs w:val="28"/>
        </w:rPr>
        <w:t>(1805)</w:t>
      </w:r>
      <w:r>
        <w:rPr>
          <w:spacing w:val="-4"/>
          <w:sz w:val="28"/>
          <w:szCs w:val="28"/>
          <w:lang w:val="uk-UA"/>
        </w:rPr>
        <w:t xml:space="preserve"> і Київського</w:t>
      </w:r>
      <w:r>
        <w:rPr>
          <w:noProof/>
          <w:spacing w:val="-4"/>
          <w:sz w:val="28"/>
          <w:szCs w:val="28"/>
        </w:rPr>
        <w:t xml:space="preserve"> (1841)</w:t>
      </w:r>
      <w:r>
        <w:rPr>
          <w:spacing w:val="-4"/>
          <w:sz w:val="28"/>
          <w:szCs w:val="28"/>
          <w:lang w:val="uk-UA"/>
        </w:rPr>
        <w:t xml:space="preserve"> університетів, до яких поряд з іншими вищими навчаль</w:t>
      </w:r>
      <w:r>
        <w:rPr>
          <w:spacing w:val="-4"/>
          <w:sz w:val="28"/>
          <w:szCs w:val="28"/>
          <w:lang w:val="uk-UA"/>
        </w:rPr>
        <w:softHyphen/>
        <w:t>ними закладами Російської держави (Московським, Петербурзьким і Казанським університетами. Петербурзькою військово-медичною академією) отримала доступ польська молодь (у</w:t>
      </w:r>
      <w:r>
        <w:rPr>
          <w:noProof/>
          <w:spacing w:val="-4"/>
          <w:sz w:val="28"/>
          <w:szCs w:val="28"/>
        </w:rPr>
        <w:t xml:space="preserve"> 1837</w:t>
      </w:r>
      <w:r>
        <w:rPr>
          <w:spacing w:val="-4"/>
          <w:sz w:val="28"/>
          <w:szCs w:val="28"/>
          <w:lang w:val="uk-UA"/>
        </w:rPr>
        <w:t xml:space="preserve"> р. студенти-поляки Київського університету становили</w:t>
      </w:r>
      <w:r>
        <w:rPr>
          <w:noProof/>
          <w:spacing w:val="-4"/>
          <w:sz w:val="28"/>
          <w:szCs w:val="28"/>
        </w:rPr>
        <w:t xml:space="preserve"> 62,4% </w:t>
      </w:r>
      <w:r>
        <w:rPr>
          <w:spacing w:val="-4"/>
          <w:sz w:val="28"/>
          <w:szCs w:val="28"/>
          <w:lang w:val="uk-UA"/>
        </w:rPr>
        <w:t>загальної кількості), що поклало початок взаємообміну студентами-медиками та викладачами між складовими Російської імперії</w:t>
      </w:r>
      <w:r>
        <w:rPr>
          <w:noProof/>
          <w:spacing w:val="-4"/>
          <w:sz w:val="28"/>
          <w:szCs w:val="28"/>
        </w:rPr>
        <w:t>—</w:t>
      </w:r>
      <w:r>
        <w:rPr>
          <w:spacing w:val="-4"/>
          <w:sz w:val="28"/>
          <w:szCs w:val="28"/>
          <w:lang w:val="uk-UA"/>
        </w:rPr>
        <w:t>Царством Польським (Краківський і Віденський університети, Варшавська і Віденська медико-хірургічні академії) і Україною.</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6.</w:t>
      </w:r>
      <w:r>
        <w:rPr>
          <w:spacing w:val="-4"/>
          <w:sz w:val="28"/>
          <w:szCs w:val="28"/>
          <w:lang w:val="uk-UA"/>
        </w:rPr>
        <w:t xml:space="preserve"> Доведено, що особлива заслуга у розширенні та якісному удосконаленні українсько-польських зв'язків в галузі вищої медичної освіти та науки належить медичному факультету Київського університету, становлення якого відбувалось з використанням матеріальної бази та переведенням до Києва частини студентів і викладачів закритої урядом царської Росії Віленської медико-хірургічної академії </w:t>
      </w:r>
      <w:r>
        <w:rPr>
          <w:noProof/>
          <w:spacing w:val="-4"/>
          <w:sz w:val="28"/>
          <w:szCs w:val="28"/>
        </w:rPr>
        <w:t>(1842),</w:t>
      </w:r>
      <w:r>
        <w:rPr>
          <w:spacing w:val="-4"/>
          <w:sz w:val="28"/>
          <w:szCs w:val="28"/>
          <w:lang w:val="uk-UA"/>
        </w:rPr>
        <w:t xml:space="preserve"> як одного з осередків національно-визвольного руху Польщі, зростанням вступу до нього польської молоді, в результаті чого його вихованцями стали</w:t>
      </w:r>
      <w:r>
        <w:rPr>
          <w:noProof/>
          <w:spacing w:val="-4"/>
          <w:sz w:val="28"/>
          <w:szCs w:val="28"/>
        </w:rPr>
        <w:t xml:space="preserve"> 456</w:t>
      </w:r>
      <w:r>
        <w:rPr>
          <w:spacing w:val="-4"/>
          <w:sz w:val="28"/>
          <w:szCs w:val="28"/>
          <w:lang w:val="uk-UA"/>
        </w:rPr>
        <w:t xml:space="preserve"> лі</w:t>
      </w:r>
      <w:r>
        <w:rPr>
          <w:spacing w:val="-4"/>
          <w:sz w:val="28"/>
          <w:szCs w:val="28"/>
          <w:lang w:val="uk-UA"/>
        </w:rPr>
        <w:softHyphen/>
        <w:t>карів, або</w:t>
      </w:r>
      <w:r>
        <w:rPr>
          <w:noProof/>
          <w:spacing w:val="-4"/>
          <w:sz w:val="28"/>
          <w:szCs w:val="28"/>
        </w:rPr>
        <w:t xml:space="preserve"> 79,6%</w:t>
      </w:r>
      <w:r>
        <w:rPr>
          <w:spacing w:val="-4"/>
          <w:sz w:val="28"/>
          <w:szCs w:val="28"/>
          <w:lang w:val="uk-UA"/>
        </w:rPr>
        <w:t xml:space="preserve"> загальної кількості випускників медичних факультетів університетів України (Харківського</w:t>
      </w:r>
      <w:r>
        <w:rPr>
          <w:noProof/>
          <w:spacing w:val="-4"/>
          <w:sz w:val="28"/>
          <w:szCs w:val="28"/>
        </w:rPr>
        <w:t xml:space="preserve"> — 14,7%,</w:t>
      </w:r>
      <w:r>
        <w:rPr>
          <w:spacing w:val="-4"/>
          <w:sz w:val="28"/>
          <w:szCs w:val="28"/>
          <w:lang w:val="uk-UA"/>
        </w:rPr>
        <w:t xml:space="preserve"> Одеського</w:t>
      </w:r>
      <w:r>
        <w:rPr>
          <w:noProof/>
          <w:spacing w:val="-4"/>
          <w:sz w:val="28"/>
          <w:szCs w:val="28"/>
        </w:rPr>
        <w:t xml:space="preserve"> — 5,7%),</w:t>
      </w:r>
      <w:r>
        <w:rPr>
          <w:spacing w:val="-4"/>
          <w:sz w:val="28"/>
          <w:szCs w:val="28"/>
          <w:lang w:val="uk-UA"/>
        </w:rPr>
        <w:t xml:space="preserve"> що ставить Київський універси</w:t>
      </w:r>
      <w:r>
        <w:rPr>
          <w:spacing w:val="-4"/>
          <w:sz w:val="28"/>
          <w:szCs w:val="28"/>
          <w:lang w:val="uk-UA"/>
        </w:rPr>
        <w:softHyphen/>
        <w:t>тет на четверте місце після Відня, Вроцлава і Берліна, де протягом середини</w:t>
      </w:r>
      <w:r>
        <w:rPr>
          <w:noProof/>
          <w:spacing w:val="-4"/>
          <w:sz w:val="28"/>
          <w:szCs w:val="28"/>
        </w:rPr>
        <w:t xml:space="preserve"> XIX -</w:t>
      </w:r>
      <w:r>
        <w:rPr>
          <w:spacing w:val="-4"/>
          <w:sz w:val="28"/>
          <w:szCs w:val="28"/>
          <w:lang w:val="uk-UA"/>
        </w:rPr>
        <w:t>початку</w:t>
      </w:r>
      <w:r>
        <w:rPr>
          <w:noProof/>
          <w:spacing w:val="-4"/>
          <w:sz w:val="28"/>
          <w:szCs w:val="28"/>
        </w:rPr>
        <w:t xml:space="preserve"> XX</w:t>
      </w:r>
      <w:r>
        <w:rPr>
          <w:spacing w:val="-4"/>
          <w:sz w:val="28"/>
          <w:szCs w:val="28"/>
          <w:lang w:val="uk-UA"/>
        </w:rPr>
        <w:t xml:space="preserve"> століть здобували освіту майбутні польські лікарі.</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7.</w:t>
      </w:r>
      <w:r>
        <w:rPr>
          <w:spacing w:val="-4"/>
          <w:sz w:val="28"/>
          <w:szCs w:val="28"/>
          <w:lang w:val="uk-UA"/>
        </w:rPr>
        <w:t xml:space="preserve"> Аналіз українсько-польських медичних зв'язків свідчить, що відкриття ме</w:t>
      </w:r>
      <w:r>
        <w:rPr>
          <w:spacing w:val="-4"/>
          <w:sz w:val="28"/>
          <w:szCs w:val="28"/>
          <w:lang w:val="uk-UA"/>
        </w:rPr>
        <w:softHyphen/>
        <w:t>дичних факультетів в університетах України, особливо Київського, призвело до якісних змін в них, основним в чому стало взаємозбагачення сторін, як наслідок здобутків медичної науки і освіти Польщі і України, чому сприяли досягнення, зо</w:t>
      </w:r>
      <w:r>
        <w:rPr>
          <w:spacing w:val="-4"/>
          <w:sz w:val="28"/>
          <w:szCs w:val="28"/>
          <w:lang w:val="uk-UA"/>
        </w:rPr>
        <w:softHyphen/>
        <w:t>крема, Київської терапевтичної школи, в стінах якої низка польських громадян-вихо</w:t>
      </w:r>
      <w:r>
        <w:rPr>
          <w:spacing w:val="-4"/>
          <w:sz w:val="28"/>
          <w:szCs w:val="28"/>
          <w:lang w:val="uk-UA"/>
        </w:rPr>
        <w:softHyphen/>
        <w:t xml:space="preserve">ванців медичного факультету захистили докторські дисертації і згодом очолювали </w:t>
      </w:r>
      <w:r>
        <w:rPr>
          <w:spacing w:val="-4"/>
          <w:sz w:val="28"/>
          <w:szCs w:val="28"/>
          <w:lang w:val="uk-UA"/>
        </w:rPr>
        <w:lastRenderedPageBreak/>
        <w:t>відповідні кафедри польських університетів, переносячи до них традиції української медицини і освіти, а окремі з них не тільки залишались працювати в Україні, а і ставали засновниками нових наукових напрямків в українській медицині.</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8.</w:t>
      </w:r>
      <w:r>
        <w:rPr>
          <w:spacing w:val="-4"/>
          <w:sz w:val="28"/>
          <w:szCs w:val="28"/>
          <w:lang w:val="uk-UA"/>
        </w:rPr>
        <w:t xml:space="preserve"> Показано, що особливого впливу європейських, в тому числі і польських, взірців вищої медичної освіти зазнав відновлений в</w:t>
      </w:r>
      <w:r>
        <w:rPr>
          <w:noProof/>
          <w:spacing w:val="-4"/>
          <w:sz w:val="28"/>
          <w:szCs w:val="28"/>
        </w:rPr>
        <w:t xml:space="preserve"> 1894</w:t>
      </w:r>
      <w:r>
        <w:rPr>
          <w:spacing w:val="-4"/>
          <w:sz w:val="28"/>
          <w:szCs w:val="28"/>
          <w:lang w:val="uk-UA"/>
        </w:rPr>
        <w:t xml:space="preserve"> р. медичний факультет Львівського університету, становлення і розвиток якого хоча і відбувались в австро-угорський період, однак з переважною участю вчених-поляків</w:t>
      </w:r>
      <w:r>
        <w:rPr>
          <w:noProof/>
          <w:spacing w:val="-4"/>
          <w:sz w:val="28"/>
          <w:szCs w:val="28"/>
        </w:rPr>
        <w:t xml:space="preserve"> —</w:t>
      </w:r>
      <w:r>
        <w:rPr>
          <w:spacing w:val="-4"/>
          <w:sz w:val="28"/>
          <w:szCs w:val="28"/>
          <w:lang w:val="uk-UA"/>
        </w:rPr>
        <w:t xml:space="preserve"> вихованців універ</w:t>
      </w:r>
      <w:r>
        <w:rPr>
          <w:spacing w:val="-4"/>
          <w:sz w:val="28"/>
          <w:szCs w:val="28"/>
          <w:lang w:val="uk-UA"/>
        </w:rPr>
        <w:softHyphen/>
        <w:t>ситетів Європи і Російської імперії, що сприяло перенесенню їх взірців на західно</w:t>
      </w:r>
      <w:r>
        <w:rPr>
          <w:spacing w:val="-4"/>
          <w:sz w:val="28"/>
          <w:szCs w:val="28"/>
          <w:lang w:val="uk-UA"/>
        </w:rPr>
        <w:softHyphen/>
        <w:t>українські землі, єдиний медичний факультет яких став і місцем підготовки майбутніх вчених, що згодом очолювали кафедри медичних факультетів Європи і Польщі зокрема.</w:t>
      </w:r>
    </w:p>
    <w:p w:rsidR="003D7D8D" w:rsidRDefault="003D7D8D" w:rsidP="003D7D8D">
      <w:pPr>
        <w:widowControl w:val="0"/>
        <w:autoSpaceDE w:val="0"/>
        <w:autoSpaceDN w:val="0"/>
        <w:adjustRightInd w:val="0"/>
        <w:spacing w:line="360" w:lineRule="exact"/>
        <w:ind w:firstLine="680"/>
        <w:jc w:val="both"/>
        <w:rPr>
          <w:spacing w:val="-4"/>
          <w:sz w:val="28"/>
          <w:szCs w:val="28"/>
          <w:lang w:val="uk-UA"/>
        </w:rPr>
      </w:pPr>
      <w:r>
        <w:rPr>
          <w:noProof/>
          <w:spacing w:val="-4"/>
          <w:sz w:val="28"/>
          <w:szCs w:val="28"/>
        </w:rPr>
        <w:t>9.</w:t>
      </w:r>
      <w:r>
        <w:rPr>
          <w:spacing w:val="-4"/>
          <w:sz w:val="28"/>
          <w:szCs w:val="28"/>
          <w:lang w:val="uk-UA"/>
        </w:rPr>
        <w:t xml:space="preserve"> Вивчення польсько-українських зв'язків щодо взаємозбагачення в галузі вищої медичної освіти і науки може стати прикладом для проведення аналогічних досліджень стосовно інших сусідніх з Польщею та Україною європейських держав, що сприятиме ліквідації "білих плям" в їх історико-медичному минулому.</w:t>
      </w:r>
    </w:p>
    <w:p w:rsidR="003D7D8D" w:rsidRDefault="003D7D8D" w:rsidP="003D7D8D">
      <w:pPr>
        <w:widowControl w:val="0"/>
        <w:autoSpaceDE w:val="0"/>
        <w:autoSpaceDN w:val="0"/>
        <w:adjustRightInd w:val="0"/>
        <w:spacing w:before="240" w:after="120" w:line="360" w:lineRule="exact"/>
        <w:jc w:val="center"/>
        <w:rPr>
          <w:b/>
          <w:bCs/>
          <w:spacing w:val="-4"/>
          <w:sz w:val="28"/>
          <w:szCs w:val="28"/>
          <w:lang w:val="uk-UA"/>
        </w:rPr>
      </w:pPr>
      <w:r>
        <w:rPr>
          <w:b/>
          <w:bCs/>
          <w:spacing w:val="-4"/>
          <w:sz w:val="28"/>
          <w:szCs w:val="28"/>
          <w:lang w:val="uk-UA"/>
        </w:rPr>
        <w:t>ПРАКТИЧНІ РЕКОМЕНДАЦІЇ</w:t>
      </w:r>
    </w:p>
    <w:p w:rsidR="003D7D8D" w:rsidRDefault="003D7D8D" w:rsidP="003D7D8D">
      <w:pPr>
        <w:widowControl w:val="0"/>
        <w:autoSpaceDE w:val="0"/>
        <w:autoSpaceDN w:val="0"/>
        <w:adjustRightInd w:val="0"/>
        <w:spacing w:line="360" w:lineRule="exact"/>
        <w:ind w:firstLine="709"/>
        <w:jc w:val="both"/>
        <w:rPr>
          <w:spacing w:val="-4"/>
          <w:sz w:val="28"/>
          <w:szCs w:val="28"/>
          <w:lang w:val="uk-UA"/>
        </w:rPr>
      </w:pPr>
      <w:r>
        <w:rPr>
          <w:spacing w:val="-4"/>
          <w:sz w:val="28"/>
          <w:szCs w:val="28"/>
          <w:lang w:val="uk-UA"/>
        </w:rPr>
        <w:t>Результати дослідження дозволяють рекомендувати:</w:t>
      </w:r>
    </w:p>
    <w:p w:rsidR="003D7D8D" w:rsidRDefault="003D7D8D" w:rsidP="001F57FC">
      <w:pPr>
        <w:widowControl w:val="0"/>
        <w:numPr>
          <w:ilvl w:val="0"/>
          <w:numId w:val="63"/>
        </w:numPr>
        <w:suppressAutoHyphens w:val="0"/>
        <w:autoSpaceDE w:val="0"/>
        <w:autoSpaceDN w:val="0"/>
        <w:adjustRightInd w:val="0"/>
        <w:spacing w:line="360" w:lineRule="exact"/>
        <w:jc w:val="both"/>
        <w:rPr>
          <w:spacing w:val="-4"/>
          <w:sz w:val="28"/>
          <w:szCs w:val="28"/>
          <w:lang w:val="uk-UA"/>
        </w:rPr>
      </w:pPr>
      <w:r>
        <w:rPr>
          <w:spacing w:val="-4"/>
          <w:sz w:val="28"/>
          <w:szCs w:val="28"/>
          <w:lang w:val="uk-UA"/>
        </w:rPr>
        <w:t>культурним центрам Польщі в Україні та України в Польщі використовувати їх як приклад історичного надбання з метою подальшого розширення міждер</w:t>
      </w:r>
      <w:r>
        <w:rPr>
          <w:spacing w:val="-4"/>
          <w:sz w:val="28"/>
          <w:szCs w:val="28"/>
          <w:lang w:val="uk-UA"/>
        </w:rPr>
        <w:softHyphen/>
        <w:t>жавних зв'язків в галузі культури, науки і освіти, в тому числі охорони здоров'я;</w:t>
      </w:r>
    </w:p>
    <w:p w:rsidR="003D7D8D" w:rsidRDefault="003D7D8D" w:rsidP="001F57FC">
      <w:pPr>
        <w:widowControl w:val="0"/>
        <w:numPr>
          <w:ilvl w:val="0"/>
          <w:numId w:val="63"/>
        </w:numPr>
        <w:suppressAutoHyphens w:val="0"/>
        <w:autoSpaceDE w:val="0"/>
        <w:autoSpaceDN w:val="0"/>
        <w:adjustRightInd w:val="0"/>
        <w:spacing w:line="360" w:lineRule="exact"/>
        <w:jc w:val="both"/>
        <w:rPr>
          <w:spacing w:val="-4"/>
          <w:sz w:val="28"/>
          <w:szCs w:val="28"/>
          <w:lang w:val="uk-UA"/>
        </w:rPr>
      </w:pPr>
      <w:r>
        <w:rPr>
          <w:spacing w:val="-4"/>
          <w:sz w:val="28"/>
          <w:szCs w:val="28"/>
          <w:lang w:val="uk-UA"/>
        </w:rPr>
        <w:t>Європейському колегіуму польських та українських університетів (Лодзь) та кафедрам і курсам історії медицини польських та українських вищих навчаль</w:t>
      </w:r>
      <w:r>
        <w:rPr>
          <w:spacing w:val="-4"/>
          <w:sz w:val="28"/>
          <w:szCs w:val="28"/>
          <w:lang w:val="uk-UA"/>
        </w:rPr>
        <w:softHyphen/>
        <w:t>них медичних закладів використовувати їх при вивченні історико-медичного минулого двох сусідніх слов'янських держав.</w:t>
      </w:r>
    </w:p>
    <w:p w:rsidR="003D7D8D" w:rsidRDefault="003D7D8D" w:rsidP="003D7D8D">
      <w:pPr>
        <w:widowControl w:val="0"/>
        <w:autoSpaceDE w:val="0"/>
        <w:autoSpaceDN w:val="0"/>
        <w:adjustRightInd w:val="0"/>
        <w:spacing w:before="240" w:after="120" w:line="360" w:lineRule="exact"/>
        <w:jc w:val="center"/>
        <w:rPr>
          <w:b/>
          <w:bCs/>
          <w:spacing w:val="-4"/>
          <w:sz w:val="28"/>
          <w:szCs w:val="28"/>
          <w:lang w:val="uk-UA"/>
        </w:rPr>
      </w:pPr>
      <w:r>
        <w:rPr>
          <w:b/>
          <w:bCs/>
          <w:spacing w:val="-4"/>
          <w:sz w:val="28"/>
          <w:szCs w:val="28"/>
          <w:lang w:val="uk-UA"/>
        </w:rPr>
        <w:t xml:space="preserve">СПИСОК НАУКОВИХ ПРАЦЬ, ОПУБЛІКОВАНИХ </w:t>
      </w:r>
      <w:r>
        <w:rPr>
          <w:b/>
          <w:bCs/>
          <w:spacing w:val="-4"/>
          <w:sz w:val="28"/>
          <w:szCs w:val="28"/>
          <w:lang w:val="uk-UA"/>
        </w:rPr>
        <w:br/>
        <w:t>ЗА ТЕМОЮ ДИСЕРТАЦІЇ</w:t>
      </w:r>
    </w:p>
    <w:p w:rsidR="003D7D8D" w:rsidRDefault="003D7D8D" w:rsidP="003D7D8D">
      <w:pPr>
        <w:widowControl w:val="0"/>
        <w:autoSpaceDE w:val="0"/>
        <w:autoSpaceDN w:val="0"/>
        <w:adjustRightInd w:val="0"/>
        <w:spacing w:line="360" w:lineRule="exact"/>
        <w:ind w:left="300" w:hanging="300"/>
        <w:jc w:val="both"/>
        <w:rPr>
          <w:noProof/>
          <w:spacing w:val="-4"/>
          <w:sz w:val="28"/>
          <w:szCs w:val="28"/>
        </w:rPr>
      </w:pPr>
      <w:r>
        <w:rPr>
          <w:spacing w:val="-4"/>
          <w:sz w:val="28"/>
          <w:szCs w:val="28"/>
          <w:lang w:val="uk-UA"/>
        </w:rPr>
        <w:t>І</w:t>
      </w:r>
      <w:r>
        <w:rPr>
          <w:noProof/>
          <w:spacing w:val="-4"/>
          <w:sz w:val="28"/>
          <w:szCs w:val="28"/>
        </w:rPr>
        <w:t>.</w:t>
      </w:r>
      <w:r>
        <w:rPr>
          <w:spacing w:val="-4"/>
          <w:sz w:val="28"/>
          <w:szCs w:val="28"/>
          <w:lang w:val="uk-UA"/>
        </w:rPr>
        <w:t xml:space="preserve"> Пшемислав Уліяш. Внесок учених медичного факультету Університет Св. Во</w:t>
      </w:r>
      <w:r>
        <w:rPr>
          <w:spacing w:val="-4"/>
          <w:sz w:val="28"/>
          <w:szCs w:val="28"/>
          <w:lang w:val="uk-UA"/>
        </w:rPr>
        <w:softHyphen/>
        <w:t>лодимира у підготовку наукових кадрів для Польщі</w:t>
      </w:r>
      <w:r>
        <w:rPr>
          <w:noProof/>
          <w:spacing w:val="-4"/>
          <w:sz w:val="28"/>
          <w:szCs w:val="28"/>
        </w:rPr>
        <w:t xml:space="preserve"> //</w:t>
      </w:r>
      <w:r>
        <w:rPr>
          <w:spacing w:val="-4"/>
          <w:sz w:val="28"/>
          <w:szCs w:val="28"/>
          <w:lang w:val="uk-UA"/>
        </w:rPr>
        <w:t xml:space="preserve"> Ліки України.</w:t>
      </w:r>
      <w:r>
        <w:rPr>
          <w:noProof/>
          <w:spacing w:val="-4"/>
          <w:sz w:val="28"/>
          <w:szCs w:val="28"/>
        </w:rPr>
        <w:t xml:space="preserve"> -</w:t>
      </w:r>
      <w:r>
        <w:rPr>
          <w:spacing w:val="-4"/>
          <w:sz w:val="28"/>
          <w:szCs w:val="28"/>
          <w:lang w:val="uk-UA"/>
        </w:rPr>
        <w:t xml:space="preserve"> грудень </w:t>
      </w:r>
      <w:r>
        <w:rPr>
          <w:noProof/>
          <w:spacing w:val="-4"/>
          <w:sz w:val="28"/>
          <w:szCs w:val="28"/>
        </w:rPr>
        <w:t>2006 /</w:t>
      </w:r>
      <w:r>
        <w:rPr>
          <w:spacing w:val="-4"/>
          <w:sz w:val="28"/>
          <w:szCs w:val="28"/>
          <w:lang w:val="uk-UA"/>
        </w:rPr>
        <w:t xml:space="preserve"> січень</w:t>
      </w:r>
      <w:r>
        <w:rPr>
          <w:noProof/>
          <w:spacing w:val="-4"/>
          <w:sz w:val="28"/>
          <w:szCs w:val="28"/>
        </w:rPr>
        <w:t xml:space="preserve"> 2007. - №106/107. -</w:t>
      </w:r>
      <w:r>
        <w:rPr>
          <w:spacing w:val="-4"/>
          <w:sz w:val="28"/>
          <w:szCs w:val="28"/>
          <w:lang w:val="uk-UA"/>
        </w:rPr>
        <w:t xml:space="preserve"> С. 109-І</w:t>
      </w:r>
      <w:r>
        <w:rPr>
          <w:noProof/>
          <w:spacing w:val="-4"/>
          <w:sz w:val="28"/>
          <w:szCs w:val="28"/>
        </w:rPr>
        <w:t xml:space="preserve"> II.</w:t>
      </w:r>
    </w:p>
    <w:p w:rsidR="003D7D8D" w:rsidRDefault="003D7D8D" w:rsidP="003D7D8D">
      <w:pPr>
        <w:widowControl w:val="0"/>
        <w:autoSpaceDE w:val="0"/>
        <w:autoSpaceDN w:val="0"/>
        <w:adjustRightInd w:val="0"/>
        <w:spacing w:line="360" w:lineRule="exact"/>
        <w:ind w:left="340" w:hanging="340"/>
        <w:jc w:val="both"/>
        <w:rPr>
          <w:noProof/>
          <w:spacing w:val="-4"/>
          <w:sz w:val="28"/>
          <w:szCs w:val="28"/>
        </w:rPr>
      </w:pPr>
      <w:r>
        <w:rPr>
          <w:noProof/>
          <w:spacing w:val="-4"/>
          <w:sz w:val="28"/>
          <w:szCs w:val="28"/>
        </w:rPr>
        <w:t>2.</w:t>
      </w:r>
      <w:r>
        <w:rPr>
          <w:spacing w:val="-4"/>
          <w:sz w:val="28"/>
          <w:szCs w:val="28"/>
          <w:lang w:val="uk-UA"/>
        </w:rPr>
        <w:t xml:space="preserve"> Пшемислав Уліяш. Витоки перенесення до України польського досвіду вищої медичної освіти</w:t>
      </w:r>
      <w:r>
        <w:rPr>
          <w:spacing w:val="-4"/>
          <w:sz w:val="28"/>
          <w:szCs w:val="28"/>
          <w:lang w:val="en-US"/>
        </w:rPr>
        <w:t xml:space="preserve"> (XV-XVIII</w:t>
      </w:r>
      <w:r>
        <w:rPr>
          <w:spacing w:val="-4"/>
          <w:sz w:val="28"/>
          <w:szCs w:val="28"/>
          <w:lang w:val="uk-UA"/>
        </w:rPr>
        <w:t xml:space="preserve"> ст.)</w:t>
      </w:r>
      <w:r>
        <w:rPr>
          <w:noProof/>
          <w:spacing w:val="-4"/>
          <w:sz w:val="28"/>
          <w:szCs w:val="28"/>
        </w:rPr>
        <w:t xml:space="preserve"> //</w:t>
      </w:r>
      <w:r>
        <w:rPr>
          <w:spacing w:val="-4"/>
          <w:sz w:val="28"/>
          <w:szCs w:val="28"/>
          <w:lang w:val="uk-UA"/>
        </w:rPr>
        <w:t xml:space="preserve"> Український медичний часопис.</w:t>
      </w:r>
      <w:r>
        <w:rPr>
          <w:noProof/>
          <w:spacing w:val="-4"/>
          <w:sz w:val="28"/>
          <w:szCs w:val="28"/>
        </w:rPr>
        <w:t xml:space="preserve"> - 2007. -№5/61. -</w:t>
      </w:r>
      <w:r>
        <w:rPr>
          <w:spacing w:val="-4"/>
          <w:sz w:val="28"/>
          <w:szCs w:val="28"/>
          <w:lang w:val="uk-UA"/>
        </w:rPr>
        <w:t xml:space="preserve"> С.</w:t>
      </w:r>
      <w:r>
        <w:rPr>
          <w:noProof/>
          <w:spacing w:val="-4"/>
          <w:sz w:val="28"/>
          <w:szCs w:val="28"/>
        </w:rPr>
        <w:t xml:space="preserve"> 135-138.</w:t>
      </w:r>
    </w:p>
    <w:p w:rsidR="003D7D8D" w:rsidRDefault="003D7D8D" w:rsidP="003D7D8D">
      <w:pPr>
        <w:widowControl w:val="0"/>
        <w:autoSpaceDE w:val="0"/>
        <w:autoSpaceDN w:val="0"/>
        <w:adjustRightInd w:val="0"/>
        <w:spacing w:line="360" w:lineRule="exact"/>
        <w:ind w:left="340" w:hanging="340"/>
        <w:jc w:val="both"/>
        <w:rPr>
          <w:noProof/>
          <w:spacing w:val="-4"/>
          <w:sz w:val="28"/>
          <w:szCs w:val="28"/>
        </w:rPr>
      </w:pPr>
      <w:r>
        <w:rPr>
          <w:noProof/>
          <w:spacing w:val="-4"/>
          <w:sz w:val="28"/>
          <w:szCs w:val="28"/>
        </w:rPr>
        <w:t>3.</w:t>
      </w:r>
      <w:r>
        <w:rPr>
          <w:spacing w:val="-4"/>
          <w:sz w:val="28"/>
          <w:szCs w:val="28"/>
          <w:lang w:val="en-US"/>
        </w:rPr>
        <w:t xml:space="preserve"> Przemyslav Uliasz. Pismiennictwo medyczne w Polsce w</w:t>
      </w:r>
      <w:r>
        <w:rPr>
          <w:noProof/>
          <w:spacing w:val="-4"/>
          <w:sz w:val="28"/>
          <w:szCs w:val="28"/>
        </w:rPr>
        <w:t xml:space="preserve"> XIX</w:t>
      </w:r>
      <w:r>
        <w:rPr>
          <w:spacing w:val="-4"/>
          <w:sz w:val="28"/>
          <w:szCs w:val="28"/>
          <w:lang w:val="en-US"/>
        </w:rPr>
        <w:t xml:space="preserve"> wieku</w:t>
      </w:r>
      <w:r>
        <w:rPr>
          <w:noProof/>
          <w:spacing w:val="-4"/>
          <w:sz w:val="28"/>
          <w:szCs w:val="28"/>
        </w:rPr>
        <w:t xml:space="preserve"> //</w:t>
      </w:r>
      <w:r>
        <w:rPr>
          <w:spacing w:val="-4"/>
          <w:sz w:val="28"/>
          <w:szCs w:val="28"/>
          <w:lang w:val="en-US"/>
        </w:rPr>
        <w:t xml:space="preserve"> Stomatologia Wspoiczesna.</w:t>
      </w:r>
      <w:r>
        <w:rPr>
          <w:noProof/>
          <w:spacing w:val="-4"/>
          <w:sz w:val="28"/>
          <w:szCs w:val="28"/>
        </w:rPr>
        <w:t xml:space="preserve"> 2006. -</w:t>
      </w:r>
      <w:r>
        <w:rPr>
          <w:spacing w:val="-4"/>
          <w:sz w:val="28"/>
          <w:szCs w:val="28"/>
          <w:lang w:val="en-US"/>
        </w:rPr>
        <w:t xml:space="preserve"> Vol.</w:t>
      </w:r>
      <w:r>
        <w:rPr>
          <w:noProof/>
          <w:spacing w:val="-4"/>
          <w:sz w:val="28"/>
          <w:szCs w:val="28"/>
        </w:rPr>
        <w:t xml:space="preserve"> 13, №5. -</w:t>
      </w:r>
      <w:r>
        <w:rPr>
          <w:spacing w:val="-4"/>
          <w:sz w:val="28"/>
          <w:szCs w:val="28"/>
          <w:lang w:val="en-US"/>
        </w:rPr>
        <w:t xml:space="preserve"> P.</w:t>
      </w:r>
      <w:r>
        <w:rPr>
          <w:noProof/>
          <w:spacing w:val="-4"/>
          <w:sz w:val="28"/>
          <w:szCs w:val="28"/>
        </w:rPr>
        <w:t xml:space="preserve"> 62-63.</w:t>
      </w:r>
    </w:p>
    <w:p w:rsidR="003D7D8D" w:rsidRDefault="003D7D8D" w:rsidP="003D7D8D">
      <w:pPr>
        <w:widowControl w:val="0"/>
        <w:autoSpaceDE w:val="0"/>
        <w:autoSpaceDN w:val="0"/>
        <w:adjustRightInd w:val="0"/>
        <w:spacing w:line="360" w:lineRule="exact"/>
        <w:ind w:left="340" w:hanging="340"/>
        <w:jc w:val="both"/>
        <w:rPr>
          <w:noProof/>
          <w:spacing w:val="-4"/>
          <w:sz w:val="28"/>
          <w:szCs w:val="28"/>
        </w:rPr>
      </w:pPr>
      <w:r>
        <w:rPr>
          <w:noProof/>
          <w:spacing w:val="-4"/>
          <w:sz w:val="28"/>
          <w:szCs w:val="28"/>
        </w:rPr>
        <w:t>4.</w:t>
      </w:r>
      <w:r>
        <w:rPr>
          <w:spacing w:val="-4"/>
          <w:sz w:val="28"/>
          <w:szCs w:val="28"/>
          <w:lang w:val="en-US"/>
        </w:rPr>
        <w:t xml:space="preserve"> Przemyslav Uliasz. Refleksje</w:t>
      </w:r>
      <w:r>
        <w:rPr>
          <w:spacing w:val="-4"/>
          <w:sz w:val="28"/>
          <w:szCs w:val="28"/>
          <w:lang w:val="uk-UA"/>
        </w:rPr>
        <w:t xml:space="preserve"> о</w:t>
      </w:r>
      <w:r>
        <w:rPr>
          <w:spacing w:val="-4"/>
          <w:sz w:val="28"/>
          <w:szCs w:val="28"/>
          <w:lang w:val="en-US"/>
        </w:rPr>
        <w:t xml:space="preserve"> zapobieganiu choroborn</w:t>
      </w:r>
      <w:r>
        <w:rPr>
          <w:noProof/>
          <w:spacing w:val="-4"/>
          <w:sz w:val="28"/>
          <w:szCs w:val="28"/>
        </w:rPr>
        <w:t xml:space="preserve"> //</w:t>
      </w:r>
      <w:r>
        <w:rPr>
          <w:spacing w:val="-4"/>
          <w:sz w:val="28"/>
          <w:szCs w:val="28"/>
          <w:lang w:val="en-US"/>
        </w:rPr>
        <w:t xml:space="preserve"> Stomatologia Wspoiczesna.</w:t>
      </w:r>
      <w:r>
        <w:rPr>
          <w:noProof/>
          <w:spacing w:val="-4"/>
          <w:sz w:val="28"/>
          <w:szCs w:val="28"/>
        </w:rPr>
        <w:t xml:space="preserve"> -2005. -</w:t>
      </w:r>
      <w:r>
        <w:rPr>
          <w:spacing w:val="-4"/>
          <w:sz w:val="28"/>
          <w:szCs w:val="28"/>
          <w:lang w:val="en-US"/>
        </w:rPr>
        <w:t xml:space="preserve"> Vol.</w:t>
      </w:r>
      <w:r>
        <w:rPr>
          <w:noProof/>
          <w:spacing w:val="-4"/>
          <w:sz w:val="28"/>
          <w:szCs w:val="28"/>
        </w:rPr>
        <w:t xml:space="preserve"> 12, №5. -</w:t>
      </w:r>
      <w:r>
        <w:rPr>
          <w:spacing w:val="-4"/>
          <w:sz w:val="28"/>
          <w:szCs w:val="28"/>
          <w:lang w:val="en-US"/>
        </w:rPr>
        <w:t xml:space="preserve"> P.</w:t>
      </w:r>
      <w:r>
        <w:rPr>
          <w:noProof/>
          <w:spacing w:val="-4"/>
          <w:sz w:val="28"/>
          <w:szCs w:val="28"/>
        </w:rPr>
        <w:t xml:space="preserve"> 48-49.</w:t>
      </w:r>
    </w:p>
    <w:p w:rsidR="003D7D8D" w:rsidRDefault="003D7D8D" w:rsidP="003D7D8D">
      <w:pPr>
        <w:widowControl w:val="0"/>
        <w:autoSpaceDE w:val="0"/>
        <w:autoSpaceDN w:val="0"/>
        <w:adjustRightInd w:val="0"/>
        <w:spacing w:line="360" w:lineRule="exact"/>
        <w:ind w:left="340" w:hanging="340"/>
        <w:jc w:val="both"/>
        <w:rPr>
          <w:noProof/>
          <w:spacing w:val="-4"/>
          <w:sz w:val="28"/>
          <w:szCs w:val="28"/>
        </w:rPr>
      </w:pPr>
      <w:r>
        <w:rPr>
          <w:noProof/>
          <w:spacing w:val="-4"/>
          <w:sz w:val="28"/>
          <w:szCs w:val="28"/>
        </w:rPr>
        <w:t>5.</w:t>
      </w:r>
      <w:r>
        <w:rPr>
          <w:spacing w:val="-4"/>
          <w:sz w:val="28"/>
          <w:szCs w:val="28"/>
          <w:lang w:val="en-US"/>
        </w:rPr>
        <w:t xml:space="preserve"> Przemyslav Uliasz. Przykiady wzorow osobowych lekarza w Polsce w</w:t>
      </w:r>
      <w:r>
        <w:rPr>
          <w:noProof/>
          <w:spacing w:val="-4"/>
          <w:sz w:val="28"/>
          <w:szCs w:val="28"/>
        </w:rPr>
        <w:t xml:space="preserve"> XIX</w:t>
      </w:r>
      <w:r>
        <w:rPr>
          <w:spacing w:val="-4"/>
          <w:sz w:val="28"/>
          <w:szCs w:val="28"/>
          <w:lang w:val="uk-UA"/>
        </w:rPr>
        <w:t xml:space="preserve"> і</w:t>
      </w:r>
      <w:r>
        <w:rPr>
          <w:spacing w:val="-4"/>
          <w:sz w:val="28"/>
          <w:szCs w:val="28"/>
          <w:lang w:val="en-US"/>
        </w:rPr>
        <w:t xml:space="preserve"> w poczatku</w:t>
      </w:r>
      <w:r>
        <w:rPr>
          <w:noProof/>
          <w:spacing w:val="-4"/>
          <w:sz w:val="28"/>
          <w:szCs w:val="28"/>
        </w:rPr>
        <w:t xml:space="preserve"> XX</w:t>
      </w:r>
      <w:r>
        <w:rPr>
          <w:spacing w:val="-4"/>
          <w:sz w:val="28"/>
          <w:szCs w:val="28"/>
          <w:lang w:val="en-US"/>
        </w:rPr>
        <w:t xml:space="preserve"> wieku</w:t>
      </w:r>
      <w:r>
        <w:rPr>
          <w:noProof/>
          <w:spacing w:val="-4"/>
          <w:sz w:val="28"/>
          <w:szCs w:val="28"/>
        </w:rPr>
        <w:t xml:space="preserve"> //</w:t>
      </w:r>
      <w:r>
        <w:rPr>
          <w:spacing w:val="-4"/>
          <w:sz w:val="28"/>
          <w:szCs w:val="28"/>
          <w:lang w:val="en-US"/>
        </w:rPr>
        <w:t xml:space="preserve"> Stomatologia Wspoiczesna (Supplement).</w:t>
      </w:r>
      <w:r>
        <w:rPr>
          <w:noProof/>
          <w:spacing w:val="-4"/>
          <w:sz w:val="28"/>
          <w:szCs w:val="28"/>
        </w:rPr>
        <w:t xml:space="preserve"> - 2005. - №1. -</w:t>
      </w:r>
      <w:r>
        <w:rPr>
          <w:spacing w:val="-4"/>
          <w:sz w:val="28"/>
          <w:szCs w:val="28"/>
          <w:lang w:val="en-US"/>
        </w:rPr>
        <w:t>P.</w:t>
      </w:r>
      <w:r>
        <w:rPr>
          <w:noProof/>
          <w:spacing w:val="-4"/>
          <w:sz w:val="28"/>
          <w:szCs w:val="28"/>
        </w:rPr>
        <w:t xml:space="preserve"> 56-57.</w:t>
      </w:r>
    </w:p>
    <w:p w:rsidR="003D7D8D" w:rsidRDefault="003D7D8D" w:rsidP="003D7D8D">
      <w:pPr>
        <w:widowControl w:val="0"/>
        <w:autoSpaceDE w:val="0"/>
        <w:autoSpaceDN w:val="0"/>
        <w:adjustRightInd w:val="0"/>
        <w:spacing w:line="360" w:lineRule="exact"/>
        <w:jc w:val="both"/>
        <w:rPr>
          <w:b/>
          <w:bCs/>
          <w:spacing w:val="-4"/>
          <w:sz w:val="28"/>
          <w:szCs w:val="28"/>
          <w:lang w:val="uk-UA"/>
        </w:rPr>
      </w:pPr>
    </w:p>
    <w:p w:rsidR="003D7D8D" w:rsidRDefault="003D7D8D" w:rsidP="003D7D8D">
      <w:pPr>
        <w:widowControl w:val="0"/>
        <w:autoSpaceDE w:val="0"/>
        <w:autoSpaceDN w:val="0"/>
        <w:adjustRightInd w:val="0"/>
        <w:spacing w:after="120" w:line="360" w:lineRule="exact"/>
        <w:jc w:val="center"/>
        <w:rPr>
          <w:b/>
          <w:bCs/>
          <w:spacing w:val="-4"/>
          <w:sz w:val="28"/>
          <w:szCs w:val="28"/>
          <w:lang w:val="uk-UA"/>
        </w:rPr>
      </w:pPr>
      <w:r>
        <w:rPr>
          <w:b/>
          <w:bCs/>
          <w:spacing w:val="-4"/>
          <w:sz w:val="28"/>
          <w:szCs w:val="28"/>
          <w:lang w:val="uk-UA"/>
        </w:rPr>
        <w:t>АНОТАЦІЯ</w:t>
      </w:r>
    </w:p>
    <w:p w:rsidR="003D7D8D" w:rsidRDefault="003D7D8D" w:rsidP="003D7D8D">
      <w:pPr>
        <w:widowControl w:val="0"/>
        <w:autoSpaceDE w:val="0"/>
        <w:autoSpaceDN w:val="0"/>
        <w:adjustRightInd w:val="0"/>
        <w:spacing w:line="360" w:lineRule="exact"/>
        <w:ind w:firstLine="660"/>
        <w:jc w:val="both"/>
        <w:rPr>
          <w:b/>
          <w:bCs/>
          <w:i/>
          <w:iCs/>
          <w:spacing w:val="-4"/>
          <w:sz w:val="28"/>
          <w:szCs w:val="28"/>
          <w:lang w:val="uk-UA"/>
        </w:rPr>
      </w:pPr>
      <w:r>
        <w:rPr>
          <w:b/>
          <w:bCs/>
          <w:i/>
          <w:iCs/>
          <w:spacing w:val="-4"/>
          <w:sz w:val="28"/>
          <w:szCs w:val="28"/>
          <w:lang w:val="uk-UA"/>
        </w:rPr>
        <w:t>Уліяш Пшемислав-Богдан Адольфович. Вплив польсько-українських зв'язків на розвиток вищої медичної освіти і науки в Польщі та Україні до початку</w:t>
      </w:r>
      <w:r>
        <w:rPr>
          <w:b/>
          <w:bCs/>
          <w:i/>
          <w:iCs/>
          <w:noProof/>
          <w:spacing w:val="-4"/>
          <w:sz w:val="28"/>
          <w:szCs w:val="28"/>
        </w:rPr>
        <w:t xml:space="preserve"> XX </w:t>
      </w:r>
      <w:r>
        <w:rPr>
          <w:b/>
          <w:bCs/>
          <w:i/>
          <w:iCs/>
          <w:spacing w:val="-4"/>
          <w:sz w:val="28"/>
          <w:szCs w:val="28"/>
          <w:lang w:val="uk-UA"/>
        </w:rPr>
        <w:t>століття.</w:t>
      </w:r>
      <w:r>
        <w:rPr>
          <w:b/>
          <w:bCs/>
          <w:i/>
          <w:iCs/>
          <w:noProof/>
          <w:spacing w:val="-4"/>
          <w:sz w:val="28"/>
          <w:szCs w:val="28"/>
        </w:rPr>
        <w:t xml:space="preserve"> -</w:t>
      </w:r>
      <w:r>
        <w:rPr>
          <w:b/>
          <w:bCs/>
          <w:i/>
          <w:iCs/>
          <w:spacing w:val="-4"/>
          <w:sz w:val="28"/>
          <w:szCs w:val="28"/>
          <w:lang w:val="uk-UA"/>
        </w:rPr>
        <w:t xml:space="preserve"> Рукопис.</w:t>
      </w:r>
    </w:p>
    <w:p w:rsidR="003D7D8D" w:rsidRDefault="003D7D8D" w:rsidP="003D7D8D">
      <w:pPr>
        <w:widowControl w:val="0"/>
        <w:autoSpaceDE w:val="0"/>
        <w:autoSpaceDN w:val="0"/>
        <w:adjustRightInd w:val="0"/>
        <w:spacing w:line="360" w:lineRule="exact"/>
        <w:ind w:firstLine="640"/>
        <w:jc w:val="both"/>
        <w:rPr>
          <w:noProof/>
          <w:spacing w:val="-4"/>
          <w:sz w:val="28"/>
          <w:szCs w:val="28"/>
        </w:rPr>
      </w:pPr>
      <w:r>
        <w:rPr>
          <w:spacing w:val="-4"/>
          <w:sz w:val="28"/>
          <w:szCs w:val="28"/>
          <w:lang w:val="uk-UA"/>
        </w:rPr>
        <w:t>Дисертація на здобуття наукового ступеня кандидата медичних наук за спеціальністю</w:t>
      </w:r>
      <w:r>
        <w:rPr>
          <w:noProof/>
          <w:spacing w:val="-4"/>
          <w:sz w:val="28"/>
          <w:szCs w:val="28"/>
        </w:rPr>
        <w:t xml:space="preserve"> 14.02.03 —</w:t>
      </w:r>
      <w:r>
        <w:rPr>
          <w:spacing w:val="-4"/>
          <w:sz w:val="28"/>
          <w:szCs w:val="28"/>
          <w:lang w:val="uk-UA"/>
        </w:rPr>
        <w:t xml:space="preserve"> соціальна медицина.</w:t>
      </w:r>
      <w:r>
        <w:rPr>
          <w:noProof/>
          <w:spacing w:val="-4"/>
          <w:sz w:val="28"/>
          <w:szCs w:val="28"/>
        </w:rPr>
        <w:t xml:space="preserve"> -</w:t>
      </w:r>
      <w:r>
        <w:rPr>
          <w:spacing w:val="-4"/>
          <w:sz w:val="28"/>
          <w:szCs w:val="28"/>
          <w:lang w:val="uk-UA"/>
        </w:rPr>
        <w:t xml:space="preserve"> Національна медична академія після</w:t>
      </w:r>
      <w:r>
        <w:rPr>
          <w:spacing w:val="-4"/>
          <w:sz w:val="28"/>
          <w:szCs w:val="28"/>
          <w:lang w:val="uk-UA"/>
        </w:rPr>
        <w:softHyphen/>
        <w:t>дипломної освіти імені П.Л. Шулика МОЗ України, Київ,</w:t>
      </w:r>
      <w:r>
        <w:rPr>
          <w:noProof/>
          <w:spacing w:val="-4"/>
          <w:sz w:val="28"/>
          <w:szCs w:val="28"/>
        </w:rPr>
        <w:t xml:space="preserve"> 2008.</w:t>
      </w:r>
    </w:p>
    <w:p w:rsidR="003D7D8D" w:rsidRDefault="003D7D8D" w:rsidP="003D7D8D">
      <w:pPr>
        <w:widowControl w:val="0"/>
        <w:autoSpaceDE w:val="0"/>
        <w:autoSpaceDN w:val="0"/>
        <w:adjustRightInd w:val="0"/>
        <w:spacing w:line="360" w:lineRule="exact"/>
        <w:ind w:firstLine="640"/>
        <w:jc w:val="both"/>
        <w:rPr>
          <w:spacing w:val="-4"/>
          <w:sz w:val="28"/>
          <w:szCs w:val="28"/>
          <w:lang w:val="uk-UA"/>
        </w:rPr>
      </w:pPr>
    </w:p>
    <w:p w:rsidR="003D7D8D" w:rsidRDefault="003D7D8D" w:rsidP="003D7D8D">
      <w:pPr>
        <w:widowControl w:val="0"/>
        <w:autoSpaceDE w:val="0"/>
        <w:autoSpaceDN w:val="0"/>
        <w:adjustRightInd w:val="0"/>
        <w:spacing w:line="360" w:lineRule="exact"/>
        <w:ind w:firstLine="640"/>
        <w:jc w:val="both"/>
        <w:rPr>
          <w:spacing w:val="-4"/>
          <w:sz w:val="28"/>
          <w:szCs w:val="28"/>
          <w:lang w:val="uk-UA"/>
        </w:rPr>
      </w:pPr>
      <w:r>
        <w:rPr>
          <w:spacing w:val="-4"/>
          <w:sz w:val="28"/>
          <w:szCs w:val="28"/>
          <w:lang w:val="uk-UA"/>
        </w:rPr>
        <w:t>Дисертація присвячена науковому аналізу здобутків взаємовпливу польсько-українських зв'язків в галузі медичної освіти і науки з</w:t>
      </w:r>
      <w:r>
        <w:rPr>
          <w:noProof/>
          <w:spacing w:val="-4"/>
          <w:sz w:val="28"/>
          <w:szCs w:val="28"/>
        </w:rPr>
        <w:t xml:space="preserve"> XV</w:t>
      </w:r>
      <w:r>
        <w:rPr>
          <w:spacing w:val="-4"/>
          <w:sz w:val="28"/>
          <w:szCs w:val="28"/>
          <w:lang w:val="uk-UA"/>
        </w:rPr>
        <w:t xml:space="preserve"> до початку</w:t>
      </w:r>
      <w:r>
        <w:rPr>
          <w:noProof/>
          <w:spacing w:val="-4"/>
          <w:sz w:val="28"/>
          <w:szCs w:val="28"/>
        </w:rPr>
        <w:t xml:space="preserve"> XX</w:t>
      </w:r>
      <w:r>
        <w:rPr>
          <w:spacing w:val="-4"/>
          <w:sz w:val="28"/>
          <w:szCs w:val="28"/>
          <w:lang w:val="uk-UA"/>
        </w:rPr>
        <w:t xml:space="preserve"> століття.</w:t>
      </w:r>
    </w:p>
    <w:p w:rsidR="003D7D8D" w:rsidRDefault="003D7D8D" w:rsidP="003D7D8D">
      <w:pPr>
        <w:widowControl w:val="0"/>
        <w:autoSpaceDE w:val="0"/>
        <w:autoSpaceDN w:val="0"/>
        <w:adjustRightInd w:val="0"/>
        <w:spacing w:line="360" w:lineRule="exact"/>
        <w:ind w:firstLine="640"/>
        <w:jc w:val="both"/>
        <w:rPr>
          <w:spacing w:val="-4"/>
          <w:sz w:val="28"/>
          <w:szCs w:val="28"/>
          <w:lang w:val="uk-UA"/>
        </w:rPr>
      </w:pPr>
      <w:r>
        <w:rPr>
          <w:spacing w:val="-4"/>
          <w:sz w:val="28"/>
          <w:szCs w:val="28"/>
          <w:lang w:val="uk-UA"/>
        </w:rPr>
        <w:t>В дисертації узагальнені результати перенесення польськими ученими-медика-ми досвіду медичних факультетів польських університетів на становлення та розвиток перших в Україні навчальних закладів (Острозька школа, Замойська академія), де медицина вперше на її теренах вивчалась як наука, а також діяльності в різні історичні періоди медичного факультету Львівського університету, вчені медики-поляки якого зробили вагомий внесок в удосконалення його розвитку та медичної науки.</w:t>
      </w:r>
    </w:p>
    <w:p w:rsidR="003D7D8D" w:rsidRDefault="003D7D8D" w:rsidP="003D7D8D">
      <w:pPr>
        <w:widowControl w:val="0"/>
        <w:autoSpaceDE w:val="0"/>
        <w:autoSpaceDN w:val="0"/>
        <w:adjustRightInd w:val="0"/>
        <w:spacing w:line="360" w:lineRule="exact"/>
        <w:ind w:firstLine="640"/>
        <w:jc w:val="both"/>
        <w:rPr>
          <w:spacing w:val="-4"/>
          <w:sz w:val="28"/>
          <w:szCs w:val="28"/>
          <w:lang w:val="uk-UA"/>
        </w:rPr>
      </w:pPr>
      <w:r>
        <w:rPr>
          <w:spacing w:val="-4"/>
          <w:sz w:val="28"/>
          <w:szCs w:val="28"/>
          <w:lang w:val="uk-UA"/>
        </w:rPr>
        <w:t>Представлені результати взаємозв'язків та взаємовпливу медичного факультету Київського університету, як одного з центрів підготовки лікарів-поляків середини</w:t>
      </w:r>
      <w:r>
        <w:rPr>
          <w:noProof/>
          <w:spacing w:val="-4"/>
          <w:sz w:val="28"/>
          <w:szCs w:val="28"/>
        </w:rPr>
        <w:t xml:space="preserve"> XIX -</w:t>
      </w:r>
      <w:r>
        <w:rPr>
          <w:spacing w:val="-4"/>
          <w:sz w:val="28"/>
          <w:szCs w:val="28"/>
          <w:lang w:val="uk-UA"/>
        </w:rPr>
        <w:t xml:space="preserve"> початку</w:t>
      </w:r>
      <w:r>
        <w:rPr>
          <w:noProof/>
          <w:spacing w:val="-4"/>
          <w:sz w:val="28"/>
          <w:szCs w:val="28"/>
        </w:rPr>
        <w:t xml:space="preserve"> XX</w:t>
      </w:r>
      <w:r>
        <w:rPr>
          <w:spacing w:val="-4"/>
          <w:sz w:val="28"/>
          <w:szCs w:val="28"/>
          <w:lang w:val="uk-UA"/>
        </w:rPr>
        <w:t xml:space="preserve"> століття, з навчальними медичними закладами Польщі в частині перенесення здобутків і досвіду українських наукових шкіл та передових вчених-медиків українців у розвиток вищої медичної освіти в Польщі, підготовку лікарів-поляків, формування польських національних наукових медичних шкіл, започатку-вання медиками-поляками нових наукових напрямків в Україні.</w:t>
      </w:r>
    </w:p>
    <w:p w:rsidR="003D7D8D" w:rsidRDefault="003D7D8D" w:rsidP="003D7D8D">
      <w:pPr>
        <w:widowControl w:val="0"/>
        <w:autoSpaceDE w:val="0"/>
        <w:autoSpaceDN w:val="0"/>
        <w:adjustRightInd w:val="0"/>
        <w:spacing w:line="360" w:lineRule="exact"/>
        <w:ind w:firstLine="640"/>
        <w:jc w:val="both"/>
        <w:rPr>
          <w:spacing w:val="-4"/>
          <w:sz w:val="28"/>
          <w:szCs w:val="28"/>
          <w:lang w:val="uk-UA"/>
        </w:rPr>
      </w:pPr>
      <w:r>
        <w:rPr>
          <w:b/>
          <w:bCs/>
          <w:spacing w:val="-4"/>
          <w:sz w:val="28"/>
          <w:szCs w:val="28"/>
          <w:lang w:val="uk-UA"/>
        </w:rPr>
        <w:t>Ключові слова:</w:t>
      </w:r>
      <w:r>
        <w:rPr>
          <w:spacing w:val="-4"/>
          <w:sz w:val="28"/>
          <w:szCs w:val="28"/>
          <w:lang w:val="uk-UA"/>
        </w:rPr>
        <w:t xml:space="preserve"> перенесення досвіду в галузі медицини, вищі навчальні ме</w:t>
      </w:r>
      <w:r>
        <w:rPr>
          <w:spacing w:val="-4"/>
          <w:sz w:val="28"/>
          <w:szCs w:val="28"/>
          <w:lang w:val="uk-UA"/>
        </w:rPr>
        <w:softHyphen/>
        <w:t>дичні заклади, медична наука, наукові зв'язки, вчені-медики поляки і українці, взаємо</w:t>
      </w:r>
      <w:r>
        <w:rPr>
          <w:spacing w:val="-4"/>
          <w:sz w:val="28"/>
          <w:szCs w:val="28"/>
          <w:lang w:val="uk-UA"/>
        </w:rPr>
        <w:softHyphen/>
        <w:t>вплив в галузі вищої медичної освіти і науки.</w:t>
      </w:r>
    </w:p>
    <w:p w:rsidR="003D7D8D" w:rsidRDefault="003D7D8D" w:rsidP="003D7D8D">
      <w:pPr>
        <w:widowControl w:val="0"/>
        <w:autoSpaceDE w:val="0"/>
        <w:autoSpaceDN w:val="0"/>
        <w:adjustRightInd w:val="0"/>
        <w:spacing w:line="360" w:lineRule="exact"/>
        <w:jc w:val="both"/>
        <w:rPr>
          <w:b/>
          <w:bCs/>
          <w:spacing w:val="-4"/>
          <w:sz w:val="28"/>
          <w:szCs w:val="28"/>
          <w:lang w:val="uk-UA"/>
        </w:rPr>
      </w:pPr>
    </w:p>
    <w:p w:rsidR="003D7D8D" w:rsidRDefault="003D7D8D" w:rsidP="003D7D8D">
      <w:pPr>
        <w:widowControl w:val="0"/>
        <w:autoSpaceDE w:val="0"/>
        <w:autoSpaceDN w:val="0"/>
        <w:adjustRightInd w:val="0"/>
        <w:spacing w:after="120" w:line="360" w:lineRule="exact"/>
        <w:jc w:val="center"/>
        <w:rPr>
          <w:b/>
          <w:bCs/>
          <w:spacing w:val="-4"/>
          <w:sz w:val="28"/>
          <w:szCs w:val="28"/>
        </w:rPr>
      </w:pPr>
      <w:r>
        <w:rPr>
          <w:b/>
          <w:bCs/>
          <w:spacing w:val="-4"/>
          <w:sz w:val="28"/>
          <w:szCs w:val="28"/>
        </w:rPr>
        <w:t>АННОТАЦИЯ</w:t>
      </w:r>
    </w:p>
    <w:p w:rsidR="003D7D8D" w:rsidRDefault="003D7D8D" w:rsidP="003D7D8D">
      <w:pPr>
        <w:widowControl w:val="0"/>
        <w:autoSpaceDE w:val="0"/>
        <w:autoSpaceDN w:val="0"/>
        <w:adjustRightInd w:val="0"/>
        <w:spacing w:line="360" w:lineRule="exact"/>
        <w:ind w:firstLine="680"/>
        <w:jc w:val="both"/>
        <w:rPr>
          <w:b/>
          <w:bCs/>
          <w:i/>
          <w:iCs/>
          <w:spacing w:val="-4"/>
          <w:sz w:val="28"/>
          <w:szCs w:val="28"/>
        </w:rPr>
      </w:pPr>
      <w:r>
        <w:rPr>
          <w:b/>
          <w:bCs/>
          <w:i/>
          <w:iCs/>
          <w:spacing w:val="-4"/>
          <w:sz w:val="28"/>
          <w:szCs w:val="28"/>
        </w:rPr>
        <w:t>Улияш Пшемислав-Богдан Адольфович, Влияние польско-украинских связей на развитие висшей медицинского образования и науки в Польше и Украине до начала</w:t>
      </w:r>
      <w:r>
        <w:rPr>
          <w:b/>
          <w:bCs/>
          <w:i/>
          <w:iCs/>
          <w:noProof/>
          <w:spacing w:val="-4"/>
          <w:sz w:val="28"/>
          <w:szCs w:val="28"/>
        </w:rPr>
        <w:t xml:space="preserve"> XX</w:t>
      </w:r>
      <w:r>
        <w:rPr>
          <w:b/>
          <w:bCs/>
          <w:i/>
          <w:iCs/>
          <w:spacing w:val="-4"/>
          <w:sz w:val="28"/>
          <w:szCs w:val="28"/>
        </w:rPr>
        <w:t xml:space="preserve"> столетия. -Рукопись.</w:t>
      </w:r>
    </w:p>
    <w:p w:rsidR="003D7D8D" w:rsidRDefault="003D7D8D" w:rsidP="003D7D8D">
      <w:pPr>
        <w:widowControl w:val="0"/>
        <w:autoSpaceDE w:val="0"/>
        <w:autoSpaceDN w:val="0"/>
        <w:adjustRightInd w:val="0"/>
        <w:spacing w:line="360" w:lineRule="exact"/>
        <w:ind w:firstLine="660"/>
        <w:jc w:val="both"/>
        <w:rPr>
          <w:noProof/>
          <w:spacing w:val="-4"/>
          <w:sz w:val="28"/>
          <w:szCs w:val="28"/>
        </w:rPr>
      </w:pPr>
      <w:r>
        <w:rPr>
          <w:spacing w:val="-4"/>
          <w:sz w:val="28"/>
          <w:szCs w:val="28"/>
        </w:rPr>
        <w:t>Диссертация на соискание ученой степени кандидата медицинских наук по специальности</w:t>
      </w:r>
      <w:r>
        <w:rPr>
          <w:noProof/>
          <w:spacing w:val="-4"/>
          <w:sz w:val="28"/>
          <w:szCs w:val="28"/>
        </w:rPr>
        <w:t xml:space="preserve"> 14.02.04 —</w:t>
      </w:r>
      <w:r>
        <w:rPr>
          <w:spacing w:val="-4"/>
          <w:sz w:val="28"/>
          <w:szCs w:val="28"/>
        </w:rPr>
        <w:t xml:space="preserve"> социальная медицина.</w:t>
      </w:r>
      <w:r>
        <w:rPr>
          <w:noProof/>
          <w:spacing w:val="-4"/>
          <w:sz w:val="28"/>
          <w:szCs w:val="28"/>
        </w:rPr>
        <w:t xml:space="preserve"> -</w:t>
      </w:r>
      <w:r>
        <w:rPr>
          <w:spacing w:val="-4"/>
          <w:sz w:val="28"/>
          <w:szCs w:val="28"/>
        </w:rPr>
        <w:t xml:space="preserve"> Национальная медицинская академия последипломного образования имени П.Л. Шулика МЗ Украины, Киев, </w:t>
      </w:r>
      <w:r>
        <w:rPr>
          <w:noProof/>
          <w:spacing w:val="-4"/>
          <w:sz w:val="28"/>
          <w:szCs w:val="28"/>
        </w:rPr>
        <w:t>2008.</w:t>
      </w:r>
    </w:p>
    <w:p w:rsidR="003D7D8D" w:rsidRDefault="003D7D8D" w:rsidP="003D7D8D">
      <w:pPr>
        <w:widowControl w:val="0"/>
        <w:autoSpaceDE w:val="0"/>
        <w:autoSpaceDN w:val="0"/>
        <w:adjustRightInd w:val="0"/>
        <w:spacing w:line="360" w:lineRule="exact"/>
        <w:ind w:firstLine="680"/>
        <w:jc w:val="both"/>
        <w:rPr>
          <w:spacing w:val="-4"/>
          <w:sz w:val="28"/>
          <w:szCs w:val="28"/>
        </w:rPr>
      </w:pPr>
      <w:r>
        <w:rPr>
          <w:spacing w:val="-4"/>
          <w:sz w:val="28"/>
          <w:szCs w:val="28"/>
        </w:rPr>
        <w:t>Диссертация посвящена научному анализу достижений взаимовлияния польско-украинских связей в области образования и науки с</w:t>
      </w:r>
      <w:r>
        <w:rPr>
          <w:noProof/>
          <w:spacing w:val="-4"/>
          <w:sz w:val="28"/>
          <w:szCs w:val="28"/>
        </w:rPr>
        <w:t xml:space="preserve"> XV</w:t>
      </w:r>
      <w:r>
        <w:rPr>
          <w:spacing w:val="-4"/>
          <w:sz w:val="28"/>
          <w:szCs w:val="28"/>
        </w:rPr>
        <w:t xml:space="preserve"> до начала</w:t>
      </w:r>
      <w:r>
        <w:rPr>
          <w:noProof/>
          <w:spacing w:val="-4"/>
          <w:sz w:val="28"/>
          <w:szCs w:val="28"/>
        </w:rPr>
        <w:t xml:space="preserve"> XX</w:t>
      </w:r>
      <w:r>
        <w:rPr>
          <w:spacing w:val="-4"/>
          <w:sz w:val="28"/>
          <w:szCs w:val="28"/>
        </w:rPr>
        <w:t xml:space="preserve"> века.</w:t>
      </w:r>
    </w:p>
    <w:p w:rsidR="003D7D8D" w:rsidRDefault="003D7D8D" w:rsidP="003D7D8D">
      <w:pPr>
        <w:widowControl w:val="0"/>
        <w:autoSpaceDE w:val="0"/>
        <w:autoSpaceDN w:val="0"/>
        <w:adjustRightInd w:val="0"/>
        <w:spacing w:line="360" w:lineRule="exact"/>
        <w:ind w:firstLine="680"/>
        <w:jc w:val="both"/>
        <w:rPr>
          <w:spacing w:val="-4"/>
          <w:sz w:val="28"/>
          <w:szCs w:val="28"/>
        </w:rPr>
      </w:pPr>
      <w:r>
        <w:rPr>
          <w:spacing w:val="-4"/>
          <w:sz w:val="28"/>
          <w:szCs w:val="28"/>
        </w:rPr>
        <w:t xml:space="preserve">Результаты исследования позволили впервые установить периодизацию </w:t>
      </w:r>
      <w:r>
        <w:rPr>
          <w:spacing w:val="-4"/>
          <w:sz w:val="28"/>
          <w:szCs w:val="28"/>
        </w:rPr>
        <w:lastRenderedPageBreak/>
        <w:t>станов</w:t>
      </w:r>
      <w:r>
        <w:rPr>
          <w:spacing w:val="-4"/>
          <w:sz w:val="28"/>
          <w:szCs w:val="28"/>
        </w:rPr>
        <w:softHyphen/>
        <w:t>ления и развития высшего медицинского образования в Польше, выделить в каждом</w:t>
      </w:r>
      <w:r>
        <w:rPr>
          <w:spacing w:val="-4"/>
          <w:sz w:val="28"/>
          <w:szCs w:val="28"/>
        </w:rPr>
        <w:br w:type="page"/>
      </w:r>
      <w:r>
        <w:rPr>
          <w:spacing w:val="-4"/>
          <w:sz w:val="28"/>
          <w:szCs w:val="28"/>
        </w:rPr>
        <w:lastRenderedPageBreak/>
        <w:t>из ее этапов его особенности в зависимости от социально-политических условий страны, осветить роль медицинского факультета Краковского университета</w:t>
      </w:r>
      <w:r>
        <w:rPr>
          <w:noProof/>
          <w:spacing w:val="-4"/>
          <w:sz w:val="28"/>
          <w:szCs w:val="28"/>
        </w:rPr>
        <w:t xml:space="preserve"> (1364) — </w:t>
      </w:r>
      <w:r>
        <w:rPr>
          <w:spacing w:val="-4"/>
          <w:sz w:val="28"/>
          <w:szCs w:val="28"/>
        </w:rPr>
        <w:t>второго в Центральной Европе после Пражского</w:t>
      </w:r>
      <w:r>
        <w:rPr>
          <w:noProof/>
          <w:spacing w:val="-4"/>
          <w:sz w:val="28"/>
          <w:szCs w:val="28"/>
        </w:rPr>
        <w:t xml:space="preserve"> —</w:t>
      </w:r>
      <w:r>
        <w:rPr>
          <w:spacing w:val="-4"/>
          <w:sz w:val="28"/>
          <w:szCs w:val="28"/>
        </w:rPr>
        <w:t xml:space="preserve"> и первой плеяды польских ученых-медиков, заложивших основы анатомофизиологических и клинических путей развития польской медицинской науки, предпосылки создания первых клинических школ.</w:t>
      </w:r>
    </w:p>
    <w:p w:rsidR="003D7D8D" w:rsidRDefault="003D7D8D" w:rsidP="003D7D8D">
      <w:pPr>
        <w:widowControl w:val="0"/>
        <w:autoSpaceDE w:val="0"/>
        <w:autoSpaceDN w:val="0"/>
        <w:adjustRightInd w:val="0"/>
        <w:spacing w:line="360" w:lineRule="exact"/>
        <w:ind w:firstLine="680"/>
        <w:jc w:val="both"/>
        <w:rPr>
          <w:noProof/>
          <w:spacing w:val="-4"/>
          <w:sz w:val="28"/>
          <w:szCs w:val="28"/>
        </w:rPr>
      </w:pPr>
      <w:r>
        <w:rPr>
          <w:spacing w:val="-4"/>
          <w:sz w:val="28"/>
          <w:szCs w:val="28"/>
        </w:rPr>
        <w:t xml:space="preserve">Показано, что формирование факторов, способствовавших перенесению в Украину польских образцов медицинского дела и образования берет свое начало с </w:t>
      </w:r>
      <w:r>
        <w:rPr>
          <w:noProof/>
          <w:spacing w:val="-4"/>
          <w:sz w:val="28"/>
          <w:szCs w:val="28"/>
        </w:rPr>
        <w:t>XIII</w:t>
      </w:r>
      <w:r>
        <w:rPr>
          <w:spacing w:val="-4"/>
          <w:sz w:val="28"/>
          <w:szCs w:val="28"/>
        </w:rPr>
        <w:t xml:space="preserve"> века, что обусловливалось перемещением после падения Киевской Руси политического центра украинской государственности на земли Галицко-Волынского княжества, граничащего с Польшей и Литвой; наличием в Польше Краковского университета с медицинским факультетом, на восток от которого не было ни единого учебного заведения; основанием во Львове цеха цирульников по образцу Познани</w:t>
      </w:r>
      <w:r>
        <w:rPr>
          <w:noProof/>
          <w:spacing w:val="-4"/>
          <w:sz w:val="28"/>
          <w:szCs w:val="28"/>
        </w:rPr>
        <w:t xml:space="preserve"> — </w:t>
      </w:r>
      <w:r>
        <w:rPr>
          <w:spacing w:val="-4"/>
          <w:sz w:val="28"/>
          <w:szCs w:val="28"/>
        </w:rPr>
        <w:t>места первого контакта перенесения в Украину во второй половине</w:t>
      </w:r>
      <w:r>
        <w:rPr>
          <w:noProof/>
          <w:spacing w:val="-4"/>
          <w:sz w:val="28"/>
          <w:szCs w:val="28"/>
        </w:rPr>
        <w:t xml:space="preserve"> XV</w:t>
      </w:r>
      <w:r>
        <w:rPr>
          <w:spacing w:val="-4"/>
          <w:sz w:val="28"/>
          <w:szCs w:val="28"/>
        </w:rPr>
        <w:t xml:space="preserve"> века польского опыта подготовки медиков того времени; переориентацией со второй половины</w:t>
      </w:r>
      <w:r>
        <w:rPr>
          <w:noProof/>
          <w:spacing w:val="-4"/>
          <w:sz w:val="28"/>
          <w:szCs w:val="28"/>
        </w:rPr>
        <w:t xml:space="preserve"> XV</w:t>
      </w:r>
      <w:r>
        <w:rPr>
          <w:spacing w:val="-4"/>
          <w:sz w:val="28"/>
          <w:szCs w:val="28"/>
        </w:rPr>
        <w:t xml:space="preserve"> века украинской молодежи, особенно Западного региона, в получении медицинского образования в университетах Европы, что положило начало перене</w:t>
      </w:r>
      <w:r>
        <w:rPr>
          <w:spacing w:val="-4"/>
          <w:sz w:val="28"/>
          <w:szCs w:val="28"/>
        </w:rPr>
        <w:softHyphen/>
        <w:t>сению их опыта на западноукраинские земли, в частности, в первые на их территории учебные заведения конца</w:t>
      </w:r>
      <w:r>
        <w:rPr>
          <w:noProof/>
          <w:spacing w:val="-4"/>
          <w:sz w:val="28"/>
          <w:szCs w:val="28"/>
        </w:rPr>
        <w:t xml:space="preserve"> XVI</w:t>
      </w:r>
      <w:r>
        <w:rPr>
          <w:spacing w:val="-4"/>
          <w:sz w:val="28"/>
          <w:szCs w:val="28"/>
        </w:rPr>
        <w:t xml:space="preserve"> века</w:t>
      </w:r>
      <w:r>
        <w:rPr>
          <w:noProof/>
          <w:spacing w:val="-4"/>
          <w:sz w:val="28"/>
          <w:szCs w:val="28"/>
        </w:rPr>
        <w:t xml:space="preserve"> —</w:t>
      </w:r>
      <w:r>
        <w:rPr>
          <w:spacing w:val="-4"/>
          <w:sz w:val="28"/>
          <w:szCs w:val="28"/>
        </w:rPr>
        <w:t xml:space="preserve"> Острожскую школу</w:t>
      </w:r>
      <w:r>
        <w:rPr>
          <w:noProof/>
          <w:spacing w:val="-4"/>
          <w:sz w:val="28"/>
          <w:szCs w:val="28"/>
        </w:rPr>
        <w:t xml:space="preserve"> (1578)</w:t>
      </w:r>
      <w:r>
        <w:rPr>
          <w:spacing w:val="-4"/>
          <w:sz w:val="28"/>
          <w:szCs w:val="28"/>
        </w:rPr>
        <w:t xml:space="preserve"> и Замойскую академию</w:t>
      </w:r>
      <w:r>
        <w:rPr>
          <w:noProof/>
          <w:spacing w:val="-4"/>
          <w:sz w:val="28"/>
          <w:szCs w:val="28"/>
        </w:rPr>
        <w:t xml:space="preserve"> (1595),</w:t>
      </w:r>
      <w:r>
        <w:rPr>
          <w:spacing w:val="-4"/>
          <w:sz w:val="28"/>
          <w:szCs w:val="28"/>
        </w:rPr>
        <w:t xml:space="preserve"> а в</w:t>
      </w:r>
      <w:r>
        <w:rPr>
          <w:noProof/>
          <w:spacing w:val="-4"/>
          <w:sz w:val="28"/>
          <w:szCs w:val="28"/>
        </w:rPr>
        <w:t xml:space="preserve"> XVIII</w:t>
      </w:r>
      <w:r>
        <w:rPr>
          <w:spacing w:val="-4"/>
          <w:sz w:val="28"/>
          <w:szCs w:val="28"/>
        </w:rPr>
        <w:t xml:space="preserve"> веке</w:t>
      </w:r>
      <w:r>
        <w:rPr>
          <w:noProof/>
          <w:spacing w:val="-4"/>
          <w:sz w:val="28"/>
          <w:szCs w:val="28"/>
        </w:rPr>
        <w:t xml:space="preserve"> —</w:t>
      </w:r>
      <w:r>
        <w:rPr>
          <w:spacing w:val="-4"/>
          <w:sz w:val="28"/>
          <w:szCs w:val="28"/>
        </w:rPr>
        <w:t xml:space="preserve"> львовские Коллегим медикум</w:t>
      </w:r>
      <w:r>
        <w:rPr>
          <w:noProof/>
          <w:spacing w:val="-4"/>
          <w:sz w:val="28"/>
          <w:szCs w:val="28"/>
        </w:rPr>
        <w:t xml:space="preserve"> (1773)</w:t>
      </w:r>
      <w:r>
        <w:rPr>
          <w:spacing w:val="-4"/>
          <w:sz w:val="28"/>
          <w:szCs w:val="28"/>
        </w:rPr>
        <w:t xml:space="preserve"> и университет с медицинским факультетом</w:t>
      </w:r>
      <w:r>
        <w:rPr>
          <w:noProof/>
          <w:spacing w:val="-4"/>
          <w:sz w:val="28"/>
          <w:szCs w:val="28"/>
        </w:rPr>
        <w:t xml:space="preserve"> (1773).</w:t>
      </w:r>
    </w:p>
    <w:p w:rsidR="003D7D8D" w:rsidRDefault="003D7D8D" w:rsidP="003D7D8D">
      <w:pPr>
        <w:widowControl w:val="0"/>
        <w:autoSpaceDE w:val="0"/>
        <w:autoSpaceDN w:val="0"/>
        <w:adjustRightInd w:val="0"/>
        <w:spacing w:line="360" w:lineRule="exact"/>
        <w:ind w:firstLine="680"/>
        <w:jc w:val="both"/>
        <w:rPr>
          <w:spacing w:val="-4"/>
          <w:sz w:val="28"/>
          <w:szCs w:val="28"/>
        </w:rPr>
      </w:pPr>
      <w:r>
        <w:rPr>
          <w:spacing w:val="-4"/>
          <w:sz w:val="28"/>
          <w:szCs w:val="28"/>
        </w:rPr>
        <w:t>Влияние польских ученых-медиков на организацию учебного процесса и развитие медицинской науки во Львовском университете особенно усилилось после окончательного восстановления его медицинского факультета</w:t>
      </w:r>
      <w:r>
        <w:rPr>
          <w:noProof/>
          <w:spacing w:val="-4"/>
          <w:sz w:val="28"/>
          <w:szCs w:val="28"/>
        </w:rPr>
        <w:t xml:space="preserve"> (1894),</w:t>
      </w:r>
      <w:r>
        <w:rPr>
          <w:spacing w:val="-4"/>
          <w:sz w:val="28"/>
          <w:szCs w:val="28"/>
        </w:rPr>
        <w:t xml:space="preserve"> что привело к оновлению его преподавательского состава учеными польской национальности, воспитанниками в основном Краковского университета, ставшими фундаторами новых кафедр и внесших существенный вклад в польскую, украинскую и мировую медицину.</w:t>
      </w:r>
    </w:p>
    <w:p w:rsidR="003D7D8D" w:rsidRDefault="003D7D8D" w:rsidP="003D7D8D">
      <w:pPr>
        <w:widowControl w:val="0"/>
        <w:autoSpaceDE w:val="0"/>
        <w:autoSpaceDN w:val="0"/>
        <w:adjustRightInd w:val="0"/>
        <w:spacing w:line="360" w:lineRule="exact"/>
        <w:ind w:firstLine="660"/>
        <w:jc w:val="both"/>
        <w:rPr>
          <w:spacing w:val="-4"/>
          <w:sz w:val="28"/>
          <w:szCs w:val="28"/>
        </w:rPr>
      </w:pPr>
      <w:r>
        <w:rPr>
          <w:spacing w:val="-4"/>
          <w:sz w:val="28"/>
          <w:szCs w:val="28"/>
        </w:rPr>
        <w:t>Показано, что после потери Польшей своей государственности</w:t>
      </w:r>
      <w:r>
        <w:rPr>
          <w:noProof/>
          <w:spacing w:val="-4"/>
          <w:sz w:val="28"/>
          <w:szCs w:val="28"/>
        </w:rPr>
        <w:t xml:space="preserve"> (1794)</w:t>
      </w:r>
      <w:r>
        <w:rPr>
          <w:spacing w:val="-4"/>
          <w:sz w:val="28"/>
          <w:szCs w:val="28"/>
        </w:rPr>
        <w:t xml:space="preserve"> польская молодежь была вынуждена обучаться на медицинских факультетах иностранных учебных заведений: российских</w:t>
      </w:r>
      <w:r>
        <w:rPr>
          <w:noProof/>
          <w:spacing w:val="-4"/>
          <w:sz w:val="28"/>
          <w:szCs w:val="28"/>
        </w:rPr>
        <w:t xml:space="preserve"> —</w:t>
      </w:r>
      <w:r>
        <w:rPr>
          <w:spacing w:val="-4"/>
          <w:sz w:val="28"/>
          <w:szCs w:val="28"/>
        </w:rPr>
        <w:t xml:space="preserve"> в Петербурге, Москве и Киеве, немецких</w:t>
      </w:r>
      <w:r>
        <w:rPr>
          <w:noProof/>
          <w:spacing w:val="-4"/>
          <w:sz w:val="28"/>
          <w:szCs w:val="28"/>
        </w:rPr>
        <w:t xml:space="preserve"> —</w:t>
      </w:r>
      <w:r>
        <w:rPr>
          <w:spacing w:val="-4"/>
          <w:sz w:val="28"/>
          <w:szCs w:val="28"/>
        </w:rPr>
        <w:t xml:space="preserve"> в Кракове, Львове, Берлине, Вроцлаве.</w:t>
      </w:r>
    </w:p>
    <w:p w:rsidR="003D7D8D" w:rsidRDefault="003D7D8D" w:rsidP="003D7D8D">
      <w:pPr>
        <w:widowControl w:val="0"/>
        <w:autoSpaceDE w:val="0"/>
        <w:autoSpaceDN w:val="0"/>
        <w:adjustRightInd w:val="0"/>
        <w:spacing w:line="360" w:lineRule="exact"/>
        <w:ind w:firstLine="680"/>
        <w:jc w:val="both"/>
        <w:rPr>
          <w:spacing w:val="-4"/>
          <w:sz w:val="28"/>
          <w:szCs w:val="28"/>
        </w:rPr>
      </w:pPr>
      <w:r>
        <w:rPr>
          <w:spacing w:val="-4"/>
          <w:sz w:val="28"/>
          <w:szCs w:val="28"/>
        </w:rPr>
        <w:t xml:space="preserve">В этих условиях произошло смещение акцентов во взаимовлиянии польской и украинской медицинской науки и образования, существенную роль в чем сыграли медицинские факультеты университетов на территории Украины, особенно Киевского. Основными формами их влияния на польскую медицину стали подготовка будущих врачей-поляков, переносивших на свою родину опыт украинской высшей медицинской школы, защита ими под руководством украинских профессоров-медиков, главным образом фундаторов киевских терапевтических школ, докторских диссертаций, что позволило им в Польше стать основателями </w:t>
      </w:r>
      <w:r>
        <w:rPr>
          <w:spacing w:val="-4"/>
          <w:sz w:val="28"/>
          <w:szCs w:val="28"/>
        </w:rPr>
        <w:lastRenderedPageBreak/>
        <w:t>научных медицинских</w:t>
      </w:r>
      <w:r>
        <w:rPr>
          <w:spacing w:val="-4"/>
          <w:sz w:val="28"/>
          <w:szCs w:val="28"/>
          <w:lang w:val="uk-UA"/>
        </w:rPr>
        <w:t xml:space="preserve"> </w:t>
      </w:r>
      <w:r>
        <w:rPr>
          <w:spacing w:val="-4"/>
          <w:sz w:val="28"/>
          <w:szCs w:val="28"/>
        </w:rPr>
        <w:br w:type="page"/>
      </w:r>
      <w:r>
        <w:rPr>
          <w:spacing w:val="-4"/>
          <w:sz w:val="28"/>
          <w:szCs w:val="28"/>
        </w:rPr>
        <w:lastRenderedPageBreak/>
        <w:t>центров, участие украинских профессоров-медиков в управлении высшими медицин</w:t>
      </w:r>
      <w:r>
        <w:rPr>
          <w:spacing w:val="-4"/>
          <w:sz w:val="28"/>
          <w:szCs w:val="28"/>
        </w:rPr>
        <w:softHyphen/>
        <w:t>скими учебными заведениями Польши, основание польскими врачами новых научных направлений украинской медицины.</w:t>
      </w:r>
    </w:p>
    <w:p w:rsidR="003D7D8D" w:rsidRDefault="003D7D8D" w:rsidP="003D7D8D">
      <w:pPr>
        <w:widowControl w:val="0"/>
        <w:autoSpaceDE w:val="0"/>
        <w:autoSpaceDN w:val="0"/>
        <w:adjustRightInd w:val="0"/>
        <w:spacing w:line="360" w:lineRule="exact"/>
        <w:ind w:firstLine="680"/>
        <w:jc w:val="both"/>
        <w:rPr>
          <w:spacing w:val="-4"/>
          <w:sz w:val="28"/>
          <w:szCs w:val="28"/>
        </w:rPr>
      </w:pPr>
      <w:r>
        <w:rPr>
          <w:spacing w:val="-4"/>
          <w:sz w:val="28"/>
          <w:szCs w:val="28"/>
        </w:rPr>
        <w:t>Из</w:t>
      </w:r>
      <w:r>
        <w:rPr>
          <w:noProof/>
          <w:spacing w:val="-4"/>
          <w:sz w:val="28"/>
          <w:szCs w:val="28"/>
        </w:rPr>
        <w:t xml:space="preserve"> 573</w:t>
      </w:r>
      <w:r>
        <w:rPr>
          <w:spacing w:val="-4"/>
          <w:sz w:val="28"/>
          <w:szCs w:val="28"/>
        </w:rPr>
        <w:t xml:space="preserve"> врачей-поляков, окончивших медицинские факультеты Украины до начала</w:t>
      </w:r>
      <w:r>
        <w:rPr>
          <w:noProof/>
          <w:spacing w:val="-4"/>
          <w:sz w:val="28"/>
          <w:szCs w:val="28"/>
        </w:rPr>
        <w:t xml:space="preserve"> XX</w:t>
      </w:r>
      <w:r>
        <w:rPr>
          <w:spacing w:val="-4"/>
          <w:sz w:val="28"/>
          <w:szCs w:val="28"/>
        </w:rPr>
        <w:t xml:space="preserve"> века, воспитанники Киевского составили</w:t>
      </w:r>
      <w:r>
        <w:rPr>
          <w:noProof/>
          <w:spacing w:val="-4"/>
          <w:sz w:val="28"/>
          <w:szCs w:val="28"/>
        </w:rPr>
        <w:t xml:space="preserve"> 79,6%,</w:t>
      </w:r>
      <w:r>
        <w:rPr>
          <w:spacing w:val="-4"/>
          <w:sz w:val="28"/>
          <w:szCs w:val="28"/>
        </w:rPr>
        <w:t xml:space="preserve"> Харьковского</w:t>
      </w:r>
      <w:r>
        <w:rPr>
          <w:noProof/>
          <w:spacing w:val="-4"/>
          <w:sz w:val="28"/>
          <w:szCs w:val="28"/>
        </w:rPr>
        <w:t xml:space="preserve"> — 14,7%, </w:t>
      </w:r>
      <w:r>
        <w:rPr>
          <w:spacing w:val="-4"/>
          <w:sz w:val="28"/>
          <w:szCs w:val="28"/>
        </w:rPr>
        <w:t>Одесского</w:t>
      </w:r>
      <w:r>
        <w:rPr>
          <w:noProof/>
          <w:spacing w:val="-4"/>
          <w:sz w:val="28"/>
          <w:szCs w:val="28"/>
        </w:rPr>
        <w:t xml:space="preserve"> — 5,7%,</w:t>
      </w:r>
      <w:r>
        <w:rPr>
          <w:spacing w:val="-4"/>
          <w:sz w:val="28"/>
          <w:szCs w:val="28"/>
        </w:rPr>
        <w:t xml:space="preserve"> что ставит Киевский университет на четвертое место после Вены, Вроцлава и Берлина, где польская молодежь получала врачебные дипломы.</w:t>
      </w:r>
    </w:p>
    <w:p w:rsidR="003D7D8D" w:rsidRDefault="003D7D8D" w:rsidP="003D7D8D">
      <w:pPr>
        <w:widowControl w:val="0"/>
        <w:autoSpaceDE w:val="0"/>
        <w:autoSpaceDN w:val="0"/>
        <w:adjustRightInd w:val="0"/>
        <w:spacing w:line="360" w:lineRule="exact"/>
        <w:ind w:firstLine="660"/>
        <w:jc w:val="both"/>
        <w:rPr>
          <w:spacing w:val="-4"/>
          <w:sz w:val="28"/>
          <w:szCs w:val="28"/>
        </w:rPr>
      </w:pPr>
      <w:r>
        <w:rPr>
          <w:b/>
          <w:bCs/>
          <w:spacing w:val="-4"/>
          <w:sz w:val="28"/>
          <w:szCs w:val="28"/>
        </w:rPr>
        <w:t>Ключевые слова:</w:t>
      </w:r>
      <w:r>
        <w:rPr>
          <w:spacing w:val="-4"/>
          <w:sz w:val="28"/>
          <w:szCs w:val="28"/>
        </w:rPr>
        <w:t xml:space="preserve"> перенесение опыта в области медицины, высшие учебные медицинские учреждения, медицинская наука, научные связи, ученые-медики поляки и украинцы, взаимовлияние в области высшего медицинского образования и науки.</w:t>
      </w:r>
    </w:p>
    <w:p w:rsidR="003D7D8D" w:rsidRDefault="003D7D8D" w:rsidP="003D7D8D">
      <w:pPr>
        <w:widowControl w:val="0"/>
        <w:autoSpaceDE w:val="0"/>
        <w:autoSpaceDN w:val="0"/>
        <w:adjustRightInd w:val="0"/>
        <w:spacing w:line="360" w:lineRule="exact"/>
        <w:jc w:val="both"/>
        <w:rPr>
          <w:spacing w:val="-4"/>
          <w:sz w:val="28"/>
          <w:szCs w:val="28"/>
          <w:lang w:val="uk-UA"/>
        </w:rPr>
      </w:pPr>
    </w:p>
    <w:p w:rsidR="003D7D8D" w:rsidRDefault="003D7D8D" w:rsidP="003D7D8D">
      <w:pPr>
        <w:widowControl w:val="0"/>
        <w:autoSpaceDE w:val="0"/>
        <w:autoSpaceDN w:val="0"/>
        <w:adjustRightInd w:val="0"/>
        <w:spacing w:after="120" w:line="360" w:lineRule="exact"/>
        <w:jc w:val="center"/>
        <w:rPr>
          <w:b/>
          <w:bCs/>
          <w:spacing w:val="-4"/>
          <w:sz w:val="28"/>
          <w:szCs w:val="28"/>
          <w:lang w:val="en-US"/>
        </w:rPr>
      </w:pPr>
      <w:r>
        <w:rPr>
          <w:b/>
          <w:bCs/>
          <w:spacing w:val="-4"/>
          <w:sz w:val="28"/>
          <w:szCs w:val="28"/>
          <w:lang w:val="en-US"/>
        </w:rPr>
        <w:t>SUMMARY</w:t>
      </w:r>
    </w:p>
    <w:p w:rsidR="003D7D8D" w:rsidRDefault="003D7D8D" w:rsidP="003D7D8D">
      <w:pPr>
        <w:widowControl w:val="0"/>
        <w:autoSpaceDE w:val="0"/>
        <w:autoSpaceDN w:val="0"/>
        <w:adjustRightInd w:val="0"/>
        <w:spacing w:line="360" w:lineRule="exact"/>
        <w:ind w:firstLine="660"/>
        <w:jc w:val="both"/>
        <w:rPr>
          <w:b/>
          <w:bCs/>
          <w:i/>
          <w:iCs/>
          <w:spacing w:val="-4"/>
          <w:sz w:val="28"/>
          <w:szCs w:val="28"/>
          <w:lang w:val="en-US"/>
        </w:rPr>
      </w:pPr>
      <w:r>
        <w:rPr>
          <w:b/>
          <w:bCs/>
          <w:i/>
          <w:iCs/>
          <w:spacing w:val="-4"/>
          <w:sz w:val="28"/>
          <w:szCs w:val="28"/>
          <w:lang w:val="en-US"/>
        </w:rPr>
        <w:t>Uliyash Pshemyslav-Bogdan A. Influence of Polish-Ukrainian relations on the development of higher medical education and science in Poland and Ukraine up to the early</w:t>
      </w:r>
      <w:r w:rsidRPr="003D7D8D">
        <w:rPr>
          <w:b/>
          <w:bCs/>
          <w:i/>
          <w:iCs/>
          <w:noProof/>
          <w:spacing w:val="-4"/>
          <w:sz w:val="28"/>
          <w:szCs w:val="28"/>
          <w:lang w:val="en-US"/>
        </w:rPr>
        <w:t xml:space="preserve"> XX</w:t>
      </w:r>
      <w:r>
        <w:rPr>
          <w:b/>
          <w:bCs/>
          <w:i/>
          <w:iCs/>
          <w:spacing w:val="-4"/>
          <w:sz w:val="28"/>
          <w:szCs w:val="28"/>
          <w:lang w:val="en-US"/>
        </w:rPr>
        <w:t xml:space="preserve"> century,</w:t>
      </w:r>
      <w:r w:rsidRPr="003D7D8D">
        <w:rPr>
          <w:b/>
          <w:bCs/>
          <w:i/>
          <w:iCs/>
          <w:noProof/>
          <w:spacing w:val="-4"/>
          <w:sz w:val="28"/>
          <w:szCs w:val="28"/>
          <w:lang w:val="en-US"/>
        </w:rPr>
        <w:t xml:space="preserve"> -</w:t>
      </w:r>
      <w:r>
        <w:rPr>
          <w:b/>
          <w:bCs/>
          <w:i/>
          <w:iCs/>
          <w:spacing w:val="-4"/>
          <w:sz w:val="28"/>
          <w:szCs w:val="28"/>
          <w:lang w:val="en-US"/>
        </w:rPr>
        <w:t xml:space="preserve"> Manuscript.</w:t>
      </w:r>
    </w:p>
    <w:p w:rsidR="003D7D8D" w:rsidRPr="003D7D8D" w:rsidRDefault="003D7D8D" w:rsidP="003D7D8D">
      <w:pPr>
        <w:widowControl w:val="0"/>
        <w:autoSpaceDE w:val="0"/>
        <w:autoSpaceDN w:val="0"/>
        <w:adjustRightInd w:val="0"/>
        <w:spacing w:line="360" w:lineRule="exact"/>
        <w:ind w:firstLine="660"/>
        <w:jc w:val="both"/>
        <w:rPr>
          <w:noProof/>
          <w:spacing w:val="-4"/>
          <w:sz w:val="28"/>
          <w:szCs w:val="28"/>
          <w:lang w:val="en-US"/>
        </w:rPr>
      </w:pPr>
      <w:r>
        <w:rPr>
          <w:spacing w:val="-4"/>
          <w:sz w:val="28"/>
          <w:szCs w:val="28"/>
          <w:lang w:val="en-US"/>
        </w:rPr>
        <w:t>Thesis for the Degree of Candidate of Medical Sciences in specialty</w:t>
      </w:r>
      <w:r w:rsidRPr="003D7D8D">
        <w:rPr>
          <w:noProof/>
          <w:spacing w:val="-4"/>
          <w:sz w:val="28"/>
          <w:szCs w:val="28"/>
          <w:lang w:val="en-US"/>
        </w:rPr>
        <w:t xml:space="preserve"> 14.02.04 — </w:t>
      </w:r>
      <w:r>
        <w:rPr>
          <w:spacing w:val="-4"/>
          <w:sz w:val="28"/>
          <w:szCs w:val="28"/>
          <w:lang w:val="en-US"/>
        </w:rPr>
        <w:t>Social Medicine.</w:t>
      </w:r>
      <w:r w:rsidRPr="003D7D8D">
        <w:rPr>
          <w:noProof/>
          <w:spacing w:val="-4"/>
          <w:sz w:val="28"/>
          <w:szCs w:val="28"/>
          <w:lang w:val="en-US"/>
        </w:rPr>
        <w:t xml:space="preserve"> -</w:t>
      </w:r>
      <w:r>
        <w:rPr>
          <w:spacing w:val="-4"/>
          <w:sz w:val="28"/>
          <w:szCs w:val="28"/>
          <w:lang w:val="en-US"/>
        </w:rPr>
        <w:t xml:space="preserve"> National Medical Academy of Postgraduate Education named after P.L.Shupyk, the Ministry of Public Health of Ukraine, Kyiv,</w:t>
      </w:r>
      <w:r w:rsidRPr="003D7D8D">
        <w:rPr>
          <w:noProof/>
          <w:spacing w:val="-4"/>
          <w:sz w:val="28"/>
          <w:szCs w:val="28"/>
          <w:lang w:val="en-US"/>
        </w:rPr>
        <w:t xml:space="preserve"> 2008.</w:t>
      </w:r>
    </w:p>
    <w:p w:rsidR="003D7D8D" w:rsidRDefault="003D7D8D" w:rsidP="003D7D8D">
      <w:pPr>
        <w:widowControl w:val="0"/>
        <w:autoSpaceDE w:val="0"/>
        <w:autoSpaceDN w:val="0"/>
        <w:adjustRightInd w:val="0"/>
        <w:spacing w:line="360" w:lineRule="exact"/>
        <w:ind w:firstLine="660"/>
        <w:jc w:val="both"/>
        <w:rPr>
          <w:spacing w:val="-4"/>
          <w:sz w:val="28"/>
          <w:szCs w:val="28"/>
          <w:lang w:val="en-US"/>
        </w:rPr>
      </w:pPr>
      <w:r>
        <w:rPr>
          <w:spacing w:val="-4"/>
          <w:sz w:val="28"/>
          <w:szCs w:val="28"/>
          <w:lang w:val="en-US"/>
        </w:rPr>
        <w:t>The thesis focuses on the scientific analysis of achievements of mutual influence of Polish-Ukrainian relations in the sphere of medical education and science from</w:t>
      </w:r>
      <w:r w:rsidRPr="003D7D8D">
        <w:rPr>
          <w:noProof/>
          <w:spacing w:val="-4"/>
          <w:sz w:val="28"/>
          <w:szCs w:val="28"/>
          <w:lang w:val="en-US"/>
        </w:rPr>
        <w:t xml:space="preserve"> XV</w:t>
      </w:r>
      <w:r>
        <w:rPr>
          <w:spacing w:val="-4"/>
          <w:sz w:val="28"/>
          <w:szCs w:val="28"/>
          <w:lang w:val="en-US"/>
        </w:rPr>
        <w:t xml:space="preserve"> to the early</w:t>
      </w:r>
      <w:r w:rsidRPr="003D7D8D">
        <w:rPr>
          <w:noProof/>
          <w:spacing w:val="-4"/>
          <w:sz w:val="28"/>
          <w:szCs w:val="28"/>
          <w:lang w:val="en-US"/>
        </w:rPr>
        <w:t xml:space="preserve"> XX</w:t>
      </w:r>
      <w:r>
        <w:rPr>
          <w:spacing w:val="-4"/>
          <w:sz w:val="28"/>
          <w:szCs w:val="28"/>
          <w:lang w:val="en-US"/>
        </w:rPr>
        <w:t xml:space="preserve"> century.</w:t>
      </w:r>
    </w:p>
    <w:p w:rsidR="003D7D8D" w:rsidRDefault="003D7D8D" w:rsidP="003D7D8D">
      <w:pPr>
        <w:widowControl w:val="0"/>
        <w:autoSpaceDE w:val="0"/>
        <w:autoSpaceDN w:val="0"/>
        <w:adjustRightInd w:val="0"/>
        <w:spacing w:line="360" w:lineRule="exact"/>
        <w:ind w:firstLine="680"/>
        <w:jc w:val="both"/>
        <w:rPr>
          <w:spacing w:val="-4"/>
          <w:sz w:val="28"/>
          <w:szCs w:val="28"/>
          <w:lang w:val="en-US"/>
        </w:rPr>
      </w:pPr>
      <w:r>
        <w:rPr>
          <w:spacing w:val="-4"/>
          <w:sz w:val="28"/>
          <w:szCs w:val="28"/>
          <w:lang w:val="en-US"/>
        </w:rPr>
        <w:t>The thesis generalizes the results of transferring the experience of medical faculties of Polish Universities by Polish medical scientists on the creation and development of the first educational institutions in Ukraine (Ostroz'ka School, Zamoys'ka Academy) where, for the firs time, medicine was taught as science as well as the activity of Medical faculty of Lviv University in various historical periods, Polish medical scientists of which contributed greatly to its improved development and medical science.</w:t>
      </w:r>
    </w:p>
    <w:p w:rsidR="003D7D8D" w:rsidRDefault="003D7D8D" w:rsidP="003D7D8D">
      <w:pPr>
        <w:widowControl w:val="0"/>
        <w:autoSpaceDE w:val="0"/>
        <w:autoSpaceDN w:val="0"/>
        <w:adjustRightInd w:val="0"/>
        <w:spacing w:line="360" w:lineRule="exact"/>
        <w:ind w:firstLine="680"/>
        <w:jc w:val="both"/>
        <w:rPr>
          <w:spacing w:val="-4"/>
          <w:sz w:val="28"/>
          <w:szCs w:val="28"/>
          <w:lang w:val="en-US"/>
        </w:rPr>
      </w:pPr>
      <w:r>
        <w:rPr>
          <w:spacing w:val="-4"/>
          <w:sz w:val="28"/>
          <w:szCs w:val="28"/>
          <w:lang w:val="en-US"/>
        </w:rPr>
        <w:t>The results of mutual relations and mutual influence of Medical faculty of Kyiv University, as one of the centers for training Polish doctors in mid</w:t>
      </w:r>
      <w:r w:rsidRPr="003D7D8D">
        <w:rPr>
          <w:noProof/>
          <w:spacing w:val="-4"/>
          <w:sz w:val="28"/>
          <w:szCs w:val="28"/>
          <w:lang w:val="en-US"/>
        </w:rPr>
        <w:t xml:space="preserve"> XIX -</w:t>
      </w:r>
      <w:r>
        <w:rPr>
          <w:spacing w:val="-4"/>
          <w:sz w:val="28"/>
          <w:szCs w:val="28"/>
          <w:lang w:val="en-US"/>
        </w:rPr>
        <w:t xml:space="preserve"> the early</w:t>
      </w:r>
      <w:r w:rsidRPr="003D7D8D">
        <w:rPr>
          <w:noProof/>
          <w:spacing w:val="-4"/>
          <w:sz w:val="28"/>
          <w:szCs w:val="28"/>
          <w:lang w:val="en-US"/>
        </w:rPr>
        <w:t xml:space="preserve"> XX </w:t>
      </w:r>
      <w:r>
        <w:rPr>
          <w:spacing w:val="-4"/>
          <w:sz w:val="28"/>
          <w:szCs w:val="28"/>
          <w:lang w:val="en-US"/>
        </w:rPr>
        <w:t>century, with educational medical institutions in Poland regarding the transfer of achievements and experience of Ukrainian scientific schools and leading Ukrainian medical scientists into the development of higher medical education in Poland, the training of Polish doctors, the creation of Polish national scientific medical schools, the initiation of new scientific directions by Polish doctors in Ukraine are presented.</w:t>
      </w:r>
    </w:p>
    <w:p w:rsidR="003D7D8D" w:rsidRDefault="003D7D8D" w:rsidP="003D7D8D">
      <w:pPr>
        <w:widowControl w:val="0"/>
        <w:autoSpaceDE w:val="0"/>
        <w:autoSpaceDN w:val="0"/>
        <w:adjustRightInd w:val="0"/>
        <w:spacing w:line="360" w:lineRule="exact"/>
        <w:ind w:firstLine="660"/>
        <w:jc w:val="both"/>
        <w:rPr>
          <w:noProof/>
          <w:spacing w:val="-4"/>
          <w:sz w:val="28"/>
          <w:szCs w:val="28"/>
          <w:lang w:val="en-US"/>
        </w:rPr>
      </w:pPr>
      <w:r>
        <w:rPr>
          <w:b/>
          <w:bCs/>
          <w:spacing w:val="-4"/>
          <w:sz w:val="28"/>
          <w:szCs w:val="28"/>
          <w:lang w:val="en-US"/>
        </w:rPr>
        <w:t>Key words:</w:t>
      </w:r>
      <w:r>
        <w:rPr>
          <w:spacing w:val="-4"/>
          <w:sz w:val="28"/>
          <w:szCs w:val="28"/>
          <w:lang w:val="en-US"/>
        </w:rPr>
        <w:t xml:space="preserve"> experience transfer in the sphere of medicine, higher educational medical institutions, medical science, scientific relations, Polish and Ukrainian medical scientists, mutual influence in the area of higher medical education and science.</w:t>
      </w:r>
    </w:p>
    <w:p w:rsidR="005A5648" w:rsidRPr="00101505" w:rsidRDefault="005A5648" w:rsidP="005A5648">
      <w:pPr>
        <w:spacing w:line="360" w:lineRule="auto"/>
        <w:ind w:firstLine="709"/>
        <w:jc w:val="center"/>
        <w:rPr>
          <w:sz w:val="28"/>
          <w:lang w:val="en-US"/>
        </w:rPr>
      </w:pPr>
      <w:bookmarkStart w:id="1" w:name="_GoBack"/>
      <w:bookmarkEnd w:id="1"/>
    </w:p>
    <w:p w:rsidR="0068362D" w:rsidRPr="00101505" w:rsidRDefault="0068362D" w:rsidP="005A5648">
      <w:pPr>
        <w:autoSpaceDE w:val="0"/>
        <w:autoSpaceDN w:val="0"/>
        <w:spacing w:line="360" w:lineRule="auto"/>
        <w:jc w:val="center"/>
        <w:outlineLvl w:val="0"/>
        <w:rPr>
          <w:lang w:val="en-US"/>
        </w:rPr>
      </w:pPr>
    </w:p>
    <w:p w:rsidR="0068362D" w:rsidRPr="0034460F" w:rsidRDefault="0068362D" w:rsidP="0068362D">
      <w:pPr>
        <w:pStyle w:val="20"/>
        <w:keepNext w:val="0"/>
        <w:widowControl w:val="0"/>
        <w:numPr>
          <w:ilvl w:val="0"/>
          <w:numId w:val="0"/>
        </w:numPr>
        <w:spacing w:line="360" w:lineRule="auto"/>
        <w:ind w:left="720" w:right="210" w:firstLine="696"/>
      </w:pPr>
      <w:r>
        <w:rPr>
          <w:color w:val="FF0000"/>
        </w:rPr>
        <w:lastRenderedPageBreak/>
        <w:t xml:space="preserve">Для заказа доставки данной работы воспользуйтесь поиском на сайте по ссылке:  </w:t>
      </w:r>
      <w:hyperlink r:id="rId11" w:history="1">
        <w:r w:rsidRPr="0034460F">
          <w:rPr>
            <w:rStyle w:val="af8"/>
            <w:color w:val="0070C0"/>
          </w:rPr>
          <w:t>http://www.mydisser.com/search.html</w:t>
        </w:r>
      </w:hyperlink>
    </w:p>
    <w:p w:rsidR="00E8063E" w:rsidRPr="0068362D" w:rsidRDefault="00E8063E" w:rsidP="0068362D">
      <w:pPr>
        <w:spacing w:line="360" w:lineRule="auto"/>
        <w:jc w:val="center"/>
        <w:outlineLvl w:val="0"/>
      </w:pPr>
    </w:p>
    <w:sectPr w:rsidR="00E8063E" w:rsidRPr="0068362D" w:rsidSect="0068362D">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FC" w:rsidRDefault="001F57FC">
      <w:r>
        <w:separator/>
      </w:r>
    </w:p>
  </w:endnote>
  <w:endnote w:type="continuationSeparator" w:id="0">
    <w:p w:rsidR="001F57FC" w:rsidRDefault="001F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FC" w:rsidRDefault="001F57FC">
      <w:r>
        <w:separator/>
      </w:r>
    </w:p>
  </w:footnote>
  <w:footnote w:type="continuationSeparator" w:id="0">
    <w:p w:rsidR="001F57FC" w:rsidRDefault="001F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8D" w:rsidRDefault="003D7D8D">
    <w:pPr>
      <w:pStyle w:val="affffffff0"/>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3D7D8D" w:rsidRDefault="003D7D8D">
    <w:pPr>
      <w:pStyle w:val="afffff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3EA309B"/>
    <w:multiLevelType w:val="hybridMultilevel"/>
    <w:tmpl w:val="CA74656A"/>
    <w:lvl w:ilvl="0" w:tplc="55122A46">
      <w:start w:val="1"/>
      <w:numFmt w:val="bullet"/>
      <w:lvlText w:val="-"/>
      <w:lvlJc w:val="left"/>
      <w:pPr>
        <w:tabs>
          <w:tab w:val="num" w:pos="360"/>
        </w:tabs>
        <w:ind w:left="340" w:hanging="340"/>
      </w:pPr>
      <w:rPr>
        <w:rFonts w:ascii="Times New Roman" w:eastAsia="Times New Roman" w:hAnsi="Times New Roman" w:hint="default"/>
      </w:rPr>
    </w:lvl>
    <w:lvl w:ilvl="1" w:tplc="04190003">
      <w:start w:val="1"/>
      <w:numFmt w:val="bullet"/>
      <w:lvlText w:val="o"/>
      <w:lvlJc w:val="left"/>
      <w:pPr>
        <w:tabs>
          <w:tab w:val="num" w:pos="789"/>
        </w:tabs>
        <w:ind w:left="789" w:hanging="360"/>
      </w:pPr>
      <w:rPr>
        <w:rFonts w:ascii="Courier New" w:hAnsi="Courier New" w:cs="Courier New" w:hint="default"/>
      </w:rPr>
    </w:lvl>
    <w:lvl w:ilvl="2" w:tplc="04190005">
      <w:start w:val="1"/>
      <w:numFmt w:val="bullet"/>
      <w:lvlText w:val=""/>
      <w:lvlJc w:val="left"/>
      <w:pPr>
        <w:tabs>
          <w:tab w:val="num" w:pos="1509"/>
        </w:tabs>
        <w:ind w:left="1509" w:hanging="360"/>
      </w:pPr>
      <w:rPr>
        <w:rFonts w:ascii="Wingdings" w:hAnsi="Wingdings" w:cs="Times New Roman" w:hint="default"/>
      </w:rPr>
    </w:lvl>
    <w:lvl w:ilvl="3" w:tplc="04190001">
      <w:start w:val="1"/>
      <w:numFmt w:val="bullet"/>
      <w:lvlText w:val=""/>
      <w:lvlJc w:val="left"/>
      <w:pPr>
        <w:tabs>
          <w:tab w:val="num" w:pos="2229"/>
        </w:tabs>
        <w:ind w:left="2229" w:hanging="360"/>
      </w:pPr>
      <w:rPr>
        <w:rFonts w:ascii="Symbol" w:hAnsi="Symbol" w:cs="Times New Roman" w:hint="default"/>
      </w:rPr>
    </w:lvl>
    <w:lvl w:ilvl="4" w:tplc="04190003">
      <w:start w:val="1"/>
      <w:numFmt w:val="bullet"/>
      <w:lvlText w:val="o"/>
      <w:lvlJc w:val="left"/>
      <w:pPr>
        <w:tabs>
          <w:tab w:val="num" w:pos="2949"/>
        </w:tabs>
        <w:ind w:left="2949" w:hanging="360"/>
      </w:pPr>
      <w:rPr>
        <w:rFonts w:ascii="Courier New" w:hAnsi="Courier New" w:cs="Courier New" w:hint="default"/>
      </w:rPr>
    </w:lvl>
    <w:lvl w:ilvl="5" w:tplc="04190005">
      <w:start w:val="1"/>
      <w:numFmt w:val="bullet"/>
      <w:lvlText w:val=""/>
      <w:lvlJc w:val="left"/>
      <w:pPr>
        <w:tabs>
          <w:tab w:val="num" w:pos="3669"/>
        </w:tabs>
        <w:ind w:left="3669" w:hanging="360"/>
      </w:pPr>
      <w:rPr>
        <w:rFonts w:ascii="Wingdings" w:hAnsi="Wingdings" w:cs="Times New Roman" w:hint="default"/>
      </w:rPr>
    </w:lvl>
    <w:lvl w:ilvl="6" w:tplc="04190001">
      <w:start w:val="1"/>
      <w:numFmt w:val="bullet"/>
      <w:lvlText w:val=""/>
      <w:lvlJc w:val="left"/>
      <w:pPr>
        <w:tabs>
          <w:tab w:val="num" w:pos="4389"/>
        </w:tabs>
        <w:ind w:left="4389" w:hanging="360"/>
      </w:pPr>
      <w:rPr>
        <w:rFonts w:ascii="Symbol" w:hAnsi="Symbol" w:cs="Times New Roman" w:hint="default"/>
      </w:rPr>
    </w:lvl>
    <w:lvl w:ilvl="7" w:tplc="04190003">
      <w:start w:val="1"/>
      <w:numFmt w:val="bullet"/>
      <w:lvlText w:val="o"/>
      <w:lvlJc w:val="left"/>
      <w:pPr>
        <w:tabs>
          <w:tab w:val="num" w:pos="5109"/>
        </w:tabs>
        <w:ind w:left="5109" w:hanging="360"/>
      </w:pPr>
      <w:rPr>
        <w:rFonts w:ascii="Courier New" w:hAnsi="Courier New" w:cs="Courier New" w:hint="default"/>
      </w:rPr>
    </w:lvl>
    <w:lvl w:ilvl="8" w:tplc="04190005">
      <w:start w:val="1"/>
      <w:numFmt w:val="bullet"/>
      <w:lvlText w:val=""/>
      <w:lvlJc w:val="left"/>
      <w:pPr>
        <w:tabs>
          <w:tab w:val="num" w:pos="5829"/>
        </w:tabs>
        <w:ind w:left="5829" w:hanging="360"/>
      </w:pPr>
      <w:rPr>
        <w:rFonts w:ascii="Wingdings" w:hAnsi="Wingdings" w:cs="Times New Roman" w:hint="default"/>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AFF53EE"/>
    <w:multiLevelType w:val="hybridMultilevel"/>
    <w:tmpl w:val="5FB8913A"/>
    <w:lvl w:ilvl="0" w:tplc="E28EF582">
      <w:numFmt w:val="bullet"/>
      <w:lvlText w:val="-"/>
      <w:lvlJc w:val="left"/>
      <w:pPr>
        <w:tabs>
          <w:tab w:val="num" w:pos="737"/>
        </w:tabs>
        <w:ind w:left="737" w:hanging="397"/>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cs="Times New Roman" w:hint="default"/>
      </w:rPr>
    </w:lvl>
    <w:lvl w:ilvl="3" w:tplc="04190001">
      <w:start w:val="1"/>
      <w:numFmt w:val="bullet"/>
      <w:lvlText w:val=""/>
      <w:lvlJc w:val="left"/>
      <w:pPr>
        <w:tabs>
          <w:tab w:val="num" w:pos="2540"/>
        </w:tabs>
        <w:ind w:left="2540" w:hanging="360"/>
      </w:pPr>
      <w:rPr>
        <w:rFonts w:ascii="Symbol" w:hAnsi="Symbol" w:cs="Times New Roman"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Times New Roman" w:hint="default"/>
      </w:rPr>
    </w:lvl>
    <w:lvl w:ilvl="6" w:tplc="04190001">
      <w:start w:val="1"/>
      <w:numFmt w:val="bullet"/>
      <w:lvlText w:val=""/>
      <w:lvlJc w:val="left"/>
      <w:pPr>
        <w:tabs>
          <w:tab w:val="num" w:pos="4700"/>
        </w:tabs>
        <w:ind w:left="4700" w:hanging="360"/>
      </w:pPr>
      <w:rPr>
        <w:rFonts w:ascii="Symbol" w:hAnsi="Symbol" w:cs="Times New Roman"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Times New Roman" w:hint="default"/>
      </w:r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1D20831"/>
    <w:multiLevelType w:val="hybridMultilevel"/>
    <w:tmpl w:val="D59EA3D6"/>
    <w:lvl w:ilvl="0" w:tplc="BACE28D8">
      <w:numFmt w:val="bullet"/>
      <w:lvlText w:val="-"/>
      <w:lvlJc w:val="left"/>
      <w:pPr>
        <w:tabs>
          <w:tab w:val="num" w:pos="737"/>
        </w:tabs>
        <w:ind w:left="737" w:hanging="397"/>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cs="Times New Roman" w:hint="default"/>
      </w:rPr>
    </w:lvl>
    <w:lvl w:ilvl="3" w:tplc="04190001">
      <w:start w:val="1"/>
      <w:numFmt w:val="bullet"/>
      <w:lvlText w:val=""/>
      <w:lvlJc w:val="left"/>
      <w:pPr>
        <w:tabs>
          <w:tab w:val="num" w:pos="2540"/>
        </w:tabs>
        <w:ind w:left="2540" w:hanging="360"/>
      </w:pPr>
      <w:rPr>
        <w:rFonts w:ascii="Symbol" w:hAnsi="Symbol" w:cs="Times New Roman"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Times New Roman" w:hint="default"/>
      </w:rPr>
    </w:lvl>
    <w:lvl w:ilvl="6" w:tplc="04190001">
      <w:start w:val="1"/>
      <w:numFmt w:val="bullet"/>
      <w:lvlText w:val=""/>
      <w:lvlJc w:val="left"/>
      <w:pPr>
        <w:tabs>
          <w:tab w:val="num" w:pos="4700"/>
        </w:tabs>
        <w:ind w:left="4700" w:hanging="360"/>
      </w:pPr>
      <w:rPr>
        <w:rFonts w:ascii="Symbol" w:hAnsi="Symbol" w:cs="Times New Roman"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Times New Roman" w:hint="default"/>
      </w:r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A7A1B55"/>
    <w:multiLevelType w:val="hybridMultilevel"/>
    <w:tmpl w:val="7BEC8DF2"/>
    <w:lvl w:ilvl="0" w:tplc="BACE28D8">
      <w:numFmt w:val="bullet"/>
      <w:lvlText w:val="-"/>
      <w:lvlJc w:val="left"/>
      <w:pPr>
        <w:tabs>
          <w:tab w:val="num" w:pos="737"/>
        </w:tabs>
        <w:ind w:left="737" w:hanging="39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06A4AF6"/>
    <w:multiLevelType w:val="hybridMultilevel"/>
    <w:tmpl w:val="F5F8C8EE"/>
    <w:lvl w:ilvl="0" w:tplc="E474C23A">
      <w:numFmt w:val="bullet"/>
      <w:lvlText w:val="-"/>
      <w:lvlJc w:val="left"/>
      <w:pPr>
        <w:tabs>
          <w:tab w:val="num" w:pos="397"/>
        </w:tabs>
        <w:ind w:left="397" w:hanging="397"/>
      </w:pPr>
      <w:rPr>
        <w:rFonts w:ascii="Times New Roman" w:eastAsia="Times New Roman" w:hAnsi="Times New Roman"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cs="Times New Roman" w:hint="default"/>
      </w:rPr>
    </w:lvl>
    <w:lvl w:ilvl="3" w:tplc="04190001">
      <w:start w:val="1"/>
      <w:numFmt w:val="bullet"/>
      <w:lvlText w:val=""/>
      <w:lvlJc w:val="left"/>
      <w:pPr>
        <w:tabs>
          <w:tab w:val="num" w:pos="2540"/>
        </w:tabs>
        <w:ind w:left="2540" w:hanging="360"/>
      </w:pPr>
      <w:rPr>
        <w:rFonts w:ascii="Symbol" w:hAnsi="Symbol" w:cs="Times New Roman"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Times New Roman" w:hint="default"/>
      </w:rPr>
    </w:lvl>
    <w:lvl w:ilvl="6" w:tplc="04190001">
      <w:start w:val="1"/>
      <w:numFmt w:val="bullet"/>
      <w:lvlText w:val=""/>
      <w:lvlJc w:val="left"/>
      <w:pPr>
        <w:tabs>
          <w:tab w:val="num" w:pos="4700"/>
        </w:tabs>
        <w:ind w:left="4700" w:hanging="360"/>
      </w:pPr>
      <w:rPr>
        <w:rFonts w:ascii="Symbol" w:hAnsi="Symbol" w:cs="Times New Roman"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Times New Roman" w:hint="default"/>
      </w:r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A9F20D5"/>
    <w:multiLevelType w:val="hybridMultilevel"/>
    <w:tmpl w:val="C56C4442"/>
    <w:lvl w:ilvl="0" w:tplc="F9B8AB8E">
      <w:numFmt w:val="bullet"/>
      <w:lvlText w:val="-"/>
      <w:lvlJc w:val="left"/>
      <w:pPr>
        <w:tabs>
          <w:tab w:val="num" w:pos="737"/>
        </w:tabs>
        <w:ind w:left="737" w:hanging="397"/>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cs="Times New Roman" w:hint="default"/>
      </w:rPr>
    </w:lvl>
    <w:lvl w:ilvl="3" w:tplc="04190001">
      <w:start w:val="1"/>
      <w:numFmt w:val="bullet"/>
      <w:lvlText w:val=""/>
      <w:lvlJc w:val="left"/>
      <w:pPr>
        <w:tabs>
          <w:tab w:val="num" w:pos="2540"/>
        </w:tabs>
        <w:ind w:left="2540" w:hanging="360"/>
      </w:pPr>
      <w:rPr>
        <w:rFonts w:ascii="Symbol" w:hAnsi="Symbol" w:cs="Times New Roman"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Times New Roman" w:hint="default"/>
      </w:rPr>
    </w:lvl>
    <w:lvl w:ilvl="6" w:tplc="04190001">
      <w:start w:val="1"/>
      <w:numFmt w:val="bullet"/>
      <w:lvlText w:val=""/>
      <w:lvlJc w:val="left"/>
      <w:pPr>
        <w:tabs>
          <w:tab w:val="num" w:pos="4700"/>
        </w:tabs>
        <w:ind w:left="4700" w:hanging="360"/>
      </w:pPr>
      <w:rPr>
        <w:rFonts w:ascii="Symbol" w:hAnsi="Symbol" w:cs="Times New Roman"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Times New Roman" w:hint="default"/>
      </w:rPr>
    </w:lvl>
  </w:abstractNum>
  <w:abstractNum w:abstractNumId="62">
    <w:nsid w:val="6BBF3AF1"/>
    <w:multiLevelType w:val="hybridMultilevel"/>
    <w:tmpl w:val="DC36AEFC"/>
    <w:lvl w:ilvl="0" w:tplc="BACE28D8">
      <w:numFmt w:val="bullet"/>
      <w:lvlText w:val="-"/>
      <w:lvlJc w:val="left"/>
      <w:pPr>
        <w:tabs>
          <w:tab w:val="num" w:pos="397"/>
        </w:tabs>
        <w:ind w:left="397" w:hanging="397"/>
      </w:pPr>
      <w:rPr>
        <w:rFont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cs="Times New Roman" w:hint="default"/>
      </w:rPr>
    </w:lvl>
    <w:lvl w:ilvl="3" w:tplc="04190001">
      <w:start w:val="1"/>
      <w:numFmt w:val="bullet"/>
      <w:lvlText w:val=""/>
      <w:lvlJc w:val="left"/>
      <w:pPr>
        <w:tabs>
          <w:tab w:val="num" w:pos="2540"/>
        </w:tabs>
        <w:ind w:left="2540" w:hanging="360"/>
      </w:pPr>
      <w:rPr>
        <w:rFonts w:ascii="Symbol" w:hAnsi="Symbol" w:cs="Times New Roman"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cs="Times New Roman" w:hint="default"/>
      </w:rPr>
    </w:lvl>
    <w:lvl w:ilvl="6" w:tplc="04190001">
      <w:start w:val="1"/>
      <w:numFmt w:val="bullet"/>
      <w:lvlText w:val=""/>
      <w:lvlJc w:val="left"/>
      <w:pPr>
        <w:tabs>
          <w:tab w:val="num" w:pos="4700"/>
        </w:tabs>
        <w:ind w:left="4700" w:hanging="360"/>
      </w:pPr>
      <w:rPr>
        <w:rFonts w:ascii="Symbol" w:hAnsi="Symbol" w:cs="Times New Roman"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5"/>
  </w:num>
  <w:num w:numId="48">
    <w:abstractNumId w:val="57"/>
  </w:num>
  <w:num w:numId="49">
    <w:abstractNumId w:val="60"/>
  </w:num>
  <w:num w:numId="50">
    <w:abstractNumId w:val="47"/>
  </w:num>
  <w:num w:numId="51">
    <w:abstractNumId w:val="59"/>
  </w:num>
  <w:num w:numId="52">
    <w:abstractNumId w:val="53"/>
  </w:num>
  <w:num w:numId="53">
    <w:abstractNumId w:val="48"/>
  </w:num>
  <w:num w:numId="54">
    <w:abstractNumId w:val="54"/>
  </w:num>
  <w:num w:numId="55">
    <w:abstractNumId w:val="46"/>
  </w:num>
  <w:num w:numId="56">
    <w:abstractNumId w:val="44"/>
  </w:num>
  <w:num w:numId="57">
    <w:abstractNumId w:val="43"/>
  </w:num>
  <w:num w:numId="58">
    <w:abstractNumId w:val="58"/>
  </w:num>
  <w:num w:numId="59">
    <w:abstractNumId w:val="61"/>
  </w:num>
  <w:num w:numId="60">
    <w:abstractNumId w:val="45"/>
  </w:num>
  <w:num w:numId="61">
    <w:abstractNumId w:val="49"/>
  </w:num>
  <w:num w:numId="62">
    <w:abstractNumId w:val="62"/>
  </w:num>
  <w:num w:numId="6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6BF6"/>
    <w:rsid w:val="00027B78"/>
    <w:rsid w:val="00031717"/>
    <w:rsid w:val="00031E2F"/>
    <w:rsid w:val="00036922"/>
    <w:rsid w:val="000410B3"/>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16BB"/>
    <w:rsid w:val="000C35B7"/>
    <w:rsid w:val="000D00D4"/>
    <w:rsid w:val="000D071C"/>
    <w:rsid w:val="000D07E0"/>
    <w:rsid w:val="000D0CBD"/>
    <w:rsid w:val="000D3398"/>
    <w:rsid w:val="000D4C60"/>
    <w:rsid w:val="000D53AB"/>
    <w:rsid w:val="000D5D95"/>
    <w:rsid w:val="000E07FB"/>
    <w:rsid w:val="000E265A"/>
    <w:rsid w:val="000E4476"/>
    <w:rsid w:val="000E45DD"/>
    <w:rsid w:val="000E6014"/>
    <w:rsid w:val="000E6D38"/>
    <w:rsid w:val="000F04B4"/>
    <w:rsid w:val="000F20CE"/>
    <w:rsid w:val="000F5F3A"/>
    <w:rsid w:val="000F672C"/>
    <w:rsid w:val="0010053C"/>
    <w:rsid w:val="00101505"/>
    <w:rsid w:val="00102400"/>
    <w:rsid w:val="0010266E"/>
    <w:rsid w:val="0010560E"/>
    <w:rsid w:val="00107352"/>
    <w:rsid w:val="00111C6D"/>
    <w:rsid w:val="0011344B"/>
    <w:rsid w:val="0011487C"/>
    <w:rsid w:val="00114BB7"/>
    <w:rsid w:val="00114CC4"/>
    <w:rsid w:val="001172A8"/>
    <w:rsid w:val="00122FF7"/>
    <w:rsid w:val="00124212"/>
    <w:rsid w:val="001243DE"/>
    <w:rsid w:val="00125F49"/>
    <w:rsid w:val="00126775"/>
    <w:rsid w:val="00126A9A"/>
    <w:rsid w:val="00127666"/>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01F"/>
    <w:rsid w:val="001D5247"/>
    <w:rsid w:val="001E5327"/>
    <w:rsid w:val="001E5DB2"/>
    <w:rsid w:val="001E628B"/>
    <w:rsid w:val="001F0379"/>
    <w:rsid w:val="001F10C4"/>
    <w:rsid w:val="001F14AE"/>
    <w:rsid w:val="001F1507"/>
    <w:rsid w:val="001F36ED"/>
    <w:rsid w:val="001F3875"/>
    <w:rsid w:val="001F57FC"/>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35E8"/>
    <w:rsid w:val="00244797"/>
    <w:rsid w:val="002464E1"/>
    <w:rsid w:val="00250BB5"/>
    <w:rsid w:val="0025287C"/>
    <w:rsid w:val="00252F9F"/>
    <w:rsid w:val="00254394"/>
    <w:rsid w:val="00254C99"/>
    <w:rsid w:val="0025574B"/>
    <w:rsid w:val="00256B4D"/>
    <w:rsid w:val="00263ED5"/>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07F8"/>
    <w:rsid w:val="004E38C5"/>
    <w:rsid w:val="004F03AF"/>
    <w:rsid w:val="004F0E2C"/>
    <w:rsid w:val="004F153C"/>
    <w:rsid w:val="004F32B4"/>
    <w:rsid w:val="004F72D6"/>
    <w:rsid w:val="00503C33"/>
    <w:rsid w:val="00507322"/>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060"/>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6044"/>
    <w:rsid w:val="005D6780"/>
    <w:rsid w:val="005E2FD3"/>
    <w:rsid w:val="005E4B96"/>
    <w:rsid w:val="005E6A0B"/>
    <w:rsid w:val="005F007D"/>
    <w:rsid w:val="005F14CE"/>
    <w:rsid w:val="005F1869"/>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3D5D"/>
    <w:rsid w:val="00645857"/>
    <w:rsid w:val="00647FFC"/>
    <w:rsid w:val="00650A11"/>
    <w:rsid w:val="00650F42"/>
    <w:rsid w:val="00652FD6"/>
    <w:rsid w:val="0065359A"/>
    <w:rsid w:val="006649E1"/>
    <w:rsid w:val="006655E9"/>
    <w:rsid w:val="00673773"/>
    <w:rsid w:val="00680AB0"/>
    <w:rsid w:val="00681B0C"/>
    <w:rsid w:val="00681DFD"/>
    <w:rsid w:val="0068362D"/>
    <w:rsid w:val="006857AC"/>
    <w:rsid w:val="00686489"/>
    <w:rsid w:val="006875D7"/>
    <w:rsid w:val="006940E3"/>
    <w:rsid w:val="00695123"/>
    <w:rsid w:val="006A0054"/>
    <w:rsid w:val="006A1105"/>
    <w:rsid w:val="006A2898"/>
    <w:rsid w:val="006A2942"/>
    <w:rsid w:val="006A3B96"/>
    <w:rsid w:val="006A457C"/>
    <w:rsid w:val="006A60A4"/>
    <w:rsid w:val="006B07B1"/>
    <w:rsid w:val="006B38AE"/>
    <w:rsid w:val="006B4D7B"/>
    <w:rsid w:val="006B4E57"/>
    <w:rsid w:val="006B4F1B"/>
    <w:rsid w:val="006B5D57"/>
    <w:rsid w:val="006B73EC"/>
    <w:rsid w:val="006B783C"/>
    <w:rsid w:val="006C1B3E"/>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65489"/>
    <w:rsid w:val="009667EC"/>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8C6"/>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989"/>
    <w:rsid w:val="00E73D4A"/>
    <w:rsid w:val="00E7712F"/>
    <w:rsid w:val="00E8063E"/>
    <w:rsid w:val="00E80AFC"/>
    <w:rsid w:val="00E90743"/>
    <w:rsid w:val="00E90FC1"/>
    <w:rsid w:val="00E91931"/>
    <w:rsid w:val="00E9295E"/>
    <w:rsid w:val="00E9322C"/>
    <w:rsid w:val="00E937A4"/>
    <w:rsid w:val="00E942CF"/>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d">
    <w:name w:val="Заголовок списка"/>
    <w:basedOn w:val="af1"/>
    <w:next w:val="affffffffffffffffffffffffa"/>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e">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6195-2237-4180-A2F7-C711E7A5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31</Pages>
  <Words>8541</Words>
  <Characters>48687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57114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37</cp:revision>
  <cp:lastPrinted>2009-02-06T08:36:00Z</cp:lastPrinted>
  <dcterms:created xsi:type="dcterms:W3CDTF">2015-03-22T11:10:00Z</dcterms:created>
  <dcterms:modified xsi:type="dcterms:W3CDTF">2015-08-27T06:01:00Z</dcterms:modified>
</cp:coreProperties>
</file>