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785E" w14:textId="12760A29" w:rsidR="00001E13" w:rsidRPr="00001E13" w:rsidRDefault="00001E13" w:rsidP="00001E13">
      <w:pPr>
        <w:widowControl/>
        <w:tabs>
          <w:tab w:val="center" w:pos="4153"/>
          <w:tab w:val="right" w:pos="8306"/>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1312" behindDoc="0" locked="0" layoutInCell="1" allowOverlap="1" wp14:anchorId="2767D906" wp14:editId="5741CD83">
                <wp:simplePos x="0" y="0"/>
                <wp:positionH relativeFrom="column">
                  <wp:posOffset>2171700</wp:posOffset>
                </wp:positionH>
                <wp:positionV relativeFrom="paragraph">
                  <wp:posOffset>-457200</wp:posOffset>
                </wp:positionV>
                <wp:extent cx="1485900" cy="342900"/>
                <wp:effectExtent l="0" t="635" r="381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E214" id="Прямоугольник 18" o:spid="_x0000_s1026" style="position:absolute;margin-left:171pt;margin-top:-36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" stroked="f"/>
            </w:pict>
          </mc:Fallback>
        </mc:AlternateContent>
      </w:r>
      <w:r w:rsidRPr="00001E13">
        <w:rPr>
          <w:rFonts w:ascii="Times New Roman" w:eastAsia="Times New Roman" w:hAnsi="Times New Roman" w:cs="Times New Roman"/>
          <w:b/>
          <w:bCs/>
          <w:kern w:val="0"/>
          <w:sz w:val="28"/>
          <w:szCs w:val="28"/>
          <w:lang w:val="uk-UA" w:eastAsia="ru-RU"/>
        </w:rPr>
        <w:t>Національна музична академія України</w:t>
      </w:r>
    </w:p>
    <w:p w14:paraId="54AFAB5A" w14:textId="77777777" w:rsidR="00001E13" w:rsidRPr="00001E13" w:rsidRDefault="00001E13" w:rsidP="00001E13">
      <w:pPr>
        <w:widowControl/>
        <w:tabs>
          <w:tab w:val="center" w:pos="4153"/>
          <w:tab w:val="right" w:pos="8306"/>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001E13">
        <w:rPr>
          <w:rFonts w:ascii="Times New Roman" w:eastAsia="Times New Roman" w:hAnsi="Times New Roman" w:cs="Times New Roman"/>
          <w:b/>
          <w:bCs/>
          <w:kern w:val="0"/>
          <w:sz w:val="28"/>
          <w:szCs w:val="28"/>
          <w:lang w:val="uk-UA" w:eastAsia="ru-RU"/>
        </w:rPr>
        <w:t>ім.П.І.Чайковського</w:t>
      </w:r>
    </w:p>
    <w:p w14:paraId="724D899D" w14:textId="77777777" w:rsidR="00001E13" w:rsidRPr="00001E13" w:rsidRDefault="00001E13" w:rsidP="00001E1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23A537C9" w14:textId="77777777" w:rsidR="00001E13" w:rsidRPr="00001E13" w:rsidRDefault="00001E13" w:rsidP="004E0E8E">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8"/>
          <w:lang w:val="uk-UA" w:eastAsia="ru-RU"/>
        </w:rPr>
      </w:pPr>
    </w:p>
    <w:p w14:paraId="1459D54A" w14:textId="77777777" w:rsidR="00001E13" w:rsidRPr="00001E13" w:rsidRDefault="00001E13" w:rsidP="004E0E8E">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32"/>
          <w:szCs w:val="32"/>
          <w:lang w:val="uk-UA" w:eastAsia="ru-RU"/>
        </w:rPr>
      </w:pPr>
      <w:r w:rsidRPr="00001E13">
        <w:rPr>
          <w:rFonts w:ascii="Times New Roman" w:eastAsia="Times New Roman" w:hAnsi="Times New Roman" w:cs="Times New Roman"/>
          <w:b/>
          <w:bCs/>
          <w:kern w:val="0"/>
          <w:sz w:val="32"/>
          <w:szCs w:val="32"/>
          <w:lang w:val="uk-UA" w:eastAsia="ru-RU"/>
        </w:rPr>
        <w:t>Стронько Борислав Юрійович</w:t>
      </w:r>
    </w:p>
    <w:p w14:paraId="5558455C" w14:textId="77777777" w:rsidR="00001E13" w:rsidRPr="00001E13" w:rsidRDefault="00001E13" w:rsidP="00001E1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3669AD38" w14:textId="77777777" w:rsidR="00001E13" w:rsidRPr="00001E13" w:rsidRDefault="00001E13" w:rsidP="00001E13">
      <w:pPr>
        <w:keepNext/>
        <w:widowControl/>
        <w:tabs>
          <w:tab w:val="clear" w:pos="709"/>
        </w:tabs>
        <w:suppressAutoHyphens w:val="0"/>
        <w:spacing w:after="0" w:line="360" w:lineRule="auto"/>
        <w:ind w:right="567" w:firstLine="0"/>
        <w:jc w:val="right"/>
        <w:outlineLvl w:val="1"/>
        <w:rPr>
          <w:rFonts w:ascii="Times New Roman" w:eastAsia="Times New Roman" w:hAnsi="Times New Roman" w:cs="Times New Roman"/>
          <w:b/>
          <w:bCs/>
          <w:kern w:val="0"/>
          <w:sz w:val="24"/>
          <w:szCs w:val="24"/>
          <w:lang w:val="uk-UA" w:eastAsia="ru-RU"/>
        </w:rPr>
      </w:pPr>
    </w:p>
    <w:p w14:paraId="0F270C2C" w14:textId="77777777" w:rsidR="00001E13" w:rsidRPr="00001E13" w:rsidRDefault="00001E13" w:rsidP="00001E13">
      <w:pPr>
        <w:keepNext/>
        <w:widowControl/>
        <w:tabs>
          <w:tab w:val="clear" w:pos="709"/>
        </w:tabs>
        <w:suppressAutoHyphens w:val="0"/>
        <w:spacing w:after="0" w:line="360" w:lineRule="auto"/>
        <w:ind w:right="992" w:firstLine="0"/>
        <w:jc w:val="right"/>
        <w:outlineLvl w:val="1"/>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4"/>
          <w:szCs w:val="24"/>
          <w:lang w:eastAsia="ru-RU"/>
        </w:rPr>
        <w:t xml:space="preserve"> </w:t>
      </w:r>
      <w:r w:rsidRPr="00001E13">
        <w:rPr>
          <w:rFonts w:ascii="Times New Roman" w:eastAsia="Times New Roman" w:hAnsi="Times New Roman" w:cs="Times New Roman"/>
          <w:b/>
          <w:bCs/>
          <w:kern w:val="0"/>
          <w:sz w:val="28"/>
          <w:szCs w:val="28"/>
          <w:lang w:val="uk-UA" w:eastAsia="ru-RU"/>
        </w:rPr>
        <w:t>УДК  78.01(477)+78.03</w:t>
      </w:r>
    </w:p>
    <w:p w14:paraId="680AAAC1" w14:textId="77777777" w:rsidR="00001E13" w:rsidRPr="00001E13" w:rsidRDefault="00001E13" w:rsidP="004E0E8E">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caps/>
          <w:kern w:val="0"/>
          <w:sz w:val="24"/>
          <w:szCs w:val="24"/>
          <w:lang w:val="uk-UA" w:eastAsia="ru-RU"/>
        </w:rPr>
      </w:pPr>
    </w:p>
    <w:p w14:paraId="7C45A5D8" w14:textId="77777777" w:rsidR="00001E13" w:rsidRPr="00001E13" w:rsidRDefault="00001E13" w:rsidP="004E0E8E">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caps/>
          <w:kern w:val="0"/>
          <w:sz w:val="24"/>
          <w:szCs w:val="24"/>
          <w:lang w:val="uk-UA" w:eastAsia="ru-RU"/>
        </w:rPr>
      </w:pPr>
    </w:p>
    <w:p w14:paraId="16F859B7" w14:textId="77777777" w:rsidR="00001E13" w:rsidRPr="00001E13" w:rsidRDefault="00001E13" w:rsidP="004E0E8E">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caps/>
          <w:kern w:val="0"/>
          <w:sz w:val="32"/>
          <w:szCs w:val="32"/>
          <w:lang w:val="uk-UA" w:eastAsia="ru-RU"/>
        </w:rPr>
      </w:pPr>
      <w:r w:rsidRPr="00001E13">
        <w:rPr>
          <w:rFonts w:ascii="Times New Roman" w:eastAsia="Times New Roman" w:hAnsi="Times New Roman" w:cs="Times New Roman"/>
          <w:b/>
          <w:bCs/>
          <w:caps/>
          <w:kern w:val="0"/>
          <w:sz w:val="32"/>
          <w:szCs w:val="32"/>
          <w:lang w:val="uk-UA" w:eastAsia="ru-RU"/>
        </w:rPr>
        <w:t>Статус  буттєвого  часу  в  музиці</w:t>
      </w:r>
    </w:p>
    <w:p w14:paraId="509679E7"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7CF6424"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2A418F06" w14:textId="77777777" w:rsidR="00001E13" w:rsidRPr="00001E13" w:rsidRDefault="00001E13" w:rsidP="00001E13">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Спеціальність 17.00.03. – музичне мистецтво</w:t>
      </w:r>
    </w:p>
    <w:p w14:paraId="301899C5"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3ACFE412"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spacing w:val="100"/>
          <w:kern w:val="0"/>
          <w:sz w:val="24"/>
          <w:szCs w:val="24"/>
          <w:lang w:val="uk-UA" w:eastAsia="ru-RU"/>
        </w:rPr>
      </w:pPr>
    </w:p>
    <w:p w14:paraId="546D67A5"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spacing w:val="100"/>
          <w:kern w:val="0"/>
          <w:sz w:val="24"/>
          <w:szCs w:val="24"/>
          <w:lang w:val="uk-UA" w:eastAsia="ru-RU"/>
        </w:rPr>
      </w:pPr>
    </w:p>
    <w:p w14:paraId="042E0E5F"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spacing w:val="100"/>
          <w:kern w:val="0"/>
          <w:sz w:val="24"/>
          <w:szCs w:val="24"/>
          <w:lang w:val="uk-UA" w:eastAsia="ru-RU"/>
        </w:rPr>
      </w:pPr>
    </w:p>
    <w:p w14:paraId="75E9F56D"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spacing w:val="100"/>
          <w:kern w:val="0"/>
          <w:sz w:val="28"/>
          <w:szCs w:val="28"/>
          <w:lang w:val="uk-UA" w:eastAsia="ru-RU"/>
        </w:rPr>
      </w:pPr>
      <w:r w:rsidRPr="00001E13">
        <w:rPr>
          <w:rFonts w:ascii="Times New Roman" w:eastAsia="Times New Roman" w:hAnsi="Times New Roman" w:cs="Times New Roman"/>
          <w:spacing w:val="100"/>
          <w:kern w:val="0"/>
          <w:sz w:val="28"/>
          <w:szCs w:val="28"/>
          <w:lang w:val="uk-UA" w:eastAsia="ru-RU"/>
        </w:rPr>
        <w:t>Автореферат</w:t>
      </w:r>
    </w:p>
    <w:p w14:paraId="2B79492A"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На здобуття наукового ступеня</w:t>
      </w:r>
    </w:p>
    <w:p w14:paraId="66F89FC1"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001E13">
        <w:rPr>
          <w:rFonts w:ascii="Times New Roman" w:eastAsia="Times New Roman" w:hAnsi="Times New Roman" w:cs="Times New Roman"/>
          <w:kern w:val="0"/>
          <w:sz w:val="28"/>
          <w:szCs w:val="28"/>
          <w:lang w:val="uk-UA" w:eastAsia="ru-RU"/>
        </w:rPr>
        <w:t>кандидата мистецтвознавства</w:t>
      </w:r>
    </w:p>
    <w:p w14:paraId="6B15A499"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8587A98"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563DA2F"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52B6030E"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2BA022F4"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969AF93"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26817870"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FF638F4"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3F3C16F"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29507C2B"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0FB843FB"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2B14BD2A"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Київ – 2003</w:t>
      </w:r>
    </w:p>
    <w:p w14:paraId="55A9CAF3"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6DDBAC2F" w14:textId="77777777" w:rsidR="00001E13" w:rsidRPr="00001E13" w:rsidRDefault="00001E13" w:rsidP="00001E1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sectPr w:rsidR="00001E13" w:rsidRPr="00001E13" w:rsidSect="00001E13">
          <w:headerReference w:type="default" r:id="rId7"/>
          <w:pgSz w:w="11907" w:h="16840"/>
          <w:pgMar w:top="1021" w:right="1134" w:bottom="851" w:left="1134" w:header="454" w:footer="680" w:gutter="0"/>
          <w:pgNumType w:start="0"/>
          <w:cols w:space="720"/>
        </w:sectPr>
      </w:pPr>
    </w:p>
    <w:p w14:paraId="1F697419" w14:textId="4775A9A3"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noProof/>
          <w:kern w:val="0"/>
          <w:sz w:val="24"/>
          <w:szCs w:val="24"/>
          <w:lang w:eastAsia="ru-RU"/>
        </w:rPr>
        <w:lastRenderedPageBreak/>
        <mc:AlternateContent>
          <mc:Choice Requires="wps">
            <w:drawing>
              <wp:anchor distT="0" distB="0" distL="114300" distR="114300" simplePos="0" relativeHeight="251663360" behindDoc="0" locked="0" layoutInCell="1" allowOverlap="1" wp14:anchorId="55FD91B9" wp14:editId="5F8D36A1">
                <wp:simplePos x="0" y="0"/>
                <wp:positionH relativeFrom="column">
                  <wp:posOffset>2628900</wp:posOffset>
                </wp:positionH>
                <wp:positionV relativeFrom="paragraph">
                  <wp:posOffset>-457200</wp:posOffset>
                </wp:positionV>
                <wp:extent cx="800100" cy="342900"/>
                <wp:effectExtent l="0" t="635" r="381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39B97" id="Прямоугольник 17" o:spid="_x0000_s1026" style="position:absolute;margin-left:207pt;margin-top:-36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" stroked="f"/>
            </w:pict>
          </mc:Fallback>
        </mc:AlternateContent>
      </w:r>
      <w:r w:rsidRPr="00001E1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2336" behindDoc="0" locked="0" layoutInCell="1" allowOverlap="1" wp14:anchorId="7BCC382D" wp14:editId="622072DD">
                <wp:simplePos x="0" y="0"/>
                <wp:positionH relativeFrom="column">
                  <wp:posOffset>2514600</wp:posOffset>
                </wp:positionH>
                <wp:positionV relativeFrom="paragraph">
                  <wp:posOffset>-457200</wp:posOffset>
                </wp:positionV>
                <wp:extent cx="1028700" cy="342900"/>
                <wp:effectExtent l="0" t="635" r="381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D23FC" id="Прямоугольник 16" o:spid="_x0000_s1026" style="position:absolute;margin-left:198pt;margin-top:-36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" stroked="f"/>
            </w:pict>
          </mc:Fallback>
        </mc:AlternateContent>
      </w:r>
      <w:r w:rsidRPr="00001E13">
        <w:rPr>
          <w:rFonts w:ascii="Times New Roman" w:eastAsia="Times New Roman" w:hAnsi="Times New Roman" w:cs="Times New Roman"/>
          <w:kern w:val="0"/>
          <w:sz w:val="28"/>
          <w:szCs w:val="28"/>
          <w:lang w:val="uk-UA" w:eastAsia="ru-RU"/>
        </w:rPr>
        <w:t>Дисертацією є рукопис.</w:t>
      </w:r>
    </w:p>
    <w:p w14:paraId="2B97A1A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Робота виконана на кафедрі теорії музики Національної музичної академії України ім. П.І.Чайковського Міністерства культури та мистецтв України</w:t>
      </w:r>
    </w:p>
    <w:p w14:paraId="73212A7A"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sectPr w:rsidR="00001E13" w:rsidRPr="00001E13">
          <w:headerReference w:type="default" r:id="rId8"/>
          <w:type w:val="continuous"/>
          <w:pgSz w:w="11907" w:h="16840"/>
          <w:pgMar w:top="1021" w:right="1134" w:bottom="851" w:left="1134" w:header="454" w:footer="680" w:gutter="0"/>
          <w:pgNumType w:start="0"/>
          <w:cols w:space="720"/>
        </w:sectPr>
      </w:pPr>
    </w:p>
    <w:p w14:paraId="5A678DF8"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51BE427A"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t>Науковий керівник:</w:t>
      </w:r>
    </w:p>
    <w:p w14:paraId="0B0924EE"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8DA736F"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F8B534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F06784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640F929"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5A36AA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доктор мистецтвознавства, професор </w:t>
      </w:r>
      <w:r w:rsidRPr="00001E13">
        <w:rPr>
          <w:rFonts w:ascii="Times New Roman" w:eastAsia="Times New Roman" w:hAnsi="Times New Roman" w:cs="Times New Roman"/>
          <w:b/>
          <w:bCs/>
          <w:kern w:val="0"/>
          <w:sz w:val="28"/>
          <w:szCs w:val="28"/>
          <w:lang w:val="uk-UA" w:eastAsia="ru-RU"/>
        </w:rPr>
        <w:t>Москаленко Віктор Григорович</w:t>
      </w:r>
    </w:p>
    <w:p w14:paraId="293FF49E"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Національної музичної академії України ім. П.І.Чайковського, кафедра теорії музики (м. Київ)</w:t>
      </w:r>
    </w:p>
    <w:p w14:paraId="15982AB7"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09AB75BE"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sectPr w:rsidR="00001E13" w:rsidRPr="00001E13">
          <w:headerReference w:type="default" r:id="rId9"/>
          <w:type w:val="continuous"/>
          <w:pgSz w:w="11907" w:h="16840"/>
          <w:pgMar w:top="1021" w:right="1134" w:bottom="851" w:left="1134" w:header="454" w:footer="680" w:gutter="0"/>
          <w:pgNumType w:start="0"/>
          <w:cols w:num="2" w:space="720" w:equalWidth="0">
            <w:col w:w="2296" w:space="2268"/>
            <w:col w:w="5075"/>
          </w:cols>
        </w:sectPr>
      </w:pPr>
    </w:p>
    <w:p w14:paraId="11D0A389"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lastRenderedPageBreak/>
        <w:t xml:space="preserve">Офіційні опоненти: </w:t>
      </w:r>
    </w:p>
    <w:p w14:paraId="0C1E8A60"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AAF42E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0A6F423"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FF09020"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AD5D1F2"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7E430B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82D4E51"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D226CF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CBB1D2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15AC19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1C12521"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9BA3F13"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9129ECE"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lastRenderedPageBreak/>
        <w:t>доктор мистецтвознавства, професор</w:t>
      </w:r>
      <w:r w:rsidRPr="00001E13">
        <w:rPr>
          <w:rFonts w:ascii="Times New Roman" w:eastAsia="Times New Roman" w:hAnsi="Times New Roman" w:cs="Times New Roman"/>
          <w:b/>
          <w:bCs/>
          <w:kern w:val="0"/>
          <w:sz w:val="28"/>
          <w:szCs w:val="28"/>
          <w:lang w:val="uk-UA" w:eastAsia="ru-RU"/>
        </w:rPr>
        <w:t xml:space="preserve"> Муха Антон Іванович, </w:t>
      </w:r>
      <w:r w:rsidRPr="00001E13">
        <w:rPr>
          <w:rFonts w:ascii="Times New Roman" w:eastAsia="Times New Roman" w:hAnsi="Times New Roman" w:cs="Times New Roman"/>
          <w:kern w:val="0"/>
          <w:sz w:val="28"/>
          <w:szCs w:val="28"/>
          <w:lang w:val="uk-UA" w:eastAsia="ru-RU"/>
        </w:rPr>
        <w:t>Інститут мистецтвознавства фольклористики та етнології ім. М.Т.Рильського НАН України, завідуючий відділом мистецтвознавства (м. Київ)</w:t>
      </w:r>
    </w:p>
    <w:p w14:paraId="3A633C0C"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C0371D4"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кандидат мистецтвознавства, доцент </w:t>
      </w:r>
    </w:p>
    <w:p w14:paraId="7B3280D8"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Полусмяк Ірина Михайлівна</w:t>
      </w:r>
      <w:r w:rsidRPr="00001E13">
        <w:rPr>
          <w:rFonts w:ascii="Times New Roman" w:eastAsia="Times New Roman" w:hAnsi="Times New Roman" w:cs="Times New Roman"/>
          <w:kern w:val="0"/>
          <w:sz w:val="28"/>
          <w:szCs w:val="28"/>
          <w:lang w:val="uk-UA" w:eastAsia="ru-RU"/>
        </w:rPr>
        <w:t>, Харківського державного інституту мистецтв ім. І.П.Котляревського</w:t>
      </w:r>
    </w:p>
    <w:p w14:paraId="5B85CC7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 кафедра теорії музики (м.Харків)</w:t>
      </w:r>
    </w:p>
    <w:p w14:paraId="3701BD9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8D2DA7D"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001E13" w:rsidRPr="00001E13">
          <w:type w:val="continuous"/>
          <w:pgSz w:w="11907" w:h="16840"/>
          <w:pgMar w:top="1021" w:right="1134" w:bottom="851" w:left="1134" w:header="454" w:footer="680" w:gutter="0"/>
          <w:pgNumType w:start="0"/>
          <w:cols w:num="2" w:space="720" w:equalWidth="0">
            <w:col w:w="2296" w:space="2268"/>
            <w:col w:w="5075"/>
          </w:cols>
        </w:sectPr>
      </w:pPr>
    </w:p>
    <w:p w14:paraId="2C14D3B0"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609DE74"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sectPr w:rsidR="00001E13" w:rsidRPr="00001E13">
          <w:type w:val="continuous"/>
          <w:pgSz w:w="11907" w:h="16840"/>
          <w:pgMar w:top="1021" w:right="1134" w:bottom="851" w:left="1134" w:header="454" w:footer="680" w:gutter="0"/>
          <w:pgNumType w:start="0"/>
          <w:cols w:space="720"/>
        </w:sectPr>
      </w:pPr>
    </w:p>
    <w:p w14:paraId="33A7E7FA"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lastRenderedPageBreak/>
        <w:t xml:space="preserve">Провідна установа: </w:t>
      </w:r>
    </w:p>
    <w:p w14:paraId="4B7B2182"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4DC16133"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lastRenderedPageBreak/>
        <w:t xml:space="preserve">Одеська державна музична академія </w:t>
      </w:r>
    </w:p>
    <w:p w14:paraId="0EBACDBA"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ім. А.В.Нежданової, кафедра теорії </w:t>
      </w:r>
    </w:p>
    <w:p w14:paraId="2F731723"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001E13" w:rsidRPr="00001E13">
          <w:type w:val="continuous"/>
          <w:pgSz w:w="11907" w:h="16840"/>
          <w:pgMar w:top="1021" w:right="1134" w:bottom="851" w:left="1134" w:header="454" w:footer="680" w:gutter="0"/>
          <w:pgNumType w:start="0"/>
          <w:cols w:num="2" w:space="720" w:equalWidth="0">
            <w:col w:w="2296" w:space="2268"/>
            <w:col w:w="5075"/>
          </w:cols>
        </w:sectPr>
      </w:pPr>
      <w:r w:rsidRPr="00001E13">
        <w:rPr>
          <w:rFonts w:ascii="Times New Roman" w:eastAsia="Times New Roman" w:hAnsi="Times New Roman" w:cs="Times New Roman"/>
          <w:kern w:val="0"/>
          <w:sz w:val="28"/>
          <w:szCs w:val="28"/>
          <w:lang w:val="uk-UA" w:eastAsia="ru-RU"/>
        </w:rPr>
        <w:t>музики та композиції</w:t>
      </w:r>
    </w:p>
    <w:p w14:paraId="6D4B66E3"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00B7161E"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001E13" w:rsidRPr="00001E13">
          <w:type w:val="continuous"/>
          <w:pgSz w:w="11907" w:h="16840"/>
          <w:pgMar w:top="1021" w:right="1134" w:bottom="851" w:left="1134" w:header="454" w:footer="680" w:gutter="0"/>
          <w:pgNumType w:start="0"/>
          <w:cols w:space="720"/>
        </w:sectPr>
      </w:pPr>
    </w:p>
    <w:p w14:paraId="0AD835EC" w14:textId="3EF01DF3"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noProof/>
          <w:kern w:val="0"/>
          <w:sz w:val="24"/>
          <w:szCs w:val="24"/>
          <w:lang w:eastAsia="ru-RU"/>
        </w:rPr>
        <w:lastRenderedPageBreak/>
        <mc:AlternateContent>
          <mc:Choice Requires="wps">
            <w:drawing>
              <wp:anchor distT="0" distB="0" distL="114300" distR="114300" simplePos="0" relativeHeight="251659264" behindDoc="0" locked="0" layoutInCell="1" allowOverlap="1" wp14:anchorId="64940B9C" wp14:editId="4C5A4AB0">
                <wp:simplePos x="0" y="0"/>
                <wp:positionH relativeFrom="column">
                  <wp:posOffset>1937385</wp:posOffset>
                </wp:positionH>
                <wp:positionV relativeFrom="paragraph">
                  <wp:posOffset>161925</wp:posOffset>
                </wp:positionV>
                <wp:extent cx="695325" cy="635"/>
                <wp:effectExtent l="9525" t="5080" r="9525" b="1333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635"/>
                        </a:xfrm>
                        <a:custGeom>
                          <a:avLst/>
                          <a:gdLst>
                            <a:gd name="T0" fmla="*/ 0 w 1095"/>
                            <a:gd name="T1" fmla="*/ 0 h 1"/>
                            <a:gd name="T2" fmla="*/ 1095 w 1095"/>
                            <a:gd name="T3" fmla="*/ 0 h 1"/>
                          </a:gdLst>
                          <a:ahLst/>
                          <a:cxnLst>
                            <a:cxn ang="0">
                              <a:pos x="T0" y="T1"/>
                            </a:cxn>
                            <a:cxn ang="0">
                              <a:pos x="T2" y="T3"/>
                            </a:cxn>
                          </a:cxnLst>
                          <a:rect l="0" t="0" r="r" b="b"/>
                          <a:pathLst>
                            <a:path w="1095" h="1">
                              <a:moveTo>
                                <a:pt x="0" y="0"/>
                              </a:moveTo>
                              <a:lnTo>
                                <a:pt x="1095"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970DC3" id="Полилиния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55pt,12.75pt,207.3pt,12.75pt"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">
                <v:path arrowok="t" o:connecttype="custom" o:connectlocs="0,0;695325,0" o:connectangles="0,0"/>
              </v:polyline>
            </w:pict>
          </mc:Fallback>
        </mc:AlternateContent>
      </w:r>
      <w:r w:rsidRPr="00001E13">
        <w:rPr>
          <w:rFonts w:ascii="Times New Roman" w:eastAsia="Times New Roman" w:hAnsi="Times New Roman" w:cs="Times New Roman"/>
          <w:kern w:val="0"/>
          <w:sz w:val="24"/>
          <w:szCs w:val="24"/>
          <w:lang w:eastAsia="ru-RU"/>
        </w:rPr>
        <w:t xml:space="preserve"> </w:t>
      </w:r>
      <w:r w:rsidRPr="00001E13">
        <w:rPr>
          <w:rFonts w:ascii="Times New Roman" w:eastAsia="Times New Roman" w:hAnsi="Times New Roman" w:cs="Times New Roman"/>
          <w:kern w:val="0"/>
          <w:sz w:val="28"/>
          <w:szCs w:val="28"/>
          <w:lang w:val="uk-UA" w:eastAsia="ru-RU"/>
        </w:rPr>
        <w:t>Захист відбудеться “</w:t>
      </w:r>
      <w:r w:rsidRPr="00001E13">
        <w:rPr>
          <w:rFonts w:ascii="Times New Roman" w:eastAsia="Times New Roman" w:hAnsi="Times New Roman" w:cs="Times New Roman"/>
          <w:kern w:val="0"/>
          <w:sz w:val="28"/>
          <w:szCs w:val="28"/>
          <w:u w:val="single"/>
          <w:lang w:val="uk-UA" w:eastAsia="ru-RU"/>
        </w:rPr>
        <w:t xml:space="preserve">    </w:t>
      </w:r>
      <w:r w:rsidRPr="00001E13">
        <w:rPr>
          <w:rFonts w:ascii="Times New Roman" w:eastAsia="Times New Roman" w:hAnsi="Times New Roman" w:cs="Times New Roman"/>
          <w:kern w:val="0"/>
          <w:sz w:val="28"/>
          <w:szCs w:val="28"/>
          <w:lang w:val="uk-UA" w:eastAsia="ru-RU"/>
        </w:rPr>
        <w:t>”                     2003 р. О 15 год. 30 хв. на засіданні спеціалізованої вченої ради  Д 26.005.01 по захисту дисертацій на здобуття наукового ступеня кандидата мистецтвознавства у Національній музичній академії України ім. П.І.Чайковського за адресою: 01001, м.Київ-1, вул. Архитектора Городецького, 1-3/11.</w:t>
      </w:r>
    </w:p>
    <w:p w14:paraId="23995AF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D440FA9" w14:textId="7643AB5C"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0288" behindDoc="0" locked="0" layoutInCell="1" allowOverlap="1" wp14:anchorId="1E8E43DA" wp14:editId="2D88DAEE">
                <wp:simplePos x="0" y="0"/>
                <wp:positionH relativeFrom="column">
                  <wp:posOffset>2346960</wp:posOffset>
                </wp:positionH>
                <wp:positionV relativeFrom="paragraph">
                  <wp:posOffset>163830</wp:posOffset>
                </wp:positionV>
                <wp:extent cx="647700" cy="635"/>
                <wp:effectExtent l="9525" t="5080" r="9525" b="1333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35"/>
                        </a:xfrm>
                        <a:custGeom>
                          <a:avLst/>
                          <a:gdLst>
                            <a:gd name="T0" fmla="*/ 0 w 1020"/>
                            <a:gd name="T1" fmla="*/ 0 h 1"/>
                            <a:gd name="T2" fmla="*/ 1020 w 1020"/>
                            <a:gd name="T3" fmla="*/ 0 h 1"/>
                          </a:gdLst>
                          <a:ahLst/>
                          <a:cxnLst>
                            <a:cxn ang="0">
                              <a:pos x="T0" y="T1"/>
                            </a:cxn>
                            <a:cxn ang="0">
                              <a:pos x="T2" y="T3"/>
                            </a:cxn>
                          </a:cxnLst>
                          <a:rect l="0" t="0" r="r" b="b"/>
                          <a:pathLst>
                            <a:path w="1020" h="1">
                              <a:moveTo>
                                <a:pt x="0" y="0"/>
                              </a:moveTo>
                              <a:lnTo>
                                <a:pt x="10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623EDE" id="Поли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8pt,12.9pt,235.8pt,12.9pt" coordsize="1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" filled="f">
                <v:path arrowok="t" o:connecttype="custom" o:connectlocs="0,0;647700,0" o:connectangles="0,0"/>
              </v:polyline>
            </w:pict>
          </mc:Fallback>
        </mc:AlternateContent>
      </w:r>
      <w:r w:rsidRPr="00001E13">
        <w:rPr>
          <w:rFonts w:ascii="Times New Roman" w:eastAsia="Times New Roman" w:hAnsi="Times New Roman" w:cs="Times New Roman"/>
          <w:kern w:val="0"/>
          <w:sz w:val="28"/>
          <w:szCs w:val="28"/>
          <w:lang w:val="uk-UA" w:eastAsia="ru-RU"/>
        </w:rPr>
        <w:t>Автореферат розіслано  “</w:t>
      </w:r>
      <w:r w:rsidRPr="00001E13">
        <w:rPr>
          <w:rFonts w:ascii="Times New Roman" w:eastAsia="Times New Roman" w:hAnsi="Times New Roman" w:cs="Times New Roman"/>
          <w:kern w:val="0"/>
          <w:sz w:val="28"/>
          <w:szCs w:val="28"/>
          <w:u w:val="single"/>
          <w:lang w:val="uk-UA" w:eastAsia="ru-RU"/>
        </w:rPr>
        <w:t xml:space="preserve">      </w:t>
      </w:r>
      <w:r w:rsidRPr="00001E13">
        <w:rPr>
          <w:rFonts w:ascii="Times New Roman" w:eastAsia="Times New Roman" w:hAnsi="Times New Roman" w:cs="Times New Roman"/>
          <w:kern w:val="0"/>
          <w:sz w:val="28"/>
          <w:szCs w:val="28"/>
          <w:lang w:val="uk-UA" w:eastAsia="ru-RU"/>
        </w:rPr>
        <w:t>”                     2003 року.</w:t>
      </w:r>
    </w:p>
    <w:p w14:paraId="471998A1"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C012C8F"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001E13" w:rsidRPr="00001E13">
          <w:type w:val="continuous"/>
          <w:pgSz w:w="11907" w:h="16840"/>
          <w:pgMar w:top="1021" w:right="1134" w:bottom="851" w:left="1134" w:header="454" w:footer="680" w:gutter="0"/>
          <w:pgNumType w:start="0"/>
          <w:cols w:space="720"/>
        </w:sectPr>
      </w:pPr>
    </w:p>
    <w:p w14:paraId="14173C2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A6B3B3F"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ECCB7A0"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Вчений секретар </w:t>
      </w:r>
    </w:p>
    <w:p w14:paraId="6EAD69DC"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спеціалізованої вченої ради </w:t>
      </w:r>
    </w:p>
    <w:p w14:paraId="0DC31CFA"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кандидат мистецтвознавства, </w:t>
      </w:r>
    </w:p>
    <w:p w14:paraId="113B66A2"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доцент</w:t>
      </w:r>
    </w:p>
    <w:p w14:paraId="2EDD1717"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2CB96B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761974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5F5BD5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F6D62B5"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270AB1F"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761975B"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5F868C1"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5D7A721"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001E13">
        <w:rPr>
          <w:rFonts w:ascii="Times New Roman" w:eastAsia="Times New Roman" w:hAnsi="Times New Roman" w:cs="Times New Roman"/>
          <w:kern w:val="0"/>
          <w:sz w:val="28"/>
          <w:szCs w:val="28"/>
          <w:lang w:val="uk-UA" w:eastAsia="ru-RU"/>
        </w:rPr>
        <w:t>І.М.Коханик</w:t>
      </w:r>
    </w:p>
    <w:p w14:paraId="2D336FDC"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sectPr w:rsidR="00001E13" w:rsidRPr="00001E13">
          <w:type w:val="continuous"/>
          <w:pgSz w:w="11907" w:h="16840"/>
          <w:pgMar w:top="1021" w:right="1134" w:bottom="851" w:left="1134" w:header="454" w:footer="680" w:gutter="0"/>
          <w:pgNumType w:start="0"/>
          <w:cols w:num="2" w:space="720" w:equalWidth="0">
            <w:col w:w="5517" w:space="1644"/>
            <w:col w:w="2478"/>
          </w:cols>
        </w:sectPr>
      </w:pPr>
    </w:p>
    <w:p w14:paraId="295720B7" w14:textId="77777777" w:rsidR="00001E13" w:rsidRPr="00001E13" w:rsidRDefault="00001E13" w:rsidP="004E0E8E">
      <w:pPr>
        <w:keepNext/>
        <w:widowControl/>
        <w:numPr>
          <w:ilvl w:val="0"/>
          <w:numId w:val="6"/>
        </w:numPr>
        <w:tabs>
          <w:tab w:val="clear" w:pos="360"/>
          <w:tab w:val="clear" w:pos="709"/>
        </w:tabs>
        <w:suppressAutoHyphens w:val="0"/>
        <w:spacing w:after="0" w:line="240" w:lineRule="auto"/>
        <w:ind w:left="0" w:firstLine="0"/>
        <w:jc w:val="center"/>
        <w:outlineLvl w:val="4"/>
        <w:rPr>
          <w:rFonts w:ascii="Times New Roman" w:eastAsia="Times New Roman" w:hAnsi="Times New Roman" w:cs="Times New Roman"/>
          <w:b/>
          <w:bCs/>
          <w:kern w:val="0"/>
          <w:sz w:val="28"/>
          <w:szCs w:val="28"/>
          <w:lang w:val="uk-UA" w:eastAsia="ru-RU"/>
        </w:rPr>
        <w:sectPr w:rsidR="00001E13" w:rsidRPr="00001E13">
          <w:type w:val="continuous"/>
          <w:pgSz w:w="11906" w:h="16838"/>
          <w:pgMar w:top="1134" w:right="1134" w:bottom="1134" w:left="1134" w:header="709" w:footer="709" w:gutter="0"/>
          <w:cols w:space="708"/>
          <w:docGrid w:linePitch="360"/>
        </w:sectPr>
      </w:pPr>
    </w:p>
    <w:p w14:paraId="0E8EE580" w14:textId="77777777" w:rsidR="00001E13" w:rsidRPr="00001E13" w:rsidRDefault="00001E13" w:rsidP="004E0E8E">
      <w:pPr>
        <w:keepNext/>
        <w:widowControl/>
        <w:numPr>
          <w:ilvl w:val="0"/>
          <w:numId w:val="6"/>
        </w:numPr>
        <w:tabs>
          <w:tab w:val="clear" w:pos="360"/>
          <w:tab w:val="clear" w:pos="709"/>
        </w:tabs>
        <w:suppressAutoHyphens w:val="0"/>
        <w:spacing w:after="0" w:line="240" w:lineRule="auto"/>
        <w:ind w:left="0" w:firstLine="0"/>
        <w:jc w:val="center"/>
        <w:outlineLvl w:val="4"/>
        <w:rPr>
          <w:rFonts w:ascii="Times New Roman" w:eastAsia="Times New Roman" w:hAnsi="Times New Roman" w:cs="Times New Roman"/>
          <w:b/>
          <w:bCs/>
          <w:kern w:val="0"/>
          <w:sz w:val="28"/>
          <w:szCs w:val="28"/>
          <w:lang w:val="uk-UA" w:eastAsia="ru-RU"/>
        </w:rPr>
        <w:sectPr w:rsidR="00001E13" w:rsidRPr="00001E13">
          <w:type w:val="continuous"/>
          <w:pgSz w:w="11906" w:h="16838"/>
          <w:pgMar w:top="1134" w:right="1134" w:bottom="1134" w:left="1134" w:header="709" w:footer="709" w:gutter="0"/>
          <w:cols w:space="708"/>
          <w:docGrid w:linePitch="360"/>
        </w:sectPr>
      </w:pPr>
    </w:p>
    <w:p w14:paraId="1B070AE3" w14:textId="77777777" w:rsidR="00001E13" w:rsidRPr="00001E13" w:rsidRDefault="00001E13" w:rsidP="004E0E8E">
      <w:pPr>
        <w:keepNext/>
        <w:widowControl/>
        <w:numPr>
          <w:ilvl w:val="0"/>
          <w:numId w:val="6"/>
        </w:numPr>
        <w:tabs>
          <w:tab w:val="clear" w:pos="360"/>
          <w:tab w:val="clear" w:pos="709"/>
        </w:tabs>
        <w:suppressAutoHyphens w:val="0"/>
        <w:spacing w:after="0" w:line="240" w:lineRule="auto"/>
        <w:ind w:left="0" w:firstLine="0"/>
        <w:jc w:val="center"/>
        <w:outlineLvl w:val="4"/>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lastRenderedPageBreak/>
        <w:t>Загальна  характеристика  дисертації</w:t>
      </w:r>
    </w:p>
    <w:p w14:paraId="78396075"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p>
    <w:p w14:paraId="4C3658F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Осягнення феномену музики у всієї його цілісності та повноті потребує взаємної координації музикознавчих ідей на основі категорій, що мають універсальне значення для музики та її ролі в існуванні людини.</w:t>
      </w:r>
    </w:p>
    <w:p w14:paraId="5C0014A8"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Однією з таких категорій є час. </w:t>
      </w:r>
    </w:p>
    <w:p w14:paraId="0A2566D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У музикознавчих працях висвітлено різнобічні часові аспекти музики. При цьому, як правило, часові властивості музики подаються як похідні від певного типу звукоорганізації, від концепції часу, властивої певній епосі, психології сприйняття часу. Сутність часу як глибинно-онтологічного явища, ті властивості часу, що створюють можливість багатоманітних співвідношень між подіями, універсальність типів таких співвідношень щодо різноманітних явищ буття, разом з музикою, її сприйняттям, інтерпретацією, теоретичним  осмисленням – ці теми ще недостатньо та несистематично висвітлені у вітчизняному музикознавстві.</w:t>
      </w:r>
    </w:p>
    <w:p w14:paraId="57E64E7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color w:val="FF0000"/>
          <w:kern w:val="0"/>
          <w:sz w:val="28"/>
          <w:szCs w:val="28"/>
          <w:lang w:val="uk-UA" w:eastAsia="ru-RU"/>
        </w:rPr>
      </w:pPr>
      <w:r w:rsidRPr="00001E13">
        <w:rPr>
          <w:rFonts w:ascii="Times New Roman" w:eastAsia="Times New Roman" w:hAnsi="Times New Roman" w:cs="Times New Roman"/>
          <w:b/>
          <w:bCs/>
          <w:kern w:val="0"/>
          <w:sz w:val="28"/>
          <w:szCs w:val="28"/>
          <w:lang w:val="uk-UA" w:eastAsia="ru-RU"/>
        </w:rPr>
        <w:t>Актуальність</w:t>
      </w:r>
      <w:r w:rsidRPr="00001E13">
        <w:rPr>
          <w:rFonts w:ascii="Times New Roman" w:eastAsia="Times New Roman" w:hAnsi="Times New Roman" w:cs="Times New Roman"/>
          <w:kern w:val="0"/>
          <w:sz w:val="28"/>
          <w:szCs w:val="28"/>
          <w:lang w:val="uk-UA" w:eastAsia="ru-RU"/>
        </w:rPr>
        <w:t xml:space="preserve"> обраного у дисертації підходу "від онтологічного (буттєвого) часу – до часових аспектів музики" полягає в тому, що він не обмежений категоріальним апаратом будь-якого окремого типу музичного чи музикознавчого мислення, і тому дозволяє виразно порівнювати багатоманітні явища на загальній основі, знаходити універсальні часові архетипи у всіх стилях, індивідуальні риси використання властивостей часу у даному стилі, творі, прояснювати передумови звукоорганізації та сприйняття музики, закладені у властивостях часу. </w:t>
      </w:r>
    </w:p>
    <w:p w14:paraId="395C422F"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Таким чином, типологізація часових співвідношень у музиці на універсально-онтологічній основі може сприяти взаємній координації музикознавчих концепцій, допомагати їх взаємодоповненню, осягненню екзистенційно-буттєвого потенціалу музики.</w:t>
      </w:r>
    </w:p>
    <w:p w14:paraId="2363C597"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t>Зв</w:t>
      </w:r>
      <w:r w:rsidRPr="00001E13">
        <w:rPr>
          <w:rFonts w:ascii="Times New Roman" w:eastAsia="Times New Roman" w:hAnsi="Times New Roman" w:cs="Times New Roman"/>
          <w:b/>
          <w:bCs/>
          <w:kern w:val="0"/>
          <w:sz w:val="28"/>
          <w:szCs w:val="28"/>
          <w:lang w:eastAsia="ru-RU"/>
        </w:rPr>
        <w:t>`</w:t>
      </w:r>
      <w:r w:rsidRPr="00001E13">
        <w:rPr>
          <w:rFonts w:ascii="Times New Roman" w:eastAsia="Times New Roman" w:hAnsi="Times New Roman" w:cs="Times New Roman"/>
          <w:b/>
          <w:bCs/>
          <w:kern w:val="0"/>
          <w:sz w:val="28"/>
          <w:szCs w:val="28"/>
          <w:lang w:val="uk-UA" w:eastAsia="ru-RU"/>
        </w:rPr>
        <w:t xml:space="preserve">язок дисертації з науковими планами, темами. </w:t>
      </w:r>
    </w:p>
    <w:p w14:paraId="459FF46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Дисертація виконан згідно планів науково-дослідницької роботи кафедри теорії музики Національної музичної академії України ім. П.І.Чайковського. Дисертаційне дослідження відповідає темі №13 “Загальні проблеми теоретичного музикознавства” тематичного плану науково-дослідницької діяльності Національної музичної академії України ім. П.І.Чайковського на 2000-2006 рр.</w:t>
      </w:r>
    </w:p>
    <w:p w14:paraId="246F858F"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Основною метою дослідження </w:t>
      </w:r>
      <w:r w:rsidRPr="00001E13">
        <w:rPr>
          <w:rFonts w:ascii="Times New Roman" w:eastAsia="Times New Roman" w:hAnsi="Times New Roman" w:cs="Times New Roman"/>
          <w:kern w:val="0"/>
          <w:sz w:val="28"/>
          <w:szCs w:val="28"/>
          <w:lang w:val="uk-UA" w:eastAsia="ru-RU"/>
        </w:rPr>
        <w:t xml:space="preserve">є вивчення проявів буттєвих властивостей часу у музиці. Для цього були поставлені такі </w:t>
      </w:r>
      <w:r w:rsidRPr="00001E13">
        <w:rPr>
          <w:rFonts w:ascii="Times New Roman" w:eastAsia="Times New Roman" w:hAnsi="Times New Roman" w:cs="Times New Roman"/>
          <w:b/>
          <w:bCs/>
          <w:kern w:val="0"/>
          <w:sz w:val="28"/>
          <w:szCs w:val="28"/>
          <w:lang w:val="uk-UA" w:eastAsia="ru-RU"/>
        </w:rPr>
        <w:t>завдання</w:t>
      </w:r>
      <w:r w:rsidRPr="00001E13">
        <w:rPr>
          <w:rFonts w:ascii="Times New Roman" w:eastAsia="Times New Roman" w:hAnsi="Times New Roman" w:cs="Times New Roman"/>
          <w:kern w:val="0"/>
          <w:sz w:val="28"/>
          <w:szCs w:val="28"/>
          <w:lang w:val="uk-UA" w:eastAsia="ru-RU"/>
        </w:rPr>
        <w:t>:</w:t>
      </w:r>
    </w:p>
    <w:p w14:paraId="656381A2"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використання філософської концепції часу М.Хайдеггера (пізнього періоду творчості), що послідовно спирається на його (часу) буттєву сутність;</w:t>
      </w:r>
    </w:p>
    <w:p w14:paraId="35711704"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наближення цієї концепції до реалій музики, для чого було необхідно: а) виявити критерії вимірів часу як показників взаємодії минулого, теперішнього та майбутнього; б) визначити поняття події як фактору присутності існуючого у часі; в) простежити прояви властивостей </w:t>
      </w:r>
      <w:r w:rsidRPr="00001E13">
        <w:rPr>
          <w:rFonts w:ascii="Times New Roman" w:eastAsia="Times New Roman" w:hAnsi="Times New Roman" w:cs="Times New Roman"/>
          <w:kern w:val="0"/>
          <w:sz w:val="28"/>
          <w:szCs w:val="28"/>
          <w:lang w:val="uk-UA" w:eastAsia="ru-RU"/>
        </w:rPr>
        <w:lastRenderedPageBreak/>
        <w:t>(вимірів) часу у певних типах співвідношення подій, і, безпосередньо, в музиці;</w:t>
      </w:r>
    </w:p>
    <w:p w14:paraId="4E8CD543"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визначення типів співвідношення подій щодо кожного з вимірів часу, розгляд відповідних явищ у музиці та термінів у різних музикознавчих концепціях, узгодження їх термінологічного апарату;</w:t>
      </w:r>
    </w:p>
    <w:p w14:paraId="0BDE38E5"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характеристика буттєво-часових аспектів трьох сфер звукоорганізації – драматургії, композиції, музичних засобів; більш чітка диференціація останніх на буттєво-часових засадах; прояснення їх ще не використаних часових можливостей;</w:t>
      </w:r>
    </w:p>
    <w:p w14:paraId="67395C97"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вибірковий порівняльний аналіз часових особливостей окремих музичних стилів;</w:t>
      </w:r>
    </w:p>
    <w:p w14:paraId="1EA1FDED"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ілюстрація теоретичних положень дисертації на прикладі аналізу різноманітних музичних творів.</w:t>
      </w:r>
    </w:p>
    <w:p w14:paraId="4797243F" w14:textId="77777777" w:rsidR="00001E13" w:rsidRPr="00001E13" w:rsidRDefault="00001E13" w:rsidP="00001E13">
      <w:pPr>
        <w:widowControl/>
        <w:tabs>
          <w:tab w:val="center" w:pos="4153"/>
          <w:tab w:val="right" w:pos="8306"/>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0C5652BE" w14:textId="77777777" w:rsidR="00001E13" w:rsidRPr="00001E13" w:rsidRDefault="00001E13" w:rsidP="00001E13">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t>Наукова новизна та теоретичне значення дослідження полягає в тому, що:</w:t>
      </w:r>
    </w:p>
    <w:p w14:paraId="66B0EBEF"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використано і пристосовано до потреб музичної творчості та музикознавства концепцію часу М. Хайдеггера (пізній період творчості); </w:t>
      </w:r>
    </w:p>
    <w:p w14:paraId="2C581069"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музичну подієвість (співвідношення  музичних  подій)   розглянуто у ракурсі </w:t>
      </w:r>
    </w:p>
    <w:p w14:paraId="497A44CA" w14:textId="77777777" w:rsidR="00001E13" w:rsidRPr="00001E13" w:rsidRDefault="00001E13" w:rsidP="00001E13">
      <w:pPr>
        <w:widowControl/>
        <w:tabs>
          <w:tab w:val="clear" w:pos="709"/>
        </w:tabs>
        <w:suppressAutoHyphens w:val="0"/>
        <w:spacing w:after="0" w:line="240" w:lineRule="auto"/>
        <w:ind w:left="540" w:firstLine="0"/>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4-х вимірів буттєвого часу; </w:t>
      </w:r>
    </w:p>
    <w:p w14:paraId="72ADDF82"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створено системну характеристику часових аспектів музики, придатну до будь-яких стилів, сфер та рівнів звукоорганізації, здатну виявляти загальні часові основи, що по-різному інтерпретуються у створенні, виконанні, сприйнятті, теоретичному аналізі музики; </w:t>
      </w:r>
    </w:p>
    <w:p w14:paraId="13646E2C" w14:textId="77777777" w:rsidR="00001E13" w:rsidRPr="00001E13" w:rsidRDefault="00001E13" w:rsidP="004E0E8E">
      <w:pPr>
        <w:widowControl/>
        <w:numPr>
          <w:ilvl w:val="0"/>
          <w:numId w:val="6"/>
        </w:numPr>
        <w:tabs>
          <w:tab w:val="clear" w:pos="709"/>
        </w:tabs>
        <w:suppressAutoHyphens w:val="0"/>
        <w:spacing w:after="0" w:line="240" w:lineRule="auto"/>
        <w:ind w:left="567" w:hanging="567"/>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введено ряд нових понять, що характеризують часові властивості музики, уточнено класифікацію різновидів музичної драматургії, запропоновано класифікацію музичних стилів, музичних форм та принципів формотворення відповідно до буттєвих властивостей часу. </w:t>
      </w:r>
    </w:p>
    <w:p w14:paraId="0EE34FDA" w14:textId="77777777" w:rsidR="00001E13" w:rsidRPr="00001E13" w:rsidRDefault="00001E13" w:rsidP="00001E1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Методологічною базою даної праці</w:t>
      </w:r>
      <w:r w:rsidRPr="00001E13">
        <w:rPr>
          <w:rFonts w:ascii="Times New Roman" w:eastAsia="Times New Roman" w:hAnsi="Times New Roman" w:cs="Times New Roman"/>
          <w:kern w:val="0"/>
          <w:sz w:val="28"/>
          <w:szCs w:val="28"/>
          <w:lang w:val="uk-UA" w:eastAsia="ru-RU"/>
        </w:rPr>
        <w:t xml:space="preserve"> є концепція часу, викладена М. Хайдеггером у доповіді “Час та буття” (1962 р.). Крім того, використано ідеї О. Шпенглера про “доленосність” та “просторовість” часу, про майбутнє, теперішнє, колишнє як стадії реалізації життєвих можливостей людини. Орієнтирами для пошуку відповідної концепції часу слугували праці М. Ахундова, Ю. Молчанова, Дж. Уітроу, присвячені еволюції уявлень про час. </w:t>
      </w:r>
    </w:p>
    <w:p w14:paraId="417B04B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Серед музикознавчих досліджень – це роботи Б.Деменка, А. Мілки, В. Медушевського, А. Моля, Є. Назайкінського, Г. Орлова, що за проблематикою найбільш близькі до даної.</w:t>
      </w:r>
    </w:p>
    <w:p w14:paraId="27707B88"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213FD9D7"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Практичне значення отриманих результатів. </w:t>
      </w:r>
      <w:r w:rsidRPr="00001E13">
        <w:rPr>
          <w:rFonts w:ascii="Times New Roman" w:eastAsia="Times New Roman" w:hAnsi="Times New Roman" w:cs="Times New Roman"/>
          <w:kern w:val="0"/>
          <w:sz w:val="28"/>
          <w:szCs w:val="28"/>
          <w:lang w:val="uk-UA" w:eastAsia="ru-RU"/>
        </w:rPr>
        <w:t xml:space="preserve">Матеріали дисертації можуть бути використані як засіб опанування виразових та формотворчих властивостей музики як на рівні фундаментальних принципів, так і при осягненні властивостей окремого музичного стилю, жанру, типу музичної </w:t>
      </w:r>
      <w:r w:rsidRPr="00001E13">
        <w:rPr>
          <w:rFonts w:ascii="Times New Roman" w:eastAsia="Times New Roman" w:hAnsi="Times New Roman" w:cs="Times New Roman"/>
          <w:kern w:val="0"/>
          <w:sz w:val="28"/>
          <w:szCs w:val="28"/>
          <w:lang w:val="uk-UA" w:eastAsia="ru-RU"/>
        </w:rPr>
        <w:lastRenderedPageBreak/>
        <w:t>драматургії, композиції тощо. Запропонована методика аналізу часових властивостей музики може використовуватися у викладанні музично-теоретичних дисциплін, особливо – аналізу музичних творів. Окремі положення дисертації можуть використовуватися при роботі над музичним твором як з боку композитора, так і з боку музиканта-виконавця.</w:t>
      </w:r>
    </w:p>
    <w:p w14:paraId="2994C0E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001E13">
        <w:rPr>
          <w:rFonts w:ascii="Times New Roman" w:eastAsia="Times New Roman" w:hAnsi="Times New Roman" w:cs="Times New Roman"/>
          <w:kern w:val="0"/>
          <w:sz w:val="28"/>
          <w:szCs w:val="28"/>
          <w:lang w:val="uk-UA" w:eastAsia="ru-RU"/>
        </w:rPr>
        <w:t xml:space="preserve">Дисертація  обговорювалася на засіданнях кафедри теорії музики НМАУ. Основні її положення були представлені в тезах і виступах на конференції “Молоді музикознавці України” (березень-квітень 2000р.) та всеукраїнській науково-практичній конференції “Текст музичного твору: практика ї теорія”(жовтень 2000р.). </w:t>
      </w:r>
    </w:p>
    <w:p w14:paraId="4AB86548"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kern w:val="0"/>
          <w:sz w:val="28"/>
          <w:szCs w:val="28"/>
          <w:lang w:val="uk-UA" w:eastAsia="ru-RU"/>
        </w:rPr>
        <w:t>Матеріали дисертації опубліковані у чотирьох статтях, три з яких у наукових фахових виданнях.</w:t>
      </w:r>
    </w:p>
    <w:p w14:paraId="1F126A6D"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Структура дисертації. </w:t>
      </w:r>
      <w:r w:rsidRPr="00001E13">
        <w:rPr>
          <w:rFonts w:ascii="Times New Roman" w:eastAsia="Times New Roman" w:hAnsi="Times New Roman" w:cs="Times New Roman"/>
          <w:kern w:val="0"/>
          <w:sz w:val="28"/>
          <w:szCs w:val="28"/>
          <w:lang w:val="uk-UA" w:eastAsia="ru-RU"/>
        </w:rPr>
        <w:t xml:space="preserve">Дисертація обсягом  210 стор. включає 3 розділи, список використаної літератури ( 131 позиція), Додаток. </w:t>
      </w:r>
    </w:p>
    <w:p w14:paraId="2089A75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5BE4D8D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755EB692" w14:textId="77777777" w:rsidR="00001E13" w:rsidRPr="00001E13" w:rsidRDefault="00001E13" w:rsidP="00001E13">
      <w:pPr>
        <w:widowControl/>
        <w:tabs>
          <w:tab w:val="center" w:pos="4153"/>
          <w:tab w:val="right" w:pos="830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001E13">
        <w:rPr>
          <w:rFonts w:ascii="Times New Roman" w:eastAsia="Times New Roman" w:hAnsi="Times New Roman" w:cs="Times New Roman"/>
          <w:b/>
          <w:bCs/>
          <w:kern w:val="0"/>
          <w:sz w:val="28"/>
          <w:szCs w:val="28"/>
          <w:lang w:val="uk-UA" w:eastAsia="ru-RU"/>
        </w:rPr>
        <w:t>Основний зміст роботи</w:t>
      </w:r>
    </w:p>
    <w:p w14:paraId="4D8EE76A"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7E50A86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bookmarkStart w:id="0" w:name="_GoBack"/>
      <w:r w:rsidRPr="00001E13">
        <w:rPr>
          <w:rFonts w:ascii="Times New Roman" w:eastAsia="Times New Roman" w:hAnsi="Times New Roman" w:cs="Times New Roman"/>
          <w:kern w:val="0"/>
          <w:sz w:val="28"/>
          <w:szCs w:val="28"/>
          <w:lang w:val="uk-UA" w:eastAsia="ru-RU"/>
        </w:rPr>
        <w:t xml:space="preserve">У </w:t>
      </w:r>
      <w:r w:rsidRPr="00001E13">
        <w:rPr>
          <w:rFonts w:ascii="Times New Roman" w:eastAsia="Times New Roman" w:hAnsi="Times New Roman" w:cs="Times New Roman"/>
          <w:b/>
          <w:bCs/>
          <w:kern w:val="0"/>
          <w:sz w:val="28"/>
          <w:szCs w:val="28"/>
          <w:lang w:val="uk-UA" w:eastAsia="ru-RU"/>
        </w:rPr>
        <w:t>Вступі</w:t>
      </w:r>
      <w:r w:rsidRPr="00001E13">
        <w:rPr>
          <w:rFonts w:ascii="Times New Roman" w:eastAsia="Times New Roman" w:hAnsi="Times New Roman" w:cs="Times New Roman"/>
          <w:kern w:val="0"/>
          <w:sz w:val="28"/>
          <w:szCs w:val="28"/>
          <w:lang w:val="uk-UA" w:eastAsia="ru-RU"/>
        </w:rPr>
        <w:t xml:space="preserve"> обґрунтовується актуальність теми роботи, вказується на її наукову новизну, формулюються мета і задачі дослідження, надаються відомості про методологічні засади і структуру дисертації, наголошується на її практичній цінності.</w:t>
      </w:r>
    </w:p>
    <w:p w14:paraId="7759113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 xml:space="preserve">Розділ </w:t>
      </w:r>
      <w:r w:rsidRPr="00001E13">
        <w:rPr>
          <w:rFonts w:ascii="Times New Roman" w:eastAsia="Times New Roman" w:hAnsi="Times New Roman" w:cs="Times New Roman"/>
          <w:b/>
          <w:bCs/>
          <w:kern w:val="0"/>
          <w:sz w:val="28"/>
          <w:szCs w:val="28"/>
          <w:lang w:eastAsia="ru-RU"/>
        </w:rPr>
        <w:t>перший:</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b/>
          <w:bCs/>
          <w:kern w:val="0"/>
          <w:sz w:val="28"/>
          <w:szCs w:val="28"/>
          <w:lang w:val="uk-UA" w:eastAsia="ru-RU"/>
        </w:rPr>
        <w:t>“Концепція часу М.Хайдеггера (пізнього періоду творчості) як основа нового підходу до проблеми “Час та музика”.</w:t>
      </w:r>
    </w:p>
    <w:p w14:paraId="2EF5713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color w:val="FF0000"/>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Розділ присвячено огляду попередніх досліджень властивостей часу в музиці та обґрунтуванню звернення у дисертації до концепції часу М.Хайдеггера. </w:t>
      </w:r>
    </w:p>
    <w:p w14:paraId="19056B4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Відзначається певна неузгодженість результатів попередніх досліджень цієї теми. Вона обумовлена тим, що у поняття часу в музиці вкладається різний зміст – від його розуміння як конкретно-історичної форми музичної звукоорганізації та процесуальності (В.Мартинов, К.Мелік-Пашаєва, О.Пр</w:t>
      </w:r>
      <w:r w:rsidRPr="00001E13">
        <w:rPr>
          <w:rFonts w:ascii="Times New Roman" w:eastAsia="Times New Roman" w:hAnsi="Times New Roman" w:cs="Times New Roman"/>
          <w:kern w:val="0"/>
          <w:sz w:val="28"/>
          <w:szCs w:val="28"/>
          <w:lang w:val="uk-UA" w:eastAsia="ru-RU"/>
        </w:rPr>
        <w:t>и</w:t>
      </w:r>
      <w:r w:rsidRPr="00001E13">
        <w:rPr>
          <w:rFonts w:ascii="Times New Roman" w:eastAsia="Times New Roman" w:hAnsi="Times New Roman" w:cs="Times New Roman"/>
          <w:kern w:val="0"/>
          <w:sz w:val="28"/>
          <w:szCs w:val="28"/>
          <w:lang w:eastAsia="ru-RU"/>
        </w:rPr>
        <w:t>тикіна, Н.Герасимова-Персидська, І.Кірчик) до його трактування як форми відображення цих явищ у суб`єктивному сприйнятті та науково-філософських концепціях (С.Беляєва-Екземплярська, Б.Деменко, Г.Орлов). Час у цих дослідженнях подається як феномен, що походить від взаємного співвідношення подій або від взаємодії людської свідомості з процесами перебігу подій. Отже, час тлумачиться як феномен, залежний від наявної ситуації і, відповідно, як феномен, що не має універсального характеру.</w:t>
      </w:r>
      <w:r w:rsidRPr="00001E13">
        <w:rPr>
          <w:rFonts w:ascii="Times New Roman" w:eastAsia="Times New Roman" w:hAnsi="Times New Roman" w:cs="Times New Roman"/>
          <w:kern w:val="0"/>
          <w:sz w:val="28"/>
          <w:szCs w:val="28"/>
          <w:lang w:val="uk-UA" w:eastAsia="ru-RU"/>
        </w:rPr>
        <w:t xml:space="preserve"> </w:t>
      </w:r>
    </w:p>
    <w:p w14:paraId="7FF0646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 Концепція М.Хайдеггера (1962р.) є плідною для музикознавства завдяки багатству властивостей часу, що походять від різних форм взаємозв`язку трьох часів. У даній концепції послідовно осмислюються онтологічно первинні характеристики часу: його здатність “вміщати в себе” тривалість явищ і процесів (а не просто походити від них); значення теперішнього як фактору </w:t>
      </w:r>
      <w:r w:rsidRPr="00001E13">
        <w:rPr>
          <w:rFonts w:ascii="Times New Roman" w:eastAsia="Times New Roman" w:hAnsi="Times New Roman" w:cs="Times New Roman"/>
          <w:kern w:val="0"/>
          <w:sz w:val="28"/>
          <w:szCs w:val="28"/>
          <w:lang w:val="uk-UA" w:eastAsia="ru-RU"/>
        </w:rPr>
        <w:lastRenderedPageBreak/>
        <w:t xml:space="preserve">безпосередньої присутності (буття) сущого, особливості минулого (здійсненого) та майбутнього (наступаючого) як непрямої “присутності через відсутність” у теперішньому. </w:t>
      </w:r>
    </w:p>
    <w:p w14:paraId="444850FB"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Даний підхід роз'ясняє засади єднання часових аспектів внутрішнього та зовнішнього світів.</w:t>
      </w:r>
    </w:p>
    <w:p w14:paraId="2557826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Сприйняття часу крізь призму “тут-буття” людини надає критерій для розрізнення теперішнього, минулого та майбутнього, їх екзистенційної нерівнозначущості. </w:t>
      </w:r>
      <w:r w:rsidRPr="00001E13">
        <w:rPr>
          <w:rFonts w:ascii="Times New Roman" w:eastAsia="Times New Roman" w:hAnsi="Times New Roman" w:cs="Times New Roman"/>
          <w:kern w:val="0"/>
          <w:sz w:val="28"/>
          <w:szCs w:val="28"/>
          <w:lang w:eastAsia="ru-RU"/>
        </w:rPr>
        <w:t xml:space="preserve">Для цього німецьким філософом використовуються </w:t>
      </w:r>
      <w:r w:rsidRPr="00001E13">
        <w:rPr>
          <w:rFonts w:ascii="Times New Roman" w:eastAsia="Times New Roman" w:hAnsi="Times New Roman" w:cs="Times New Roman"/>
          <w:i/>
          <w:iCs/>
          <w:kern w:val="0"/>
          <w:sz w:val="28"/>
          <w:szCs w:val="28"/>
          <w:lang w:eastAsia="ru-RU"/>
        </w:rPr>
        <w:t>чотири</w:t>
      </w:r>
      <w:r w:rsidRPr="00001E13">
        <w:rPr>
          <w:rFonts w:ascii="Times New Roman" w:eastAsia="Times New Roman" w:hAnsi="Times New Roman" w:cs="Times New Roman"/>
          <w:kern w:val="0"/>
          <w:sz w:val="28"/>
          <w:szCs w:val="28"/>
          <w:lang w:eastAsia="ru-RU"/>
        </w:rPr>
        <w:t xml:space="preserve"> характеристики властивостей часу, що походять від різних форм взаємозв`язку теперішнього, минулого та майбутнього. </w:t>
      </w:r>
    </w:p>
    <w:p w14:paraId="29318ADF"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Наскрізна роль основних типів цих взаємозв`язків та їх здатність бути виявленими надають їм статус </w:t>
      </w:r>
      <w:r w:rsidRPr="00001E13">
        <w:rPr>
          <w:rFonts w:ascii="Times New Roman" w:eastAsia="Times New Roman" w:hAnsi="Times New Roman" w:cs="Times New Roman"/>
          <w:i/>
          <w:iCs/>
          <w:kern w:val="0"/>
          <w:sz w:val="28"/>
          <w:szCs w:val="28"/>
          <w:lang w:val="uk-UA" w:eastAsia="ru-RU"/>
        </w:rPr>
        <w:t>буттєвих функцій часу</w:t>
      </w:r>
      <w:r w:rsidRPr="00001E13">
        <w:rPr>
          <w:rFonts w:ascii="Times New Roman" w:eastAsia="Times New Roman" w:hAnsi="Times New Roman" w:cs="Times New Roman"/>
          <w:kern w:val="0"/>
          <w:sz w:val="28"/>
          <w:szCs w:val="28"/>
          <w:lang w:val="uk-UA" w:eastAsia="ru-RU"/>
        </w:rPr>
        <w:t xml:space="preserve">. </w:t>
      </w:r>
    </w:p>
    <w:p w14:paraId="6CA9595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i/>
          <w:iCs/>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М.Хайдеггер називає ці функції </w:t>
      </w:r>
      <w:r w:rsidRPr="00001E13">
        <w:rPr>
          <w:rFonts w:ascii="Times New Roman" w:eastAsia="Times New Roman" w:hAnsi="Times New Roman" w:cs="Times New Roman"/>
          <w:i/>
          <w:iCs/>
          <w:kern w:val="0"/>
          <w:sz w:val="28"/>
          <w:szCs w:val="28"/>
          <w:lang w:val="uk-UA" w:eastAsia="ru-RU"/>
        </w:rPr>
        <w:t>вимірами</w:t>
      </w:r>
      <w:r w:rsidRPr="00001E13">
        <w:rPr>
          <w:rFonts w:ascii="Times New Roman" w:eastAsia="Times New Roman" w:hAnsi="Times New Roman" w:cs="Times New Roman"/>
          <w:kern w:val="0"/>
          <w:sz w:val="28"/>
          <w:szCs w:val="28"/>
          <w:lang w:val="uk-UA" w:eastAsia="ru-RU"/>
        </w:rPr>
        <w:t xml:space="preserve">. Оскільки в дисертації робиться спроба формалізації </w:t>
      </w:r>
      <w:r w:rsidRPr="00001E13">
        <w:rPr>
          <w:rFonts w:ascii="Times New Roman" w:eastAsia="Times New Roman" w:hAnsi="Times New Roman" w:cs="Times New Roman"/>
          <w:i/>
          <w:iCs/>
          <w:kern w:val="0"/>
          <w:sz w:val="28"/>
          <w:szCs w:val="28"/>
          <w:lang w:val="uk-UA" w:eastAsia="ru-RU"/>
        </w:rPr>
        <w:t>буттєвих функцій часу</w:t>
      </w:r>
      <w:r w:rsidRPr="00001E13">
        <w:rPr>
          <w:rFonts w:ascii="Times New Roman" w:eastAsia="Times New Roman" w:hAnsi="Times New Roman" w:cs="Times New Roman"/>
          <w:kern w:val="0"/>
          <w:sz w:val="28"/>
          <w:szCs w:val="28"/>
          <w:lang w:val="uk-UA" w:eastAsia="ru-RU"/>
        </w:rPr>
        <w:t>, термін “вимір” зберігається як такий, що відповідає вирішенню цього завдання.</w:t>
      </w:r>
      <w:r w:rsidRPr="00001E13">
        <w:rPr>
          <w:rFonts w:ascii="Times New Roman" w:eastAsia="Times New Roman" w:hAnsi="Times New Roman" w:cs="Times New Roman"/>
          <w:i/>
          <w:iCs/>
          <w:kern w:val="0"/>
          <w:sz w:val="28"/>
          <w:szCs w:val="28"/>
          <w:lang w:val="uk-UA" w:eastAsia="ru-RU"/>
        </w:rPr>
        <w:t xml:space="preserve">  </w:t>
      </w:r>
    </w:p>
    <w:p w14:paraId="37D6222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 основу того чи іншого “виміру” часу покладений той чи інший принцип взаємодії подій. Подія, згідно концепції М.Хайдеггера, взаємно пов`язує: а) час; в) те, що відбувається у часі; с) людину, яка сприймає те, що відбувається.</w:t>
      </w:r>
    </w:p>
    <w:p w14:paraId="2CE8CBDF"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Подія визначається в дисертації як </w:t>
      </w:r>
      <w:r w:rsidRPr="00001E13">
        <w:rPr>
          <w:rFonts w:ascii="Times New Roman" w:eastAsia="Times New Roman" w:hAnsi="Times New Roman" w:cs="Times New Roman"/>
          <w:i/>
          <w:iCs/>
          <w:kern w:val="0"/>
          <w:sz w:val="28"/>
          <w:szCs w:val="28"/>
          <w:lang w:val="uk-UA" w:eastAsia="ru-RU"/>
        </w:rPr>
        <w:t>сумісне буття музичної структури будь-якого масштабного рівня і людського сприйняття</w:t>
      </w:r>
      <w:r w:rsidRPr="00001E13">
        <w:rPr>
          <w:rFonts w:ascii="Times New Roman" w:eastAsia="Times New Roman" w:hAnsi="Times New Roman" w:cs="Times New Roman"/>
          <w:kern w:val="0"/>
          <w:sz w:val="28"/>
          <w:szCs w:val="28"/>
          <w:lang w:val="uk-UA" w:eastAsia="ru-RU"/>
        </w:rPr>
        <w:t>. Критерієм взаємного розмежування подій обирається фактор відмінності. Отже початком нової події вважається момент виявлення відмінності між цією та попередньою подією.</w:t>
      </w:r>
    </w:p>
    <w:p w14:paraId="79E1E91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Відмінності можуть виражатися: а) зміною ієрархічних масштабів тексту (від окремих фаз мікродинаміки звуку до музичного твору в цілому); б) зміною в якісних показниках музичної виразності (наприклад, звуковисотності, фактури, тематизму, жанру, семантики, композиційної функції та ін.); в) повторною появою тієї ж самої музичної структури (відмінність тільки за “порядковим номером”). </w:t>
      </w:r>
    </w:p>
    <w:p w14:paraId="6AB8620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i/>
          <w:iCs/>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Виходячи із взаємозв’язку часу та події, в дисертації пропонується дефініція часу як категорії, що віддзеркалює </w:t>
      </w:r>
      <w:r w:rsidRPr="00001E13">
        <w:rPr>
          <w:rFonts w:ascii="Times New Roman" w:eastAsia="Times New Roman" w:hAnsi="Times New Roman" w:cs="Times New Roman"/>
          <w:i/>
          <w:iCs/>
          <w:kern w:val="0"/>
          <w:sz w:val="28"/>
          <w:szCs w:val="28"/>
          <w:lang w:val="uk-UA" w:eastAsia="ru-RU"/>
        </w:rPr>
        <w:t>сукупність принципів розташування подій, що сприймаються (чи можуть сприйматися як “зараз”) за видом та ступенем їх присутності відносно моменту або стадії існування.</w:t>
      </w:r>
    </w:p>
    <w:p w14:paraId="3E95DA2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u w:val="single"/>
          <w:lang w:val="uk-UA" w:eastAsia="ru-RU"/>
        </w:rPr>
      </w:pPr>
      <w:r w:rsidRPr="00001E13">
        <w:rPr>
          <w:rFonts w:ascii="Times New Roman" w:eastAsia="Times New Roman" w:hAnsi="Times New Roman" w:cs="Times New Roman"/>
          <w:kern w:val="0"/>
          <w:sz w:val="28"/>
          <w:szCs w:val="28"/>
          <w:lang w:val="uk-UA" w:eastAsia="ru-RU"/>
        </w:rPr>
        <w:t xml:space="preserve">Окремий тип взаємозв`язку подій здатен реалізувати лише частину потенціалу властивостей часу (як, наприклад, ширина чи висота предмету лише виявляють відповідні виміри простору, а не створюють їх). Тому треба відзначити, що </w:t>
      </w:r>
      <w:r w:rsidRPr="00001E13">
        <w:rPr>
          <w:rFonts w:ascii="Times New Roman" w:eastAsia="Times New Roman" w:hAnsi="Times New Roman" w:cs="Times New Roman"/>
          <w:kern w:val="0"/>
          <w:sz w:val="28"/>
          <w:szCs w:val="28"/>
          <w:u w:val="single"/>
          <w:lang w:val="uk-UA" w:eastAsia="ru-RU"/>
        </w:rPr>
        <w:t xml:space="preserve">під розглядом видів </w:t>
      </w:r>
      <w:r w:rsidRPr="00001E13">
        <w:rPr>
          <w:rFonts w:ascii="Times New Roman" w:eastAsia="Times New Roman" w:hAnsi="Times New Roman" w:cs="Times New Roman"/>
          <w:i/>
          <w:iCs/>
          <w:kern w:val="0"/>
          <w:sz w:val="28"/>
          <w:szCs w:val="28"/>
          <w:u w:val="single"/>
          <w:lang w:val="uk-UA" w:eastAsia="ru-RU"/>
        </w:rPr>
        <w:t>подієвості</w:t>
      </w:r>
      <w:r w:rsidRPr="00001E13">
        <w:rPr>
          <w:rFonts w:ascii="Times New Roman" w:eastAsia="Times New Roman" w:hAnsi="Times New Roman" w:cs="Times New Roman"/>
          <w:kern w:val="0"/>
          <w:sz w:val="28"/>
          <w:szCs w:val="28"/>
          <w:u w:val="single"/>
          <w:lang w:val="uk-UA" w:eastAsia="ru-RU"/>
        </w:rPr>
        <w:t xml:space="preserve"> (тобто, співвідношення між подіями) у дисертації аналізуються прояви вимірів часу, а не самі виміри, які існують постійно, незалежно від типу розгортання музичної думки.</w:t>
      </w:r>
    </w:p>
    <w:p w14:paraId="15DEA658"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p>
    <w:p w14:paraId="19A03CD6"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b/>
          <w:bCs/>
          <w:kern w:val="0"/>
          <w:sz w:val="28"/>
          <w:szCs w:val="28"/>
          <w:lang w:eastAsia="ru-RU"/>
        </w:rPr>
        <w:t>Розділ другий: “Прояв вимірів буттєвого часу в музиці”.</w:t>
      </w:r>
    </w:p>
    <w:p w14:paraId="334AA06E"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uk-UA" w:eastAsia="ru-RU"/>
        </w:rPr>
        <w:t xml:space="preserve">В розділі розглядаються види співвідношень подій, у яких виявляються властивості означених  М.Хайдеггером чотирьох вимірів часу. </w:t>
      </w:r>
    </w:p>
    <w:p w14:paraId="50F968C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lastRenderedPageBreak/>
        <w:t xml:space="preserve">Сутність </w:t>
      </w:r>
      <w:r w:rsidRPr="00001E13">
        <w:rPr>
          <w:rFonts w:ascii="Times New Roman" w:eastAsia="Times New Roman" w:hAnsi="Times New Roman" w:cs="Times New Roman"/>
          <w:b/>
          <w:bCs/>
          <w:kern w:val="0"/>
          <w:sz w:val="28"/>
          <w:szCs w:val="28"/>
          <w:lang w:val="uk-UA" w:eastAsia="ru-RU"/>
        </w:rPr>
        <w:t>першого виміру</w:t>
      </w:r>
      <w:r w:rsidRPr="00001E13">
        <w:rPr>
          <w:rFonts w:ascii="Times New Roman" w:eastAsia="Times New Roman" w:hAnsi="Times New Roman" w:cs="Times New Roman"/>
          <w:kern w:val="0"/>
          <w:sz w:val="28"/>
          <w:szCs w:val="28"/>
          <w:lang w:val="uk-UA" w:eastAsia="ru-RU"/>
        </w:rPr>
        <w:t xml:space="preserve"> буттєвого часу визначається М.Хайдеггером як "протяг з наступаючого у здійснене</w:t>
      </w:r>
      <w:r w:rsidRPr="00001E13">
        <w:rPr>
          <w:rFonts w:ascii="Times New Roman" w:eastAsia="Times New Roman" w:hAnsi="Times New Roman" w:cs="Times New Roman"/>
          <w:kern w:val="0"/>
          <w:sz w:val="28"/>
          <w:szCs w:val="28"/>
          <w:vertAlign w:val="superscript"/>
          <w:lang w:val="uk-UA" w:eastAsia="ru-RU"/>
        </w:rPr>
        <w:footnoteReference w:id="1"/>
      </w:r>
      <w:r w:rsidRPr="00001E13">
        <w:rPr>
          <w:rFonts w:ascii="Times New Roman" w:eastAsia="Times New Roman" w:hAnsi="Times New Roman" w:cs="Times New Roman"/>
          <w:kern w:val="0"/>
          <w:sz w:val="28"/>
          <w:szCs w:val="28"/>
          <w:lang w:val="uk-UA" w:eastAsia="ru-RU"/>
        </w:rPr>
        <w:t xml:space="preserve">". Актуальність цього "зворотнього вектору часу" виявляється у принципі незалежності, новизни наступних подій відносно попередніх, більшої чи меншої непередбачувальності подій. Майбутнє тут виступає сферою нових можливостей, які згодом розкриваються у теперішньому та відходять у минуле. </w:t>
      </w:r>
    </w:p>
    <w:p w14:paraId="0B34E1A7"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Даному типу співвідношення подій відповідають такі поняття як "тематичне оновлення" (В.Протопопов) та "контраст зіставлення" (І.Способін), "рівень оновлення матеріалу" (М.Бонфельд), "евристичність" (В.Медушевський), "афункціональність" (А.Мілка), "ритмічна іррегулярність" (В.Холопова), "подія… як значуще відхилення від норми" (Ю.Лотман), "інформація, що додає… дещо нове до вже існуючого уявлення" (А.Моль). </w:t>
      </w:r>
    </w:p>
    <w:p w14:paraId="06C16AD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Внесення нового може відбуватися на будь-яких рівнях часового масштабу – від мікродинаміки звуку до </w:t>
      </w:r>
      <w:r w:rsidRPr="00001E13">
        <w:rPr>
          <w:rFonts w:ascii="Times New Roman" w:eastAsia="Times New Roman" w:hAnsi="Times New Roman" w:cs="Times New Roman"/>
          <w:kern w:val="0"/>
          <w:sz w:val="28"/>
          <w:szCs w:val="28"/>
          <w:lang w:eastAsia="ru-RU"/>
        </w:rPr>
        <w:t>великих</w:t>
      </w:r>
      <w:r w:rsidRPr="00001E13">
        <w:rPr>
          <w:rFonts w:ascii="Times New Roman" w:eastAsia="Times New Roman" w:hAnsi="Times New Roman" w:cs="Times New Roman"/>
          <w:kern w:val="0"/>
          <w:sz w:val="28"/>
          <w:szCs w:val="28"/>
          <w:lang w:val="uk-UA" w:eastAsia="ru-RU"/>
        </w:rPr>
        <w:t xml:space="preserve"> частин твору і навіть до епохальних змін форм музичного мислення. Несподіваність, "незапрограмованість" розгортання музичної думки її попередніми етапами активізує зацікавленість слухача; ініціативне введення нової музичної інформації може дещо "розгрузити" сприйняття від накопичених вражень. </w:t>
      </w:r>
    </w:p>
    <w:p w14:paraId="452D2D5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Сутність </w:t>
      </w:r>
      <w:r w:rsidRPr="00001E13">
        <w:rPr>
          <w:rFonts w:ascii="Times New Roman" w:eastAsia="Times New Roman" w:hAnsi="Times New Roman" w:cs="Times New Roman"/>
          <w:b/>
          <w:bCs/>
          <w:kern w:val="0"/>
          <w:sz w:val="28"/>
          <w:szCs w:val="28"/>
          <w:lang w:val="uk-UA" w:eastAsia="ru-RU"/>
        </w:rPr>
        <w:t>другого виміру</w:t>
      </w:r>
      <w:r w:rsidRPr="00001E13">
        <w:rPr>
          <w:rFonts w:ascii="Times New Roman" w:eastAsia="Times New Roman" w:hAnsi="Times New Roman" w:cs="Times New Roman"/>
          <w:kern w:val="0"/>
          <w:sz w:val="28"/>
          <w:szCs w:val="28"/>
          <w:lang w:val="uk-UA" w:eastAsia="ru-RU"/>
        </w:rPr>
        <w:t xml:space="preserve"> буттєвого часу визначається </w:t>
      </w:r>
      <w:r w:rsidRPr="00001E13">
        <w:rPr>
          <w:rFonts w:ascii="Times New Roman" w:eastAsia="Times New Roman" w:hAnsi="Times New Roman" w:cs="Times New Roman"/>
          <w:kern w:val="0"/>
          <w:sz w:val="28"/>
          <w:szCs w:val="28"/>
          <w:lang w:eastAsia="ru-RU"/>
        </w:rPr>
        <w:t xml:space="preserve">М.Хайдеггером </w:t>
      </w:r>
      <w:r w:rsidRPr="00001E13">
        <w:rPr>
          <w:rFonts w:ascii="Times New Roman" w:eastAsia="Times New Roman" w:hAnsi="Times New Roman" w:cs="Times New Roman"/>
          <w:kern w:val="0"/>
          <w:sz w:val="28"/>
          <w:szCs w:val="28"/>
          <w:lang w:val="uk-UA" w:eastAsia="ru-RU"/>
        </w:rPr>
        <w:t xml:space="preserve">як “протяг з минулого у майбутнє”. У даному часовому векторі події минулого трактуються як виток та прецедент для наступних подій. Теперішнє, майбутнє постають наслідком і продовженням минулого. </w:t>
      </w:r>
    </w:p>
    <w:p w14:paraId="713093DA"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Цей часовий ракурс найкраще виявляється у закономірних, передбачувальних співвідношеннях подій на засадах повторності, у збереженні явищ або у відчутті їхньої похідності від тих, що вже відбулися. </w:t>
      </w:r>
    </w:p>
    <w:p w14:paraId="6FA5161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Даному типу співвідношення подій відповідають такі поняття як “повторність”, “варіантна повторність”, “варіаційність” (В.Протопопов), “рівень збереження матеріалу” (М.Бонфельд), “ритмічна регулярність” (В.Холопова), “кларитівність” (В.Медушевський), “інформаційна надмірність” (А.Моль).</w:t>
      </w:r>
    </w:p>
    <w:p w14:paraId="2B4C7E6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Психологічна роль проявів другого виміру часу: упорядкування, прояснення, полегшення сприйняття музичної думки; закріплення музичного матеріалу у свідомості слухача; створення відчуття невипадковості, закономірності плину музичного задуму.</w:t>
      </w:r>
    </w:p>
    <w:p w14:paraId="309991AE"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Третій вимір</w:t>
      </w:r>
      <w:r w:rsidRPr="00001E13">
        <w:rPr>
          <w:rFonts w:ascii="Times New Roman" w:eastAsia="Times New Roman" w:hAnsi="Times New Roman" w:cs="Times New Roman"/>
          <w:kern w:val="0"/>
          <w:sz w:val="28"/>
          <w:szCs w:val="28"/>
          <w:lang w:val="uk-UA" w:eastAsia="ru-RU"/>
        </w:rPr>
        <w:t xml:space="preserve"> буттєвого часу характеризується </w:t>
      </w:r>
      <w:r w:rsidRPr="00001E13">
        <w:rPr>
          <w:rFonts w:ascii="Times New Roman" w:eastAsia="Times New Roman" w:hAnsi="Times New Roman" w:cs="Times New Roman"/>
          <w:kern w:val="0"/>
          <w:sz w:val="28"/>
          <w:szCs w:val="28"/>
          <w:lang w:eastAsia="ru-RU"/>
        </w:rPr>
        <w:t xml:space="preserve">М.Хайдеггером </w:t>
      </w:r>
      <w:r w:rsidRPr="00001E13">
        <w:rPr>
          <w:rFonts w:ascii="Times New Roman" w:eastAsia="Times New Roman" w:hAnsi="Times New Roman" w:cs="Times New Roman"/>
          <w:kern w:val="0"/>
          <w:sz w:val="28"/>
          <w:szCs w:val="28"/>
          <w:lang w:val="uk-UA" w:eastAsia="ru-RU"/>
        </w:rPr>
        <w:t xml:space="preserve">як “просвіток відкритого простору”. Цей вираз позначає єдність, взаємну прозірність колишнього, теперішнього, майбутнього. </w:t>
      </w:r>
    </w:p>
    <w:p w14:paraId="0E768167"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Цілісність структури часу може розкриватись тільки у теперішньому. Отже, необхідним критерієм дійсності події є її належність до теперішнього – </w:t>
      </w:r>
      <w:r w:rsidRPr="00001E13">
        <w:rPr>
          <w:rFonts w:ascii="Times New Roman" w:eastAsia="Times New Roman" w:hAnsi="Times New Roman" w:cs="Times New Roman"/>
          <w:kern w:val="0"/>
          <w:sz w:val="28"/>
          <w:szCs w:val="28"/>
          <w:lang w:val="uk-UA" w:eastAsia="ru-RU"/>
        </w:rPr>
        <w:lastRenderedPageBreak/>
        <w:t>наявна, потенційна, минула. Непряма присутність минулого та майбутнього у пам</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яті та чеканні людини теж розкривається через теперішнє.</w:t>
      </w:r>
    </w:p>
    <w:p w14:paraId="734F00F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Своєрідна “одночасовість” картини сумісної присутності трьох часів та подій, розділених проміжками часу, породжує аналогію між простором і часом. Єдність, реальність трьох часів не створюється, а  відтворюється свідомістю і є важливим чинником буття. Буттєве теперішнє охоплює цілісність події, що триває у часі, і тому відкритість теперішнього може розширитись згідно масштабу події.  </w:t>
      </w:r>
    </w:p>
    <w:p w14:paraId="38E4040E"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За логікою часу-простору у третьому вимірі подія займає певний об`єм часу, де сумісно присутні "передній план" (моментальне "тепер") та все більш віддалені часові плани, нещодавні і очікувані мікроподії, включені до повноти теперішньої події. Отже, умовність масштабів буттєвого теперішнього пов`язана з відносністю меж між минулим, теперішнім та майбутнім.</w:t>
      </w:r>
    </w:p>
    <w:p w14:paraId="1E7C532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Музичні засоби виявлення цілісності "розширеного теперішнього" засновані на взаємодоповненні подій у певному об`ємі часу та створенні з них макроподії. Якісна подібність, постійність змісту минулого, теперішнього та потенційно-майбутнього послаблює їх розмежування, сприяє розширенню об`єму "тепер". Можливе взаємодоповнення подій і на основі контрастного зіставлення музичних ідей. Саме виявлення контрасту є подією, що охоплює відповідний об`єм часу і має статус "теперішньої події". </w:t>
      </w:r>
    </w:p>
    <w:p w14:paraId="228E85EA"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Обидва типи взаємодоповнення не тільки приєднують попереднє до даного моменту часу, але й проектуються на майбутнє. </w:t>
      </w:r>
    </w:p>
    <w:p w14:paraId="50B422D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Об</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єднання подій у макроподії в музиці призводить до утворення ієрархії рівнів "відкритого теперішнього". </w:t>
      </w:r>
    </w:p>
    <w:p w14:paraId="29A8B0B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val="uk-UA" w:eastAsia="ru-RU"/>
        </w:rPr>
        <w:t xml:space="preserve">Працююча у третьому вимірі система масштабно-часових рівнів використовується в музичному творі по-різному: від наявності практично всіх рівнів у творах кінця </w:t>
      </w:r>
      <w:r w:rsidRPr="00001E13">
        <w:rPr>
          <w:rFonts w:ascii="Times New Roman" w:eastAsia="Times New Roman" w:hAnsi="Times New Roman" w:cs="Times New Roman"/>
          <w:kern w:val="0"/>
          <w:sz w:val="28"/>
          <w:szCs w:val="28"/>
          <w:lang w:eastAsia="ru-RU"/>
        </w:rPr>
        <w:t>XVIII</w:t>
      </w:r>
      <w:r w:rsidRPr="00001E13">
        <w:rPr>
          <w:rFonts w:ascii="Times New Roman" w:eastAsia="Times New Roman" w:hAnsi="Times New Roman" w:cs="Times New Roman"/>
          <w:kern w:val="0"/>
          <w:sz w:val="28"/>
          <w:szCs w:val="28"/>
          <w:lang w:val="uk-UA" w:eastAsia="ru-RU"/>
        </w:rPr>
        <w:t xml:space="preserve"> – початку ХІХ століття до націленості у сонористичних та пуантилістичних творах на миттєві відчуття, що концентрують враження від цілого. В залежності від творчого задуму може акцентуватись один із масштабних рівнів: від мікроподієвості (наприклад, у п`єсах ор.6, 10 А.Веберна) до макроподієвості (наприклад, у симфоніях А.Брукнера, Г.Малера, Д.Шостаковича). </w:t>
      </w:r>
      <w:proofErr w:type="gramStart"/>
      <w:r w:rsidRPr="00001E13">
        <w:rPr>
          <w:rFonts w:ascii="Times New Roman" w:eastAsia="Times New Roman" w:hAnsi="Times New Roman" w:cs="Times New Roman"/>
          <w:kern w:val="0"/>
          <w:sz w:val="28"/>
          <w:szCs w:val="28"/>
          <w:lang w:eastAsia="ru-RU"/>
        </w:rPr>
        <w:t>У межах</w:t>
      </w:r>
      <w:proofErr w:type="gramEnd"/>
      <w:r w:rsidRPr="00001E13">
        <w:rPr>
          <w:rFonts w:ascii="Times New Roman" w:eastAsia="Times New Roman" w:hAnsi="Times New Roman" w:cs="Times New Roman"/>
          <w:kern w:val="0"/>
          <w:sz w:val="28"/>
          <w:szCs w:val="28"/>
          <w:lang w:eastAsia="ru-RU"/>
        </w:rPr>
        <w:t xml:space="preserve"> твору ведуча роль може переходити від одного масштабного рівня до іншого.</w:t>
      </w:r>
    </w:p>
    <w:p w14:paraId="478F97C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За М.Хайдеггером, </w:t>
      </w:r>
      <w:r w:rsidRPr="00001E13">
        <w:rPr>
          <w:rFonts w:ascii="Times New Roman" w:eastAsia="Times New Roman" w:hAnsi="Times New Roman" w:cs="Times New Roman"/>
          <w:b/>
          <w:bCs/>
          <w:kern w:val="0"/>
          <w:sz w:val="28"/>
          <w:szCs w:val="28"/>
          <w:lang w:val="uk-UA" w:eastAsia="ru-RU"/>
        </w:rPr>
        <w:t xml:space="preserve">четвертий вимір </w:t>
      </w:r>
      <w:r w:rsidRPr="00001E13">
        <w:rPr>
          <w:rFonts w:ascii="Times New Roman" w:eastAsia="Times New Roman" w:hAnsi="Times New Roman" w:cs="Times New Roman"/>
          <w:kern w:val="0"/>
          <w:sz w:val="28"/>
          <w:szCs w:val="28"/>
          <w:lang w:val="uk-UA" w:eastAsia="ru-RU"/>
        </w:rPr>
        <w:t xml:space="preserve">буттєвого часу – це часовий протяг, що створює відмінності між трьома часами, які “взаємно розведені і тим зведені у взаємній близькості”. У дисертації це потрактовано як необхідність розділення різночасових подій часовою дистанцією і, разом з тим, як “прохідність” цієї дистанції, завдяки чому події зближуються й утворюють послідовність. </w:t>
      </w:r>
    </w:p>
    <w:p w14:paraId="6ABE4B1D"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Зв`язок між подіями має характер переходу від одної події до іншої. Тому з четвертим виміром часу пов`язані процесуальність (</w:t>
      </w:r>
      <w:r w:rsidRPr="00001E13">
        <w:rPr>
          <w:rFonts w:ascii="Times New Roman" w:eastAsia="Times New Roman" w:hAnsi="Times New Roman" w:cs="Times New Roman"/>
          <w:spacing w:val="-4"/>
          <w:kern w:val="0"/>
          <w:sz w:val="28"/>
          <w:szCs w:val="28"/>
          <w:lang w:eastAsia="ru-RU"/>
        </w:rPr>
        <w:t>у тому числі в музиці</w:t>
      </w:r>
      <w:r w:rsidRPr="00001E13">
        <w:rPr>
          <w:rFonts w:ascii="Times New Roman" w:eastAsia="Times New Roman" w:hAnsi="Times New Roman" w:cs="Times New Roman"/>
          <w:spacing w:val="-4"/>
          <w:kern w:val="0"/>
          <w:sz w:val="28"/>
          <w:szCs w:val="28"/>
          <w:lang w:val="uk-UA" w:eastAsia="ru-RU"/>
        </w:rPr>
        <w:t>), минущість подій. Четвертий вимір часу є специфічно-часовим на відміну від "просторовості" третього виміру.</w:t>
      </w:r>
    </w:p>
    <w:p w14:paraId="21547C9E"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lastRenderedPageBreak/>
        <w:t>Якщо плин подій має загальний характер перебування у певному стані або постійного повернення до цього стану, то акцентується сталість у часі, взаємна відкритість різночасових подій. Утворюється ефект  картинності, що є показовим для третього виміру часу. І навпаки, чітка спрямованість плину подій від одного стану до якісно чи кількісно іншого, зростання відмінностей між подіями по мірі їх взаємного віддалення – це прояви четвертого виміру часу. Взаємопроникнення третього та четвертого вимірів є однаково необхідним і для структурування музичного матеріалу (що передбачає поділ у часі), і для відчуття музичної процесуальності (що передбачає усвідомлення музичного процесу як понадмоментної цілісності).</w:t>
      </w:r>
    </w:p>
    <w:p w14:paraId="413D6E2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В цілому </w:t>
      </w:r>
      <w:r w:rsidRPr="00001E13">
        <w:rPr>
          <w:rFonts w:ascii="Times New Roman" w:eastAsia="Times New Roman" w:hAnsi="Times New Roman" w:cs="Times New Roman"/>
          <w:spacing w:val="-4"/>
          <w:kern w:val="0"/>
          <w:sz w:val="28"/>
          <w:szCs w:val="28"/>
          <w:lang w:eastAsia="ru-RU"/>
        </w:rPr>
        <w:t>четвертий</w:t>
      </w:r>
      <w:r w:rsidRPr="00001E13">
        <w:rPr>
          <w:rFonts w:ascii="Times New Roman" w:eastAsia="Times New Roman" w:hAnsi="Times New Roman" w:cs="Times New Roman"/>
          <w:spacing w:val="-4"/>
          <w:kern w:val="0"/>
          <w:sz w:val="28"/>
          <w:szCs w:val="28"/>
          <w:lang w:val="uk-UA" w:eastAsia="ru-RU"/>
        </w:rPr>
        <w:t xml:space="preserve"> вимір часу є вихідним чинником розкриття всіх інших аспектів часу як такого.</w:t>
      </w:r>
    </w:p>
    <w:p w14:paraId="6CB77CD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Наприкінці другого розділу аналізуються форми зіставлення проявів чотирьох вимірів часу між собою. Кожен з чотирьох вимірів позначається відповідними символами. </w:t>
      </w:r>
      <w:r w:rsidRPr="00001E13">
        <w:rPr>
          <w:rFonts w:ascii="Times New Roman" w:eastAsia="Times New Roman" w:hAnsi="Times New Roman" w:cs="Times New Roman"/>
          <w:kern w:val="0"/>
          <w:sz w:val="28"/>
          <w:szCs w:val="28"/>
          <w:lang w:val="uk-UA" w:eastAsia="ru-RU"/>
        </w:rPr>
        <w:t>Прояви першого виміру часу позначаються як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w:t>
      </w:r>
      <w:r w:rsidRPr="00001E13">
        <w:rPr>
          <w:rFonts w:ascii="Times New Roman" w:eastAsia="Times New Roman" w:hAnsi="Times New Roman" w:cs="Times New Roman"/>
          <w:kern w:val="0"/>
          <w:sz w:val="28"/>
          <w:szCs w:val="28"/>
          <w:lang w:eastAsia="ru-RU"/>
        </w:rPr>
        <w:t>I</w:t>
      </w:r>
      <w:r w:rsidRPr="00001E13">
        <w:rPr>
          <w:rFonts w:ascii="Times New Roman" w:eastAsia="Times New Roman" w:hAnsi="Times New Roman" w:cs="Times New Roman"/>
          <w:kern w:val="0"/>
          <w:sz w:val="28"/>
          <w:szCs w:val="28"/>
          <w:lang w:val="uk-UA" w:eastAsia="ru-RU"/>
        </w:rPr>
        <w:t>”, прояви другого виміру – як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w:t>
      </w:r>
      <w:r w:rsidRPr="00001E13">
        <w:rPr>
          <w:rFonts w:ascii="Times New Roman" w:eastAsia="Times New Roman" w:hAnsi="Times New Roman" w:cs="Times New Roman"/>
          <w:kern w:val="0"/>
          <w:sz w:val="28"/>
          <w:szCs w:val="28"/>
          <w:lang w:eastAsia="ru-RU"/>
        </w:rPr>
        <w:t>I</w:t>
      </w:r>
      <w:r w:rsidRPr="00001E13">
        <w:rPr>
          <w:rFonts w:ascii="Times New Roman" w:eastAsia="Times New Roman" w:hAnsi="Times New Roman" w:cs="Times New Roman"/>
          <w:kern w:val="0"/>
          <w:sz w:val="28"/>
          <w:szCs w:val="28"/>
          <w:lang w:val="uk-UA" w:eastAsia="ru-RU"/>
        </w:rPr>
        <w:t>І”, третього – як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w:t>
      </w:r>
      <w:r w:rsidRPr="00001E13">
        <w:rPr>
          <w:rFonts w:ascii="Times New Roman" w:eastAsia="Times New Roman" w:hAnsi="Times New Roman" w:cs="Times New Roman"/>
          <w:kern w:val="0"/>
          <w:sz w:val="28"/>
          <w:szCs w:val="28"/>
          <w:lang w:eastAsia="ru-RU"/>
        </w:rPr>
        <w:t>I</w:t>
      </w:r>
      <w:r w:rsidRPr="00001E13">
        <w:rPr>
          <w:rFonts w:ascii="Times New Roman" w:eastAsia="Times New Roman" w:hAnsi="Times New Roman" w:cs="Times New Roman"/>
          <w:kern w:val="0"/>
          <w:sz w:val="28"/>
          <w:szCs w:val="28"/>
          <w:lang w:val="uk-UA" w:eastAsia="ru-RU"/>
        </w:rPr>
        <w:t>ІІ”, четвертого – як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w:t>
      </w:r>
      <w:r w:rsidRPr="00001E13">
        <w:rPr>
          <w:rFonts w:ascii="Times New Roman" w:eastAsia="Times New Roman" w:hAnsi="Times New Roman" w:cs="Times New Roman"/>
          <w:kern w:val="0"/>
          <w:sz w:val="28"/>
          <w:szCs w:val="28"/>
          <w:lang w:eastAsia="ru-RU"/>
        </w:rPr>
        <w:t>I</w:t>
      </w:r>
      <w:r w:rsidRPr="00001E13">
        <w:rPr>
          <w:rFonts w:ascii="Times New Roman" w:eastAsia="Times New Roman" w:hAnsi="Times New Roman" w:cs="Times New Roman"/>
          <w:kern w:val="0"/>
          <w:sz w:val="28"/>
          <w:szCs w:val="28"/>
          <w:lang w:val="uk-UA" w:eastAsia="ru-RU"/>
        </w:rPr>
        <w:t xml:space="preserve">V”. </w:t>
      </w:r>
    </w:p>
    <w:p w14:paraId="563D70E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У ході дослідження виявлено три основні типи взаємодії вимірів часу: 1) однорівневий; 2) різнорівневий; 3) часовий перехід. </w:t>
      </w:r>
    </w:p>
    <w:p w14:paraId="0E20AF9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i/>
          <w:iCs/>
          <w:spacing w:val="-4"/>
          <w:kern w:val="0"/>
          <w:sz w:val="28"/>
          <w:szCs w:val="28"/>
          <w:lang w:val="uk-UA" w:eastAsia="ru-RU"/>
        </w:rPr>
        <w:t>Однорівневими</w:t>
      </w:r>
      <w:r w:rsidRPr="00001E13">
        <w:rPr>
          <w:rFonts w:ascii="Times New Roman" w:eastAsia="Times New Roman" w:hAnsi="Times New Roman" w:cs="Times New Roman"/>
          <w:spacing w:val="-4"/>
          <w:kern w:val="0"/>
          <w:sz w:val="28"/>
          <w:szCs w:val="28"/>
          <w:lang w:val="uk-UA" w:eastAsia="ru-RU"/>
        </w:rPr>
        <w:t xml:space="preserve"> названо прояви вимірів часу, що співіснують на одному масштабно-часовому рівні і мають відношення до різних музичних засобів, які розгортаються одночасово. Однорівневі взаємодії позначаються за допомогою знаку </w:t>
      </w:r>
      <w:r w:rsidRPr="00001E13">
        <w:rPr>
          <w:rFonts w:ascii="Times New Roman" w:eastAsia="Times New Roman" w:hAnsi="Times New Roman" w:cs="Times New Roman"/>
          <w:spacing w:val="16"/>
          <w:kern w:val="0"/>
          <w:sz w:val="28"/>
          <w:szCs w:val="28"/>
          <w:lang w:val="uk-UA" w:eastAsia="ru-RU"/>
        </w:rPr>
        <w:t>"+"</w:t>
      </w:r>
      <w:r w:rsidRPr="00001E13">
        <w:rPr>
          <w:rFonts w:ascii="Times New Roman" w:eastAsia="Times New Roman" w:hAnsi="Times New Roman" w:cs="Times New Roman"/>
          <w:spacing w:val="-4"/>
          <w:kern w:val="0"/>
          <w:sz w:val="28"/>
          <w:szCs w:val="28"/>
          <w:lang w:val="uk-UA" w:eastAsia="ru-RU"/>
        </w:rPr>
        <w:t xml:space="preserve">, наприклад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w:t>
      </w:r>
      <w:r w:rsidRPr="00001E13">
        <w:rPr>
          <w:rFonts w:ascii="Times New Roman" w:eastAsia="Times New Roman" w:hAnsi="Times New Roman" w:cs="Times New Roman"/>
          <w:spacing w:val="-4"/>
          <w:kern w:val="0"/>
          <w:sz w:val="28"/>
          <w:szCs w:val="28"/>
          <w:lang w:val="uk-UA" w:eastAsia="ru-RU"/>
        </w:rPr>
        <w:t xml:space="preserve">ІІ +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IV</w:t>
      </w:r>
      <w:r w:rsidRPr="00001E13">
        <w:rPr>
          <w:rFonts w:ascii="Times New Roman" w:eastAsia="Times New Roman" w:hAnsi="Times New Roman" w:cs="Times New Roman"/>
          <w:spacing w:val="-4"/>
          <w:kern w:val="0"/>
          <w:sz w:val="28"/>
          <w:szCs w:val="28"/>
          <w:lang w:val="uk-UA" w:eastAsia="ru-RU"/>
        </w:rPr>
        <w:t xml:space="preserve">. Зразком втілення формули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w:t>
      </w:r>
      <w:r w:rsidRPr="00001E13">
        <w:rPr>
          <w:rFonts w:ascii="Times New Roman" w:eastAsia="Times New Roman" w:hAnsi="Times New Roman" w:cs="Times New Roman"/>
          <w:spacing w:val="-4"/>
          <w:kern w:val="0"/>
          <w:sz w:val="28"/>
          <w:szCs w:val="28"/>
          <w:lang w:val="uk-UA" w:eastAsia="ru-RU"/>
        </w:rPr>
        <w:t xml:space="preserve">ІІ +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IV</w:t>
      </w:r>
      <w:r w:rsidRPr="00001E13">
        <w:rPr>
          <w:rFonts w:ascii="Times New Roman" w:eastAsia="Times New Roman" w:hAnsi="Times New Roman" w:cs="Times New Roman"/>
          <w:spacing w:val="-4"/>
          <w:kern w:val="0"/>
          <w:sz w:val="28"/>
          <w:szCs w:val="28"/>
          <w:lang w:val="uk-UA" w:eastAsia="ru-RU"/>
        </w:rPr>
        <w:t xml:space="preserve"> є "Хор дів Наїни" з опери "Руслан та Людмила" М.Глінки. Сталості мелодії у варіаційному розвитку тут відповідає третій вимір, а динаміці розгортання фактури – четвертий вимір.</w:t>
      </w:r>
    </w:p>
    <w:p w14:paraId="16FC5E97"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i/>
          <w:iCs/>
          <w:spacing w:val="-4"/>
          <w:kern w:val="0"/>
          <w:sz w:val="28"/>
          <w:szCs w:val="28"/>
          <w:lang w:val="uk-UA" w:eastAsia="ru-RU"/>
        </w:rPr>
        <w:t>Різнорівневою</w:t>
      </w:r>
      <w:r w:rsidRPr="00001E13">
        <w:rPr>
          <w:rFonts w:ascii="Times New Roman" w:eastAsia="Times New Roman" w:hAnsi="Times New Roman" w:cs="Times New Roman"/>
          <w:spacing w:val="-4"/>
          <w:kern w:val="0"/>
          <w:sz w:val="28"/>
          <w:szCs w:val="28"/>
          <w:lang w:val="uk-UA" w:eastAsia="ru-RU"/>
        </w:rPr>
        <w:t xml:space="preserve"> вважається взаємодія вимірів часу, що співіснують у музичному матеріалі у різних масштабно-часових обсягах Такий тип взаємодії позначається формулою на зразок дробу (наприклад “</w:t>
      </w:r>
      <w:r w:rsidRPr="00001E13">
        <w:rPr>
          <w:rFonts w:ascii="Times New Roman" w:eastAsia="Times New Roman" w:hAnsi="Times New Roman" w:cs="Times New Roman"/>
          <w:spacing w:val="-4"/>
          <w:kern w:val="0"/>
          <w:position w:val="-24"/>
          <w:sz w:val="28"/>
          <w:szCs w:val="28"/>
          <w:lang w:val="uk-UA" w:eastAsia="ru-RU"/>
        </w:rPr>
        <w:object w:dxaOrig="460" w:dyaOrig="620" w14:anchorId="52CDD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30.35pt" o:ole="" fillcolor="window">
            <v:imagedata r:id="rId10" o:title=""/>
          </v:shape>
          <o:OLEObject Type="Embed" ProgID="Equation.3" ShapeID="_x0000_i1025" DrawAspect="Content" ObjectID="_1525602029" r:id="rId11"/>
        </w:object>
      </w:r>
      <w:r w:rsidRPr="00001E13">
        <w:rPr>
          <w:rFonts w:ascii="Times New Roman" w:eastAsia="Times New Roman" w:hAnsi="Times New Roman" w:cs="Times New Roman"/>
          <w:spacing w:val="-4"/>
          <w:kern w:val="0"/>
          <w:sz w:val="28"/>
          <w:szCs w:val="28"/>
          <w:lang w:val="uk-UA" w:eastAsia="ru-RU"/>
        </w:rPr>
        <w:t>”). Верхньою частиною дробу позначається більший рівень масштабно-часового обсягу, нижньою частиною – менший. Наприклад, у контрастній двочастинній формі на рівні зіставлення двох частин має місце оновлення, на внутрішньочастинному рівні переважає зв</w:t>
      </w:r>
      <w:r w:rsidRPr="00001E13">
        <w:rPr>
          <w:rFonts w:ascii="Times New Roman" w:eastAsia="Times New Roman" w:hAnsi="Times New Roman" w:cs="Times New Roman"/>
          <w:spacing w:val="-4"/>
          <w:kern w:val="0"/>
          <w:sz w:val="28"/>
          <w:szCs w:val="28"/>
          <w:lang w:eastAsia="ru-RU"/>
        </w:rPr>
        <w:t>’язність, однорідність розгортання.</w:t>
      </w:r>
    </w:p>
    <w:p w14:paraId="6AC5859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В разі необхідності уточнення масштабу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w:t>
      </w:r>
      <w:r w:rsidRPr="00001E13">
        <w:rPr>
          <w:rFonts w:ascii="Times New Roman" w:eastAsia="Times New Roman" w:hAnsi="Times New Roman" w:cs="Times New Roman"/>
          <w:spacing w:val="-4"/>
          <w:kern w:val="0"/>
          <w:sz w:val="28"/>
          <w:szCs w:val="28"/>
          <w:lang w:val="uk-UA" w:eastAsia="ru-RU"/>
        </w:rPr>
        <w:t xml:space="preserve">ІІ (або </w:t>
      </w:r>
      <w:r w:rsidRPr="00001E13">
        <w:rPr>
          <w:rFonts w:ascii="Times New Roman" w:eastAsia="Times New Roman" w:hAnsi="Times New Roman" w:cs="Times New Roman"/>
          <w:spacing w:val="-4"/>
          <w:kern w:val="0"/>
          <w:sz w:val="28"/>
          <w:szCs w:val="28"/>
          <w:lang w:eastAsia="ru-RU"/>
        </w:rPr>
        <w:t>T</w:t>
      </w:r>
      <w:r w:rsidRPr="00001E13">
        <w:rPr>
          <w:rFonts w:ascii="Times New Roman" w:eastAsia="Times New Roman" w:hAnsi="Times New Roman" w:cs="Times New Roman"/>
          <w:spacing w:val="-4"/>
          <w:kern w:val="0"/>
          <w:sz w:val="28"/>
          <w:szCs w:val="28"/>
          <w:lang w:val="uk-UA" w:eastAsia="ru-RU"/>
        </w:rPr>
        <w:t xml:space="preserve"> </w:t>
      </w:r>
      <w:r w:rsidRPr="00001E13">
        <w:rPr>
          <w:rFonts w:ascii="Times New Roman" w:eastAsia="Times New Roman" w:hAnsi="Times New Roman" w:cs="Times New Roman"/>
          <w:spacing w:val="-4"/>
          <w:kern w:val="0"/>
          <w:sz w:val="28"/>
          <w:szCs w:val="28"/>
          <w:lang w:eastAsia="ru-RU"/>
        </w:rPr>
        <w:t>IV</w:t>
      </w:r>
      <w:r w:rsidRPr="00001E13">
        <w:rPr>
          <w:rFonts w:ascii="Times New Roman" w:eastAsia="Times New Roman" w:hAnsi="Times New Roman" w:cs="Times New Roman"/>
          <w:spacing w:val="-4"/>
          <w:kern w:val="0"/>
          <w:sz w:val="28"/>
          <w:szCs w:val="28"/>
          <w:lang w:val="uk-UA" w:eastAsia="ru-RU"/>
        </w:rPr>
        <w:t xml:space="preserve">) вводяться позначення: </w:t>
      </w:r>
    </w:p>
    <w:p w14:paraId="36A20D27" w14:textId="77777777" w:rsidR="00001E13" w:rsidRPr="00001E13" w:rsidRDefault="00001E13" w:rsidP="00001E13">
      <w:pPr>
        <w:widowControl/>
        <w:tabs>
          <w:tab w:val="clear" w:pos="709"/>
        </w:tabs>
        <w:suppressAutoHyphens w:val="0"/>
        <w:spacing w:after="0" w:line="240" w:lineRule="auto"/>
        <w:ind w:left="425" w:firstLine="0"/>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а)  “↑ </w:t>
      </w:r>
      <w:r w:rsidRPr="00001E13">
        <w:rPr>
          <w:rFonts w:ascii="Times New Roman" w:eastAsia="Times New Roman" w:hAnsi="Times New Roman" w:cs="Times New Roman"/>
          <w:spacing w:val="-4"/>
          <w:kern w:val="0"/>
          <w:sz w:val="28"/>
          <w:szCs w:val="28"/>
          <w:lang w:eastAsia="ru-RU"/>
        </w:rPr>
        <w:t>T I</w:t>
      </w:r>
      <w:r w:rsidRPr="00001E13">
        <w:rPr>
          <w:rFonts w:ascii="Times New Roman" w:eastAsia="Times New Roman" w:hAnsi="Times New Roman" w:cs="Times New Roman"/>
          <w:spacing w:val="-4"/>
          <w:kern w:val="0"/>
          <w:sz w:val="28"/>
          <w:szCs w:val="28"/>
          <w:lang w:val="uk-UA" w:eastAsia="ru-RU"/>
        </w:rPr>
        <w:t xml:space="preserve">ІІ”  (рівень музичного твору в цілому або його великих частин); </w:t>
      </w:r>
    </w:p>
    <w:p w14:paraId="01DF6637" w14:textId="77777777" w:rsidR="00001E13" w:rsidRPr="00001E13" w:rsidRDefault="00001E13" w:rsidP="00001E13">
      <w:pPr>
        <w:widowControl/>
        <w:tabs>
          <w:tab w:val="clear" w:pos="709"/>
        </w:tabs>
        <w:suppressAutoHyphens w:val="0"/>
        <w:spacing w:after="0" w:line="240" w:lineRule="auto"/>
        <w:ind w:left="425" w:firstLine="0"/>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б)   “↓ T IІІ”  (рівень окремих звуків або їх елементарних  сполучень);</w:t>
      </w:r>
    </w:p>
    <w:p w14:paraId="726105AC" w14:textId="77777777" w:rsidR="00001E13" w:rsidRPr="00001E13" w:rsidRDefault="00001E13" w:rsidP="00001E13">
      <w:pPr>
        <w:widowControl/>
        <w:tabs>
          <w:tab w:val="clear" w:pos="709"/>
        </w:tabs>
        <w:suppressAutoHyphens w:val="0"/>
        <w:spacing w:after="0" w:line="240" w:lineRule="auto"/>
        <w:ind w:left="425" w:firstLine="0"/>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в) просто “T IІІ” у цій системі означень означатиме один з проміжних   між         “↑ T IІІ”  та “↓ T IІІ”  рівнів часового масштабу.</w:t>
      </w:r>
    </w:p>
    <w:p w14:paraId="0F23927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ru-RU"/>
        </w:rPr>
      </w:pPr>
      <w:r w:rsidRPr="00001E13">
        <w:rPr>
          <w:rFonts w:ascii="Times New Roman" w:eastAsia="Times New Roman" w:hAnsi="Times New Roman" w:cs="Times New Roman"/>
          <w:spacing w:val="-4"/>
          <w:kern w:val="0"/>
          <w:sz w:val="28"/>
          <w:szCs w:val="28"/>
          <w:lang w:val="uk-UA" w:eastAsia="ru-RU"/>
        </w:rPr>
        <w:t xml:space="preserve">Використані в дисертації формули </w:t>
      </w:r>
      <w:r w:rsidRPr="00001E13">
        <w:rPr>
          <w:rFonts w:ascii="Times New Roman" w:eastAsia="Times New Roman" w:hAnsi="Times New Roman" w:cs="Times New Roman"/>
          <w:i/>
          <w:iCs/>
          <w:spacing w:val="-4"/>
          <w:kern w:val="0"/>
          <w:sz w:val="28"/>
          <w:szCs w:val="28"/>
          <w:lang w:val="uk-UA" w:eastAsia="ru-RU"/>
        </w:rPr>
        <w:t>часових переходів</w:t>
      </w:r>
      <w:r w:rsidRPr="00001E13">
        <w:rPr>
          <w:rFonts w:ascii="Times New Roman" w:eastAsia="Times New Roman" w:hAnsi="Times New Roman" w:cs="Times New Roman"/>
          <w:spacing w:val="-4"/>
          <w:kern w:val="0"/>
          <w:sz w:val="28"/>
          <w:szCs w:val="28"/>
          <w:lang w:val="uk-UA" w:eastAsia="ru-RU"/>
        </w:rPr>
        <w:t xml:space="preserve"> відображають перехід у процесі розгортання музичного твору ведучої ролі одного виміру часу до іншого  Наприклад, формула “T IІІ → T I</w:t>
      </w:r>
      <w:r w:rsidRPr="00001E13">
        <w:rPr>
          <w:rFonts w:ascii="Times New Roman" w:eastAsia="Times New Roman" w:hAnsi="Times New Roman" w:cs="Times New Roman"/>
          <w:spacing w:val="-4"/>
          <w:kern w:val="0"/>
          <w:sz w:val="28"/>
          <w:szCs w:val="28"/>
          <w:lang w:val="en-US" w:eastAsia="ru-RU"/>
        </w:rPr>
        <w:t>V</w:t>
      </w:r>
      <w:r w:rsidRPr="00001E13">
        <w:rPr>
          <w:rFonts w:ascii="Times New Roman" w:eastAsia="Times New Roman" w:hAnsi="Times New Roman" w:cs="Times New Roman"/>
          <w:spacing w:val="-4"/>
          <w:kern w:val="0"/>
          <w:sz w:val="28"/>
          <w:szCs w:val="28"/>
          <w:lang w:val="uk-UA" w:eastAsia="ru-RU"/>
        </w:rPr>
        <w:t xml:space="preserve">” позначає перехід ведучої ролі від третього до четвертого виміру. Формули часових переходів можуть відображати й більш </w:t>
      </w:r>
      <w:r w:rsidRPr="00001E13">
        <w:rPr>
          <w:rFonts w:ascii="Times New Roman" w:eastAsia="Times New Roman" w:hAnsi="Times New Roman" w:cs="Times New Roman"/>
          <w:spacing w:val="-4"/>
          <w:kern w:val="0"/>
          <w:sz w:val="28"/>
          <w:szCs w:val="28"/>
          <w:lang w:val="uk-UA" w:eastAsia="ru-RU"/>
        </w:rPr>
        <w:lastRenderedPageBreak/>
        <w:t>складні ситуації (наприклад “</w:t>
      </w:r>
      <w:r w:rsidRPr="00001E13">
        <w:rPr>
          <w:rFonts w:ascii="Times New Roman" w:eastAsia="Times New Roman" w:hAnsi="Times New Roman" w:cs="Times New Roman"/>
          <w:spacing w:val="-4"/>
          <w:kern w:val="0"/>
          <w:position w:val="-24"/>
          <w:sz w:val="28"/>
          <w:szCs w:val="28"/>
          <w:lang w:val="uk-UA" w:eastAsia="ru-RU"/>
        </w:rPr>
        <w:object w:dxaOrig="540" w:dyaOrig="620" w14:anchorId="3DA780A4">
          <v:shape id="_x0000_i1026" type="#_x0000_t75" style="width:26.8pt;height:30.35pt" o:ole="" fillcolor="window">
            <v:imagedata r:id="rId12" o:title=""/>
          </v:shape>
          <o:OLEObject Type="Embed" ProgID="Equation.3" ShapeID="_x0000_i1026" DrawAspect="Content" ObjectID="_1525602030" r:id="rId13"/>
        </w:object>
      </w:r>
      <w:r w:rsidRPr="00001E13">
        <w:rPr>
          <w:rFonts w:ascii="Times New Roman" w:eastAsia="Times New Roman" w:hAnsi="Times New Roman" w:cs="Times New Roman"/>
          <w:spacing w:val="-4"/>
          <w:kern w:val="0"/>
          <w:sz w:val="28"/>
          <w:szCs w:val="28"/>
          <w:lang w:val="uk-UA" w:eastAsia="ru-RU"/>
        </w:rPr>
        <w:t>→</w:t>
      </w:r>
      <w:r w:rsidRPr="00001E13">
        <w:rPr>
          <w:rFonts w:ascii="Times New Roman" w:eastAsia="Times New Roman" w:hAnsi="Times New Roman" w:cs="Times New Roman"/>
          <w:spacing w:val="-4"/>
          <w:kern w:val="0"/>
          <w:position w:val="-24"/>
          <w:sz w:val="28"/>
          <w:szCs w:val="28"/>
          <w:lang w:val="uk-UA" w:eastAsia="ru-RU"/>
        </w:rPr>
        <w:object w:dxaOrig="560" w:dyaOrig="620" w14:anchorId="5DFEEF24">
          <v:shape id="_x0000_i1027" type="#_x0000_t75" style="width:27.55pt;height:30.35pt" o:ole="" fillcolor="window">
            <v:imagedata r:id="rId14" o:title=""/>
          </v:shape>
          <o:OLEObject Type="Embed" ProgID="Equation.3" ShapeID="_x0000_i1027" DrawAspect="Content" ObjectID="_1525602031" r:id="rId15"/>
        </w:object>
      </w:r>
      <w:r w:rsidRPr="00001E13">
        <w:rPr>
          <w:rFonts w:ascii="Times New Roman" w:eastAsia="Times New Roman" w:hAnsi="Times New Roman" w:cs="Times New Roman"/>
          <w:spacing w:val="-4"/>
          <w:kern w:val="0"/>
          <w:sz w:val="28"/>
          <w:szCs w:val="28"/>
          <w:lang w:val="uk-UA" w:eastAsia="ru-RU"/>
        </w:rPr>
        <w:t xml:space="preserve">”), а також багатоетапність переходів (наприклад </w:t>
      </w:r>
      <w:r w:rsidRPr="00001E13">
        <w:rPr>
          <w:rFonts w:ascii="Times New Roman" w:eastAsia="Times New Roman" w:hAnsi="Times New Roman" w:cs="Times New Roman"/>
          <w:spacing w:val="52"/>
          <w:kern w:val="0"/>
          <w:sz w:val="28"/>
          <w:szCs w:val="28"/>
          <w:lang w:val="uk-UA" w:eastAsia="ru-RU"/>
        </w:rPr>
        <w:t>“T</w:t>
      </w:r>
      <w:r w:rsidRPr="00001E13">
        <w:rPr>
          <w:rFonts w:ascii="Times New Roman" w:eastAsia="Times New Roman" w:hAnsi="Times New Roman" w:cs="Times New Roman"/>
          <w:spacing w:val="-4"/>
          <w:kern w:val="0"/>
          <w:sz w:val="28"/>
          <w:szCs w:val="28"/>
          <w:lang w:val="uk-UA" w:eastAsia="ru-RU"/>
        </w:rPr>
        <w:t xml:space="preserve"> I →  T IІ →  T </w:t>
      </w:r>
      <w:r w:rsidRPr="00001E13">
        <w:rPr>
          <w:rFonts w:ascii="Times New Roman" w:eastAsia="Times New Roman" w:hAnsi="Times New Roman" w:cs="Times New Roman"/>
          <w:spacing w:val="52"/>
          <w:kern w:val="0"/>
          <w:sz w:val="28"/>
          <w:szCs w:val="28"/>
          <w:lang w:val="uk-UA" w:eastAsia="ru-RU"/>
        </w:rPr>
        <w:t>I”</w:t>
      </w:r>
      <w:r w:rsidRPr="00001E13">
        <w:rPr>
          <w:rFonts w:ascii="Times New Roman" w:eastAsia="Times New Roman" w:hAnsi="Times New Roman" w:cs="Times New Roman"/>
          <w:spacing w:val="-4"/>
          <w:kern w:val="0"/>
          <w:sz w:val="28"/>
          <w:szCs w:val="28"/>
          <w:lang w:val="uk-UA" w:eastAsia="ru-RU"/>
        </w:rPr>
        <w:t>).</w:t>
      </w:r>
    </w:p>
    <w:p w14:paraId="62B5ECAA"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val="uk-UA" w:eastAsia="ru-RU"/>
        </w:rPr>
        <w:t>Розділ третій</w:t>
      </w:r>
      <w:r w:rsidRPr="00001E13">
        <w:rPr>
          <w:rFonts w:ascii="Times New Roman" w:eastAsia="Times New Roman" w:hAnsi="Times New Roman" w:cs="Times New Roman"/>
          <w:b/>
          <w:bCs/>
          <w:caps/>
          <w:kern w:val="0"/>
          <w:sz w:val="28"/>
          <w:szCs w:val="28"/>
          <w:lang w:val="uk-UA" w:eastAsia="ru-RU"/>
        </w:rPr>
        <w:t xml:space="preserve"> – “</w:t>
      </w:r>
      <w:r w:rsidRPr="00001E13">
        <w:rPr>
          <w:rFonts w:ascii="Times New Roman" w:eastAsia="Times New Roman" w:hAnsi="Times New Roman" w:cs="Times New Roman"/>
          <w:b/>
          <w:bCs/>
          <w:kern w:val="0"/>
          <w:sz w:val="28"/>
          <w:szCs w:val="28"/>
          <w:lang w:val="uk-UA" w:eastAsia="ru-RU"/>
        </w:rPr>
        <w:t>Часові аспекти трьох сфер звукоорганізації</w:t>
      </w:r>
      <w:r w:rsidRPr="00001E13">
        <w:rPr>
          <w:rFonts w:ascii="Times New Roman" w:eastAsia="Times New Roman" w:hAnsi="Times New Roman" w:cs="Times New Roman"/>
          <w:b/>
          <w:bCs/>
          <w:caps/>
          <w:kern w:val="0"/>
          <w:sz w:val="28"/>
          <w:szCs w:val="28"/>
          <w:lang w:val="uk-UA" w:eastAsia="ru-RU"/>
        </w:rPr>
        <w:t xml:space="preserve">: </w:t>
      </w:r>
      <w:r w:rsidRPr="00001E13">
        <w:rPr>
          <w:rFonts w:ascii="Times New Roman" w:eastAsia="Times New Roman" w:hAnsi="Times New Roman" w:cs="Times New Roman"/>
          <w:b/>
          <w:bCs/>
          <w:kern w:val="0"/>
          <w:sz w:val="28"/>
          <w:szCs w:val="28"/>
          <w:lang w:val="uk-UA" w:eastAsia="ru-RU"/>
        </w:rPr>
        <w:t>драматургії, композиції, музичних засобів”.</w:t>
      </w:r>
      <w:r w:rsidRPr="00001E13">
        <w:rPr>
          <w:rFonts w:ascii="Times New Roman" w:eastAsia="Times New Roman" w:hAnsi="Times New Roman" w:cs="Times New Roman"/>
          <w:kern w:val="0"/>
          <w:sz w:val="28"/>
          <w:szCs w:val="28"/>
          <w:lang w:val="uk-UA" w:eastAsia="ru-RU"/>
        </w:rPr>
        <w:t xml:space="preserve"> </w:t>
      </w:r>
    </w:p>
    <w:p w14:paraId="78451A0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i/>
          <w:iCs/>
          <w:kern w:val="0"/>
          <w:sz w:val="28"/>
          <w:szCs w:val="28"/>
          <w:lang w:val="uk-UA" w:eastAsia="ru-RU"/>
        </w:rPr>
        <w:t xml:space="preserve">Музична драматургія </w:t>
      </w:r>
      <w:r w:rsidRPr="00001E13">
        <w:rPr>
          <w:rFonts w:ascii="Times New Roman" w:eastAsia="Times New Roman" w:hAnsi="Times New Roman" w:cs="Times New Roman"/>
          <w:kern w:val="0"/>
          <w:sz w:val="28"/>
          <w:szCs w:val="28"/>
          <w:lang w:val="uk-UA" w:eastAsia="ru-RU"/>
        </w:rPr>
        <w:t xml:space="preserve"> являє собою організоване розгортання музичного "сюжету", переживання плину, становлення музичної думки, пов`язане з часом-протягом (T I</w:t>
      </w:r>
      <w:r w:rsidRPr="00001E13">
        <w:rPr>
          <w:rFonts w:ascii="Times New Roman" w:eastAsia="Times New Roman" w:hAnsi="Times New Roman" w:cs="Times New Roman"/>
          <w:kern w:val="0"/>
          <w:sz w:val="28"/>
          <w:szCs w:val="28"/>
          <w:lang w:val="en-US" w:eastAsia="ru-RU"/>
        </w:rPr>
        <w:t>V</w:t>
      </w:r>
      <w:r w:rsidRPr="00001E13">
        <w:rPr>
          <w:rFonts w:ascii="Times New Roman" w:eastAsia="Times New Roman" w:hAnsi="Times New Roman" w:cs="Times New Roman"/>
          <w:kern w:val="0"/>
          <w:sz w:val="28"/>
          <w:szCs w:val="28"/>
          <w:lang w:val="uk-UA" w:eastAsia="ru-RU"/>
        </w:rPr>
        <w:t xml:space="preserve">). </w:t>
      </w:r>
    </w:p>
    <w:p w14:paraId="0E03C048"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 дисертації використовується класифікація видів драматургії, що запропонована В.Медушевським. Однак, враховуючи специфіку проблематики, що досліджується, в цю класифікацію вносяться необхідні доповнення.</w:t>
      </w:r>
    </w:p>
    <w:p w14:paraId="40F43FE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Для </w:t>
      </w:r>
      <w:r w:rsidRPr="00001E13">
        <w:rPr>
          <w:rFonts w:ascii="Times New Roman" w:eastAsia="Times New Roman" w:hAnsi="Times New Roman" w:cs="Times New Roman"/>
          <w:i/>
          <w:iCs/>
          <w:kern w:val="0"/>
          <w:sz w:val="28"/>
          <w:szCs w:val="28"/>
          <w:lang w:val="uk-UA" w:eastAsia="ru-RU"/>
        </w:rPr>
        <w:t>конфліктної драматургії</w:t>
      </w:r>
      <w:r w:rsidRPr="00001E13">
        <w:rPr>
          <w:rFonts w:ascii="Times New Roman" w:eastAsia="Times New Roman" w:hAnsi="Times New Roman" w:cs="Times New Roman"/>
          <w:kern w:val="0"/>
          <w:sz w:val="28"/>
          <w:szCs w:val="28"/>
          <w:lang w:val="uk-UA" w:eastAsia="ru-RU"/>
        </w:rPr>
        <w:t xml:space="preserve"> найбільш суттєвими є ті смислові зв`язки сусідніх фаз розвитку, що мають характер взаємного протиріччя, раптового вторгнення одного музичного образу в інший. В ракурсі відчуття плину часу конфліктність взаємодії образів виражається різким зіткненням двох часових векторів – </w:t>
      </w:r>
      <w:r w:rsidRPr="00001E13">
        <w:rPr>
          <w:rFonts w:ascii="Times New Roman" w:eastAsia="Times New Roman" w:hAnsi="Times New Roman" w:cs="Times New Roman"/>
          <w:spacing w:val="22"/>
          <w:kern w:val="0"/>
          <w:sz w:val="28"/>
          <w:szCs w:val="28"/>
          <w:lang w:val="uk-UA" w:eastAsia="ru-RU"/>
        </w:rPr>
        <w:t>“T</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spacing w:val="24"/>
          <w:kern w:val="0"/>
          <w:sz w:val="28"/>
          <w:szCs w:val="28"/>
          <w:lang w:val="uk-UA" w:eastAsia="ru-RU"/>
        </w:rPr>
        <w:t>I”</w:t>
      </w:r>
      <w:r w:rsidRPr="00001E13">
        <w:rPr>
          <w:rFonts w:ascii="Times New Roman" w:eastAsia="Times New Roman" w:hAnsi="Times New Roman" w:cs="Times New Roman"/>
          <w:kern w:val="0"/>
          <w:sz w:val="28"/>
          <w:szCs w:val="28"/>
          <w:lang w:val="uk-UA" w:eastAsia="ru-RU"/>
        </w:rPr>
        <w:t xml:space="preserve"> і </w:t>
      </w:r>
      <w:r w:rsidRPr="00001E13">
        <w:rPr>
          <w:rFonts w:ascii="Times New Roman" w:eastAsia="Times New Roman" w:hAnsi="Times New Roman" w:cs="Times New Roman"/>
          <w:spacing w:val="22"/>
          <w:kern w:val="0"/>
          <w:sz w:val="28"/>
          <w:szCs w:val="28"/>
          <w:lang w:val="uk-UA" w:eastAsia="ru-RU"/>
        </w:rPr>
        <w:t>“T</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spacing w:val="22"/>
          <w:kern w:val="0"/>
          <w:sz w:val="28"/>
          <w:szCs w:val="28"/>
          <w:lang w:val="uk-UA" w:eastAsia="ru-RU"/>
        </w:rPr>
        <w:t>IІ”</w:t>
      </w:r>
      <w:r w:rsidRPr="00001E13">
        <w:rPr>
          <w:rFonts w:ascii="Times New Roman" w:eastAsia="Times New Roman" w:hAnsi="Times New Roman" w:cs="Times New Roman"/>
          <w:kern w:val="0"/>
          <w:sz w:val="28"/>
          <w:szCs w:val="28"/>
          <w:lang w:val="uk-UA" w:eastAsia="ru-RU"/>
        </w:rPr>
        <w:t>. Протиріччя спрямувань, що розкривається вторгненням одних музичних образів у “нормальне” розгортання інших, позбавляє ці образи “запрограмованого” потенціального майбутнього. Також порушується й передбачувальність у співвідношеннях подій (сфера “T IІ”), яка намічалась у розгортанні вихідного образу.</w:t>
      </w:r>
    </w:p>
    <w:p w14:paraId="75437DA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Це призводить до різкого виявлення самостійності наступних подій щодо попередніх, що є ознакою першого часового виміру. Таку ситуацію можно назвати темпоральним конфліктом між першим та другим часовими векторами. </w:t>
      </w:r>
    </w:p>
    <w:p w14:paraId="3937F3CA"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У </w:t>
      </w:r>
      <w:r w:rsidRPr="00001E13">
        <w:rPr>
          <w:rFonts w:ascii="Times New Roman" w:eastAsia="Times New Roman" w:hAnsi="Times New Roman" w:cs="Times New Roman"/>
          <w:i/>
          <w:iCs/>
          <w:kern w:val="0"/>
          <w:sz w:val="28"/>
          <w:szCs w:val="28"/>
          <w:lang w:val="uk-UA" w:eastAsia="ru-RU"/>
        </w:rPr>
        <w:t>хвильовій драматургії</w:t>
      </w:r>
      <w:r w:rsidRPr="00001E13">
        <w:rPr>
          <w:rFonts w:ascii="Times New Roman" w:eastAsia="Times New Roman" w:hAnsi="Times New Roman" w:cs="Times New Roman"/>
          <w:kern w:val="0"/>
          <w:sz w:val="28"/>
          <w:szCs w:val="28"/>
          <w:lang w:val="uk-UA" w:eastAsia="ru-RU"/>
        </w:rPr>
        <w:t xml:space="preserve"> взаємозв`язки подій усередині фаз драматургічного розгортання (“хвиль”) характеризуються зростанням та наступним спадом інтенсивності даного звукообразу. Наявність такої чіткої спрямованості у зміні подій відноситься до четвертого часового виміру. </w:t>
      </w:r>
    </w:p>
    <w:p w14:paraId="329065E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color w:val="FF0000"/>
          <w:spacing w:val="-4"/>
          <w:kern w:val="0"/>
          <w:sz w:val="28"/>
          <w:szCs w:val="28"/>
          <w:lang w:eastAsia="ru-RU"/>
        </w:rPr>
      </w:pPr>
      <w:r w:rsidRPr="00001E13">
        <w:rPr>
          <w:rFonts w:ascii="Times New Roman" w:eastAsia="Times New Roman" w:hAnsi="Times New Roman" w:cs="Times New Roman"/>
          <w:kern w:val="0"/>
          <w:sz w:val="28"/>
          <w:szCs w:val="28"/>
          <w:lang w:val="uk-UA" w:eastAsia="ru-RU"/>
        </w:rPr>
        <w:t xml:space="preserve">Взаємодії сусідніх фаз притаманна спадкоємність хвилеподібного  розгортання. </w:t>
      </w:r>
      <w:r w:rsidRPr="00001E13">
        <w:rPr>
          <w:rFonts w:ascii="Times New Roman" w:eastAsia="Times New Roman" w:hAnsi="Times New Roman" w:cs="Times New Roman"/>
          <w:kern w:val="0"/>
          <w:sz w:val="28"/>
          <w:szCs w:val="28"/>
          <w:lang w:eastAsia="ru-RU"/>
        </w:rPr>
        <w:t xml:space="preserve">При цьому наступні фази можуть ініціювати введення нового музичного матеріалу. Таким чином, спостерігається однорівнева взаємодія першого та другого вимірів часу за формулою </w:t>
      </w:r>
      <w:proofErr w:type="gramStart"/>
      <w:r w:rsidRPr="00001E13">
        <w:rPr>
          <w:rFonts w:ascii="Times New Roman" w:eastAsia="Times New Roman" w:hAnsi="Times New Roman" w:cs="Times New Roman"/>
          <w:kern w:val="0"/>
          <w:sz w:val="28"/>
          <w:szCs w:val="28"/>
          <w:lang w:eastAsia="ru-RU"/>
        </w:rPr>
        <w:t xml:space="preserve">   </w:t>
      </w:r>
      <w:proofErr w:type="gramEnd"/>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en-US" w:eastAsia="ru-RU"/>
        </w:rPr>
        <w:t>T</w:t>
      </w: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en-US" w:eastAsia="ru-RU"/>
        </w:rPr>
        <w:t>I</w:t>
      </w:r>
      <w:r w:rsidRPr="00001E13">
        <w:rPr>
          <w:rFonts w:ascii="Times New Roman" w:eastAsia="Times New Roman" w:hAnsi="Times New Roman" w:cs="Times New Roman"/>
          <w:kern w:val="0"/>
          <w:sz w:val="28"/>
          <w:szCs w:val="28"/>
          <w:lang w:eastAsia="ru-RU"/>
        </w:rPr>
        <w:t xml:space="preserve"> + </w:t>
      </w:r>
      <w:r w:rsidRPr="00001E13">
        <w:rPr>
          <w:rFonts w:ascii="Times New Roman" w:eastAsia="Times New Roman" w:hAnsi="Times New Roman" w:cs="Times New Roman"/>
          <w:kern w:val="0"/>
          <w:sz w:val="28"/>
          <w:szCs w:val="28"/>
          <w:lang w:val="en-US" w:eastAsia="ru-RU"/>
        </w:rPr>
        <w:t>T</w:t>
      </w: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en-US" w:eastAsia="ru-RU"/>
        </w:rPr>
        <w:t>I</w:t>
      </w:r>
      <w:r w:rsidRPr="00001E13">
        <w:rPr>
          <w:rFonts w:ascii="Times New Roman" w:eastAsia="Times New Roman" w:hAnsi="Times New Roman" w:cs="Times New Roman"/>
          <w:kern w:val="0"/>
          <w:sz w:val="28"/>
          <w:szCs w:val="28"/>
          <w:lang w:eastAsia="ru-RU"/>
        </w:rPr>
        <w:t>І”. Наявність не тільки місцевих (</w:t>
      </w:r>
      <w:proofErr w:type="gramStart"/>
      <w:r w:rsidRPr="00001E13">
        <w:rPr>
          <w:rFonts w:ascii="Times New Roman" w:eastAsia="Times New Roman" w:hAnsi="Times New Roman" w:cs="Times New Roman"/>
          <w:kern w:val="0"/>
          <w:sz w:val="28"/>
          <w:szCs w:val="28"/>
          <w:lang w:eastAsia="ru-RU"/>
        </w:rPr>
        <w:t>у межах</w:t>
      </w:r>
      <w:proofErr w:type="gramEnd"/>
      <w:r w:rsidRPr="00001E13">
        <w:rPr>
          <w:rFonts w:ascii="Times New Roman" w:eastAsia="Times New Roman" w:hAnsi="Times New Roman" w:cs="Times New Roman"/>
          <w:kern w:val="0"/>
          <w:sz w:val="28"/>
          <w:szCs w:val="28"/>
          <w:lang w:eastAsia="ru-RU"/>
        </w:rPr>
        <w:t xml:space="preserve"> фаз), але й загальних кульмінацій, хвиль більшого обсягу, дозволяє відносити прояви четвертого виміру часу до найвищого часового масштабу розгортання.</w:t>
      </w:r>
    </w:p>
    <w:p w14:paraId="68A2EAE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i/>
          <w:iCs/>
          <w:kern w:val="0"/>
          <w:sz w:val="28"/>
          <w:szCs w:val="28"/>
          <w:lang w:eastAsia="ru-RU"/>
        </w:rPr>
        <w:t>Медитативна драматургія</w:t>
      </w:r>
      <w:r w:rsidRPr="00001E13">
        <w:rPr>
          <w:rFonts w:ascii="Times New Roman" w:eastAsia="Times New Roman" w:hAnsi="Times New Roman" w:cs="Times New Roman"/>
          <w:kern w:val="0"/>
          <w:sz w:val="28"/>
          <w:szCs w:val="28"/>
          <w:lang w:eastAsia="ru-RU"/>
        </w:rPr>
        <w:t xml:space="preserve">, за В.Медушевським, </w:t>
      </w:r>
      <w:r w:rsidRPr="00001E13">
        <w:rPr>
          <w:rFonts w:ascii="Times New Roman" w:eastAsia="Times New Roman" w:hAnsi="Times New Roman" w:cs="Times New Roman"/>
          <w:kern w:val="0"/>
          <w:sz w:val="28"/>
          <w:szCs w:val="28"/>
          <w:lang w:val="uk-UA" w:eastAsia="ru-RU"/>
        </w:rPr>
        <w:t xml:space="preserve">є </w:t>
      </w:r>
      <w:r w:rsidRPr="00001E13">
        <w:rPr>
          <w:rFonts w:ascii="Times New Roman" w:eastAsia="Times New Roman" w:hAnsi="Times New Roman" w:cs="Times New Roman"/>
          <w:kern w:val="0"/>
          <w:sz w:val="28"/>
          <w:szCs w:val="28"/>
          <w:lang w:eastAsia="ru-RU"/>
        </w:rPr>
        <w:t>відтвор</w:t>
      </w:r>
      <w:r w:rsidRPr="00001E13">
        <w:rPr>
          <w:rFonts w:ascii="Times New Roman" w:eastAsia="Times New Roman" w:hAnsi="Times New Roman" w:cs="Times New Roman"/>
          <w:kern w:val="0"/>
          <w:sz w:val="28"/>
          <w:szCs w:val="28"/>
          <w:lang w:val="uk-UA" w:eastAsia="ru-RU"/>
        </w:rPr>
        <w:t>енням</w:t>
      </w:r>
      <w:r w:rsidRPr="00001E13">
        <w:rPr>
          <w:rFonts w:ascii="Times New Roman" w:eastAsia="Times New Roman" w:hAnsi="Times New Roman" w:cs="Times New Roman"/>
          <w:kern w:val="0"/>
          <w:sz w:val="28"/>
          <w:szCs w:val="28"/>
          <w:lang w:eastAsia="ru-RU"/>
        </w:rPr>
        <w:t xml:space="preserve"> процес</w:t>
      </w:r>
      <w:r w:rsidRPr="00001E13">
        <w:rPr>
          <w:rFonts w:ascii="Times New Roman" w:eastAsia="Times New Roman" w:hAnsi="Times New Roman" w:cs="Times New Roman"/>
          <w:kern w:val="0"/>
          <w:sz w:val="28"/>
          <w:szCs w:val="28"/>
          <w:lang w:val="uk-UA" w:eastAsia="ru-RU"/>
        </w:rPr>
        <w:t>у</w:t>
      </w:r>
      <w:r w:rsidRPr="00001E13">
        <w:rPr>
          <w:rFonts w:ascii="Times New Roman" w:eastAsia="Times New Roman" w:hAnsi="Times New Roman" w:cs="Times New Roman"/>
          <w:kern w:val="0"/>
          <w:sz w:val="28"/>
          <w:szCs w:val="28"/>
          <w:lang w:eastAsia="ru-RU"/>
        </w:rPr>
        <w:t xml:space="preserve"> спонтанного роздуму, </w:t>
      </w:r>
      <w:r w:rsidRPr="00001E13">
        <w:rPr>
          <w:rFonts w:ascii="Times New Roman" w:eastAsia="Times New Roman" w:hAnsi="Times New Roman" w:cs="Times New Roman"/>
          <w:kern w:val="0"/>
          <w:sz w:val="28"/>
          <w:szCs w:val="28"/>
          <w:lang w:val="uk-UA" w:eastAsia="ru-RU"/>
        </w:rPr>
        <w:t xml:space="preserve">що </w:t>
      </w:r>
      <w:r w:rsidRPr="00001E13">
        <w:rPr>
          <w:rFonts w:ascii="Times New Roman" w:eastAsia="Times New Roman" w:hAnsi="Times New Roman" w:cs="Times New Roman"/>
          <w:kern w:val="0"/>
          <w:sz w:val="28"/>
          <w:szCs w:val="28"/>
          <w:lang w:eastAsia="ru-RU"/>
        </w:rPr>
        <w:t xml:space="preserve">не </w:t>
      </w:r>
      <w:r w:rsidRPr="00001E13">
        <w:rPr>
          <w:rFonts w:ascii="Times New Roman" w:eastAsia="Times New Roman" w:hAnsi="Times New Roman" w:cs="Times New Roman"/>
          <w:kern w:val="0"/>
          <w:sz w:val="28"/>
          <w:szCs w:val="28"/>
          <w:lang w:val="uk-UA" w:eastAsia="ru-RU"/>
        </w:rPr>
        <w:t>є з</w:t>
      </w:r>
      <w:r w:rsidRPr="00001E13">
        <w:rPr>
          <w:rFonts w:ascii="Times New Roman" w:eastAsia="Times New Roman" w:hAnsi="Times New Roman" w:cs="Times New Roman"/>
          <w:kern w:val="0"/>
          <w:sz w:val="28"/>
          <w:szCs w:val="28"/>
          <w:lang w:eastAsia="ru-RU"/>
        </w:rPr>
        <w:t>орієнтован</w:t>
      </w:r>
      <w:r w:rsidRPr="00001E13">
        <w:rPr>
          <w:rFonts w:ascii="Times New Roman" w:eastAsia="Times New Roman" w:hAnsi="Times New Roman" w:cs="Times New Roman"/>
          <w:kern w:val="0"/>
          <w:sz w:val="28"/>
          <w:szCs w:val="28"/>
          <w:lang w:val="uk-UA" w:eastAsia="ru-RU"/>
        </w:rPr>
        <w:t>им</w:t>
      </w:r>
      <w:r w:rsidRPr="00001E13">
        <w:rPr>
          <w:rFonts w:ascii="Times New Roman" w:eastAsia="Times New Roman" w:hAnsi="Times New Roman" w:cs="Times New Roman"/>
          <w:kern w:val="0"/>
          <w:sz w:val="28"/>
          <w:szCs w:val="28"/>
          <w:lang w:eastAsia="ru-RU"/>
        </w:rPr>
        <w:t xml:space="preserve"> на упорядкован</w:t>
      </w:r>
      <w:r w:rsidRPr="00001E13">
        <w:rPr>
          <w:rFonts w:ascii="Times New Roman" w:eastAsia="Times New Roman" w:hAnsi="Times New Roman" w:cs="Times New Roman"/>
          <w:kern w:val="0"/>
          <w:sz w:val="28"/>
          <w:szCs w:val="28"/>
          <w:lang w:val="uk-UA" w:eastAsia="ru-RU"/>
        </w:rPr>
        <w:t xml:space="preserve">е </w:t>
      </w:r>
      <w:r w:rsidRPr="00001E13">
        <w:rPr>
          <w:rFonts w:ascii="Times New Roman" w:eastAsia="Times New Roman" w:hAnsi="Times New Roman" w:cs="Times New Roman"/>
          <w:kern w:val="0"/>
          <w:sz w:val="28"/>
          <w:szCs w:val="28"/>
          <w:lang w:eastAsia="ru-RU"/>
        </w:rPr>
        <w:t xml:space="preserve">вираження. </w:t>
      </w:r>
      <w:r w:rsidRPr="00001E13">
        <w:rPr>
          <w:rFonts w:ascii="Times New Roman" w:eastAsia="Times New Roman" w:hAnsi="Times New Roman" w:cs="Times New Roman"/>
          <w:kern w:val="0"/>
          <w:sz w:val="28"/>
          <w:szCs w:val="28"/>
          <w:lang w:val="uk-UA" w:eastAsia="ru-RU"/>
        </w:rPr>
        <w:t xml:space="preserve">Латинське слово “медитація” може означати і </w:t>
      </w:r>
      <w:r w:rsidRPr="00001E13">
        <w:rPr>
          <w:rFonts w:ascii="Times New Roman" w:eastAsia="Times New Roman" w:hAnsi="Times New Roman" w:cs="Times New Roman"/>
          <w:i/>
          <w:iCs/>
          <w:kern w:val="0"/>
          <w:sz w:val="28"/>
          <w:szCs w:val="28"/>
          <w:lang w:val="uk-UA" w:eastAsia="ru-RU"/>
        </w:rPr>
        <w:t>роздум</w:t>
      </w:r>
      <w:r w:rsidRPr="00001E13">
        <w:rPr>
          <w:rFonts w:ascii="Times New Roman" w:eastAsia="Times New Roman" w:hAnsi="Times New Roman" w:cs="Times New Roman"/>
          <w:kern w:val="0"/>
          <w:sz w:val="28"/>
          <w:szCs w:val="28"/>
          <w:lang w:val="uk-UA" w:eastAsia="ru-RU"/>
        </w:rPr>
        <w:t xml:space="preserve"> (який може відрізнятись напруженістю, складністю колізій становлення думки), і </w:t>
      </w:r>
      <w:r w:rsidRPr="00001E13">
        <w:rPr>
          <w:rFonts w:ascii="Times New Roman" w:eastAsia="Times New Roman" w:hAnsi="Times New Roman" w:cs="Times New Roman"/>
          <w:i/>
          <w:iCs/>
          <w:kern w:val="0"/>
          <w:sz w:val="28"/>
          <w:szCs w:val="28"/>
          <w:lang w:eastAsia="ru-RU"/>
        </w:rPr>
        <w:t>занурення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i/>
          <w:iCs/>
          <w:kern w:val="0"/>
          <w:sz w:val="28"/>
          <w:szCs w:val="28"/>
          <w:lang w:val="uk-UA" w:eastAsia="ru-RU"/>
        </w:rPr>
        <w:t>у</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i/>
          <w:iCs/>
          <w:kern w:val="0"/>
          <w:sz w:val="28"/>
          <w:szCs w:val="28"/>
          <w:lang w:val="uk-UA" w:eastAsia="ru-RU"/>
        </w:rPr>
        <w:t>споглядальний стан</w:t>
      </w:r>
      <w:r w:rsidRPr="00001E13">
        <w:rPr>
          <w:rFonts w:ascii="Times New Roman" w:eastAsia="Times New Roman" w:hAnsi="Times New Roman" w:cs="Times New Roman"/>
          <w:kern w:val="0"/>
          <w:sz w:val="28"/>
          <w:szCs w:val="28"/>
          <w:lang w:val="uk-UA" w:eastAsia="ru-RU"/>
        </w:rPr>
        <w:t xml:space="preserve">, вільний від драматургічної напруги. </w:t>
      </w:r>
    </w:p>
    <w:p w14:paraId="4D1A3D11"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 xml:space="preserve">У дисертації медитативність розглядається у першому із значень, як відповідний </w:t>
      </w:r>
      <w:r w:rsidRPr="00001E13">
        <w:rPr>
          <w:rFonts w:ascii="Times New Roman" w:eastAsia="Times New Roman" w:hAnsi="Times New Roman" w:cs="Times New Roman"/>
          <w:i/>
          <w:iCs/>
          <w:kern w:val="0"/>
          <w:sz w:val="28"/>
          <w:szCs w:val="28"/>
          <w:lang w:eastAsia="ru-RU"/>
        </w:rPr>
        <w:t>тип розгортання</w:t>
      </w:r>
      <w:r w:rsidRPr="00001E13">
        <w:rPr>
          <w:rFonts w:ascii="Times New Roman" w:eastAsia="Times New Roman" w:hAnsi="Times New Roman" w:cs="Times New Roman"/>
          <w:kern w:val="0"/>
          <w:sz w:val="28"/>
          <w:szCs w:val="28"/>
          <w:lang w:eastAsia="ru-RU"/>
        </w:rPr>
        <w:t xml:space="preserve"> музичної думки. </w:t>
      </w:r>
    </w:p>
    <w:p w14:paraId="02A581E8"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Динаміка становлення кожної музичної думки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IV</w:t>
      </w:r>
      <w:r w:rsidRPr="00001E13">
        <w:rPr>
          <w:rFonts w:ascii="Times New Roman" w:eastAsia="Times New Roman" w:hAnsi="Times New Roman" w:cs="Times New Roman"/>
          <w:kern w:val="0"/>
          <w:sz w:val="28"/>
          <w:szCs w:val="28"/>
          <w:lang w:val="uk-UA" w:eastAsia="ru-RU"/>
        </w:rPr>
        <w:t xml:space="preserve">) тут виявляється опосередковано і на відстані (приклади: Д.Шостакович, симфонія № 15, </w:t>
      </w:r>
      <w:r w:rsidRPr="00001E13">
        <w:rPr>
          <w:rFonts w:ascii="Times New Roman" w:eastAsia="Times New Roman" w:hAnsi="Times New Roman" w:cs="Times New Roman"/>
          <w:kern w:val="0"/>
          <w:sz w:val="28"/>
          <w:szCs w:val="28"/>
          <w:lang w:eastAsia="ru-RU"/>
        </w:rPr>
        <w:t>IV</w:t>
      </w:r>
      <w:r w:rsidRPr="00001E13">
        <w:rPr>
          <w:rFonts w:ascii="Times New Roman" w:eastAsia="Times New Roman" w:hAnsi="Times New Roman" w:cs="Times New Roman"/>
          <w:kern w:val="0"/>
          <w:sz w:val="28"/>
          <w:szCs w:val="28"/>
          <w:lang w:val="uk-UA" w:eastAsia="ru-RU"/>
        </w:rPr>
        <w:t xml:space="preserve">ч.; </w:t>
      </w:r>
      <w:r w:rsidRPr="00001E13">
        <w:rPr>
          <w:rFonts w:ascii="Times New Roman" w:eastAsia="Times New Roman" w:hAnsi="Times New Roman" w:cs="Times New Roman"/>
          <w:kern w:val="0"/>
          <w:sz w:val="28"/>
          <w:szCs w:val="28"/>
          <w:lang w:val="uk-UA" w:eastAsia="ru-RU"/>
        </w:rPr>
        <w:lastRenderedPageBreak/>
        <w:t>Є.Станкович, "</w:t>
      </w:r>
      <w:r w:rsidRPr="00001E13">
        <w:rPr>
          <w:rFonts w:ascii="Times New Roman" w:eastAsia="Times New Roman" w:hAnsi="Times New Roman" w:cs="Times New Roman"/>
          <w:kern w:val="0"/>
          <w:sz w:val="28"/>
          <w:szCs w:val="28"/>
          <w:lang w:eastAsia="ru-RU"/>
        </w:rPr>
        <w:t>Sinfonia</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lirica</w:t>
      </w:r>
      <w:r w:rsidRPr="00001E13">
        <w:rPr>
          <w:rFonts w:ascii="Times New Roman" w:eastAsia="Times New Roman" w:hAnsi="Times New Roman" w:cs="Times New Roman"/>
          <w:kern w:val="0"/>
          <w:sz w:val="28"/>
          <w:szCs w:val="28"/>
          <w:lang w:val="uk-UA" w:eastAsia="ru-RU"/>
        </w:rPr>
        <w:t>"). З "неупорядкованого" зіставлення сусідніх фаз поступово постає складна система взаємозв</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язків. Тим самим "музична медитація" – "роздум" виконує ту ж функцію, що й логічне мислення: встановлення зв`язків між різними явищами, їх групування за певними якостями, осягнення сталої картини їх співіснування (принцип </w:t>
      </w:r>
      <w:r w:rsidRPr="00001E13">
        <w:rPr>
          <w:rFonts w:ascii="Times New Roman" w:eastAsia="Times New Roman" w:hAnsi="Times New Roman" w:cs="Times New Roman"/>
          <w:kern w:val="0"/>
          <w:sz w:val="28"/>
          <w:szCs w:val="28"/>
          <w:lang w:eastAsia="ru-RU"/>
        </w:rPr>
        <w:t>T</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I</w:t>
      </w:r>
      <w:r w:rsidRPr="00001E13">
        <w:rPr>
          <w:rFonts w:ascii="Times New Roman" w:eastAsia="Times New Roman" w:hAnsi="Times New Roman" w:cs="Times New Roman"/>
          <w:kern w:val="0"/>
          <w:sz w:val="28"/>
          <w:szCs w:val="28"/>
          <w:lang w:val="uk-UA" w:eastAsia="ru-RU"/>
        </w:rPr>
        <w:t xml:space="preserve">ІІ). </w:t>
      </w:r>
    </w:p>
    <w:p w14:paraId="227554C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В дисертації зазначається, що в музиці так звана “драматургія споглядання” має інакші часові засади, ніж “драматургія роздуму”. Для характеристики першої вводиться поняття “</w:t>
      </w:r>
      <w:r w:rsidRPr="00001E13">
        <w:rPr>
          <w:rFonts w:ascii="Times New Roman" w:eastAsia="Times New Roman" w:hAnsi="Times New Roman" w:cs="Times New Roman"/>
          <w:i/>
          <w:iCs/>
          <w:kern w:val="0"/>
          <w:sz w:val="28"/>
          <w:szCs w:val="28"/>
          <w:lang w:val="uk-UA" w:eastAsia="ru-RU"/>
        </w:rPr>
        <w:t>контемплативна</w:t>
      </w:r>
      <w:r w:rsidRPr="00001E13">
        <w:rPr>
          <w:rFonts w:ascii="Times New Roman" w:eastAsia="Times New Roman" w:hAnsi="Times New Roman" w:cs="Times New Roman"/>
          <w:kern w:val="0"/>
          <w:sz w:val="28"/>
          <w:szCs w:val="28"/>
          <w:lang w:val="uk-UA" w:eastAsia="ru-RU"/>
        </w:rPr>
        <w:t xml:space="preserve"> (споглядальна) </w:t>
      </w:r>
      <w:r w:rsidRPr="00001E13">
        <w:rPr>
          <w:rFonts w:ascii="Times New Roman" w:eastAsia="Times New Roman" w:hAnsi="Times New Roman" w:cs="Times New Roman"/>
          <w:i/>
          <w:iCs/>
          <w:kern w:val="0"/>
          <w:sz w:val="28"/>
          <w:szCs w:val="28"/>
          <w:lang w:val="uk-UA" w:eastAsia="ru-RU"/>
        </w:rPr>
        <w:t>драматургія</w:t>
      </w:r>
      <w:r w:rsidRPr="00001E13">
        <w:rPr>
          <w:rFonts w:ascii="Times New Roman" w:eastAsia="Times New Roman" w:hAnsi="Times New Roman" w:cs="Times New Roman"/>
          <w:kern w:val="0"/>
          <w:sz w:val="28"/>
          <w:szCs w:val="28"/>
          <w:lang w:val="uk-UA" w:eastAsia="ru-RU"/>
        </w:rPr>
        <w:t xml:space="preserve">”, що відсутнє як у класифікації музичної драматургії В.Медушевського, так і в інших класифікаціях. </w:t>
      </w:r>
    </w:p>
    <w:p w14:paraId="0A416828"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Як відомо, довге занурення у монолітно-стабільний музичний образ є типовим для європейської культової музики середньовіччя та Відродження, східних жанрів типу мугаму, лірико-споглядальних творів різних епох. </w:t>
      </w:r>
      <w:r w:rsidRPr="00001E13">
        <w:rPr>
          <w:rFonts w:ascii="Times New Roman" w:eastAsia="Times New Roman" w:hAnsi="Times New Roman" w:cs="Times New Roman"/>
          <w:kern w:val="0"/>
          <w:sz w:val="28"/>
          <w:szCs w:val="28"/>
          <w:lang w:eastAsia="ru-RU"/>
        </w:rPr>
        <w:t xml:space="preserve">Принципове переважання статики (сфера прояву третього часового виміру) на великих та середніх масштабно-часових рівнях на основі зв`язності у розгортанні (прояв другого виміру) практично не залишає місця для “сюжетності”, дієвості у музичному розгортанні, що є проявом четвертого виміру. Остання з ознак, як відомо, є специфічною для драматургії як такої. </w:t>
      </w:r>
    </w:p>
    <w:p w14:paraId="0A456A3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 xml:space="preserve">Мікродраматургічність у </w:t>
      </w:r>
      <w:r w:rsidRPr="00001E13">
        <w:rPr>
          <w:rFonts w:ascii="Times New Roman" w:eastAsia="Times New Roman" w:hAnsi="Times New Roman" w:cs="Times New Roman"/>
          <w:i/>
          <w:iCs/>
          <w:kern w:val="0"/>
          <w:sz w:val="28"/>
          <w:szCs w:val="28"/>
          <w:lang w:eastAsia="ru-RU"/>
        </w:rPr>
        <w:t xml:space="preserve">контемплативній драматургії </w:t>
      </w:r>
      <w:r w:rsidRPr="00001E13">
        <w:rPr>
          <w:rFonts w:ascii="Times New Roman" w:eastAsia="Times New Roman" w:hAnsi="Times New Roman" w:cs="Times New Roman"/>
          <w:kern w:val="0"/>
          <w:sz w:val="28"/>
          <w:szCs w:val="28"/>
          <w:lang w:eastAsia="ru-RU"/>
        </w:rPr>
        <w:t>виявляється лише на рівні фраз, зворотів. Оновлення звучання спостерігається на рівні зіставлення окремих моментів звучання.</w:t>
      </w:r>
    </w:p>
    <w:p w14:paraId="2407EBB0"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i/>
          <w:iCs/>
          <w:kern w:val="0"/>
          <w:sz w:val="28"/>
          <w:szCs w:val="28"/>
          <w:lang w:val="uk-UA" w:eastAsia="ru-RU"/>
        </w:rPr>
        <w:t>Оповідальна</w:t>
      </w:r>
      <w:r w:rsidRPr="00001E13">
        <w:rPr>
          <w:rFonts w:ascii="Times New Roman" w:eastAsia="Times New Roman" w:hAnsi="Times New Roman" w:cs="Times New Roman"/>
          <w:kern w:val="0"/>
          <w:sz w:val="28"/>
          <w:szCs w:val="28"/>
          <w:lang w:val="uk-UA" w:eastAsia="ru-RU"/>
        </w:rPr>
        <w:t xml:space="preserve"> (епічна) </w:t>
      </w:r>
      <w:r w:rsidRPr="00001E13">
        <w:rPr>
          <w:rFonts w:ascii="Times New Roman" w:eastAsia="Times New Roman" w:hAnsi="Times New Roman" w:cs="Times New Roman"/>
          <w:i/>
          <w:iCs/>
          <w:kern w:val="0"/>
          <w:sz w:val="28"/>
          <w:szCs w:val="28"/>
          <w:lang w:val="uk-UA" w:eastAsia="ru-RU"/>
        </w:rPr>
        <w:t>музична</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i/>
          <w:iCs/>
          <w:kern w:val="0"/>
          <w:sz w:val="28"/>
          <w:szCs w:val="28"/>
          <w:lang w:val="uk-UA" w:eastAsia="ru-RU"/>
        </w:rPr>
        <w:t>драматургія</w:t>
      </w:r>
      <w:r w:rsidRPr="00001E13">
        <w:rPr>
          <w:rFonts w:ascii="Times New Roman" w:eastAsia="Times New Roman" w:hAnsi="Times New Roman" w:cs="Times New Roman"/>
          <w:kern w:val="0"/>
          <w:sz w:val="28"/>
          <w:szCs w:val="28"/>
          <w:lang w:val="uk-UA" w:eastAsia="ru-RU"/>
        </w:rPr>
        <w:t xml:space="preserve"> спирається на великі, внутрішньо стабільні фази розгортання, усередині яких події однорідні (принцип </w:t>
      </w:r>
      <w:r w:rsidRPr="00001E13">
        <w:rPr>
          <w:rFonts w:ascii="Times New Roman" w:eastAsia="Times New Roman" w:hAnsi="Times New Roman" w:cs="Times New Roman"/>
          <w:kern w:val="0"/>
          <w:position w:val="-24"/>
          <w:sz w:val="28"/>
          <w:szCs w:val="28"/>
          <w:lang w:val="uk-UA" w:eastAsia="ru-RU"/>
        </w:rPr>
        <w:object w:dxaOrig="540" w:dyaOrig="620" w14:anchorId="18291092">
          <v:shape id="_x0000_i1028" type="#_x0000_t75" style="width:26.8pt;height:30.35pt" o:ole="" fillcolor="window">
            <v:imagedata r:id="rId16" o:title=""/>
          </v:shape>
          <o:OLEObject Type="Embed" ProgID="Equation.3" ShapeID="_x0000_i1028" DrawAspect="Content" ObjectID="_1525602032" r:id="rId17"/>
        </w:objec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 xml:space="preserve">Зіставлення фаз музичного розгортання тут є контрастним і вільним, безконфліктним (принцип “T I”). Повільні зміни великих взаємно контрастних фаз витікають не з попередніх подій, а з подієвого потенціалу майбутнього (щодо умовного слухача), з якого вони немовби зчитуються. Разом з тим, те, що для слухача є майбутнім, для музичного “оповідача” є минулим, що присутнє у теперішньому. </w:t>
      </w:r>
    </w:p>
    <w:p w14:paraId="5EE98B8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Така умовність меж проявів часів, їх взаємопроникливість вказує на </w:t>
      </w:r>
      <w:proofErr w:type="gramStart"/>
      <w:r w:rsidRPr="00001E13">
        <w:rPr>
          <w:rFonts w:ascii="Times New Roman" w:eastAsia="Times New Roman" w:hAnsi="Times New Roman" w:cs="Times New Roman"/>
          <w:kern w:val="0"/>
          <w:sz w:val="28"/>
          <w:szCs w:val="28"/>
          <w:lang w:eastAsia="ru-RU"/>
        </w:rPr>
        <w:t>панування  “</w:t>
      </w:r>
      <w:proofErr w:type="gramEnd"/>
      <w:r w:rsidRPr="00001E13">
        <w:rPr>
          <w:rFonts w:ascii="Times New Roman" w:eastAsia="Times New Roman" w:hAnsi="Times New Roman" w:cs="Times New Roman"/>
          <w:kern w:val="0"/>
          <w:sz w:val="28"/>
          <w:szCs w:val="28"/>
          <w:lang w:eastAsia="ru-RU"/>
        </w:rPr>
        <w:t xml:space="preserve">просторовості часу” у обсязі художнього цілого. Суб'єктивно це сприймається як ефект “епічного обширу”, при якому “сюжет” перевтілюється у “панораму сумісного буття подій”. </w:t>
      </w:r>
    </w:p>
    <w:p w14:paraId="409A12DB"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Вищезгадані типи драматургії можуть змішуватись, синтезуватись між собою. </w:t>
      </w:r>
    </w:p>
    <w:p w14:paraId="71D23578"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Кожен з вимірів часу є передумовою важливих драматургічних функцій:</w:t>
      </w:r>
    </w:p>
    <w:p w14:paraId="285A3B9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Прояви першого виміру є підґрунтям несподіваності “сюжетних поворотів”. Це простежується, зокрема, у діалогічній взаємодії різних станів у процесі розгортанні подій.</w:t>
      </w:r>
    </w:p>
    <w:p w14:paraId="28AD31ED"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Прояви другого виміру є умовою внутрішньої зв`язності фаз музичного розвитку, їх спадкоємності. </w:t>
      </w:r>
      <w:r w:rsidRPr="00001E13">
        <w:rPr>
          <w:rFonts w:ascii="Times New Roman" w:eastAsia="Times New Roman" w:hAnsi="Times New Roman" w:cs="Times New Roman"/>
          <w:kern w:val="0"/>
          <w:sz w:val="28"/>
          <w:szCs w:val="28"/>
          <w:lang w:eastAsia="ru-RU"/>
        </w:rPr>
        <w:t>Це виражається, зокрема, у монологічному принципі розгортання умовної “сюжетної лінії”.</w:t>
      </w:r>
    </w:p>
    <w:p w14:paraId="176126AB"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lastRenderedPageBreak/>
        <w:t>Третій вимір є фактором укрупнення часового масштабу розгортання, умовою внутрішньої інтегрованості музичних образів.</w:t>
      </w:r>
    </w:p>
    <w:p w14:paraId="0515323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Четвертий вимір стає онтологічною засадою розгортання, розвитку, динамізму у становленні та взаємодії музичних образів.</w:t>
      </w:r>
    </w:p>
    <w:p w14:paraId="1934DF8C" w14:textId="77777777" w:rsidR="00001E13" w:rsidRPr="00001E13" w:rsidRDefault="00001E13" w:rsidP="00001E13">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Часові властивості </w:t>
      </w:r>
      <w:r w:rsidRPr="00001E13">
        <w:rPr>
          <w:rFonts w:ascii="Times New Roman" w:eastAsia="Times New Roman" w:hAnsi="Times New Roman" w:cs="Times New Roman"/>
          <w:b/>
          <w:bCs/>
          <w:kern w:val="0"/>
          <w:sz w:val="28"/>
          <w:szCs w:val="28"/>
          <w:lang w:val="uk-UA" w:eastAsia="ru-RU"/>
        </w:rPr>
        <w:t>музичної композиції</w:t>
      </w:r>
      <w:r w:rsidRPr="00001E13">
        <w:rPr>
          <w:rFonts w:ascii="Times New Roman" w:eastAsia="Times New Roman" w:hAnsi="Times New Roman" w:cs="Times New Roman"/>
          <w:kern w:val="0"/>
          <w:sz w:val="28"/>
          <w:szCs w:val="28"/>
          <w:lang w:val="uk-UA" w:eastAsia="ru-RU"/>
        </w:rPr>
        <w:t xml:space="preserve"> пов'язуються в дисертації переважно з проявами </w:t>
      </w:r>
      <w:r w:rsidRPr="00001E13">
        <w:rPr>
          <w:rFonts w:ascii="Times New Roman" w:eastAsia="Times New Roman" w:hAnsi="Times New Roman" w:cs="Times New Roman"/>
          <w:i/>
          <w:iCs/>
          <w:kern w:val="0"/>
          <w:sz w:val="28"/>
          <w:szCs w:val="28"/>
          <w:lang w:val="uk-UA" w:eastAsia="ru-RU"/>
        </w:rPr>
        <w:t>третього часового виміру</w:t>
      </w:r>
      <w:r w:rsidRPr="00001E13">
        <w:rPr>
          <w:rFonts w:ascii="Times New Roman" w:eastAsia="Times New Roman" w:hAnsi="Times New Roman" w:cs="Times New Roman"/>
          <w:kern w:val="0"/>
          <w:sz w:val="28"/>
          <w:szCs w:val="28"/>
          <w:lang w:val="uk-UA" w:eastAsia="ru-RU"/>
        </w:rPr>
        <w:t>, з феноменом просторовості часу, що сприяє утворенню структурної єдності різночасових елементів.</w:t>
      </w:r>
    </w:p>
    <w:p w14:paraId="1C70B6B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Прояви третього виміру особливо важливі у експозиційних розділах. Тут показовим є збирання звуків та їх сполучень у більші синтаксичні одиниці, їх масштабна ієрархія, багатопланова диференціація та інтеграція. </w:t>
      </w:r>
    </w:p>
    <w:p w14:paraId="2B1EF89B"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Проте прояви трьох інших часових вимірів також виконують важливі композиційні завдання.</w:t>
      </w:r>
    </w:p>
    <w:p w14:paraId="5E340F8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Функція першого виміру простежується у якісній диференціації розділів музичної форми. </w:t>
      </w:r>
    </w:p>
    <w:p w14:paraId="0E4470E2"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Функція другого виміру, навпаки, простежується у їх інтеграції.</w:t>
      </w:r>
    </w:p>
    <w:p w14:paraId="72AB4279"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Функції четвертого виміру простежується: а) у подоланні ізольованості та самодостатності окремих побудов, у їх включенні у поступальний процес розгортання цілого; б) з позицій вектора “з майбутнього у минуле” – у ретроспективному переосмисленні двох чи більшої кількості структур у цілісну композиційну одиницю; в) з позицій вектора “з минулого у майбутнє” – у створенні передумов для певного порядку слідування і поетапного сприйняття розділів форми.</w:t>
      </w:r>
    </w:p>
    <w:p w14:paraId="2F221AE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В дисертації пропонується наступна </w:t>
      </w:r>
      <w:r w:rsidRPr="00001E13">
        <w:rPr>
          <w:rFonts w:ascii="Times New Roman" w:eastAsia="Times New Roman" w:hAnsi="Times New Roman" w:cs="Times New Roman"/>
          <w:i/>
          <w:iCs/>
          <w:kern w:val="0"/>
          <w:sz w:val="28"/>
          <w:szCs w:val="28"/>
          <w:lang w:val="uk-UA" w:eastAsia="ru-RU"/>
        </w:rPr>
        <w:t>типологія музичних форм</w:t>
      </w:r>
      <w:r w:rsidRPr="00001E13">
        <w:rPr>
          <w:rFonts w:ascii="Times New Roman" w:eastAsia="Times New Roman" w:hAnsi="Times New Roman" w:cs="Times New Roman"/>
          <w:kern w:val="0"/>
          <w:sz w:val="28"/>
          <w:szCs w:val="28"/>
          <w:lang w:val="uk-UA" w:eastAsia="ru-RU"/>
        </w:rPr>
        <w:t xml:space="preserve"> за їх часовими властивостями:</w:t>
      </w:r>
    </w:p>
    <w:p w14:paraId="4A6E44EA"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Форми, в яких переважають прояви першого виміру часу: вільні й контрастно-складові форми. </w:t>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r w:rsidRPr="00001E13">
        <w:rPr>
          <w:rFonts w:ascii="Times New Roman" w:eastAsia="Times New Roman" w:hAnsi="Times New Roman" w:cs="Times New Roman"/>
          <w:kern w:val="0"/>
          <w:sz w:val="28"/>
          <w:szCs w:val="28"/>
          <w:lang w:eastAsia="ru-RU"/>
        </w:rPr>
        <w:tab/>
      </w:r>
    </w:p>
    <w:p w14:paraId="0356A5AB" w14:textId="77777777" w:rsidR="00001E13" w:rsidRPr="00001E13" w:rsidRDefault="00001E13" w:rsidP="00001E13">
      <w:pPr>
        <w:widowControl/>
        <w:tabs>
          <w:tab w:val="clear" w:pos="709"/>
        </w:tabs>
        <w:suppressAutoHyphens w:val="0"/>
        <w:spacing w:after="0" w:line="240" w:lineRule="auto"/>
        <w:ind w:left="426" w:firstLine="283"/>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Буттєвий аспект таких форм – відображення багатоманітності й численності взаємно вільних начал та явищ, ефектності й красоти свіжих, нетривіальних співставлень.</w:t>
      </w:r>
    </w:p>
    <w:p w14:paraId="2E1E50BD"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Форми, що побудовані на верховенстві проявів другого виміру часу: куплетна форма, однотемна фуга, подвійна фуга із сумісною експозицією, строгі варіації, куплетно-варіаційна форма. </w:t>
      </w:r>
    </w:p>
    <w:p w14:paraId="5C0C1E4D" w14:textId="77777777" w:rsidR="00001E13" w:rsidRPr="00001E13" w:rsidRDefault="00001E13" w:rsidP="00001E13">
      <w:pPr>
        <w:widowControl/>
        <w:tabs>
          <w:tab w:val="clear" w:pos="709"/>
        </w:tabs>
        <w:suppressAutoHyphens w:val="0"/>
        <w:spacing w:after="0" w:line="240" w:lineRule="auto"/>
        <w:ind w:left="426" w:firstLine="30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Буттєвий аспект таких форм – відображення зв'язності, наступності в існуванні явищ, можливості відчутних перспектив майбутнього на підставі тенденцій, що їх обумовлюють.</w:t>
      </w:r>
    </w:p>
    <w:p w14:paraId="57F3604A"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Форми, що побудовані на однорівневому взаємопроникненні проявів першого та другого вимірів часу: варіаційні форми з ініціативним привнесенням нового – період типу розгортання, вільні варіації, класичне рондо. </w:t>
      </w:r>
      <w:r w:rsidRPr="00001E13">
        <w:rPr>
          <w:rFonts w:ascii="Times New Roman" w:eastAsia="Times New Roman" w:hAnsi="Times New Roman" w:cs="Times New Roman"/>
          <w:kern w:val="0"/>
          <w:sz w:val="28"/>
          <w:szCs w:val="28"/>
          <w:lang w:val="uk-UA" w:eastAsia="ru-RU"/>
        </w:rPr>
        <w:tab/>
      </w:r>
      <w:r w:rsidRPr="00001E13">
        <w:rPr>
          <w:rFonts w:ascii="Times New Roman" w:eastAsia="Times New Roman" w:hAnsi="Times New Roman" w:cs="Times New Roman"/>
          <w:kern w:val="0"/>
          <w:sz w:val="28"/>
          <w:szCs w:val="28"/>
          <w:lang w:val="uk-UA" w:eastAsia="ru-RU"/>
        </w:rPr>
        <w:tab/>
      </w:r>
    </w:p>
    <w:p w14:paraId="2EC1DB70" w14:textId="77777777" w:rsidR="00001E13" w:rsidRPr="00001E13" w:rsidRDefault="00001E13" w:rsidP="00001E13">
      <w:pPr>
        <w:widowControl/>
        <w:tabs>
          <w:tab w:val="clear" w:pos="709"/>
        </w:tabs>
        <w:suppressAutoHyphens w:val="0"/>
        <w:spacing w:after="0" w:line="240" w:lineRule="auto"/>
        <w:ind w:left="426" w:firstLine="283"/>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Буттєвий аспект таких форм – відображення взаємопроникнення старого й нового, перетинання родових, спадкоємних рис з індивідуальними, привхідними рисами.</w:t>
      </w:r>
    </w:p>
    <w:p w14:paraId="5E0C2862"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lastRenderedPageBreak/>
        <w:t xml:space="preserve">Форми, що побудовані на різнорівневому взаємопроникненні проявів першого та другого вимірів часу: подвійна двочастинна, подвійні (потрійні) варіації, з деякими застереженнями – сонатна форма без розробки. </w:t>
      </w:r>
      <w:r w:rsidRPr="00001E13">
        <w:rPr>
          <w:rFonts w:ascii="Times New Roman" w:eastAsia="Times New Roman" w:hAnsi="Times New Roman" w:cs="Times New Roman"/>
          <w:kern w:val="0"/>
          <w:sz w:val="28"/>
          <w:szCs w:val="28"/>
          <w:lang w:val="uk-UA" w:eastAsia="ru-RU"/>
        </w:rPr>
        <w:tab/>
      </w:r>
      <w:r w:rsidRPr="00001E13">
        <w:rPr>
          <w:rFonts w:ascii="Times New Roman" w:eastAsia="Times New Roman" w:hAnsi="Times New Roman" w:cs="Times New Roman"/>
          <w:kern w:val="0"/>
          <w:sz w:val="28"/>
          <w:szCs w:val="28"/>
          <w:lang w:val="uk-UA" w:eastAsia="ru-RU"/>
        </w:rPr>
        <w:tab/>
      </w:r>
    </w:p>
    <w:p w14:paraId="1376297F" w14:textId="77777777" w:rsidR="00001E13" w:rsidRPr="00001E13" w:rsidRDefault="00001E13" w:rsidP="00001E13">
      <w:pPr>
        <w:widowControl/>
        <w:tabs>
          <w:tab w:val="clear" w:pos="709"/>
        </w:tabs>
        <w:suppressAutoHyphens w:val="0"/>
        <w:spacing w:after="0" w:line="240" w:lineRule="auto"/>
        <w:ind w:left="426" w:firstLine="283"/>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Буттєвий смисл таких форм – відображення багатьох явищ, що характеризуються ієрархічною організацією раніше розрізнених об'єктів, поєднанням частин ззовні, а не зсередини, тобто без підпорядковування побічних за значенням – головним.</w:t>
      </w:r>
    </w:p>
    <w:p w14:paraId="3722A436"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Форми, що побудовані на верховенстві проявів третього виміру часу: нормативний період, репризні двочастинна та тричастинна форми, подвійна тричастинна форма, рондо, сонатна, рондо-сонатна форми, концентрична та тричастинна з приспівом форми, старовинна </w:t>
      </w:r>
      <w:proofErr w:type="gramStart"/>
      <w:r w:rsidRPr="00001E13">
        <w:rPr>
          <w:rFonts w:ascii="Times New Roman" w:eastAsia="Times New Roman" w:hAnsi="Times New Roman" w:cs="Times New Roman"/>
          <w:kern w:val="0"/>
          <w:sz w:val="28"/>
          <w:szCs w:val="28"/>
          <w:lang w:eastAsia="ru-RU"/>
        </w:rPr>
        <w:t>двочастинна  форма</w:t>
      </w:r>
      <w:proofErr w:type="gramEnd"/>
      <w:r w:rsidRPr="00001E13">
        <w:rPr>
          <w:rFonts w:ascii="Times New Roman" w:eastAsia="Times New Roman" w:hAnsi="Times New Roman" w:cs="Times New Roman"/>
          <w:kern w:val="0"/>
          <w:sz w:val="28"/>
          <w:szCs w:val="28"/>
          <w:lang w:eastAsia="ru-RU"/>
        </w:rPr>
        <w:t xml:space="preserve">, класична фуга, старовинна сюїта, у ряді випадків – тричастинний сонатно-симфонічний цикл. </w:t>
      </w:r>
    </w:p>
    <w:p w14:paraId="47027280" w14:textId="77777777" w:rsidR="00001E13" w:rsidRPr="00001E13" w:rsidRDefault="00001E13" w:rsidP="00001E13">
      <w:pPr>
        <w:widowControl/>
        <w:tabs>
          <w:tab w:val="clear" w:pos="709"/>
        </w:tabs>
        <w:suppressAutoHyphens w:val="0"/>
        <w:spacing w:after="0" w:line="240" w:lineRule="auto"/>
        <w:ind w:left="378" w:firstLine="331"/>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Буттєвий смисл таких форм – відображення  ієрархічного характеру численних явищ, якщо явища більшого рівня включають в себе явища меншого рівня. </w:t>
      </w:r>
      <w:r w:rsidRPr="00001E13">
        <w:rPr>
          <w:rFonts w:ascii="Times New Roman" w:eastAsia="Times New Roman" w:hAnsi="Times New Roman" w:cs="Times New Roman"/>
          <w:kern w:val="0"/>
          <w:sz w:val="28"/>
          <w:szCs w:val="28"/>
          <w:lang w:eastAsia="ru-RU"/>
        </w:rPr>
        <w:t>Тут проявляється принцип централізованої єдності у багатоманітності.</w:t>
      </w:r>
    </w:p>
    <w:p w14:paraId="43EF6BE5" w14:textId="77777777" w:rsidR="00001E13" w:rsidRPr="00001E13" w:rsidRDefault="00001E13" w:rsidP="004E0E8E">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Форми, що засновані на значній ролі проявів четвертого виміру часу: будь-які форми, що трактовані динамічно. </w:t>
      </w:r>
    </w:p>
    <w:p w14:paraId="530B1066" w14:textId="77777777" w:rsidR="00001E13" w:rsidRPr="00001E13" w:rsidRDefault="00001E13" w:rsidP="00001E13">
      <w:pPr>
        <w:widowControl/>
        <w:tabs>
          <w:tab w:val="clear" w:pos="709"/>
        </w:tabs>
        <w:suppressAutoHyphens w:val="0"/>
        <w:spacing w:after="0" w:line="240" w:lineRule="auto"/>
        <w:ind w:left="426" w:firstLine="294"/>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Буттєвий статус даної групи форм – фіксація й оформлення динаміки життєвих явищ, логіки їх послідовності та взаємодії.</w:t>
      </w:r>
    </w:p>
    <w:p w14:paraId="6A80FB9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При аналізі музичної композиції також розглядаються часові властивості основних форм музичного розвитку.</w:t>
      </w:r>
    </w:p>
    <w:p w14:paraId="71407DD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52294EFE"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kern w:val="0"/>
          <w:sz w:val="28"/>
          <w:szCs w:val="28"/>
          <w:lang w:eastAsia="ru-RU"/>
        </w:rPr>
        <w:t>Музичними засобами</w:t>
      </w:r>
      <w:r w:rsidRPr="00001E13">
        <w:rPr>
          <w:rFonts w:ascii="Times New Roman" w:eastAsia="Times New Roman" w:hAnsi="Times New Roman" w:cs="Times New Roman"/>
          <w:kern w:val="0"/>
          <w:sz w:val="28"/>
          <w:szCs w:val="28"/>
          <w:lang w:eastAsia="ru-RU"/>
        </w:rPr>
        <w:t xml:space="preserve"> у дисертації називаються реалії, що звичайно позначаються як “музична мова” чи “засоби музичної виразності”. Зазначається, що суто часові аспекти закодовані у самій системі музичних засобів, що склалася історично (ракурс парадигматики). Але безпосередньо ці властивості виражаються особливостями використання у конкретному музичному матеріалі (ракурс синтагматики). </w:t>
      </w:r>
    </w:p>
    <w:p w14:paraId="15C839A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Часові властивості музичних засобів розглядаються у парадигматичних та синтагматичних зв'язках, на елементарних і на складніше організованих системоутворюючих рівнях: звуковисотності, ритму, ладу та гармонії, динаміки, тембру, штрихів, мелодії, фактури, темпу тощо. </w:t>
      </w:r>
    </w:p>
    <w:p w14:paraId="3D59355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Наводяться приклади, якими ілюструються часові властивості, що пов'язані з використанням тих чи інших музичних засобів. </w:t>
      </w:r>
    </w:p>
    <w:p w14:paraId="225FBA0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Також розглядаються можливості класифікації музичних стилів за буттєво-часовими ознаками. Стиль у даному контексті розуміється як певна система музичного мислення, якій притаманний особливий характер використання музичних засобів та розподілу часових функцій між ними.</w:t>
      </w:r>
    </w:p>
    <w:p w14:paraId="4D7132BA"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 xml:space="preserve">Перспективи досліджень в даній галузі є достатньо великими і заслуговують окремого розгляду. У даному підрозділі наводяться приклади </w:t>
      </w:r>
      <w:r w:rsidRPr="00001E13">
        <w:rPr>
          <w:rFonts w:ascii="Times New Roman" w:eastAsia="Times New Roman" w:hAnsi="Times New Roman" w:cs="Times New Roman"/>
          <w:kern w:val="0"/>
          <w:sz w:val="28"/>
          <w:szCs w:val="28"/>
          <w:lang w:eastAsia="ru-RU"/>
        </w:rPr>
        <w:lastRenderedPageBreak/>
        <w:t xml:space="preserve">аналізу глибинної, пов'язаної із світовідчуттям ролі деяких музичних засобів в стилях Й.С.Баха, віденських класиків, К.Дебюссі.   </w:t>
      </w:r>
    </w:p>
    <w:p w14:paraId="0AB3F7A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У дисертації намічаються лише найбільш загальні можливості класифікації стилів за їх буттєво-часовим властивостями. Виділяються музичні стилі композиційно й драматургічно орієнтовані. Прикладами перших є строгий стиль поліфонії, музика бароко, неокласицизм. Прикладами других – стилі Р.Вагнера, Р.Штрауса, у багатьох аспектах стилі А.Брукнера, Г.Малера, Д.Шостаковича (у великих симфонічних творах).</w:t>
      </w:r>
    </w:p>
    <w:p w14:paraId="353021E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Зазначається, що в окрему групу можуть входити стилі, що орієнтовані на інтенсивне виявлення колористичності й характерності музичних засобів. Такими є, наприклад, стиль К.Дебюссі, сонористична і конкретна музика.</w:t>
      </w:r>
    </w:p>
    <w:p w14:paraId="12914DCC"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Можна виділити й стилі із жорстко закріпленими часовими ролями музичних засобів. Це відноситься, наприклад, до музики, що написана у жорсткій серійній техніці.</w:t>
      </w:r>
    </w:p>
    <w:p w14:paraId="6B624B6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Буттєво-часовою основою формування нових стилів є можливість нового перерозподілу часових функцій між музичними засобами, а також створення нових музичних засобів.</w:t>
      </w:r>
    </w:p>
    <w:p w14:paraId="34F35C0D"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На закінчення третього розділу буттєвий час розглядається як фактор єдності композиції, драматургії та музичних засобів. Зазначається, що співставлення, співвідношення різночасових подій само по собі є музичною подією більшого ієрархічного рівня, що вбирає у себе певні буттєво-часові аспекти. </w:t>
      </w:r>
    </w:p>
    <w:p w14:paraId="771F2A06"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При цьому у більшості випадків часові аспекти музичних засобів яскравіше проявляються на менших масштабно-часових рівнях, а часові властивості композиції та драматургії – на більших.</w:t>
      </w:r>
    </w:p>
    <w:p w14:paraId="019C1714" w14:textId="77777777" w:rsidR="00001E13" w:rsidRPr="00001E13" w:rsidRDefault="00001E13" w:rsidP="00001E13">
      <w:pPr>
        <w:widowControl/>
        <w:tabs>
          <w:tab w:val="clear" w:pos="709"/>
        </w:tabs>
        <w:suppressAutoHyphens w:val="0"/>
        <w:spacing w:after="0" w:line="240" w:lineRule="auto"/>
        <w:ind w:firstLine="546"/>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Композиція у даному контексті проявляє себе як організація об'ємів відкритого теперішнього, поєднання мікроподій у певним чином організовану цілісність. Відносно ж драматургії реалізація часових функцій композиції надає можливість укрупнювати часовий масштаб становлення й розвитку музичних ідей. </w:t>
      </w:r>
      <w:r w:rsidRPr="00001E13">
        <w:rPr>
          <w:rFonts w:ascii="Times New Roman" w:eastAsia="Times New Roman" w:hAnsi="Times New Roman" w:cs="Times New Roman"/>
          <w:kern w:val="0"/>
          <w:sz w:val="28"/>
          <w:szCs w:val="28"/>
          <w:lang w:eastAsia="ru-RU"/>
        </w:rPr>
        <w:t>Більша відкритість часового простору у сфері композиції дозволяє створювати “пунктирні” лінії розгортання, що тимчасово перериваються, але продовжуються на відстані.</w:t>
      </w:r>
    </w:p>
    <w:p w14:paraId="5C2E072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Драматургія – це фактор “оживлення” музичних ідей, встановлення мотивованого </w:t>
      </w:r>
      <w:r w:rsidRPr="00001E13">
        <w:rPr>
          <w:rFonts w:ascii="Times New Roman" w:eastAsia="Times New Roman" w:hAnsi="Times New Roman" w:cs="Times New Roman"/>
          <w:i/>
          <w:iCs/>
          <w:kern w:val="0"/>
          <w:sz w:val="28"/>
          <w:szCs w:val="28"/>
          <w:lang w:eastAsia="ru-RU"/>
        </w:rPr>
        <w:t>зсередини</w:t>
      </w:r>
      <w:r w:rsidRPr="00001E13">
        <w:rPr>
          <w:rFonts w:ascii="Times New Roman" w:eastAsia="Times New Roman" w:hAnsi="Times New Roman" w:cs="Times New Roman"/>
          <w:kern w:val="0"/>
          <w:sz w:val="28"/>
          <w:szCs w:val="28"/>
          <w:lang w:eastAsia="ru-RU"/>
        </w:rPr>
        <w:t xml:space="preserve"> (а не ззовні, зі сторони форми-схеми) порядку проходження музичних подій, динамічної взаємодії між ними. Музична драматургія протидіє самодостатності музичних засобів, розмикаючи їх буття у малому обсязі теперішнього нескінченністю цього теперішнього.</w:t>
      </w:r>
    </w:p>
    <w:p w14:paraId="6CD50F13"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  Драматургія динамізує музичні засоби, мобілізуючи тенденції росту та спаду певних показників (динаміки, тривалості, висоти тощо), а також злами цих тенденцій.</w:t>
      </w:r>
    </w:p>
    <w:p w14:paraId="44B04224"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Також робиться висновок, що музична драматургія є одним із важливих факторів еволюції музичних засобів. </w:t>
      </w:r>
      <w:r w:rsidRPr="00001E13">
        <w:rPr>
          <w:rFonts w:ascii="Times New Roman" w:eastAsia="Times New Roman" w:hAnsi="Times New Roman" w:cs="Times New Roman"/>
          <w:kern w:val="0"/>
          <w:sz w:val="28"/>
          <w:szCs w:val="28"/>
          <w:lang w:eastAsia="ru-RU"/>
        </w:rPr>
        <w:t xml:space="preserve">Заснована на онтологічній недостатньості теперішнього, вона може провокувати відчуття неповноти можливостей, що </w:t>
      </w:r>
      <w:r w:rsidRPr="00001E13">
        <w:rPr>
          <w:rFonts w:ascii="Times New Roman" w:eastAsia="Times New Roman" w:hAnsi="Times New Roman" w:cs="Times New Roman"/>
          <w:kern w:val="0"/>
          <w:sz w:val="28"/>
          <w:szCs w:val="28"/>
          <w:lang w:eastAsia="ru-RU"/>
        </w:rPr>
        <w:lastRenderedPageBreak/>
        <w:t xml:space="preserve">реалізовані на даний момент. Гострі драматургічні злами та напружені повороти у розгортанні музичної думки – </w:t>
      </w:r>
      <w:proofErr w:type="gramStart"/>
      <w:r w:rsidRPr="00001E13">
        <w:rPr>
          <w:rFonts w:ascii="Times New Roman" w:eastAsia="Times New Roman" w:hAnsi="Times New Roman" w:cs="Times New Roman"/>
          <w:kern w:val="0"/>
          <w:sz w:val="28"/>
          <w:szCs w:val="28"/>
          <w:lang w:eastAsia="ru-RU"/>
        </w:rPr>
        <w:t>це  природні</w:t>
      </w:r>
      <w:proofErr w:type="gramEnd"/>
      <w:r w:rsidRPr="00001E13">
        <w:rPr>
          <w:rFonts w:ascii="Times New Roman" w:eastAsia="Times New Roman" w:hAnsi="Times New Roman" w:cs="Times New Roman"/>
          <w:kern w:val="0"/>
          <w:sz w:val="28"/>
          <w:szCs w:val="28"/>
          <w:lang w:eastAsia="ru-RU"/>
        </w:rPr>
        <w:t xml:space="preserve"> приводи для застосування екстраординарних музичних засобів – або рідко застосовуваних, або нових. </w:t>
      </w:r>
    </w:p>
    <w:p w14:paraId="38E62AD5"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t xml:space="preserve">Таким чином в масштабі еволюції музики драматургія є також і фактором динамізації та збагачення музичних засобів. </w:t>
      </w:r>
    </w:p>
    <w:bookmarkEnd w:id="0"/>
    <w:p w14:paraId="7105F95B" w14:textId="77777777" w:rsidR="00001E13" w:rsidRPr="00001E13" w:rsidRDefault="00001E13" w:rsidP="00001E1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 xml:space="preserve">У Додатку надається порівняльний аналіз буттєво-часових аспектів Сонати для фортепіано </w:t>
      </w:r>
      <w:r w:rsidRPr="00001E13">
        <w:rPr>
          <w:rFonts w:ascii="Times New Roman" w:eastAsia="Times New Roman" w:hAnsi="Times New Roman" w:cs="Times New Roman"/>
          <w:spacing w:val="26"/>
          <w:kern w:val="0"/>
          <w:sz w:val="28"/>
          <w:szCs w:val="28"/>
          <w:lang w:eastAsia="ru-RU"/>
        </w:rPr>
        <w:t>№2</w:t>
      </w:r>
      <w:r w:rsidRPr="00001E13">
        <w:rPr>
          <w:rFonts w:ascii="Times New Roman" w:eastAsia="Times New Roman" w:hAnsi="Times New Roman" w:cs="Times New Roman"/>
          <w:kern w:val="0"/>
          <w:sz w:val="28"/>
          <w:szCs w:val="28"/>
          <w:lang w:eastAsia="ru-RU"/>
        </w:rPr>
        <w:t xml:space="preserve"> В.Сильвестрова та Сонати для скрипки з фортепіано </w:t>
      </w:r>
      <w:r w:rsidRPr="00001E13">
        <w:rPr>
          <w:rFonts w:ascii="Times New Roman" w:eastAsia="Times New Roman" w:hAnsi="Times New Roman" w:cs="Times New Roman"/>
          <w:spacing w:val="26"/>
          <w:kern w:val="0"/>
          <w:sz w:val="28"/>
          <w:szCs w:val="28"/>
          <w:lang w:eastAsia="ru-RU"/>
        </w:rPr>
        <w:t>№4</w:t>
      </w:r>
      <w:r w:rsidRPr="00001E13">
        <w:rPr>
          <w:rFonts w:ascii="Times New Roman" w:eastAsia="Times New Roman" w:hAnsi="Times New Roman" w:cs="Times New Roman"/>
          <w:kern w:val="0"/>
          <w:sz w:val="28"/>
          <w:szCs w:val="28"/>
          <w:lang w:eastAsia="ru-RU"/>
        </w:rPr>
        <w:t xml:space="preserve"> Ю.Іщенка.</w:t>
      </w:r>
    </w:p>
    <w:p w14:paraId="0D3BF8F2" w14:textId="77777777" w:rsidR="00001E13" w:rsidRPr="00001E13" w:rsidRDefault="00001E13" w:rsidP="00001E13">
      <w:pPr>
        <w:widowControl/>
        <w:tabs>
          <w:tab w:val="clear" w:pos="709"/>
        </w:tabs>
        <w:suppressAutoHyphens w:val="0"/>
        <w:spacing w:after="0" w:line="240" w:lineRule="auto"/>
        <w:jc w:val="center"/>
        <w:outlineLvl w:val="0"/>
        <w:rPr>
          <w:rFonts w:ascii="Times New Roman" w:eastAsia="Times New Roman" w:hAnsi="Times New Roman" w:cs="Times New Roman"/>
          <w:kern w:val="0"/>
          <w:sz w:val="28"/>
          <w:szCs w:val="28"/>
          <w:lang w:val="uk-UA" w:eastAsia="ru-RU"/>
        </w:rPr>
      </w:pPr>
    </w:p>
    <w:p w14:paraId="50CA0A25" w14:textId="77777777" w:rsidR="00001E13" w:rsidRPr="00001E13" w:rsidRDefault="00001E13" w:rsidP="00001E13">
      <w:pPr>
        <w:widowControl/>
        <w:tabs>
          <w:tab w:val="clear" w:pos="709"/>
        </w:tabs>
        <w:suppressAutoHyphens w:val="0"/>
        <w:spacing w:after="0" w:line="240" w:lineRule="auto"/>
        <w:jc w:val="center"/>
        <w:outlineLvl w:val="0"/>
        <w:rPr>
          <w:rFonts w:ascii="Times New Roman" w:eastAsia="Times New Roman" w:hAnsi="Times New Roman" w:cs="Times New Roman"/>
          <w:kern w:val="0"/>
          <w:sz w:val="28"/>
          <w:szCs w:val="28"/>
          <w:lang w:val="uk-UA" w:eastAsia="ru-RU"/>
        </w:rPr>
      </w:pPr>
    </w:p>
    <w:p w14:paraId="71F40A0D" w14:textId="77777777" w:rsidR="00001E13" w:rsidRPr="00001E13" w:rsidRDefault="00001E13" w:rsidP="00001E13">
      <w:pPr>
        <w:widowControl/>
        <w:tabs>
          <w:tab w:val="clear" w:pos="709"/>
        </w:tabs>
        <w:suppressAutoHyphens w:val="0"/>
        <w:spacing w:after="0" w:line="240" w:lineRule="auto"/>
        <w:ind w:left="539" w:firstLine="28"/>
        <w:outlineLvl w:val="0"/>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val="uk-UA" w:eastAsia="ru-RU"/>
        </w:rPr>
        <w:t>Основні положення дисертації викладені в наступних публікаціях           Стронька Б.Ю.:</w:t>
      </w:r>
    </w:p>
    <w:p w14:paraId="3A32820B" w14:textId="77777777" w:rsidR="00001E13" w:rsidRPr="00001E13" w:rsidRDefault="00001E13" w:rsidP="004E0E8E">
      <w:pPr>
        <w:widowControl/>
        <w:numPr>
          <w:ilvl w:val="0"/>
          <w:numId w:val="8"/>
        </w:numPr>
        <w:tabs>
          <w:tab w:val="clear" w:pos="709"/>
        </w:tabs>
        <w:suppressAutoHyphens w:val="0"/>
        <w:spacing w:after="0" w:line="240" w:lineRule="auto"/>
        <w:ind w:left="970" w:hanging="403"/>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Музичний твір як інтерпретація властивостей часу.</w:t>
      </w:r>
      <w:r w:rsidRPr="00001E13">
        <w:rPr>
          <w:rFonts w:ascii="Times New Roman" w:eastAsia="Times New Roman" w:hAnsi="Times New Roman" w:cs="Times New Roman"/>
          <w:kern w:val="0"/>
          <w:sz w:val="28"/>
          <w:szCs w:val="28"/>
          <w:lang w:eastAsia="ru-RU"/>
        </w:rPr>
        <w:t xml:space="preserve"> // </w:t>
      </w:r>
      <w:r w:rsidRPr="00001E13">
        <w:rPr>
          <w:rFonts w:ascii="Times New Roman" w:eastAsia="Times New Roman" w:hAnsi="Times New Roman" w:cs="Times New Roman"/>
          <w:kern w:val="0"/>
          <w:sz w:val="28"/>
          <w:szCs w:val="28"/>
          <w:lang w:val="uk-UA" w:eastAsia="ru-RU"/>
        </w:rPr>
        <w:t>Київське музикознавство</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Збірка статей. Вип. 2.: Проблеми музичної інтерпретації. – Київ, 1999.</w:t>
      </w:r>
      <w:r w:rsidRPr="00001E13">
        <w:rPr>
          <w:rFonts w:ascii="Times New Roman" w:eastAsia="Times New Roman" w:hAnsi="Times New Roman" w:cs="Times New Roman"/>
          <w:kern w:val="0"/>
          <w:sz w:val="28"/>
          <w:szCs w:val="28"/>
          <w:lang w:eastAsia="ru-RU"/>
        </w:rPr>
        <w:t xml:space="preserve"> – </w:t>
      </w:r>
      <w:r w:rsidRPr="00001E13">
        <w:rPr>
          <w:rFonts w:ascii="Times New Roman" w:eastAsia="Times New Roman" w:hAnsi="Times New Roman" w:cs="Times New Roman"/>
          <w:kern w:val="0"/>
          <w:sz w:val="28"/>
          <w:szCs w:val="28"/>
          <w:lang w:val="uk-UA" w:eastAsia="ru-RU"/>
        </w:rPr>
        <w:t>С.47-57.</w:t>
      </w:r>
    </w:p>
    <w:p w14:paraId="3EB3BA6F" w14:textId="77777777" w:rsidR="00001E13" w:rsidRPr="00001E13" w:rsidRDefault="00001E13" w:rsidP="004E0E8E">
      <w:pPr>
        <w:widowControl/>
        <w:numPr>
          <w:ilvl w:val="0"/>
          <w:numId w:val="8"/>
        </w:numPr>
        <w:tabs>
          <w:tab w:val="clear" w:pos="709"/>
        </w:tabs>
        <w:suppressAutoHyphens w:val="0"/>
        <w:spacing w:after="0" w:line="240" w:lineRule="auto"/>
        <w:ind w:left="970" w:hanging="403"/>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Значение факторов прошлого, настоящего, будущего в музыке.  // Київське музикознавство</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Збірка статей. Вип. 5. </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Київ, 2000</w:t>
      </w:r>
      <w:r w:rsidRPr="00001E13">
        <w:rPr>
          <w:rFonts w:ascii="Times New Roman" w:eastAsia="Times New Roman" w:hAnsi="Times New Roman" w:cs="Times New Roman"/>
          <w:kern w:val="0"/>
          <w:sz w:val="28"/>
          <w:szCs w:val="28"/>
          <w:lang w:eastAsia="ru-RU"/>
        </w:rPr>
        <w:t>. –</w:t>
      </w:r>
      <w:r w:rsidRPr="00001E13">
        <w:rPr>
          <w:rFonts w:ascii="Times New Roman" w:eastAsia="Times New Roman" w:hAnsi="Times New Roman" w:cs="Times New Roman"/>
          <w:kern w:val="0"/>
          <w:sz w:val="28"/>
          <w:szCs w:val="28"/>
          <w:lang w:val="uk-UA" w:eastAsia="ru-RU"/>
        </w:rPr>
        <w:t xml:space="preserve"> С. 186-192.</w:t>
      </w:r>
    </w:p>
    <w:p w14:paraId="10041762" w14:textId="77777777" w:rsidR="00001E13" w:rsidRPr="00001E13" w:rsidRDefault="00001E13" w:rsidP="004E0E8E">
      <w:pPr>
        <w:widowControl/>
        <w:numPr>
          <w:ilvl w:val="0"/>
          <w:numId w:val="8"/>
        </w:numPr>
        <w:tabs>
          <w:tab w:val="clear" w:pos="709"/>
        </w:tabs>
        <w:suppressAutoHyphens w:val="0"/>
        <w:spacing w:after="0" w:line="240" w:lineRule="auto"/>
        <w:ind w:left="970" w:hanging="403"/>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Музыкальный текст во времени: гармония противоречий. //  Київське музикознавство. Текст музичного твору: практика ї теорія</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Збірка статей. Вип. 7. </w:t>
      </w:r>
      <w:proofErr w:type="gramStart"/>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Київ</w:t>
      </w:r>
      <w:proofErr w:type="gramEnd"/>
      <w:r w:rsidRPr="00001E13">
        <w:rPr>
          <w:rFonts w:ascii="Times New Roman" w:eastAsia="Times New Roman" w:hAnsi="Times New Roman" w:cs="Times New Roman"/>
          <w:kern w:val="0"/>
          <w:sz w:val="28"/>
          <w:szCs w:val="28"/>
          <w:lang w:val="uk-UA" w:eastAsia="ru-RU"/>
        </w:rPr>
        <w:t>, 2001.</w:t>
      </w: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uk-UA" w:eastAsia="ru-RU"/>
        </w:rPr>
        <w:t xml:space="preserve"> С.57-65.</w:t>
      </w:r>
    </w:p>
    <w:p w14:paraId="0801C307" w14:textId="77777777" w:rsidR="00001E13" w:rsidRPr="00001E13" w:rsidRDefault="00001E13" w:rsidP="004E0E8E">
      <w:pPr>
        <w:widowControl/>
        <w:numPr>
          <w:ilvl w:val="0"/>
          <w:numId w:val="8"/>
        </w:numPr>
        <w:tabs>
          <w:tab w:val="clear" w:pos="709"/>
        </w:tabs>
        <w:suppressAutoHyphens w:val="0"/>
        <w:spacing w:after="0" w:line="240" w:lineRule="auto"/>
        <w:ind w:left="970" w:hanging="403"/>
        <w:jc w:val="left"/>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О некоторых временных аспектах взаимосвязей между событиями в музыке</w:t>
      </w: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uk-UA" w:eastAsia="ru-RU"/>
        </w:rPr>
        <w:t xml:space="preserve"> Музичне мистецтво: традиції, досягнення, перспективи. Збірка статей. </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Донецьк, 1998.</w:t>
      </w:r>
      <w:r w:rsidRPr="00001E13">
        <w:rPr>
          <w:rFonts w:ascii="Times New Roman" w:eastAsia="Times New Roman" w:hAnsi="Times New Roman" w:cs="Times New Roman"/>
          <w:kern w:val="0"/>
          <w:sz w:val="28"/>
          <w:szCs w:val="28"/>
          <w:lang w:eastAsia="ru-RU"/>
        </w:rPr>
        <w:t xml:space="preserve"> –</w:t>
      </w:r>
      <w:r w:rsidRPr="00001E13">
        <w:rPr>
          <w:rFonts w:ascii="Times New Roman" w:eastAsia="Times New Roman" w:hAnsi="Times New Roman" w:cs="Times New Roman"/>
          <w:kern w:val="0"/>
          <w:sz w:val="28"/>
          <w:szCs w:val="28"/>
          <w:lang w:val="uk-UA" w:eastAsia="ru-RU"/>
        </w:rPr>
        <w:t xml:space="preserve"> С. 44-48.</w:t>
      </w:r>
    </w:p>
    <w:p w14:paraId="46A38E67" w14:textId="77777777" w:rsidR="00001E13" w:rsidRPr="00001E13" w:rsidRDefault="00001E13" w:rsidP="00001E13">
      <w:pPr>
        <w:widowControl/>
        <w:tabs>
          <w:tab w:val="clear" w:pos="709"/>
        </w:tabs>
        <w:suppressAutoHyphens w:val="0"/>
        <w:spacing w:after="0" w:line="240" w:lineRule="auto"/>
        <w:ind w:firstLine="652"/>
        <w:jc w:val="left"/>
        <w:outlineLvl w:val="0"/>
        <w:rPr>
          <w:rFonts w:ascii="Times New Roman" w:eastAsia="Times New Roman" w:hAnsi="Times New Roman" w:cs="Times New Roman"/>
          <w:kern w:val="0"/>
          <w:sz w:val="28"/>
          <w:szCs w:val="28"/>
          <w:lang w:val="uk-UA" w:eastAsia="ru-RU"/>
        </w:rPr>
      </w:pPr>
    </w:p>
    <w:p w14:paraId="0B9ADB5D" w14:textId="77777777" w:rsidR="00001E13" w:rsidRPr="00001E13" w:rsidRDefault="00001E13" w:rsidP="00001E13">
      <w:pPr>
        <w:widowControl/>
        <w:tabs>
          <w:tab w:val="clear" w:pos="709"/>
        </w:tabs>
        <w:suppressAutoHyphens w:val="0"/>
        <w:spacing w:after="0" w:line="240" w:lineRule="auto"/>
        <w:ind w:firstLine="652"/>
        <w:jc w:val="center"/>
        <w:outlineLvl w:val="0"/>
        <w:rPr>
          <w:rFonts w:ascii="Times New Roman" w:eastAsia="Times New Roman" w:hAnsi="Times New Roman" w:cs="Times New Roman"/>
          <w:b/>
          <w:bCs/>
          <w:i/>
          <w:iCs/>
          <w:kern w:val="0"/>
          <w:sz w:val="28"/>
          <w:szCs w:val="28"/>
          <w:lang w:val="uk-UA" w:eastAsia="ru-RU"/>
        </w:rPr>
      </w:pPr>
    </w:p>
    <w:p w14:paraId="4EDE3F5F" w14:textId="77777777" w:rsidR="00001E13" w:rsidRPr="00001E13" w:rsidRDefault="00001E13" w:rsidP="00001E13">
      <w:pPr>
        <w:widowControl/>
        <w:tabs>
          <w:tab w:val="clear" w:pos="709"/>
        </w:tabs>
        <w:suppressAutoHyphens w:val="0"/>
        <w:spacing w:after="0" w:line="240" w:lineRule="auto"/>
        <w:ind w:firstLine="652"/>
        <w:jc w:val="center"/>
        <w:outlineLvl w:val="0"/>
        <w:rPr>
          <w:rFonts w:ascii="Times New Roman" w:eastAsia="Times New Roman" w:hAnsi="Times New Roman" w:cs="Times New Roman"/>
          <w:b/>
          <w:bCs/>
          <w:i/>
          <w:iCs/>
          <w:kern w:val="0"/>
          <w:sz w:val="28"/>
          <w:szCs w:val="28"/>
          <w:lang w:val="uk-UA" w:eastAsia="ru-RU"/>
        </w:rPr>
      </w:pPr>
      <w:r w:rsidRPr="00001E13">
        <w:rPr>
          <w:rFonts w:ascii="Times New Roman" w:eastAsia="Times New Roman" w:hAnsi="Times New Roman" w:cs="Times New Roman"/>
          <w:b/>
          <w:bCs/>
          <w:i/>
          <w:iCs/>
          <w:kern w:val="0"/>
          <w:sz w:val="28"/>
          <w:szCs w:val="28"/>
          <w:lang w:val="uk-UA" w:eastAsia="ru-RU"/>
        </w:rPr>
        <w:t>Анотації</w:t>
      </w:r>
    </w:p>
    <w:p w14:paraId="3F320F61"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i/>
          <w:iCs/>
          <w:kern w:val="0"/>
          <w:sz w:val="28"/>
          <w:szCs w:val="28"/>
          <w:lang w:val="uk-UA" w:eastAsia="ru-RU"/>
        </w:rPr>
        <w:t>Стронько Б.Ю.</w:t>
      </w:r>
      <w:r w:rsidRPr="00001E13">
        <w:rPr>
          <w:rFonts w:ascii="Times New Roman" w:eastAsia="Times New Roman" w:hAnsi="Times New Roman" w:cs="Times New Roman"/>
          <w:kern w:val="0"/>
          <w:sz w:val="28"/>
          <w:szCs w:val="28"/>
          <w:lang w:val="uk-UA" w:eastAsia="ru-RU"/>
        </w:rPr>
        <w:t xml:space="preserve"> Статус буттєвого часу в музиці. Рукопис.</w:t>
      </w:r>
    </w:p>
    <w:p w14:paraId="7E84DD58"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17.00.03. – Музичне мистецтво. – Національна музична академія України ім. П.І.Чайковського. – Київ, 2003.</w:t>
      </w:r>
    </w:p>
    <w:p w14:paraId="4A2C6264"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Дисертацію присвячено розгляду різних проявів часу у таких сферах музичного мислення, як композиція, драматургія, музичні засоби. При цьому час осмислюється згідно філософії буття М.Хайдеггера – як онтологічний взаємозв’язок минулого, теперішнього, майбутнього, що має 4 основні види (виміри). У дисертації їм (вимірам) відповідають певні типи </w:t>
      </w:r>
      <w:r w:rsidRPr="00001E13">
        <w:rPr>
          <w:rFonts w:ascii="Times New Roman" w:eastAsia="Times New Roman" w:hAnsi="Times New Roman" w:cs="Times New Roman"/>
          <w:i/>
          <w:iCs/>
          <w:kern w:val="0"/>
          <w:sz w:val="28"/>
          <w:szCs w:val="28"/>
          <w:lang w:val="uk-UA" w:eastAsia="ru-RU"/>
        </w:rPr>
        <w:t>подієвості</w:t>
      </w:r>
      <w:r w:rsidRPr="00001E13">
        <w:rPr>
          <w:rFonts w:ascii="Times New Roman" w:eastAsia="Times New Roman" w:hAnsi="Times New Roman" w:cs="Times New Roman"/>
          <w:kern w:val="0"/>
          <w:sz w:val="28"/>
          <w:szCs w:val="28"/>
          <w:lang w:val="uk-UA" w:eastAsia="ru-RU"/>
        </w:rPr>
        <w:t>, тобто загального характеру подій щодо структури часу.</w:t>
      </w:r>
    </w:p>
    <w:p w14:paraId="23C7860C"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Розглянуто різні види взаємодії вимірів часу, роль часу у взаємозбагаченні композиції, драматургії, музичних засобів.</w:t>
      </w:r>
    </w:p>
    <w:p w14:paraId="386E4D88"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 xml:space="preserve">Можливості нового підходу до проблеми “час та музика” показано на прикладах порівняльного аналізу як окремих музичних засобів у стилях різних </w:t>
      </w:r>
      <w:r w:rsidRPr="00001E13">
        <w:rPr>
          <w:rFonts w:ascii="Times New Roman" w:eastAsia="Times New Roman" w:hAnsi="Times New Roman" w:cs="Times New Roman"/>
          <w:kern w:val="0"/>
          <w:sz w:val="28"/>
          <w:szCs w:val="28"/>
          <w:lang w:val="uk-UA" w:eastAsia="ru-RU"/>
        </w:rPr>
        <w:lastRenderedPageBreak/>
        <w:t>епох, так і творів сучасних українських композиторів – В.В.Сильвестрова та Ю.Я.Іщенка.</w:t>
      </w:r>
    </w:p>
    <w:p w14:paraId="7AA125B5"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i/>
          <w:iCs/>
          <w:kern w:val="0"/>
          <w:sz w:val="28"/>
          <w:szCs w:val="28"/>
          <w:lang w:val="uk-UA" w:eastAsia="ru-RU"/>
        </w:rPr>
        <w:t xml:space="preserve">Ключові слова: </w:t>
      </w:r>
      <w:r w:rsidRPr="00001E13">
        <w:rPr>
          <w:rFonts w:ascii="Times New Roman" w:eastAsia="Times New Roman" w:hAnsi="Times New Roman" w:cs="Times New Roman"/>
          <w:kern w:val="0"/>
          <w:sz w:val="28"/>
          <w:szCs w:val="28"/>
          <w:lang w:val="uk-UA" w:eastAsia="ru-RU"/>
        </w:rPr>
        <w:t>буттєвий час, виміри часу, подія, подієвість, часові властивості композиції, драматургії, засобів в музиці.</w:t>
      </w:r>
    </w:p>
    <w:p w14:paraId="13307FA7"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b/>
          <w:bCs/>
          <w:i/>
          <w:iCs/>
          <w:kern w:val="0"/>
          <w:sz w:val="28"/>
          <w:szCs w:val="28"/>
          <w:lang w:val="uk-UA" w:eastAsia="ru-RU"/>
        </w:rPr>
      </w:pPr>
    </w:p>
    <w:p w14:paraId="469DD68D"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b/>
          <w:bCs/>
          <w:i/>
          <w:iCs/>
          <w:kern w:val="0"/>
          <w:sz w:val="28"/>
          <w:szCs w:val="28"/>
          <w:lang w:val="uk-UA" w:eastAsia="ru-RU"/>
        </w:rPr>
        <w:t>Стронько Б.Ю.</w:t>
      </w:r>
      <w:r w:rsidRPr="00001E13">
        <w:rPr>
          <w:rFonts w:ascii="Times New Roman" w:eastAsia="Times New Roman" w:hAnsi="Times New Roman" w:cs="Times New Roman"/>
          <w:kern w:val="0"/>
          <w:sz w:val="28"/>
          <w:szCs w:val="28"/>
          <w:lang w:val="uk-UA" w:eastAsia="ru-RU"/>
        </w:rPr>
        <w:t xml:space="preserve"> Статус бытийного времени в музыке. Рукопись.</w:t>
      </w:r>
    </w:p>
    <w:p w14:paraId="303CB17F"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val="uk-UA" w:eastAsia="ru-RU"/>
        </w:rPr>
        <w:t>Дис</w:t>
      </w:r>
      <w:r w:rsidRPr="00001E13">
        <w:rPr>
          <w:rFonts w:ascii="Times New Roman" w:eastAsia="Times New Roman" w:hAnsi="Times New Roman" w:cs="Times New Roman"/>
          <w:kern w:val="0"/>
          <w:sz w:val="28"/>
          <w:szCs w:val="28"/>
          <w:lang w:eastAsia="ru-RU"/>
        </w:rPr>
        <w:t>с</w:t>
      </w:r>
      <w:r w:rsidRPr="00001E13">
        <w:rPr>
          <w:rFonts w:ascii="Times New Roman" w:eastAsia="Times New Roman" w:hAnsi="Times New Roman" w:cs="Times New Roman"/>
          <w:kern w:val="0"/>
          <w:sz w:val="28"/>
          <w:szCs w:val="28"/>
          <w:lang w:val="uk-UA" w:eastAsia="ru-RU"/>
        </w:rPr>
        <w:t>ертац</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 xml:space="preserve">я на </w:t>
      </w:r>
      <w:r w:rsidRPr="00001E13">
        <w:rPr>
          <w:rFonts w:ascii="Times New Roman" w:eastAsia="Times New Roman" w:hAnsi="Times New Roman" w:cs="Times New Roman"/>
          <w:kern w:val="0"/>
          <w:sz w:val="28"/>
          <w:szCs w:val="28"/>
          <w:lang w:eastAsia="ru-RU"/>
        </w:rPr>
        <w:t>соискание</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научной</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степени</w:t>
      </w:r>
      <w:r w:rsidRPr="00001E13">
        <w:rPr>
          <w:rFonts w:ascii="Times New Roman" w:eastAsia="Times New Roman" w:hAnsi="Times New Roman" w:cs="Times New Roman"/>
          <w:kern w:val="0"/>
          <w:sz w:val="28"/>
          <w:szCs w:val="28"/>
          <w:lang w:val="uk-UA" w:eastAsia="ru-RU"/>
        </w:rPr>
        <w:t xml:space="preserve"> кандидата </w:t>
      </w:r>
      <w:r w:rsidRPr="00001E13">
        <w:rPr>
          <w:rFonts w:ascii="Times New Roman" w:eastAsia="Times New Roman" w:hAnsi="Times New Roman" w:cs="Times New Roman"/>
          <w:kern w:val="0"/>
          <w:sz w:val="28"/>
          <w:szCs w:val="28"/>
          <w:lang w:eastAsia="ru-RU"/>
        </w:rPr>
        <w:t>искусствоведения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по</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специальности</w:t>
      </w:r>
      <w:r w:rsidRPr="00001E13">
        <w:rPr>
          <w:rFonts w:ascii="Times New Roman" w:eastAsia="Times New Roman" w:hAnsi="Times New Roman" w:cs="Times New Roman"/>
          <w:kern w:val="0"/>
          <w:sz w:val="28"/>
          <w:szCs w:val="28"/>
          <w:lang w:val="uk-UA" w:eastAsia="ru-RU"/>
        </w:rPr>
        <w:t xml:space="preserve"> 17.00.03. – </w:t>
      </w:r>
      <w:r w:rsidRPr="00001E13">
        <w:rPr>
          <w:rFonts w:ascii="Times New Roman" w:eastAsia="Times New Roman" w:hAnsi="Times New Roman" w:cs="Times New Roman"/>
          <w:kern w:val="0"/>
          <w:sz w:val="28"/>
          <w:szCs w:val="28"/>
          <w:lang w:eastAsia="ru-RU"/>
        </w:rPr>
        <w:t>Музыкальное искусство</w:t>
      </w:r>
      <w:r w:rsidRPr="00001E13">
        <w:rPr>
          <w:rFonts w:ascii="Times New Roman" w:eastAsia="Times New Roman" w:hAnsi="Times New Roman" w:cs="Times New Roman"/>
          <w:kern w:val="0"/>
          <w:sz w:val="28"/>
          <w:szCs w:val="28"/>
          <w:lang w:val="uk-UA" w:eastAsia="ru-RU"/>
        </w:rPr>
        <w:t>. – Нац</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ональна</w:t>
      </w:r>
      <w:r w:rsidRPr="00001E13">
        <w:rPr>
          <w:rFonts w:ascii="Times New Roman" w:eastAsia="Times New Roman" w:hAnsi="Times New Roman" w:cs="Times New Roman"/>
          <w:kern w:val="0"/>
          <w:sz w:val="28"/>
          <w:szCs w:val="28"/>
          <w:lang w:eastAsia="ru-RU"/>
        </w:rPr>
        <w:t>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музыкальная</w:t>
      </w:r>
      <w:r w:rsidRPr="00001E13">
        <w:rPr>
          <w:rFonts w:ascii="Times New Roman" w:eastAsia="Times New Roman" w:hAnsi="Times New Roman" w:cs="Times New Roman"/>
          <w:kern w:val="0"/>
          <w:sz w:val="28"/>
          <w:szCs w:val="28"/>
          <w:lang w:val="uk-UA" w:eastAsia="ru-RU"/>
        </w:rPr>
        <w:t xml:space="preserve"> академ</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 xml:space="preserve">я </w:t>
      </w:r>
      <w:r w:rsidRPr="00001E13">
        <w:rPr>
          <w:rFonts w:ascii="Times New Roman" w:eastAsia="Times New Roman" w:hAnsi="Times New Roman" w:cs="Times New Roman"/>
          <w:kern w:val="0"/>
          <w:sz w:val="28"/>
          <w:szCs w:val="28"/>
          <w:lang w:eastAsia="ru-RU"/>
        </w:rPr>
        <w:t>Украины им</w:t>
      </w:r>
      <w:r w:rsidRPr="00001E13">
        <w:rPr>
          <w:rFonts w:ascii="Times New Roman" w:eastAsia="Times New Roman" w:hAnsi="Times New Roman" w:cs="Times New Roman"/>
          <w:kern w:val="0"/>
          <w:sz w:val="28"/>
          <w:szCs w:val="28"/>
          <w:lang w:val="uk-UA" w:eastAsia="ru-RU"/>
        </w:rPr>
        <w:t>. П.</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 xml:space="preserve">.Чайковского. – </w:t>
      </w:r>
      <w:r w:rsidRPr="00001E13">
        <w:rPr>
          <w:rFonts w:ascii="Times New Roman" w:eastAsia="Times New Roman" w:hAnsi="Times New Roman" w:cs="Times New Roman"/>
          <w:kern w:val="0"/>
          <w:sz w:val="28"/>
          <w:szCs w:val="28"/>
          <w:lang w:eastAsia="ru-RU"/>
        </w:rPr>
        <w:t>Киев</w:t>
      </w:r>
      <w:r w:rsidRPr="00001E13">
        <w:rPr>
          <w:rFonts w:ascii="Times New Roman" w:eastAsia="Times New Roman" w:hAnsi="Times New Roman" w:cs="Times New Roman"/>
          <w:kern w:val="0"/>
          <w:sz w:val="28"/>
          <w:szCs w:val="28"/>
          <w:lang w:val="uk-UA" w:eastAsia="ru-RU"/>
        </w:rPr>
        <w:t>, 2003.</w:t>
      </w:r>
    </w:p>
    <w:p w14:paraId="2372198C"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color w:val="0000FF"/>
          <w:kern w:val="0"/>
          <w:sz w:val="28"/>
          <w:szCs w:val="28"/>
          <w:lang w:eastAsia="ru-RU"/>
        </w:rPr>
      </w:pPr>
      <w:r w:rsidRPr="00001E13">
        <w:rPr>
          <w:rFonts w:ascii="Times New Roman" w:eastAsia="Times New Roman" w:hAnsi="Times New Roman" w:cs="Times New Roman"/>
          <w:kern w:val="0"/>
          <w:sz w:val="28"/>
          <w:szCs w:val="28"/>
          <w:lang w:val="uk-UA" w:eastAsia="ru-RU"/>
        </w:rPr>
        <w:t>Дис</w:t>
      </w:r>
      <w:r w:rsidRPr="00001E13">
        <w:rPr>
          <w:rFonts w:ascii="Times New Roman" w:eastAsia="Times New Roman" w:hAnsi="Times New Roman" w:cs="Times New Roman"/>
          <w:kern w:val="0"/>
          <w:sz w:val="28"/>
          <w:szCs w:val="28"/>
          <w:lang w:eastAsia="ru-RU"/>
        </w:rPr>
        <w:t>с</w:t>
      </w:r>
      <w:r w:rsidRPr="00001E13">
        <w:rPr>
          <w:rFonts w:ascii="Times New Roman" w:eastAsia="Times New Roman" w:hAnsi="Times New Roman" w:cs="Times New Roman"/>
          <w:kern w:val="0"/>
          <w:sz w:val="28"/>
          <w:szCs w:val="28"/>
          <w:lang w:val="uk-UA" w:eastAsia="ru-RU"/>
        </w:rPr>
        <w:t>ертац</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 xml:space="preserve">я </w:t>
      </w:r>
      <w:r w:rsidRPr="00001E13">
        <w:rPr>
          <w:rFonts w:ascii="Times New Roman" w:eastAsia="Times New Roman" w:hAnsi="Times New Roman" w:cs="Times New Roman"/>
          <w:kern w:val="0"/>
          <w:sz w:val="28"/>
          <w:szCs w:val="28"/>
          <w:lang w:eastAsia="ru-RU"/>
        </w:rPr>
        <w:t>посвящена рассмотрению</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различных проявлений времени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w:t>
      </w:r>
      <w:r w:rsidRPr="00001E13">
        <w:rPr>
          <w:rFonts w:ascii="Times New Roman" w:eastAsia="Times New Roman" w:hAnsi="Times New Roman" w:cs="Times New Roman"/>
          <w:kern w:val="0"/>
          <w:sz w:val="28"/>
          <w:szCs w:val="28"/>
          <w:lang w:val="uk-UA" w:eastAsia="ru-RU"/>
        </w:rPr>
        <w:t xml:space="preserve"> таких сферах </w:t>
      </w:r>
      <w:r w:rsidRPr="00001E13">
        <w:rPr>
          <w:rFonts w:ascii="Times New Roman" w:eastAsia="Times New Roman" w:hAnsi="Times New Roman" w:cs="Times New Roman"/>
          <w:kern w:val="0"/>
          <w:sz w:val="28"/>
          <w:szCs w:val="28"/>
          <w:lang w:eastAsia="ru-RU"/>
        </w:rPr>
        <w:t>музыкального мышления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как</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композиция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драматургия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музыкальные</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средства</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При этом время осмысл</w:t>
      </w:r>
      <w:r w:rsidRPr="00001E13">
        <w:rPr>
          <w:rFonts w:ascii="Times New Roman" w:eastAsia="Times New Roman" w:hAnsi="Times New Roman" w:cs="Times New Roman"/>
          <w:kern w:val="0"/>
          <w:sz w:val="28"/>
          <w:szCs w:val="28"/>
          <w:lang w:eastAsia="ru-RU"/>
        </w:rPr>
        <w:t>ивае</w:t>
      </w:r>
      <w:r w:rsidRPr="00001E13">
        <w:rPr>
          <w:rFonts w:ascii="Times New Roman" w:eastAsia="Times New Roman" w:hAnsi="Times New Roman" w:cs="Times New Roman"/>
          <w:kern w:val="0"/>
          <w:sz w:val="28"/>
          <w:szCs w:val="28"/>
          <w:lang w:val="uk-UA" w:eastAsia="ru-RU"/>
        </w:rPr>
        <w:t xml:space="preserve">тся согласно философии бытия М.Хайдеггера </w:t>
      </w:r>
      <w:r w:rsidRPr="00001E13">
        <w:rPr>
          <w:rFonts w:ascii="Times New Roman" w:eastAsia="Times New Roman" w:hAnsi="Times New Roman" w:cs="Times New Roman"/>
          <w:kern w:val="0"/>
          <w:sz w:val="28"/>
          <w:szCs w:val="28"/>
          <w:lang w:eastAsia="ru-RU"/>
        </w:rPr>
        <w:t xml:space="preserve">(позднего периода творчества) </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как</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онтологическая взаимосвязь</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прошлого, настоящего, будущего, имеющая</w:t>
      </w:r>
      <w:r w:rsidRPr="00001E13">
        <w:rPr>
          <w:rFonts w:ascii="Times New Roman" w:eastAsia="Times New Roman" w:hAnsi="Times New Roman" w:cs="Times New Roman"/>
          <w:kern w:val="0"/>
          <w:sz w:val="28"/>
          <w:szCs w:val="28"/>
          <w:lang w:val="uk-UA" w:eastAsia="ru-RU"/>
        </w:rPr>
        <w:t xml:space="preserve"> 4 </w:t>
      </w:r>
      <w:r w:rsidRPr="00001E13">
        <w:rPr>
          <w:rFonts w:ascii="Times New Roman" w:eastAsia="Times New Roman" w:hAnsi="Times New Roman" w:cs="Times New Roman"/>
          <w:kern w:val="0"/>
          <w:sz w:val="28"/>
          <w:szCs w:val="28"/>
          <w:lang w:eastAsia="ru-RU"/>
        </w:rPr>
        <w:t xml:space="preserve">основных вида (по Хайдеггеру – </w:t>
      </w:r>
      <w:r w:rsidRPr="00001E13">
        <w:rPr>
          <w:rFonts w:ascii="Times New Roman" w:eastAsia="Times New Roman" w:hAnsi="Times New Roman" w:cs="Times New Roman"/>
          <w:i/>
          <w:iCs/>
          <w:kern w:val="0"/>
          <w:sz w:val="28"/>
          <w:szCs w:val="28"/>
          <w:lang w:eastAsia="ru-RU"/>
        </w:rPr>
        <w:t>измерения</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 xml:space="preserve">В диссертации им (измерениям) соответствуют </w:t>
      </w:r>
      <w:r w:rsidRPr="00001E13">
        <w:rPr>
          <w:rFonts w:ascii="Times New Roman" w:eastAsia="Times New Roman" w:hAnsi="Times New Roman" w:cs="Times New Roman"/>
          <w:kern w:val="0"/>
          <w:sz w:val="28"/>
          <w:szCs w:val="28"/>
          <w:lang w:eastAsia="ru-RU"/>
        </w:rPr>
        <w:t>определённые</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типы</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i/>
          <w:iCs/>
          <w:kern w:val="0"/>
          <w:sz w:val="28"/>
          <w:szCs w:val="28"/>
          <w:lang w:eastAsia="ru-RU"/>
        </w:rPr>
        <w:t>событийности</w:t>
      </w:r>
      <w:r w:rsidRPr="00001E13">
        <w:rPr>
          <w:rFonts w:ascii="Times New Roman" w:eastAsia="Times New Roman" w:hAnsi="Times New Roman" w:cs="Times New Roman"/>
          <w:kern w:val="0"/>
          <w:sz w:val="28"/>
          <w:szCs w:val="28"/>
          <w:lang w:val="uk-UA" w:eastAsia="ru-RU"/>
        </w:rPr>
        <w:t xml:space="preserve">, т.е. общего </w:t>
      </w:r>
      <w:r w:rsidRPr="00001E13">
        <w:rPr>
          <w:rFonts w:ascii="Times New Roman" w:eastAsia="Times New Roman" w:hAnsi="Times New Roman" w:cs="Times New Roman"/>
          <w:kern w:val="0"/>
          <w:sz w:val="28"/>
          <w:szCs w:val="28"/>
          <w:lang w:eastAsia="ru-RU"/>
        </w:rPr>
        <w:t>общего характера событий по отношению к структуре времени.</w:t>
      </w:r>
    </w:p>
    <w:p w14:paraId="6B4AE37A"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color w:val="0000FF"/>
          <w:kern w:val="0"/>
          <w:sz w:val="28"/>
          <w:szCs w:val="28"/>
          <w:lang w:val="uk-UA" w:eastAsia="ru-RU"/>
        </w:rPr>
      </w:pPr>
      <w:r w:rsidRPr="00001E13">
        <w:rPr>
          <w:rFonts w:ascii="Times New Roman" w:eastAsia="Times New Roman" w:hAnsi="Times New Roman" w:cs="Times New Roman"/>
          <w:b/>
          <w:bCs/>
          <w:color w:val="0000FF"/>
          <w:kern w:val="0"/>
          <w:sz w:val="28"/>
          <w:szCs w:val="28"/>
          <w:lang w:eastAsia="ru-RU"/>
        </w:rPr>
        <w:t xml:space="preserve"> </w:t>
      </w:r>
      <w:r w:rsidRPr="00001E13">
        <w:rPr>
          <w:rFonts w:ascii="Times New Roman" w:eastAsia="Times New Roman" w:hAnsi="Times New Roman" w:cs="Times New Roman"/>
          <w:b/>
          <w:bCs/>
          <w:kern w:val="0"/>
          <w:sz w:val="28"/>
          <w:szCs w:val="28"/>
          <w:lang w:val="en-US" w:eastAsia="ru-RU"/>
        </w:rPr>
        <w:t>I</w:t>
      </w:r>
      <w:r w:rsidRPr="00001E13">
        <w:rPr>
          <w:rFonts w:ascii="Times New Roman" w:eastAsia="Times New Roman" w:hAnsi="Times New Roman" w:cs="Times New Roman"/>
          <w:b/>
          <w:bCs/>
          <w:kern w:val="0"/>
          <w:sz w:val="28"/>
          <w:szCs w:val="28"/>
          <w:lang w:eastAsia="ru-RU"/>
        </w:rPr>
        <w:t xml:space="preserve"> измерение</w:t>
      </w:r>
      <w:r w:rsidRPr="00001E13">
        <w:rPr>
          <w:rFonts w:ascii="Times New Roman" w:eastAsia="Times New Roman" w:hAnsi="Times New Roman" w:cs="Times New Roman"/>
          <w:kern w:val="0"/>
          <w:sz w:val="28"/>
          <w:szCs w:val="28"/>
          <w:lang w:val="uk-UA" w:eastAsia="ru-RU"/>
        </w:rPr>
        <w:t xml:space="preserve"> – временной вектор «</w:t>
      </w:r>
      <w:r w:rsidRPr="00001E13">
        <w:rPr>
          <w:rFonts w:ascii="Times New Roman" w:eastAsia="Times New Roman" w:hAnsi="Times New Roman" w:cs="Times New Roman"/>
          <w:kern w:val="0"/>
          <w:sz w:val="28"/>
          <w:szCs w:val="28"/>
          <w:lang w:eastAsia="ru-RU"/>
        </w:rPr>
        <w:t>из прошлого в будущее»</w:t>
      </w:r>
      <w:r w:rsidRPr="00001E13">
        <w:rPr>
          <w:rFonts w:ascii="Times New Roman" w:eastAsia="Times New Roman" w:hAnsi="Times New Roman" w:cs="Times New Roman"/>
          <w:kern w:val="0"/>
          <w:sz w:val="28"/>
          <w:szCs w:val="28"/>
          <w:lang w:val="uk-UA" w:eastAsia="ru-RU"/>
        </w:rPr>
        <w:t xml:space="preserve"> – </w:t>
      </w:r>
      <w:r w:rsidRPr="00001E13">
        <w:rPr>
          <w:rFonts w:ascii="Times New Roman" w:eastAsia="Times New Roman" w:hAnsi="Times New Roman" w:cs="Times New Roman"/>
          <w:kern w:val="0"/>
          <w:sz w:val="28"/>
          <w:szCs w:val="28"/>
          <w:lang w:eastAsia="ru-RU"/>
        </w:rPr>
        <w:t>в</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диссертации связан</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незапрограммированностью последующих событий предыдущими</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Это важный</w:t>
      </w:r>
      <w:r w:rsidRPr="00001E13">
        <w:rPr>
          <w:rFonts w:ascii="Times New Roman" w:eastAsia="Times New Roman" w:hAnsi="Times New Roman" w:cs="Times New Roman"/>
          <w:kern w:val="0"/>
          <w:sz w:val="28"/>
          <w:szCs w:val="28"/>
          <w:lang w:val="uk-UA" w:eastAsia="ru-RU"/>
        </w:rPr>
        <w:t xml:space="preserve"> фактор </w:t>
      </w:r>
      <w:r w:rsidRPr="00001E13">
        <w:rPr>
          <w:rFonts w:ascii="Times New Roman" w:eastAsia="Times New Roman" w:hAnsi="Times New Roman" w:cs="Times New Roman"/>
          <w:kern w:val="0"/>
          <w:sz w:val="28"/>
          <w:szCs w:val="28"/>
          <w:lang w:eastAsia="ru-RU"/>
        </w:rPr>
        <w:t>обновления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музыкальной мысли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сказывается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 контрастной смене</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композиционных разделов</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различного иерархического уровня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драматургических переломах</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 резком или нестандартном</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сочетании музыкальных средств</w:t>
      </w:r>
      <w:r w:rsidRPr="00001E13">
        <w:rPr>
          <w:rFonts w:ascii="Times New Roman" w:eastAsia="Times New Roman" w:hAnsi="Times New Roman" w:cs="Times New Roman"/>
          <w:kern w:val="0"/>
          <w:sz w:val="28"/>
          <w:szCs w:val="28"/>
          <w:lang w:val="uk-UA" w:eastAsia="ru-RU"/>
        </w:rPr>
        <w:t>.</w:t>
      </w:r>
    </w:p>
    <w:p w14:paraId="3305B46F"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color w:val="0000FF"/>
          <w:kern w:val="0"/>
          <w:sz w:val="28"/>
          <w:szCs w:val="28"/>
          <w:lang w:val="uk-UA" w:eastAsia="ru-RU"/>
        </w:rPr>
      </w:pPr>
      <w:r w:rsidRPr="00001E13">
        <w:rPr>
          <w:rFonts w:ascii="Times New Roman" w:eastAsia="Times New Roman" w:hAnsi="Times New Roman" w:cs="Times New Roman"/>
          <w:b/>
          <w:bCs/>
          <w:kern w:val="0"/>
          <w:sz w:val="28"/>
          <w:szCs w:val="28"/>
          <w:lang w:val="en-US" w:eastAsia="ru-RU"/>
        </w:rPr>
        <w:t>II</w:t>
      </w:r>
      <w:r w:rsidRPr="00001E13">
        <w:rPr>
          <w:rFonts w:ascii="Times New Roman" w:eastAsia="Times New Roman" w:hAnsi="Times New Roman" w:cs="Times New Roman"/>
          <w:b/>
          <w:bCs/>
          <w:kern w:val="0"/>
          <w:sz w:val="28"/>
          <w:szCs w:val="28"/>
          <w:lang w:eastAsia="ru-RU"/>
        </w:rPr>
        <w:t xml:space="preserve"> </w:t>
      </w:r>
      <w:r w:rsidRPr="00001E13">
        <w:rPr>
          <w:rFonts w:ascii="Times New Roman" w:eastAsia="Times New Roman" w:hAnsi="Times New Roman" w:cs="Times New Roman"/>
          <w:b/>
          <w:bCs/>
          <w:kern w:val="0"/>
          <w:sz w:val="28"/>
          <w:szCs w:val="28"/>
          <w:lang w:val="uk-UA" w:eastAsia="ru-RU"/>
        </w:rPr>
        <w:t>измерение</w:t>
      </w:r>
      <w:r w:rsidRPr="00001E13">
        <w:rPr>
          <w:rFonts w:ascii="Times New Roman" w:eastAsia="Times New Roman" w:hAnsi="Times New Roman" w:cs="Times New Roman"/>
          <w:kern w:val="0"/>
          <w:sz w:val="28"/>
          <w:szCs w:val="28"/>
          <w:lang w:val="uk-UA" w:eastAsia="ru-RU"/>
        </w:rPr>
        <w:t xml:space="preserve"> – временной вектор «</w:t>
      </w:r>
      <w:r w:rsidRPr="00001E13">
        <w:rPr>
          <w:rFonts w:ascii="Times New Roman" w:eastAsia="Times New Roman" w:hAnsi="Times New Roman" w:cs="Times New Roman"/>
          <w:kern w:val="0"/>
          <w:sz w:val="28"/>
          <w:szCs w:val="28"/>
          <w:lang w:eastAsia="ru-RU"/>
        </w:rPr>
        <w:t>из будущего в прошлое»</w:t>
      </w:r>
      <w:r w:rsidRPr="00001E13">
        <w:rPr>
          <w:rFonts w:ascii="Times New Roman" w:eastAsia="Times New Roman" w:hAnsi="Times New Roman" w:cs="Times New Roman"/>
          <w:kern w:val="0"/>
          <w:sz w:val="28"/>
          <w:szCs w:val="28"/>
          <w:lang w:val="uk-UA" w:eastAsia="ru-RU"/>
        </w:rPr>
        <w:t xml:space="preserve"> – </w:t>
      </w:r>
      <w:r w:rsidRPr="00001E13">
        <w:rPr>
          <w:rFonts w:ascii="Times New Roman" w:eastAsia="Times New Roman" w:hAnsi="Times New Roman" w:cs="Times New Roman"/>
          <w:kern w:val="0"/>
          <w:sz w:val="28"/>
          <w:szCs w:val="28"/>
          <w:lang w:eastAsia="ru-RU"/>
        </w:rPr>
        <w:t>связано с обусловленностью</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последующих событий предыдущими</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 xml:space="preserve">Это фактор </w:t>
      </w:r>
      <w:r w:rsidRPr="00001E13">
        <w:rPr>
          <w:rFonts w:ascii="Times New Roman" w:eastAsia="Times New Roman" w:hAnsi="Times New Roman" w:cs="Times New Roman"/>
          <w:kern w:val="0"/>
          <w:sz w:val="28"/>
          <w:szCs w:val="28"/>
          <w:lang w:eastAsia="ru-RU"/>
        </w:rPr>
        <w:t>связности</w:t>
      </w:r>
      <w:r w:rsidRPr="00001E13">
        <w:rPr>
          <w:rFonts w:ascii="Times New Roman" w:eastAsia="Times New Roman" w:hAnsi="Times New Roman" w:cs="Times New Roman"/>
          <w:kern w:val="0"/>
          <w:sz w:val="28"/>
          <w:szCs w:val="28"/>
          <w:lang w:val="uk-UA" w:eastAsia="ru-RU"/>
        </w:rPr>
        <w:t xml:space="preserve"> музыкальной мысли, </w:t>
      </w:r>
      <w:r w:rsidRPr="00001E13">
        <w:rPr>
          <w:rFonts w:ascii="Times New Roman" w:eastAsia="Times New Roman" w:hAnsi="Times New Roman" w:cs="Times New Roman"/>
          <w:kern w:val="0"/>
          <w:sz w:val="28"/>
          <w:szCs w:val="28"/>
          <w:lang w:eastAsia="ru-RU"/>
        </w:rPr>
        <w:t>предсказуемой закономерности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 её развёртывании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ясности, логичности</w:t>
      </w:r>
      <w:r w:rsidRPr="00001E13">
        <w:rPr>
          <w:rFonts w:ascii="Times New Roman" w:eastAsia="Times New Roman" w:hAnsi="Times New Roman" w:cs="Times New Roman"/>
          <w:kern w:val="0"/>
          <w:sz w:val="28"/>
          <w:szCs w:val="28"/>
          <w:lang w:val="uk-UA" w:eastAsia="ru-RU"/>
        </w:rPr>
        <w:t xml:space="preserve"> (на </w:t>
      </w:r>
      <w:r w:rsidRPr="00001E13">
        <w:rPr>
          <w:rFonts w:ascii="Times New Roman" w:eastAsia="Times New Roman" w:hAnsi="Times New Roman" w:cs="Times New Roman"/>
          <w:kern w:val="0"/>
          <w:sz w:val="28"/>
          <w:szCs w:val="28"/>
          <w:lang w:eastAsia="ru-RU"/>
        </w:rPr>
        <w:t>стилистическом уровне – традиционности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строения</w:t>
      </w:r>
      <w:r w:rsidRPr="00001E13">
        <w:rPr>
          <w:rFonts w:ascii="Times New Roman" w:eastAsia="Times New Roman" w:hAnsi="Times New Roman" w:cs="Times New Roman"/>
          <w:kern w:val="0"/>
          <w:sz w:val="28"/>
          <w:szCs w:val="28"/>
          <w:lang w:val="uk-UA" w:eastAsia="ru-RU"/>
        </w:rPr>
        <w:t>.</w:t>
      </w:r>
    </w:p>
    <w:p w14:paraId="7CE7DC90"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color w:val="0000FF"/>
          <w:kern w:val="0"/>
          <w:sz w:val="28"/>
          <w:szCs w:val="28"/>
          <w:lang w:val="uk-UA" w:eastAsia="ru-RU"/>
        </w:rPr>
      </w:pPr>
      <w:r w:rsidRPr="00001E13">
        <w:rPr>
          <w:rFonts w:ascii="Times New Roman" w:eastAsia="Times New Roman" w:hAnsi="Times New Roman" w:cs="Times New Roman"/>
          <w:b/>
          <w:bCs/>
          <w:kern w:val="0"/>
          <w:sz w:val="28"/>
          <w:szCs w:val="28"/>
          <w:lang w:val="en-US" w:eastAsia="ru-RU"/>
        </w:rPr>
        <w:t>III</w:t>
      </w:r>
      <w:r w:rsidRPr="00001E13">
        <w:rPr>
          <w:rFonts w:ascii="Times New Roman" w:eastAsia="Times New Roman" w:hAnsi="Times New Roman" w:cs="Times New Roman"/>
          <w:b/>
          <w:bCs/>
          <w:kern w:val="0"/>
          <w:sz w:val="28"/>
          <w:szCs w:val="28"/>
          <w:lang w:val="uk-UA" w:eastAsia="ru-RU"/>
        </w:rPr>
        <w:t xml:space="preserve"> измерение</w:t>
      </w:r>
      <w:r w:rsidRPr="00001E13">
        <w:rPr>
          <w:rFonts w:ascii="Times New Roman" w:eastAsia="Times New Roman" w:hAnsi="Times New Roman" w:cs="Times New Roman"/>
          <w:kern w:val="0"/>
          <w:sz w:val="28"/>
          <w:szCs w:val="28"/>
          <w:lang w:val="uk-UA" w:eastAsia="ru-RU"/>
        </w:rPr>
        <w:t xml:space="preserve"> – «</w:t>
      </w:r>
      <w:r w:rsidRPr="00001E13">
        <w:rPr>
          <w:rFonts w:ascii="Times New Roman" w:eastAsia="Times New Roman" w:hAnsi="Times New Roman" w:cs="Times New Roman"/>
          <w:kern w:val="0"/>
          <w:sz w:val="28"/>
          <w:szCs w:val="28"/>
          <w:lang w:eastAsia="ru-RU"/>
        </w:rPr>
        <w:t>пространственность</w:t>
      </w:r>
      <w:r w:rsidRPr="00001E13">
        <w:rPr>
          <w:rFonts w:ascii="Times New Roman" w:eastAsia="Times New Roman" w:hAnsi="Times New Roman" w:cs="Times New Roman"/>
          <w:kern w:val="0"/>
          <w:sz w:val="28"/>
          <w:szCs w:val="28"/>
          <w:lang w:val="uk-UA" w:eastAsia="ru-RU"/>
        </w:rPr>
        <w:t xml:space="preserve"> времени</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 связан</w:t>
      </w:r>
      <w:r w:rsidRPr="00001E13">
        <w:rPr>
          <w:rFonts w:ascii="Times New Roman" w:eastAsia="Times New Roman" w:hAnsi="Times New Roman" w:cs="Times New Roman"/>
          <w:kern w:val="0"/>
          <w:sz w:val="28"/>
          <w:szCs w:val="28"/>
          <w:lang w:eastAsia="ru-RU"/>
        </w:rPr>
        <w:t>о</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взаимодополняющим сосуществованием</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разновременных событий в настоящем</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 xml:space="preserve">Это фактор образования целостного, </w:t>
      </w:r>
      <w:r w:rsidRPr="00001E13">
        <w:rPr>
          <w:rFonts w:ascii="Times New Roman" w:eastAsia="Times New Roman" w:hAnsi="Times New Roman" w:cs="Times New Roman"/>
          <w:kern w:val="0"/>
          <w:sz w:val="28"/>
          <w:szCs w:val="28"/>
          <w:lang w:eastAsia="ru-RU"/>
        </w:rPr>
        <w:t>устойчивого во времени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музыкального образа</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из протекания отдельных событий</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 xml:space="preserve">комплексного единства музыкальных построений </w:t>
      </w:r>
      <w:r w:rsidRPr="00001E13">
        <w:rPr>
          <w:rFonts w:ascii="Times New Roman" w:eastAsia="Times New Roman" w:hAnsi="Times New Roman" w:cs="Times New Roman"/>
          <w:kern w:val="0"/>
          <w:sz w:val="28"/>
          <w:szCs w:val="28"/>
          <w:lang w:val="uk-UA" w:eastAsia="ru-RU"/>
        </w:rPr>
        <w:t xml:space="preserve"> – </w:t>
      </w:r>
      <w:r w:rsidRPr="00001E13">
        <w:rPr>
          <w:rFonts w:ascii="Times New Roman" w:eastAsia="Times New Roman" w:hAnsi="Times New Roman" w:cs="Times New Roman"/>
          <w:kern w:val="0"/>
          <w:sz w:val="28"/>
          <w:szCs w:val="28"/>
          <w:lang w:eastAsia="ru-RU"/>
        </w:rPr>
        <w:t>композиционных структур</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драматургических</w:t>
      </w:r>
      <w:r w:rsidRPr="00001E13">
        <w:rPr>
          <w:rFonts w:ascii="Times New Roman" w:eastAsia="Times New Roman" w:hAnsi="Times New Roman" w:cs="Times New Roman"/>
          <w:kern w:val="0"/>
          <w:sz w:val="28"/>
          <w:szCs w:val="28"/>
          <w:lang w:val="uk-UA" w:eastAsia="ru-RU"/>
        </w:rPr>
        <w:t xml:space="preserve"> фаз, </w:t>
      </w:r>
      <w:r w:rsidRPr="00001E13">
        <w:rPr>
          <w:rFonts w:ascii="Times New Roman" w:eastAsia="Times New Roman" w:hAnsi="Times New Roman" w:cs="Times New Roman"/>
          <w:kern w:val="0"/>
          <w:sz w:val="28"/>
          <w:szCs w:val="28"/>
          <w:lang w:eastAsia="ru-RU"/>
        </w:rPr>
        <w:t>мелодических, ритмических и др. оборотов</w:t>
      </w:r>
      <w:r w:rsidRPr="00001E13">
        <w:rPr>
          <w:rFonts w:ascii="Times New Roman" w:eastAsia="Times New Roman" w:hAnsi="Times New Roman" w:cs="Times New Roman"/>
          <w:kern w:val="0"/>
          <w:sz w:val="28"/>
          <w:szCs w:val="28"/>
          <w:lang w:val="uk-UA" w:eastAsia="ru-RU"/>
        </w:rPr>
        <w:t xml:space="preserve"> на </w:t>
      </w:r>
      <w:r w:rsidRPr="00001E13">
        <w:rPr>
          <w:rFonts w:ascii="Times New Roman" w:eastAsia="Times New Roman" w:hAnsi="Times New Roman" w:cs="Times New Roman"/>
          <w:kern w:val="0"/>
          <w:sz w:val="28"/>
          <w:szCs w:val="28"/>
          <w:lang w:eastAsia="ru-RU"/>
        </w:rPr>
        <w:t>различных иерархических уровнях</w:t>
      </w:r>
      <w:r w:rsidRPr="00001E13">
        <w:rPr>
          <w:rFonts w:ascii="Times New Roman" w:eastAsia="Times New Roman" w:hAnsi="Times New Roman" w:cs="Times New Roman"/>
          <w:kern w:val="0"/>
          <w:sz w:val="28"/>
          <w:szCs w:val="28"/>
          <w:lang w:val="uk-UA" w:eastAsia="ru-RU"/>
        </w:rPr>
        <w:t>.</w:t>
      </w:r>
    </w:p>
    <w:p w14:paraId="66058323"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color w:val="0000FF"/>
          <w:kern w:val="0"/>
          <w:sz w:val="28"/>
          <w:szCs w:val="28"/>
          <w:lang w:val="uk-UA" w:eastAsia="ru-RU"/>
        </w:rPr>
      </w:pPr>
      <w:r w:rsidRPr="00001E13">
        <w:rPr>
          <w:rFonts w:ascii="Times New Roman" w:eastAsia="Times New Roman" w:hAnsi="Times New Roman" w:cs="Times New Roman"/>
          <w:b/>
          <w:bCs/>
          <w:kern w:val="0"/>
          <w:sz w:val="28"/>
          <w:szCs w:val="28"/>
          <w:lang w:val="en-US" w:eastAsia="ru-RU"/>
        </w:rPr>
        <w:t>IV</w:t>
      </w:r>
      <w:r w:rsidRPr="00001E13">
        <w:rPr>
          <w:rFonts w:ascii="Times New Roman" w:eastAsia="Times New Roman" w:hAnsi="Times New Roman" w:cs="Times New Roman"/>
          <w:b/>
          <w:bCs/>
          <w:kern w:val="0"/>
          <w:sz w:val="28"/>
          <w:szCs w:val="28"/>
          <w:lang w:val="uk-UA" w:eastAsia="ru-RU"/>
        </w:rPr>
        <w:t xml:space="preserve"> измерение</w:t>
      </w:r>
      <w:r w:rsidRPr="00001E13">
        <w:rPr>
          <w:rFonts w:ascii="Times New Roman" w:eastAsia="Times New Roman" w:hAnsi="Times New Roman" w:cs="Times New Roman"/>
          <w:kern w:val="0"/>
          <w:sz w:val="28"/>
          <w:szCs w:val="28"/>
          <w:lang w:val="uk-UA" w:eastAsia="ru-RU"/>
        </w:rPr>
        <w:t xml:space="preserve"> – «</w:t>
      </w:r>
      <w:r w:rsidRPr="00001E13">
        <w:rPr>
          <w:rFonts w:ascii="Times New Roman" w:eastAsia="Times New Roman" w:hAnsi="Times New Roman" w:cs="Times New Roman"/>
          <w:kern w:val="0"/>
          <w:sz w:val="28"/>
          <w:szCs w:val="28"/>
          <w:lang w:eastAsia="ru-RU"/>
        </w:rPr>
        <w:t>протяжение</w:t>
      </w:r>
      <w:r w:rsidRPr="00001E13">
        <w:rPr>
          <w:rFonts w:ascii="Times New Roman" w:eastAsia="Times New Roman" w:hAnsi="Times New Roman" w:cs="Times New Roman"/>
          <w:kern w:val="0"/>
          <w:sz w:val="28"/>
          <w:szCs w:val="28"/>
          <w:lang w:val="uk-UA" w:eastAsia="ru-RU"/>
        </w:rPr>
        <w:t xml:space="preserve"> времени</w:t>
      </w:r>
      <w:r w:rsidRPr="00001E13">
        <w:rPr>
          <w:rFonts w:ascii="Times New Roman" w:eastAsia="Times New Roman" w:hAnsi="Times New Roman" w:cs="Times New Roman"/>
          <w:kern w:val="0"/>
          <w:sz w:val="28"/>
          <w:szCs w:val="28"/>
          <w:lang w:eastAsia="ru-RU"/>
        </w:rPr>
        <w:t>»</w:t>
      </w:r>
      <w:r w:rsidRPr="00001E13">
        <w:rPr>
          <w:rFonts w:ascii="Times New Roman" w:eastAsia="Times New Roman" w:hAnsi="Times New Roman" w:cs="Times New Roman"/>
          <w:kern w:val="0"/>
          <w:sz w:val="28"/>
          <w:szCs w:val="28"/>
          <w:lang w:val="uk-UA" w:eastAsia="ru-RU"/>
        </w:rPr>
        <w:t xml:space="preserve"> – связан</w:t>
      </w:r>
      <w:r w:rsidRPr="00001E13">
        <w:rPr>
          <w:rFonts w:ascii="Times New Roman" w:eastAsia="Times New Roman" w:hAnsi="Times New Roman" w:cs="Times New Roman"/>
          <w:kern w:val="0"/>
          <w:sz w:val="28"/>
          <w:szCs w:val="28"/>
          <w:lang w:eastAsia="ru-RU"/>
        </w:rPr>
        <w:t>о с</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взаимным вытеснением</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событий из настоящего</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 xml:space="preserve">их прохождением сквозь разнокачественные области времени </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прошлое, настоящее, будущее</w:t>
      </w:r>
      <w:r w:rsidRPr="00001E13">
        <w:rPr>
          <w:rFonts w:ascii="Times New Roman" w:eastAsia="Times New Roman" w:hAnsi="Times New Roman" w:cs="Times New Roman"/>
          <w:kern w:val="0"/>
          <w:sz w:val="28"/>
          <w:szCs w:val="28"/>
          <w:lang w:val="uk-UA" w:eastAsia="ru-RU"/>
        </w:rPr>
        <w:t>.</w:t>
      </w:r>
      <w:r w:rsidRPr="00001E13">
        <w:rPr>
          <w:rFonts w:ascii="Times New Roman" w:eastAsia="Times New Roman" w:hAnsi="Times New Roman" w:cs="Times New Roman"/>
          <w:color w:val="0000FF"/>
          <w:kern w:val="0"/>
          <w:sz w:val="28"/>
          <w:szCs w:val="28"/>
          <w:lang w:val="uk-UA" w:eastAsia="ru-RU"/>
        </w:rPr>
        <w:t xml:space="preserve"> </w:t>
      </w:r>
      <w:r w:rsidRPr="00001E13">
        <w:rPr>
          <w:rFonts w:ascii="Times New Roman" w:eastAsia="Times New Roman" w:hAnsi="Times New Roman" w:cs="Times New Roman"/>
          <w:kern w:val="0"/>
          <w:sz w:val="28"/>
          <w:szCs w:val="28"/>
          <w:lang w:val="uk-UA" w:eastAsia="ru-RU"/>
        </w:rPr>
        <w:t xml:space="preserve">Это фактор </w:t>
      </w:r>
      <w:r w:rsidRPr="00001E13">
        <w:rPr>
          <w:rFonts w:ascii="Times New Roman" w:eastAsia="Times New Roman" w:hAnsi="Times New Roman" w:cs="Times New Roman"/>
          <w:kern w:val="0"/>
          <w:sz w:val="28"/>
          <w:szCs w:val="28"/>
          <w:lang w:eastAsia="ru-RU"/>
        </w:rPr>
        <w:t>процессуальности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динамики становления</w:t>
      </w:r>
      <w:r w:rsidRPr="00001E13">
        <w:rPr>
          <w:rFonts w:ascii="Times New Roman" w:eastAsia="Times New Roman" w:hAnsi="Times New Roman" w:cs="Times New Roman"/>
          <w:kern w:val="0"/>
          <w:sz w:val="28"/>
          <w:szCs w:val="28"/>
          <w:lang w:val="uk-UA" w:eastAsia="ru-RU"/>
        </w:rPr>
        <w:t xml:space="preserve"> музыкальной мысли, </w:t>
      </w:r>
      <w:r w:rsidRPr="00001E13">
        <w:rPr>
          <w:rFonts w:ascii="Times New Roman" w:eastAsia="Times New Roman" w:hAnsi="Times New Roman" w:cs="Times New Roman"/>
          <w:kern w:val="0"/>
          <w:sz w:val="28"/>
          <w:szCs w:val="28"/>
          <w:lang w:eastAsia="ru-RU"/>
        </w:rPr>
        <w:t>«сюжетности» в её развёртывании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активности</w:t>
      </w:r>
      <w:r w:rsidRPr="00001E13">
        <w:rPr>
          <w:rFonts w:ascii="Times New Roman" w:eastAsia="Times New Roman" w:hAnsi="Times New Roman" w:cs="Times New Roman"/>
          <w:kern w:val="0"/>
          <w:sz w:val="28"/>
          <w:szCs w:val="28"/>
          <w:lang w:val="uk-UA" w:eastAsia="ru-RU"/>
        </w:rPr>
        <w:t xml:space="preserve"> музыкальной драматургии, </w:t>
      </w:r>
      <w:r w:rsidRPr="00001E13">
        <w:rPr>
          <w:rFonts w:ascii="Times New Roman" w:eastAsia="Times New Roman" w:hAnsi="Times New Roman" w:cs="Times New Roman"/>
          <w:kern w:val="0"/>
          <w:sz w:val="28"/>
          <w:szCs w:val="28"/>
          <w:lang w:eastAsia="ru-RU"/>
        </w:rPr>
        <w:t>в</w:t>
      </w:r>
      <w:r w:rsidRPr="00001E13">
        <w:rPr>
          <w:rFonts w:ascii="Times New Roman" w:eastAsia="Times New Roman" w:hAnsi="Times New Roman" w:cs="Times New Roman"/>
          <w:kern w:val="0"/>
          <w:sz w:val="28"/>
          <w:szCs w:val="28"/>
          <w:lang w:val="uk-UA" w:eastAsia="ru-RU"/>
        </w:rPr>
        <w:t xml:space="preserve"> т.ч. </w:t>
      </w:r>
      <w:r w:rsidRPr="00001E13">
        <w:rPr>
          <w:rFonts w:ascii="Times New Roman" w:eastAsia="Times New Roman" w:hAnsi="Times New Roman" w:cs="Times New Roman"/>
          <w:kern w:val="0"/>
          <w:sz w:val="28"/>
          <w:szCs w:val="28"/>
          <w:lang w:eastAsia="ru-RU"/>
        </w:rPr>
        <w:t xml:space="preserve">по отношению </w:t>
      </w:r>
      <w:proofErr w:type="gramStart"/>
      <w:r w:rsidRPr="00001E13">
        <w:rPr>
          <w:rFonts w:ascii="Times New Roman" w:eastAsia="Times New Roman" w:hAnsi="Times New Roman" w:cs="Times New Roman"/>
          <w:kern w:val="0"/>
          <w:sz w:val="28"/>
          <w:szCs w:val="28"/>
          <w:lang w:eastAsia="ru-RU"/>
        </w:rPr>
        <w:t xml:space="preserve">к </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композиции</w:t>
      </w:r>
      <w:proofErr w:type="gramEnd"/>
      <w:r w:rsidRPr="00001E13">
        <w:rPr>
          <w:rFonts w:ascii="Times New Roman" w:eastAsia="Times New Roman" w:hAnsi="Times New Roman" w:cs="Times New Roman"/>
          <w:kern w:val="0"/>
          <w:sz w:val="28"/>
          <w:szCs w:val="28"/>
          <w:lang w:eastAsia="ru-RU"/>
        </w:rPr>
        <w:t xml:space="preserve"> и музыкальным средствам</w:t>
      </w:r>
      <w:r w:rsidRPr="00001E13">
        <w:rPr>
          <w:rFonts w:ascii="Times New Roman" w:eastAsia="Times New Roman" w:hAnsi="Times New Roman" w:cs="Times New Roman"/>
          <w:kern w:val="0"/>
          <w:sz w:val="28"/>
          <w:szCs w:val="28"/>
          <w:lang w:val="uk-UA" w:eastAsia="ru-RU"/>
        </w:rPr>
        <w:t>.</w:t>
      </w:r>
    </w:p>
    <w:p w14:paraId="7C84B53F"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r w:rsidRPr="00001E13">
        <w:rPr>
          <w:rFonts w:ascii="Times New Roman" w:eastAsia="Times New Roman" w:hAnsi="Times New Roman" w:cs="Times New Roman"/>
          <w:kern w:val="0"/>
          <w:sz w:val="28"/>
          <w:szCs w:val="28"/>
          <w:lang w:eastAsia="ru-RU"/>
        </w:rPr>
        <w:lastRenderedPageBreak/>
        <w:t>Также рассмотрены различные виды взаимодействия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измерений</w:t>
      </w:r>
      <w:r w:rsidRPr="00001E13">
        <w:rPr>
          <w:rFonts w:ascii="Times New Roman" w:eastAsia="Times New Roman" w:hAnsi="Times New Roman" w:cs="Times New Roman"/>
          <w:kern w:val="0"/>
          <w:sz w:val="28"/>
          <w:szCs w:val="28"/>
          <w:lang w:val="uk-UA" w:eastAsia="ru-RU"/>
        </w:rPr>
        <w:t xml:space="preserve"> времени, роль времени </w:t>
      </w:r>
      <w:r w:rsidRPr="00001E13">
        <w:rPr>
          <w:rFonts w:ascii="Times New Roman" w:eastAsia="Times New Roman" w:hAnsi="Times New Roman" w:cs="Times New Roman"/>
          <w:kern w:val="0"/>
          <w:sz w:val="28"/>
          <w:szCs w:val="28"/>
          <w:lang w:eastAsia="ru-RU"/>
        </w:rPr>
        <w:t>во</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взаимном обогащении</w:t>
      </w:r>
      <w:r w:rsidRPr="00001E13">
        <w:rPr>
          <w:rFonts w:ascii="Times New Roman" w:eastAsia="Times New Roman" w:hAnsi="Times New Roman" w:cs="Times New Roman"/>
          <w:kern w:val="0"/>
          <w:sz w:val="28"/>
          <w:szCs w:val="28"/>
          <w:lang w:val="uk-UA" w:eastAsia="ru-RU"/>
        </w:rPr>
        <w:t xml:space="preserve"> композиции, драматургии, </w:t>
      </w:r>
      <w:r w:rsidRPr="00001E13">
        <w:rPr>
          <w:rFonts w:ascii="Times New Roman" w:eastAsia="Times New Roman" w:hAnsi="Times New Roman" w:cs="Times New Roman"/>
          <w:kern w:val="0"/>
          <w:sz w:val="28"/>
          <w:szCs w:val="28"/>
          <w:lang w:eastAsia="ru-RU"/>
        </w:rPr>
        <w:t>музыкальных</w:t>
      </w:r>
      <w:r w:rsidRPr="00001E13">
        <w:rPr>
          <w:rFonts w:ascii="Times New Roman" w:eastAsia="Times New Roman" w:hAnsi="Times New Roman" w:cs="Times New Roman"/>
          <w:kern w:val="0"/>
          <w:sz w:val="28"/>
          <w:szCs w:val="28"/>
          <w:lang w:val="uk-UA" w:eastAsia="ru-RU"/>
        </w:rPr>
        <w:t xml:space="preserve"> средств.</w:t>
      </w:r>
    </w:p>
    <w:p w14:paraId="0A2A226F"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kern w:val="0"/>
          <w:sz w:val="28"/>
          <w:szCs w:val="28"/>
          <w:lang w:eastAsia="ru-RU"/>
        </w:rPr>
        <w:t>Возможности нового подхода к проблеме «время и музыка»</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показаны на примерах сравнительного анализа</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как отдельных музыкальных</w:t>
      </w:r>
      <w:r w:rsidRPr="00001E13">
        <w:rPr>
          <w:rFonts w:ascii="Times New Roman" w:eastAsia="Times New Roman" w:hAnsi="Times New Roman" w:cs="Times New Roman"/>
          <w:kern w:val="0"/>
          <w:sz w:val="28"/>
          <w:szCs w:val="28"/>
          <w:lang w:val="uk-UA" w:eastAsia="ru-RU"/>
        </w:rPr>
        <w:t xml:space="preserve"> средств </w:t>
      </w:r>
      <w:r w:rsidRPr="00001E13">
        <w:rPr>
          <w:rFonts w:ascii="Times New Roman" w:eastAsia="Times New Roman" w:hAnsi="Times New Roman" w:cs="Times New Roman"/>
          <w:kern w:val="0"/>
          <w:sz w:val="28"/>
          <w:szCs w:val="28"/>
          <w:lang w:eastAsia="ru-RU"/>
        </w:rPr>
        <w:t>в стилях разных эпох</w:t>
      </w:r>
      <w:r w:rsidRPr="00001E13">
        <w:rPr>
          <w:rFonts w:ascii="Times New Roman" w:eastAsia="Times New Roman" w:hAnsi="Times New Roman" w:cs="Times New Roman"/>
          <w:kern w:val="0"/>
          <w:sz w:val="28"/>
          <w:szCs w:val="28"/>
          <w:lang w:val="uk-UA" w:eastAsia="ru-RU"/>
        </w:rPr>
        <w:t xml:space="preserve">, так </w:t>
      </w:r>
      <w:r w:rsidRPr="00001E13">
        <w:rPr>
          <w:rFonts w:ascii="Times New Roman" w:eastAsia="Times New Roman" w:hAnsi="Times New Roman" w:cs="Times New Roman"/>
          <w:kern w:val="0"/>
          <w:sz w:val="28"/>
          <w:szCs w:val="28"/>
          <w:lang w:eastAsia="ru-RU"/>
        </w:rPr>
        <w:t>и</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 xml:space="preserve">произведений </w:t>
      </w:r>
      <w:proofErr w:type="gramStart"/>
      <w:r w:rsidRPr="00001E13">
        <w:rPr>
          <w:rFonts w:ascii="Times New Roman" w:eastAsia="Times New Roman" w:hAnsi="Times New Roman" w:cs="Times New Roman"/>
          <w:kern w:val="0"/>
          <w:sz w:val="28"/>
          <w:szCs w:val="28"/>
          <w:lang w:eastAsia="ru-RU"/>
        </w:rPr>
        <w:t>современных  украинских</w:t>
      </w:r>
      <w:proofErr w:type="gramEnd"/>
      <w:r w:rsidRPr="00001E13">
        <w:rPr>
          <w:rFonts w:ascii="Times New Roman" w:eastAsia="Times New Roman" w:hAnsi="Times New Roman" w:cs="Times New Roman"/>
          <w:kern w:val="0"/>
          <w:sz w:val="28"/>
          <w:szCs w:val="28"/>
          <w:lang w:eastAsia="ru-RU"/>
        </w:rPr>
        <w:t xml:space="preserve"> композиторов</w:t>
      </w:r>
      <w:r w:rsidRPr="00001E13">
        <w:rPr>
          <w:rFonts w:ascii="Times New Roman" w:eastAsia="Times New Roman" w:hAnsi="Times New Roman" w:cs="Times New Roman"/>
          <w:kern w:val="0"/>
          <w:sz w:val="28"/>
          <w:szCs w:val="28"/>
          <w:lang w:val="uk-UA" w:eastAsia="ru-RU"/>
        </w:rPr>
        <w:t xml:space="preserve"> – В.В.Сильвестрова та Ю.Я.</w:t>
      </w:r>
      <w:r w:rsidRPr="00001E13">
        <w:rPr>
          <w:rFonts w:ascii="Times New Roman" w:eastAsia="Times New Roman" w:hAnsi="Times New Roman" w:cs="Times New Roman"/>
          <w:kern w:val="0"/>
          <w:sz w:val="28"/>
          <w:szCs w:val="28"/>
          <w:lang w:eastAsia="ru-RU"/>
        </w:rPr>
        <w:t>Ищенко</w:t>
      </w:r>
      <w:r w:rsidRPr="00001E13">
        <w:rPr>
          <w:rFonts w:ascii="Times New Roman" w:eastAsia="Times New Roman" w:hAnsi="Times New Roman" w:cs="Times New Roman"/>
          <w:kern w:val="0"/>
          <w:sz w:val="28"/>
          <w:szCs w:val="28"/>
          <w:lang w:val="uk-UA" w:eastAsia="ru-RU"/>
        </w:rPr>
        <w:t>.</w:t>
      </w:r>
    </w:p>
    <w:p w14:paraId="0D77A936"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eastAsia="ru-RU"/>
        </w:rPr>
      </w:pPr>
      <w:r w:rsidRPr="00001E13">
        <w:rPr>
          <w:rFonts w:ascii="Times New Roman" w:eastAsia="Times New Roman" w:hAnsi="Times New Roman" w:cs="Times New Roman"/>
          <w:b/>
          <w:bCs/>
          <w:i/>
          <w:iCs/>
          <w:kern w:val="0"/>
          <w:sz w:val="28"/>
          <w:szCs w:val="28"/>
          <w:lang w:eastAsia="ru-RU"/>
        </w:rPr>
        <w:t xml:space="preserve">Ключевые </w:t>
      </w:r>
      <w:r w:rsidRPr="00001E13">
        <w:rPr>
          <w:rFonts w:ascii="Times New Roman" w:eastAsia="Times New Roman" w:hAnsi="Times New Roman" w:cs="Times New Roman"/>
          <w:b/>
          <w:bCs/>
          <w:i/>
          <w:iCs/>
          <w:kern w:val="0"/>
          <w:sz w:val="28"/>
          <w:szCs w:val="28"/>
          <w:lang w:val="uk-UA" w:eastAsia="ru-RU"/>
        </w:rPr>
        <w:t xml:space="preserve">слова: </w:t>
      </w:r>
      <w:r w:rsidRPr="00001E13">
        <w:rPr>
          <w:rFonts w:ascii="Times New Roman" w:eastAsia="Times New Roman" w:hAnsi="Times New Roman" w:cs="Times New Roman"/>
          <w:kern w:val="0"/>
          <w:sz w:val="28"/>
          <w:szCs w:val="28"/>
          <w:lang w:eastAsia="ru-RU"/>
        </w:rPr>
        <w:t>бытийное время</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измерения</w:t>
      </w:r>
      <w:r w:rsidRPr="00001E13">
        <w:rPr>
          <w:rFonts w:ascii="Times New Roman" w:eastAsia="Times New Roman" w:hAnsi="Times New Roman" w:cs="Times New Roman"/>
          <w:kern w:val="0"/>
          <w:sz w:val="28"/>
          <w:szCs w:val="28"/>
          <w:lang w:val="uk-UA" w:eastAsia="ru-RU"/>
        </w:rPr>
        <w:t xml:space="preserve"> времени, </w:t>
      </w:r>
      <w:r w:rsidRPr="00001E13">
        <w:rPr>
          <w:rFonts w:ascii="Times New Roman" w:eastAsia="Times New Roman" w:hAnsi="Times New Roman" w:cs="Times New Roman"/>
          <w:kern w:val="0"/>
          <w:sz w:val="28"/>
          <w:szCs w:val="28"/>
          <w:lang w:eastAsia="ru-RU"/>
        </w:rPr>
        <w:t>событие</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событийность</w:t>
      </w:r>
      <w:r w:rsidRPr="00001E13">
        <w:rPr>
          <w:rFonts w:ascii="Times New Roman" w:eastAsia="Times New Roman" w:hAnsi="Times New Roman" w:cs="Times New Roman"/>
          <w:kern w:val="0"/>
          <w:sz w:val="28"/>
          <w:szCs w:val="28"/>
          <w:lang w:val="uk-UA" w:eastAsia="ru-RU"/>
        </w:rPr>
        <w:t xml:space="preserve">, </w:t>
      </w:r>
      <w:r w:rsidRPr="00001E13">
        <w:rPr>
          <w:rFonts w:ascii="Times New Roman" w:eastAsia="Times New Roman" w:hAnsi="Times New Roman" w:cs="Times New Roman"/>
          <w:kern w:val="0"/>
          <w:sz w:val="28"/>
          <w:szCs w:val="28"/>
          <w:lang w:eastAsia="ru-RU"/>
        </w:rPr>
        <w:t>временные свойства</w:t>
      </w:r>
      <w:r w:rsidRPr="00001E13">
        <w:rPr>
          <w:rFonts w:ascii="Times New Roman" w:eastAsia="Times New Roman" w:hAnsi="Times New Roman" w:cs="Times New Roman"/>
          <w:kern w:val="0"/>
          <w:sz w:val="28"/>
          <w:szCs w:val="28"/>
          <w:lang w:val="uk-UA" w:eastAsia="ru-RU"/>
        </w:rPr>
        <w:t xml:space="preserve"> композиции, драматургии, средств в </w:t>
      </w:r>
      <w:r w:rsidRPr="00001E13">
        <w:rPr>
          <w:rFonts w:ascii="Times New Roman" w:eastAsia="Times New Roman" w:hAnsi="Times New Roman" w:cs="Times New Roman"/>
          <w:kern w:val="0"/>
          <w:sz w:val="28"/>
          <w:szCs w:val="28"/>
          <w:lang w:eastAsia="ru-RU"/>
        </w:rPr>
        <w:t>музыке</w:t>
      </w:r>
      <w:r w:rsidRPr="00001E13">
        <w:rPr>
          <w:rFonts w:ascii="Times New Roman" w:eastAsia="Times New Roman" w:hAnsi="Times New Roman" w:cs="Times New Roman"/>
          <w:kern w:val="0"/>
          <w:sz w:val="28"/>
          <w:szCs w:val="28"/>
          <w:lang w:val="uk-UA" w:eastAsia="ru-RU"/>
        </w:rPr>
        <w:t>.</w:t>
      </w:r>
    </w:p>
    <w:p w14:paraId="42A32886"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b/>
          <w:bCs/>
          <w:i/>
          <w:iCs/>
          <w:kern w:val="0"/>
          <w:sz w:val="28"/>
          <w:szCs w:val="28"/>
          <w:lang w:val="uk-UA" w:eastAsia="ru-RU"/>
        </w:rPr>
      </w:pPr>
    </w:p>
    <w:p w14:paraId="08568775"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b/>
          <w:bCs/>
          <w:i/>
          <w:iCs/>
          <w:kern w:val="0"/>
          <w:sz w:val="28"/>
          <w:szCs w:val="28"/>
          <w:lang w:val="en-US" w:eastAsia="ru-RU"/>
        </w:rPr>
      </w:pPr>
      <w:r w:rsidRPr="00001E13">
        <w:rPr>
          <w:rFonts w:ascii="Times New Roman" w:eastAsia="Times New Roman" w:hAnsi="Times New Roman" w:cs="Times New Roman"/>
          <w:b/>
          <w:bCs/>
          <w:i/>
          <w:iCs/>
          <w:kern w:val="0"/>
          <w:sz w:val="28"/>
          <w:szCs w:val="28"/>
          <w:lang w:val="en-US" w:eastAsia="ru-RU"/>
        </w:rPr>
        <w:t>Stronco B.Y.</w:t>
      </w:r>
      <w:r w:rsidRPr="00001E13">
        <w:rPr>
          <w:rFonts w:ascii="Times New Roman" w:eastAsia="Times New Roman" w:hAnsi="Times New Roman" w:cs="Times New Roman"/>
          <w:kern w:val="0"/>
          <w:sz w:val="28"/>
          <w:szCs w:val="28"/>
          <w:lang w:val="en-US" w:eastAsia="ru-RU"/>
        </w:rPr>
        <w:t xml:space="preserve"> Status of ontological time in music. </w:t>
      </w:r>
      <w:r w:rsidRPr="00001E13">
        <w:rPr>
          <w:rFonts w:ascii="Times New Roman" w:eastAsia="Times New Roman" w:hAnsi="Times New Roman" w:cs="Times New Roman"/>
          <w:b/>
          <w:bCs/>
          <w:i/>
          <w:iCs/>
          <w:kern w:val="0"/>
          <w:sz w:val="28"/>
          <w:szCs w:val="28"/>
          <w:lang w:val="en-US" w:eastAsia="ru-RU"/>
        </w:rPr>
        <w:t>Manuscript.</w:t>
      </w:r>
    </w:p>
    <w:p w14:paraId="7A9740C2"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en-US" w:eastAsia="ru-RU"/>
        </w:rPr>
      </w:pPr>
      <w:r w:rsidRPr="00001E13">
        <w:rPr>
          <w:rFonts w:ascii="Times New Roman" w:eastAsia="Times New Roman" w:hAnsi="Times New Roman" w:cs="Times New Roman"/>
          <w:kern w:val="0"/>
          <w:sz w:val="28"/>
          <w:szCs w:val="28"/>
          <w:lang w:val="en-US" w:eastAsia="ru-RU"/>
        </w:rPr>
        <w:t xml:space="preserve">The dissertation is devoted to various manifestations of time in such fields of musical thought as composition, dramatic collisions, resources of   rhythm, melody, harmony and so on. It based on M.Heidegger’s doctrine (“Time and Being”, 1962). Time </w:t>
      </w:r>
      <w:proofErr w:type="gramStart"/>
      <w:r w:rsidRPr="00001E13">
        <w:rPr>
          <w:rFonts w:ascii="Times New Roman" w:eastAsia="Times New Roman" w:hAnsi="Times New Roman" w:cs="Times New Roman"/>
          <w:kern w:val="0"/>
          <w:sz w:val="28"/>
          <w:szCs w:val="28"/>
          <w:lang w:val="en-US" w:eastAsia="ru-RU"/>
        </w:rPr>
        <w:t>is conceived</w:t>
      </w:r>
      <w:proofErr w:type="gramEnd"/>
      <w:r w:rsidRPr="00001E13">
        <w:rPr>
          <w:rFonts w:ascii="Times New Roman" w:eastAsia="Times New Roman" w:hAnsi="Times New Roman" w:cs="Times New Roman"/>
          <w:kern w:val="0"/>
          <w:sz w:val="28"/>
          <w:szCs w:val="28"/>
          <w:lang w:val="en-US" w:eastAsia="ru-RU"/>
        </w:rPr>
        <w:t xml:space="preserve"> as ontological interrelation of Past, Present and Future. This interrelation has </w:t>
      </w:r>
      <w:proofErr w:type="gramStart"/>
      <w:r w:rsidRPr="00001E13">
        <w:rPr>
          <w:rFonts w:ascii="Times New Roman" w:eastAsia="Times New Roman" w:hAnsi="Times New Roman" w:cs="Times New Roman"/>
          <w:kern w:val="0"/>
          <w:sz w:val="28"/>
          <w:szCs w:val="28"/>
          <w:lang w:val="en-US" w:eastAsia="ru-RU"/>
        </w:rPr>
        <w:t>4</w:t>
      </w:r>
      <w:proofErr w:type="gramEnd"/>
      <w:r w:rsidRPr="00001E13">
        <w:rPr>
          <w:rFonts w:ascii="Times New Roman" w:eastAsia="Times New Roman" w:hAnsi="Times New Roman" w:cs="Times New Roman"/>
          <w:kern w:val="0"/>
          <w:sz w:val="28"/>
          <w:szCs w:val="28"/>
          <w:lang w:val="en-US" w:eastAsia="ru-RU"/>
        </w:rPr>
        <w:t xml:space="preserve"> principal types </w:t>
      </w:r>
      <w:r w:rsidRPr="00001E13">
        <w:rPr>
          <w:rFonts w:ascii="Times New Roman" w:eastAsia="Times New Roman" w:hAnsi="Times New Roman" w:cs="Times New Roman"/>
          <w:i/>
          <w:iCs/>
          <w:kern w:val="0"/>
          <w:sz w:val="28"/>
          <w:szCs w:val="28"/>
          <w:lang w:val="en-US" w:eastAsia="ru-RU"/>
        </w:rPr>
        <w:t>(dimensions).</w:t>
      </w:r>
      <w:r w:rsidRPr="00001E13">
        <w:rPr>
          <w:rFonts w:ascii="Times New Roman" w:eastAsia="Times New Roman" w:hAnsi="Times New Roman" w:cs="Times New Roman"/>
          <w:kern w:val="0"/>
          <w:sz w:val="28"/>
          <w:szCs w:val="28"/>
          <w:lang w:val="en-US" w:eastAsia="ru-RU"/>
        </w:rPr>
        <w:t xml:space="preserve"> </w:t>
      </w:r>
    </w:p>
    <w:p w14:paraId="179C4798"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en-US" w:eastAsia="ru-RU"/>
        </w:rPr>
      </w:pPr>
      <w:proofErr w:type="gramStart"/>
      <w:r w:rsidRPr="00001E13">
        <w:rPr>
          <w:rFonts w:ascii="Times New Roman" w:eastAsia="Times New Roman" w:hAnsi="Times New Roman" w:cs="Times New Roman"/>
          <w:b/>
          <w:bCs/>
          <w:kern w:val="0"/>
          <w:sz w:val="28"/>
          <w:szCs w:val="28"/>
          <w:lang w:val="en-US" w:eastAsia="ru-RU"/>
        </w:rPr>
        <w:t>1</w:t>
      </w:r>
      <w:r w:rsidRPr="00001E13">
        <w:rPr>
          <w:rFonts w:ascii="Times New Roman" w:eastAsia="Times New Roman" w:hAnsi="Times New Roman" w:cs="Times New Roman"/>
          <w:b/>
          <w:bCs/>
          <w:kern w:val="0"/>
          <w:sz w:val="28"/>
          <w:szCs w:val="28"/>
          <w:vertAlign w:val="superscript"/>
          <w:lang w:val="en-US" w:eastAsia="ru-RU"/>
        </w:rPr>
        <w:t>st</w:t>
      </w:r>
      <w:proofErr w:type="gramEnd"/>
      <w:r w:rsidRPr="00001E13">
        <w:rPr>
          <w:rFonts w:ascii="Times New Roman" w:eastAsia="Times New Roman" w:hAnsi="Times New Roman" w:cs="Times New Roman"/>
          <w:b/>
          <w:bCs/>
          <w:kern w:val="0"/>
          <w:sz w:val="28"/>
          <w:szCs w:val="28"/>
          <w:lang w:val="en-US" w:eastAsia="ru-RU"/>
        </w:rPr>
        <w:t xml:space="preserve"> dimension</w:t>
      </w:r>
      <w:r w:rsidRPr="00001E13">
        <w:rPr>
          <w:rFonts w:ascii="Times New Roman" w:eastAsia="Times New Roman" w:hAnsi="Times New Roman" w:cs="Times New Roman"/>
          <w:kern w:val="0"/>
          <w:sz w:val="28"/>
          <w:szCs w:val="28"/>
          <w:lang w:val="en-US" w:eastAsia="ru-RU"/>
        </w:rPr>
        <w:t xml:space="preserve">, “from Future to Past”, become apparent in unexpected events, which are independent from previous events. </w:t>
      </w:r>
    </w:p>
    <w:p w14:paraId="61734219"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proofErr w:type="gramStart"/>
      <w:r w:rsidRPr="00001E13">
        <w:rPr>
          <w:rFonts w:ascii="Times New Roman" w:eastAsia="Times New Roman" w:hAnsi="Times New Roman" w:cs="Times New Roman"/>
          <w:b/>
          <w:bCs/>
          <w:kern w:val="0"/>
          <w:sz w:val="28"/>
          <w:szCs w:val="28"/>
          <w:lang w:val="en-US" w:eastAsia="ru-RU"/>
        </w:rPr>
        <w:t>2</w:t>
      </w:r>
      <w:r w:rsidRPr="00001E13">
        <w:rPr>
          <w:rFonts w:ascii="Times New Roman" w:eastAsia="Times New Roman" w:hAnsi="Times New Roman" w:cs="Times New Roman"/>
          <w:b/>
          <w:bCs/>
          <w:kern w:val="0"/>
          <w:sz w:val="28"/>
          <w:szCs w:val="28"/>
          <w:vertAlign w:val="superscript"/>
          <w:lang w:val="en-US" w:eastAsia="ru-RU"/>
        </w:rPr>
        <w:t>nd</w:t>
      </w:r>
      <w:proofErr w:type="gramEnd"/>
      <w:r w:rsidRPr="00001E13">
        <w:rPr>
          <w:rFonts w:ascii="Times New Roman" w:eastAsia="Times New Roman" w:hAnsi="Times New Roman" w:cs="Times New Roman"/>
          <w:b/>
          <w:bCs/>
          <w:kern w:val="0"/>
          <w:sz w:val="28"/>
          <w:szCs w:val="28"/>
          <w:lang w:val="en-US" w:eastAsia="ru-RU"/>
        </w:rPr>
        <w:t xml:space="preserve"> dimension</w:t>
      </w:r>
      <w:r w:rsidRPr="00001E13">
        <w:rPr>
          <w:rFonts w:ascii="Times New Roman" w:eastAsia="Times New Roman" w:hAnsi="Times New Roman" w:cs="Times New Roman"/>
          <w:kern w:val="0"/>
          <w:sz w:val="28"/>
          <w:szCs w:val="28"/>
          <w:lang w:val="en-US" w:eastAsia="ru-RU"/>
        </w:rPr>
        <w:t xml:space="preserve">, “from Past to Future”, become apparent in predictable events, that are deducible from previous events. </w:t>
      </w:r>
    </w:p>
    <w:p w14:paraId="1DBB958C"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uk-UA" w:eastAsia="ru-RU"/>
        </w:rPr>
      </w:pPr>
      <w:proofErr w:type="gramStart"/>
      <w:r w:rsidRPr="00001E13">
        <w:rPr>
          <w:rFonts w:ascii="Times New Roman" w:eastAsia="Times New Roman" w:hAnsi="Times New Roman" w:cs="Times New Roman"/>
          <w:b/>
          <w:bCs/>
          <w:kern w:val="0"/>
          <w:sz w:val="28"/>
          <w:szCs w:val="28"/>
          <w:lang w:val="en-US" w:eastAsia="ru-RU"/>
        </w:rPr>
        <w:t>3</w:t>
      </w:r>
      <w:r w:rsidRPr="00001E13">
        <w:rPr>
          <w:rFonts w:ascii="Times New Roman" w:eastAsia="Times New Roman" w:hAnsi="Times New Roman" w:cs="Times New Roman"/>
          <w:b/>
          <w:bCs/>
          <w:kern w:val="0"/>
          <w:sz w:val="28"/>
          <w:szCs w:val="28"/>
          <w:vertAlign w:val="superscript"/>
          <w:lang w:val="en-US" w:eastAsia="ru-RU"/>
        </w:rPr>
        <w:t>rd</w:t>
      </w:r>
      <w:proofErr w:type="gramEnd"/>
      <w:r w:rsidRPr="00001E13">
        <w:rPr>
          <w:rFonts w:ascii="Times New Roman" w:eastAsia="Times New Roman" w:hAnsi="Times New Roman" w:cs="Times New Roman"/>
          <w:b/>
          <w:bCs/>
          <w:kern w:val="0"/>
          <w:sz w:val="28"/>
          <w:szCs w:val="28"/>
          <w:lang w:val="en-US" w:eastAsia="ru-RU"/>
        </w:rPr>
        <w:t xml:space="preserve"> dimension</w:t>
      </w:r>
      <w:r w:rsidRPr="00001E13">
        <w:rPr>
          <w:rFonts w:ascii="Times New Roman" w:eastAsia="Times New Roman" w:hAnsi="Times New Roman" w:cs="Times New Roman"/>
          <w:kern w:val="0"/>
          <w:sz w:val="28"/>
          <w:szCs w:val="28"/>
          <w:lang w:val="en-US" w:eastAsia="ru-RU"/>
        </w:rPr>
        <w:t xml:space="preserve">, “open space of time”, openness of Present to Past and Future, become apparent in permanent stay or frequent returning of events. </w:t>
      </w:r>
    </w:p>
    <w:p w14:paraId="4064D4E1"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en-US" w:eastAsia="ru-RU"/>
        </w:rPr>
      </w:pPr>
      <w:proofErr w:type="gramStart"/>
      <w:r w:rsidRPr="00001E13">
        <w:rPr>
          <w:rFonts w:ascii="Times New Roman" w:eastAsia="Times New Roman" w:hAnsi="Times New Roman" w:cs="Times New Roman"/>
          <w:b/>
          <w:bCs/>
          <w:kern w:val="0"/>
          <w:sz w:val="28"/>
          <w:szCs w:val="28"/>
          <w:lang w:val="en-US" w:eastAsia="ru-RU"/>
        </w:rPr>
        <w:t>4</w:t>
      </w:r>
      <w:r w:rsidRPr="00001E13">
        <w:rPr>
          <w:rFonts w:ascii="Times New Roman" w:eastAsia="Times New Roman" w:hAnsi="Times New Roman" w:cs="Times New Roman"/>
          <w:b/>
          <w:bCs/>
          <w:kern w:val="0"/>
          <w:sz w:val="28"/>
          <w:szCs w:val="28"/>
          <w:vertAlign w:val="superscript"/>
          <w:lang w:val="en-US" w:eastAsia="ru-RU"/>
        </w:rPr>
        <w:t>th</w:t>
      </w:r>
      <w:proofErr w:type="gramEnd"/>
      <w:r w:rsidRPr="00001E13">
        <w:rPr>
          <w:rFonts w:ascii="Times New Roman" w:eastAsia="Times New Roman" w:hAnsi="Times New Roman" w:cs="Times New Roman"/>
          <w:b/>
          <w:bCs/>
          <w:kern w:val="0"/>
          <w:sz w:val="28"/>
          <w:szCs w:val="28"/>
          <w:lang w:val="en-US" w:eastAsia="ru-RU"/>
        </w:rPr>
        <w:t xml:space="preserve"> dimension</w:t>
      </w:r>
      <w:r w:rsidRPr="00001E13">
        <w:rPr>
          <w:rFonts w:ascii="Times New Roman" w:eastAsia="Times New Roman" w:hAnsi="Times New Roman" w:cs="Times New Roman"/>
          <w:kern w:val="0"/>
          <w:sz w:val="28"/>
          <w:szCs w:val="28"/>
          <w:lang w:val="en-US" w:eastAsia="ru-RU"/>
        </w:rPr>
        <w:t xml:space="preserve">, “distance of time”, based on ontological difference between Past, Present and Future. </w:t>
      </w:r>
    </w:p>
    <w:p w14:paraId="77479E57"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en-US" w:eastAsia="ru-RU"/>
        </w:rPr>
      </w:pPr>
      <w:r w:rsidRPr="00001E13">
        <w:rPr>
          <w:rFonts w:ascii="Times New Roman" w:eastAsia="Times New Roman" w:hAnsi="Times New Roman" w:cs="Times New Roman"/>
          <w:kern w:val="0"/>
          <w:sz w:val="28"/>
          <w:szCs w:val="28"/>
          <w:lang w:val="en-US" w:eastAsia="ru-RU"/>
        </w:rPr>
        <w:t xml:space="preserve">These dimensions and their interrelations </w:t>
      </w:r>
      <w:proofErr w:type="gramStart"/>
      <w:r w:rsidRPr="00001E13">
        <w:rPr>
          <w:rFonts w:ascii="Times New Roman" w:eastAsia="Times New Roman" w:hAnsi="Times New Roman" w:cs="Times New Roman"/>
          <w:kern w:val="0"/>
          <w:sz w:val="28"/>
          <w:szCs w:val="28"/>
          <w:lang w:val="en-US" w:eastAsia="ru-RU"/>
        </w:rPr>
        <w:t>are also studied</w:t>
      </w:r>
      <w:proofErr w:type="gramEnd"/>
      <w:r w:rsidRPr="00001E13">
        <w:rPr>
          <w:rFonts w:ascii="Times New Roman" w:eastAsia="Times New Roman" w:hAnsi="Times New Roman" w:cs="Times New Roman"/>
          <w:kern w:val="0"/>
          <w:sz w:val="28"/>
          <w:szCs w:val="28"/>
          <w:lang w:val="en-US" w:eastAsia="ru-RU"/>
        </w:rPr>
        <w:t xml:space="preserve"> on such examples as time features of harmony, texture, and themes from some styles, as sonatas of modern Ukrainian composers V.Silvestrov and Y.Ishchenco.</w:t>
      </w:r>
    </w:p>
    <w:p w14:paraId="1192714F" w14:textId="77777777" w:rsidR="00001E13" w:rsidRPr="00001E13" w:rsidRDefault="00001E13" w:rsidP="00001E13">
      <w:pPr>
        <w:widowControl/>
        <w:tabs>
          <w:tab w:val="clear" w:pos="709"/>
        </w:tabs>
        <w:suppressAutoHyphens w:val="0"/>
        <w:spacing w:after="0" w:line="240" w:lineRule="auto"/>
        <w:ind w:firstLine="652"/>
        <w:rPr>
          <w:rFonts w:ascii="Times New Roman" w:eastAsia="Times New Roman" w:hAnsi="Times New Roman" w:cs="Times New Roman"/>
          <w:kern w:val="0"/>
          <w:sz w:val="28"/>
          <w:szCs w:val="28"/>
          <w:lang w:val="en-US" w:eastAsia="ru-RU"/>
        </w:rPr>
      </w:pPr>
      <w:r w:rsidRPr="00001E13">
        <w:rPr>
          <w:rFonts w:ascii="Times New Roman" w:eastAsia="Times New Roman" w:hAnsi="Times New Roman" w:cs="Times New Roman"/>
          <w:b/>
          <w:bCs/>
          <w:i/>
          <w:iCs/>
          <w:kern w:val="0"/>
          <w:sz w:val="28"/>
          <w:szCs w:val="28"/>
          <w:lang w:val="en-US" w:eastAsia="ru-RU"/>
        </w:rPr>
        <w:t>Keywords:</w:t>
      </w:r>
      <w:r w:rsidRPr="00001E13">
        <w:rPr>
          <w:rFonts w:ascii="Times New Roman" w:eastAsia="Times New Roman" w:hAnsi="Times New Roman" w:cs="Times New Roman"/>
          <w:kern w:val="0"/>
          <w:sz w:val="28"/>
          <w:szCs w:val="28"/>
          <w:lang w:val="en-US" w:eastAsia="ru-RU"/>
        </w:rPr>
        <w:t xml:space="preserve"> dimension of time, event, type of event’s correlations.</w:t>
      </w:r>
    </w:p>
    <w:p w14:paraId="3A11A75C" w14:textId="77777777" w:rsidR="00001E13" w:rsidRPr="00001E13" w:rsidRDefault="00001E13" w:rsidP="00001E1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524E4F16" w14:textId="77777777" w:rsidR="00001E13" w:rsidRPr="00001E13" w:rsidRDefault="00001E13" w:rsidP="00001E1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p>
    <w:p w14:paraId="45573383" w14:textId="77777777" w:rsidR="004B0FB5" w:rsidRPr="00001E13" w:rsidRDefault="004B0FB5" w:rsidP="00001E13">
      <w:pPr>
        <w:rPr>
          <w:lang w:val="en-US"/>
        </w:rPr>
      </w:pPr>
    </w:p>
    <w:sectPr w:rsidR="004B0FB5" w:rsidRPr="00001E13" w:rsidSect="006E463D">
      <w:headerReference w:type="default" r:id="rId1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3005C" w14:textId="77777777" w:rsidR="004E0E8E" w:rsidRDefault="004E0E8E">
      <w:pPr>
        <w:spacing w:after="0" w:line="240" w:lineRule="auto"/>
      </w:pPr>
      <w:r>
        <w:separator/>
      </w:r>
    </w:p>
  </w:endnote>
  <w:endnote w:type="continuationSeparator" w:id="0">
    <w:p w14:paraId="3959EEB0" w14:textId="77777777" w:rsidR="004E0E8E" w:rsidRDefault="004E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4898" w14:textId="77777777" w:rsidR="004E0E8E" w:rsidRDefault="004E0E8E">
      <w:pPr>
        <w:spacing w:after="0" w:line="240" w:lineRule="auto"/>
      </w:pPr>
      <w:r>
        <w:separator/>
      </w:r>
    </w:p>
  </w:footnote>
  <w:footnote w:type="continuationSeparator" w:id="0">
    <w:p w14:paraId="291DBDE6" w14:textId="77777777" w:rsidR="004E0E8E" w:rsidRDefault="004E0E8E">
      <w:pPr>
        <w:spacing w:after="0" w:line="240" w:lineRule="auto"/>
      </w:pPr>
      <w:r>
        <w:continuationSeparator/>
      </w:r>
    </w:p>
  </w:footnote>
  <w:footnote w:id="1">
    <w:p w14:paraId="213CD097" w14:textId="77777777" w:rsidR="00001E13" w:rsidRDefault="00001E13" w:rsidP="00001E13">
      <w:pPr>
        <w:pStyle w:val="affffffffffffffffffffa"/>
      </w:pPr>
      <w:r>
        <w:rPr>
          <w:rStyle w:val="afffffffffffffffffffffffffff5"/>
        </w:rPr>
        <w:footnoteRef/>
      </w:r>
      <w:r>
        <w:rPr>
          <w:lang w:val="uk-UA"/>
        </w:rPr>
        <w:t xml:space="preserve"> Цитати з роботи М.Хайдеггера </w:t>
      </w:r>
      <w:r>
        <w:t>«Время и бытие»</w:t>
      </w:r>
      <w:r>
        <w:rPr>
          <w:lang w:val="uk-UA"/>
        </w:rPr>
        <w:t xml:space="preserve"> наводяться</w:t>
      </w:r>
      <w:r>
        <w:t xml:space="preserve"> в українському перекладі автора диссертації.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0347" w14:textId="77777777" w:rsidR="00001E13" w:rsidRDefault="00001E13">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0</w:t>
    </w:r>
    <w:r>
      <w:rPr>
        <w:rStyle w:val="afffffffffffffffffffffffffff3"/>
      </w:rPr>
      <w:fldChar w:fldCharType="end"/>
    </w:r>
  </w:p>
  <w:p w14:paraId="68598D23" w14:textId="77777777" w:rsidR="00001E13" w:rsidRDefault="00001E13">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7D00" w14:textId="77777777" w:rsidR="00001E13" w:rsidRDefault="00001E13">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0</w:t>
    </w:r>
    <w:r>
      <w:rPr>
        <w:rStyle w:val="afffffffffffffffffffffffffff3"/>
      </w:rPr>
      <w:fldChar w:fldCharType="end"/>
    </w:r>
  </w:p>
  <w:p w14:paraId="2BC25E7D" w14:textId="77777777" w:rsidR="00001E13" w:rsidRDefault="00001E13">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6457" w14:textId="77777777" w:rsidR="00001E13" w:rsidRDefault="00001E13">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w:t>
    </w:r>
    <w:r>
      <w:rPr>
        <w:rStyle w:val="afffffffffffffffffffffffffff3"/>
      </w:rPr>
      <w:fldChar w:fldCharType="end"/>
    </w:r>
  </w:p>
  <w:p w14:paraId="61651C9E" w14:textId="77777777" w:rsidR="00001E13" w:rsidRDefault="00001E13">
    <w:pPr>
      <w:pStyle w:val="afffffff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8123B82"/>
    <w:multiLevelType w:val="singleLevel"/>
    <w:tmpl w:val="285CDBA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9">
    <w:nsid w:val="19602AE0"/>
    <w:multiLevelType w:val="hybridMultilevel"/>
    <w:tmpl w:val="AE2A2DB0"/>
    <w:lvl w:ilvl="0" w:tplc="47669C9C">
      <w:start w:val="1"/>
      <w:numFmt w:val="decimal"/>
      <w:lvlText w:val="%1."/>
      <w:lvlJc w:val="left"/>
      <w:pPr>
        <w:tabs>
          <w:tab w:val="num" w:pos="972"/>
        </w:tabs>
        <w:ind w:left="972" w:hanging="40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1D2E1D32"/>
    <w:multiLevelType w:val="singleLevel"/>
    <w:tmpl w:val="0419000F"/>
    <w:lvl w:ilvl="0">
      <w:start w:val="1"/>
      <w:numFmt w:val="decimal"/>
      <w:lvlText w:val="%1."/>
      <w:lvlJc w:val="left"/>
      <w:pPr>
        <w:tabs>
          <w:tab w:val="num" w:pos="360"/>
        </w:tabs>
        <w:ind w:left="360" w:hanging="36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lvlOverride w:ilvl="0"/>
  </w:num>
  <w:num w:numId="7">
    <w:abstractNumId w:val="20"/>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0E8E"/>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2183</TotalTime>
  <Pages>18</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cp:revision>
  <cp:lastPrinted>2009-02-06T05:36:00Z</cp:lastPrinted>
  <dcterms:created xsi:type="dcterms:W3CDTF">2016-05-04T14:28:00Z</dcterms:created>
  <dcterms:modified xsi:type="dcterms:W3CDTF">2016-05-24T10:33:00Z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