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1A9A2D25" w14:textId="77777777" w:rsidR="007537A4" w:rsidRDefault="007537A4" w:rsidP="007537A4">
      <w:pPr>
        <w:spacing w:line="360" w:lineRule="auto"/>
        <w:ind w:right="-82" w:firstLine="708"/>
        <w:jc w:val="both"/>
        <w:rPr>
          <w:snapToGrid w:val="0"/>
          <w:color w:val="000000"/>
          <w:sz w:val="28"/>
          <w:szCs w:val="28"/>
        </w:rPr>
      </w:pPr>
    </w:p>
    <w:p w14:paraId="707B51E6" w14:textId="77777777" w:rsidR="00157147" w:rsidRDefault="00157147" w:rsidP="00157147">
      <w:pPr>
        <w:spacing w:line="360" w:lineRule="auto"/>
        <w:jc w:val="both"/>
        <w:rPr>
          <w:sz w:val="28"/>
          <w:lang w:val="uk-UA"/>
        </w:rPr>
      </w:pPr>
    </w:p>
    <w:p w14:paraId="2D9A8F52" w14:textId="77777777" w:rsidR="008D7BD6" w:rsidRDefault="00401242" w:rsidP="008D7BD6">
      <w:pPr>
        <w:spacing w:line="360" w:lineRule="auto"/>
        <w:jc w:val="center"/>
        <w:rPr>
          <w:b/>
          <w:sz w:val="28"/>
          <w:lang w:val="en-US"/>
        </w:rPr>
      </w:pPr>
      <w:r>
        <w:rPr>
          <w:b/>
          <w:sz w:val="28"/>
          <w:lang w:val="uk-UA"/>
        </w:rPr>
        <w:tab/>
      </w:r>
      <w:r>
        <w:rPr>
          <w:b/>
          <w:sz w:val="28"/>
          <w:lang w:val="uk-UA"/>
        </w:rPr>
        <w:tab/>
      </w:r>
    </w:p>
    <w:p w14:paraId="755C3AB6" w14:textId="77777777" w:rsidR="00F048F2" w:rsidRDefault="00F048F2" w:rsidP="00F048F2">
      <w:pPr>
        <w:jc w:val="center"/>
        <w:rPr>
          <w:b/>
          <w:sz w:val="28"/>
        </w:rPr>
      </w:pPr>
      <w:r>
        <w:rPr>
          <w:b/>
          <w:sz w:val="28"/>
        </w:rPr>
        <w:t>ОДЕСЬКИЙ НАЦ</w:t>
      </w:r>
      <w:r>
        <w:rPr>
          <w:b/>
          <w:sz w:val="28"/>
          <w:lang w:val="uk-UA"/>
        </w:rPr>
        <w:t>І</w:t>
      </w:r>
      <w:r>
        <w:rPr>
          <w:b/>
          <w:sz w:val="28"/>
        </w:rPr>
        <w:t>ОНАЛЬНИЙ</w:t>
      </w:r>
      <w:r>
        <w:rPr>
          <w:b/>
          <w:sz w:val="28"/>
          <w:lang w:val="uk-UA"/>
        </w:rPr>
        <w:t xml:space="preserve"> У</w:t>
      </w:r>
      <w:r>
        <w:rPr>
          <w:b/>
          <w:sz w:val="28"/>
        </w:rPr>
        <w:t>Н</w:t>
      </w:r>
      <w:r>
        <w:rPr>
          <w:b/>
          <w:sz w:val="28"/>
          <w:lang w:val="uk-UA"/>
        </w:rPr>
        <w:t>І</w:t>
      </w:r>
      <w:r>
        <w:rPr>
          <w:b/>
          <w:sz w:val="28"/>
        </w:rPr>
        <w:t>ВЕРСИТЕТ</w:t>
      </w:r>
    </w:p>
    <w:p w14:paraId="6E455445" w14:textId="77777777" w:rsidR="00F048F2" w:rsidRDefault="00F048F2" w:rsidP="00F048F2">
      <w:pPr>
        <w:jc w:val="center"/>
        <w:rPr>
          <w:b/>
          <w:sz w:val="28"/>
          <w:lang w:val="uk-UA"/>
        </w:rPr>
      </w:pPr>
      <w:r>
        <w:rPr>
          <w:b/>
          <w:sz w:val="28"/>
          <w:lang w:val="uk-UA"/>
        </w:rPr>
        <w:t>імені І.І. Мечникова</w:t>
      </w:r>
    </w:p>
    <w:p w14:paraId="74BEDA84" w14:textId="77777777" w:rsidR="00F048F2" w:rsidRDefault="00F048F2" w:rsidP="00F048F2">
      <w:pPr>
        <w:jc w:val="center"/>
        <w:rPr>
          <w:sz w:val="28"/>
          <w:lang w:val="uk-UA"/>
        </w:rPr>
      </w:pPr>
    </w:p>
    <w:p w14:paraId="58D1F91B" w14:textId="77777777" w:rsidR="00F048F2" w:rsidRDefault="00F048F2" w:rsidP="00F048F2">
      <w:pPr>
        <w:jc w:val="center"/>
        <w:rPr>
          <w:sz w:val="28"/>
        </w:rPr>
      </w:pPr>
    </w:p>
    <w:p w14:paraId="0A4E6418" w14:textId="77777777" w:rsidR="00F048F2" w:rsidRDefault="00F048F2" w:rsidP="00F048F2">
      <w:pPr>
        <w:jc w:val="center"/>
        <w:rPr>
          <w:sz w:val="28"/>
        </w:rPr>
      </w:pPr>
    </w:p>
    <w:p w14:paraId="7C6293AE" w14:textId="77777777" w:rsidR="00F048F2" w:rsidRDefault="00F048F2" w:rsidP="00F048F2">
      <w:pPr>
        <w:jc w:val="center"/>
        <w:rPr>
          <w:sz w:val="28"/>
        </w:rPr>
      </w:pPr>
    </w:p>
    <w:p w14:paraId="6CC8656E" w14:textId="77777777" w:rsidR="00F048F2" w:rsidRDefault="00F048F2" w:rsidP="00F048F2">
      <w:pPr>
        <w:jc w:val="center"/>
        <w:rPr>
          <w:b/>
          <w:sz w:val="28"/>
        </w:rPr>
      </w:pPr>
      <w:r>
        <w:rPr>
          <w:b/>
          <w:sz w:val="28"/>
        </w:rPr>
        <w:t>М</w:t>
      </w:r>
      <w:r>
        <w:rPr>
          <w:b/>
          <w:sz w:val="28"/>
          <w:lang w:val="uk-UA"/>
        </w:rPr>
        <w:t>ИХАЙЛОВА</w:t>
      </w:r>
      <w:r>
        <w:rPr>
          <w:b/>
          <w:sz w:val="28"/>
        </w:rPr>
        <w:t xml:space="preserve"> </w:t>
      </w:r>
      <w:r>
        <w:rPr>
          <w:b/>
          <w:sz w:val="28"/>
          <w:lang w:val="uk-UA"/>
        </w:rPr>
        <w:t>Є</w:t>
      </w:r>
      <w:r>
        <w:rPr>
          <w:b/>
          <w:sz w:val="28"/>
        </w:rPr>
        <w:t>вген</w:t>
      </w:r>
      <w:r>
        <w:rPr>
          <w:b/>
          <w:sz w:val="28"/>
          <w:lang w:val="uk-UA"/>
        </w:rPr>
        <w:t>і</w:t>
      </w:r>
      <w:r>
        <w:rPr>
          <w:b/>
          <w:sz w:val="28"/>
        </w:rPr>
        <w:t>я В</w:t>
      </w:r>
      <w:r>
        <w:rPr>
          <w:b/>
          <w:sz w:val="28"/>
          <w:lang w:val="uk-UA"/>
        </w:rPr>
        <w:t>олодимирівна</w:t>
      </w:r>
    </w:p>
    <w:p w14:paraId="5EE82A77" w14:textId="77777777" w:rsidR="00F048F2" w:rsidRDefault="00F048F2" w:rsidP="00F048F2">
      <w:pPr>
        <w:rPr>
          <w:b/>
          <w:sz w:val="28"/>
        </w:rPr>
      </w:pPr>
    </w:p>
    <w:p w14:paraId="0BB1FAAA" w14:textId="77777777" w:rsidR="00F048F2" w:rsidRDefault="00F048F2" w:rsidP="00F048F2">
      <w:pPr>
        <w:rPr>
          <w:sz w:val="28"/>
        </w:rPr>
      </w:pPr>
    </w:p>
    <w:p w14:paraId="45EA00A8" w14:textId="77777777" w:rsidR="00F048F2" w:rsidRDefault="00F048F2" w:rsidP="00F048F2">
      <w:pPr>
        <w:rPr>
          <w:sz w:val="28"/>
        </w:rPr>
      </w:pPr>
      <w:r>
        <w:rPr>
          <w:sz w:val="28"/>
        </w:rPr>
        <w:t xml:space="preserve">                                                                                                                 </w:t>
      </w:r>
    </w:p>
    <w:p w14:paraId="3D281003" w14:textId="77777777" w:rsidR="00F048F2" w:rsidRDefault="00F048F2" w:rsidP="00F048F2">
      <w:pPr>
        <w:rPr>
          <w:sz w:val="28"/>
        </w:rPr>
      </w:pPr>
      <w:r>
        <w:rPr>
          <w:sz w:val="28"/>
        </w:rPr>
        <w:t xml:space="preserve">                                                                                                                                    </w:t>
      </w:r>
    </w:p>
    <w:p w14:paraId="44FB1AE8" w14:textId="77777777" w:rsidR="00F048F2" w:rsidRDefault="00F048F2" w:rsidP="00F048F2">
      <w:pPr>
        <w:pStyle w:val="2"/>
        <w:jc w:val="right"/>
      </w:pPr>
      <w:r>
        <w:t xml:space="preserve">                                                                               УДК [81.111 + 316.7]:22</w:t>
      </w:r>
    </w:p>
    <w:p w14:paraId="70440B9F" w14:textId="77777777" w:rsidR="00F048F2" w:rsidRDefault="00F048F2" w:rsidP="00F048F2">
      <w:pPr>
        <w:rPr>
          <w:sz w:val="28"/>
        </w:rPr>
      </w:pPr>
    </w:p>
    <w:p w14:paraId="7D7ECEB1" w14:textId="77777777" w:rsidR="00F048F2" w:rsidRDefault="00F048F2" w:rsidP="00F048F2">
      <w:pPr>
        <w:jc w:val="center"/>
        <w:rPr>
          <w:sz w:val="28"/>
        </w:rPr>
      </w:pPr>
    </w:p>
    <w:p w14:paraId="04CC46ED" w14:textId="77777777" w:rsidR="00F048F2" w:rsidRDefault="00F048F2" w:rsidP="00F048F2">
      <w:pPr>
        <w:jc w:val="center"/>
        <w:rPr>
          <w:sz w:val="28"/>
        </w:rPr>
      </w:pPr>
    </w:p>
    <w:p w14:paraId="2BC9B7DC" w14:textId="77777777" w:rsidR="00F048F2" w:rsidRDefault="00F048F2" w:rsidP="00F048F2">
      <w:pPr>
        <w:pStyle w:val="afffffff6"/>
        <w:rPr>
          <w:lang w:val="uk-UA"/>
        </w:rPr>
      </w:pPr>
    </w:p>
    <w:p w14:paraId="749F2A84" w14:textId="77777777" w:rsidR="00F048F2" w:rsidRDefault="00F048F2" w:rsidP="00F048F2">
      <w:pPr>
        <w:pStyle w:val="afffffff6"/>
      </w:pPr>
      <w:r>
        <w:rPr>
          <w:lang w:val="uk-UA"/>
        </w:rPr>
        <w:t xml:space="preserve">Лінгвокультурологічні особливості англомовних версій Біблії в діахронії </w:t>
      </w:r>
    </w:p>
    <w:p w14:paraId="192F019E" w14:textId="77777777" w:rsidR="00F048F2" w:rsidRDefault="00F048F2" w:rsidP="00F048F2">
      <w:pPr>
        <w:rPr>
          <w:sz w:val="28"/>
        </w:rPr>
      </w:pPr>
    </w:p>
    <w:p w14:paraId="3B5DC106" w14:textId="77777777" w:rsidR="00F048F2" w:rsidRDefault="00F048F2" w:rsidP="00F048F2">
      <w:pPr>
        <w:rPr>
          <w:sz w:val="28"/>
        </w:rPr>
      </w:pPr>
    </w:p>
    <w:p w14:paraId="16C2C69E" w14:textId="77777777" w:rsidR="00F048F2" w:rsidRDefault="00F048F2" w:rsidP="00F048F2">
      <w:pPr>
        <w:jc w:val="center"/>
        <w:rPr>
          <w:sz w:val="28"/>
        </w:rPr>
      </w:pPr>
    </w:p>
    <w:p w14:paraId="494A6128" w14:textId="77777777" w:rsidR="00F048F2" w:rsidRDefault="00F048F2" w:rsidP="00F048F2">
      <w:pPr>
        <w:pStyle w:val="1"/>
        <w:rPr>
          <w:lang w:val="uk-UA"/>
        </w:rPr>
      </w:pPr>
      <w:r>
        <w:rPr>
          <w:lang w:val="uk-UA"/>
        </w:rPr>
        <w:t>Спеці</w:t>
      </w:r>
      <w:r>
        <w:t>альн</w:t>
      </w:r>
      <w:r>
        <w:rPr>
          <w:lang w:val="uk-UA"/>
        </w:rPr>
        <w:t>і</w:t>
      </w:r>
      <w:r>
        <w:t xml:space="preserve">сть 10.02.04 – </w:t>
      </w:r>
      <w:r>
        <w:rPr>
          <w:lang w:val="uk-UA"/>
        </w:rPr>
        <w:t>г</w:t>
      </w:r>
      <w:r>
        <w:t>ерманс</w:t>
      </w:r>
      <w:r>
        <w:rPr>
          <w:lang w:val="uk-UA"/>
        </w:rPr>
        <w:t>ь</w:t>
      </w:r>
      <w:r>
        <w:t>к</w:t>
      </w:r>
      <w:r>
        <w:rPr>
          <w:lang w:val="uk-UA"/>
        </w:rPr>
        <w:t>і</w:t>
      </w:r>
      <w:r>
        <w:t xml:space="preserve"> </w:t>
      </w:r>
      <w:r>
        <w:rPr>
          <w:lang w:val="uk-UA"/>
        </w:rPr>
        <w:t>мови</w:t>
      </w:r>
    </w:p>
    <w:p w14:paraId="457E197E" w14:textId="77777777" w:rsidR="00F048F2" w:rsidRDefault="00F048F2" w:rsidP="00F048F2">
      <w:pPr>
        <w:jc w:val="center"/>
        <w:rPr>
          <w:sz w:val="28"/>
          <w:lang w:val="uk-UA"/>
        </w:rPr>
      </w:pPr>
    </w:p>
    <w:p w14:paraId="11A4C813" w14:textId="77777777" w:rsidR="00F048F2" w:rsidRDefault="00F048F2" w:rsidP="00F048F2">
      <w:pPr>
        <w:jc w:val="center"/>
        <w:rPr>
          <w:sz w:val="28"/>
        </w:rPr>
      </w:pPr>
    </w:p>
    <w:p w14:paraId="799C3772" w14:textId="77777777" w:rsidR="00F048F2" w:rsidRDefault="00F048F2" w:rsidP="00F048F2">
      <w:pPr>
        <w:jc w:val="center"/>
        <w:rPr>
          <w:sz w:val="28"/>
          <w:lang w:val="uk-UA"/>
        </w:rPr>
      </w:pPr>
    </w:p>
    <w:p w14:paraId="7908199B" w14:textId="77777777" w:rsidR="00F048F2" w:rsidRDefault="00F048F2" w:rsidP="00F048F2">
      <w:pPr>
        <w:jc w:val="center"/>
        <w:rPr>
          <w:sz w:val="28"/>
          <w:lang w:val="uk-UA"/>
        </w:rPr>
      </w:pPr>
    </w:p>
    <w:p w14:paraId="46CB3FA0" w14:textId="77777777" w:rsidR="00F048F2" w:rsidRDefault="00F048F2" w:rsidP="00F048F2">
      <w:pPr>
        <w:jc w:val="center"/>
        <w:rPr>
          <w:sz w:val="28"/>
          <w:lang w:val="uk-UA"/>
        </w:rPr>
      </w:pPr>
    </w:p>
    <w:p w14:paraId="7E54C1C0" w14:textId="77777777" w:rsidR="00F048F2" w:rsidRDefault="00F048F2" w:rsidP="00F048F2">
      <w:pPr>
        <w:jc w:val="center"/>
        <w:rPr>
          <w:sz w:val="28"/>
          <w:lang w:val="uk-UA"/>
        </w:rPr>
      </w:pPr>
    </w:p>
    <w:p w14:paraId="1499E0C8" w14:textId="77777777" w:rsidR="00F048F2" w:rsidRDefault="00F048F2" w:rsidP="00F048F2">
      <w:pPr>
        <w:jc w:val="center"/>
        <w:rPr>
          <w:b/>
          <w:sz w:val="28"/>
          <w:lang w:val="uk-UA"/>
        </w:rPr>
      </w:pPr>
      <w:r>
        <w:rPr>
          <w:b/>
          <w:sz w:val="28"/>
          <w:lang w:val="uk-UA"/>
        </w:rPr>
        <w:t>АВТОРЕФЕРАТ</w:t>
      </w:r>
    </w:p>
    <w:p w14:paraId="6E512036" w14:textId="77777777" w:rsidR="00F048F2" w:rsidRDefault="00F048F2" w:rsidP="00F048F2">
      <w:pPr>
        <w:jc w:val="center"/>
        <w:rPr>
          <w:sz w:val="28"/>
          <w:lang w:val="uk-UA"/>
        </w:rPr>
      </w:pPr>
    </w:p>
    <w:p w14:paraId="394DA35D" w14:textId="77777777" w:rsidR="00F048F2" w:rsidRDefault="00F048F2" w:rsidP="00F048F2">
      <w:pPr>
        <w:jc w:val="center"/>
        <w:rPr>
          <w:sz w:val="28"/>
          <w:lang w:val="uk-UA"/>
        </w:rPr>
      </w:pPr>
    </w:p>
    <w:p w14:paraId="7281086A" w14:textId="77777777" w:rsidR="00F048F2" w:rsidRDefault="00F048F2" w:rsidP="00F048F2">
      <w:pPr>
        <w:jc w:val="center"/>
        <w:rPr>
          <w:sz w:val="28"/>
        </w:rPr>
      </w:pPr>
      <w:r>
        <w:rPr>
          <w:sz w:val="28"/>
          <w:lang w:val="uk-UA"/>
        </w:rPr>
        <w:t>дисертації на здобуття наукового ступеня</w:t>
      </w:r>
    </w:p>
    <w:p w14:paraId="5B2CBE58" w14:textId="77777777" w:rsidR="00F048F2" w:rsidRDefault="00F048F2" w:rsidP="00F048F2">
      <w:pPr>
        <w:jc w:val="center"/>
        <w:rPr>
          <w:sz w:val="28"/>
          <w:lang w:val="uk-UA"/>
        </w:rPr>
      </w:pPr>
      <w:r>
        <w:rPr>
          <w:sz w:val="28"/>
          <w:lang w:val="uk-UA"/>
        </w:rPr>
        <w:t>кандидата філологічних наук</w:t>
      </w:r>
    </w:p>
    <w:p w14:paraId="5E8F2F47" w14:textId="77777777" w:rsidR="00F048F2" w:rsidRDefault="00F048F2" w:rsidP="00F048F2">
      <w:pPr>
        <w:rPr>
          <w:sz w:val="28"/>
        </w:rPr>
      </w:pPr>
    </w:p>
    <w:p w14:paraId="3615938E" w14:textId="77777777" w:rsidR="00F048F2" w:rsidRDefault="00F048F2" w:rsidP="00F048F2">
      <w:pPr>
        <w:rPr>
          <w:sz w:val="28"/>
        </w:rPr>
      </w:pPr>
    </w:p>
    <w:p w14:paraId="74CA837A" w14:textId="77777777" w:rsidR="00F048F2" w:rsidRDefault="00F048F2" w:rsidP="00F048F2">
      <w:pPr>
        <w:rPr>
          <w:sz w:val="28"/>
        </w:rPr>
      </w:pPr>
    </w:p>
    <w:p w14:paraId="1822D7CF" w14:textId="77777777" w:rsidR="00F048F2" w:rsidRDefault="00F048F2" w:rsidP="00F048F2">
      <w:pPr>
        <w:rPr>
          <w:sz w:val="28"/>
        </w:rPr>
      </w:pPr>
      <w:r>
        <w:rPr>
          <w:sz w:val="28"/>
        </w:rPr>
        <w:t xml:space="preserve">                                                                                                            </w:t>
      </w:r>
    </w:p>
    <w:p w14:paraId="0BBDD6AD" w14:textId="77777777" w:rsidR="00F048F2" w:rsidRDefault="00F048F2" w:rsidP="00F048F2">
      <w:pPr>
        <w:rPr>
          <w:sz w:val="28"/>
        </w:rPr>
      </w:pPr>
    </w:p>
    <w:p w14:paraId="0CE1605A" w14:textId="77777777" w:rsidR="00F048F2" w:rsidRDefault="00F048F2" w:rsidP="00F048F2">
      <w:pPr>
        <w:rPr>
          <w:sz w:val="28"/>
        </w:rPr>
      </w:pPr>
    </w:p>
    <w:p w14:paraId="3D3A0455" w14:textId="77777777" w:rsidR="00F048F2" w:rsidRDefault="00F048F2" w:rsidP="00F048F2">
      <w:pPr>
        <w:rPr>
          <w:sz w:val="28"/>
        </w:rPr>
      </w:pPr>
    </w:p>
    <w:p w14:paraId="75C50E16" w14:textId="77777777" w:rsidR="00F048F2" w:rsidRDefault="00F048F2" w:rsidP="00F048F2">
      <w:pPr>
        <w:jc w:val="center"/>
        <w:rPr>
          <w:sz w:val="28"/>
          <w:lang w:val="uk-UA"/>
        </w:rPr>
      </w:pPr>
    </w:p>
    <w:p w14:paraId="23BA60B3" w14:textId="77777777" w:rsidR="00F048F2" w:rsidRDefault="00F048F2" w:rsidP="00F048F2">
      <w:pPr>
        <w:jc w:val="center"/>
        <w:rPr>
          <w:sz w:val="28"/>
          <w:lang w:val="uk-UA"/>
        </w:rPr>
      </w:pPr>
    </w:p>
    <w:p w14:paraId="401C6C7F" w14:textId="77777777" w:rsidR="00F048F2" w:rsidRDefault="00F048F2" w:rsidP="00F048F2">
      <w:pPr>
        <w:jc w:val="center"/>
        <w:rPr>
          <w:sz w:val="28"/>
          <w:lang w:val="uk-UA"/>
        </w:rPr>
      </w:pPr>
    </w:p>
    <w:p w14:paraId="1D7B2A31" w14:textId="77777777" w:rsidR="00F048F2" w:rsidRDefault="00F048F2" w:rsidP="00F048F2">
      <w:pPr>
        <w:jc w:val="center"/>
        <w:rPr>
          <w:sz w:val="28"/>
          <w:lang w:val="uk-UA"/>
        </w:rPr>
      </w:pPr>
      <w:r>
        <w:rPr>
          <w:sz w:val="28"/>
          <w:lang w:val="uk-UA"/>
        </w:rPr>
        <w:t>Одеса</w:t>
      </w:r>
      <w:r>
        <w:rPr>
          <w:sz w:val="28"/>
        </w:rPr>
        <w:t xml:space="preserve"> </w:t>
      </w:r>
      <w:r>
        <w:rPr>
          <w:sz w:val="28"/>
          <w:lang w:val="uk-UA"/>
        </w:rPr>
        <w:t>–</w:t>
      </w:r>
      <w:r>
        <w:rPr>
          <w:sz w:val="28"/>
        </w:rPr>
        <w:t xml:space="preserve"> 200</w:t>
      </w:r>
      <w:r>
        <w:rPr>
          <w:sz w:val="28"/>
          <w:lang w:val="uk-UA"/>
        </w:rPr>
        <w:t>7</w:t>
      </w:r>
    </w:p>
    <w:p w14:paraId="190E5C6A" w14:textId="77777777" w:rsidR="00F048F2" w:rsidRDefault="00F048F2" w:rsidP="00F048F2">
      <w:pPr>
        <w:ind w:firstLine="708"/>
        <w:rPr>
          <w:sz w:val="28"/>
          <w:lang w:val="uk-UA"/>
        </w:rPr>
      </w:pPr>
      <w:r>
        <w:rPr>
          <w:sz w:val="28"/>
          <w:lang w:val="uk-UA"/>
        </w:rPr>
        <w:t>Дисертацією є рукопис.</w:t>
      </w:r>
    </w:p>
    <w:p w14:paraId="56FC1457" w14:textId="77777777" w:rsidR="00F048F2" w:rsidRDefault="00F048F2" w:rsidP="00F048F2">
      <w:pPr>
        <w:pStyle w:val="afffffffd"/>
        <w:ind w:firstLine="708"/>
      </w:pPr>
      <w:r>
        <w:t>Роботу виконано на кафедрі теорії та практики перекладу Запорізького національного університету Міністерства освіти і науки України.</w:t>
      </w:r>
    </w:p>
    <w:p w14:paraId="1FA53289" w14:textId="77777777" w:rsidR="00F048F2" w:rsidRDefault="00F048F2" w:rsidP="00F048F2">
      <w:pPr>
        <w:rPr>
          <w:sz w:val="28"/>
          <w:lang w:val="uk-UA"/>
        </w:rPr>
      </w:pPr>
    </w:p>
    <w:p w14:paraId="1F907EF3" w14:textId="77777777" w:rsidR="00F048F2" w:rsidRDefault="00F048F2" w:rsidP="00F048F2">
      <w:pPr>
        <w:rPr>
          <w:b/>
          <w:sz w:val="28"/>
          <w:lang w:val="uk-UA"/>
        </w:rPr>
      </w:pPr>
    </w:p>
    <w:p w14:paraId="0562E734" w14:textId="77777777" w:rsidR="00F048F2" w:rsidRDefault="00F048F2" w:rsidP="00F048F2">
      <w:pPr>
        <w:rPr>
          <w:sz w:val="28"/>
          <w:lang w:val="uk-UA"/>
        </w:rPr>
      </w:pPr>
      <w:r>
        <w:rPr>
          <w:b/>
          <w:sz w:val="28"/>
          <w:lang w:val="uk-UA"/>
        </w:rPr>
        <w:tab/>
        <w:t>Науковий керівник</w:t>
      </w:r>
      <w:r>
        <w:rPr>
          <w:sz w:val="28"/>
          <w:lang w:val="uk-UA"/>
        </w:rPr>
        <w:t>:     кандидат філологічних наук, доцент</w:t>
      </w:r>
    </w:p>
    <w:p w14:paraId="3E4C6ED6" w14:textId="77777777" w:rsidR="00F048F2" w:rsidRDefault="00F048F2" w:rsidP="00F048F2">
      <w:pPr>
        <w:rPr>
          <w:sz w:val="28"/>
          <w:lang w:val="uk-UA"/>
        </w:rPr>
      </w:pPr>
      <w:r>
        <w:rPr>
          <w:sz w:val="28"/>
          <w:lang w:val="uk-UA"/>
        </w:rPr>
        <w:t xml:space="preserve">                                           </w:t>
      </w:r>
      <w:r>
        <w:rPr>
          <w:sz w:val="28"/>
          <w:lang w:val="uk-UA"/>
        </w:rPr>
        <w:tab/>
        <w:t xml:space="preserve"> </w:t>
      </w:r>
      <w:r>
        <w:rPr>
          <w:b/>
          <w:sz w:val="28"/>
          <w:lang w:val="uk-UA"/>
        </w:rPr>
        <w:t>Клименко Ольга Леонідівна</w:t>
      </w:r>
      <w:r>
        <w:rPr>
          <w:sz w:val="28"/>
          <w:lang w:val="uk-UA"/>
        </w:rPr>
        <w:t>,</w:t>
      </w:r>
    </w:p>
    <w:p w14:paraId="1544E362" w14:textId="77777777" w:rsidR="00F048F2" w:rsidRDefault="00F048F2" w:rsidP="00F048F2">
      <w:pPr>
        <w:rPr>
          <w:sz w:val="28"/>
          <w:lang w:val="uk-UA"/>
        </w:rPr>
      </w:pPr>
      <w:r>
        <w:rPr>
          <w:sz w:val="28"/>
          <w:lang w:val="uk-UA"/>
        </w:rPr>
        <w:t xml:space="preserve">                                                    </w:t>
      </w:r>
      <w:r>
        <w:rPr>
          <w:sz w:val="28"/>
        </w:rPr>
        <w:t>Запорізьк</w:t>
      </w:r>
      <w:r>
        <w:rPr>
          <w:sz w:val="28"/>
          <w:lang w:val="uk-UA"/>
        </w:rPr>
        <w:t>ий</w:t>
      </w:r>
      <w:r>
        <w:rPr>
          <w:sz w:val="28"/>
        </w:rPr>
        <w:t xml:space="preserve"> національн</w:t>
      </w:r>
      <w:r>
        <w:rPr>
          <w:sz w:val="28"/>
          <w:lang w:val="uk-UA"/>
        </w:rPr>
        <w:t>ий</w:t>
      </w:r>
      <w:r>
        <w:rPr>
          <w:sz w:val="28"/>
        </w:rPr>
        <w:t xml:space="preserve"> університет</w:t>
      </w:r>
      <w:r>
        <w:rPr>
          <w:sz w:val="28"/>
          <w:lang w:val="uk-UA"/>
        </w:rPr>
        <w:t>,</w:t>
      </w:r>
    </w:p>
    <w:p w14:paraId="0ED3DFB3" w14:textId="77777777" w:rsidR="00F048F2" w:rsidRDefault="00F048F2" w:rsidP="00F048F2">
      <w:pPr>
        <w:rPr>
          <w:sz w:val="28"/>
          <w:lang w:val="uk-UA"/>
        </w:rPr>
      </w:pPr>
      <w:r>
        <w:rPr>
          <w:sz w:val="28"/>
          <w:lang w:val="uk-UA"/>
        </w:rPr>
        <w:t xml:space="preserve">                                                    доцент кафедри  </w:t>
      </w:r>
      <w:r>
        <w:rPr>
          <w:sz w:val="28"/>
        </w:rPr>
        <w:t>теорії та практики перекладу.</w:t>
      </w:r>
    </w:p>
    <w:p w14:paraId="7139993C" w14:textId="77777777" w:rsidR="00F048F2" w:rsidRDefault="00F048F2" w:rsidP="00F048F2">
      <w:pPr>
        <w:rPr>
          <w:sz w:val="28"/>
          <w:lang w:val="uk-UA"/>
        </w:rPr>
      </w:pPr>
    </w:p>
    <w:p w14:paraId="49B89060" w14:textId="77777777" w:rsidR="00F048F2" w:rsidRDefault="00F048F2" w:rsidP="00F048F2">
      <w:pPr>
        <w:jc w:val="both"/>
        <w:rPr>
          <w:sz w:val="28"/>
          <w:lang w:val="uk-UA"/>
        </w:rPr>
      </w:pPr>
      <w:r>
        <w:rPr>
          <w:b/>
          <w:sz w:val="28"/>
          <w:lang w:val="uk-UA"/>
        </w:rPr>
        <w:tab/>
        <w:t>Офіційні опоненти</w:t>
      </w:r>
      <w:r>
        <w:rPr>
          <w:sz w:val="28"/>
          <w:lang w:val="uk-UA"/>
        </w:rPr>
        <w:t xml:space="preserve">:      доктор філологічних наук, професор </w:t>
      </w:r>
    </w:p>
    <w:p w14:paraId="48879D33" w14:textId="77777777" w:rsidR="00F048F2" w:rsidRDefault="00F048F2" w:rsidP="00F048F2">
      <w:pPr>
        <w:jc w:val="both"/>
        <w:rPr>
          <w:sz w:val="28"/>
          <w:lang w:val="uk-UA"/>
        </w:rPr>
      </w:pPr>
      <w:r>
        <w:rPr>
          <w:sz w:val="28"/>
          <w:lang w:val="uk-UA"/>
        </w:rPr>
        <w:t xml:space="preserve">                                                   </w:t>
      </w:r>
      <w:r>
        <w:rPr>
          <w:b/>
          <w:sz w:val="28"/>
          <w:lang w:val="uk-UA"/>
        </w:rPr>
        <w:t>Кухаренко Валерія Андріївна</w:t>
      </w:r>
      <w:r>
        <w:rPr>
          <w:sz w:val="28"/>
          <w:lang w:val="uk-UA"/>
        </w:rPr>
        <w:t xml:space="preserve">, </w:t>
      </w:r>
    </w:p>
    <w:p w14:paraId="15A67DB4" w14:textId="77777777" w:rsidR="00F048F2" w:rsidRDefault="00F048F2" w:rsidP="00F048F2">
      <w:pPr>
        <w:jc w:val="center"/>
        <w:rPr>
          <w:sz w:val="28"/>
          <w:lang w:val="uk-UA"/>
        </w:rPr>
      </w:pPr>
      <w:r>
        <w:rPr>
          <w:sz w:val="28"/>
          <w:lang w:val="uk-UA"/>
        </w:rPr>
        <w:t xml:space="preserve">                              Одеський</w:t>
      </w:r>
      <w:r>
        <w:rPr>
          <w:sz w:val="28"/>
        </w:rPr>
        <w:t xml:space="preserve"> </w:t>
      </w:r>
      <w:r>
        <w:rPr>
          <w:sz w:val="28"/>
          <w:lang w:val="uk-UA"/>
        </w:rPr>
        <w:t xml:space="preserve">національний університет </w:t>
      </w:r>
    </w:p>
    <w:p w14:paraId="2F312381" w14:textId="77777777" w:rsidR="00F048F2" w:rsidRDefault="00F048F2" w:rsidP="00F048F2">
      <w:pPr>
        <w:jc w:val="center"/>
        <w:rPr>
          <w:sz w:val="28"/>
          <w:lang w:val="uk-UA"/>
        </w:rPr>
      </w:pPr>
      <w:r>
        <w:rPr>
          <w:sz w:val="28"/>
          <w:lang w:val="uk-UA"/>
        </w:rPr>
        <w:t xml:space="preserve">     імені І.І. Мечникова,</w:t>
      </w:r>
    </w:p>
    <w:p w14:paraId="0B2BDFC9" w14:textId="77777777" w:rsidR="00F048F2" w:rsidRDefault="00F048F2" w:rsidP="00F048F2">
      <w:pPr>
        <w:jc w:val="both"/>
        <w:rPr>
          <w:sz w:val="28"/>
          <w:lang w:val="uk-UA"/>
        </w:rPr>
      </w:pPr>
      <w:r>
        <w:rPr>
          <w:sz w:val="28"/>
          <w:lang w:val="uk-UA"/>
        </w:rPr>
        <w:t xml:space="preserve">                                                    професор кафедри лексикології та стилістики</w:t>
      </w:r>
    </w:p>
    <w:p w14:paraId="2D34E648" w14:textId="77777777" w:rsidR="00F048F2" w:rsidRDefault="00F048F2" w:rsidP="00F048F2">
      <w:pPr>
        <w:jc w:val="both"/>
        <w:rPr>
          <w:sz w:val="28"/>
          <w:lang w:val="uk-UA"/>
        </w:rPr>
      </w:pPr>
      <w:r>
        <w:rPr>
          <w:sz w:val="28"/>
          <w:lang w:val="uk-UA"/>
        </w:rPr>
        <w:t xml:space="preserve">                                                    англійської мови; </w:t>
      </w:r>
    </w:p>
    <w:p w14:paraId="61731DD6" w14:textId="77777777" w:rsidR="00F048F2" w:rsidRDefault="00F048F2" w:rsidP="00F048F2">
      <w:pPr>
        <w:rPr>
          <w:sz w:val="28"/>
          <w:lang w:val="uk-UA"/>
        </w:rPr>
      </w:pPr>
    </w:p>
    <w:p w14:paraId="184C981A" w14:textId="77777777" w:rsidR="00F048F2" w:rsidRDefault="00F048F2" w:rsidP="00F048F2">
      <w:pPr>
        <w:rPr>
          <w:sz w:val="28"/>
          <w:lang w:val="uk-UA"/>
        </w:rPr>
      </w:pPr>
      <w:r>
        <w:rPr>
          <w:sz w:val="28"/>
          <w:lang w:val="uk-UA"/>
        </w:rPr>
        <w:t xml:space="preserve">                                                    кандидат філологічних наук, доцент    </w:t>
      </w:r>
    </w:p>
    <w:p w14:paraId="4D73CC80" w14:textId="77777777" w:rsidR="00F048F2" w:rsidRDefault="00F048F2" w:rsidP="00F048F2">
      <w:pPr>
        <w:rPr>
          <w:sz w:val="28"/>
          <w:lang w:val="uk-UA"/>
        </w:rPr>
      </w:pPr>
      <w:r>
        <w:rPr>
          <w:sz w:val="28"/>
          <w:lang w:val="uk-UA"/>
        </w:rPr>
        <w:t xml:space="preserve">                                                    </w:t>
      </w:r>
      <w:r>
        <w:rPr>
          <w:b/>
          <w:sz w:val="28"/>
          <w:lang w:val="uk-UA"/>
        </w:rPr>
        <w:t>Гармаш Олена</w:t>
      </w:r>
      <w:r>
        <w:rPr>
          <w:sz w:val="28"/>
          <w:lang w:val="uk-UA"/>
        </w:rPr>
        <w:t xml:space="preserve"> </w:t>
      </w:r>
      <w:r>
        <w:rPr>
          <w:b/>
          <w:sz w:val="28"/>
          <w:lang w:val="uk-UA"/>
        </w:rPr>
        <w:t>Леонідівна</w:t>
      </w:r>
      <w:r>
        <w:rPr>
          <w:sz w:val="28"/>
          <w:lang w:val="uk-UA"/>
        </w:rPr>
        <w:t>,</w:t>
      </w:r>
    </w:p>
    <w:p w14:paraId="6E792709" w14:textId="77777777" w:rsidR="00F048F2" w:rsidRDefault="00F048F2" w:rsidP="00F048F2">
      <w:pPr>
        <w:pStyle w:val="3"/>
      </w:pPr>
      <w:r>
        <w:t xml:space="preserve">                      Мелітопольський державний </w:t>
      </w:r>
    </w:p>
    <w:p w14:paraId="38DB6A9F" w14:textId="77777777" w:rsidR="00F048F2" w:rsidRDefault="00F048F2" w:rsidP="00F048F2">
      <w:pPr>
        <w:ind w:left="2124"/>
        <w:rPr>
          <w:sz w:val="28"/>
          <w:lang w:val="uk-UA"/>
        </w:rPr>
      </w:pPr>
      <w:r>
        <w:rPr>
          <w:sz w:val="28"/>
          <w:lang w:val="uk-UA"/>
        </w:rPr>
        <w:t xml:space="preserve">                      педагогічний університет,</w:t>
      </w:r>
    </w:p>
    <w:p w14:paraId="54963465" w14:textId="77777777" w:rsidR="00F048F2" w:rsidRDefault="00F048F2" w:rsidP="00F048F2">
      <w:pPr>
        <w:rPr>
          <w:sz w:val="28"/>
          <w:lang w:val="uk-UA"/>
        </w:rPr>
      </w:pPr>
      <w:r>
        <w:rPr>
          <w:sz w:val="28"/>
          <w:lang w:val="uk-UA"/>
        </w:rPr>
        <w:t xml:space="preserve">                                                    доцент кафедри іноземної філології.</w:t>
      </w:r>
    </w:p>
    <w:p w14:paraId="2164F058" w14:textId="77777777" w:rsidR="00F048F2" w:rsidRDefault="00F048F2" w:rsidP="00F048F2">
      <w:pPr>
        <w:rPr>
          <w:sz w:val="28"/>
          <w:lang w:val="uk-UA"/>
        </w:rPr>
      </w:pPr>
    </w:p>
    <w:p w14:paraId="386517CB" w14:textId="77777777" w:rsidR="00F048F2" w:rsidRDefault="00F048F2" w:rsidP="00F048F2">
      <w:pPr>
        <w:jc w:val="both"/>
        <w:rPr>
          <w:sz w:val="28"/>
          <w:lang w:val="uk-UA"/>
        </w:rPr>
      </w:pPr>
      <w:r>
        <w:rPr>
          <w:sz w:val="28"/>
          <w:lang w:val="uk-UA"/>
        </w:rPr>
        <w:tab/>
      </w:r>
      <w:r>
        <w:rPr>
          <w:b/>
          <w:sz w:val="28"/>
          <w:lang w:val="uk-UA"/>
        </w:rPr>
        <w:t>Провідна установа:</w:t>
      </w:r>
      <w:r>
        <w:rPr>
          <w:sz w:val="28"/>
          <w:lang w:val="uk-UA"/>
        </w:rPr>
        <w:t xml:space="preserve">      Донецький національний університет, </w:t>
      </w:r>
    </w:p>
    <w:p w14:paraId="194E8696" w14:textId="77777777" w:rsidR="00F048F2" w:rsidRDefault="00F048F2" w:rsidP="00F048F2">
      <w:pPr>
        <w:jc w:val="both"/>
        <w:rPr>
          <w:sz w:val="28"/>
          <w:lang w:val="uk-UA"/>
        </w:rPr>
      </w:pPr>
      <w:r>
        <w:rPr>
          <w:sz w:val="28"/>
          <w:lang w:val="uk-UA"/>
        </w:rPr>
        <w:t xml:space="preserve">                                                    кафедра германської філології, Міністерство  </w:t>
      </w:r>
    </w:p>
    <w:p w14:paraId="748DF90A" w14:textId="77777777" w:rsidR="00F048F2" w:rsidRDefault="00F048F2" w:rsidP="00F048F2">
      <w:pPr>
        <w:jc w:val="both"/>
        <w:rPr>
          <w:sz w:val="28"/>
          <w:lang w:val="uk-UA"/>
        </w:rPr>
      </w:pPr>
      <w:r>
        <w:rPr>
          <w:sz w:val="28"/>
          <w:lang w:val="uk-UA"/>
        </w:rPr>
        <w:t xml:space="preserve">                                                    освіти і науки України, м. Донецьк.</w:t>
      </w:r>
    </w:p>
    <w:p w14:paraId="0597D897" w14:textId="77777777" w:rsidR="00F048F2" w:rsidRDefault="00F048F2" w:rsidP="00F048F2">
      <w:pPr>
        <w:jc w:val="both"/>
        <w:rPr>
          <w:sz w:val="28"/>
          <w:lang w:val="uk-UA"/>
        </w:rPr>
      </w:pPr>
    </w:p>
    <w:p w14:paraId="2D5CD852" w14:textId="77777777" w:rsidR="00F048F2" w:rsidRDefault="00F048F2" w:rsidP="00F048F2">
      <w:pPr>
        <w:jc w:val="both"/>
        <w:rPr>
          <w:sz w:val="28"/>
          <w:lang w:val="uk-UA"/>
        </w:rPr>
      </w:pPr>
    </w:p>
    <w:p w14:paraId="5DE395DB" w14:textId="77777777" w:rsidR="00F048F2" w:rsidRDefault="00F048F2" w:rsidP="00F048F2">
      <w:pPr>
        <w:jc w:val="both"/>
        <w:rPr>
          <w:sz w:val="28"/>
          <w:lang w:val="uk-UA"/>
        </w:rPr>
      </w:pPr>
      <w:r>
        <w:rPr>
          <w:sz w:val="28"/>
          <w:lang w:val="uk-UA"/>
        </w:rPr>
        <w:t xml:space="preserve">         Захист відбудеться </w:t>
      </w:r>
      <w:r>
        <w:rPr>
          <w:sz w:val="28"/>
        </w:rPr>
        <w:t xml:space="preserve"> </w:t>
      </w:r>
      <w:r>
        <w:rPr>
          <w:sz w:val="28"/>
          <w:lang w:val="uk-UA"/>
        </w:rPr>
        <w:t xml:space="preserve"> </w:t>
      </w:r>
      <w:r>
        <w:rPr>
          <w:sz w:val="28"/>
        </w:rPr>
        <w:t>“25”</w:t>
      </w:r>
      <w:r>
        <w:rPr>
          <w:sz w:val="28"/>
          <w:lang w:val="uk-UA"/>
        </w:rPr>
        <w:t xml:space="preserve">   травня 2007 р. о 12.30  годині   на     засіданні спеціалізованої вченої ради  К 41.051.02 в Одеському</w:t>
      </w:r>
      <w:r>
        <w:rPr>
          <w:sz w:val="28"/>
        </w:rPr>
        <w:t xml:space="preserve"> </w:t>
      </w:r>
      <w:r>
        <w:rPr>
          <w:sz w:val="28"/>
          <w:lang w:val="uk-UA"/>
        </w:rPr>
        <w:t xml:space="preserve">національному університеті </w:t>
      </w:r>
      <w:r>
        <w:rPr>
          <w:sz w:val="28"/>
          <w:lang w:val="uk-UA"/>
        </w:rPr>
        <w:lastRenderedPageBreak/>
        <w:t>ім. І.І.Мечникова за адресою: 65058, м. Одеса, Французький бульвар, 24</w:t>
      </w:r>
      <w:r>
        <w:rPr>
          <w:sz w:val="28"/>
        </w:rPr>
        <w:t>/</w:t>
      </w:r>
      <w:r>
        <w:rPr>
          <w:sz w:val="28"/>
          <w:lang w:val="uk-UA"/>
        </w:rPr>
        <w:t>26, ауд. 165а.</w:t>
      </w:r>
    </w:p>
    <w:p w14:paraId="7EF8EB1D" w14:textId="77777777" w:rsidR="00F048F2" w:rsidRDefault="00F048F2" w:rsidP="00F048F2">
      <w:pPr>
        <w:jc w:val="both"/>
        <w:rPr>
          <w:sz w:val="28"/>
          <w:lang w:val="uk-UA"/>
        </w:rPr>
      </w:pPr>
    </w:p>
    <w:p w14:paraId="2E60C1B4" w14:textId="77777777" w:rsidR="00F048F2" w:rsidRDefault="00F048F2" w:rsidP="00F048F2">
      <w:pPr>
        <w:ind w:firstLine="708"/>
        <w:jc w:val="both"/>
        <w:rPr>
          <w:sz w:val="28"/>
          <w:lang w:val="uk-UA"/>
        </w:rPr>
      </w:pPr>
      <w:r>
        <w:rPr>
          <w:sz w:val="28"/>
          <w:lang w:val="uk-UA"/>
        </w:rPr>
        <w:t>З дисертацією можна ознайомитися в Науковій бібліотеці Одеського  національного університету ім. І.І.Мечникова за адресою: 65082, м. Одеса, вул. Преображенська, 24.</w:t>
      </w:r>
    </w:p>
    <w:p w14:paraId="50F3EE22" w14:textId="77777777" w:rsidR="00F048F2" w:rsidRDefault="00F048F2" w:rsidP="00F048F2">
      <w:pPr>
        <w:jc w:val="both"/>
        <w:rPr>
          <w:sz w:val="28"/>
          <w:lang w:val="uk-UA"/>
        </w:rPr>
      </w:pPr>
    </w:p>
    <w:p w14:paraId="39035CBA" w14:textId="77777777" w:rsidR="00F048F2" w:rsidRDefault="00F048F2" w:rsidP="00F048F2">
      <w:pPr>
        <w:jc w:val="both"/>
        <w:rPr>
          <w:sz w:val="28"/>
          <w:lang w:val="uk-UA"/>
        </w:rPr>
      </w:pPr>
      <w:r>
        <w:rPr>
          <w:sz w:val="28"/>
          <w:lang w:val="uk-UA"/>
        </w:rPr>
        <w:t xml:space="preserve">Автореферат розіслано    </w:t>
      </w:r>
      <w:r>
        <w:rPr>
          <w:sz w:val="28"/>
        </w:rPr>
        <w:t>“</w:t>
      </w:r>
      <w:r>
        <w:rPr>
          <w:sz w:val="28"/>
          <w:lang w:val="uk-UA"/>
        </w:rPr>
        <w:t>24” квітня   2007 р.</w:t>
      </w:r>
    </w:p>
    <w:p w14:paraId="51092542" w14:textId="77777777" w:rsidR="00F048F2" w:rsidRDefault="00F048F2" w:rsidP="00F048F2">
      <w:pPr>
        <w:jc w:val="both"/>
        <w:rPr>
          <w:sz w:val="28"/>
          <w:lang w:val="uk-UA"/>
        </w:rPr>
      </w:pPr>
    </w:p>
    <w:p w14:paraId="66E73F13" w14:textId="77777777" w:rsidR="00F048F2" w:rsidRDefault="00F048F2" w:rsidP="00F048F2">
      <w:pPr>
        <w:jc w:val="both"/>
        <w:rPr>
          <w:sz w:val="28"/>
          <w:lang w:val="uk-UA"/>
        </w:rPr>
      </w:pPr>
    </w:p>
    <w:p w14:paraId="506B9D89" w14:textId="77777777" w:rsidR="00F048F2" w:rsidRDefault="00F048F2" w:rsidP="00F048F2">
      <w:pPr>
        <w:jc w:val="both"/>
        <w:rPr>
          <w:sz w:val="28"/>
          <w:lang w:val="uk-UA"/>
        </w:rPr>
      </w:pPr>
    </w:p>
    <w:p w14:paraId="4B875E3F" w14:textId="77777777" w:rsidR="00F048F2" w:rsidRDefault="00F048F2" w:rsidP="00F048F2">
      <w:pPr>
        <w:jc w:val="both"/>
        <w:rPr>
          <w:sz w:val="28"/>
          <w:lang w:val="uk-UA"/>
        </w:rPr>
      </w:pPr>
      <w:r>
        <w:rPr>
          <w:sz w:val="28"/>
          <w:lang w:val="uk-UA"/>
        </w:rPr>
        <w:t>Вчений секретар</w:t>
      </w:r>
    </w:p>
    <w:p w14:paraId="233769AF" w14:textId="77777777" w:rsidR="00F048F2" w:rsidRDefault="00F048F2" w:rsidP="00F048F2">
      <w:pPr>
        <w:jc w:val="both"/>
        <w:rPr>
          <w:sz w:val="28"/>
          <w:lang w:val="uk-UA"/>
        </w:rPr>
      </w:pPr>
      <w:r>
        <w:rPr>
          <w:sz w:val="28"/>
          <w:lang w:val="uk-UA"/>
        </w:rPr>
        <w:t>спеціалізованої вченої ради                                                           Матузкова О.П.</w:t>
      </w:r>
    </w:p>
    <w:p w14:paraId="1FDE2D67" w14:textId="77777777" w:rsidR="00F048F2" w:rsidRDefault="00F048F2" w:rsidP="00F048F2">
      <w:pPr>
        <w:pStyle w:val="heading12"/>
        <w:numPr>
          <w:ilvl w:val="0"/>
          <w:numId w:val="0"/>
        </w:numPr>
        <w:spacing w:line="200" w:lineRule="atLeast"/>
        <w:rPr>
          <w:lang w:val="uk-UA"/>
        </w:rPr>
      </w:pPr>
      <w:r>
        <w:rPr>
          <w:lang w:val="uk-UA"/>
        </w:rPr>
        <w:t>Загальна характеристика роботи</w:t>
      </w:r>
    </w:p>
    <w:p w14:paraId="29807F31" w14:textId="77777777" w:rsidR="00F048F2" w:rsidRDefault="00F048F2" w:rsidP="00F048F2">
      <w:pPr>
        <w:spacing w:line="200" w:lineRule="atLeast"/>
        <w:ind w:firstLine="595"/>
        <w:jc w:val="both"/>
        <w:rPr>
          <w:sz w:val="28"/>
          <w:lang w:val="uk-UA"/>
        </w:rPr>
      </w:pPr>
    </w:p>
    <w:p w14:paraId="419C4C2C" w14:textId="77777777" w:rsidR="00F048F2" w:rsidRDefault="00F048F2" w:rsidP="00F048F2">
      <w:pPr>
        <w:spacing w:line="200" w:lineRule="atLeast"/>
        <w:ind w:firstLine="595"/>
        <w:jc w:val="both"/>
        <w:rPr>
          <w:sz w:val="28"/>
          <w:lang w:val="uk-UA"/>
        </w:rPr>
      </w:pPr>
      <w:r>
        <w:rPr>
          <w:sz w:val="28"/>
          <w:lang w:val="uk-UA"/>
        </w:rPr>
        <w:t>Останнім часом значно збільшився інтерес мовознавців до вивчення біблійних текстів. Біблійна лексика містить  культурно-історичну інформацію і відображає образну християнську картину світу. Дослідження лінгвокультурологічного аспекту біблійної лексики в діахронії пов'язано з проблемою взаємозв'язку мови, культури та релігії. Філософські аспекти цієї проблеми сприяли виникненню в 90-ті роки XX століття спеціальної галузі науки - лінгвокультурології (Н.Д.Арутюнова, В.В.Воробйов, В.А.Маслова, Ю.С.Степанов, В.М.Телія). Проте аналіз біблійних текстів у лінгвокультурологічному аспекті  проводився лише частково.</w:t>
      </w:r>
    </w:p>
    <w:p w14:paraId="242317DE" w14:textId="77777777" w:rsidR="00F048F2" w:rsidRDefault="00F048F2" w:rsidP="00F048F2">
      <w:pPr>
        <w:pStyle w:val="BodyText3"/>
        <w:spacing w:line="200" w:lineRule="atLeast"/>
        <w:rPr>
          <w:lang w:val="uk-UA"/>
        </w:rPr>
      </w:pPr>
      <w:r>
        <w:rPr>
          <w:lang w:val="uk-UA"/>
        </w:rPr>
        <w:t xml:space="preserve">         Лінгвістичні роботи останніх десятиріч, пов'язані з дослідженням Святого Письма, торкалися вивчення мови Біблії з позицій лінгвістичної герменевтики (О.М.Камчатнов), а вивчення біблійних текстів обмежувалося лише питаннями біблійної фразеології (В.Г.Гак, С.Онопрієнко, О.В.Сафронова, І.Харазіньська, І.С.Хостай, О.М.Набока) і біблійної образності (М.Ю.Єфремова, Н.Фрай, Д.Джаспер). В галузі когнітивної лінгвістики пропонувався діахронічний підхід при аналізі змісту концепту БОГ у світському дискурсі (І.С.Шевченко, Г.В.Поліна). В історичному плані досліджувалися канонічні Євангелія (С.В.Лезов). У галузі джерелознавства вивчалися графічні й граматичні особливості арабських версій самаритянського п’ятикнижжя (А.С.Жамкочян). Досліджувалася релігійна термінологія (Є.Г.Жерновєй). Проводився аналіз проповіді як тексту сакрального дискурсу (В.В.Демецька). </w:t>
      </w:r>
    </w:p>
    <w:p w14:paraId="715757FE" w14:textId="77777777" w:rsidR="00F048F2" w:rsidRDefault="00F048F2" w:rsidP="00F048F2">
      <w:pPr>
        <w:spacing w:line="200" w:lineRule="atLeast"/>
        <w:ind w:firstLine="539"/>
        <w:jc w:val="both"/>
        <w:rPr>
          <w:sz w:val="28"/>
          <w:lang w:val="uk-UA"/>
        </w:rPr>
      </w:pPr>
      <w:r>
        <w:rPr>
          <w:b/>
          <w:sz w:val="28"/>
          <w:lang w:val="uk-UA"/>
        </w:rPr>
        <w:t>Актуальність</w:t>
      </w:r>
      <w:r>
        <w:rPr>
          <w:sz w:val="28"/>
          <w:lang w:val="uk-UA"/>
        </w:rPr>
        <w:t xml:space="preserve"> дисертаційного дослідження визначається спрямованістю сучасної лінгвістики на вивчення культурного чинника у мові, зростанням інтересу до проблеми взаємодії мови та культури, прагненням пізнати особливості релігійного спілкування у різних культурах і необхідністю виявити характер і механізми лінгвістичних змін в англомовних текстах Біблії під впливом культуральних чинників.</w:t>
      </w:r>
    </w:p>
    <w:p w14:paraId="3ED79BE4" w14:textId="77777777" w:rsidR="00F048F2" w:rsidRDefault="00F048F2" w:rsidP="00F048F2">
      <w:pPr>
        <w:spacing w:line="200" w:lineRule="atLeast"/>
        <w:ind w:firstLine="539"/>
        <w:jc w:val="both"/>
        <w:rPr>
          <w:sz w:val="28"/>
          <w:lang w:val="uk-UA"/>
        </w:rPr>
      </w:pPr>
      <w:r>
        <w:rPr>
          <w:b/>
          <w:sz w:val="28"/>
          <w:lang w:val="uk-UA"/>
        </w:rPr>
        <w:t xml:space="preserve">Зв’язок </w:t>
      </w:r>
      <w:r>
        <w:rPr>
          <w:b/>
          <w:sz w:val="28"/>
        </w:rPr>
        <w:t>роботи</w:t>
      </w:r>
      <w:r>
        <w:rPr>
          <w:b/>
          <w:sz w:val="28"/>
          <w:lang w:val="uk-UA"/>
        </w:rPr>
        <w:t xml:space="preserve"> з </w:t>
      </w:r>
      <w:r>
        <w:rPr>
          <w:b/>
          <w:sz w:val="28"/>
        </w:rPr>
        <w:t>науковими</w:t>
      </w:r>
      <w:r>
        <w:rPr>
          <w:b/>
          <w:sz w:val="28"/>
          <w:lang w:val="uk-UA"/>
        </w:rPr>
        <w:t xml:space="preserve"> планами, програмами, темами.</w:t>
      </w:r>
      <w:r>
        <w:rPr>
          <w:sz w:val="28"/>
          <w:lang w:val="uk-UA"/>
        </w:rPr>
        <w:t xml:space="preserve"> Дисертаційне дослідження виконано у межах планової наукової теми факультету іноземної філології Запорізького національного університету „Когнітивно-дискурсивні аспекти функціонування мовних одиниць”, затвердженої Міністерством освіти і науки України (номер державної реєстрації 0103U002181). </w:t>
      </w:r>
      <w:r>
        <w:rPr>
          <w:sz w:val="28"/>
          <w:lang w:val="uk-UA"/>
        </w:rPr>
        <w:lastRenderedPageBreak/>
        <w:t>Тему дисертації затверджено науково-технічною радою університету (протокол №3 від 07.12.04).</w:t>
      </w:r>
    </w:p>
    <w:p w14:paraId="708453F7" w14:textId="77777777" w:rsidR="00F048F2" w:rsidRDefault="00F048F2" w:rsidP="00F048F2">
      <w:pPr>
        <w:spacing w:line="200" w:lineRule="atLeast"/>
        <w:ind w:firstLine="600"/>
        <w:jc w:val="both"/>
        <w:rPr>
          <w:sz w:val="28"/>
          <w:lang w:val="uk-UA"/>
        </w:rPr>
      </w:pPr>
      <w:r>
        <w:rPr>
          <w:b/>
          <w:sz w:val="28"/>
          <w:lang w:val="uk-UA"/>
        </w:rPr>
        <w:t>Об’єктом</w:t>
      </w:r>
      <w:r>
        <w:rPr>
          <w:sz w:val="28"/>
          <w:lang w:val="uk-UA"/>
        </w:rPr>
        <w:t xml:space="preserve"> дослідження є лексичні та фразеологічні одиниці англомовних версій Біблії: King James Version (далі - </w:t>
      </w:r>
      <w:r>
        <w:rPr>
          <w:sz w:val="28"/>
          <w:lang w:val="en-US"/>
        </w:rPr>
        <w:t>KJV</w:t>
      </w:r>
      <w:r>
        <w:rPr>
          <w:sz w:val="28"/>
          <w:lang w:val="uk-UA"/>
        </w:rPr>
        <w:t>), New American Standard Bible (NASB), New Century Version (NCV), Today’s New International Version (TNIV).</w:t>
      </w:r>
    </w:p>
    <w:p w14:paraId="1F961847" w14:textId="77777777" w:rsidR="00F048F2" w:rsidRDefault="00F048F2" w:rsidP="00F048F2">
      <w:pPr>
        <w:spacing w:line="200" w:lineRule="atLeast"/>
        <w:ind w:firstLine="600"/>
        <w:jc w:val="both"/>
        <w:rPr>
          <w:sz w:val="28"/>
          <w:lang w:val="uk-UA"/>
        </w:rPr>
      </w:pPr>
      <w:r>
        <w:rPr>
          <w:b/>
          <w:sz w:val="28"/>
          <w:lang w:val="uk-UA"/>
        </w:rPr>
        <w:t xml:space="preserve">Предметом </w:t>
      </w:r>
      <w:r>
        <w:rPr>
          <w:sz w:val="28"/>
          <w:lang w:val="uk-UA"/>
        </w:rPr>
        <w:t xml:space="preserve">безпосереднього аналізу стали лінгвокультурологічні особливості лексичних і фразеологічних одиниць в англомовних біблійних текстах у діахронії. </w:t>
      </w:r>
    </w:p>
    <w:p w14:paraId="5C2E24D9" w14:textId="77777777" w:rsidR="00F048F2" w:rsidRDefault="00F048F2" w:rsidP="00F048F2">
      <w:pPr>
        <w:spacing w:line="200" w:lineRule="atLeast"/>
        <w:ind w:firstLine="708"/>
        <w:jc w:val="both"/>
        <w:rPr>
          <w:sz w:val="27"/>
          <w:lang w:val="uk-UA"/>
        </w:rPr>
      </w:pPr>
      <w:r>
        <w:rPr>
          <w:b/>
          <w:sz w:val="27"/>
          <w:lang w:val="uk-UA"/>
        </w:rPr>
        <w:t xml:space="preserve">Матеріалом </w:t>
      </w:r>
      <w:r>
        <w:rPr>
          <w:sz w:val="27"/>
          <w:lang w:val="uk-UA"/>
        </w:rPr>
        <w:t>дослідження слугували близько 2000 релевантних лексичних та фразеологічних одиниць, дібраних із текстів чотирьох англомовних версій Біблії (насамперед – Євангеліє від Матвія).</w:t>
      </w:r>
    </w:p>
    <w:p w14:paraId="7148767D" w14:textId="77777777" w:rsidR="00F048F2" w:rsidRDefault="00F048F2" w:rsidP="00F048F2">
      <w:pPr>
        <w:keepNext/>
        <w:spacing w:line="200" w:lineRule="atLeast"/>
        <w:ind w:firstLine="539"/>
        <w:jc w:val="both"/>
        <w:rPr>
          <w:sz w:val="27"/>
          <w:lang w:val="uk-UA"/>
        </w:rPr>
      </w:pPr>
      <w:r>
        <w:rPr>
          <w:b/>
          <w:sz w:val="27"/>
          <w:lang w:val="uk-UA"/>
        </w:rPr>
        <w:t xml:space="preserve"> Мета і завдання дослідження. </w:t>
      </w:r>
      <w:r>
        <w:rPr>
          <w:sz w:val="27"/>
          <w:lang w:val="uk-UA"/>
        </w:rPr>
        <w:t>Основною метою роботи є виявлення закономірностей лінгвістичних змін у текстах англомовних версій Біблії під впливом культуральних чинників.</w:t>
      </w:r>
    </w:p>
    <w:p w14:paraId="03F69B91" w14:textId="77777777" w:rsidR="00F048F2" w:rsidRDefault="00F048F2" w:rsidP="00F048F2">
      <w:pPr>
        <w:keepNext/>
        <w:spacing w:line="200" w:lineRule="atLeast"/>
        <w:ind w:firstLine="539"/>
        <w:jc w:val="both"/>
        <w:rPr>
          <w:sz w:val="27"/>
          <w:lang w:val="uk-UA"/>
        </w:rPr>
      </w:pPr>
      <w:r>
        <w:rPr>
          <w:sz w:val="27"/>
          <w:lang w:val="uk-UA"/>
        </w:rPr>
        <w:t>Згідно з поставленою метою було розв’язано такі основні завдання:</w:t>
      </w:r>
    </w:p>
    <w:p w14:paraId="26BAAA6C" w14:textId="77777777" w:rsidR="00F048F2" w:rsidRDefault="00F048F2" w:rsidP="00F048F2">
      <w:pPr>
        <w:widowControl w:val="0"/>
        <w:numPr>
          <w:ilvl w:val="0"/>
          <w:numId w:val="4"/>
        </w:numPr>
        <w:tabs>
          <w:tab w:val="clear" w:pos="926"/>
          <w:tab w:val="left" w:pos="360"/>
        </w:tabs>
        <w:autoSpaceDE w:val="0"/>
        <w:spacing w:line="200" w:lineRule="atLeast"/>
        <w:ind w:left="360"/>
        <w:jc w:val="both"/>
        <w:rPr>
          <w:sz w:val="27"/>
          <w:lang w:val="uk-UA"/>
        </w:rPr>
      </w:pPr>
      <w:r>
        <w:rPr>
          <w:sz w:val="27"/>
          <w:lang w:val="uk-UA"/>
        </w:rPr>
        <w:t>досліджено особливості вербалізації біблійно-християнської картини світу в текстах англомовних версій Біблії;</w:t>
      </w:r>
    </w:p>
    <w:p w14:paraId="6228B32B" w14:textId="77777777" w:rsidR="00F048F2" w:rsidRDefault="00F048F2" w:rsidP="00F048F2">
      <w:pPr>
        <w:widowControl w:val="0"/>
        <w:numPr>
          <w:ilvl w:val="0"/>
          <w:numId w:val="4"/>
        </w:numPr>
        <w:tabs>
          <w:tab w:val="clear" w:pos="926"/>
          <w:tab w:val="left" w:pos="360"/>
        </w:tabs>
        <w:autoSpaceDE w:val="0"/>
        <w:spacing w:line="200" w:lineRule="atLeast"/>
        <w:ind w:left="360"/>
        <w:jc w:val="both"/>
        <w:rPr>
          <w:sz w:val="27"/>
        </w:rPr>
      </w:pPr>
      <w:r>
        <w:rPr>
          <w:sz w:val="27"/>
        </w:rPr>
        <w:t>в</w:t>
      </w:r>
      <w:r>
        <w:rPr>
          <w:sz w:val="27"/>
          <w:lang w:val="uk-UA"/>
        </w:rPr>
        <w:t>иокремлено</w:t>
      </w:r>
      <w:r>
        <w:rPr>
          <w:sz w:val="27"/>
        </w:rPr>
        <w:t xml:space="preserve"> основн</w:t>
      </w:r>
      <w:r>
        <w:rPr>
          <w:sz w:val="27"/>
          <w:lang w:val="uk-UA"/>
        </w:rPr>
        <w:t>і</w:t>
      </w:r>
      <w:r>
        <w:rPr>
          <w:sz w:val="27"/>
        </w:rPr>
        <w:t xml:space="preserve"> параметр</w:t>
      </w:r>
      <w:r>
        <w:rPr>
          <w:sz w:val="27"/>
          <w:lang w:val="uk-UA"/>
        </w:rPr>
        <w:t>и</w:t>
      </w:r>
      <w:r>
        <w:rPr>
          <w:sz w:val="27"/>
        </w:rPr>
        <w:t xml:space="preserve"> б</w:t>
      </w:r>
      <w:r>
        <w:rPr>
          <w:sz w:val="27"/>
          <w:lang w:val="uk-UA"/>
        </w:rPr>
        <w:t>і</w:t>
      </w:r>
      <w:r>
        <w:rPr>
          <w:sz w:val="27"/>
        </w:rPr>
        <w:t>бл</w:t>
      </w:r>
      <w:r>
        <w:rPr>
          <w:sz w:val="27"/>
          <w:lang w:val="uk-UA"/>
        </w:rPr>
        <w:t>ійн</w:t>
      </w:r>
      <w:r>
        <w:rPr>
          <w:sz w:val="27"/>
        </w:rPr>
        <w:t>ого дискурс</w:t>
      </w:r>
      <w:r>
        <w:rPr>
          <w:sz w:val="27"/>
          <w:lang w:val="uk-UA"/>
        </w:rPr>
        <w:t>у</w:t>
      </w:r>
      <w:r>
        <w:rPr>
          <w:sz w:val="27"/>
        </w:rPr>
        <w:t xml:space="preserve">, </w:t>
      </w:r>
      <w:r>
        <w:rPr>
          <w:sz w:val="27"/>
          <w:lang w:val="uk-UA"/>
        </w:rPr>
        <w:t>в</w:t>
      </w:r>
      <w:r>
        <w:rPr>
          <w:sz w:val="27"/>
        </w:rPr>
        <w:t xml:space="preserve"> </w:t>
      </w:r>
      <w:r>
        <w:rPr>
          <w:sz w:val="27"/>
          <w:lang w:val="uk-UA"/>
        </w:rPr>
        <w:t>я</w:t>
      </w:r>
      <w:r>
        <w:rPr>
          <w:sz w:val="27"/>
        </w:rPr>
        <w:t>ком</w:t>
      </w:r>
      <w:r>
        <w:rPr>
          <w:sz w:val="27"/>
          <w:lang w:val="uk-UA"/>
        </w:rPr>
        <w:t>у</w:t>
      </w:r>
      <w:r>
        <w:rPr>
          <w:sz w:val="27"/>
        </w:rPr>
        <w:t xml:space="preserve"> реал</w:t>
      </w:r>
      <w:r>
        <w:rPr>
          <w:sz w:val="27"/>
          <w:lang w:val="uk-UA"/>
        </w:rPr>
        <w:t>і</w:t>
      </w:r>
      <w:r>
        <w:rPr>
          <w:sz w:val="27"/>
        </w:rPr>
        <w:t>зу</w:t>
      </w:r>
      <w:r>
        <w:rPr>
          <w:sz w:val="27"/>
          <w:lang w:val="uk-UA"/>
        </w:rPr>
        <w:t>є</w:t>
      </w:r>
      <w:r>
        <w:rPr>
          <w:sz w:val="27"/>
        </w:rPr>
        <w:t>т</w:t>
      </w:r>
      <w:r>
        <w:rPr>
          <w:sz w:val="27"/>
          <w:lang w:val="uk-UA"/>
        </w:rPr>
        <w:t>ь</w:t>
      </w:r>
      <w:r>
        <w:rPr>
          <w:sz w:val="27"/>
        </w:rPr>
        <w:t>ся концептуальна христи</w:t>
      </w:r>
      <w:r>
        <w:rPr>
          <w:sz w:val="27"/>
          <w:lang w:val="uk-UA"/>
        </w:rPr>
        <w:t>я</w:t>
      </w:r>
      <w:r>
        <w:rPr>
          <w:sz w:val="27"/>
        </w:rPr>
        <w:t>нс</w:t>
      </w:r>
      <w:r>
        <w:rPr>
          <w:sz w:val="27"/>
          <w:lang w:val="uk-UA"/>
        </w:rPr>
        <w:t>ь</w:t>
      </w:r>
      <w:r>
        <w:rPr>
          <w:sz w:val="27"/>
        </w:rPr>
        <w:t>ка</w:t>
      </w:r>
      <w:r>
        <w:rPr>
          <w:sz w:val="27"/>
          <w:lang w:val="uk-UA"/>
        </w:rPr>
        <w:t xml:space="preserve">  </w:t>
      </w:r>
      <w:r>
        <w:rPr>
          <w:sz w:val="27"/>
        </w:rPr>
        <w:t>картина</w:t>
      </w:r>
      <w:r>
        <w:rPr>
          <w:sz w:val="27"/>
          <w:lang w:val="uk-UA"/>
        </w:rPr>
        <w:t xml:space="preserve"> світу</w:t>
      </w:r>
      <w:r>
        <w:rPr>
          <w:sz w:val="27"/>
        </w:rPr>
        <w:t>;</w:t>
      </w:r>
    </w:p>
    <w:p w14:paraId="4E6E72D4" w14:textId="77777777" w:rsidR="00F048F2" w:rsidRDefault="00F048F2" w:rsidP="00F048F2">
      <w:pPr>
        <w:widowControl w:val="0"/>
        <w:numPr>
          <w:ilvl w:val="0"/>
          <w:numId w:val="4"/>
        </w:numPr>
        <w:tabs>
          <w:tab w:val="clear" w:pos="926"/>
          <w:tab w:val="left" w:pos="360"/>
        </w:tabs>
        <w:autoSpaceDE w:val="0"/>
        <w:spacing w:line="200" w:lineRule="atLeast"/>
        <w:ind w:left="360"/>
        <w:jc w:val="both"/>
        <w:rPr>
          <w:sz w:val="27"/>
          <w:lang w:val="uk-UA"/>
        </w:rPr>
      </w:pPr>
      <w:r>
        <w:rPr>
          <w:sz w:val="27"/>
          <w:lang w:val="uk-UA"/>
        </w:rPr>
        <w:t>проаналізовано чинники, що вплинули на зміни лексико-фразеологічного складу текстів англомовних версій Біблії;</w:t>
      </w:r>
    </w:p>
    <w:p w14:paraId="7E3812AB" w14:textId="77777777" w:rsidR="00F048F2" w:rsidRDefault="00F048F2" w:rsidP="00F048F2">
      <w:pPr>
        <w:widowControl w:val="0"/>
        <w:numPr>
          <w:ilvl w:val="0"/>
          <w:numId w:val="4"/>
        </w:numPr>
        <w:tabs>
          <w:tab w:val="clear" w:pos="926"/>
          <w:tab w:val="left" w:pos="360"/>
        </w:tabs>
        <w:autoSpaceDE w:val="0"/>
        <w:spacing w:line="200" w:lineRule="atLeast"/>
        <w:ind w:left="360"/>
        <w:jc w:val="both"/>
        <w:rPr>
          <w:sz w:val="27"/>
        </w:rPr>
      </w:pPr>
      <w:r>
        <w:rPr>
          <w:sz w:val="27"/>
          <w:lang w:val="uk-UA"/>
        </w:rPr>
        <w:t>з</w:t>
      </w:r>
      <w:r>
        <w:rPr>
          <w:sz w:val="27"/>
        </w:rPr>
        <w:t>’</w:t>
      </w:r>
      <w:r>
        <w:rPr>
          <w:sz w:val="27"/>
          <w:lang w:val="uk-UA"/>
        </w:rPr>
        <w:t>ясовано  механізм та характер лінгвістичних  змін мовних одиниць у виокремлених тематичних групах</w:t>
      </w:r>
      <w:r>
        <w:rPr>
          <w:sz w:val="27"/>
        </w:rPr>
        <w:t>;</w:t>
      </w:r>
    </w:p>
    <w:p w14:paraId="48311A4A" w14:textId="77777777" w:rsidR="00F048F2" w:rsidRDefault="00F048F2" w:rsidP="00F048F2">
      <w:pPr>
        <w:widowControl w:val="0"/>
        <w:numPr>
          <w:ilvl w:val="0"/>
          <w:numId w:val="4"/>
        </w:numPr>
        <w:tabs>
          <w:tab w:val="clear" w:pos="926"/>
          <w:tab w:val="left" w:pos="360"/>
        </w:tabs>
        <w:autoSpaceDE w:val="0"/>
        <w:spacing w:line="200" w:lineRule="atLeast"/>
        <w:ind w:left="360"/>
        <w:jc w:val="both"/>
        <w:rPr>
          <w:sz w:val="27"/>
          <w:lang w:val="uk-UA"/>
        </w:rPr>
      </w:pPr>
      <w:r>
        <w:rPr>
          <w:sz w:val="27"/>
          <w:lang w:val="uk-UA"/>
        </w:rPr>
        <w:t>встановлено особливості мовних модифікацій у текстах англомовних версій Біблії;</w:t>
      </w:r>
    </w:p>
    <w:p w14:paraId="1ECA5F94" w14:textId="77777777" w:rsidR="00F048F2" w:rsidRDefault="00F048F2" w:rsidP="00F048F2">
      <w:pPr>
        <w:widowControl w:val="0"/>
        <w:numPr>
          <w:ilvl w:val="0"/>
          <w:numId w:val="4"/>
        </w:numPr>
        <w:tabs>
          <w:tab w:val="clear" w:pos="926"/>
          <w:tab w:val="left" w:pos="360"/>
        </w:tabs>
        <w:autoSpaceDE w:val="0"/>
        <w:spacing w:line="200" w:lineRule="atLeast"/>
        <w:ind w:left="360"/>
        <w:jc w:val="both"/>
        <w:rPr>
          <w:sz w:val="27"/>
          <w:lang w:val="uk-UA"/>
        </w:rPr>
      </w:pPr>
      <w:r>
        <w:rPr>
          <w:sz w:val="27"/>
          <w:lang w:val="uk-UA"/>
        </w:rPr>
        <w:t>зафіксовано орфографічні та граматичні зміни в англомовних біблійних текстах.</w:t>
      </w:r>
    </w:p>
    <w:p w14:paraId="54C16A4F" w14:textId="77777777" w:rsidR="00F048F2" w:rsidRDefault="00F048F2" w:rsidP="00F048F2">
      <w:pPr>
        <w:pStyle w:val="BodyTextIndent22"/>
        <w:spacing w:line="200" w:lineRule="atLeast"/>
        <w:ind w:firstLine="595"/>
        <w:rPr>
          <w:sz w:val="27"/>
        </w:rPr>
      </w:pPr>
      <w:r>
        <w:rPr>
          <w:b/>
          <w:sz w:val="27"/>
        </w:rPr>
        <w:t xml:space="preserve">Методика дослідження </w:t>
      </w:r>
      <w:r>
        <w:rPr>
          <w:sz w:val="27"/>
        </w:rPr>
        <w:t>визначається поставленими завданнями, матеріалом і має комплексний характер. У роботі застосовано наступні методи лінгвістичного аналізу:</w:t>
      </w:r>
    </w:p>
    <w:p w14:paraId="1B1845B9" w14:textId="77777777" w:rsidR="00F048F2" w:rsidRDefault="00F048F2" w:rsidP="00F048F2">
      <w:pPr>
        <w:pStyle w:val="BodyTextIndent22"/>
        <w:spacing w:line="200" w:lineRule="atLeast"/>
        <w:ind w:firstLine="595"/>
        <w:rPr>
          <w:sz w:val="27"/>
        </w:rPr>
      </w:pPr>
      <w:r>
        <w:rPr>
          <w:sz w:val="27"/>
        </w:rPr>
        <w:t xml:space="preserve">1) метод лексикографічного аналізу словникових дефініцій при визначенні відповідності значень порівнюваних мовних одиниць; </w:t>
      </w:r>
    </w:p>
    <w:p w14:paraId="0D3788B3" w14:textId="77777777" w:rsidR="00F048F2" w:rsidRDefault="00F048F2" w:rsidP="00F048F2">
      <w:pPr>
        <w:pStyle w:val="BodyTextIndent22"/>
        <w:spacing w:line="200" w:lineRule="atLeast"/>
        <w:ind w:firstLine="595"/>
        <w:rPr>
          <w:sz w:val="27"/>
        </w:rPr>
      </w:pPr>
      <w:r>
        <w:rPr>
          <w:sz w:val="27"/>
        </w:rPr>
        <w:t xml:space="preserve">2) метод контекстуального аналізу  при тлумаченні значень мовних одиниць у контексті, що дає змогу визначити вплив соціокультурних чинників на вибір мовних засобів при інтерпретації; </w:t>
      </w:r>
    </w:p>
    <w:p w14:paraId="2684013D" w14:textId="77777777" w:rsidR="00F048F2" w:rsidRDefault="00F048F2" w:rsidP="00F048F2">
      <w:pPr>
        <w:pStyle w:val="BodyTextIndent22"/>
        <w:spacing w:line="200" w:lineRule="atLeast"/>
        <w:ind w:firstLine="595"/>
        <w:rPr>
          <w:sz w:val="27"/>
        </w:rPr>
      </w:pPr>
      <w:r>
        <w:rPr>
          <w:sz w:val="27"/>
        </w:rPr>
        <w:t>3) описовий метод</w:t>
      </w:r>
      <w:r>
        <w:rPr>
          <w:i/>
          <w:sz w:val="27"/>
        </w:rPr>
        <w:t>,</w:t>
      </w:r>
      <w:r>
        <w:rPr>
          <w:sz w:val="27"/>
        </w:rPr>
        <w:t xml:space="preserve"> що становить сукупність дослідницьких прийомів і дає змогу перейти від окремих спостережень до узагальнень та висновків; </w:t>
      </w:r>
    </w:p>
    <w:p w14:paraId="31303C34" w14:textId="77777777" w:rsidR="00F048F2" w:rsidRDefault="00F048F2" w:rsidP="00F048F2">
      <w:pPr>
        <w:pStyle w:val="BodyTextIndent22"/>
        <w:spacing w:line="200" w:lineRule="atLeast"/>
        <w:ind w:firstLine="595"/>
        <w:rPr>
          <w:sz w:val="27"/>
        </w:rPr>
      </w:pPr>
      <w:r>
        <w:rPr>
          <w:sz w:val="27"/>
        </w:rPr>
        <w:t xml:space="preserve">4) метод порівняльного аналізу лексичних та фразеологічних одиниць, які зазнали змін у текстах різних англомовних версій Біблії. </w:t>
      </w:r>
    </w:p>
    <w:p w14:paraId="228275D4" w14:textId="77777777" w:rsidR="00F048F2" w:rsidRDefault="00F048F2" w:rsidP="00F048F2">
      <w:pPr>
        <w:spacing w:line="200" w:lineRule="atLeast"/>
        <w:ind w:firstLine="708"/>
        <w:jc w:val="both"/>
        <w:rPr>
          <w:sz w:val="27"/>
          <w:lang w:val="uk-UA"/>
        </w:rPr>
      </w:pPr>
      <w:r>
        <w:rPr>
          <w:b/>
          <w:sz w:val="27"/>
          <w:lang w:val="uk-UA"/>
        </w:rPr>
        <w:t>Наукова</w:t>
      </w:r>
      <w:r>
        <w:rPr>
          <w:sz w:val="27"/>
          <w:lang w:val="uk-UA"/>
        </w:rPr>
        <w:t xml:space="preserve"> </w:t>
      </w:r>
      <w:r>
        <w:rPr>
          <w:b/>
          <w:sz w:val="27"/>
          <w:lang w:val="uk-UA"/>
        </w:rPr>
        <w:t xml:space="preserve">новизна </w:t>
      </w:r>
      <w:r>
        <w:rPr>
          <w:sz w:val="27"/>
          <w:lang w:val="uk-UA"/>
        </w:rPr>
        <w:t>роботи полягає насамперед у тому, що вперше:</w:t>
      </w:r>
    </w:p>
    <w:p w14:paraId="01EEFED1" w14:textId="77777777" w:rsidR="00F048F2" w:rsidRDefault="00F048F2" w:rsidP="00F048F2">
      <w:pPr>
        <w:widowControl w:val="0"/>
        <w:numPr>
          <w:ilvl w:val="0"/>
          <w:numId w:val="2"/>
        </w:numPr>
        <w:tabs>
          <w:tab w:val="clear" w:pos="1492"/>
          <w:tab w:val="left" w:pos="674"/>
          <w:tab w:val="num" w:pos="967"/>
        </w:tabs>
        <w:autoSpaceDE w:val="0"/>
        <w:spacing w:line="200" w:lineRule="atLeast"/>
        <w:ind w:left="674" w:hanging="420"/>
        <w:jc w:val="both"/>
        <w:rPr>
          <w:sz w:val="27"/>
          <w:lang w:val="uk-UA"/>
        </w:rPr>
      </w:pPr>
      <w:r>
        <w:rPr>
          <w:sz w:val="27"/>
          <w:lang w:val="uk-UA"/>
        </w:rPr>
        <w:t>встановлено кореляцію між динамікою христіянської картини світу і відповідними змінами її мовного втілення в тексті Біблії;</w:t>
      </w:r>
    </w:p>
    <w:p w14:paraId="48B23F43" w14:textId="77777777" w:rsidR="00F048F2" w:rsidRDefault="00F048F2" w:rsidP="00F048F2">
      <w:pPr>
        <w:widowControl w:val="0"/>
        <w:numPr>
          <w:ilvl w:val="0"/>
          <w:numId w:val="2"/>
        </w:numPr>
        <w:tabs>
          <w:tab w:val="clear" w:pos="1492"/>
          <w:tab w:val="left" w:pos="674"/>
          <w:tab w:val="num" w:pos="967"/>
        </w:tabs>
        <w:autoSpaceDE w:val="0"/>
        <w:spacing w:line="200" w:lineRule="atLeast"/>
        <w:ind w:left="674" w:hanging="420"/>
        <w:jc w:val="both"/>
        <w:rPr>
          <w:sz w:val="27"/>
          <w:lang w:val="uk-UA"/>
        </w:rPr>
      </w:pPr>
      <w:r>
        <w:rPr>
          <w:sz w:val="27"/>
          <w:lang w:val="uk-UA"/>
        </w:rPr>
        <w:t>комплексно досліджено екстралінгвальні та лінгвальні чинники лексико-</w:t>
      </w:r>
      <w:r>
        <w:rPr>
          <w:sz w:val="27"/>
          <w:lang w:val="uk-UA"/>
        </w:rPr>
        <w:lastRenderedPageBreak/>
        <w:t>фразеологічних варіацій англомовних версій Біблії упродовж чотирьох століть (</w:t>
      </w:r>
      <w:r>
        <w:rPr>
          <w:sz w:val="27"/>
          <w:lang w:val="en-US"/>
        </w:rPr>
        <w:t>XVII</w:t>
      </w:r>
      <w:r>
        <w:rPr>
          <w:sz w:val="27"/>
          <w:lang w:val="uk-UA"/>
        </w:rPr>
        <w:t>-</w:t>
      </w:r>
      <w:r>
        <w:rPr>
          <w:sz w:val="27"/>
          <w:lang w:val="en-US"/>
        </w:rPr>
        <w:t>XXI</w:t>
      </w:r>
      <w:r>
        <w:rPr>
          <w:sz w:val="27"/>
          <w:lang w:val="uk-UA"/>
        </w:rPr>
        <w:t xml:space="preserve"> </w:t>
      </w:r>
      <w:r>
        <w:rPr>
          <w:sz w:val="27"/>
          <w:lang w:val="en-US"/>
        </w:rPr>
        <w:t>c</w:t>
      </w:r>
      <w:r>
        <w:rPr>
          <w:sz w:val="27"/>
          <w:lang w:val="uk-UA"/>
        </w:rPr>
        <w:t>т.);</w:t>
      </w:r>
    </w:p>
    <w:p w14:paraId="7931D50A" w14:textId="77777777" w:rsidR="00F048F2" w:rsidRDefault="00F048F2" w:rsidP="00F048F2">
      <w:pPr>
        <w:widowControl w:val="0"/>
        <w:numPr>
          <w:ilvl w:val="0"/>
          <w:numId w:val="2"/>
        </w:numPr>
        <w:tabs>
          <w:tab w:val="clear" w:pos="1492"/>
          <w:tab w:val="left" w:pos="674"/>
          <w:tab w:val="num" w:pos="967"/>
        </w:tabs>
        <w:autoSpaceDE w:val="0"/>
        <w:spacing w:line="200" w:lineRule="atLeast"/>
        <w:ind w:left="674" w:hanging="420"/>
        <w:jc w:val="both"/>
        <w:rPr>
          <w:sz w:val="27"/>
          <w:lang w:val="uk-UA"/>
        </w:rPr>
      </w:pPr>
      <w:r>
        <w:rPr>
          <w:sz w:val="27"/>
          <w:lang w:val="uk-UA"/>
        </w:rPr>
        <w:t xml:space="preserve">проведено аналіз мовних змін </w:t>
      </w:r>
      <w:r>
        <w:rPr>
          <w:sz w:val="27"/>
        </w:rPr>
        <w:t>(</w:t>
      </w:r>
      <w:r>
        <w:rPr>
          <w:sz w:val="27"/>
          <w:lang w:val="uk-UA"/>
        </w:rPr>
        <w:t>лексико-семантичних, граматичних, орфографічних) у текстах чотирьох англомовних версій Біблії;</w:t>
      </w:r>
    </w:p>
    <w:p w14:paraId="07C6E077" w14:textId="77777777" w:rsidR="00F048F2" w:rsidRDefault="00F048F2" w:rsidP="00F048F2">
      <w:pPr>
        <w:widowControl w:val="0"/>
        <w:numPr>
          <w:ilvl w:val="0"/>
          <w:numId w:val="2"/>
        </w:numPr>
        <w:tabs>
          <w:tab w:val="clear" w:pos="1492"/>
          <w:tab w:val="left" w:pos="674"/>
          <w:tab w:val="num" w:pos="967"/>
        </w:tabs>
        <w:autoSpaceDE w:val="0"/>
        <w:spacing w:line="200" w:lineRule="atLeast"/>
        <w:ind w:left="674" w:hanging="420"/>
        <w:jc w:val="both"/>
        <w:rPr>
          <w:sz w:val="27"/>
          <w:lang w:val="uk-UA"/>
        </w:rPr>
      </w:pPr>
      <w:r>
        <w:rPr>
          <w:sz w:val="27"/>
        </w:rPr>
        <w:t>в</w:t>
      </w:r>
      <w:r>
        <w:rPr>
          <w:sz w:val="27"/>
          <w:lang w:val="uk-UA"/>
        </w:rPr>
        <w:t>и</w:t>
      </w:r>
      <w:r>
        <w:rPr>
          <w:sz w:val="27"/>
        </w:rPr>
        <w:t>явлено особ</w:t>
      </w:r>
      <w:r>
        <w:rPr>
          <w:sz w:val="27"/>
          <w:lang w:val="uk-UA"/>
        </w:rPr>
        <w:t xml:space="preserve">ливості </w:t>
      </w:r>
      <w:r>
        <w:rPr>
          <w:sz w:val="27"/>
        </w:rPr>
        <w:t xml:space="preserve"> </w:t>
      </w:r>
      <w:r>
        <w:rPr>
          <w:sz w:val="27"/>
          <w:lang w:val="uk-UA"/>
        </w:rPr>
        <w:t xml:space="preserve">англомовного </w:t>
      </w:r>
      <w:r>
        <w:rPr>
          <w:sz w:val="27"/>
        </w:rPr>
        <w:t>б</w:t>
      </w:r>
      <w:r>
        <w:rPr>
          <w:sz w:val="27"/>
          <w:lang w:val="uk-UA"/>
        </w:rPr>
        <w:t>і</w:t>
      </w:r>
      <w:r>
        <w:rPr>
          <w:sz w:val="27"/>
        </w:rPr>
        <w:t>бл</w:t>
      </w:r>
      <w:r>
        <w:rPr>
          <w:sz w:val="27"/>
          <w:lang w:val="uk-UA"/>
        </w:rPr>
        <w:t>ійн</w:t>
      </w:r>
      <w:r>
        <w:rPr>
          <w:sz w:val="27"/>
        </w:rPr>
        <w:t>ого дискурс</w:t>
      </w:r>
      <w:r>
        <w:rPr>
          <w:sz w:val="27"/>
          <w:lang w:val="uk-UA"/>
        </w:rPr>
        <w:t>у;</w:t>
      </w:r>
    </w:p>
    <w:p w14:paraId="739DE435" w14:textId="77777777" w:rsidR="00F048F2" w:rsidRDefault="00F048F2" w:rsidP="00F048F2">
      <w:pPr>
        <w:widowControl w:val="0"/>
        <w:numPr>
          <w:ilvl w:val="0"/>
          <w:numId w:val="2"/>
        </w:numPr>
        <w:tabs>
          <w:tab w:val="clear" w:pos="1492"/>
          <w:tab w:val="left" w:pos="674"/>
          <w:tab w:val="num" w:pos="967"/>
        </w:tabs>
        <w:autoSpaceDE w:val="0"/>
        <w:spacing w:line="200" w:lineRule="atLeast"/>
        <w:ind w:left="674" w:hanging="420"/>
        <w:jc w:val="both"/>
        <w:rPr>
          <w:sz w:val="28"/>
          <w:lang w:val="uk-UA"/>
        </w:rPr>
      </w:pPr>
      <w:r>
        <w:rPr>
          <w:sz w:val="27"/>
          <w:lang w:val="uk-UA"/>
        </w:rPr>
        <w:t>запропоновано</w:t>
      </w:r>
      <w:r>
        <w:rPr>
          <w:sz w:val="27"/>
        </w:rPr>
        <w:t xml:space="preserve"> </w:t>
      </w:r>
      <w:r>
        <w:rPr>
          <w:sz w:val="27"/>
          <w:lang w:val="uk-UA"/>
        </w:rPr>
        <w:t>власний підхід до лінгвокультурологічного дослідження, який може бути використано при подальшому вивченні та</w:t>
      </w:r>
      <w:r>
        <w:rPr>
          <w:sz w:val="28"/>
          <w:lang w:val="uk-UA"/>
        </w:rPr>
        <w:t xml:space="preserve"> аналізі релігійних текстів на матеріалі різних мов.</w:t>
      </w:r>
    </w:p>
    <w:p w14:paraId="0B48C130" w14:textId="77777777" w:rsidR="00F048F2" w:rsidRDefault="00F048F2" w:rsidP="00F048F2">
      <w:pPr>
        <w:spacing w:line="200" w:lineRule="atLeast"/>
        <w:ind w:firstLine="595"/>
        <w:jc w:val="both"/>
        <w:rPr>
          <w:sz w:val="28"/>
          <w:lang w:val="uk-UA"/>
        </w:rPr>
      </w:pPr>
      <w:r>
        <w:rPr>
          <w:b/>
          <w:sz w:val="28"/>
          <w:lang w:val="uk-UA"/>
        </w:rPr>
        <w:t>Теоретичне</w:t>
      </w:r>
      <w:r>
        <w:rPr>
          <w:sz w:val="28"/>
          <w:lang w:val="uk-UA"/>
        </w:rPr>
        <w:t xml:space="preserve"> </w:t>
      </w:r>
      <w:r>
        <w:rPr>
          <w:b/>
          <w:sz w:val="28"/>
          <w:lang w:val="uk-UA"/>
        </w:rPr>
        <w:t>значення</w:t>
      </w:r>
      <w:r>
        <w:rPr>
          <w:sz w:val="28"/>
          <w:lang w:val="uk-UA"/>
        </w:rPr>
        <w:t xml:space="preserve"> дисертації визначається певним внеском у розвиток  таких галузей лінгвістичної науки, як лінгвокультурологія, лінгвістика тексту, лексикологія, стилістика, історія англійської мови. Внесок у лінгвокультурологію полягає насамперед у тому, що у роботі розкрито особливості християнської картини світу, відображеної через тексти  англомовних версій Біблії, встановлено чинники, які впливають на семантику і прагматику мовних  одиниць. Лінгвістику текста доповнено типологією біблійного дискурсу. Лексикологію, зокрема семантику,  англійської мови доповнено уточненням механізмів і типів семантичних модифікацій, а також особливостей і видів субституцій мовних одиниць. </w:t>
      </w:r>
    </w:p>
    <w:p w14:paraId="012812B4" w14:textId="77777777" w:rsidR="00F048F2" w:rsidRDefault="00F048F2" w:rsidP="00F048F2">
      <w:pPr>
        <w:spacing w:line="200" w:lineRule="atLeast"/>
        <w:ind w:firstLine="595"/>
        <w:jc w:val="both"/>
        <w:rPr>
          <w:sz w:val="28"/>
          <w:lang w:val="uk-UA"/>
        </w:rPr>
      </w:pPr>
      <w:r>
        <w:rPr>
          <w:b/>
          <w:sz w:val="28"/>
          <w:lang w:val="uk-UA"/>
        </w:rPr>
        <w:t>Практична</w:t>
      </w:r>
      <w:r>
        <w:rPr>
          <w:sz w:val="28"/>
          <w:lang w:val="uk-UA"/>
        </w:rPr>
        <w:t xml:space="preserve"> </w:t>
      </w:r>
      <w:r>
        <w:rPr>
          <w:b/>
          <w:sz w:val="28"/>
          <w:lang w:val="uk-UA"/>
        </w:rPr>
        <w:t xml:space="preserve">цінність </w:t>
      </w:r>
      <w:r>
        <w:rPr>
          <w:sz w:val="28"/>
          <w:lang w:val="uk-UA"/>
        </w:rPr>
        <w:t>роботи полягає в можливості застосування  матеріалів та результатів дослідження у виклад</w:t>
      </w:r>
      <w:r>
        <w:rPr>
          <w:sz w:val="28"/>
        </w:rPr>
        <w:t>ацькій д</w:t>
      </w:r>
      <w:r>
        <w:rPr>
          <w:sz w:val="28"/>
          <w:lang w:val="uk-UA"/>
        </w:rPr>
        <w:t>і</w:t>
      </w:r>
      <w:r>
        <w:rPr>
          <w:sz w:val="28"/>
        </w:rPr>
        <w:t>яльності</w:t>
      </w:r>
      <w:r>
        <w:rPr>
          <w:sz w:val="28"/>
          <w:lang w:val="uk-UA"/>
        </w:rPr>
        <w:t xml:space="preserve">. Основні положення дисертації і фактичний матеріал можуть бути використані при викладанні курсів лексикології, стилістики, історії англійської мови, теорії та практики перекладу, а також у таких спецкурсах, як “Лінгвокультурологія”, ”Лінгвістика і міжкультурна комунікація”, “Лінгвістика тексту”. </w:t>
      </w:r>
    </w:p>
    <w:p w14:paraId="796222B5" w14:textId="77777777" w:rsidR="00F048F2" w:rsidRDefault="00F048F2" w:rsidP="00F048F2">
      <w:pPr>
        <w:spacing w:line="200" w:lineRule="atLeast"/>
        <w:ind w:firstLine="595"/>
        <w:jc w:val="both"/>
        <w:rPr>
          <w:sz w:val="28"/>
          <w:lang w:val="uk-UA"/>
        </w:rPr>
      </w:pPr>
      <w:r>
        <w:rPr>
          <w:sz w:val="28"/>
          <w:lang w:val="uk-UA"/>
        </w:rPr>
        <w:t xml:space="preserve">Матеріали дослідження можуть прислужитися й у лексикографічній практиці при укладанні словників та довідників, при розробці навчальних та методичних посібників з лексикології та історії англійської мови. </w:t>
      </w:r>
    </w:p>
    <w:p w14:paraId="44DA771C" w14:textId="77777777" w:rsidR="00F048F2" w:rsidRDefault="00F048F2" w:rsidP="00F048F2">
      <w:pPr>
        <w:spacing w:line="200" w:lineRule="atLeast"/>
        <w:ind w:firstLine="595"/>
        <w:jc w:val="both"/>
        <w:rPr>
          <w:sz w:val="28"/>
          <w:lang w:val="uk-UA"/>
        </w:rPr>
      </w:pPr>
      <w:r>
        <w:rPr>
          <w:b/>
          <w:sz w:val="28"/>
          <w:lang w:val="uk-UA"/>
        </w:rPr>
        <w:t>Апробація</w:t>
      </w:r>
      <w:r>
        <w:rPr>
          <w:sz w:val="28"/>
          <w:lang w:val="uk-UA"/>
        </w:rPr>
        <w:t xml:space="preserve"> </w:t>
      </w:r>
      <w:r>
        <w:rPr>
          <w:b/>
          <w:sz w:val="28"/>
          <w:lang w:val="uk-UA"/>
        </w:rPr>
        <w:t>результатів дисертації.</w:t>
      </w:r>
      <w:r>
        <w:rPr>
          <w:sz w:val="28"/>
          <w:lang w:val="uk-UA"/>
        </w:rPr>
        <w:t xml:space="preserve"> Основні положення і висновки дисертації  висвітлено на наукових, науково-методичних та науково-практичних конференціях різних рівнів: </w:t>
      </w:r>
      <w:r>
        <w:rPr>
          <w:i/>
          <w:sz w:val="28"/>
          <w:lang w:val="uk-UA"/>
        </w:rPr>
        <w:t xml:space="preserve">міжнародна </w:t>
      </w:r>
      <w:r>
        <w:rPr>
          <w:sz w:val="28"/>
          <w:lang w:val="uk-UA"/>
        </w:rPr>
        <w:t xml:space="preserve">конференція ”Вопросы духовности в современном мире” (Севастополь, 2000), </w:t>
      </w:r>
      <w:r>
        <w:rPr>
          <w:i/>
          <w:sz w:val="28"/>
          <w:lang w:val="en-US"/>
        </w:rPr>
        <w:t>IX</w:t>
      </w:r>
      <w:r>
        <w:rPr>
          <w:i/>
          <w:sz w:val="28"/>
          <w:lang w:val="uk-UA"/>
        </w:rPr>
        <w:t xml:space="preserve"> міжнародна науково-методична</w:t>
      </w:r>
      <w:r>
        <w:rPr>
          <w:sz w:val="28"/>
          <w:lang w:val="uk-UA"/>
        </w:rPr>
        <w:t xml:space="preserve"> конференція “</w:t>
      </w:r>
      <w:r>
        <w:rPr>
          <w:sz w:val="28"/>
        </w:rPr>
        <w:t>Актуальные вопросы совершенствования подготовки конкурентно-способных  специалистов в новых социально-экономических условиях</w:t>
      </w:r>
      <w:r>
        <w:rPr>
          <w:sz w:val="28"/>
          <w:lang w:val="uk-UA"/>
        </w:rPr>
        <w:t xml:space="preserve">” (Севастополь, 2002),  </w:t>
      </w:r>
      <w:r>
        <w:rPr>
          <w:i/>
          <w:sz w:val="28"/>
          <w:lang w:val="uk-UA"/>
        </w:rPr>
        <w:t xml:space="preserve">всеукраїнська науково-методична </w:t>
      </w:r>
      <w:r>
        <w:rPr>
          <w:sz w:val="28"/>
          <w:lang w:val="uk-UA"/>
        </w:rPr>
        <w:t xml:space="preserve">конференція “Переклад як вторинна комунікація” (Харків, 2004), </w:t>
      </w:r>
      <w:r>
        <w:rPr>
          <w:i/>
          <w:sz w:val="28"/>
          <w:lang w:val="uk-UA"/>
        </w:rPr>
        <w:t>міжнародна наукова</w:t>
      </w:r>
      <w:r>
        <w:rPr>
          <w:sz w:val="28"/>
          <w:lang w:val="uk-UA"/>
        </w:rPr>
        <w:t xml:space="preserve"> конференція “Гендерні дослідження в культурології, лінгвістиці та педагогіці” (Севастополь, 2004), </w:t>
      </w:r>
      <w:r>
        <w:rPr>
          <w:i/>
          <w:sz w:val="28"/>
          <w:lang w:val="uk-UA"/>
        </w:rPr>
        <w:t xml:space="preserve">VI всеукраїнська науково-практична </w:t>
      </w:r>
      <w:r>
        <w:rPr>
          <w:sz w:val="28"/>
          <w:lang w:val="uk-UA"/>
        </w:rPr>
        <w:t xml:space="preserve">конференція “Гуманітарна освіта в профільних вищих навчальних закладах: проблеми і перспективи” (Київ, 2005), </w:t>
      </w:r>
      <w:r>
        <w:rPr>
          <w:i/>
          <w:sz w:val="28"/>
          <w:lang w:val="uk-UA"/>
        </w:rPr>
        <w:t xml:space="preserve">науково-практична конференція </w:t>
      </w:r>
      <w:r>
        <w:rPr>
          <w:sz w:val="28"/>
          <w:lang w:val="uk-UA"/>
        </w:rPr>
        <w:t>“</w:t>
      </w:r>
      <w:r>
        <w:rPr>
          <w:sz w:val="28"/>
          <w:lang w:val="en-US"/>
        </w:rPr>
        <w:t>Latest</w:t>
      </w:r>
      <w:r>
        <w:rPr>
          <w:sz w:val="28"/>
          <w:lang w:val="uk-UA"/>
        </w:rPr>
        <w:t xml:space="preserve"> </w:t>
      </w:r>
      <w:r>
        <w:rPr>
          <w:sz w:val="28"/>
          <w:lang w:val="en-US"/>
        </w:rPr>
        <w:t>Achievements</w:t>
      </w:r>
      <w:r>
        <w:rPr>
          <w:sz w:val="28"/>
          <w:lang w:val="uk-UA"/>
        </w:rPr>
        <w:t xml:space="preserve"> in </w:t>
      </w:r>
      <w:r>
        <w:rPr>
          <w:sz w:val="28"/>
          <w:lang w:val="en-US"/>
        </w:rPr>
        <w:t>American</w:t>
      </w:r>
      <w:r>
        <w:rPr>
          <w:sz w:val="28"/>
          <w:lang w:val="uk-UA"/>
        </w:rPr>
        <w:t xml:space="preserve"> </w:t>
      </w:r>
      <w:r>
        <w:rPr>
          <w:sz w:val="28"/>
          <w:lang w:val="en-US"/>
        </w:rPr>
        <w:t>and</w:t>
      </w:r>
      <w:r>
        <w:rPr>
          <w:sz w:val="28"/>
          <w:lang w:val="uk-UA"/>
        </w:rPr>
        <w:t xml:space="preserve"> </w:t>
      </w:r>
      <w:r>
        <w:rPr>
          <w:sz w:val="28"/>
          <w:lang w:val="en-US"/>
        </w:rPr>
        <w:t>Ukrainian</w:t>
      </w:r>
      <w:r>
        <w:rPr>
          <w:sz w:val="28"/>
          <w:lang w:val="uk-UA"/>
        </w:rPr>
        <w:t xml:space="preserve"> </w:t>
      </w:r>
      <w:r>
        <w:rPr>
          <w:sz w:val="28"/>
          <w:lang w:val="en-US"/>
        </w:rPr>
        <w:t>Humanities</w:t>
      </w:r>
      <w:r>
        <w:rPr>
          <w:sz w:val="28"/>
          <w:lang w:val="uk-UA"/>
        </w:rPr>
        <w:t xml:space="preserve"> </w:t>
      </w:r>
      <w:r>
        <w:rPr>
          <w:sz w:val="28"/>
          <w:lang w:val="en-US"/>
        </w:rPr>
        <w:t>and</w:t>
      </w:r>
      <w:r>
        <w:rPr>
          <w:sz w:val="28"/>
          <w:lang w:val="uk-UA"/>
        </w:rPr>
        <w:t xml:space="preserve"> </w:t>
      </w:r>
      <w:r>
        <w:rPr>
          <w:sz w:val="28"/>
          <w:lang w:val="en-US"/>
        </w:rPr>
        <w:t>Technical</w:t>
      </w:r>
      <w:r>
        <w:rPr>
          <w:sz w:val="28"/>
          <w:lang w:val="uk-UA"/>
        </w:rPr>
        <w:t xml:space="preserve"> Sciences” (Севастополь, 2005), </w:t>
      </w:r>
      <w:r>
        <w:rPr>
          <w:i/>
          <w:sz w:val="28"/>
          <w:lang w:val="uk-UA"/>
        </w:rPr>
        <w:t>VI</w:t>
      </w:r>
      <w:r>
        <w:rPr>
          <w:i/>
          <w:sz w:val="28"/>
          <w:lang w:val="en-US"/>
        </w:rPr>
        <w:t>I</w:t>
      </w:r>
      <w:r>
        <w:rPr>
          <w:i/>
          <w:sz w:val="28"/>
          <w:lang w:val="uk-UA"/>
        </w:rPr>
        <w:t xml:space="preserve"> всеукраїнська науково-практична </w:t>
      </w:r>
      <w:r>
        <w:rPr>
          <w:sz w:val="28"/>
          <w:lang w:val="uk-UA"/>
        </w:rPr>
        <w:t>конференція “Гуманітарні проблеми становлення сучасного фахівця” (Київ, 2006).</w:t>
      </w:r>
    </w:p>
    <w:p w14:paraId="0C184E35" w14:textId="77777777" w:rsidR="00F048F2" w:rsidRDefault="00F048F2" w:rsidP="00F048F2">
      <w:pPr>
        <w:pStyle w:val="afffffff6"/>
        <w:spacing w:line="200" w:lineRule="atLeast"/>
        <w:ind w:firstLine="595"/>
        <w:jc w:val="both"/>
        <w:rPr>
          <w:b/>
          <w:lang w:val="uk-UA"/>
        </w:rPr>
      </w:pPr>
      <w:r>
        <w:rPr>
          <w:lang w:val="uk-UA"/>
        </w:rPr>
        <w:t>Публікації.</w:t>
      </w:r>
      <w:r>
        <w:rPr>
          <w:b/>
          <w:lang w:val="uk-UA"/>
        </w:rPr>
        <w:t xml:space="preserve"> Основні положення і результати дисертаційного</w:t>
      </w:r>
      <w:r>
        <w:rPr>
          <w:lang w:val="uk-UA"/>
        </w:rPr>
        <w:t xml:space="preserve"> </w:t>
      </w:r>
      <w:r>
        <w:rPr>
          <w:b/>
          <w:lang w:val="uk-UA"/>
        </w:rPr>
        <w:t>дослідження викладено в 10 публікаціях, у тому числі – у шести статтях, п’ять з яких написано одноосібно й опубліковано у фахових виданнях, затверджених ВАК України.</w:t>
      </w:r>
    </w:p>
    <w:p w14:paraId="1B7D0359" w14:textId="77777777" w:rsidR="00F048F2" w:rsidRDefault="00F048F2" w:rsidP="00F048F2">
      <w:pPr>
        <w:pStyle w:val="afffffff6"/>
        <w:spacing w:line="200" w:lineRule="atLeast"/>
        <w:ind w:firstLine="595"/>
        <w:jc w:val="both"/>
        <w:rPr>
          <w:b/>
          <w:lang w:val="uk-UA"/>
        </w:rPr>
      </w:pPr>
      <w:r>
        <w:rPr>
          <w:lang w:val="uk-UA"/>
        </w:rPr>
        <w:lastRenderedPageBreak/>
        <w:t>Структура і обсяг роботи.</w:t>
      </w:r>
      <w:r>
        <w:rPr>
          <w:b/>
          <w:lang w:val="uk-UA"/>
        </w:rPr>
        <w:t xml:space="preserve"> Структура дисертації відповідає меті, завданням і предмету дослідження, логіці наукового пошуку та складається зі вступу, двох розділів, загальних висновків, бібліографії, списків лексикографічних джерел і джерел ілюстративного матеріалу та додатку, що містить мовні модифікації в англомовних версіях  Біблії. Загальний обсяг дисертації  –  222 сторінки (обсяг основного тексту дисертації  – 181 сторінка). Бібліографія містить 330 позицій.</w:t>
      </w:r>
      <w:r>
        <w:rPr>
          <w:b/>
          <w:lang w:val="uk-UA"/>
        </w:rPr>
        <w:tab/>
      </w:r>
      <w:r>
        <w:rPr>
          <w:b/>
          <w:lang w:val="uk-UA"/>
        </w:rPr>
        <w:tab/>
      </w:r>
      <w:r>
        <w:rPr>
          <w:b/>
          <w:lang w:val="uk-UA"/>
        </w:rPr>
        <w:tab/>
      </w:r>
    </w:p>
    <w:p w14:paraId="25F63ABC" w14:textId="77777777" w:rsidR="00F048F2" w:rsidRDefault="00F048F2" w:rsidP="00F048F2">
      <w:pPr>
        <w:spacing w:line="200" w:lineRule="atLeast"/>
        <w:jc w:val="both"/>
        <w:rPr>
          <w:sz w:val="28"/>
          <w:lang w:val="uk-UA"/>
        </w:rPr>
      </w:pPr>
      <w:r>
        <w:rPr>
          <w:sz w:val="28"/>
          <w:lang w:val="uk-UA"/>
        </w:rPr>
        <w:t xml:space="preserve">          </w:t>
      </w:r>
    </w:p>
    <w:p w14:paraId="72380A1F" w14:textId="77777777" w:rsidR="00F048F2" w:rsidRDefault="00F048F2" w:rsidP="00F048F2">
      <w:pPr>
        <w:spacing w:line="200" w:lineRule="atLeast"/>
        <w:jc w:val="both"/>
        <w:rPr>
          <w:sz w:val="28"/>
          <w:lang w:val="uk-UA"/>
        </w:rPr>
      </w:pPr>
    </w:p>
    <w:p w14:paraId="6AE94091" w14:textId="77777777" w:rsidR="00F048F2" w:rsidRDefault="00F048F2" w:rsidP="00F048F2">
      <w:pPr>
        <w:spacing w:line="200" w:lineRule="atLeast"/>
        <w:jc w:val="both"/>
        <w:rPr>
          <w:sz w:val="28"/>
          <w:lang w:val="uk-UA"/>
        </w:rPr>
      </w:pPr>
    </w:p>
    <w:p w14:paraId="115EFDE1" w14:textId="77777777" w:rsidR="00F048F2" w:rsidRDefault="00F048F2" w:rsidP="00F048F2">
      <w:pPr>
        <w:pStyle w:val="heading12"/>
        <w:numPr>
          <w:ilvl w:val="0"/>
          <w:numId w:val="0"/>
        </w:numPr>
        <w:spacing w:line="200" w:lineRule="atLeast"/>
        <w:rPr>
          <w:lang w:val="uk-UA"/>
        </w:rPr>
      </w:pPr>
      <w:r>
        <w:rPr>
          <w:lang w:val="uk-UA"/>
        </w:rPr>
        <w:t>Основний зміст роботи</w:t>
      </w:r>
    </w:p>
    <w:p w14:paraId="043E5651" w14:textId="77777777" w:rsidR="00F048F2" w:rsidRDefault="00F048F2" w:rsidP="00F048F2">
      <w:pPr>
        <w:spacing w:line="200" w:lineRule="atLeast"/>
        <w:rPr>
          <w:sz w:val="28"/>
          <w:lang w:val="uk-UA"/>
        </w:rPr>
      </w:pPr>
    </w:p>
    <w:p w14:paraId="66821007" w14:textId="77777777" w:rsidR="00F048F2" w:rsidRDefault="00F048F2" w:rsidP="00F048F2">
      <w:pPr>
        <w:spacing w:line="200" w:lineRule="atLeast"/>
        <w:rPr>
          <w:sz w:val="28"/>
          <w:lang w:val="uk-UA"/>
        </w:rPr>
      </w:pPr>
    </w:p>
    <w:p w14:paraId="26ADDBFF" w14:textId="77777777" w:rsidR="00F048F2" w:rsidRDefault="00F048F2" w:rsidP="00F048F2">
      <w:pPr>
        <w:spacing w:line="200" w:lineRule="atLeast"/>
        <w:ind w:firstLine="595"/>
        <w:jc w:val="both"/>
        <w:rPr>
          <w:sz w:val="28"/>
          <w:lang w:val="uk-UA"/>
        </w:rPr>
      </w:pPr>
      <w:r>
        <w:rPr>
          <w:sz w:val="28"/>
          <w:lang w:val="uk-UA"/>
        </w:rPr>
        <w:t xml:space="preserve">У </w:t>
      </w:r>
      <w:r>
        <w:rPr>
          <w:b/>
          <w:sz w:val="28"/>
          <w:lang w:val="uk-UA"/>
        </w:rPr>
        <w:t xml:space="preserve">вступі </w:t>
      </w:r>
      <w:r>
        <w:rPr>
          <w:sz w:val="28"/>
        </w:rPr>
        <w:t>обгрунтовано</w:t>
      </w:r>
      <w:r>
        <w:rPr>
          <w:sz w:val="28"/>
          <w:lang w:val="uk-UA"/>
        </w:rPr>
        <w:t xml:space="preserve"> актуальність теми, </w:t>
      </w:r>
      <w:r>
        <w:rPr>
          <w:sz w:val="28"/>
        </w:rPr>
        <w:t xml:space="preserve">визначено </w:t>
      </w:r>
      <w:r>
        <w:rPr>
          <w:sz w:val="28"/>
          <w:lang w:val="uk-UA"/>
        </w:rPr>
        <w:t>мету,</w:t>
      </w:r>
      <w:r>
        <w:rPr>
          <w:sz w:val="28"/>
        </w:rPr>
        <w:t xml:space="preserve"> </w:t>
      </w:r>
      <w:r>
        <w:rPr>
          <w:sz w:val="28"/>
          <w:lang w:val="uk-UA"/>
        </w:rPr>
        <w:t xml:space="preserve">основні </w:t>
      </w:r>
      <w:r>
        <w:rPr>
          <w:sz w:val="28"/>
        </w:rPr>
        <w:t>завдання</w:t>
      </w:r>
      <w:r>
        <w:rPr>
          <w:sz w:val="28"/>
          <w:lang w:val="uk-UA"/>
        </w:rPr>
        <w:t xml:space="preserve"> та методику дослідження, його об’єкт і предмет, розкрито </w:t>
      </w:r>
      <w:r>
        <w:rPr>
          <w:sz w:val="28"/>
        </w:rPr>
        <w:t>науков</w:t>
      </w:r>
      <w:r>
        <w:rPr>
          <w:sz w:val="28"/>
          <w:lang w:val="uk-UA"/>
        </w:rPr>
        <w:t xml:space="preserve">у новизну, </w:t>
      </w:r>
      <w:r>
        <w:rPr>
          <w:sz w:val="28"/>
        </w:rPr>
        <w:t>теоретичне</w:t>
      </w:r>
      <w:r>
        <w:rPr>
          <w:sz w:val="28"/>
          <w:lang w:val="uk-UA"/>
        </w:rPr>
        <w:t xml:space="preserve"> та </w:t>
      </w:r>
      <w:r>
        <w:rPr>
          <w:sz w:val="28"/>
        </w:rPr>
        <w:t>практичне</w:t>
      </w:r>
      <w:r>
        <w:rPr>
          <w:sz w:val="28"/>
          <w:lang w:val="uk-UA"/>
        </w:rPr>
        <w:t xml:space="preserve"> </w:t>
      </w:r>
      <w:r>
        <w:rPr>
          <w:sz w:val="28"/>
        </w:rPr>
        <w:t>значення</w:t>
      </w:r>
      <w:r>
        <w:rPr>
          <w:sz w:val="28"/>
          <w:lang w:val="uk-UA"/>
        </w:rPr>
        <w:t xml:space="preserve"> одержаних результатів. </w:t>
      </w:r>
    </w:p>
    <w:p w14:paraId="76DD9E59" w14:textId="77777777" w:rsidR="00F048F2" w:rsidRDefault="00F048F2" w:rsidP="00F048F2">
      <w:pPr>
        <w:spacing w:line="200" w:lineRule="atLeast"/>
        <w:ind w:firstLine="595"/>
        <w:jc w:val="both"/>
        <w:rPr>
          <w:sz w:val="28"/>
        </w:rPr>
      </w:pPr>
      <w:r>
        <w:rPr>
          <w:i/>
          <w:sz w:val="28"/>
        </w:rPr>
        <w:t>У першому розділі</w:t>
      </w:r>
      <w:r>
        <w:rPr>
          <w:b/>
          <w:sz w:val="28"/>
        </w:rPr>
        <w:t xml:space="preserve"> “</w:t>
      </w:r>
      <w:r>
        <w:rPr>
          <w:b/>
          <w:sz w:val="28"/>
          <w:lang w:val="uk-UA"/>
        </w:rPr>
        <w:t xml:space="preserve">Культурологічні параметри </w:t>
      </w:r>
      <w:r>
        <w:rPr>
          <w:b/>
          <w:sz w:val="28"/>
        </w:rPr>
        <w:t>біблійних текстів”</w:t>
      </w:r>
      <w:r>
        <w:rPr>
          <w:sz w:val="28"/>
        </w:rPr>
        <w:t xml:space="preserve"> представлено теоретико-методологічну базу дослідження. </w:t>
      </w:r>
      <w:r>
        <w:rPr>
          <w:sz w:val="28"/>
          <w:lang w:val="uk-UA"/>
        </w:rPr>
        <w:t xml:space="preserve">Він </w:t>
      </w:r>
      <w:r>
        <w:rPr>
          <w:sz w:val="28"/>
        </w:rPr>
        <w:t>присвячен</w:t>
      </w:r>
      <w:r>
        <w:rPr>
          <w:sz w:val="28"/>
          <w:lang w:val="uk-UA"/>
        </w:rPr>
        <w:t>ий</w:t>
      </w:r>
      <w:r>
        <w:rPr>
          <w:sz w:val="28"/>
        </w:rPr>
        <w:t xml:space="preserve"> проблемам лінгвокультурології, пов'язаним з мовною картиною світу</w:t>
      </w:r>
      <w:r>
        <w:rPr>
          <w:sz w:val="28"/>
          <w:lang w:val="uk-UA"/>
        </w:rPr>
        <w:t xml:space="preserve"> та біблійним дискурсом.</w:t>
      </w:r>
      <w:r>
        <w:rPr>
          <w:sz w:val="28"/>
        </w:rPr>
        <w:t xml:space="preserve"> Також наведено історичний огляд</w:t>
      </w:r>
      <w:r>
        <w:rPr>
          <w:sz w:val="28"/>
          <w:lang w:val="uk-UA"/>
        </w:rPr>
        <w:t xml:space="preserve"> </w:t>
      </w:r>
      <w:r>
        <w:rPr>
          <w:sz w:val="28"/>
        </w:rPr>
        <w:t xml:space="preserve">релігійних мов </w:t>
      </w:r>
      <w:r>
        <w:rPr>
          <w:sz w:val="28"/>
          <w:lang w:val="uk-UA"/>
        </w:rPr>
        <w:t>(ведійська, санскрит, староєврейська, арамійська, церковнослов</w:t>
      </w:r>
      <w:r>
        <w:rPr>
          <w:sz w:val="28"/>
        </w:rPr>
        <w:t>’</w:t>
      </w:r>
      <w:r>
        <w:rPr>
          <w:sz w:val="28"/>
          <w:lang w:val="uk-UA"/>
        </w:rPr>
        <w:t>янська) й</w:t>
      </w:r>
      <w:r>
        <w:rPr>
          <w:sz w:val="28"/>
        </w:rPr>
        <w:t xml:space="preserve"> огляд основних лінгвістичних та лінгвокультурологічних досліджень біблійних текстів.</w:t>
      </w:r>
    </w:p>
    <w:p w14:paraId="2F10BEEF" w14:textId="77777777" w:rsidR="00F048F2" w:rsidRDefault="00F048F2" w:rsidP="00F048F2">
      <w:pPr>
        <w:spacing w:line="200" w:lineRule="atLeast"/>
        <w:ind w:firstLine="595"/>
        <w:jc w:val="both"/>
        <w:rPr>
          <w:sz w:val="28"/>
        </w:rPr>
      </w:pPr>
      <w:r>
        <w:rPr>
          <w:sz w:val="28"/>
        </w:rPr>
        <w:t>Формування антропоцентрич</w:t>
      </w:r>
      <w:r>
        <w:rPr>
          <w:sz w:val="28"/>
          <w:lang w:val="uk-UA"/>
        </w:rPr>
        <w:t>н</w:t>
      </w:r>
      <w:r>
        <w:rPr>
          <w:sz w:val="28"/>
        </w:rPr>
        <w:t>о</w:t>
      </w:r>
      <w:r>
        <w:rPr>
          <w:sz w:val="28"/>
          <w:lang w:val="uk-UA"/>
        </w:rPr>
        <w:t>ї</w:t>
      </w:r>
      <w:r>
        <w:rPr>
          <w:sz w:val="28"/>
        </w:rPr>
        <w:t xml:space="preserve"> парадигми </w:t>
      </w:r>
      <w:r>
        <w:rPr>
          <w:sz w:val="28"/>
          <w:lang w:val="uk-UA"/>
        </w:rPr>
        <w:t>зумовило</w:t>
      </w:r>
      <w:r>
        <w:rPr>
          <w:sz w:val="28"/>
        </w:rPr>
        <w:t xml:space="preserve"> поворот лінгвістичної проблематики </w:t>
      </w:r>
      <w:r>
        <w:rPr>
          <w:sz w:val="28"/>
          <w:lang w:val="uk-UA"/>
        </w:rPr>
        <w:t>до</w:t>
      </w:r>
      <w:r>
        <w:rPr>
          <w:sz w:val="28"/>
        </w:rPr>
        <w:t xml:space="preserve"> людини, </w:t>
      </w:r>
      <w:r>
        <w:rPr>
          <w:sz w:val="28"/>
          <w:lang w:val="uk-UA"/>
        </w:rPr>
        <w:t>її</w:t>
      </w:r>
      <w:r>
        <w:rPr>
          <w:sz w:val="28"/>
        </w:rPr>
        <w:t xml:space="preserve"> місця </w:t>
      </w:r>
      <w:r>
        <w:rPr>
          <w:sz w:val="28"/>
          <w:lang w:val="uk-UA"/>
        </w:rPr>
        <w:t>в</w:t>
      </w:r>
      <w:r>
        <w:rPr>
          <w:sz w:val="28"/>
        </w:rPr>
        <w:t xml:space="preserve"> культурі. </w:t>
      </w:r>
      <w:r>
        <w:rPr>
          <w:sz w:val="28"/>
          <w:lang w:val="uk-UA"/>
        </w:rPr>
        <w:t>У межах</w:t>
      </w:r>
      <w:r>
        <w:rPr>
          <w:sz w:val="28"/>
        </w:rPr>
        <w:t xml:space="preserve"> цієї парадигми з'явилися нові напрями, “орієнтовані на культурний чинник </w:t>
      </w:r>
      <w:r>
        <w:rPr>
          <w:sz w:val="28"/>
          <w:lang w:val="uk-UA"/>
        </w:rPr>
        <w:t>у</w:t>
      </w:r>
      <w:r>
        <w:rPr>
          <w:sz w:val="28"/>
        </w:rPr>
        <w:t xml:space="preserve"> </w:t>
      </w:r>
      <w:r>
        <w:rPr>
          <w:sz w:val="28"/>
          <w:lang w:val="uk-UA"/>
        </w:rPr>
        <w:t>мов</w:t>
      </w:r>
      <w:r>
        <w:rPr>
          <w:sz w:val="28"/>
        </w:rPr>
        <w:t xml:space="preserve">і і на мовний чинник </w:t>
      </w:r>
      <w:r>
        <w:rPr>
          <w:sz w:val="28"/>
          <w:lang w:val="uk-UA"/>
        </w:rPr>
        <w:t>у</w:t>
      </w:r>
      <w:r>
        <w:rPr>
          <w:sz w:val="28"/>
        </w:rPr>
        <w:t xml:space="preserve"> людині” (В.</w:t>
      </w:r>
      <w:r>
        <w:rPr>
          <w:sz w:val="28"/>
          <w:lang w:val="uk-UA"/>
        </w:rPr>
        <w:t>М</w:t>
      </w:r>
      <w:r>
        <w:rPr>
          <w:sz w:val="28"/>
        </w:rPr>
        <w:t>. Телія).  Одним із таких напрямів є  л</w:t>
      </w:r>
      <w:r>
        <w:rPr>
          <w:sz w:val="28"/>
          <w:lang w:val="uk-UA"/>
        </w:rPr>
        <w:t>і</w:t>
      </w:r>
      <w:r>
        <w:rPr>
          <w:sz w:val="28"/>
        </w:rPr>
        <w:t>нгвокультуролог</w:t>
      </w:r>
      <w:r>
        <w:rPr>
          <w:sz w:val="28"/>
          <w:lang w:val="uk-UA"/>
        </w:rPr>
        <w:t>і</w:t>
      </w:r>
      <w:r>
        <w:rPr>
          <w:sz w:val="28"/>
        </w:rPr>
        <w:t>я</w:t>
      </w:r>
      <w:r>
        <w:rPr>
          <w:sz w:val="28"/>
          <w:lang w:val="uk-UA"/>
        </w:rPr>
        <w:t>.</w:t>
      </w:r>
      <w:r>
        <w:rPr>
          <w:sz w:val="28"/>
        </w:rPr>
        <w:t xml:space="preserve"> Її об'єктом є культурна інформація не лише власне національна, але й загальнолюдська, наприклад, </w:t>
      </w:r>
      <w:r>
        <w:rPr>
          <w:sz w:val="28"/>
          <w:lang w:val="uk-UA"/>
        </w:rPr>
        <w:t>“</w:t>
      </w:r>
      <w:r>
        <w:rPr>
          <w:sz w:val="28"/>
        </w:rPr>
        <w:t xml:space="preserve">закодована </w:t>
      </w:r>
      <w:r>
        <w:rPr>
          <w:sz w:val="28"/>
          <w:lang w:val="uk-UA"/>
        </w:rPr>
        <w:t>у</w:t>
      </w:r>
      <w:r>
        <w:rPr>
          <w:sz w:val="28"/>
        </w:rPr>
        <w:t xml:space="preserve"> біблійних текстах</w:t>
      </w:r>
      <w:r>
        <w:rPr>
          <w:sz w:val="28"/>
          <w:lang w:val="uk-UA"/>
        </w:rPr>
        <w:t>”</w:t>
      </w:r>
      <w:r>
        <w:rPr>
          <w:sz w:val="28"/>
        </w:rPr>
        <w:t xml:space="preserve">, оскільки вони є справжніми зберігачами </w:t>
      </w:r>
      <w:r>
        <w:rPr>
          <w:sz w:val="28"/>
          <w:lang w:val="uk-UA"/>
        </w:rPr>
        <w:t xml:space="preserve">такої </w:t>
      </w:r>
      <w:r>
        <w:rPr>
          <w:sz w:val="28"/>
        </w:rPr>
        <w:t xml:space="preserve">інформації, відбивають духовний світ людини та </w:t>
      </w:r>
      <w:r>
        <w:rPr>
          <w:sz w:val="28"/>
          <w:lang w:val="uk-UA"/>
        </w:rPr>
        <w:t>її</w:t>
      </w:r>
      <w:r>
        <w:rPr>
          <w:sz w:val="28"/>
        </w:rPr>
        <w:t xml:space="preserve"> культуру, відображають динаміку руху людської думки,  представлену за допомогою </w:t>
      </w:r>
      <w:r>
        <w:rPr>
          <w:sz w:val="28"/>
          <w:lang w:val="uk-UA"/>
        </w:rPr>
        <w:t xml:space="preserve">мовних </w:t>
      </w:r>
      <w:r>
        <w:rPr>
          <w:sz w:val="28"/>
        </w:rPr>
        <w:t xml:space="preserve">засобів. </w:t>
      </w:r>
    </w:p>
    <w:p w14:paraId="3079A161" w14:textId="77777777" w:rsidR="00F048F2" w:rsidRDefault="00F048F2" w:rsidP="00F048F2">
      <w:pPr>
        <w:spacing w:line="200" w:lineRule="atLeast"/>
        <w:ind w:firstLine="709"/>
        <w:jc w:val="both"/>
        <w:rPr>
          <w:sz w:val="28"/>
        </w:rPr>
      </w:pPr>
      <w:r>
        <w:rPr>
          <w:sz w:val="28"/>
        </w:rPr>
        <w:t xml:space="preserve">Біблійний текст безпосередньо пов'язаний з кількома культурами. Тексти англомовних версій Біблії </w:t>
      </w:r>
      <w:r>
        <w:rPr>
          <w:sz w:val="28"/>
          <w:lang w:val="uk-UA"/>
        </w:rPr>
        <w:t>з</w:t>
      </w:r>
      <w:r>
        <w:rPr>
          <w:sz w:val="28"/>
        </w:rPr>
        <w:t>бер</w:t>
      </w:r>
      <w:r>
        <w:rPr>
          <w:sz w:val="28"/>
          <w:lang w:val="uk-UA"/>
        </w:rPr>
        <w:t>ігаю</w:t>
      </w:r>
      <w:r>
        <w:rPr>
          <w:sz w:val="28"/>
        </w:rPr>
        <w:t xml:space="preserve">ть інформацію </w:t>
      </w:r>
      <w:r>
        <w:rPr>
          <w:sz w:val="28"/>
          <w:lang w:val="uk-UA"/>
        </w:rPr>
        <w:t>з</w:t>
      </w:r>
      <w:r>
        <w:rPr>
          <w:sz w:val="28"/>
        </w:rPr>
        <w:t xml:space="preserve"> історі</w:t>
      </w:r>
      <w:r>
        <w:rPr>
          <w:sz w:val="28"/>
          <w:lang w:val="uk-UA"/>
        </w:rPr>
        <w:t>ї</w:t>
      </w:r>
      <w:r>
        <w:rPr>
          <w:sz w:val="28"/>
        </w:rPr>
        <w:t>, етнографі</w:t>
      </w:r>
      <w:r>
        <w:rPr>
          <w:sz w:val="28"/>
          <w:lang w:val="uk-UA"/>
        </w:rPr>
        <w:t>ї</w:t>
      </w:r>
      <w:r>
        <w:rPr>
          <w:sz w:val="28"/>
        </w:rPr>
        <w:t>, національної психології, національн</w:t>
      </w:r>
      <w:r>
        <w:rPr>
          <w:sz w:val="28"/>
          <w:lang w:val="uk-UA"/>
        </w:rPr>
        <w:t>ої</w:t>
      </w:r>
      <w:r>
        <w:rPr>
          <w:sz w:val="28"/>
        </w:rPr>
        <w:t xml:space="preserve"> поведін</w:t>
      </w:r>
      <w:r>
        <w:rPr>
          <w:sz w:val="28"/>
          <w:lang w:val="uk-UA"/>
        </w:rPr>
        <w:t>ки</w:t>
      </w:r>
      <w:r>
        <w:rPr>
          <w:sz w:val="28"/>
        </w:rPr>
        <w:t>, тобто інформацію про все, що с</w:t>
      </w:r>
      <w:r>
        <w:rPr>
          <w:sz w:val="28"/>
          <w:lang w:val="uk-UA"/>
        </w:rPr>
        <w:t>тановить</w:t>
      </w:r>
      <w:r>
        <w:rPr>
          <w:sz w:val="28"/>
        </w:rPr>
        <w:t xml:space="preserve"> зміст культури. </w:t>
      </w:r>
    </w:p>
    <w:p w14:paraId="4530D5D0" w14:textId="77777777" w:rsidR="00F048F2" w:rsidRDefault="00F048F2" w:rsidP="00F048F2">
      <w:pPr>
        <w:spacing w:line="200" w:lineRule="atLeast"/>
        <w:ind w:firstLine="709"/>
        <w:jc w:val="both"/>
        <w:rPr>
          <w:sz w:val="28"/>
        </w:rPr>
      </w:pPr>
      <w:r>
        <w:rPr>
          <w:sz w:val="28"/>
        </w:rPr>
        <w:t>Лінгвокультуролог</w:t>
      </w:r>
      <w:r>
        <w:rPr>
          <w:sz w:val="28"/>
          <w:lang w:val="uk-UA"/>
        </w:rPr>
        <w:t>і</w:t>
      </w:r>
      <w:r>
        <w:rPr>
          <w:sz w:val="28"/>
        </w:rPr>
        <w:t>ч</w:t>
      </w:r>
      <w:r>
        <w:rPr>
          <w:sz w:val="28"/>
          <w:lang w:val="uk-UA"/>
        </w:rPr>
        <w:t>ни</w:t>
      </w:r>
      <w:r>
        <w:rPr>
          <w:sz w:val="28"/>
        </w:rPr>
        <w:t>ій підхід до аналізу англомовних версій Біблії в д</w:t>
      </w:r>
      <w:r>
        <w:rPr>
          <w:sz w:val="28"/>
          <w:lang w:val="uk-UA"/>
        </w:rPr>
        <w:t>і</w:t>
      </w:r>
      <w:r>
        <w:rPr>
          <w:sz w:val="28"/>
        </w:rPr>
        <w:t>ахрон</w:t>
      </w:r>
      <w:r>
        <w:rPr>
          <w:sz w:val="28"/>
          <w:lang w:val="uk-UA"/>
        </w:rPr>
        <w:t>ії</w:t>
      </w:r>
      <w:r>
        <w:rPr>
          <w:sz w:val="28"/>
        </w:rPr>
        <w:t xml:space="preserve"> – це дослідження історичних і сучасних мовних фактів, відображених в англійських біблійних текстах за певний період часу через призму духовної культури.</w:t>
      </w:r>
    </w:p>
    <w:p w14:paraId="7D8762A7" w14:textId="77777777" w:rsidR="00F048F2" w:rsidRDefault="00F048F2" w:rsidP="00F048F2">
      <w:pPr>
        <w:spacing w:line="200" w:lineRule="atLeast"/>
        <w:ind w:firstLine="709"/>
        <w:jc w:val="both"/>
        <w:rPr>
          <w:sz w:val="28"/>
          <w:lang w:val="uk-UA"/>
        </w:rPr>
      </w:pPr>
      <w:r>
        <w:rPr>
          <w:sz w:val="28"/>
        </w:rPr>
        <w:t>Лінгвокультуролог</w:t>
      </w:r>
      <w:r>
        <w:rPr>
          <w:sz w:val="28"/>
          <w:lang w:val="uk-UA"/>
        </w:rPr>
        <w:t>і</w:t>
      </w:r>
      <w:r>
        <w:rPr>
          <w:sz w:val="28"/>
        </w:rPr>
        <w:t xml:space="preserve">я безпосередньо пов'язана також  із вивченням національної картини </w:t>
      </w:r>
      <w:r>
        <w:rPr>
          <w:sz w:val="28"/>
          <w:lang w:val="uk-UA"/>
        </w:rPr>
        <w:t>світ</w:t>
      </w:r>
      <w:r>
        <w:rPr>
          <w:sz w:val="28"/>
        </w:rPr>
        <w:t>у, мовної свідомості, особливостей ментально-л</w:t>
      </w:r>
      <w:r>
        <w:rPr>
          <w:sz w:val="28"/>
          <w:lang w:val="uk-UA"/>
        </w:rPr>
        <w:t>і</w:t>
      </w:r>
      <w:r>
        <w:rPr>
          <w:sz w:val="28"/>
        </w:rPr>
        <w:t>нгвального комплексу. В роботі з позицій л</w:t>
      </w:r>
      <w:r>
        <w:rPr>
          <w:sz w:val="28"/>
          <w:lang w:val="uk-UA"/>
        </w:rPr>
        <w:t>і</w:t>
      </w:r>
      <w:r>
        <w:rPr>
          <w:sz w:val="28"/>
        </w:rPr>
        <w:t>нгвокультуролог</w:t>
      </w:r>
      <w:r>
        <w:rPr>
          <w:sz w:val="28"/>
          <w:lang w:val="uk-UA"/>
        </w:rPr>
        <w:t>ії</w:t>
      </w:r>
      <w:r>
        <w:rPr>
          <w:sz w:val="28"/>
        </w:rPr>
        <w:t xml:space="preserve">  розглянуто теорію мовної картини світу, яка в лінгвістиці досліджується в різних аспектах. У загальній картині </w:t>
      </w:r>
      <w:r>
        <w:rPr>
          <w:sz w:val="28"/>
          <w:lang w:val="uk-UA"/>
        </w:rPr>
        <w:t>світ</w:t>
      </w:r>
      <w:r>
        <w:rPr>
          <w:sz w:val="28"/>
        </w:rPr>
        <w:t xml:space="preserve">у </w:t>
      </w:r>
      <w:r>
        <w:rPr>
          <w:sz w:val="28"/>
          <w:lang w:val="uk-UA"/>
        </w:rPr>
        <w:t>в</w:t>
      </w:r>
      <w:r>
        <w:rPr>
          <w:sz w:val="28"/>
        </w:rPr>
        <w:t>чені в</w:t>
      </w:r>
      <w:r>
        <w:rPr>
          <w:sz w:val="28"/>
          <w:lang w:val="uk-UA"/>
        </w:rPr>
        <w:t>и</w:t>
      </w:r>
      <w:r>
        <w:rPr>
          <w:sz w:val="28"/>
        </w:rPr>
        <w:t>окремлюють концептуальн</w:t>
      </w:r>
      <w:r>
        <w:rPr>
          <w:sz w:val="28"/>
          <w:lang w:val="uk-UA"/>
        </w:rPr>
        <w:t>у</w:t>
      </w:r>
      <w:r>
        <w:rPr>
          <w:sz w:val="28"/>
        </w:rPr>
        <w:t xml:space="preserve"> та мовн</w:t>
      </w:r>
      <w:r>
        <w:rPr>
          <w:sz w:val="28"/>
          <w:lang w:val="uk-UA"/>
        </w:rPr>
        <w:t xml:space="preserve">у </w:t>
      </w:r>
      <w:r>
        <w:rPr>
          <w:sz w:val="28"/>
        </w:rPr>
        <w:t xml:space="preserve">картини </w:t>
      </w:r>
      <w:r>
        <w:rPr>
          <w:sz w:val="28"/>
          <w:lang w:val="uk-UA"/>
        </w:rPr>
        <w:lastRenderedPageBreak/>
        <w:t>світ</w:t>
      </w:r>
      <w:r>
        <w:rPr>
          <w:sz w:val="28"/>
        </w:rPr>
        <w:t xml:space="preserve">у. </w:t>
      </w:r>
      <w:r>
        <w:rPr>
          <w:sz w:val="28"/>
          <w:lang w:val="uk-UA"/>
        </w:rPr>
        <w:t>С</w:t>
      </w:r>
      <w:r>
        <w:rPr>
          <w:sz w:val="28"/>
        </w:rPr>
        <w:t xml:space="preserve">истема уявлень про світ, виражених у концептах, складає концептуальну картину </w:t>
      </w:r>
      <w:r>
        <w:rPr>
          <w:sz w:val="28"/>
          <w:lang w:val="uk-UA"/>
        </w:rPr>
        <w:t>світ</w:t>
      </w:r>
      <w:r>
        <w:rPr>
          <w:sz w:val="28"/>
        </w:rPr>
        <w:t>у.</w:t>
      </w:r>
      <w:r>
        <w:rPr>
          <w:sz w:val="28"/>
          <w:lang w:val="uk-UA"/>
        </w:rPr>
        <w:t xml:space="preserve"> </w:t>
      </w:r>
    </w:p>
    <w:p w14:paraId="4DE0958E" w14:textId="77777777" w:rsidR="00F048F2" w:rsidRDefault="00F048F2" w:rsidP="00F048F2">
      <w:pPr>
        <w:spacing w:line="200" w:lineRule="atLeast"/>
        <w:ind w:firstLine="709"/>
        <w:jc w:val="both"/>
        <w:rPr>
          <w:sz w:val="28"/>
        </w:rPr>
      </w:pPr>
      <w:r>
        <w:rPr>
          <w:sz w:val="28"/>
        </w:rPr>
        <w:t xml:space="preserve">У формуванні концептуальної картини </w:t>
      </w:r>
      <w:r>
        <w:rPr>
          <w:sz w:val="28"/>
          <w:lang w:val="uk-UA"/>
        </w:rPr>
        <w:t>світ</w:t>
      </w:r>
      <w:r>
        <w:rPr>
          <w:sz w:val="28"/>
        </w:rPr>
        <w:t xml:space="preserve">у особливу роль </w:t>
      </w:r>
      <w:r>
        <w:rPr>
          <w:sz w:val="28"/>
          <w:lang w:val="uk-UA"/>
        </w:rPr>
        <w:t>відіг</w:t>
      </w:r>
      <w:r>
        <w:rPr>
          <w:sz w:val="28"/>
        </w:rPr>
        <w:t>рають культурологічний і л</w:t>
      </w:r>
      <w:r>
        <w:rPr>
          <w:sz w:val="28"/>
          <w:lang w:val="uk-UA"/>
        </w:rPr>
        <w:t>і</w:t>
      </w:r>
      <w:r>
        <w:rPr>
          <w:sz w:val="28"/>
        </w:rPr>
        <w:t>нгвосем</w:t>
      </w:r>
      <w:r>
        <w:rPr>
          <w:sz w:val="28"/>
          <w:lang w:val="uk-UA"/>
        </w:rPr>
        <w:t>і</w:t>
      </w:r>
      <w:r>
        <w:rPr>
          <w:sz w:val="28"/>
        </w:rPr>
        <w:t>олог</w:t>
      </w:r>
      <w:r>
        <w:rPr>
          <w:sz w:val="28"/>
          <w:lang w:val="uk-UA"/>
        </w:rPr>
        <w:t>і</w:t>
      </w:r>
      <w:r>
        <w:rPr>
          <w:sz w:val="28"/>
        </w:rPr>
        <w:t>ч</w:t>
      </w:r>
      <w:r>
        <w:rPr>
          <w:sz w:val="28"/>
          <w:lang w:val="uk-UA"/>
        </w:rPr>
        <w:t>н</w:t>
      </w:r>
      <w:r>
        <w:rPr>
          <w:sz w:val="28"/>
        </w:rPr>
        <w:t>ий аспект</w:t>
      </w:r>
      <w:r>
        <w:rPr>
          <w:sz w:val="28"/>
          <w:lang w:val="uk-UA"/>
        </w:rPr>
        <w:t>и</w:t>
      </w:r>
      <w:r>
        <w:rPr>
          <w:sz w:val="28"/>
        </w:rPr>
        <w:t xml:space="preserve">. Картина </w:t>
      </w:r>
      <w:r>
        <w:rPr>
          <w:sz w:val="28"/>
          <w:lang w:val="uk-UA"/>
        </w:rPr>
        <w:t>світ</w:t>
      </w:r>
      <w:r>
        <w:rPr>
          <w:sz w:val="28"/>
        </w:rPr>
        <w:t>у, витлумачена таким чином, перегукується з філософсько-антропологічними концепціями. Образи, уявлення, установки, оцінки</w:t>
      </w:r>
      <w:r>
        <w:rPr>
          <w:sz w:val="28"/>
          <w:lang w:val="uk-UA"/>
        </w:rPr>
        <w:t xml:space="preserve"> разом з </w:t>
      </w:r>
      <w:r>
        <w:rPr>
          <w:sz w:val="28"/>
        </w:rPr>
        <w:t>концепт</w:t>
      </w:r>
      <w:r>
        <w:rPr>
          <w:sz w:val="28"/>
          <w:lang w:val="uk-UA"/>
        </w:rPr>
        <w:t>ам</w:t>
      </w:r>
      <w:r>
        <w:rPr>
          <w:sz w:val="28"/>
        </w:rPr>
        <w:t xml:space="preserve">и становлять концептуальну картину </w:t>
      </w:r>
      <w:r>
        <w:rPr>
          <w:sz w:val="28"/>
          <w:lang w:val="uk-UA"/>
        </w:rPr>
        <w:t>світ</w:t>
      </w:r>
      <w:r>
        <w:rPr>
          <w:sz w:val="28"/>
        </w:rPr>
        <w:t>у.</w:t>
      </w:r>
    </w:p>
    <w:p w14:paraId="3BD65036" w14:textId="77777777" w:rsidR="00F048F2" w:rsidRDefault="00F048F2" w:rsidP="00F048F2">
      <w:pPr>
        <w:spacing w:line="200" w:lineRule="atLeast"/>
        <w:ind w:firstLine="709"/>
        <w:jc w:val="both"/>
        <w:rPr>
          <w:sz w:val="28"/>
          <w:lang w:val="uk-UA"/>
        </w:rPr>
      </w:pPr>
      <w:r>
        <w:rPr>
          <w:sz w:val="28"/>
          <w:lang w:val="uk-UA"/>
        </w:rPr>
        <w:t>Мовна картина світ</w:t>
      </w:r>
      <w:r>
        <w:rPr>
          <w:sz w:val="28"/>
        </w:rPr>
        <w:t xml:space="preserve">у </w:t>
      </w:r>
      <w:r>
        <w:rPr>
          <w:sz w:val="28"/>
          <w:lang w:val="uk-UA"/>
        </w:rPr>
        <w:t>історично складається у свідомості певного мовного колективу із сукупності уявлень про світ, а також є певним засобом концептуалізації дійсності. Мовна картина світу є формою об'єктивування мовної свідомості багатьох поколінь людей  –  носіїв будь-якої певної мови. Вона допомагає людині орієнтуватися при сприйнятті й пізнанні світу, оскільки є сукупністю інтегрованих знань людини про світ.</w:t>
      </w:r>
    </w:p>
    <w:p w14:paraId="27D0097A" w14:textId="77777777" w:rsidR="00F048F2" w:rsidRDefault="00F048F2" w:rsidP="00F048F2">
      <w:pPr>
        <w:spacing w:line="200" w:lineRule="atLeast"/>
        <w:ind w:firstLine="709"/>
        <w:jc w:val="both"/>
        <w:rPr>
          <w:sz w:val="28"/>
          <w:lang w:val="uk-UA"/>
        </w:rPr>
      </w:pPr>
      <w:r>
        <w:rPr>
          <w:sz w:val="28"/>
          <w:lang w:val="uk-UA"/>
        </w:rPr>
        <w:t xml:space="preserve"> Основним завданням теорії мовної картини світу є вирішення питання про впорядкованість відомостей про мову, про те, як окремі мовні одиниці та граматичні категорії допомагають людині пізнавати світ.  </w:t>
      </w:r>
    </w:p>
    <w:p w14:paraId="73084956" w14:textId="77777777" w:rsidR="00F048F2" w:rsidRDefault="00F048F2" w:rsidP="00F048F2">
      <w:pPr>
        <w:spacing w:line="200" w:lineRule="atLeast"/>
        <w:ind w:firstLine="709"/>
        <w:jc w:val="both"/>
        <w:rPr>
          <w:sz w:val="28"/>
          <w:lang w:val="uk-UA"/>
        </w:rPr>
      </w:pPr>
      <w:r>
        <w:rPr>
          <w:sz w:val="28"/>
          <w:lang w:val="uk-UA"/>
        </w:rPr>
        <w:t>Концептуальна картина світ</w:t>
      </w:r>
      <w:r>
        <w:rPr>
          <w:sz w:val="28"/>
        </w:rPr>
        <w:t>у</w:t>
      </w:r>
      <w:r>
        <w:rPr>
          <w:sz w:val="28"/>
          <w:lang w:val="uk-UA"/>
        </w:rPr>
        <w:t xml:space="preserve"> і мовна картина світ</w:t>
      </w:r>
      <w:r>
        <w:rPr>
          <w:sz w:val="28"/>
        </w:rPr>
        <w:t>у</w:t>
      </w:r>
      <w:r>
        <w:rPr>
          <w:sz w:val="28"/>
          <w:lang w:val="uk-UA"/>
        </w:rPr>
        <w:t xml:space="preserve"> перебувають у тісному взаємозв'язку й утворюють загальну базу знань людини, основу її когнітивної діяльності. Концептуальна біблійно-християнська картина світу реалізується зокрема у біблійному дискурсі, який представлено текстами Біблії, що розглядаються в сукупності їх основних параметрів (учасники, хронотоп, мета, цінності, стратегії, матеріал, жанр) та біблійного контексту в цілому. </w:t>
      </w:r>
    </w:p>
    <w:p w14:paraId="1FF2550A" w14:textId="77777777" w:rsidR="00F048F2" w:rsidRDefault="00F048F2" w:rsidP="00F048F2">
      <w:pPr>
        <w:spacing w:line="200" w:lineRule="atLeast"/>
        <w:ind w:firstLine="709"/>
        <w:jc w:val="both"/>
        <w:rPr>
          <w:sz w:val="28"/>
          <w:lang w:val="uk-UA"/>
        </w:rPr>
      </w:pPr>
      <w:r>
        <w:rPr>
          <w:sz w:val="28"/>
          <w:lang w:val="uk-UA"/>
        </w:rPr>
        <w:t>Об'єктом лінгвістичного аналізу біблійних текстів виступає релігійна, зокрема біблійна мова, якою написані тексти Святого Письма. Для певного народу це мова, яка виконує функцію профетичної мови (мови віровчення й богослужіння). В нашому дослідженні це англійська біблійна мова.</w:t>
      </w:r>
    </w:p>
    <w:p w14:paraId="2EB53095" w14:textId="77777777" w:rsidR="00F048F2" w:rsidRDefault="00F048F2" w:rsidP="00F048F2">
      <w:pPr>
        <w:spacing w:line="200" w:lineRule="atLeast"/>
        <w:ind w:firstLine="709"/>
        <w:jc w:val="both"/>
        <w:rPr>
          <w:sz w:val="28"/>
        </w:rPr>
      </w:pPr>
      <w:r>
        <w:rPr>
          <w:sz w:val="28"/>
        </w:rPr>
        <w:t xml:space="preserve">Будь-яка мова, в тому числі </w:t>
      </w:r>
      <w:r>
        <w:rPr>
          <w:sz w:val="28"/>
          <w:lang w:val="uk-UA"/>
        </w:rPr>
        <w:t>й</w:t>
      </w:r>
      <w:r>
        <w:rPr>
          <w:sz w:val="28"/>
        </w:rPr>
        <w:t xml:space="preserve"> релігійна, проходить певно етапи </w:t>
      </w:r>
      <w:r>
        <w:rPr>
          <w:sz w:val="28"/>
          <w:lang w:val="uk-UA"/>
        </w:rPr>
        <w:t>у</w:t>
      </w:r>
      <w:r>
        <w:rPr>
          <w:sz w:val="28"/>
        </w:rPr>
        <w:t xml:space="preserve"> своєму розвитку. Можна висунути </w:t>
      </w:r>
      <w:r>
        <w:rPr>
          <w:sz w:val="28"/>
          <w:lang w:val="uk-UA"/>
        </w:rPr>
        <w:t xml:space="preserve">таку </w:t>
      </w:r>
      <w:r>
        <w:rPr>
          <w:sz w:val="28"/>
        </w:rPr>
        <w:t xml:space="preserve">гіпотезу: </w:t>
      </w:r>
      <w:r>
        <w:rPr>
          <w:sz w:val="28"/>
          <w:lang w:val="uk-UA"/>
        </w:rPr>
        <w:t xml:space="preserve">певна </w:t>
      </w:r>
      <w:r>
        <w:rPr>
          <w:sz w:val="28"/>
        </w:rPr>
        <w:t xml:space="preserve">розвинена і досконала мова стає привабливою для жерців, священиків, пророків, апостолів </w:t>
      </w:r>
      <w:r>
        <w:rPr>
          <w:sz w:val="28"/>
          <w:lang w:val="uk-UA"/>
        </w:rPr>
        <w:t>та</w:t>
      </w:r>
      <w:r>
        <w:rPr>
          <w:sz w:val="28"/>
        </w:rPr>
        <w:t xml:space="preserve"> інших духовних осіб, тому що </w:t>
      </w:r>
      <w:r>
        <w:rPr>
          <w:sz w:val="28"/>
          <w:lang w:val="uk-UA"/>
        </w:rPr>
        <w:t>дає змогу</w:t>
      </w:r>
      <w:r>
        <w:rPr>
          <w:sz w:val="28"/>
        </w:rPr>
        <w:t xml:space="preserve"> висловити найвищі аспекти духовності. </w:t>
      </w:r>
    </w:p>
    <w:p w14:paraId="781596B2" w14:textId="77777777" w:rsidR="00F048F2" w:rsidRDefault="00F048F2" w:rsidP="00F048F2">
      <w:pPr>
        <w:spacing w:line="200" w:lineRule="atLeast"/>
        <w:ind w:firstLine="709"/>
        <w:jc w:val="both"/>
        <w:rPr>
          <w:sz w:val="28"/>
        </w:rPr>
      </w:pPr>
      <w:r>
        <w:rPr>
          <w:sz w:val="28"/>
        </w:rPr>
        <w:t>Розвинен</w:t>
      </w:r>
      <w:r>
        <w:rPr>
          <w:sz w:val="28"/>
          <w:lang w:val="uk-UA"/>
        </w:rPr>
        <w:t>а</w:t>
      </w:r>
      <w:r>
        <w:rPr>
          <w:sz w:val="28"/>
        </w:rPr>
        <w:t xml:space="preserve"> </w:t>
      </w:r>
      <w:r>
        <w:rPr>
          <w:sz w:val="28"/>
          <w:lang w:val="uk-UA"/>
        </w:rPr>
        <w:t>й</w:t>
      </w:r>
      <w:r>
        <w:rPr>
          <w:sz w:val="28"/>
        </w:rPr>
        <w:t xml:space="preserve"> досконала мова стародавніх релігійних текстів </w:t>
      </w:r>
      <w:r>
        <w:rPr>
          <w:sz w:val="28"/>
          <w:lang w:val="uk-UA"/>
        </w:rPr>
        <w:t xml:space="preserve">у подальшому </w:t>
      </w:r>
      <w:r>
        <w:rPr>
          <w:sz w:val="28"/>
        </w:rPr>
        <w:t xml:space="preserve">зберігається в чистоті і правильності священиками,  які </w:t>
      </w:r>
      <w:r>
        <w:rPr>
          <w:sz w:val="28"/>
          <w:lang w:val="uk-UA"/>
        </w:rPr>
        <w:t>захищають</w:t>
      </w:r>
      <w:r>
        <w:rPr>
          <w:sz w:val="28"/>
        </w:rPr>
        <w:t xml:space="preserve"> її від зовнішніх впливів і певний час не дозволяють проникати в цю мову новим словам і значенням, сакралізу</w:t>
      </w:r>
      <w:r>
        <w:rPr>
          <w:sz w:val="28"/>
          <w:lang w:val="uk-UA"/>
        </w:rPr>
        <w:t xml:space="preserve">ють </w:t>
      </w:r>
      <w:r>
        <w:rPr>
          <w:sz w:val="28"/>
        </w:rPr>
        <w:t xml:space="preserve">її. </w:t>
      </w:r>
    </w:p>
    <w:p w14:paraId="6F43314F" w14:textId="77777777" w:rsidR="00F048F2" w:rsidRDefault="00F048F2" w:rsidP="00F048F2">
      <w:pPr>
        <w:spacing w:line="200" w:lineRule="atLeast"/>
        <w:ind w:firstLine="709"/>
        <w:jc w:val="both"/>
        <w:rPr>
          <w:sz w:val="28"/>
          <w:lang w:val="uk-UA"/>
        </w:rPr>
      </w:pPr>
      <w:r>
        <w:rPr>
          <w:sz w:val="28"/>
          <w:lang w:val="uk-UA"/>
        </w:rPr>
        <w:t xml:space="preserve"> Динаміка розвитку релігійної мови  добре помітна у мовах, створених для запису релігійного змісту (ведійська, санскрит, староєврейська, арамійська, церковнослав’янска), й у мовах, які володіли значною письмово-літературною традицією і завдяки цьому були використані для запису віросповідальних текстів (старогрецька, латинська, класична арабська).</w:t>
      </w:r>
    </w:p>
    <w:p w14:paraId="7FC78D45" w14:textId="77777777" w:rsidR="00F048F2" w:rsidRDefault="00F048F2" w:rsidP="00F048F2">
      <w:pPr>
        <w:spacing w:line="200" w:lineRule="atLeast"/>
        <w:ind w:firstLine="709"/>
        <w:jc w:val="both"/>
        <w:rPr>
          <w:sz w:val="28"/>
        </w:rPr>
      </w:pPr>
      <w:r>
        <w:rPr>
          <w:sz w:val="28"/>
          <w:lang w:val="uk-UA"/>
        </w:rPr>
        <w:t>П</w:t>
      </w:r>
      <w:r>
        <w:rPr>
          <w:sz w:val="28"/>
        </w:rPr>
        <w:t>рофети</w:t>
      </w:r>
      <w:r>
        <w:rPr>
          <w:sz w:val="28"/>
          <w:lang w:val="uk-UA"/>
        </w:rPr>
        <w:t>чн</w:t>
      </w:r>
      <w:r>
        <w:rPr>
          <w:sz w:val="28"/>
        </w:rPr>
        <w:t xml:space="preserve">им </w:t>
      </w:r>
      <w:r>
        <w:rPr>
          <w:sz w:val="28"/>
          <w:lang w:val="uk-UA"/>
        </w:rPr>
        <w:t>мов</w:t>
      </w:r>
      <w:r>
        <w:rPr>
          <w:sz w:val="28"/>
        </w:rPr>
        <w:t>ам протистояли народні</w:t>
      </w:r>
      <w:r>
        <w:rPr>
          <w:sz w:val="28"/>
          <w:lang w:val="uk-UA"/>
        </w:rPr>
        <w:t xml:space="preserve"> мови</w:t>
      </w:r>
      <w:r>
        <w:rPr>
          <w:sz w:val="28"/>
        </w:rPr>
        <w:t>. З часом ч</w:t>
      </w:r>
      <w:r>
        <w:rPr>
          <w:sz w:val="28"/>
          <w:lang w:val="uk-UA"/>
        </w:rPr>
        <w:t>ерез зростаючий рівень</w:t>
      </w:r>
      <w:r>
        <w:rPr>
          <w:sz w:val="28"/>
        </w:rPr>
        <w:t xml:space="preserve"> секуляризац</w:t>
      </w:r>
      <w:r>
        <w:rPr>
          <w:sz w:val="28"/>
          <w:lang w:val="uk-UA"/>
        </w:rPr>
        <w:t>ії</w:t>
      </w:r>
      <w:r>
        <w:rPr>
          <w:sz w:val="28"/>
        </w:rPr>
        <w:t xml:space="preserve"> суспільного і духовного життя винятковість  профетич</w:t>
      </w:r>
      <w:r>
        <w:rPr>
          <w:sz w:val="28"/>
          <w:lang w:val="uk-UA"/>
        </w:rPr>
        <w:t>н</w:t>
      </w:r>
      <w:r>
        <w:rPr>
          <w:sz w:val="28"/>
        </w:rPr>
        <w:t xml:space="preserve">их </w:t>
      </w:r>
      <w:r>
        <w:rPr>
          <w:sz w:val="28"/>
          <w:lang w:val="uk-UA"/>
        </w:rPr>
        <w:t>мов</w:t>
      </w:r>
      <w:r>
        <w:rPr>
          <w:sz w:val="28"/>
        </w:rPr>
        <w:t xml:space="preserve"> зменшувалас</w:t>
      </w:r>
      <w:r>
        <w:rPr>
          <w:sz w:val="28"/>
          <w:lang w:val="uk-UA"/>
        </w:rPr>
        <w:t>ь</w:t>
      </w:r>
      <w:r>
        <w:rPr>
          <w:sz w:val="28"/>
        </w:rPr>
        <w:t xml:space="preserve">. </w:t>
      </w:r>
      <w:r>
        <w:rPr>
          <w:sz w:val="28"/>
          <w:lang w:val="uk-UA"/>
        </w:rPr>
        <w:t>Уможливилися</w:t>
      </w:r>
      <w:r>
        <w:rPr>
          <w:sz w:val="28"/>
        </w:rPr>
        <w:t xml:space="preserve"> тлумачення Cвятого Письма і богослужіння  народни</w:t>
      </w:r>
      <w:r>
        <w:rPr>
          <w:sz w:val="28"/>
          <w:lang w:val="uk-UA"/>
        </w:rPr>
        <w:t>ми</w:t>
      </w:r>
      <w:r>
        <w:rPr>
          <w:sz w:val="28"/>
        </w:rPr>
        <w:t xml:space="preserve"> </w:t>
      </w:r>
      <w:r>
        <w:rPr>
          <w:sz w:val="28"/>
          <w:lang w:val="uk-UA"/>
        </w:rPr>
        <w:t>мов</w:t>
      </w:r>
      <w:r>
        <w:rPr>
          <w:sz w:val="28"/>
        </w:rPr>
        <w:t>а</w:t>
      </w:r>
      <w:r>
        <w:rPr>
          <w:sz w:val="28"/>
          <w:lang w:val="uk-UA"/>
        </w:rPr>
        <w:t>ми</w:t>
      </w:r>
      <w:r>
        <w:rPr>
          <w:sz w:val="28"/>
        </w:rPr>
        <w:t xml:space="preserve">. </w:t>
      </w:r>
    </w:p>
    <w:p w14:paraId="25838DB9" w14:textId="77777777" w:rsidR="00F048F2" w:rsidRDefault="00F048F2" w:rsidP="00F048F2">
      <w:pPr>
        <w:spacing w:line="200" w:lineRule="atLeast"/>
        <w:ind w:firstLine="709"/>
        <w:jc w:val="both"/>
        <w:rPr>
          <w:sz w:val="29"/>
        </w:rPr>
      </w:pPr>
      <w:r>
        <w:rPr>
          <w:sz w:val="28"/>
          <w:lang w:val="uk-UA"/>
        </w:rPr>
        <w:t>Н</w:t>
      </w:r>
      <w:r>
        <w:rPr>
          <w:sz w:val="28"/>
        </w:rPr>
        <w:t xml:space="preserve">овим </w:t>
      </w:r>
      <w:r>
        <w:rPr>
          <w:sz w:val="28"/>
          <w:lang w:val="uk-UA"/>
        </w:rPr>
        <w:t>мов</w:t>
      </w:r>
      <w:r>
        <w:rPr>
          <w:sz w:val="28"/>
        </w:rPr>
        <w:t>ам стали доступні функції профетич</w:t>
      </w:r>
      <w:r>
        <w:rPr>
          <w:sz w:val="28"/>
          <w:lang w:val="uk-UA"/>
        </w:rPr>
        <w:t>н</w:t>
      </w:r>
      <w:r>
        <w:rPr>
          <w:sz w:val="28"/>
        </w:rPr>
        <w:t xml:space="preserve">их – бути </w:t>
      </w:r>
      <w:r>
        <w:rPr>
          <w:sz w:val="28"/>
          <w:lang w:val="uk-UA"/>
        </w:rPr>
        <w:t>мовою</w:t>
      </w:r>
      <w:r>
        <w:rPr>
          <w:sz w:val="28"/>
        </w:rPr>
        <w:t xml:space="preserve"> </w:t>
      </w:r>
      <w:r>
        <w:rPr>
          <w:sz w:val="29"/>
        </w:rPr>
        <w:t xml:space="preserve">Cвятого Письма </w:t>
      </w:r>
      <w:r>
        <w:rPr>
          <w:sz w:val="29"/>
          <w:lang w:val="uk-UA"/>
        </w:rPr>
        <w:t>й</w:t>
      </w:r>
      <w:r>
        <w:rPr>
          <w:sz w:val="29"/>
        </w:rPr>
        <w:t xml:space="preserve"> ритуалу.</w:t>
      </w:r>
    </w:p>
    <w:p w14:paraId="42E0BD36" w14:textId="77777777" w:rsidR="00F048F2" w:rsidRDefault="00F048F2" w:rsidP="00F048F2">
      <w:pPr>
        <w:tabs>
          <w:tab w:val="left" w:pos="-142"/>
        </w:tabs>
        <w:spacing w:line="200" w:lineRule="atLeast"/>
        <w:ind w:firstLine="709"/>
        <w:jc w:val="both"/>
        <w:rPr>
          <w:sz w:val="30"/>
          <w:lang w:val="uk-UA"/>
        </w:rPr>
      </w:pPr>
      <w:r>
        <w:rPr>
          <w:sz w:val="30"/>
          <w:lang w:val="uk-UA"/>
        </w:rPr>
        <w:lastRenderedPageBreak/>
        <w:t>Тому представляється цікавим прослідкувати історію біблійної мови і виявити особливості її розвитку на матеріалі англомовних версій Біблії. Для цього було зроблено огляд літератури, присвяченої різним підходам до вивчення біблійних текстів. Аналіз наукових робіт, що стосуються різних підходів до вивчення,  тлумачення біблійних текстів, взаємозв'язків мови і релігії,  дає змогу побачити той складний шлях, яким ішли лінгвісти, філологи, екзегети і герменевти, щоб наблизити просту людину до духовних знань, накопичених людством за довгі тисячоліття.</w:t>
      </w:r>
    </w:p>
    <w:p w14:paraId="42C793A3" w14:textId="77777777" w:rsidR="00F048F2" w:rsidRDefault="00F048F2" w:rsidP="00F048F2">
      <w:pPr>
        <w:tabs>
          <w:tab w:val="left" w:pos="-142"/>
        </w:tabs>
        <w:spacing w:line="200" w:lineRule="atLeast"/>
        <w:ind w:firstLine="709"/>
        <w:jc w:val="both"/>
        <w:rPr>
          <w:sz w:val="30"/>
          <w:lang w:val="uk-UA"/>
        </w:rPr>
      </w:pPr>
      <w:r>
        <w:rPr>
          <w:sz w:val="30"/>
          <w:lang w:val="uk-UA"/>
        </w:rPr>
        <w:t>У роботі матеріалом лінгвокультурологічного аналізу біблійних текстів у діахронії є чотири англомовні версії Біблії:</w:t>
      </w:r>
    </w:p>
    <w:p w14:paraId="7D77B7F1" w14:textId="77777777" w:rsidR="00F048F2" w:rsidRDefault="00F048F2" w:rsidP="00F048F2">
      <w:pPr>
        <w:tabs>
          <w:tab w:val="left" w:pos="-142"/>
        </w:tabs>
        <w:spacing w:line="200" w:lineRule="atLeast"/>
        <w:ind w:firstLine="709"/>
        <w:jc w:val="both"/>
        <w:rPr>
          <w:sz w:val="30"/>
          <w:lang w:val="uk-UA"/>
        </w:rPr>
      </w:pPr>
      <w:r>
        <w:rPr>
          <w:sz w:val="30"/>
          <w:lang w:val="uk-UA"/>
        </w:rPr>
        <w:t xml:space="preserve">- </w:t>
      </w:r>
      <w:r>
        <w:rPr>
          <w:sz w:val="30"/>
          <w:lang w:val="en-US"/>
        </w:rPr>
        <w:t>KJV</w:t>
      </w:r>
      <w:r>
        <w:rPr>
          <w:sz w:val="30"/>
          <w:lang w:val="uk-UA"/>
        </w:rPr>
        <w:t xml:space="preserve">, яка з’явилася на початку </w:t>
      </w:r>
      <w:r>
        <w:rPr>
          <w:sz w:val="30"/>
          <w:lang w:val="en-US"/>
        </w:rPr>
        <w:t>XVII</w:t>
      </w:r>
      <w:r>
        <w:rPr>
          <w:sz w:val="30"/>
          <w:lang w:val="uk-UA"/>
        </w:rPr>
        <w:t xml:space="preserve"> ст.; </w:t>
      </w:r>
    </w:p>
    <w:p w14:paraId="74D88FAF" w14:textId="77777777" w:rsidR="00F048F2" w:rsidRDefault="00F048F2" w:rsidP="00F048F2">
      <w:pPr>
        <w:tabs>
          <w:tab w:val="left" w:pos="-142"/>
        </w:tabs>
        <w:spacing w:line="200" w:lineRule="atLeast"/>
        <w:ind w:firstLine="709"/>
        <w:jc w:val="both"/>
        <w:rPr>
          <w:sz w:val="30"/>
          <w:lang w:val="uk-UA"/>
        </w:rPr>
      </w:pPr>
      <w:r>
        <w:rPr>
          <w:sz w:val="30"/>
          <w:lang w:val="uk-UA"/>
        </w:rPr>
        <w:t>-</w:t>
      </w:r>
      <w:r>
        <w:rPr>
          <w:sz w:val="30"/>
          <w:lang w:val="en-US"/>
        </w:rPr>
        <w:t>NASB</w:t>
      </w:r>
      <w:r>
        <w:rPr>
          <w:sz w:val="30"/>
          <w:lang w:val="uk-UA"/>
        </w:rPr>
        <w:t xml:space="preserve">, створена на основі </w:t>
      </w:r>
      <w:r>
        <w:rPr>
          <w:sz w:val="30"/>
          <w:lang w:val="en-US"/>
        </w:rPr>
        <w:t>The</w:t>
      </w:r>
      <w:r>
        <w:rPr>
          <w:sz w:val="30"/>
          <w:lang w:val="uk-UA"/>
        </w:rPr>
        <w:t xml:space="preserve"> </w:t>
      </w:r>
      <w:r>
        <w:rPr>
          <w:sz w:val="30"/>
          <w:lang w:val="en-US"/>
        </w:rPr>
        <w:t>American</w:t>
      </w:r>
      <w:r>
        <w:rPr>
          <w:sz w:val="30"/>
          <w:lang w:val="uk-UA"/>
        </w:rPr>
        <w:t xml:space="preserve"> </w:t>
      </w:r>
      <w:r>
        <w:rPr>
          <w:sz w:val="30"/>
          <w:lang w:val="en-US"/>
        </w:rPr>
        <w:t>Standard</w:t>
      </w:r>
      <w:r>
        <w:rPr>
          <w:sz w:val="30"/>
          <w:lang w:val="uk-UA"/>
        </w:rPr>
        <w:t xml:space="preserve"> </w:t>
      </w:r>
      <w:r>
        <w:rPr>
          <w:sz w:val="30"/>
          <w:lang w:val="en-US"/>
        </w:rPr>
        <w:t>Version</w:t>
      </w:r>
      <w:r>
        <w:rPr>
          <w:sz w:val="30"/>
          <w:lang w:val="uk-UA"/>
        </w:rPr>
        <w:t xml:space="preserve">, перекладеної в кінці- ХІХ – на початку ХХ ст.; </w:t>
      </w:r>
    </w:p>
    <w:p w14:paraId="330D2596" w14:textId="77777777" w:rsidR="00F048F2" w:rsidRDefault="00F048F2" w:rsidP="00F048F2">
      <w:pPr>
        <w:tabs>
          <w:tab w:val="left" w:pos="-142"/>
        </w:tabs>
        <w:spacing w:line="200" w:lineRule="atLeast"/>
        <w:ind w:firstLine="709"/>
        <w:jc w:val="both"/>
        <w:rPr>
          <w:sz w:val="30"/>
          <w:lang w:val="uk-UA"/>
        </w:rPr>
      </w:pPr>
      <w:r>
        <w:rPr>
          <w:sz w:val="30"/>
        </w:rPr>
        <w:t>-</w:t>
      </w:r>
      <w:r>
        <w:rPr>
          <w:sz w:val="30"/>
          <w:lang w:val="en-US"/>
        </w:rPr>
        <w:t>NCV</w:t>
      </w:r>
      <w:r>
        <w:rPr>
          <w:sz w:val="30"/>
          <w:lang w:val="uk-UA"/>
        </w:rPr>
        <w:t xml:space="preserve">, що виникла в кінці </w:t>
      </w:r>
      <w:r>
        <w:rPr>
          <w:sz w:val="30"/>
          <w:lang w:val="en-US"/>
        </w:rPr>
        <w:t>XX</w:t>
      </w:r>
      <w:r>
        <w:rPr>
          <w:sz w:val="30"/>
          <w:lang w:val="uk-UA"/>
        </w:rPr>
        <w:t xml:space="preserve"> ст., </w:t>
      </w:r>
    </w:p>
    <w:p w14:paraId="1A67AC75" w14:textId="77777777" w:rsidR="00F048F2" w:rsidRDefault="00F048F2" w:rsidP="00F048F2">
      <w:pPr>
        <w:tabs>
          <w:tab w:val="left" w:pos="-142"/>
        </w:tabs>
        <w:spacing w:line="200" w:lineRule="atLeast"/>
        <w:ind w:firstLine="709"/>
        <w:jc w:val="both"/>
        <w:rPr>
          <w:sz w:val="30"/>
          <w:lang w:val="uk-UA"/>
        </w:rPr>
      </w:pPr>
      <w:r>
        <w:rPr>
          <w:sz w:val="30"/>
          <w:lang w:val="uk-UA"/>
        </w:rPr>
        <w:t>-</w:t>
      </w:r>
      <w:r>
        <w:rPr>
          <w:sz w:val="30"/>
          <w:lang w:val="en-US"/>
        </w:rPr>
        <w:t>TNIV</w:t>
      </w:r>
      <w:r>
        <w:rPr>
          <w:sz w:val="30"/>
          <w:lang w:val="uk-UA"/>
        </w:rPr>
        <w:t xml:space="preserve">, видана на початку </w:t>
      </w:r>
      <w:r>
        <w:rPr>
          <w:sz w:val="30"/>
          <w:lang w:val="en-US"/>
        </w:rPr>
        <w:t>XXI</w:t>
      </w:r>
      <w:r>
        <w:rPr>
          <w:sz w:val="30"/>
          <w:lang w:val="uk-UA"/>
        </w:rPr>
        <w:t xml:space="preserve"> ст.</w:t>
      </w:r>
    </w:p>
    <w:p w14:paraId="164FCA7D" w14:textId="77777777" w:rsidR="00F048F2" w:rsidRDefault="00F048F2" w:rsidP="00F048F2">
      <w:pPr>
        <w:pStyle w:val="23"/>
        <w:rPr>
          <w:sz w:val="30"/>
        </w:rPr>
      </w:pPr>
      <w:r>
        <w:rPr>
          <w:sz w:val="30"/>
        </w:rPr>
        <w:t xml:space="preserve">Наше дослідження англомовних біблійних текстів починається з розподілу всієї проаналізованої лексики на ядерну (релігійну), яка є сакральною, а також на периферійну (повсякденну), яка зазнає лексико-семантичних змін у процесі розвитку мови. </w:t>
      </w:r>
    </w:p>
    <w:p w14:paraId="0E17E9EA" w14:textId="77777777" w:rsidR="00F048F2" w:rsidRDefault="00F048F2" w:rsidP="00F048F2">
      <w:pPr>
        <w:pStyle w:val="23"/>
        <w:rPr>
          <w:sz w:val="29"/>
        </w:rPr>
      </w:pPr>
      <w:r>
        <w:rPr>
          <w:sz w:val="29"/>
        </w:rPr>
        <w:t>Ядерна лексика відображає поняття,  які позначають символи віри (</w:t>
      </w:r>
      <w:r>
        <w:rPr>
          <w:i/>
          <w:sz w:val="29"/>
          <w:lang w:val="en-US"/>
        </w:rPr>
        <w:t>God</w:t>
      </w:r>
      <w:r>
        <w:rPr>
          <w:i/>
          <w:sz w:val="29"/>
        </w:rPr>
        <w:t xml:space="preserve">, </w:t>
      </w:r>
      <w:r>
        <w:rPr>
          <w:i/>
          <w:sz w:val="29"/>
          <w:lang w:val="en-US"/>
        </w:rPr>
        <w:t>Jesus</w:t>
      </w:r>
      <w:r>
        <w:rPr>
          <w:i/>
          <w:sz w:val="29"/>
        </w:rPr>
        <w:t xml:space="preserve"> </w:t>
      </w:r>
      <w:r>
        <w:rPr>
          <w:i/>
          <w:sz w:val="29"/>
          <w:lang w:val="en-US"/>
        </w:rPr>
        <w:t>Christ</w:t>
      </w:r>
      <w:r>
        <w:rPr>
          <w:i/>
          <w:sz w:val="29"/>
        </w:rPr>
        <w:t xml:space="preserve">, </w:t>
      </w:r>
      <w:r>
        <w:rPr>
          <w:i/>
          <w:sz w:val="29"/>
          <w:lang w:val="en-US"/>
        </w:rPr>
        <w:t>Holy</w:t>
      </w:r>
      <w:r>
        <w:rPr>
          <w:i/>
          <w:sz w:val="29"/>
        </w:rPr>
        <w:t xml:space="preserve"> </w:t>
      </w:r>
      <w:r>
        <w:rPr>
          <w:i/>
          <w:sz w:val="29"/>
          <w:lang w:val="en-US"/>
        </w:rPr>
        <w:t>Spirit</w:t>
      </w:r>
      <w:r>
        <w:rPr>
          <w:i/>
          <w:sz w:val="29"/>
        </w:rPr>
        <w:t xml:space="preserve">, </w:t>
      </w:r>
      <w:r>
        <w:rPr>
          <w:i/>
          <w:sz w:val="29"/>
          <w:lang w:val="en-US"/>
        </w:rPr>
        <w:t>Gospel</w:t>
      </w:r>
      <w:r>
        <w:rPr>
          <w:i/>
          <w:sz w:val="29"/>
        </w:rPr>
        <w:t xml:space="preserve">, </w:t>
      </w:r>
      <w:r>
        <w:rPr>
          <w:i/>
          <w:sz w:val="29"/>
          <w:lang w:val="en-US"/>
        </w:rPr>
        <w:t>heaven</w:t>
      </w:r>
      <w:r>
        <w:rPr>
          <w:sz w:val="29"/>
        </w:rPr>
        <w:t>), релігійні ритуали (</w:t>
      </w:r>
      <w:r>
        <w:rPr>
          <w:i/>
          <w:sz w:val="29"/>
          <w:lang w:val="en-US"/>
        </w:rPr>
        <w:t>fast</w:t>
      </w:r>
      <w:r>
        <w:rPr>
          <w:i/>
          <w:sz w:val="29"/>
        </w:rPr>
        <w:t xml:space="preserve">, </w:t>
      </w:r>
      <w:r>
        <w:rPr>
          <w:i/>
          <w:sz w:val="29"/>
          <w:lang w:val="en-US"/>
        </w:rPr>
        <w:t>confess</w:t>
      </w:r>
      <w:r>
        <w:rPr>
          <w:i/>
          <w:sz w:val="29"/>
        </w:rPr>
        <w:t xml:space="preserve">, </w:t>
      </w:r>
      <w:r>
        <w:rPr>
          <w:i/>
          <w:sz w:val="29"/>
          <w:lang w:val="en-US"/>
        </w:rPr>
        <w:t>baptize</w:t>
      </w:r>
      <w:r>
        <w:rPr>
          <w:i/>
          <w:sz w:val="29"/>
        </w:rPr>
        <w:t xml:space="preserve">, </w:t>
      </w:r>
      <w:r>
        <w:rPr>
          <w:i/>
          <w:sz w:val="29"/>
          <w:lang w:val="en-US"/>
        </w:rPr>
        <w:t>faith</w:t>
      </w:r>
      <w:r>
        <w:rPr>
          <w:i/>
          <w:sz w:val="29"/>
        </w:rPr>
        <w:t xml:space="preserve">, </w:t>
      </w:r>
      <w:r>
        <w:rPr>
          <w:i/>
          <w:sz w:val="29"/>
          <w:lang w:val="en-US"/>
        </w:rPr>
        <w:t>commandment</w:t>
      </w:r>
      <w:r>
        <w:rPr>
          <w:i/>
          <w:sz w:val="29"/>
        </w:rPr>
        <w:t xml:space="preserve">, </w:t>
      </w:r>
      <w:r>
        <w:rPr>
          <w:i/>
          <w:sz w:val="29"/>
          <w:lang w:val="en-US"/>
        </w:rPr>
        <w:t>preach</w:t>
      </w:r>
      <w:r>
        <w:rPr>
          <w:i/>
          <w:sz w:val="29"/>
        </w:rPr>
        <w:t xml:space="preserve">, </w:t>
      </w:r>
      <w:r>
        <w:rPr>
          <w:i/>
          <w:sz w:val="29"/>
          <w:lang w:val="en-US"/>
        </w:rPr>
        <w:t>pray</w:t>
      </w:r>
      <w:r>
        <w:rPr>
          <w:sz w:val="29"/>
        </w:rPr>
        <w:t>), церковні атрибути і свята (</w:t>
      </w:r>
      <w:r>
        <w:rPr>
          <w:i/>
          <w:sz w:val="29"/>
          <w:lang w:val="en-US"/>
        </w:rPr>
        <w:t>altar</w:t>
      </w:r>
      <w:r>
        <w:rPr>
          <w:i/>
          <w:sz w:val="29"/>
        </w:rPr>
        <w:t xml:space="preserve">, </w:t>
      </w:r>
      <w:r>
        <w:rPr>
          <w:i/>
          <w:sz w:val="29"/>
          <w:lang w:val="en-US"/>
        </w:rPr>
        <w:t>church</w:t>
      </w:r>
      <w:r>
        <w:rPr>
          <w:i/>
          <w:sz w:val="29"/>
        </w:rPr>
        <w:t xml:space="preserve">, </w:t>
      </w:r>
      <w:r>
        <w:rPr>
          <w:i/>
          <w:sz w:val="29"/>
          <w:lang w:val="en-US"/>
        </w:rPr>
        <w:t>Passover</w:t>
      </w:r>
      <w:r>
        <w:rPr>
          <w:sz w:val="29"/>
        </w:rPr>
        <w:t>). Оскільки ця лексика залишилася незмінною в сучасних версіях, то подалі нами не розглядалася. В дисертаційному дослідженні аналізу піддано периферійну лексику, використовувану у повсякденному житті.</w:t>
      </w:r>
    </w:p>
    <w:p w14:paraId="46757AF1" w14:textId="77777777" w:rsidR="00F048F2" w:rsidRDefault="00F048F2" w:rsidP="00F048F2">
      <w:pPr>
        <w:spacing w:line="200" w:lineRule="atLeast"/>
        <w:ind w:firstLine="596"/>
        <w:jc w:val="both"/>
        <w:rPr>
          <w:sz w:val="30"/>
          <w:lang w:val="uk-UA"/>
        </w:rPr>
      </w:pPr>
      <w:r>
        <w:rPr>
          <w:sz w:val="30"/>
          <w:lang w:val="uk-UA"/>
        </w:rPr>
        <w:t xml:space="preserve">Периферійну лексику було розподілено на лексику ближньої периферії, яка залишилася незмінною, та на лексику дальньої периферії. Лексика дальньої периферії, яка функціонує у версії </w:t>
      </w:r>
      <w:r>
        <w:rPr>
          <w:sz w:val="30"/>
          <w:lang w:val="en-US"/>
        </w:rPr>
        <w:t>KJV</w:t>
      </w:r>
      <w:r>
        <w:rPr>
          <w:sz w:val="30"/>
          <w:lang w:val="uk-UA"/>
        </w:rPr>
        <w:t>, викликала найбільше зацікавлення, оскільки під впливом екстралінгвальних та лінгвальних факторів саме вона зазнала субституцій (див. Рис. 1).</w:t>
      </w:r>
    </w:p>
    <w:p w14:paraId="23FA4D96" w14:textId="77777777" w:rsidR="00F048F2" w:rsidRDefault="00F048F2" w:rsidP="00F048F2">
      <w:pPr>
        <w:spacing w:line="200" w:lineRule="atLeast"/>
        <w:ind w:firstLine="596"/>
        <w:jc w:val="both"/>
        <w:rPr>
          <w:sz w:val="30"/>
          <w:lang w:val="uk-UA"/>
        </w:rPr>
      </w:pPr>
      <w:r>
        <w:rPr>
          <w:sz w:val="30"/>
          <w:lang w:val="uk-UA"/>
        </w:rPr>
        <w:lastRenderedPageBreak/>
        <w:t xml:space="preserve"> Корпус досліджуваних словникових одиниць розподілено й проаналізовано за наступними тематичними групами: “людина”, “соматизми”, “реалії суспільно-політичного життя” (яка містить підгрупи “інститути влади”,  “представники влади”,  “представники духівництва”, “представники релігійних груп”, “військові формування і військові посади”), “побут”, “грошові одиниці”, “рід занять”,  “зоосемізми”.</w:t>
      </w:r>
    </w:p>
    <w:p w14:paraId="547F4BC2" w14:textId="7A2F5378" w:rsidR="00F048F2" w:rsidRDefault="00F048F2" w:rsidP="00F048F2">
      <w:pPr>
        <w:spacing w:line="200" w:lineRule="atLeast"/>
        <w:ind w:firstLine="596"/>
        <w:jc w:val="both"/>
        <w:rPr>
          <w:lang w:val="uk-UA"/>
        </w:rPr>
      </w:pPr>
      <w:r>
        <w:rPr>
          <w:noProof/>
          <w:lang w:eastAsia="ru-RU"/>
        </w:rPr>
        <w:drawing>
          <wp:anchor distT="0" distB="0" distL="114300" distR="114300" simplePos="0" relativeHeight="251662336" behindDoc="1" locked="0" layoutInCell="0" allowOverlap="1" wp14:anchorId="477BD9B8" wp14:editId="32CCE9BA">
            <wp:simplePos x="0" y="0"/>
            <wp:positionH relativeFrom="column">
              <wp:posOffset>-203835</wp:posOffset>
            </wp:positionH>
            <wp:positionV relativeFrom="paragraph">
              <wp:posOffset>13970</wp:posOffset>
            </wp:positionV>
            <wp:extent cx="5930900" cy="7188200"/>
            <wp:effectExtent l="0" t="0" r="0" b="0"/>
            <wp:wrapTight wrapText="bothSides">
              <wp:wrapPolygon edited="0">
                <wp:start x="0" y="0"/>
                <wp:lineTo x="0" y="21524"/>
                <wp:lineTo x="21507" y="21524"/>
                <wp:lineTo x="21507" y="0"/>
                <wp:lineTo x="0" y="0"/>
              </wp:wrapPolygon>
            </wp:wrapTight>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0900" cy="718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A2A45" w14:textId="77777777" w:rsidR="00F048F2" w:rsidRDefault="00F048F2" w:rsidP="00F048F2">
      <w:pPr>
        <w:pStyle w:val="6"/>
        <w:jc w:val="both"/>
        <w:rPr>
          <w:b w:val="0"/>
          <w:lang w:val="uk-UA"/>
        </w:rPr>
      </w:pPr>
      <w:r>
        <w:rPr>
          <w:b w:val="0"/>
          <w:lang w:val="uk-UA"/>
        </w:rPr>
        <w:t xml:space="preserve">Рис. 1. Парадигматична модель незмінного та </w:t>
      </w:r>
      <w:r>
        <w:rPr>
          <w:b w:val="0"/>
          <w:lang w:val="uk-UA"/>
        </w:rPr>
        <w:lastRenderedPageBreak/>
        <w:t xml:space="preserve">змінного лексикону біблійних текстів у версії </w:t>
      </w:r>
      <w:r>
        <w:rPr>
          <w:b w:val="0"/>
          <w:lang w:val="en-US"/>
        </w:rPr>
        <w:t>KJV</w:t>
      </w:r>
      <w:r>
        <w:rPr>
          <w:b w:val="0"/>
          <w:lang w:val="uk-UA"/>
        </w:rPr>
        <w:t>.</w:t>
      </w:r>
    </w:p>
    <w:p w14:paraId="798455E8" w14:textId="77777777" w:rsidR="00F048F2" w:rsidRDefault="00F048F2" w:rsidP="00F048F2">
      <w:pPr>
        <w:spacing w:line="200" w:lineRule="atLeast"/>
        <w:ind w:firstLine="595"/>
        <w:jc w:val="both"/>
        <w:rPr>
          <w:sz w:val="28"/>
          <w:lang w:val="uk-UA"/>
        </w:rPr>
      </w:pPr>
      <w:r>
        <w:rPr>
          <w:i/>
          <w:sz w:val="28"/>
          <w:lang w:val="uk-UA"/>
        </w:rPr>
        <w:t>У другому розділі</w:t>
      </w:r>
      <w:r>
        <w:rPr>
          <w:b/>
          <w:sz w:val="28"/>
          <w:lang w:val="uk-UA"/>
        </w:rPr>
        <w:t xml:space="preserve"> “Мовні модифікації в текстах англомовних версій Біблії”</w:t>
      </w:r>
      <w:r>
        <w:rPr>
          <w:b/>
          <w:i/>
          <w:sz w:val="28"/>
          <w:lang w:val="uk-UA"/>
        </w:rPr>
        <w:t xml:space="preserve"> </w:t>
      </w:r>
      <w:r>
        <w:rPr>
          <w:sz w:val="28"/>
          <w:lang w:val="uk-UA"/>
        </w:rPr>
        <w:t>наведено результати дослідження фактичного матеріалу в лінгвокультурологічному аспекті: подано тематичну класифікацію слів і особливості їх субституцій, а також модифікацій фразеологічних одиниць в англомовних версіях Біблії.</w:t>
      </w:r>
    </w:p>
    <w:p w14:paraId="64E09200" w14:textId="77777777" w:rsidR="00F048F2" w:rsidRDefault="00F048F2" w:rsidP="00F048F2">
      <w:pPr>
        <w:spacing w:line="200" w:lineRule="atLeast"/>
        <w:ind w:firstLine="595"/>
        <w:jc w:val="both"/>
        <w:rPr>
          <w:sz w:val="28"/>
        </w:rPr>
      </w:pPr>
      <w:r>
        <w:rPr>
          <w:sz w:val="28"/>
          <w:lang w:val="uk-UA"/>
        </w:rPr>
        <w:t xml:space="preserve">За результатами проведеного дослідження лексичних і фразеологічних одиниць англомовних версій Нового Заповіту було встановлено, що зміни, які відбуваються протягом чотирьохсот років, зумовлені впливом екстралінгвальних та лінгвальних чинників. Екстралінгвальними чинниками є: зміна   державного   устрою та  інститутів  влади,  фемінізм,  ґендерна  політика, економічні зміни. </w:t>
      </w:r>
      <w:r>
        <w:rPr>
          <w:sz w:val="28"/>
        </w:rPr>
        <w:t xml:space="preserve">Ці зміни </w:t>
      </w:r>
      <w:r>
        <w:rPr>
          <w:sz w:val="28"/>
          <w:lang w:val="uk-UA"/>
        </w:rPr>
        <w:t>відбиваються у</w:t>
      </w:r>
      <w:r>
        <w:rPr>
          <w:sz w:val="28"/>
        </w:rPr>
        <w:t xml:space="preserve"> мові, зокрема в різних англомовних версіях Біблії.</w:t>
      </w:r>
      <w:r>
        <w:rPr>
          <w:sz w:val="28"/>
          <w:lang w:val="uk-UA"/>
        </w:rPr>
        <w:t xml:space="preserve"> У біблійних текстах сучасних англомовних версій спостерігається тенденція до заміни піднесеної книжної лексики стилістично нейтральною.</w:t>
      </w:r>
    </w:p>
    <w:p w14:paraId="164DF96C" w14:textId="77777777" w:rsidR="00F048F2" w:rsidRDefault="00F048F2" w:rsidP="00F048F2">
      <w:pPr>
        <w:spacing w:line="200" w:lineRule="atLeast"/>
        <w:ind w:firstLine="595"/>
        <w:jc w:val="both"/>
        <w:rPr>
          <w:sz w:val="28"/>
          <w:lang w:val="uk-UA"/>
        </w:rPr>
      </w:pPr>
      <w:r>
        <w:rPr>
          <w:sz w:val="28"/>
          <w:lang w:val="uk-UA"/>
        </w:rPr>
        <w:t xml:space="preserve">Діахронічне дослідження виокремлених тематичних груп у текстах різних хронологічних зрізів показало наступне. </w:t>
      </w:r>
    </w:p>
    <w:p w14:paraId="48665B88" w14:textId="77777777" w:rsidR="00F048F2" w:rsidRDefault="00F048F2" w:rsidP="00F048F2">
      <w:pPr>
        <w:spacing w:line="200" w:lineRule="atLeast"/>
        <w:ind w:firstLine="595"/>
        <w:jc w:val="both"/>
        <w:rPr>
          <w:i/>
          <w:sz w:val="28"/>
          <w:lang w:val="uk-UA"/>
        </w:rPr>
      </w:pPr>
      <w:r>
        <w:rPr>
          <w:sz w:val="28"/>
          <w:lang w:val="uk-UA"/>
        </w:rPr>
        <w:t>В тематичній групі “людина” спостерігається динаміка лексичних змін, що відбивають тенденції ґендерного підходу: з одного боку, прагнення до нівелювання відмінностей між статями – субституція слова, що специфікує денотат за жіночою/чоловічою статтю, словом з розширеним денотативним значенням (</w:t>
      </w:r>
      <w:r>
        <w:rPr>
          <w:i/>
          <w:sz w:val="28"/>
          <w:lang w:val="uk-UA"/>
        </w:rPr>
        <w:t>daughter - реople</w:t>
      </w:r>
      <w:r>
        <w:rPr>
          <w:sz w:val="28"/>
          <w:lang w:val="uk-UA"/>
        </w:rPr>
        <w:t xml:space="preserve">;  </w:t>
      </w:r>
      <w:r>
        <w:rPr>
          <w:i/>
          <w:sz w:val="28"/>
          <w:lang w:val="uk-UA"/>
        </w:rPr>
        <w:t>brother -  friend - someone</w:t>
      </w:r>
      <w:r>
        <w:rPr>
          <w:sz w:val="28"/>
          <w:lang w:val="uk-UA"/>
        </w:rPr>
        <w:t>), з іншого боку – прагнення до диференціації статей (</w:t>
      </w:r>
      <w:r>
        <w:rPr>
          <w:i/>
          <w:sz w:val="28"/>
          <w:lang w:val="uk-UA"/>
        </w:rPr>
        <w:t xml:space="preserve">brother  -  brother or sister; children  -   boys). </w:t>
      </w:r>
    </w:p>
    <w:p w14:paraId="19D24C32" w14:textId="77777777" w:rsidR="00F048F2" w:rsidRDefault="00F048F2" w:rsidP="00F048F2">
      <w:pPr>
        <w:spacing w:line="200" w:lineRule="atLeast"/>
        <w:ind w:firstLine="709"/>
        <w:jc w:val="both"/>
        <w:rPr>
          <w:i/>
          <w:sz w:val="28"/>
          <w:lang w:val="uk-UA"/>
        </w:rPr>
      </w:pPr>
      <w:r>
        <w:rPr>
          <w:sz w:val="28"/>
          <w:lang w:val="uk-UA"/>
        </w:rPr>
        <w:t xml:space="preserve">У відомій біблейній фразі про “смітинку в оці брата твого” слово </w:t>
      </w:r>
      <w:r>
        <w:rPr>
          <w:i/>
          <w:sz w:val="28"/>
          <w:lang w:val="uk-UA"/>
        </w:rPr>
        <w:t xml:space="preserve">brother, </w:t>
      </w:r>
      <w:r>
        <w:rPr>
          <w:sz w:val="28"/>
          <w:lang w:val="uk-UA"/>
        </w:rPr>
        <w:t xml:space="preserve">що використовується у версії KJV, залишається незмінним у версії NASB, замінюється у версії NCV словом </w:t>
      </w:r>
      <w:r>
        <w:rPr>
          <w:i/>
          <w:sz w:val="28"/>
          <w:lang w:val="uk-UA"/>
        </w:rPr>
        <w:t>friend</w:t>
      </w:r>
      <w:r>
        <w:rPr>
          <w:sz w:val="28"/>
          <w:lang w:val="uk-UA"/>
        </w:rPr>
        <w:t xml:space="preserve">, що позначає “того, хто підтримує й допомагає, керуючись  добрими намірами (мається на увазі і друг, і подруга)”, у версії TNIV замінюється безособовим займенником </w:t>
      </w:r>
      <w:r>
        <w:rPr>
          <w:i/>
          <w:sz w:val="28"/>
          <w:lang w:val="uk-UA"/>
        </w:rPr>
        <w:t xml:space="preserve">someone: </w:t>
      </w:r>
    </w:p>
    <w:p w14:paraId="33C1E132" w14:textId="77777777" w:rsidR="00F048F2" w:rsidRDefault="00F048F2" w:rsidP="00F048F2">
      <w:pPr>
        <w:spacing w:line="200" w:lineRule="atLeast"/>
        <w:jc w:val="both"/>
        <w:rPr>
          <w:i/>
          <w:sz w:val="28"/>
          <w:lang w:val="uk-UA"/>
        </w:rPr>
      </w:pPr>
      <w:r>
        <w:rPr>
          <w:sz w:val="28"/>
          <w:lang w:val="uk-UA"/>
        </w:rPr>
        <w:t>KJV: …</w:t>
      </w:r>
      <w:r>
        <w:rPr>
          <w:i/>
          <w:sz w:val="28"/>
          <w:lang w:val="uk-UA"/>
        </w:rPr>
        <w:t>the</w:t>
      </w:r>
      <w:r>
        <w:rPr>
          <w:sz w:val="28"/>
          <w:lang w:val="uk-UA"/>
        </w:rPr>
        <w:t xml:space="preserve"> </w:t>
      </w:r>
      <w:r>
        <w:rPr>
          <w:i/>
          <w:sz w:val="28"/>
          <w:lang w:val="uk-UA"/>
        </w:rPr>
        <w:t xml:space="preserve">mote that is in thy </w:t>
      </w:r>
      <w:r>
        <w:rPr>
          <w:b/>
          <w:i/>
          <w:sz w:val="28"/>
          <w:lang w:val="uk-UA"/>
        </w:rPr>
        <w:t xml:space="preserve">brother’s </w:t>
      </w:r>
      <w:r>
        <w:rPr>
          <w:i/>
          <w:sz w:val="28"/>
          <w:lang w:val="uk-UA"/>
        </w:rPr>
        <w:t>eye.</w:t>
      </w:r>
    </w:p>
    <w:p w14:paraId="2FE91C7F" w14:textId="77777777" w:rsidR="00F048F2" w:rsidRDefault="00F048F2" w:rsidP="00F048F2">
      <w:pPr>
        <w:spacing w:line="200" w:lineRule="atLeast"/>
        <w:jc w:val="both"/>
        <w:rPr>
          <w:i/>
          <w:sz w:val="28"/>
          <w:lang w:val="uk-UA"/>
        </w:rPr>
      </w:pPr>
      <w:r>
        <w:rPr>
          <w:sz w:val="28"/>
          <w:lang w:val="uk-UA"/>
        </w:rPr>
        <w:t xml:space="preserve">NASB: </w:t>
      </w:r>
      <w:r>
        <w:rPr>
          <w:i/>
          <w:sz w:val="28"/>
          <w:lang w:val="uk-UA"/>
        </w:rPr>
        <w:t>…the speck that</w:t>
      </w:r>
      <w:r>
        <w:rPr>
          <w:i/>
          <w:sz w:val="28"/>
          <w:lang w:val="en-US"/>
        </w:rPr>
        <w:t xml:space="preserve"> is</w:t>
      </w:r>
      <w:r>
        <w:rPr>
          <w:i/>
          <w:sz w:val="28"/>
          <w:lang w:val="uk-UA"/>
        </w:rPr>
        <w:t xml:space="preserve"> in уоur </w:t>
      </w:r>
      <w:r>
        <w:rPr>
          <w:b/>
          <w:i/>
          <w:sz w:val="28"/>
          <w:lang w:val="uk-UA"/>
        </w:rPr>
        <w:t>brother</w:t>
      </w:r>
      <w:r>
        <w:rPr>
          <w:i/>
          <w:sz w:val="28"/>
          <w:lang w:val="uk-UA"/>
        </w:rPr>
        <w:t>’s eye.</w:t>
      </w:r>
    </w:p>
    <w:p w14:paraId="1CF70C1B" w14:textId="77777777" w:rsidR="00F048F2" w:rsidRDefault="00F048F2" w:rsidP="00F048F2">
      <w:pPr>
        <w:spacing w:line="200" w:lineRule="atLeast"/>
        <w:jc w:val="both"/>
        <w:rPr>
          <w:i/>
          <w:sz w:val="28"/>
          <w:lang w:val="uk-UA"/>
        </w:rPr>
      </w:pPr>
      <w:r>
        <w:rPr>
          <w:sz w:val="28"/>
          <w:lang w:val="uk-UA"/>
        </w:rPr>
        <w:t>NCV: ...</w:t>
      </w:r>
      <w:r>
        <w:rPr>
          <w:i/>
          <w:sz w:val="28"/>
          <w:lang w:val="uk-UA"/>
        </w:rPr>
        <w:t>the little piece</w:t>
      </w:r>
      <w:r>
        <w:rPr>
          <w:i/>
          <w:sz w:val="28"/>
          <w:lang w:val="en-US"/>
        </w:rPr>
        <w:t xml:space="preserve"> of</w:t>
      </w:r>
      <w:r>
        <w:rPr>
          <w:i/>
          <w:sz w:val="28"/>
          <w:lang w:val="uk-UA"/>
        </w:rPr>
        <w:t xml:space="preserve"> dust in уоur </w:t>
      </w:r>
      <w:r>
        <w:rPr>
          <w:b/>
          <w:i/>
          <w:sz w:val="28"/>
          <w:lang w:val="uk-UA"/>
        </w:rPr>
        <w:t>friend</w:t>
      </w:r>
      <w:r>
        <w:rPr>
          <w:i/>
          <w:sz w:val="28"/>
          <w:lang w:val="uk-UA"/>
        </w:rPr>
        <w:t>’s eye.</w:t>
      </w:r>
    </w:p>
    <w:p w14:paraId="4C9824BA" w14:textId="77777777" w:rsidR="00F048F2" w:rsidRDefault="00F048F2" w:rsidP="00F048F2">
      <w:pPr>
        <w:spacing w:line="200" w:lineRule="atLeast"/>
        <w:jc w:val="both"/>
        <w:rPr>
          <w:i/>
          <w:sz w:val="28"/>
          <w:lang w:val="uk-UA"/>
        </w:rPr>
      </w:pPr>
      <w:r>
        <w:rPr>
          <w:sz w:val="28"/>
          <w:lang w:val="uk-UA"/>
        </w:rPr>
        <w:t>TNIV: …</w:t>
      </w:r>
      <w:r>
        <w:rPr>
          <w:i/>
          <w:sz w:val="28"/>
          <w:lang w:val="uk-UA"/>
        </w:rPr>
        <w:t>the</w:t>
      </w:r>
      <w:r>
        <w:rPr>
          <w:sz w:val="28"/>
          <w:lang w:val="uk-UA"/>
        </w:rPr>
        <w:t xml:space="preserve"> </w:t>
      </w:r>
      <w:r>
        <w:rPr>
          <w:i/>
          <w:sz w:val="28"/>
          <w:lang w:val="uk-UA"/>
        </w:rPr>
        <w:t xml:space="preserve">speck </w:t>
      </w:r>
      <w:r>
        <w:rPr>
          <w:i/>
          <w:sz w:val="28"/>
          <w:lang w:val="en-US"/>
        </w:rPr>
        <w:t xml:space="preserve">of </w:t>
      </w:r>
      <w:r>
        <w:rPr>
          <w:i/>
          <w:sz w:val="28"/>
          <w:lang w:val="uk-UA"/>
        </w:rPr>
        <w:t xml:space="preserve">sawdust in </w:t>
      </w:r>
      <w:r>
        <w:rPr>
          <w:b/>
          <w:i/>
          <w:sz w:val="28"/>
          <w:lang w:val="uk-UA"/>
        </w:rPr>
        <w:t xml:space="preserve">someone </w:t>
      </w:r>
      <w:r>
        <w:rPr>
          <w:i/>
          <w:sz w:val="28"/>
          <w:lang w:val="uk-UA"/>
        </w:rPr>
        <w:t>else’s eye</w:t>
      </w:r>
      <w:r>
        <w:rPr>
          <w:i/>
          <w:sz w:val="28"/>
          <w:lang w:val="en-US"/>
        </w:rPr>
        <w:t xml:space="preserve"> </w:t>
      </w:r>
      <w:r>
        <w:rPr>
          <w:i/>
          <w:sz w:val="28"/>
          <w:lang w:val="uk-UA"/>
        </w:rPr>
        <w:t xml:space="preserve"> </w:t>
      </w:r>
      <w:r>
        <w:rPr>
          <w:i/>
          <w:sz w:val="28"/>
          <w:lang w:val="en-US"/>
        </w:rPr>
        <w:t xml:space="preserve">/ </w:t>
      </w:r>
      <w:r>
        <w:rPr>
          <w:sz w:val="28"/>
          <w:lang w:val="uk-UA"/>
        </w:rPr>
        <w:t>Mtth. 7:3</w:t>
      </w:r>
      <w:r>
        <w:rPr>
          <w:i/>
          <w:sz w:val="28"/>
          <w:lang w:val="en-US"/>
        </w:rPr>
        <w:t>/</w:t>
      </w:r>
      <w:r>
        <w:rPr>
          <w:i/>
          <w:sz w:val="28"/>
          <w:lang w:val="uk-UA"/>
        </w:rPr>
        <w:t>.</w:t>
      </w:r>
    </w:p>
    <w:p w14:paraId="03C5C0E6" w14:textId="77777777" w:rsidR="00F048F2" w:rsidRDefault="00F048F2" w:rsidP="00F048F2">
      <w:pPr>
        <w:spacing w:line="200" w:lineRule="atLeast"/>
        <w:ind w:firstLine="708"/>
        <w:jc w:val="both"/>
        <w:rPr>
          <w:sz w:val="28"/>
          <w:lang w:val="uk-UA"/>
        </w:rPr>
      </w:pPr>
      <w:r>
        <w:rPr>
          <w:sz w:val="28"/>
          <w:lang w:val="uk-UA"/>
        </w:rPr>
        <w:t xml:space="preserve">Таким чином, бачимо, що з плином часу відбувається субституція слова </w:t>
      </w:r>
      <w:r>
        <w:rPr>
          <w:i/>
          <w:sz w:val="28"/>
          <w:lang w:val="uk-UA"/>
        </w:rPr>
        <w:t xml:space="preserve">brother </w:t>
      </w:r>
      <w:r>
        <w:rPr>
          <w:sz w:val="28"/>
          <w:lang w:val="uk-UA"/>
        </w:rPr>
        <w:t>словами</w:t>
      </w:r>
      <w:r>
        <w:rPr>
          <w:sz w:val="28"/>
        </w:rPr>
        <w:t xml:space="preserve"> </w:t>
      </w:r>
      <w:r>
        <w:rPr>
          <w:sz w:val="28"/>
          <w:lang w:val="uk-UA"/>
        </w:rPr>
        <w:t xml:space="preserve">з розширеним денотативним значенням, в яких відсутня диференціація статей. Відбитком боротьби жінок за рівні права з чоловіками (фемінізму), вважаємо те, що автори сучасних англомовних версій віддають перевагу ґендерно-нейтральним словам </w:t>
      </w:r>
      <w:r>
        <w:rPr>
          <w:i/>
          <w:sz w:val="28"/>
          <w:lang w:val="uk-UA"/>
        </w:rPr>
        <w:t xml:space="preserve">friend </w:t>
      </w:r>
      <w:r>
        <w:rPr>
          <w:sz w:val="28"/>
          <w:lang w:val="uk-UA"/>
        </w:rPr>
        <w:t xml:space="preserve">і </w:t>
      </w:r>
      <w:r>
        <w:rPr>
          <w:i/>
          <w:sz w:val="28"/>
          <w:lang w:val="uk-UA"/>
        </w:rPr>
        <w:t>someone</w:t>
      </w:r>
      <w:r>
        <w:rPr>
          <w:sz w:val="28"/>
          <w:lang w:val="uk-UA"/>
        </w:rPr>
        <w:t>, які позначають і чоловіків,  і жінок. Тим самим вони дотримуються політичної коректності у викладі біблійних текстів.</w:t>
      </w:r>
    </w:p>
    <w:p w14:paraId="5485FC6A" w14:textId="77777777" w:rsidR="00F048F2" w:rsidRDefault="00F048F2" w:rsidP="00F048F2">
      <w:pPr>
        <w:spacing w:line="200" w:lineRule="atLeast"/>
        <w:ind w:firstLine="709"/>
        <w:jc w:val="both"/>
        <w:rPr>
          <w:sz w:val="28"/>
          <w:lang w:val="uk-UA"/>
        </w:rPr>
      </w:pPr>
      <w:r>
        <w:rPr>
          <w:sz w:val="28"/>
          <w:lang w:val="uk-UA"/>
        </w:rPr>
        <w:t xml:space="preserve">Слово </w:t>
      </w:r>
      <w:r>
        <w:rPr>
          <w:i/>
          <w:sz w:val="28"/>
          <w:lang w:val="uk-UA"/>
        </w:rPr>
        <w:t>maid</w:t>
      </w:r>
      <w:r>
        <w:rPr>
          <w:sz w:val="28"/>
          <w:lang w:val="uk-UA"/>
        </w:rPr>
        <w:t xml:space="preserve">, що функціонує  в текстах KJV, позначає дівчину, молоду незаміжню  жінку, насамперед діву. В сучасних версіях  це слово замінюється багатозначним і широковживаним словом </w:t>
      </w:r>
      <w:r>
        <w:rPr>
          <w:i/>
          <w:sz w:val="28"/>
          <w:lang w:val="uk-UA"/>
        </w:rPr>
        <w:t xml:space="preserve"> girl, </w:t>
      </w:r>
      <w:r>
        <w:rPr>
          <w:sz w:val="28"/>
          <w:lang w:val="uk-UA"/>
        </w:rPr>
        <w:t>яке позначає дівчину, незаміжню і заміжню жінку:</w:t>
      </w:r>
    </w:p>
    <w:p w14:paraId="33314593" w14:textId="77777777" w:rsidR="00F048F2" w:rsidRDefault="00F048F2" w:rsidP="00F048F2">
      <w:pPr>
        <w:pStyle w:val="afffffff6"/>
        <w:spacing w:line="200" w:lineRule="atLeast"/>
        <w:jc w:val="both"/>
        <w:rPr>
          <w:b/>
          <w:lang w:val="uk-UA"/>
        </w:rPr>
      </w:pPr>
      <w:r>
        <w:rPr>
          <w:b/>
          <w:lang w:val="uk-UA"/>
        </w:rPr>
        <w:t xml:space="preserve">KJV: </w:t>
      </w:r>
      <w:r>
        <w:rPr>
          <w:b/>
          <w:i/>
          <w:lang w:val="uk-UA"/>
        </w:rPr>
        <w:t xml:space="preserve">Give place: for </w:t>
      </w:r>
      <w:r>
        <w:rPr>
          <w:i/>
          <w:lang w:val="uk-UA"/>
        </w:rPr>
        <w:t xml:space="preserve">maid </w:t>
      </w:r>
      <w:r>
        <w:rPr>
          <w:b/>
          <w:i/>
          <w:lang w:val="uk-UA"/>
        </w:rPr>
        <w:t>is not dead, but sleepeth</w:t>
      </w:r>
      <w:r>
        <w:rPr>
          <w:b/>
          <w:lang w:val="uk-UA"/>
        </w:rPr>
        <w:t>.</w:t>
      </w:r>
    </w:p>
    <w:p w14:paraId="0446F4CB" w14:textId="77777777" w:rsidR="00F048F2" w:rsidRDefault="00F048F2" w:rsidP="00F048F2">
      <w:pPr>
        <w:pStyle w:val="afffffff6"/>
        <w:spacing w:line="200" w:lineRule="atLeast"/>
        <w:jc w:val="both"/>
        <w:rPr>
          <w:b/>
          <w:lang w:val="uk-UA"/>
        </w:rPr>
      </w:pPr>
      <w:r>
        <w:rPr>
          <w:b/>
          <w:lang w:val="uk-UA"/>
        </w:rPr>
        <w:t>NASB: “</w:t>
      </w:r>
      <w:r>
        <w:rPr>
          <w:b/>
          <w:i/>
          <w:lang w:val="uk-UA"/>
        </w:rPr>
        <w:t xml:space="preserve">Depart: for </w:t>
      </w:r>
      <w:r>
        <w:rPr>
          <w:i/>
          <w:lang w:val="uk-UA"/>
        </w:rPr>
        <w:t xml:space="preserve">girl </w:t>
      </w:r>
      <w:r>
        <w:rPr>
          <w:b/>
          <w:i/>
          <w:lang w:val="uk-UA"/>
        </w:rPr>
        <w:t>has not died, but is asleep</w:t>
      </w:r>
      <w:r>
        <w:rPr>
          <w:b/>
          <w:lang w:val="uk-UA"/>
        </w:rPr>
        <w:t>.”</w:t>
      </w:r>
    </w:p>
    <w:p w14:paraId="3129C1CD" w14:textId="77777777" w:rsidR="00F048F2" w:rsidRDefault="00F048F2" w:rsidP="00F048F2">
      <w:pPr>
        <w:pStyle w:val="afffffff6"/>
        <w:spacing w:line="200" w:lineRule="atLeast"/>
        <w:jc w:val="both"/>
        <w:rPr>
          <w:b/>
          <w:i/>
          <w:lang w:val="uk-UA"/>
        </w:rPr>
      </w:pPr>
      <w:r>
        <w:rPr>
          <w:b/>
          <w:lang w:val="uk-UA"/>
        </w:rPr>
        <w:t xml:space="preserve">NCV: </w:t>
      </w:r>
      <w:r>
        <w:rPr>
          <w:b/>
          <w:i/>
          <w:lang w:val="uk-UA"/>
        </w:rPr>
        <w:t xml:space="preserve">Go away. </w:t>
      </w:r>
      <w:r>
        <w:rPr>
          <w:i/>
          <w:lang w:val="uk-UA"/>
        </w:rPr>
        <w:t xml:space="preserve">Girl </w:t>
      </w:r>
      <w:r>
        <w:rPr>
          <w:b/>
          <w:i/>
          <w:lang w:val="uk-UA"/>
        </w:rPr>
        <w:t>is not dead, only asleep.</w:t>
      </w:r>
    </w:p>
    <w:p w14:paraId="29FC95D6" w14:textId="77777777" w:rsidR="00F048F2" w:rsidRDefault="00F048F2" w:rsidP="00F048F2">
      <w:pPr>
        <w:pStyle w:val="afffffff6"/>
        <w:spacing w:line="200" w:lineRule="atLeast"/>
        <w:jc w:val="both"/>
        <w:rPr>
          <w:b/>
          <w:lang w:val="en-US"/>
        </w:rPr>
      </w:pPr>
      <w:r>
        <w:rPr>
          <w:b/>
          <w:lang w:val="uk-UA"/>
        </w:rPr>
        <w:lastRenderedPageBreak/>
        <w:t>TNIV: “</w:t>
      </w:r>
      <w:r>
        <w:rPr>
          <w:b/>
          <w:i/>
          <w:lang w:val="uk-UA"/>
        </w:rPr>
        <w:t xml:space="preserve">Go away. </w:t>
      </w:r>
      <w:r>
        <w:rPr>
          <w:i/>
          <w:lang w:val="uk-UA"/>
        </w:rPr>
        <w:t xml:space="preserve">Girl </w:t>
      </w:r>
      <w:r>
        <w:rPr>
          <w:b/>
          <w:i/>
          <w:lang w:val="uk-UA"/>
        </w:rPr>
        <w:t>is not dead but asleep</w:t>
      </w:r>
      <w:r>
        <w:rPr>
          <w:b/>
          <w:lang w:val="uk-UA"/>
        </w:rPr>
        <w:t>.”</w:t>
      </w:r>
      <w:r>
        <w:rPr>
          <w:b/>
          <w:lang w:val="en-US"/>
        </w:rPr>
        <w:t xml:space="preserve"> /</w:t>
      </w:r>
      <w:r>
        <w:rPr>
          <w:b/>
          <w:lang w:val="uk-UA"/>
        </w:rPr>
        <w:t>Mtth. 9:24</w:t>
      </w:r>
      <w:r>
        <w:rPr>
          <w:b/>
          <w:lang w:val="en-US"/>
        </w:rPr>
        <w:t>/.</w:t>
      </w:r>
    </w:p>
    <w:p w14:paraId="5A0D0DB4" w14:textId="77777777" w:rsidR="00F048F2" w:rsidRDefault="00F048F2" w:rsidP="00F048F2">
      <w:pPr>
        <w:spacing w:line="200" w:lineRule="atLeast"/>
        <w:ind w:firstLine="709"/>
        <w:jc w:val="both"/>
        <w:rPr>
          <w:sz w:val="28"/>
          <w:lang w:val="uk-UA"/>
        </w:rPr>
      </w:pPr>
      <w:r>
        <w:rPr>
          <w:sz w:val="28"/>
          <w:lang w:val="uk-UA"/>
        </w:rPr>
        <w:t xml:space="preserve">Таким чином, у пізніших версіях Біблії відбулася субституція слова </w:t>
      </w:r>
      <w:r>
        <w:rPr>
          <w:i/>
          <w:sz w:val="28"/>
          <w:lang w:val="uk-UA"/>
        </w:rPr>
        <w:t xml:space="preserve">maid, </w:t>
      </w:r>
      <w:r>
        <w:rPr>
          <w:sz w:val="28"/>
          <w:lang w:val="uk-UA"/>
        </w:rPr>
        <w:t>що</w:t>
      </w:r>
      <w:r>
        <w:rPr>
          <w:i/>
          <w:sz w:val="28"/>
          <w:lang w:val="uk-UA"/>
        </w:rPr>
        <w:t xml:space="preserve"> </w:t>
      </w:r>
      <w:r>
        <w:rPr>
          <w:sz w:val="28"/>
          <w:lang w:val="uk-UA"/>
        </w:rPr>
        <w:t>належить до</w:t>
      </w:r>
      <w:r>
        <w:rPr>
          <w:b/>
          <w:sz w:val="28"/>
          <w:lang w:val="uk-UA"/>
        </w:rPr>
        <w:t xml:space="preserve"> </w:t>
      </w:r>
      <w:r>
        <w:rPr>
          <w:sz w:val="28"/>
          <w:lang w:val="uk-UA"/>
        </w:rPr>
        <w:t xml:space="preserve">стилістично піднесеного стилю, стилістично нейтральним словом </w:t>
      </w:r>
      <w:r>
        <w:rPr>
          <w:i/>
          <w:sz w:val="28"/>
          <w:lang w:val="uk-UA"/>
        </w:rPr>
        <w:t>girl</w:t>
      </w:r>
      <w:r>
        <w:rPr>
          <w:sz w:val="28"/>
          <w:lang w:val="uk-UA"/>
        </w:rPr>
        <w:t xml:space="preserve"> із розширеним </w:t>
      </w:r>
      <w:r>
        <w:rPr>
          <w:sz w:val="28"/>
        </w:rPr>
        <w:t>денотат</w:t>
      </w:r>
      <w:r>
        <w:rPr>
          <w:sz w:val="28"/>
          <w:lang w:val="uk-UA"/>
        </w:rPr>
        <w:t>ивни</w:t>
      </w:r>
      <w:r>
        <w:rPr>
          <w:sz w:val="28"/>
        </w:rPr>
        <w:t>м</w:t>
      </w:r>
      <w:r>
        <w:rPr>
          <w:sz w:val="28"/>
          <w:lang w:val="uk-UA"/>
        </w:rPr>
        <w:t xml:space="preserve"> значенням.  </w:t>
      </w:r>
    </w:p>
    <w:p w14:paraId="41D39FDC" w14:textId="77777777" w:rsidR="00F048F2" w:rsidRDefault="00F048F2" w:rsidP="00F048F2">
      <w:pPr>
        <w:spacing w:line="200" w:lineRule="atLeast"/>
        <w:ind w:firstLine="709"/>
        <w:jc w:val="both"/>
        <w:rPr>
          <w:sz w:val="28"/>
          <w:lang w:val="uk-UA"/>
        </w:rPr>
      </w:pPr>
      <w:r>
        <w:rPr>
          <w:sz w:val="28"/>
          <w:lang w:val="uk-UA"/>
        </w:rPr>
        <w:t>В тематичній групі “реалії суспільно-політичного життя”  лексичні одиниці, що називають інститути влади та їх офіційних осіб, зазнали субституції словами-історизмами, а також словами, що характеризують сучасні органи влади.</w:t>
      </w:r>
    </w:p>
    <w:p w14:paraId="6EA8A338" w14:textId="77777777" w:rsidR="00F048F2" w:rsidRDefault="00F048F2" w:rsidP="00F048F2">
      <w:pPr>
        <w:rPr>
          <w:b/>
          <w:i/>
          <w:sz w:val="28"/>
          <w:lang w:val="en-US"/>
        </w:rPr>
      </w:pPr>
      <w:r>
        <w:rPr>
          <w:sz w:val="28"/>
          <w:lang w:val="en-US"/>
        </w:rPr>
        <w:t xml:space="preserve">KJV: </w:t>
      </w:r>
      <w:r>
        <w:rPr>
          <w:i/>
          <w:sz w:val="28"/>
          <w:lang w:val="en-US"/>
        </w:rPr>
        <w:t xml:space="preserve">Then led they Jesus from Caiaphas unto the </w:t>
      </w:r>
      <w:r>
        <w:rPr>
          <w:b/>
          <w:i/>
          <w:sz w:val="28"/>
          <w:lang w:val="en-US"/>
        </w:rPr>
        <w:t>hall of judgment…</w:t>
      </w:r>
    </w:p>
    <w:p w14:paraId="568A958D" w14:textId="77777777" w:rsidR="00F048F2" w:rsidRDefault="00F048F2" w:rsidP="00F048F2">
      <w:pPr>
        <w:rPr>
          <w:b/>
          <w:sz w:val="28"/>
          <w:lang w:val="en-GB"/>
        </w:rPr>
      </w:pPr>
      <w:r>
        <w:rPr>
          <w:sz w:val="28"/>
          <w:lang w:val="en-US"/>
        </w:rPr>
        <w:t xml:space="preserve">NASB: </w:t>
      </w:r>
      <w:r>
        <w:rPr>
          <w:i/>
          <w:sz w:val="28"/>
          <w:lang w:val="en-US"/>
        </w:rPr>
        <w:t xml:space="preserve">They led Jesus therefore from Caiaphas into the </w:t>
      </w:r>
      <w:r>
        <w:rPr>
          <w:b/>
          <w:i/>
          <w:sz w:val="28"/>
          <w:lang w:val="en-US"/>
        </w:rPr>
        <w:t>Praetorium</w:t>
      </w:r>
      <w:r>
        <w:rPr>
          <w:b/>
          <w:i/>
          <w:sz w:val="28"/>
          <w:lang w:val="en-GB"/>
        </w:rPr>
        <w:t>.</w:t>
      </w:r>
    </w:p>
    <w:p w14:paraId="1D9825F4" w14:textId="77777777" w:rsidR="00F048F2" w:rsidRDefault="00F048F2" w:rsidP="00F048F2">
      <w:pPr>
        <w:rPr>
          <w:i/>
          <w:sz w:val="28"/>
          <w:lang w:val="en-US"/>
        </w:rPr>
      </w:pPr>
      <w:r>
        <w:rPr>
          <w:sz w:val="28"/>
          <w:lang w:val="en-US"/>
        </w:rPr>
        <w:t xml:space="preserve">NCV: </w:t>
      </w:r>
      <w:r>
        <w:rPr>
          <w:sz w:val="28"/>
          <w:lang w:val="uk-UA"/>
        </w:rPr>
        <w:t xml:space="preserve"> ...</w:t>
      </w:r>
      <w:r>
        <w:rPr>
          <w:i/>
          <w:sz w:val="28"/>
          <w:lang w:val="en-US"/>
        </w:rPr>
        <w:t xml:space="preserve">they led Jesus from Caiaphas's house to the </w:t>
      </w:r>
      <w:r>
        <w:rPr>
          <w:b/>
          <w:i/>
          <w:sz w:val="28"/>
          <w:lang w:val="en-US"/>
        </w:rPr>
        <w:t>Roman governor's palace…</w:t>
      </w:r>
    </w:p>
    <w:p w14:paraId="70F4D269" w14:textId="77777777" w:rsidR="00F048F2" w:rsidRDefault="00F048F2" w:rsidP="00F048F2">
      <w:pPr>
        <w:rPr>
          <w:sz w:val="28"/>
          <w:lang w:val="uk-UA"/>
        </w:rPr>
      </w:pPr>
      <w:r>
        <w:rPr>
          <w:sz w:val="28"/>
          <w:lang w:val="en-US"/>
        </w:rPr>
        <w:t>TNIV</w:t>
      </w:r>
      <w:r>
        <w:rPr>
          <w:i/>
          <w:sz w:val="28"/>
          <w:lang w:val="en-US"/>
        </w:rPr>
        <w:t xml:space="preserve">: Then the Jewish leaders took Jesus from Caiaphas to the </w:t>
      </w:r>
      <w:r>
        <w:rPr>
          <w:b/>
          <w:i/>
          <w:sz w:val="28"/>
          <w:lang w:val="en-US"/>
        </w:rPr>
        <w:t>palace of Roman governor</w:t>
      </w:r>
      <w:r>
        <w:rPr>
          <w:b/>
          <w:sz w:val="28"/>
          <w:lang w:val="en-US"/>
        </w:rPr>
        <w:t>…/</w:t>
      </w:r>
      <w:r>
        <w:rPr>
          <w:sz w:val="28"/>
          <w:lang w:val="en-US"/>
        </w:rPr>
        <w:t>Jh. 18:28/</w:t>
      </w:r>
      <w:r>
        <w:rPr>
          <w:sz w:val="28"/>
          <w:lang w:val="uk-UA"/>
        </w:rPr>
        <w:t>.</w:t>
      </w:r>
    </w:p>
    <w:p w14:paraId="7B38FF00" w14:textId="77777777" w:rsidR="00F048F2" w:rsidRDefault="00F048F2" w:rsidP="00F048F2">
      <w:pPr>
        <w:spacing w:line="200" w:lineRule="atLeast"/>
        <w:ind w:firstLine="709"/>
        <w:jc w:val="both"/>
        <w:rPr>
          <w:sz w:val="28"/>
          <w:lang w:val="uk-UA"/>
        </w:rPr>
      </w:pPr>
      <w:r>
        <w:rPr>
          <w:sz w:val="28"/>
          <w:lang w:val="uk-UA"/>
        </w:rPr>
        <w:t>Слово</w:t>
      </w:r>
      <w:r>
        <w:rPr>
          <w:i/>
          <w:sz w:val="28"/>
          <w:lang w:val="uk-UA"/>
        </w:rPr>
        <w:t xml:space="preserve"> hall у </w:t>
      </w:r>
      <w:r>
        <w:rPr>
          <w:sz w:val="28"/>
          <w:lang w:val="uk-UA"/>
        </w:rPr>
        <w:t xml:space="preserve">версії KJV позначає середньовічний замок короля, в якому той  живє та керує країною. У біблійному контексті лексема </w:t>
      </w:r>
      <w:r>
        <w:rPr>
          <w:i/>
          <w:sz w:val="28"/>
          <w:lang w:val="uk-UA"/>
        </w:rPr>
        <w:t xml:space="preserve">hall </w:t>
      </w:r>
      <w:r>
        <w:rPr>
          <w:sz w:val="28"/>
          <w:lang w:val="uk-UA"/>
        </w:rPr>
        <w:t xml:space="preserve">позначає палац правителя, а словосполучення </w:t>
      </w:r>
      <w:r>
        <w:rPr>
          <w:i/>
          <w:sz w:val="28"/>
          <w:lang w:val="en-US"/>
        </w:rPr>
        <w:t>hall</w:t>
      </w:r>
      <w:r>
        <w:rPr>
          <w:i/>
          <w:sz w:val="28"/>
          <w:lang w:val="uk-UA"/>
        </w:rPr>
        <w:t xml:space="preserve"> </w:t>
      </w:r>
      <w:r>
        <w:rPr>
          <w:i/>
          <w:sz w:val="28"/>
          <w:lang w:val="en-US"/>
        </w:rPr>
        <w:t>of</w:t>
      </w:r>
      <w:r>
        <w:rPr>
          <w:i/>
          <w:sz w:val="28"/>
          <w:lang w:val="uk-UA"/>
        </w:rPr>
        <w:t xml:space="preserve"> </w:t>
      </w:r>
      <w:r>
        <w:rPr>
          <w:i/>
          <w:sz w:val="28"/>
          <w:lang w:val="en-US"/>
        </w:rPr>
        <w:t>judgement</w:t>
      </w:r>
      <w:r>
        <w:rPr>
          <w:sz w:val="28"/>
          <w:lang w:val="uk-UA"/>
        </w:rPr>
        <w:t xml:space="preserve"> має значення палац правосуддя. У версії NASB</w:t>
      </w:r>
      <w:r>
        <w:rPr>
          <w:i/>
          <w:sz w:val="28"/>
          <w:lang w:val="uk-UA"/>
        </w:rPr>
        <w:t xml:space="preserve"> </w:t>
      </w:r>
      <w:r>
        <w:rPr>
          <w:sz w:val="28"/>
          <w:lang w:val="uk-UA"/>
        </w:rPr>
        <w:t xml:space="preserve">це словосполучення замінюється історизмом </w:t>
      </w:r>
      <w:r>
        <w:rPr>
          <w:i/>
          <w:sz w:val="28"/>
          <w:lang w:val="uk-UA"/>
        </w:rPr>
        <w:t xml:space="preserve">Praetorium, </w:t>
      </w:r>
      <w:r>
        <w:rPr>
          <w:sz w:val="28"/>
          <w:lang w:val="uk-UA"/>
        </w:rPr>
        <w:t>яке</w:t>
      </w:r>
      <w:r>
        <w:rPr>
          <w:i/>
          <w:sz w:val="28"/>
          <w:lang w:val="uk-UA"/>
        </w:rPr>
        <w:t xml:space="preserve"> </w:t>
      </w:r>
      <w:r>
        <w:rPr>
          <w:sz w:val="28"/>
          <w:lang w:val="uk-UA"/>
        </w:rPr>
        <w:t>позначає офіційну резиденцію давньоримського правителя, а в Новому Заповіті називає палац Понтія Пілата. У версії</w:t>
      </w:r>
      <w:r>
        <w:rPr>
          <w:b/>
          <w:lang w:val="uk-UA"/>
        </w:rPr>
        <w:t xml:space="preserve"> </w:t>
      </w:r>
      <w:r>
        <w:rPr>
          <w:lang w:val="uk-UA"/>
        </w:rPr>
        <w:t>NCV</w:t>
      </w:r>
      <w:r>
        <w:rPr>
          <w:i/>
          <w:sz w:val="28"/>
          <w:lang w:val="uk-UA"/>
        </w:rPr>
        <w:t xml:space="preserve"> </w:t>
      </w:r>
      <w:r>
        <w:rPr>
          <w:sz w:val="28"/>
          <w:lang w:val="uk-UA"/>
        </w:rPr>
        <w:t xml:space="preserve">цей історизм зазнає субституції описовим  словосполученням </w:t>
      </w:r>
      <w:r>
        <w:rPr>
          <w:i/>
          <w:sz w:val="28"/>
          <w:lang w:val="en-US"/>
        </w:rPr>
        <w:t>Roman</w:t>
      </w:r>
      <w:r>
        <w:rPr>
          <w:i/>
          <w:sz w:val="28"/>
          <w:lang w:val="uk-UA"/>
        </w:rPr>
        <w:t xml:space="preserve"> governor’s</w:t>
      </w:r>
      <w:r>
        <w:rPr>
          <w:sz w:val="28"/>
          <w:lang w:val="uk-UA"/>
        </w:rPr>
        <w:t xml:space="preserve"> </w:t>
      </w:r>
      <w:r>
        <w:rPr>
          <w:i/>
          <w:sz w:val="28"/>
          <w:lang w:val="uk-UA"/>
        </w:rPr>
        <w:t xml:space="preserve">pаlace, </w:t>
      </w:r>
      <w:r>
        <w:rPr>
          <w:sz w:val="28"/>
          <w:lang w:val="uk-UA"/>
        </w:rPr>
        <w:t>а у версії</w:t>
      </w:r>
      <w:r>
        <w:rPr>
          <w:lang w:val="uk-UA"/>
        </w:rPr>
        <w:t xml:space="preserve"> TNIV – </w:t>
      </w:r>
      <w:r>
        <w:rPr>
          <w:sz w:val="28"/>
          <w:lang w:val="uk-UA"/>
        </w:rPr>
        <w:t>словосполученням</w:t>
      </w:r>
      <w:r>
        <w:rPr>
          <w:i/>
          <w:sz w:val="28"/>
          <w:lang w:val="uk-UA"/>
        </w:rPr>
        <w:t xml:space="preserve">  pаlace </w:t>
      </w:r>
      <w:r>
        <w:rPr>
          <w:i/>
          <w:sz w:val="28"/>
          <w:lang w:val="en-US"/>
        </w:rPr>
        <w:t>of</w:t>
      </w:r>
      <w:r>
        <w:rPr>
          <w:i/>
          <w:sz w:val="28"/>
          <w:lang w:val="uk-UA"/>
        </w:rPr>
        <w:t xml:space="preserve"> </w:t>
      </w:r>
      <w:r>
        <w:rPr>
          <w:i/>
          <w:sz w:val="28"/>
          <w:lang w:val="en-US"/>
        </w:rPr>
        <w:t>Roman</w:t>
      </w:r>
      <w:r>
        <w:rPr>
          <w:i/>
          <w:sz w:val="28"/>
          <w:lang w:val="uk-UA"/>
        </w:rPr>
        <w:t xml:space="preserve"> governor, </w:t>
      </w:r>
      <w:r>
        <w:rPr>
          <w:sz w:val="28"/>
          <w:lang w:val="uk-UA"/>
        </w:rPr>
        <w:t xml:space="preserve">які фактично надають читачеві тлумачення слова </w:t>
      </w:r>
      <w:r>
        <w:rPr>
          <w:i/>
          <w:sz w:val="28"/>
          <w:lang w:val="uk-UA"/>
        </w:rPr>
        <w:t>Praetorium</w:t>
      </w:r>
      <w:r>
        <w:rPr>
          <w:sz w:val="28"/>
          <w:lang w:val="uk-UA"/>
        </w:rPr>
        <w:t xml:space="preserve"> і цим полегшують сприйняття релігійного тексту.</w:t>
      </w:r>
    </w:p>
    <w:p w14:paraId="549BA2C0" w14:textId="77777777" w:rsidR="00F048F2" w:rsidRDefault="00F048F2" w:rsidP="00F048F2">
      <w:pPr>
        <w:ind w:firstLine="708"/>
        <w:jc w:val="both"/>
        <w:rPr>
          <w:sz w:val="28"/>
          <w:lang w:val="uk-UA"/>
        </w:rPr>
      </w:pPr>
      <w:r>
        <w:rPr>
          <w:sz w:val="28"/>
          <w:lang w:val="uk-UA"/>
        </w:rPr>
        <w:t xml:space="preserve">Аналізуючи тематичну групу “побут”, відзначаємо, що лексичні одиниці на позначення їжі, одягу, взуття зазнали субституцій унаслідок змін уявлень людей  про ці поняття. </w:t>
      </w:r>
    </w:p>
    <w:p w14:paraId="71BF9469" w14:textId="77777777" w:rsidR="00F048F2" w:rsidRDefault="00F048F2" w:rsidP="00F048F2">
      <w:pPr>
        <w:ind w:firstLine="708"/>
        <w:jc w:val="both"/>
        <w:rPr>
          <w:sz w:val="28"/>
          <w:lang w:val="uk-UA"/>
        </w:rPr>
      </w:pPr>
      <w:r>
        <w:rPr>
          <w:sz w:val="28"/>
          <w:lang w:val="uk-UA"/>
        </w:rPr>
        <w:t xml:space="preserve">Наприклад, слово </w:t>
      </w:r>
      <w:r>
        <w:rPr>
          <w:i/>
          <w:sz w:val="28"/>
          <w:lang w:val="en-US"/>
        </w:rPr>
        <w:t>meat</w:t>
      </w:r>
      <w:r>
        <w:rPr>
          <w:i/>
          <w:sz w:val="28"/>
          <w:lang w:val="uk-UA"/>
        </w:rPr>
        <w:t xml:space="preserve">, </w:t>
      </w:r>
      <w:r>
        <w:rPr>
          <w:sz w:val="28"/>
          <w:lang w:val="uk-UA"/>
        </w:rPr>
        <w:t xml:space="preserve">вжите у версії KJV, було пізніше замінено словом </w:t>
      </w:r>
      <w:r>
        <w:rPr>
          <w:i/>
          <w:sz w:val="28"/>
          <w:lang w:val="uk-UA"/>
        </w:rPr>
        <w:t>food</w:t>
      </w:r>
      <w:r>
        <w:rPr>
          <w:sz w:val="28"/>
          <w:lang w:val="uk-UA"/>
        </w:rPr>
        <w:t xml:space="preserve"> у сучасних версіях NASB, NCV,</w:t>
      </w:r>
      <w:r>
        <w:rPr>
          <w:b/>
          <w:lang w:val="uk-UA"/>
        </w:rPr>
        <w:t xml:space="preserve"> </w:t>
      </w:r>
      <w:r>
        <w:rPr>
          <w:sz w:val="28"/>
          <w:lang w:val="uk-UA"/>
        </w:rPr>
        <w:t xml:space="preserve">TNIV. Лексична одиниця  </w:t>
      </w:r>
      <w:r>
        <w:rPr>
          <w:i/>
          <w:sz w:val="28"/>
          <w:lang w:val="en-US"/>
        </w:rPr>
        <w:t>meat</w:t>
      </w:r>
      <w:r>
        <w:rPr>
          <w:i/>
          <w:sz w:val="28"/>
          <w:lang w:val="uk-UA"/>
        </w:rPr>
        <w:t xml:space="preserve"> </w:t>
      </w:r>
      <w:r>
        <w:rPr>
          <w:sz w:val="28"/>
          <w:lang w:val="uk-UA"/>
        </w:rPr>
        <w:t xml:space="preserve">у значенні “їжа” в сучасній англійській мові є семантичним архаїзмом. В давньоанглійський та середньоанглійський періоди це слово дійсно позначало повсякденну їжу. Оскільки в той культурно-історичний період основною їжею англійців було м’ясо оленів та кабанів, то з часом слово </w:t>
      </w:r>
      <w:r>
        <w:rPr>
          <w:i/>
          <w:sz w:val="28"/>
          <w:lang w:val="en-US"/>
        </w:rPr>
        <w:t>meat</w:t>
      </w:r>
      <w:r>
        <w:rPr>
          <w:i/>
          <w:sz w:val="28"/>
          <w:lang w:val="uk-UA"/>
        </w:rPr>
        <w:t xml:space="preserve"> </w:t>
      </w:r>
      <w:r>
        <w:rPr>
          <w:sz w:val="28"/>
          <w:lang w:val="uk-UA"/>
        </w:rPr>
        <w:t xml:space="preserve">  стало використовуватися у звуженому значенні “м’ясо”. В сучасній англійській мові слово </w:t>
      </w:r>
      <w:r>
        <w:rPr>
          <w:i/>
          <w:sz w:val="28"/>
          <w:lang w:val="uk-UA"/>
        </w:rPr>
        <w:t>food</w:t>
      </w:r>
      <w:r>
        <w:rPr>
          <w:sz w:val="28"/>
          <w:lang w:val="uk-UA"/>
        </w:rPr>
        <w:t xml:space="preserve">  позначає будь-яку їжу (в т.ч. м’ясо). Субституція слова</w:t>
      </w:r>
      <w:r>
        <w:rPr>
          <w:i/>
          <w:sz w:val="28"/>
          <w:lang w:val="uk-UA"/>
        </w:rPr>
        <w:t xml:space="preserve"> </w:t>
      </w:r>
      <w:r>
        <w:rPr>
          <w:i/>
          <w:sz w:val="28"/>
          <w:lang w:val="en-US"/>
        </w:rPr>
        <w:t>meat</w:t>
      </w:r>
      <w:r>
        <w:rPr>
          <w:sz w:val="28"/>
          <w:lang w:val="uk-UA"/>
        </w:rPr>
        <w:t xml:space="preserve"> словом</w:t>
      </w:r>
      <w:r>
        <w:rPr>
          <w:i/>
          <w:sz w:val="28"/>
          <w:lang w:val="uk-UA"/>
        </w:rPr>
        <w:t xml:space="preserve"> food</w:t>
      </w:r>
      <w:r>
        <w:rPr>
          <w:sz w:val="28"/>
          <w:lang w:val="uk-UA"/>
        </w:rPr>
        <w:t xml:space="preserve"> відбулася для усунення можливої двозначності чи непорозуміння: </w:t>
      </w:r>
    </w:p>
    <w:p w14:paraId="5DAD793A" w14:textId="77777777" w:rsidR="00F048F2" w:rsidRDefault="00F048F2" w:rsidP="00F048F2">
      <w:pPr>
        <w:jc w:val="both"/>
        <w:rPr>
          <w:sz w:val="28"/>
          <w:lang w:val="en-US"/>
        </w:rPr>
      </w:pPr>
      <w:r>
        <w:rPr>
          <w:sz w:val="28"/>
          <w:lang w:val="en-US"/>
        </w:rPr>
        <w:t xml:space="preserve">KJV: </w:t>
      </w:r>
      <w:r>
        <w:rPr>
          <w:i/>
          <w:sz w:val="28"/>
          <w:lang w:val="en-US"/>
        </w:rPr>
        <w:t xml:space="preserve">and his </w:t>
      </w:r>
      <w:r>
        <w:rPr>
          <w:b/>
          <w:i/>
          <w:sz w:val="28"/>
          <w:lang w:val="en-US"/>
        </w:rPr>
        <w:t>meat</w:t>
      </w:r>
      <w:r>
        <w:rPr>
          <w:i/>
          <w:sz w:val="28"/>
          <w:lang w:val="en-US"/>
        </w:rPr>
        <w:t xml:space="preserve"> was locusts and wild honey.</w:t>
      </w:r>
    </w:p>
    <w:p w14:paraId="6310944A" w14:textId="77777777" w:rsidR="00F048F2" w:rsidRDefault="00F048F2" w:rsidP="00F048F2">
      <w:pPr>
        <w:jc w:val="both"/>
        <w:rPr>
          <w:i/>
          <w:sz w:val="28"/>
          <w:lang w:val="en-US"/>
        </w:rPr>
      </w:pPr>
      <w:r>
        <w:rPr>
          <w:sz w:val="28"/>
          <w:lang w:val="en-US"/>
        </w:rPr>
        <w:t>NASB</w:t>
      </w:r>
      <w:r>
        <w:rPr>
          <w:i/>
          <w:sz w:val="28"/>
          <w:lang w:val="en-US"/>
        </w:rPr>
        <w:t xml:space="preserve">: and his </w:t>
      </w:r>
      <w:r>
        <w:rPr>
          <w:b/>
          <w:i/>
          <w:sz w:val="28"/>
          <w:lang w:val="en-US"/>
        </w:rPr>
        <w:t>food</w:t>
      </w:r>
      <w:r>
        <w:rPr>
          <w:i/>
          <w:sz w:val="28"/>
          <w:lang w:val="en-US"/>
        </w:rPr>
        <w:t xml:space="preserve"> was locusts and wild honey.</w:t>
      </w:r>
    </w:p>
    <w:p w14:paraId="0E15BC25" w14:textId="77777777" w:rsidR="00F048F2" w:rsidRDefault="00F048F2" w:rsidP="00F048F2">
      <w:pPr>
        <w:jc w:val="both"/>
        <w:rPr>
          <w:i/>
          <w:sz w:val="28"/>
          <w:lang w:val="en-US"/>
        </w:rPr>
      </w:pPr>
      <w:r>
        <w:rPr>
          <w:sz w:val="28"/>
          <w:lang w:val="en-US"/>
        </w:rPr>
        <w:t>NCV</w:t>
      </w:r>
      <w:r>
        <w:rPr>
          <w:i/>
          <w:sz w:val="28"/>
          <w:lang w:val="en-US"/>
        </w:rPr>
        <w:t xml:space="preserve">: For </w:t>
      </w:r>
      <w:r>
        <w:rPr>
          <w:b/>
          <w:i/>
          <w:sz w:val="28"/>
          <w:lang w:val="en-US"/>
        </w:rPr>
        <w:t>food</w:t>
      </w:r>
      <w:r>
        <w:rPr>
          <w:i/>
          <w:sz w:val="28"/>
          <w:lang w:val="en-US"/>
        </w:rPr>
        <w:t>, he ate locusts and wild honey.</w:t>
      </w:r>
    </w:p>
    <w:p w14:paraId="72DF8213" w14:textId="77777777" w:rsidR="00F048F2" w:rsidRDefault="00F048F2" w:rsidP="00F048F2">
      <w:pPr>
        <w:jc w:val="both"/>
        <w:rPr>
          <w:sz w:val="28"/>
          <w:lang w:val="en-US"/>
        </w:rPr>
      </w:pPr>
      <w:r>
        <w:rPr>
          <w:sz w:val="28"/>
          <w:lang w:val="en-US"/>
        </w:rPr>
        <w:t xml:space="preserve">TNIV: </w:t>
      </w:r>
      <w:r>
        <w:rPr>
          <w:i/>
          <w:sz w:val="28"/>
          <w:lang w:val="en-US"/>
        </w:rPr>
        <w:t xml:space="preserve">His </w:t>
      </w:r>
      <w:r>
        <w:rPr>
          <w:b/>
          <w:i/>
          <w:sz w:val="28"/>
          <w:lang w:val="en-US"/>
        </w:rPr>
        <w:t>food</w:t>
      </w:r>
      <w:r>
        <w:rPr>
          <w:i/>
          <w:sz w:val="28"/>
          <w:lang w:val="en-US"/>
        </w:rPr>
        <w:t xml:space="preserve"> was locusts and wild honey</w:t>
      </w:r>
      <w:r>
        <w:rPr>
          <w:i/>
          <w:sz w:val="28"/>
          <w:lang w:val="uk-UA"/>
        </w:rPr>
        <w:t xml:space="preserve"> </w:t>
      </w:r>
      <w:r>
        <w:rPr>
          <w:sz w:val="28"/>
          <w:lang w:val="en-US"/>
        </w:rPr>
        <w:t xml:space="preserve"> /Mtth. 3:4/.</w:t>
      </w:r>
    </w:p>
    <w:p w14:paraId="038DFA4F" w14:textId="77777777" w:rsidR="00F048F2" w:rsidRDefault="00F048F2" w:rsidP="00F048F2">
      <w:pPr>
        <w:ind w:firstLine="708"/>
        <w:jc w:val="both"/>
        <w:rPr>
          <w:sz w:val="28"/>
          <w:lang w:val="uk-UA"/>
        </w:rPr>
      </w:pPr>
      <w:r>
        <w:rPr>
          <w:sz w:val="28"/>
          <w:lang w:val="uk-UA"/>
        </w:rPr>
        <w:t xml:space="preserve">Таким чином, у текстах сучасних версій Нового Заповіту спостерігається субституція слова-архаїзма  </w:t>
      </w:r>
      <w:r>
        <w:rPr>
          <w:i/>
          <w:sz w:val="28"/>
          <w:lang w:val="uk-UA"/>
        </w:rPr>
        <w:t xml:space="preserve">meat </w:t>
      </w:r>
      <w:r>
        <w:rPr>
          <w:sz w:val="28"/>
          <w:lang w:val="uk-UA"/>
        </w:rPr>
        <w:t xml:space="preserve">стилістично нейтральним і зрозумілішим словом </w:t>
      </w:r>
      <w:r>
        <w:rPr>
          <w:i/>
          <w:sz w:val="28"/>
          <w:lang w:val="uk-UA"/>
        </w:rPr>
        <w:t xml:space="preserve">food </w:t>
      </w:r>
      <w:r>
        <w:rPr>
          <w:sz w:val="28"/>
          <w:lang w:val="uk-UA"/>
        </w:rPr>
        <w:t>зі збереженням поняття “їжа”.</w:t>
      </w:r>
    </w:p>
    <w:p w14:paraId="78C84F49" w14:textId="77777777" w:rsidR="00F048F2" w:rsidRDefault="00F048F2" w:rsidP="00F048F2">
      <w:pPr>
        <w:spacing w:line="200" w:lineRule="atLeast"/>
        <w:ind w:hanging="720"/>
        <w:jc w:val="both"/>
        <w:rPr>
          <w:sz w:val="28"/>
          <w:lang w:val="uk-UA"/>
        </w:rPr>
      </w:pPr>
      <w:r>
        <w:rPr>
          <w:sz w:val="28"/>
          <w:lang w:val="uk-UA"/>
        </w:rPr>
        <w:t xml:space="preserve">          </w:t>
      </w:r>
      <w:r>
        <w:rPr>
          <w:sz w:val="28"/>
          <w:lang w:val="uk-UA"/>
        </w:rPr>
        <w:tab/>
      </w:r>
      <w:r>
        <w:rPr>
          <w:sz w:val="28"/>
          <w:lang w:val="uk-UA"/>
        </w:rPr>
        <w:tab/>
        <w:t>В тематичній групі “грошові одиниці” назви британських грошових одиниць у сучасних версіях замінювалися назвами римської монети (</w:t>
      </w:r>
      <w:r>
        <w:rPr>
          <w:i/>
          <w:sz w:val="28"/>
          <w:lang w:val="uk-UA"/>
        </w:rPr>
        <w:t>denarius</w:t>
      </w:r>
      <w:r>
        <w:rPr>
          <w:sz w:val="28"/>
          <w:lang w:val="uk-UA"/>
        </w:rPr>
        <w:t>), давньогрецької (</w:t>
      </w:r>
      <w:r>
        <w:rPr>
          <w:i/>
          <w:sz w:val="28"/>
          <w:lang w:val="en-US"/>
        </w:rPr>
        <w:t>stater</w:t>
      </w:r>
      <w:r>
        <w:rPr>
          <w:sz w:val="28"/>
          <w:lang w:val="uk-UA"/>
        </w:rPr>
        <w:t>), а також сучасної американської грошової одиниці (</w:t>
      </w:r>
      <w:r>
        <w:rPr>
          <w:i/>
          <w:sz w:val="28"/>
          <w:lang w:val="uk-UA"/>
        </w:rPr>
        <w:t>dollar</w:t>
      </w:r>
      <w:r>
        <w:rPr>
          <w:sz w:val="28"/>
          <w:lang w:val="uk-UA"/>
        </w:rPr>
        <w:t>),  причому зазначені суми змінюються з часом у бік збільшення</w:t>
      </w:r>
      <w:r>
        <w:rPr>
          <w:b/>
          <w:i/>
          <w:sz w:val="28"/>
          <w:lang w:val="uk-UA"/>
        </w:rPr>
        <w:t xml:space="preserve"> </w:t>
      </w:r>
      <w:r>
        <w:rPr>
          <w:sz w:val="28"/>
          <w:lang w:val="uk-UA"/>
        </w:rPr>
        <w:t>(</w:t>
      </w:r>
      <w:r>
        <w:rPr>
          <w:i/>
          <w:sz w:val="28"/>
          <w:lang w:val="en-US"/>
        </w:rPr>
        <w:t>several</w:t>
      </w:r>
      <w:r>
        <w:rPr>
          <w:i/>
          <w:sz w:val="28"/>
          <w:lang w:val="uk-UA"/>
        </w:rPr>
        <w:t xml:space="preserve"> </w:t>
      </w:r>
      <w:r>
        <w:rPr>
          <w:i/>
          <w:sz w:val="28"/>
          <w:lang w:val="en-US"/>
        </w:rPr>
        <w:t>million</w:t>
      </w:r>
      <w:r>
        <w:rPr>
          <w:i/>
          <w:sz w:val="28"/>
          <w:lang w:val="uk-UA"/>
        </w:rPr>
        <w:t xml:space="preserve"> </w:t>
      </w:r>
      <w:r>
        <w:rPr>
          <w:i/>
          <w:sz w:val="28"/>
          <w:lang w:val="en-US"/>
        </w:rPr>
        <w:t>dollars</w:t>
      </w:r>
      <w:r>
        <w:rPr>
          <w:i/>
          <w:sz w:val="28"/>
          <w:lang w:val="uk-UA"/>
        </w:rPr>
        <w:t xml:space="preserve"> – </w:t>
      </w:r>
      <w:r>
        <w:rPr>
          <w:i/>
          <w:sz w:val="28"/>
          <w:lang w:val="en-US"/>
        </w:rPr>
        <w:t>billions</w:t>
      </w:r>
      <w:r>
        <w:rPr>
          <w:i/>
          <w:sz w:val="28"/>
          <w:lang w:val="uk-UA"/>
        </w:rPr>
        <w:t xml:space="preserve"> </w:t>
      </w:r>
      <w:r>
        <w:rPr>
          <w:i/>
          <w:sz w:val="28"/>
          <w:lang w:val="en-US"/>
        </w:rPr>
        <w:t>of</w:t>
      </w:r>
      <w:r>
        <w:rPr>
          <w:i/>
          <w:sz w:val="28"/>
          <w:lang w:val="uk-UA"/>
        </w:rPr>
        <w:t xml:space="preserve"> </w:t>
      </w:r>
      <w:r>
        <w:rPr>
          <w:i/>
          <w:sz w:val="28"/>
          <w:lang w:val="en-US"/>
        </w:rPr>
        <w:t>dollars</w:t>
      </w:r>
      <w:r>
        <w:rPr>
          <w:sz w:val="28"/>
          <w:lang w:val="uk-UA"/>
        </w:rPr>
        <w:t>).</w:t>
      </w:r>
    </w:p>
    <w:p w14:paraId="37969244" w14:textId="77777777" w:rsidR="00F048F2" w:rsidRDefault="00F048F2" w:rsidP="00F048F2">
      <w:pPr>
        <w:spacing w:line="200" w:lineRule="atLeast"/>
        <w:ind w:firstLine="709"/>
        <w:jc w:val="both"/>
        <w:rPr>
          <w:sz w:val="28"/>
        </w:rPr>
      </w:pPr>
      <w:r>
        <w:rPr>
          <w:sz w:val="28"/>
          <w:lang w:val="uk-UA"/>
        </w:rPr>
        <w:lastRenderedPageBreak/>
        <w:t xml:space="preserve">Наприклад, слово </w:t>
      </w:r>
      <w:r>
        <w:rPr>
          <w:i/>
          <w:sz w:val="28"/>
          <w:lang w:val="uk-UA"/>
        </w:rPr>
        <w:t xml:space="preserve">talent </w:t>
      </w:r>
      <w:r>
        <w:rPr>
          <w:sz w:val="28"/>
          <w:lang w:val="uk-UA"/>
        </w:rPr>
        <w:t>- це</w:t>
      </w:r>
      <w:r>
        <w:rPr>
          <w:i/>
          <w:sz w:val="28"/>
          <w:lang w:val="uk-UA"/>
        </w:rPr>
        <w:t xml:space="preserve"> </w:t>
      </w:r>
      <w:r>
        <w:rPr>
          <w:sz w:val="28"/>
          <w:lang w:val="uk-UA"/>
        </w:rPr>
        <w:t xml:space="preserve">назва великої римської грошової одиниці, а також ваги срібла. Це слово запозичено з латинської мови для позначення будь-якої стародавньої міри ваги. У біблійному енциклопедичному словнику Е.Нюстрема зазначено, що 6000 срібних монет складали один талант. У наші дні один талант приблизно дорівнює 100$. За часів Нового Заповіту, щоб заробити один талант, потрібно було працювати приблизно 24 роки. </w:t>
      </w:r>
    </w:p>
    <w:p w14:paraId="2676002A" w14:textId="77777777" w:rsidR="00F048F2" w:rsidRDefault="00F048F2" w:rsidP="00F048F2">
      <w:pPr>
        <w:spacing w:line="200" w:lineRule="atLeast"/>
        <w:ind w:firstLine="709"/>
        <w:jc w:val="both"/>
        <w:rPr>
          <w:sz w:val="28"/>
        </w:rPr>
      </w:pPr>
      <w:r>
        <w:rPr>
          <w:sz w:val="28"/>
          <w:lang w:val="uk-UA"/>
        </w:rPr>
        <w:t xml:space="preserve">Словосполучення </w:t>
      </w:r>
      <w:r>
        <w:rPr>
          <w:i/>
          <w:sz w:val="28"/>
          <w:lang w:val="uk-UA"/>
        </w:rPr>
        <w:t xml:space="preserve">ten thousand talents, </w:t>
      </w:r>
      <w:r>
        <w:rPr>
          <w:sz w:val="28"/>
          <w:lang w:val="uk-UA"/>
        </w:rPr>
        <w:t xml:space="preserve">що функціонує у версії KJV і зберігається у версії NASB, замінюється у версії NCV словосполученням </w:t>
      </w:r>
      <w:r>
        <w:rPr>
          <w:i/>
          <w:sz w:val="28"/>
          <w:lang w:val="uk-UA"/>
        </w:rPr>
        <w:t>several million dollars,</w:t>
      </w:r>
      <w:r>
        <w:rPr>
          <w:sz w:val="28"/>
          <w:lang w:val="uk-UA"/>
        </w:rPr>
        <w:t xml:space="preserve">  а у версії  TNIV словосполученням </w:t>
      </w:r>
      <w:r>
        <w:rPr>
          <w:i/>
          <w:sz w:val="28"/>
          <w:lang w:val="uk-UA"/>
        </w:rPr>
        <w:t xml:space="preserve">billions </w:t>
      </w:r>
      <w:r>
        <w:rPr>
          <w:i/>
          <w:sz w:val="28"/>
          <w:lang w:val="en-US"/>
        </w:rPr>
        <w:t>of</w:t>
      </w:r>
      <w:r>
        <w:rPr>
          <w:i/>
          <w:sz w:val="28"/>
          <w:lang w:val="uk-UA"/>
        </w:rPr>
        <w:t xml:space="preserve"> dollars</w:t>
      </w:r>
      <w:r>
        <w:rPr>
          <w:i/>
          <w:sz w:val="28"/>
        </w:rPr>
        <w:t>:</w:t>
      </w:r>
      <w:r>
        <w:rPr>
          <w:sz w:val="28"/>
          <w:lang w:val="uk-UA"/>
        </w:rPr>
        <w:t xml:space="preserve"> </w:t>
      </w:r>
    </w:p>
    <w:p w14:paraId="17F10D59" w14:textId="77777777" w:rsidR="00F048F2" w:rsidRDefault="00F048F2" w:rsidP="00F048F2">
      <w:pPr>
        <w:spacing w:line="200" w:lineRule="atLeast"/>
        <w:jc w:val="both"/>
        <w:rPr>
          <w:sz w:val="28"/>
          <w:lang w:val="uk-UA"/>
        </w:rPr>
      </w:pPr>
      <w:r>
        <w:rPr>
          <w:sz w:val="28"/>
          <w:lang w:val="uk-UA"/>
        </w:rPr>
        <w:t>KJV</w:t>
      </w:r>
      <w:r>
        <w:rPr>
          <w:i/>
          <w:sz w:val="28"/>
          <w:lang w:val="uk-UA"/>
        </w:rPr>
        <w:t xml:space="preserve">: … one was brought unto him, which owed him </w:t>
      </w:r>
      <w:r>
        <w:rPr>
          <w:b/>
          <w:i/>
          <w:sz w:val="28"/>
          <w:lang w:val="uk-UA"/>
        </w:rPr>
        <w:t>ten thousand talents</w:t>
      </w:r>
      <w:r>
        <w:rPr>
          <w:sz w:val="28"/>
          <w:lang w:val="uk-UA"/>
        </w:rPr>
        <w:t>.</w:t>
      </w:r>
    </w:p>
    <w:p w14:paraId="1599CAC1" w14:textId="77777777" w:rsidR="00F048F2" w:rsidRDefault="00F048F2" w:rsidP="00F048F2">
      <w:pPr>
        <w:spacing w:line="200" w:lineRule="atLeast"/>
        <w:jc w:val="both"/>
        <w:rPr>
          <w:sz w:val="28"/>
          <w:lang w:val="uk-UA"/>
        </w:rPr>
      </w:pPr>
      <w:r>
        <w:rPr>
          <w:sz w:val="28"/>
          <w:lang w:val="uk-UA"/>
        </w:rPr>
        <w:t>NASB: …</w:t>
      </w:r>
      <w:r>
        <w:rPr>
          <w:i/>
          <w:sz w:val="28"/>
          <w:lang w:val="uk-UA"/>
        </w:rPr>
        <w:t xml:space="preserve">there was brought to him one who owed him </w:t>
      </w:r>
      <w:r>
        <w:rPr>
          <w:b/>
          <w:i/>
          <w:sz w:val="28"/>
          <w:lang w:val="uk-UA"/>
        </w:rPr>
        <w:t>ten thousand talents</w:t>
      </w:r>
      <w:r>
        <w:rPr>
          <w:i/>
          <w:sz w:val="28"/>
          <w:lang w:val="uk-UA"/>
        </w:rPr>
        <w:t>.</w:t>
      </w:r>
      <w:r>
        <w:rPr>
          <w:sz w:val="28"/>
          <w:lang w:val="uk-UA"/>
        </w:rPr>
        <w:t xml:space="preserve">               </w:t>
      </w:r>
    </w:p>
    <w:p w14:paraId="4804032A" w14:textId="77777777" w:rsidR="00F048F2" w:rsidRDefault="00F048F2" w:rsidP="00F048F2">
      <w:pPr>
        <w:spacing w:line="200" w:lineRule="atLeast"/>
        <w:ind w:hanging="720"/>
        <w:jc w:val="both"/>
        <w:rPr>
          <w:i/>
          <w:sz w:val="28"/>
          <w:lang w:val="uk-UA"/>
        </w:rPr>
      </w:pPr>
      <w:r>
        <w:rPr>
          <w:sz w:val="28"/>
          <w:lang w:val="uk-UA"/>
        </w:rPr>
        <w:t xml:space="preserve">          NCV: …</w:t>
      </w:r>
      <w:r>
        <w:rPr>
          <w:i/>
          <w:sz w:val="28"/>
          <w:lang w:val="uk-UA"/>
        </w:rPr>
        <w:t xml:space="preserve"> а servant, who owed him </w:t>
      </w:r>
      <w:r>
        <w:rPr>
          <w:b/>
          <w:i/>
          <w:sz w:val="28"/>
          <w:lang w:val="uk-UA"/>
        </w:rPr>
        <w:t>several million dollars</w:t>
      </w:r>
      <w:r>
        <w:rPr>
          <w:i/>
          <w:sz w:val="28"/>
          <w:lang w:val="uk-UA"/>
        </w:rPr>
        <w:t xml:space="preserve"> was brought to him.</w:t>
      </w:r>
    </w:p>
    <w:p w14:paraId="5CFA2CCF" w14:textId="77777777" w:rsidR="00F048F2" w:rsidRDefault="00F048F2" w:rsidP="00F048F2">
      <w:pPr>
        <w:spacing w:line="200" w:lineRule="atLeast"/>
        <w:jc w:val="both"/>
        <w:rPr>
          <w:sz w:val="28"/>
          <w:lang w:val="en-US"/>
        </w:rPr>
      </w:pPr>
      <w:r>
        <w:rPr>
          <w:sz w:val="28"/>
          <w:lang w:val="uk-UA"/>
        </w:rPr>
        <w:t>TNIV: …</w:t>
      </w:r>
      <w:r>
        <w:rPr>
          <w:i/>
          <w:sz w:val="28"/>
          <w:lang w:val="uk-UA"/>
        </w:rPr>
        <w:t xml:space="preserve">a man, who owed him </w:t>
      </w:r>
      <w:r>
        <w:rPr>
          <w:b/>
          <w:i/>
          <w:sz w:val="28"/>
          <w:lang w:val="uk-UA"/>
        </w:rPr>
        <w:t>billions</w:t>
      </w:r>
      <w:r>
        <w:rPr>
          <w:b/>
          <w:i/>
          <w:sz w:val="28"/>
          <w:lang w:val="en-US"/>
        </w:rPr>
        <w:t xml:space="preserve"> of</w:t>
      </w:r>
      <w:r>
        <w:rPr>
          <w:b/>
          <w:i/>
          <w:sz w:val="28"/>
          <w:lang w:val="uk-UA"/>
        </w:rPr>
        <w:t xml:space="preserve"> dollars</w:t>
      </w:r>
      <w:r>
        <w:rPr>
          <w:i/>
          <w:sz w:val="28"/>
          <w:lang w:val="uk-UA"/>
        </w:rPr>
        <w:t xml:space="preserve"> was brought to him</w:t>
      </w:r>
      <w:r>
        <w:rPr>
          <w:i/>
          <w:sz w:val="28"/>
          <w:lang w:val="en-US"/>
        </w:rPr>
        <w:t xml:space="preserve">   /</w:t>
      </w:r>
      <w:r>
        <w:rPr>
          <w:sz w:val="28"/>
          <w:lang w:val="uk-UA"/>
        </w:rPr>
        <w:t>Mtth. 18:24</w:t>
      </w:r>
      <w:r>
        <w:rPr>
          <w:sz w:val="28"/>
          <w:lang w:val="en-US"/>
        </w:rPr>
        <w:t>/.</w:t>
      </w:r>
    </w:p>
    <w:p w14:paraId="0495F724" w14:textId="77777777" w:rsidR="00F048F2" w:rsidRDefault="00F048F2" w:rsidP="00F048F2">
      <w:pPr>
        <w:spacing w:line="200" w:lineRule="atLeast"/>
        <w:ind w:firstLine="709"/>
        <w:jc w:val="both"/>
        <w:rPr>
          <w:sz w:val="28"/>
          <w:lang w:val="uk-UA"/>
        </w:rPr>
      </w:pPr>
      <w:r>
        <w:rPr>
          <w:sz w:val="28"/>
          <w:lang w:val="uk-UA"/>
        </w:rPr>
        <w:t>Таким чином, відбувається субституція назви грошової одиниці (</w:t>
      </w:r>
      <w:r>
        <w:rPr>
          <w:i/>
          <w:sz w:val="28"/>
          <w:lang w:val="uk-UA"/>
        </w:rPr>
        <w:t xml:space="preserve">talent -  dollar) </w:t>
      </w:r>
      <w:r>
        <w:rPr>
          <w:sz w:val="28"/>
          <w:lang w:val="uk-UA"/>
        </w:rPr>
        <w:t>і зміна кількісної характеристики суми грошей у напрямку збільшення (декілька мільйонів доларів - мільярди доларів).</w:t>
      </w:r>
    </w:p>
    <w:p w14:paraId="0836CFD0" w14:textId="77777777" w:rsidR="00F048F2" w:rsidRDefault="00F048F2" w:rsidP="00F048F2">
      <w:pPr>
        <w:spacing w:line="200" w:lineRule="atLeast"/>
        <w:ind w:firstLine="708"/>
        <w:jc w:val="both"/>
        <w:rPr>
          <w:sz w:val="28"/>
          <w:lang w:val="uk-UA"/>
        </w:rPr>
      </w:pPr>
      <w:r>
        <w:rPr>
          <w:sz w:val="28"/>
          <w:lang w:val="uk-UA"/>
        </w:rPr>
        <w:t xml:space="preserve">В тематичній групі “рід занять” спостерігаються  субституції слів, що позначають представників різних видів діяльності, лексемами, які передають реалії сучасного суспільного життя, зокрема пов’язані з проблемами злочинності (крадіжка, вбивства тощо). </w:t>
      </w:r>
    </w:p>
    <w:p w14:paraId="39CF06BA" w14:textId="77777777" w:rsidR="00F048F2" w:rsidRDefault="00F048F2" w:rsidP="00F048F2">
      <w:pPr>
        <w:spacing w:line="200" w:lineRule="atLeast"/>
        <w:ind w:firstLine="708"/>
        <w:jc w:val="both"/>
        <w:rPr>
          <w:sz w:val="28"/>
          <w:lang w:val="uk-UA"/>
        </w:rPr>
      </w:pPr>
      <w:r>
        <w:rPr>
          <w:sz w:val="28"/>
          <w:lang w:val="uk-UA"/>
        </w:rPr>
        <w:t xml:space="preserve">Яскравим прикладом субституції, викликаної властивостями сучасної юриспруденції, є заміна слова </w:t>
      </w:r>
      <w:r>
        <w:rPr>
          <w:i/>
          <w:sz w:val="28"/>
          <w:lang w:val="uk-UA"/>
        </w:rPr>
        <w:t>thief</w:t>
      </w:r>
      <w:r>
        <w:rPr>
          <w:sz w:val="28"/>
          <w:lang w:val="uk-UA"/>
        </w:rPr>
        <w:t xml:space="preserve"> (KJV) у сучасних версіях. Слово  </w:t>
      </w:r>
      <w:r>
        <w:rPr>
          <w:i/>
          <w:sz w:val="28"/>
          <w:lang w:val="en-US"/>
        </w:rPr>
        <w:t>thief</w:t>
      </w:r>
      <w:r>
        <w:rPr>
          <w:sz w:val="28"/>
          <w:lang w:val="uk-UA"/>
        </w:rPr>
        <w:t xml:space="preserve"> називає поняття “злодій”, тобто людину, яка намагається красти так, щоб не привертати сторонньої уваги. Одним із злочинів, за який суворо карали</w:t>
      </w:r>
      <w:r>
        <w:rPr>
          <w:sz w:val="28"/>
        </w:rPr>
        <w:t xml:space="preserve"> </w:t>
      </w:r>
      <w:r>
        <w:rPr>
          <w:sz w:val="28"/>
          <w:lang w:val="uk-UA"/>
        </w:rPr>
        <w:t xml:space="preserve">в часи, описані у Новому Завіті, була саме крадіжка. В деяких випадках вона каралася смертю. Якщо злодія вночі випадково вбивали на місці злочину, то його смерть навіть не вважалася порушенням закону. У версії NASB відбувається субституція цього слова лексичною одиницею </w:t>
      </w:r>
      <w:r>
        <w:rPr>
          <w:i/>
          <w:sz w:val="28"/>
          <w:lang w:val="uk-UA"/>
        </w:rPr>
        <w:t>robber</w:t>
      </w:r>
      <w:r>
        <w:rPr>
          <w:sz w:val="28"/>
          <w:lang w:val="uk-UA"/>
        </w:rPr>
        <w:t xml:space="preserve">, що позначає грабіжника, який застосовує силу, чи розбійний напад, на відміну від слова </w:t>
      </w:r>
      <w:r>
        <w:rPr>
          <w:i/>
          <w:sz w:val="28"/>
          <w:lang w:val="uk-UA"/>
        </w:rPr>
        <w:t>thief</w:t>
      </w:r>
      <w:r>
        <w:rPr>
          <w:sz w:val="28"/>
          <w:lang w:val="uk-UA"/>
        </w:rPr>
        <w:t xml:space="preserve">, що позначає злодія, який краде непомітно. У версії NCV  вже використовується лексична одиниця </w:t>
      </w:r>
      <w:r>
        <w:rPr>
          <w:i/>
          <w:sz w:val="28"/>
          <w:lang w:val="uk-UA"/>
        </w:rPr>
        <w:t xml:space="preserve">criminal, </w:t>
      </w:r>
      <w:r>
        <w:rPr>
          <w:sz w:val="28"/>
          <w:lang w:val="uk-UA"/>
        </w:rPr>
        <w:t xml:space="preserve">що позначає людину, яка постійно скоює різні серйозні злочини. </w:t>
      </w:r>
    </w:p>
    <w:p w14:paraId="5641CED5" w14:textId="77777777" w:rsidR="00F048F2" w:rsidRDefault="00F048F2" w:rsidP="00F048F2">
      <w:pPr>
        <w:spacing w:line="200" w:lineRule="atLeast"/>
        <w:ind w:firstLine="709"/>
        <w:jc w:val="both"/>
        <w:rPr>
          <w:sz w:val="28"/>
          <w:lang w:val="uk-UA"/>
        </w:rPr>
      </w:pPr>
      <w:r>
        <w:rPr>
          <w:sz w:val="28"/>
          <w:lang w:val="uk-UA"/>
        </w:rPr>
        <w:t xml:space="preserve">У найпізнішій із досліджуванних версії TNIV, щоб передати сучасному читачеві ступінь серйозності злочину, сумірного з крадіжкою на ті часи, слово </w:t>
      </w:r>
      <w:r>
        <w:rPr>
          <w:i/>
          <w:sz w:val="28"/>
          <w:lang w:val="uk-UA"/>
        </w:rPr>
        <w:t xml:space="preserve">thief </w:t>
      </w:r>
      <w:r>
        <w:rPr>
          <w:sz w:val="28"/>
          <w:lang w:val="uk-UA"/>
        </w:rPr>
        <w:t xml:space="preserve">замінюється словосполученням </w:t>
      </w:r>
      <w:r>
        <w:rPr>
          <w:i/>
          <w:sz w:val="28"/>
          <w:lang w:val="uk-UA"/>
        </w:rPr>
        <w:t>to lead а rebellion</w:t>
      </w:r>
      <w:r>
        <w:rPr>
          <w:sz w:val="28"/>
          <w:lang w:val="uk-UA"/>
        </w:rPr>
        <w:t xml:space="preserve">, що позначає “чинити відкритий опір владі”. Таким чином, ці субституції інтенсифікують поняття “злодій”, досягаючи кульмінації:     </w:t>
      </w:r>
    </w:p>
    <w:p w14:paraId="35A8A33C" w14:textId="77777777" w:rsidR="00F048F2" w:rsidRDefault="00F048F2" w:rsidP="00F048F2">
      <w:pPr>
        <w:spacing w:line="200" w:lineRule="atLeast"/>
        <w:jc w:val="both"/>
        <w:rPr>
          <w:i/>
          <w:sz w:val="28"/>
          <w:lang w:val="uk-UA"/>
        </w:rPr>
      </w:pPr>
      <w:r>
        <w:rPr>
          <w:sz w:val="28"/>
          <w:lang w:val="uk-UA"/>
        </w:rPr>
        <w:t xml:space="preserve">KJV: </w:t>
      </w:r>
      <w:r>
        <w:rPr>
          <w:i/>
          <w:sz w:val="28"/>
          <w:lang w:val="uk-UA"/>
        </w:rPr>
        <w:t xml:space="preserve">Are ye come as against а </w:t>
      </w:r>
      <w:r>
        <w:rPr>
          <w:b/>
          <w:i/>
          <w:sz w:val="28"/>
          <w:lang w:val="uk-UA"/>
        </w:rPr>
        <w:t xml:space="preserve">thief </w:t>
      </w:r>
      <w:r>
        <w:rPr>
          <w:i/>
          <w:sz w:val="28"/>
          <w:lang w:val="uk-UA"/>
        </w:rPr>
        <w:t xml:space="preserve">with swords and staves for to take me? </w:t>
      </w:r>
    </w:p>
    <w:p w14:paraId="218B172E" w14:textId="77777777" w:rsidR="00F048F2" w:rsidRDefault="00F048F2" w:rsidP="00F048F2">
      <w:pPr>
        <w:spacing w:line="200" w:lineRule="atLeast"/>
        <w:jc w:val="both"/>
        <w:rPr>
          <w:i/>
          <w:sz w:val="28"/>
          <w:lang w:val="uk-UA"/>
        </w:rPr>
      </w:pPr>
      <w:r>
        <w:rPr>
          <w:sz w:val="28"/>
          <w:lang w:val="uk-UA"/>
        </w:rPr>
        <w:t>NASB: “</w:t>
      </w:r>
      <w:r>
        <w:rPr>
          <w:i/>
          <w:sz w:val="28"/>
          <w:lang w:val="uk-UA"/>
        </w:rPr>
        <w:t xml:space="preserve">Have ye come with swords and clubs to arrest Me as against а </w:t>
      </w:r>
      <w:r>
        <w:rPr>
          <w:b/>
          <w:i/>
          <w:sz w:val="28"/>
          <w:lang w:val="uk-UA"/>
        </w:rPr>
        <w:t>robber</w:t>
      </w:r>
      <w:r>
        <w:rPr>
          <w:i/>
          <w:sz w:val="28"/>
          <w:lang w:val="uk-UA"/>
        </w:rPr>
        <w:t>?”</w:t>
      </w:r>
    </w:p>
    <w:p w14:paraId="70050624" w14:textId="77777777" w:rsidR="00F048F2" w:rsidRDefault="00F048F2" w:rsidP="00F048F2">
      <w:pPr>
        <w:spacing w:line="200" w:lineRule="atLeast"/>
        <w:jc w:val="both"/>
        <w:rPr>
          <w:b/>
          <w:i/>
          <w:sz w:val="28"/>
          <w:lang w:val="uk-UA"/>
        </w:rPr>
      </w:pPr>
      <w:r>
        <w:rPr>
          <w:sz w:val="28"/>
          <w:lang w:val="uk-UA"/>
        </w:rPr>
        <w:t>NCV: “</w:t>
      </w:r>
      <w:r>
        <w:rPr>
          <w:i/>
          <w:sz w:val="28"/>
          <w:lang w:val="uk-UA"/>
        </w:rPr>
        <w:t xml:space="preserve">You came to get me with swords and clubs as if I were а </w:t>
      </w:r>
      <w:r>
        <w:rPr>
          <w:b/>
          <w:i/>
          <w:sz w:val="28"/>
          <w:lang w:val="uk-UA"/>
        </w:rPr>
        <w:t>criminal.</w:t>
      </w:r>
    </w:p>
    <w:p w14:paraId="0BC98965" w14:textId="77777777" w:rsidR="00F048F2" w:rsidRDefault="00F048F2" w:rsidP="00F048F2">
      <w:pPr>
        <w:spacing w:line="200" w:lineRule="atLeast"/>
        <w:jc w:val="both"/>
        <w:rPr>
          <w:sz w:val="28"/>
          <w:lang w:val="uk-UA"/>
        </w:rPr>
      </w:pPr>
      <w:r>
        <w:rPr>
          <w:sz w:val="28"/>
          <w:lang w:val="uk-UA"/>
        </w:rPr>
        <w:t>TNIV: “</w:t>
      </w:r>
      <w:r>
        <w:rPr>
          <w:i/>
          <w:sz w:val="28"/>
          <w:lang w:val="uk-UA"/>
        </w:rPr>
        <w:t xml:space="preserve">Am I </w:t>
      </w:r>
      <w:r>
        <w:rPr>
          <w:b/>
          <w:i/>
          <w:sz w:val="28"/>
          <w:lang w:val="uk-UA"/>
        </w:rPr>
        <w:t>leading а rebellion</w:t>
      </w:r>
      <w:r>
        <w:rPr>
          <w:i/>
          <w:sz w:val="28"/>
          <w:lang w:val="uk-UA"/>
        </w:rPr>
        <w:t>, that уоu have come with swords and clubs to capture me?”</w:t>
      </w:r>
      <w:r>
        <w:rPr>
          <w:sz w:val="28"/>
          <w:lang w:val="uk-UA"/>
        </w:rPr>
        <w:t xml:space="preserve"> /Mtth. 26:55/.</w:t>
      </w:r>
    </w:p>
    <w:p w14:paraId="4DA893F9" w14:textId="77777777" w:rsidR="00F048F2" w:rsidRDefault="00F048F2" w:rsidP="00F048F2">
      <w:pPr>
        <w:spacing w:line="200" w:lineRule="atLeast"/>
        <w:ind w:firstLine="708"/>
        <w:jc w:val="both"/>
        <w:rPr>
          <w:sz w:val="28"/>
          <w:lang w:val="uk-UA"/>
        </w:rPr>
      </w:pPr>
      <w:r>
        <w:rPr>
          <w:sz w:val="28"/>
          <w:lang w:val="uk-UA"/>
        </w:rPr>
        <w:t xml:space="preserve">У версії KJV автори використовують слово </w:t>
      </w:r>
      <w:r>
        <w:rPr>
          <w:i/>
          <w:sz w:val="28"/>
          <w:lang w:val="uk-UA"/>
        </w:rPr>
        <w:t>murderer</w:t>
      </w:r>
      <w:r>
        <w:rPr>
          <w:sz w:val="28"/>
          <w:lang w:val="uk-UA"/>
        </w:rPr>
        <w:t xml:space="preserve">, що позначає “таємного вбивцю”. У NASB слово </w:t>
      </w:r>
      <w:r>
        <w:rPr>
          <w:i/>
          <w:sz w:val="28"/>
          <w:lang w:val="uk-UA"/>
        </w:rPr>
        <w:t xml:space="preserve">murderer </w:t>
      </w:r>
      <w:r>
        <w:rPr>
          <w:sz w:val="28"/>
          <w:lang w:val="uk-UA"/>
        </w:rPr>
        <w:t xml:space="preserve">замінюється словом </w:t>
      </w:r>
      <w:r>
        <w:rPr>
          <w:i/>
          <w:sz w:val="28"/>
          <w:lang w:val="uk-UA"/>
        </w:rPr>
        <w:t>Assassin</w:t>
      </w:r>
      <w:r>
        <w:rPr>
          <w:sz w:val="28"/>
          <w:lang w:val="uk-UA"/>
        </w:rPr>
        <w:t xml:space="preserve">, яке позначає “найманого вбивцю”. У версії NCV слово </w:t>
      </w:r>
      <w:r>
        <w:rPr>
          <w:i/>
          <w:sz w:val="28"/>
          <w:lang w:val="uk-UA"/>
        </w:rPr>
        <w:t xml:space="preserve">Assassin </w:t>
      </w:r>
      <w:r>
        <w:rPr>
          <w:sz w:val="28"/>
          <w:lang w:val="uk-UA"/>
        </w:rPr>
        <w:t xml:space="preserve">зазнає субституції словом </w:t>
      </w:r>
      <w:r>
        <w:rPr>
          <w:i/>
          <w:sz w:val="28"/>
          <w:lang w:val="uk-UA"/>
        </w:rPr>
        <w:t>killer</w:t>
      </w:r>
      <w:r>
        <w:rPr>
          <w:sz w:val="28"/>
          <w:lang w:val="uk-UA"/>
        </w:rPr>
        <w:t xml:space="preserve">, що позначає “вбивцю”. У версії TNIV слово </w:t>
      </w:r>
      <w:r>
        <w:rPr>
          <w:i/>
          <w:sz w:val="28"/>
          <w:lang w:val="uk-UA"/>
        </w:rPr>
        <w:t xml:space="preserve">killer </w:t>
      </w:r>
      <w:r>
        <w:rPr>
          <w:sz w:val="28"/>
          <w:lang w:val="uk-UA"/>
        </w:rPr>
        <w:t xml:space="preserve">замінено словом </w:t>
      </w:r>
      <w:r>
        <w:rPr>
          <w:i/>
          <w:sz w:val="28"/>
          <w:lang w:val="uk-UA"/>
        </w:rPr>
        <w:t>terrorist</w:t>
      </w:r>
      <w:r>
        <w:rPr>
          <w:sz w:val="28"/>
          <w:lang w:val="uk-UA"/>
        </w:rPr>
        <w:t xml:space="preserve">. Вибір даного слова  вважаємо невипадковим. </w:t>
      </w:r>
    </w:p>
    <w:p w14:paraId="57419EB5" w14:textId="77777777" w:rsidR="00F048F2" w:rsidRDefault="00F048F2" w:rsidP="00F048F2">
      <w:pPr>
        <w:spacing w:line="200" w:lineRule="atLeast"/>
        <w:ind w:firstLine="708"/>
        <w:jc w:val="both"/>
        <w:rPr>
          <w:sz w:val="28"/>
          <w:lang w:val="en-US"/>
        </w:rPr>
      </w:pPr>
      <w:r>
        <w:rPr>
          <w:sz w:val="28"/>
          <w:lang w:val="uk-UA"/>
        </w:rPr>
        <w:lastRenderedPageBreak/>
        <w:t xml:space="preserve">Американська версія TNIV з'явилася у 2002 році, після того, як у 2001 році 11 вересня в Америці відбулася жахлива за своїми масштабами терористична акція. В цьому випадку віддзеркалився один з екстралінгвальних чинників сучасності – терористичні акти кінця ХХ сторіччя й початку ХХI сторіччя, здійснені членами екстремістських мусульманських організацій. Слово </w:t>
      </w:r>
      <w:r>
        <w:rPr>
          <w:i/>
          <w:sz w:val="28"/>
          <w:lang w:val="uk-UA"/>
        </w:rPr>
        <w:t xml:space="preserve">terrorist </w:t>
      </w:r>
      <w:r>
        <w:rPr>
          <w:sz w:val="28"/>
          <w:lang w:val="uk-UA"/>
        </w:rPr>
        <w:t xml:space="preserve"> позначає “учасника терористичних акцій, терориста-вбивцю”</w:t>
      </w:r>
      <w:r>
        <w:rPr>
          <w:sz w:val="28"/>
          <w:lang w:val="en-US"/>
        </w:rPr>
        <w:t>:</w:t>
      </w:r>
      <w:r>
        <w:rPr>
          <w:sz w:val="28"/>
          <w:lang w:val="uk-UA"/>
        </w:rPr>
        <w:t xml:space="preserve"> </w:t>
      </w:r>
    </w:p>
    <w:p w14:paraId="0B726B23" w14:textId="77777777" w:rsidR="00F048F2" w:rsidRDefault="00F048F2" w:rsidP="00F048F2">
      <w:pPr>
        <w:pStyle w:val="afffffff6"/>
        <w:spacing w:line="200" w:lineRule="atLeast"/>
        <w:jc w:val="both"/>
        <w:rPr>
          <w:b/>
          <w:lang w:val="uk-UA"/>
        </w:rPr>
      </w:pPr>
      <w:r>
        <w:rPr>
          <w:b/>
          <w:lang w:val="uk-UA"/>
        </w:rPr>
        <w:t xml:space="preserve">KJV: …and </w:t>
      </w:r>
      <w:r>
        <w:rPr>
          <w:b/>
          <w:i/>
          <w:lang w:val="uk-UA"/>
        </w:rPr>
        <w:t xml:space="preserve">leddest into wilderness four thousand men that were </w:t>
      </w:r>
      <w:r>
        <w:rPr>
          <w:i/>
          <w:lang w:val="uk-UA"/>
        </w:rPr>
        <w:t>murderers</w:t>
      </w:r>
      <w:r>
        <w:rPr>
          <w:b/>
          <w:i/>
          <w:lang w:val="uk-UA"/>
        </w:rPr>
        <w:t>?</w:t>
      </w:r>
      <w:r>
        <w:rPr>
          <w:b/>
          <w:lang w:val="uk-UA"/>
        </w:rPr>
        <w:t xml:space="preserve">    </w:t>
      </w:r>
    </w:p>
    <w:p w14:paraId="3F84C7FA" w14:textId="77777777" w:rsidR="00F048F2" w:rsidRDefault="00F048F2" w:rsidP="00F048F2">
      <w:pPr>
        <w:pStyle w:val="afffffff6"/>
        <w:spacing w:line="200" w:lineRule="atLeast"/>
        <w:jc w:val="both"/>
        <w:rPr>
          <w:b/>
          <w:i/>
          <w:lang w:val="uk-UA"/>
        </w:rPr>
      </w:pPr>
      <w:r>
        <w:rPr>
          <w:b/>
          <w:lang w:val="uk-UA"/>
        </w:rPr>
        <w:t xml:space="preserve">NASB: …and </w:t>
      </w:r>
      <w:r>
        <w:rPr>
          <w:b/>
          <w:i/>
          <w:lang w:val="uk-UA"/>
        </w:rPr>
        <w:t xml:space="preserve">led four thousand men </w:t>
      </w:r>
      <w:r>
        <w:rPr>
          <w:i/>
          <w:lang w:val="uk-UA"/>
        </w:rPr>
        <w:t xml:space="preserve">Assassins </w:t>
      </w:r>
      <w:r>
        <w:rPr>
          <w:b/>
          <w:i/>
          <w:lang w:val="uk-UA"/>
        </w:rPr>
        <w:t>into wilderness?</w:t>
      </w:r>
    </w:p>
    <w:p w14:paraId="63F88661" w14:textId="77777777" w:rsidR="00F048F2" w:rsidRDefault="00F048F2" w:rsidP="00F048F2">
      <w:pPr>
        <w:pStyle w:val="afffffff6"/>
        <w:spacing w:line="200" w:lineRule="atLeast"/>
        <w:jc w:val="both"/>
        <w:rPr>
          <w:b/>
          <w:i/>
          <w:lang w:val="uk-UA"/>
        </w:rPr>
      </w:pPr>
      <w:r>
        <w:rPr>
          <w:b/>
          <w:lang w:val="uk-UA"/>
        </w:rPr>
        <w:t xml:space="preserve">NCV: … </w:t>
      </w:r>
      <w:r>
        <w:rPr>
          <w:b/>
          <w:i/>
          <w:lang w:val="uk-UA"/>
        </w:rPr>
        <w:t xml:space="preserve">and led four thousand </w:t>
      </w:r>
      <w:r>
        <w:rPr>
          <w:i/>
          <w:lang w:val="uk-UA"/>
        </w:rPr>
        <w:t xml:space="preserve">killers </w:t>
      </w:r>
      <w:r>
        <w:rPr>
          <w:b/>
          <w:i/>
          <w:lang w:val="uk-UA"/>
        </w:rPr>
        <w:t>to desert.</w:t>
      </w:r>
    </w:p>
    <w:p w14:paraId="504818CB" w14:textId="77777777" w:rsidR="00F048F2" w:rsidRDefault="00F048F2" w:rsidP="00F048F2">
      <w:pPr>
        <w:spacing w:line="200" w:lineRule="atLeast"/>
        <w:jc w:val="both"/>
        <w:rPr>
          <w:sz w:val="28"/>
          <w:lang w:val="uk-UA"/>
        </w:rPr>
      </w:pPr>
      <w:r>
        <w:rPr>
          <w:sz w:val="28"/>
          <w:lang w:val="uk-UA"/>
        </w:rPr>
        <w:t xml:space="preserve">TNIV: …and </w:t>
      </w:r>
      <w:r>
        <w:rPr>
          <w:i/>
          <w:sz w:val="28"/>
          <w:lang w:val="uk-UA"/>
        </w:rPr>
        <w:t xml:space="preserve">led four thousand </w:t>
      </w:r>
      <w:r>
        <w:rPr>
          <w:b/>
          <w:i/>
          <w:sz w:val="28"/>
          <w:lang w:val="uk-UA"/>
        </w:rPr>
        <w:t xml:space="preserve">terrorists </w:t>
      </w:r>
      <w:r>
        <w:rPr>
          <w:i/>
          <w:sz w:val="28"/>
          <w:lang w:val="uk-UA"/>
        </w:rPr>
        <w:t>into desert some time ago</w:t>
      </w:r>
      <w:r>
        <w:rPr>
          <w:sz w:val="28"/>
          <w:lang w:val="uk-UA"/>
        </w:rPr>
        <w:t xml:space="preserve">  /Acts 21:38/.</w:t>
      </w:r>
    </w:p>
    <w:p w14:paraId="78EC109D" w14:textId="77777777" w:rsidR="00F048F2" w:rsidRDefault="00F048F2" w:rsidP="00F048F2">
      <w:pPr>
        <w:spacing w:line="200" w:lineRule="atLeast"/>
        <w:ind w:firstLine="708"/>
        <w:jc w:val="both"/>
        <w:rPr>
          <w:sz w:val="28"/>
          <w:lang w:val="uk-UA"/>
        </w:rPr>
      </w:pPr>
      <w:r>
        <w:rPr>
          <w:sz w:val="28"/>
          <w:lang w:val="uk-UA"/>
        </w:rPr>
        <w:t xml:space="preserve">Таким чином, субституції слів </w:t>
      </w:r>
      <w:r>
        <w:rPr>
          <w:i/>
          <w:sz w:val="28"/>
          <w:lang w:val="uk-UA"/>
        </w:rPr>
        <w:t>murder</w:t>
      </w:r>
      <w:r>
        <w:rPr>
          <w:i/>
          <w:sz w:val="28"/>
          <w:lang w:val="en-US"/>
        </w:rPr>
        <w:t>er</w:t>
      </w:r>
      <w:r>
        <w:rPr>
          <w:i/>
          <w:sz w:val="28"/>
          <w:lang w:val="uk-UA"/>
        </w:rPr>
        <w:t xml:space="preserve">  –   Assassin  –    killer   –   terrorist </w:t>
      </w:r>
      <w:r>
        <w:rPr>
          <w:sz w:val="28"/>
          <w:lang w:val="uk-UA"/>
        </w:rPr>
        <w:t>відбуваються внаслідок зміни поняття (“таємний вбивця”–“найманий вбивця”– “вбивця” – “терорист-вбивця”):</w:t>
      </w:r>
    </w:p>
    <w:p w14:paraId="13465451" w14:textId="77777777" w:rsidR="00F048F2" w:rsidRDefault="00F048F2" w:rsidP="00F048F2">
      <w:pPr>
        <w:spacing w:line="200" w:lineRule="atLeast"/>
        <w:ind w:firstLine="595"/>
        <w:jc w:val="both"/>
        <w:rPr>
          <w:sz w:val="28"/>
        </w:rPr>
      </w:pPr>
      <w:r>
        <w:rPr>
          <w:sz w:val="28"/>
          <w:lang w:val="uk-UA"/>
        </w:rPr>
        <w:t>В тематичній  групі “зоосемізми” відбуваються субституції слів під впливом як лінгвальних, так і</w:t>
      </w:r>
      <w:r>
        <w:rPr>
          <w:i/>
          <w:sz w:val="28"/>
          <w:lang w:val="uk-UA"/>
        </w:rPr>
        <w:t xml:space="preserve"> </w:t>
      </w:r>
      <w:r>
        <w:rPr>
          <w:sz w:val="28"/>
          <w:lang w:val="uk-UA"/>
        </w:rPr>
        <w:t>екстралінгвальних  чинників</w:t>
      </w:r>
      <w:r>
        <w:rPr>
          <w:i/>
          <w:sz w:val="28"/>
          <w:lang w:val="uk-UA"/>
        </w:rPr>
        <w:t xml:space="preserve">. </w:t>
      </w:r>
      <w:r>
        <w:rPr>
          <w:sz w:val="28"/>
          <w:lang w:val="uk-UA"/>
        </w:rPr>
        <w:t xml:space="preserve">Наприклад, слово  </w:t>
      </w:r>
      <w:r>
        <w:rPr>
          <w:i/>
          <w:sz w:val="28"/>
          <w:lang w:val="uk-UA"/>
        </w:rPr>
        <w:t>fowl</w:t>
      </w:r>
      <w:r>
        <w:rPr>
          <w:sz w:val="28"/>
          <w:lang w:val="uk-UA"/>
        </w:rPr>
        <w:t xml:space="preserve"> (KJV) замінюється словом  </w:t>
      </w:r>
      <w:r>
        <w:rPr>
          <w:i/>
          <w:sz w:val="28"/>
          <w:lang w:val="uk-UA"/>
        </w:rPr>
        <w:t>bird</w:t>
      </w:r>
      <w:r>
        <w:rPr>
          <w:sz w:val="28"/>
          <w:lang w:val="uk-UA"/>
        </w:rPr>
        <w:t xml:space="preserve">  у версіях</w:t>
      </w:r>
      <w:r>
        <w:rPr>
          <w:i/>
          <w:sz w:val="28"/>
          <w:lang w:val="uk-UA"/>
        </w:rPr>
        <w:t xml:space="preserve"> </w:t>
      </w:r>
      <w:r>
        <w:rPr>
          <w:sz w:val="28"/>
          <w:lang w:val="uk-UA"/>
        </w:rPr>
        <w:t xml:space="preserve">NASB, NCV, TNIV.  </w:t>
      </w:r>
      <w:r>
        <w:rPr>
          <w:sz w:val="28"/>
        </w:rPr>
        <w:t>Лексич</w:t>
      </w:r>
      <w:r>
        <w:rPr>
          <w:sz w:val="28"/>
          <w:lang w:val="uk-UA"/>
        </w:rPr>
        <w:t>н</w:t>
      </w:r>
      <w:r>
        <w:rPr>
          <w:sz w:val="28"/>
        </w:rPr>
        <w:t xml:space="preserve">а </w:t>
      </w:r>
      <w:r>
        <w:rPr>
          <w:sz w:val="28"/>
          <w:lang w:val="uk-UA"/>
        </w:rPr>
        <w:t>о</w:t>
      </w:r>
      <w:r>
        <w:rPr>
          <w:sz w:val="28"/>
        </w:rPr>
        <w:t>диниц</w:t>
      </w:r>
      <w:r>
        <w:rPr>
          <w:sz w:val="28"/>
          <w:lang w:val="uk-UA"/>
        </w:rPr>
        <w:t>я</w:t>
      </w:r>
      <w:r>
        <w:rPr>
          <w:i/>
          <w:sz w:val="28"/>
        </w:rPr>
        <w:t xml:space="preserve"> </w:t>
      </w:r>
      <w:r>
        <w:rPr>
          <w:i/>
          <w:sz w:val="28"/>
          <w:lang w:val="en-US"/>
        </w:rPr>
        <w:t>fowl</w:t>
      </w:r>
      <w:r>
        <w:rPr>
          <w:sz w:val="28"/>
        </w:rPr>
        <w:t xml:space="preserve"> на </w:t>
      </w:r>
      <w:r>
        <w:rPr>
          <w:sz w:val="28"/>
          <w:lang w:val="uk-UA"/>
        </w:rPr>
        <w:t>сьогодні</w:t>
      </w:r>
      <w:r>
        <w:rPr>
          <w:sz w:val="28"/>
        </w:rPr>
        <w:t xml:space="preserve"> </w:t>
      </w:r>
      <w:r>
        <w:rPr>
          <w:sz w:val="28"/>
          <w:lang w:val="uk-UA"/>
        </w:rPr>
        <w:t>є</w:t>
      </w:r>
      <w:r>
        <w:rPr>
          <w:sz w:val="28"/>
        </w:rPr>
        <w:t xml:space="preserve"> семанти</w:t>
      </w:r>
      <w:r>
        <w:rPr>
          <w:sz w:val="28"/>
          <w:lang w:val="uk-UA"/>
        </w:rPr>
        <w:t>чн</w:t>
      </w:r>
      <w:r>
        <w:rPr>
          <w:sz w:val="28"/>
        </w:rPr>
        <w:t>им арха</w:t>
      </w:r>
      <w:r>
        <w:rPr>
          <w:sz w:val="28"/>
          <w:lang w:val="uk-UA"/>
        </w:rPr>
        <w:t>ї</w:t>
      </w:r>
      <w:r>
        <w:rPr>
          <w:sz w:val="28"/>
        </w:rPr>
        <w:t xml:space="preserve">змом </w:t>
      </w:r>
      <w:r>
        <w:rPr>
          <w:sz w:val="28"/>
          <w:lang w:val="uk-UA"/>
        </w:rPr>
        <w:t>у</w:t>
      </w:r>
      <w:r>
        <w:rPr>
          <w:sz w:val="28"/>
        </w:rPr>
        <w:t xml:space="preserve"> значен</w:t>
      </w:r>
      <w:r>
        <w:rPr>
          <w:sz w:val="28"/>
          <w:lang w:val="uk-UA"/>
        </w:rPr>
        <w:t>ні</w:t>
      </w:r>
      <w:r>
        <w:rPr>
          <w:sz w:val="28"/>
        </w:rPr>
        <w:t xml:space="preserve"> “пт</w:t>
      </w:r>
      <w:r>
        <w:rPr>
          <w:sz w:val="28"/>
          <w:lang w:val="uk-UA"/>
        </w:rPr>
        <w:t>иця</w:t>
      </w:r>
      <w:r>
        <w:rPr>
          <w:sz w:val="28"/>
        </w:rPr>
        <w:t xml:space="preserve">”.  Слово </w:t>
      </w:r>
      <w:r>
        <w:rPr>
          <w:i/>
          <w:sz w:val="28"/>
          <w:lang w:val="en-US"/>
        </w:rPr>
        <w:t>fowl</w:t>
      </w:r>
      <w:r>
        <w:rPr>
          <w:i/>
          <w:sz w:val="28"/>
        </w:rPr>
        <w:t xml:space="preserve"> </w:t>
      </w:r>
      <w:r>
        <w:rPr>
          <w:sz w:val="28"/>
        </w:rPr>
        <w:t>звузило своє значення до “</w:t>
      </w:r>
      <w:r>
        <w:rPr>
          <w:sz w:val="28"/>
          <w:lang w:val="uk-UA"/>
        </w:rPr>
        <w:t xml:space="preserve">півень або </w:t>
      </w:r>
      <w:r>
        <w:rPr>
          <w:sz w:val="28"/>
        </w:rPr>
        <w:t>кур</w:t>
      </w:r>
      <w:r>
        <w:rPr>
          <w:sz w:val="28"/>
          <w:lang w:val="uk-UA"/>
        </w:rPr>
        <w:t>к</w:t>
      </w:r>
      <w:r>
        <w:rPr>
          <w:sz w:val="28"/>
        </w:rPr>
        <w:t>а”, “м’ясо домашн</w:t>
      </w:r>
      <w:r>
        <w:rPr>
          <w:sz w:val="28"/>
          <w:lang w:val="uk-UA"/>
        </w:rPr>
        <w:t>ьої</w:t>
      </w:r>
      <w:r>
        <w:rPr>
          <w:sz w:val="28"/>
        </w:rPr>
        <w:t xml:space="preserve"> птиц</w:t>
      </w:r>
      <w:r>
        <w:rPr>
          <w:sz w:val="28"/>
          <w:lang w:val="uk-UA"/>
        </w:rPr>
        <w:t>і</w:t>
      </w:r>
      <w:r>
        <w:rPr>
          <w:sz w:val="28"/>
        </w:rPr>
        <w:t xml:space="preserve">”. В </w:t>
      </w:r>
      <w:r>
        <w:rPr>
          <w:sz w:val="28"/>
          <w:lang w:val="uk-UA"/>
        </w:rPr>
        <w:t>сучасн</w:t>
      </w:r>
      <w:r>
        <w:rPr>
          <w:sz w:val="28"/>
        </w:rPr>
        <w:t>их верс</w:t>
      </w:r>
      <w:r>
        <w:rPr>
          <w:sz w:val="28"/>
          <w:lang w:val="uk-UA"/>
        </w:rPr>
        <w:t>і</w:t>
      </w:r>
      <w:r>
        <w:rPr>
          <w:sz w:val="28"/>
        </w:rPr>
        <w:t>ях</w:t>
      </w:r>
      <w:r>
        <w:rPr>
          <w:sz w:val="28"/>
          <w:lang w:val="uk-UA"/>
        </w:rPr>
        <w:t xml:space="preserve"> вживається зрозуміліше сьогоднішньому читачеві </w:t>
      </w:r>
      <w:r>
        <w:rPr>
          <w:sz w:val="28"/>
        </w:rPr>
        <w:t xml:space="preserve">слово </w:t>
      </w:r>
      <w:r>
        <w:rPr>
          <w:i/>
          <w:sz w:val="28"/>
          <w:lang w:val="en-US"/>
        </w:rPr>
        <w:t>bird</w:t>
      </w:r>
      <w:r>
        <w:rPr>
          <w:i/>
          <w:sz w:val="28"/>
        </w:rPr>
        <w:t>.</w:t>
      </w:r>
      <w:r>
        <w:rPr>
          <w:sz w:val="28"/>
        </w:rPr>
        <w:t xml:space="preserve"> </w:t>
      </w:r>
    </w:p>
    <w:p w14:paraId="0C1D75E1" w14:textId="77777777" w:rsidR="00F048F2" w:rsidRDefault="00F048F2" w:rsidP="00F048F2">
      <w:pPr>
        <w:spacing w:line="200" w:lineRule="atLeast"/>
        <w:ind w:firstLine="595"/>
        <w:jc w:val="both"/>
        <w:rPr>
          <w:sz w:val="28"/>
        </w:rPr>
      </w:pPr>
      <w:r>
        <w:rPr>
          <w:sz w:val="28"/>
        </w:rPr>
        <w:t xml:space="preserve">Таким </w:t>
      </w:r>
      <w:r>
        <w:rPr>
          <w:sz w:val="28"/>
          <w:lang w:val="uk-UA"/>
        </w:rPr>
        <w:t>чин</w:t>
      </w:r>
      <w:r>
        <w:rPr>
          <w:sz w:val="28"/>
        </w:rPr>
        <w:t xml:space="preserve">ом, у хронологічно віддалених версіях </w:t>
      </w:r>
      <w:r>
        <w:rPr>
          <w:sz w:val="28"/>
          <w:lang w:val="uk-UA"/>
        </w:rPr>
        <w:t>відбулася</w:t>
      </w:r>
      <w:r>
        <w:rPr>
          <w:sz w:val="28"/>
        </w:rPr>
        <w:t xml:space="preserve"> субституц</w:t>
      </w:r>
      <w:r>
        <w:rPr>
          <w:sz w:val="28"/>
          <w:lang w:val="uk-UA"/>
        </w:rPr>
        <w:t>і</w:t>
      </w:r>
      <w:r>
        <w:rPr>
          <w:sz w:val="28"/>
        </w:rPr>
        <w:t xml:space="preserve">я слова, а </w:t>
      </w:r>
      <w:r>
        <w:rPr>
          <w:sz w:val="28"/>
          <w:lang w:val="uk-UA"/>
        </w:rPr>
        <w:t>номіноване</w:t>
      </w:r>
      <w:r>
        <w:rPr>
          <w:sz w:val="28"/>
        </w:rPr>
        <w:t xml:space="preserve"> понят</w:t>
      </w:r>
      <w:r>
        <w:rPr>
          <w:sz w:val="28"/>
          <w:lang w:val="uk-UA"/>
        </w:rPr>
        <w:t>тя</w:t>
      </w:r>
      <w:r>
        <w:rPr>
          <w:sz w:val="28"/>
        </w:rPr>
        <w:t xml:space="preserve"> </w:t>
      </w:r>
      <w:r>
        <w:rPr>
          <w:sz w:val="28"/>
          <w:lang w:val="uk-UA"/>
        </w:rPr>
        <w:t>збереглося</w:t>
      </w:r>
      <w:r>
        <w:rPr>
          <w:sz w:val="28"/>
        </w:rPr>
        <w:t>:</w:t>
      </w:r>
    </w:p>
    <w:p w14:paraId="613FF308" w14:textId="77777777" w:rsidR="00F048F2" w:rsidRDefault="00F048F2" w:rsidP="00F048F2">
      <w:pPr>
        <w:jc w:val="both"/>
        <w:rPr>
          <w:b/>
          <w:i/>
          <w:sz w:val="28"/>
          <w:lang w:val="en-US"/>
        </w:rPr>
      </w:pPr>
      <w:r>
        <w:rPr>
          <w:sz w:val="28"/>
          <w:lang w:val="en-US"/>
        </w:rPr>
        <w:t xml:space="preserve">KJV: </w:t>
      </w:r>
      <w:r>
        <w:rPr>
          <w:i/>
          <w:sz w:val="28"/>
          <w:lang w:val="en-US"/>
        </w:rPr>
        <w:t xml:space="preserve">Behold the </w:t>
      </w:r>
      <w:r>
        <w:rPr>
          <w:b/>
          <w:i/>
          <w:sz w:val="28"/>
          <w:lang w:val="en-US"/>
        </w:rPr>
        <w:t>fowls</w:t>
      </w:r>
      <w:r>
        <w:rPr>
          <w:i/>
          <w:sz w:val="28"/>
          <w:lang w:val="en-US"/>
        </w:rPr>
        <w:t xml:space="preserve"> of the air:</w:t>
      </w:r>
    </w:p>
    <w:p w14:paraId="6D5B5FE2" w14:textId="77777777" w:rsidR="00F048F2" w:rsidRDefault="00F048F2" w:rsidP="00F048F2">
      <w:pPr>
        <w:jc w:val="both"/>
        <w:rPr>
          <w:b/>
          <w:i/>
          <w:sz w:val="28"/>
          <w:lang w:val="en-US"/>
        </w:rPr>
      </w:pPr>
      <w:r>
        <w:rPr>
          <w:sz w:val="28"/>
          <w:lang w:val="en-US"/>
        </w:rPr>
        <w:t xml:space="preserve">NASB: </w:t>
      </w:r>
      <w:r>
        <w:rPr>
          <w:i/>
          <w:sz w:val="28"/>
          <w:lang w:val="en-US"/>
        </w:rPr>
        <w:t xml:space="preserve">“Look at the </w:t>
      </w:r>
      <w:r>
        <w:rPr>
          <w:b/>
          <w:i/>
          <w:sz w:val="28"/>
          <w:lang w:val="en-US"/>
        </w:rPr>
        <w:t>birds</w:t>
      </w:r>
      <w:r>
        <w:rPr>
          <w:i/>
          <w:sz w:val="28"/>
          <w:lang w:val="en-US"/>
        </w:rPr>
        <w:t xml:space="preserve"> of the air…”</w:t>
      </w:r>
    </w:p>
    <w:p w14:paraId="657A431B" w14:textId="77777777" w:rsidR="00F048F2" w:rsidRDefault="00F048F2" w:rsidP="00F048F2">
      <w:pPr>
        <w:jc w:val="both"/>
        <w:rPr>
          <w:b/>
          <w:sz w:val="28"/>
          <w:lang w:val="en-US"/>
        </w:rPr>
      </w:pPr>
      <w:r>
        <w:rPr>
          <w:sz w:val="28"/>
          <w:lang w:val="en-US"/>
        </w:rPr>
        <w:t xml:space="preserve">NCV: </w:t>
      </w:r>
      <w:r>
        <w:rPr>
          <w:i/>
          <w:sz w:val="28"/>
          <w:lang w:val="en-US"/>
        </w:rPr>
        <w:t xml:space="preserve">Look at the </w:t>
      </w:r>
      <w:r>
        <w:rPr>
          <w:b/>
          <w:i/>
          <w:sz w:val="28"/>
          <w:lang w:val="en-US"/>
        </w:rPr>
        <w:t>birds</w:t>
      </w:r>
      <w:r>
        <w:rPr>
          <w:i/>
          <w:sz w:val="28"/>
          <w:lang w:val="en-US"/>
        </w:rPr>
        <w:t xml:space="preserve"> in the air. </w:t>
      </w:r>
    </w:p>
    <w:p w14:paraId="1E6D5321" w14:textId="77777777" w:rsidR="00F048F2" w:rsidRDefault="00F048F2" w:rsidP="00F048F2">
      <w:pPr>
        <w:jc w:val="both"/>
        <w:rPr>
          <w:sz w:val="28"/>
          <w:lang w:val="uk-UA"/>
        </w:rPr>
      </w:pPr>
      <w:r>
        <w:rPr>
          <w:sz w:val="28"/>
          <w:lang w:val="en-US"/>
        </w:rPr>
        <w:t xml:space="preserve">TNIV: </w:t>
      </w:r>
      <w:r>
        <w:rPr>
          <w:i/>
          <w:sz w:val="28"/>
          <w:lang w:val="en-US"/>
        </w:rPr>
        <w:t xml:space="preserve">Look at the </w:t>
      </w:r>
      <w:r>
        <w:rPr>
          <w:b/>
          <w:i/>
          <w:sz w:val="28"/>
          <w:lang w:val="en-US"/>
        </w:rPr>
        <w:t>birds</w:t>
      </w:r>
      <w:r>
        <w:rPr>
          <w:i/>
          <w:sz w:val="28"/>
          <w:lang w:val="en-US"/>
        </w:rPr>
        <w:t xml:space="preserve"> of the air! /</w:t>
      </w:r>
      <w:r>
        <w:rPr>
          <w:sz w:val="28"/>
          <w:lang w:val="en-US"/>
        </w:rPr>
        <w:t>Mtth. 6:26/</w:t>
      </w:r>
      <w:r>
        <w:rPr>
          <w:sz w:val="28"/>
          <w:lang w:val="uk-UA"/>
        </w:rPr>
        <w:t xml:space="preserve">.   </w:t>
      </w:r>
    </w:p>
    <w:p w14:paraId="631AD72D" w14:textId="77777777" w:rsidR="00F048F2" w:rsidRDefault="00F048F2" w:rsidP="00F048F2">
      <w:pPr>
        <w:spacing w:line="200" w:lineRule="atLeast"/>
        <w:ind w:firstLine="595"/>
        <w:jc w:val="both"/>
        <w:rPr>
          <w:sz w:val="28"/>
          <w:lang w:val="uk-UA"/>
        </w:rPr>
      </w:pPr>
      <w:r>
        <w:rPr>
          <w:sz w:val="28"/>
          <w:lang w:val="uk-UA"/>
        </w:rPr>
        <w:t xml:space="preserve">Слово </w:t>
      </w:r>
      <w:r>
        <w:rPr>
          <w:i/>
          <w:sz w:val="28"/>
          <w:lang w:val="uk-UA"/>
        </w:rPr>
        <w:t>ass</w:t>
      </w:r>
      <w:r>
        <w:rPr>
          <w:sz w:val="28"/>
          <w:lang w:val="uk-UA"/>
        </w:rPr>
        <w:t xml:space="preserve"> (KJV)  замінюється словом </w:t>
      </w:r>
      <w:r>
        <w:rPr>
          <w:i/>
          <w:sz w:val="28"/>
          <w:lang w:val="uk-UA"/>
        </w:rPr>
        <w:t>donkey</w:t>
      </w:r>
      <w:r>
        <w:rPr>
          <w:sz w:val="28"/>
          <w:lang w:val="uk-UA"/>
        </w:rPr>
        <w:t xml:space="preserve"> в сучасних версіях</w:t>
      </w:r>
      <w:r>
        <w:rPr>
          <w:i/>
          <w:sz w:val="28"/>
          <w:lang w:val="uk-UA"/>
        </w:rPr>
        <w:t xml:space="preserve"> </w:t>
      </w:r>
      <w:r>
        <w:rPr>
          <w:sz w:val="28"/>
          <w:lang w:val="uk-UA"/>
        </w:rPr>
        <w:t xml:space="preserve">(NASB, NCV, TNIV). Лексичні одиниці </w:t>
      </w:r>
      <w:r>
        <w:rPr>
          <w:i/>
          <w:sz w:val="28"/>
          <w:lang w:val="uk-UA"/>
        </w:rPr>
        <w:t xml:space="preserve">ass </w:t>
      </w:r>
      <w:r>
        <w:rPr>
          <w:sz w:val="28"/>
          <w:lang w:val="uk-UA"/>
        </w:rPr>
        <w:t xml:space="preserve">і </w:t>
      </w:r>
      <w:r>
        <w:rPr>
          <w:i/>
          <w:sz w:val="28"/>
          <w:lang w:val="uk-UA"/>
        </w:rPr>
        <w:t xml:space="preserve">donkey </w:t>
      </w:r>
      <w:r>
        <w:rPr>
          <w:sz w:val="28"/>
          <w:lang w:val="uk-UA"/>
        </w:rPr>
        <w:t xml:space="preserve">збігаються у плані своїх семантичних значень,  як прямого (опис вигляду самої тварини), так і переносного (позначають дурного й упертого). Тому, з одного боку, можна сказати, що в даному випадку наявна синонімічна субституція. Проте, слід гіпотетично зазначити причину, що змусила застосувати таку заміну в сучасних текстах. В американському варіанті англійської мови їснує омонімічний вульгаризм </w:t>
      </w:r>
      <w:r>
        <w:rPr>
          <w:i/>
          <w:sz w:val="28"/>
          <w:lang w:val="uk-UA"/>
        </w:rPr>
        <w:t xml:space="preserve">ass. </w:t>
      </w:r>
      <w:r>
        <w:rPr>
          <w:sz w:val="28"/>
          <w:lang w:val="uk-UA"/>
        </w:rPr>
        <w:t xml:space="preserve">Унаслідок цього лексична одиниця </w:t>
      </w:r>
      <w:r>
        <w:rPr>
          <w:i/>
          <w:sz w:val="28"/>
          <w:lang w:val="uk-UA"/>
        </w:rPr>
        <w:t>ass</w:t>
      </w:r>
      <w:r>
        <w:rPr>
          <w:sz w:val="28"/>
          <w:lang w:val="uk-UA"/>
        </w:rPr>
        <w:t xml:space="preserve"> (назва тварини) опинилась у небажаному перегуку із грубим табуйованим </w:t>
      </w:r>
      <w:r>
        <w:rPr>
          <w:i/>
          <w:sz w:val="28"/>
          <w:lang w:val="uk-UA"/>
        </w:rPr>
        <w:t>ass</w:t>
      </w:r>
      <w:r>
        <w:rPr>
          <w:sz w:val="28"/>
          <w:lang w:val="uk-UA"/>
        </w:rPr>
        <w:t xml:space="preserve"> (лайка), тому в біблійних текстах вона була замінена нейтральним словом </w:t>
      </w:r>
      <w:r>
        <w:rPr>
          <w:i/>
          <w:sz w:val="28"/>
          <w:lang w:val="uk-UA"/>
        </w:rPr>
        <w:t xml:space="preserve">donkey, </w:t>
      </w:r>
      <w:r>
        <w:rPr>
          <w:sz w:val="28"/>
          <w:lang w:val="uk-UA"/>
        </w:rPr>
        <w:t>позабавленим принизливих асоціацій:</w:t>
      </w:r>
    </w:p>
    <w:p w14:paraId="17BDD069" w14:textId="77777777" w:rsidR="00F048F2" w:rsidRDefault="00F048F2" w:rsidP="00F048F2">
      <w:pPr>
        <w:spacing w:line="200" w:lineRule="atLeast"/>
        <w:jc w:val="both"/>
        <w:rPr>
          <w:i/>
          <w:sz w:val="28"/>
          <w:lang w:val="uk-UA"/>
        </w:rPr>
      </w:pPr>
      <w:r>
        <w:rPr>
          <w:sz w:val="28"/>
          <w:lang w:val="uk-UA"/>
        </w:rPr>
        <w:t>KJV: ...</w:t>
      </w:r>
      <w:r>
        <w:rPr>
          <w:i/>
          <w:sz w:val="28"/>
          <w:lang w:val="uk-UA"/>
        </w:rPr>
        <w:t xml:space="preserve">ye shall find an </w:t>
      </w:r>
      <w:r>
        <w:rPr>
          <w:b/>
          <w:i/>
          <w:sz w:val="28"/>
          <w:lang w:val="uk-UA"/>
        </w:rPr>
        <w:t xml:space="preserve">ass </w:t>
      </w:r>
      <w:r>
        <w:rPr>
          <w:i/>
          <w:sz w:val="28"/>
          <w:lang w:val="uk-UA"/>
        </w:rPr>
        <w:t>tied, and а colt with her:</w:t>
      </w:r>
    </w:p>
    <w:p w14:paraId="67F117AC" w14:textId="77777777" w:rsidR="00F048F2" w:rsidRDefault="00F048F2" w:rsidP="00F048F2">
      <w:pPr>
        <w:spacing w:line="200" w:lineRule="atLeast"/>
        <w:jc w:val="both"/>
        <w:rPr>
          <w:i/>
          <w:sz w:val="28"/>
          <w:lang w:val="uk-UA"/>
        </w:rPr>
      </w:pPr>
      <w:r>
        <w:rPr>
          <w:sz w:val="28"/>
          <w:lang w:val="uk-UA"/>
        </w:rPr>
        <w:t>NASB: ...</w:t>
      </w:r>
      <w:r>
        <w:rPr>
          <w:i/>
          <w:sz w:val="28"/>
          <w:lang w:val="uk-UA"/>
        </w:rPr>
        <w:t xml:space="preserve">you will find а </w:t>
      </w:r>
      <w:r>
        <w:rPr>
          <w:b/>
          <w:i/>
          <w:sz w:val="28"/>
          <w:lang w:val="uk-UA"/>
        </w:rPr>
        <w:t xml:space="preserve">donkey </w:t>
      </w:r>
      <w:r>
        <w:rPr>
          <w:i/>
          <w:sz w:val="28"/>
          <w:lang w:val="uk-UA"/>
        </w:rPr>
        <w:t>tied and а colt with her;</w:t>
      </w:r>
    </w:p>
    <w:p w14:paraId="2725FEEC" w14:textId="77777777" w:rsidR="00F048F2" w:rsidRDefault="00F048F2" w:rsidP="00F048F2">
      <w:pPr>
        <w:spacing w:line="200" w:lineRule="atLeast"/>
        <w:jc w:val="both"/>
        <w:rPr>
          <w:i/>
          <w:sz w:val="28"/>
          <w:lang w:val="uk-UA"/>
        </w:rPr>
      </w:pPr>
      <w:r>
        <w:rPr>
          <w:sz w:val="28"/>
          <w:lang w:val="uk-UA"/>
        </w:rPr>
        <w:t>NCV: ...</w:t>
      </w:r>
      <w:r>
        <w:rPr>
          <w:i/>
          <w:sz w:val="28"/>
          <w:lang w:val="uk-UA"/>
        </w:rPr>
        <w:t xml:space="preserve">you will quickly find а </w:t>
      </w:r>
      <w:r>
        <w:rPr>
          <w:b/>
          <w:i/>
          <w:sz w:val="28"/>
          <w:lang w:val="uk-UA"/>
        </w:rPr>
        <w:t xml:space="preserve">donkey </w:t>
      </w:r>
      <w:r>
        <w:rPr>
          <w:i/>
          <w:sz w:val="28"/>
          <w:lang w:val="uk-UA"/>
        </w:rPr>
        <w:t>tied there with its colt.</w:t>
      </w:r>
    </w:p>
    <w:p w14:paraId="77B16A9D" w14:textId="77777777" w:rsidR="00F048F2" w:rsidRDefault="00F048F2" w:rsidP="00F048F2">
      <w:pPr>
        <w:spacing w:line="200" w:lineRule="atLeast"/>
        <w:jc w:val="both"/>
        <w:rPr>
          <w:sz w:val="28"/>
          <w:lang w:val="en-US"/>
        </w:rPr>
      </w:pPr>
      <w:r>
        <w:rPr>
          <w:sz w:val="28"/>
          <w:lang w:val="uk-UA"/>
        </w:rPr>
        <w:t>TNIV: ...</w:t>
      </w:r>
      <w:r>
        <w:rPr>
          <w:i/>
          <w:sz w:val="28"/>
          <w:lang w:val="uk-UA"/>
        </w:rPr>
        <w:t xml:space="preserve">you will find а </w:t>
      </w:r>
      <w:r>
        <w:rPr>
          <w:b/>
          <w:i/>
          <w:sz w:val="28"/>
          <w:lang w:val="uk-UA"/>
        </w:rPr>
        <w:t xml:space="preserve">donkey </w:t>
      </w:r>
      <w:r>
        <w:rPr>
          <w:i/>
          <w:sz w:val="28"/>
          <w:lang w:val="uk-UA"/>
        </w:rPr>
        <w:t>tied there, with her colt her</w:t>
      </w:r>
      <w:r>
        <w:rPr>
          <w:i/>
          <w:sz w:val="28"/>
          <w:lang w:val="en-US"/>
        </w:rPr>
        <w:t xml:space="preserve">    /</w:t>
      </w:r>
      <w:r>
        <w:rPr>
          <w:sz w:val="28"/>
          <w:lang w:val="uk-UA"/>
        </w:rPr>
        <w:t>Mtth. 21:2</w:t>
      </w:r>
      <w:r>
        <w:rPr>
          <w:sz w:val="28"/>
          <w:lang w:val="en-US"/>
        </w:rPr>
        <w:t>/.</w:t>
      </w:r>
    </w:p>
    <w:p w14:paraId="6C5402CB" w14:textId="77777777" w:rsidR="00F048F2" w:rsidRDefault="00F048F2" w:rsidP="00F048F2">
      <w:pPr>
        <w:spacing w:line="200" w:lineRule="atLeast"/>
        <w:ind w:firstLine="709"/>
        <w:jc w:val="both"/>
        <w:rPr>
          <w:sz w:val="28"/>
          <w:lang w:val="uk-UA"/>
        </w:rPr>
      </w:pPr>
      <w:r>
        <w:rPr>
          <w:sz w:val="28"/>
          <w:lang w:val="uk-UA"/>
        </w:rPr>
        <w:t xml:space="preserve">Біблійні фразеологізми, які функціонують в еталонній формі у версії KJV, модифікуються в сучасних версіях (NASB, NCV, TNIV). Розбіжності виявляються у використанні різних морфологічних форм і субституції окремих слів, які є лексичними компонентами фразеологізмів. </w:t>
      </w:r>
    </w:p>
    <w:p w14:paraId="6DFC0607" w14:textId="77777777" w:rsidR="00F048F2" w:rsidRDefault="00F048F2" w:rsidP="00F048F2">
      <w:pPr>
        <w:pStyle w:val="afffffff6"/>
        <w:spacing w:line="200" w:lineRule="atLeast"/>
        <w:ind w:firstLine="709"/>
        <w:jc w:val="both"/>
        <w:rPr>
          <w:b/>
          <w:i/>
          <w:lang w:val="en-US"/>
        </w:rPr>
      </w:pPr>
      <w:r>
        <w:rPr>
          <w:b/>
          <w:lang w:val="uk-UA"/>
        </w:rPr>
        <w:t xml:space="preserve">У фразеологізмі </w:t>
      </w:r>
      <w:r>
        <w:rPr>
          <w:b/>
          <w:i/>
          <w:lang w:val="uk-UA"/>
        </w:rPr>
        <w:t xml:space="preserve">no man can serve two masters…God and mammon </w:t>
      </w:r>
      <w:r>
        <w:rPr>
          <w:b/>
          <w:lang w:val="uk-UA"/>
        </w:rPr>
        <w:t xml:space="preserve">(“ніхто не може служити двом панам, Богу і мамоні”)  слово </w:t>
      </w:r>
      <w:r>
        <w:rPr>
          <w:b/>
          <w:i/>
          <w:lang w:val="uk-UA"/>
        </w:rPr>
        <w:t xml:space="preserve">man </w:t>
      </w:r>
      <w:r>
        <w:rPr>
          <w:b/>
          <w:lang w:val="uk-UA"/>
        </w:rPr>
        <w:t xml:space="preserve">зазнає </w:t>
      </w:r>
      <w:r>
        <w:rPr>
          <w:b/>
          <w:lang w:val="uk-UA"/>
        </w:rPr>
        <w:lastRenderedPageBreak/>
        <w:t xml:space="preserve">субституції у всіх сучасних версіях безособовим займенником </w:t>
      </w:r>
      <w:r>
        <w:rPr>
          <w:b/>
          <w:i/>
          <w:lang w:val="uk-UA"/>
        </w:rPr>
        <w:t>one</w:t>
      </w:r>
      <w:r>
        <w:rPr>
          <w:b/>
          <w:lang w:val="uk-UA"/>
        </w:rPr>
        <w:t xml:space="preserve">, що є показником використання ґендерно-чутливої мови в текстах цих версій.  Лексична одиниця </w:t>
      </w:r>
      <w:r>
        <w:rPr>
          <w:b/>
          <w:i/>
          <w:lang w:val="en-US"/>
        </w:rPr>
        <w:t>M</w:t>
      </w:r>
      <w:r>
        <w:rPr>
          <w:b/>
          <w:i/>
          <w:lang w:val="uk-UA"/>
        </w:rPr>
        <w:t>ammon</w:t>
      </w:r>
      <w:r>
        <w:rPr>
          <w:b/>
          <w:lang w:val="uk-UA"/>
        </w:rPr>
        <w:t xml:space="preserve"> спочатку була ім</w:t>
      </w:r>
      <w:r>
        <w:rPr>
          <w:b/>
        </w:rPr>
        <w:t>’</w:t>
      </w:r>
      <w:r>
        <w:rPr>
          <w:b/>
          <w:lang w:val="uk-UA"/>
        </w:rPr>
        <w:t xml:space="preserve">ям бога багатства, потім слово </w:t>
      </w:r>
      <w:r>
        <w:rPr>
          <w:b/>
          <w:i/>
          <w:lang w:val="uk-UA"/>
        </w:rPr>
        <w:t>mammon</w:t>
      </w:r>
      <w:r>
        <w:rPr>
          <w:b/>
          <w:lang w:val="uk-UA"/>
        </w:rPr>
        <w:t xml:space="preserve"> стало позначати взагалі багатство, особливо те, яке вважається неправедним. У версії</w:t>
      </w:r>
      <w:r>
        <w:rPr>
          <w:b/>
          <w:i/>
          <w:lang w:val="uk-UA"/>
        </w:rPr>
        <w:t xml:space="preserve"> </w:t>
      </w:r>
      <w:r>
        <w:rPr>
          <w:b/>
          <w:lang w:val="uk-UA"/>
        </w:rPr>
        <w:t xml:space="preserve">NCV це слово замінюється доступнішим за змістом словосполученням </w:t>
      </w:r>
      <w:r>
        <w:rPr>
          <w:b/>
          <w:i/>
          <w:lang w:val="uk-UA"/>
        </w:rPr>
        <w:t>worldly riches</w:t>
      </w:r>
      <w:r>
        <w:rPr>
          <w:b/>
          <w:lang w:val="uk-UA"/>
        </w:rPr>
        <w:t xml:space="preserve">, яке позначає багатства матеріального світу.  Лексичним варіантом відповідного фразеологізму став </w:t>
      </w:r>
      <w:r>
        <w:rPr>
          <w:b/>
          <w:i/>
          <w:lang w:val="uk-UA"/>
        </w:rPr>
        <w:t>no</w:t>
      </w:r>
      <w:r>
        <w:rPr>
          <w:b/>
          <w:lang w:val="uk-UA"/>
        </w:rPr>
        <w:t xml:space="preserve"> </w:t>
      </w:r>
      <w:r>
        <w:rPr>
          <w:b/>
          <w:i/>
          <w:lang w:val="en-US"/>
        </w:rPr>
        <w:t xml:space="preserve">one </w:t>
      </w:r>
      <w:r>
        <w:rPr>
          <w:b/>
          <w:i/>
          <w:lang w:val="uk-UA"/>
        </w:rPr>
        <w:t xml:space="preserve"> can serve two masters…both God and world</w:t>
      </w:r>
      <w:r>
        <w:rPr>
          <w:b/>
          <w:i/>
          <w:lang w:val="en-US"/>
        </w:rPr>
        <w:t>ly</w:t>
      </w:r>
      <w:r>
        <w:rPr>
          <w:b/>
          <w:i/>
          <w:lang w:val="uk-UA"/>
        </w:rPr>
        <w:t xml:space="preserve"> riches. </w:t>
      </w:r>
    </w:p>
    <w:p w14:paraId="7880241D" w14:textId="77777777" w:rsidR="00F048F2" w:rsidRDefault="00F048F2" w:rsidP="00F048F2">
      <w:pPr>
        <w:pStyle w:val="afffffff6"/>
        <w:spacing w:line="200" w:lineRule="atLeast"/>
        <w:ind w:firstLine="709"/>
        <w:jc w:val="both"/>
        <w:rPr>
          <w:b/>
          <w:lang w:val="uk-UA"/>
        </w:rPr>
      </w:pPr>
      <w:r>
        <w:rPr>
          <w:b/>
          <w:lang w:val="uk-UA"/>
        </w:rPr>
        <w:t xml:space="preserve">У версії </w:t>
      </w:r>
      <w:r>
        <w:rPr>
          <w:b/>
          <w:lang w:val="en-US"/>
        </w:rPr>
        <w:t>TNIV</w:t>
      </w:r>
      <w:r>
        <w:rPr>
          <w:b/>
          <w:lang w:val="uk-UA"/>
        </w:rPr>
        <w:t xml:space="preserve"> словосполучення </w:t>
      </w:r>
      <w:r>
        <w:rPr>
          <w:b/>
          <w:i/>
          <w:lang w:val="uk-UA"/>
        </w:rPr>
        <w:t xml:space="preserve">worldly riches </w:t>
      </w:r>
      <w:r>
        <w:rPr>
          <w:b/>
          <w:lang w:val="uk-UA"/>
        </w:rPr>
        <w:t xml:space="preserve">замінюється ще більш зрозумілим пересічному читачеві словом </w:t>
      </w:r>
      <w:r>
        <w:rPr>
          <w:b/>
          <w:i/>
          <w:lang w:val="uk-UA"/>
        </w:rPr>
        <w:t xml:space="preserve">money, </w:t>
      </w:r>
      <w:r>
        <w:rPr>
          <w:b/>
          <w:lang w:val="uk-UA"/>
        </w:rPr>
        <w:t>яке</w:t>
      </w:r>
      <w:r>
        <w:rPr>
          <w:b/>
          <w:i/>
          <w:lang w:val="uk-UA"/>
        </w:rPr>
        <w:t xml:space="preserve"> </w:t>
      </w:r>
      <w:r>
        <w:rPr>
          <w:b/>
          <w:lang w:val="uk-UA"/>
        </w:rPr>
        <w:t xml:space="preserve">позначає все, що служить засобом платежу за товари і послуги у вигляді грошових одиниць (металеві і паперові гроші). Відбувається субституція поняття у напрямку його звуження (багатства – гроші). Хронологічно останнім лексичним варіантом цього фразеологізму є  </w:t>
      </w:r>
      <w:r>
        <w:rPr>
          <w:b/>
          <w:i/>
          <w:lang w:val="uk-UA"/>
        </w:rPr>
        <w:t>no one can be а loyal servant to two masters…</w:t>
      </w:r>
      <w:r>
        <w:rPr>
          <w:b/>
          <w:lang w:val="uk-UA"/>
        </w:rPr>
        <w:t xml:space="preserve"> </w:t>
      </w:r>
      <w:r>
        <w:rPr>
          <w:b/>
          <w:i/>
          <w:lang w:val="uk-UA"/>
        </w:rPr>
        <w:t>both God and Money</w:t>
      </w:r>
      <w:r>
        <w:rPr>
          <w:b/>
          <w:lang w:val="uk-UA"/>
        </w:rPr>
        <w:t>:</w:t>
      </w:r>
    </w:p>
    <w:p w14:paraId="66F66A30" w14:textId="77777777" w:rsidR="00F048F2" w:rsidRDefault="00F048F2" w:rsidP="00F048F2">
      <w:pPr>
        <w:pStyle w:val="BodyText20"/>
        <w:spacing w:line="200" w:lineRule="atLeast"/>
        <w:rPr>
          <w:i/>
        </w:rPr>
      </w:pPr>
      <w:r>
        <w:t xml:space="preserve">KJV: </w:t>
      </w:r>
      <w:r>
        <w:rPr>
          <w:i/>
        </w:rPr>
        <w:t xml:space="preserve">No </w:t>
      </w:r>
      <w:r>
        <w:rPr>
          <w:b/>
          <w:i/>
        </w:rPr>
        <w:t xml:space="preserve">man </w:t>
      </w:r>
      <w:r>
        <w:rPr>
          <w:i/>
        </w:rPr>
        <w:t xml:space="preserve">can serve two masters. Ye cannot serve God and </w:t>
      </w:r>
      <w:r>
        <w:rPr>
          <w:b/>
          <w:i/>
        </w:rPr>
        <w:t>mammon</w:t>
      </w:r>
      <w:r>
        <w:rPr>
          <w:i/>
        </w:rPr>
        <w:t>.</w:t>
      </w:r>
    </w:p>
    <w:p w14:paraId="1654A4CF" w14:textId="77777777" w:rsidR="00F048F2" w:rsidRDefault="00F048F2" w:rsidP="00F048F2">
      <w:pPr>
        <w:spacing w:line="200" w:lineRule="atLeast"/>
        <w:jc w:val="both"/>
        <w:rPr>
          <w:b/>
          <w:i/>
          <w:sz w:val="28"/>
          <w:lang w:val="uk-UA"/>
        </w:rPr>
      </w:pPr>
      <w:r>
        <w:rPr>
          <w:sz w:val="28"/>
          <w:lang w:val="uk-UA"/>
        </w:rPr>
        <w:t xml:space="preserve">NASB: </w:t>
      </w:r>
      <w:r>
        <w:rPr>
          <w:i/>
          <w:sz w:val="28"/>
          <w:lang w:val="uk-UA"/>
        </w:rPr>
        <w:t xml:space="preserve">No </w:t>
      </w:r>
      <w:r>
        <w:rPr>
          <w:b/>
          <w:i/>
          <w:sz w:val="28"/>
          <w:lang w:val="uk-UA"/>
        </w:rPr>
        <w:t>one</w:t>
      </w:r>
      <w:r>
        <w:rPr>
          <w:i/>
          <w:sz w:val="28"/>
          <w:lang w:val="uk-UA"/>
        </w:rPr>
        <w:t xml:space="preserve"> can serve two masters. You cannot serve God and </w:t>
      </w:r>
      <w:r>
        <w:rPr>
          <w:b/>
          <w:i/>
          <w:sz w:val="28"/>
          <w:lang w:val="uk-UA"/>
        </w:rPr>
        <w:t>mammon.</w:t>
      </w:r>
    </w:p>
    <w:p w14:paraId="484345DB" w14:textId="77777777" w:rsidR="00F048F2" w:rsidRDefault="00F048F2" w:rsidP="00F048F2">
      <w:pPr>
        <w:spacing w:line="200" w:lineRule="atLeast"/>
        <w:jc w:val="both"/>
        <w:rPr>
          <w:i/>
          <w:sz w:val="28"/>
          <w:lang w:val="uk-UA"/>
        </w:rPr>
      </w:pPr>
      <w:r>
        <w:rPr>
          <w:sz w:val="28"/>
          <w:lang w:val="uk-UA"/>
        </w:rPr>
        <w:t xml:space="preserve">NCV: </w:t>
      </w:r>
      <w:r>
        <w:rPr>
          <w:i/>
          <w:sz w:val="28"/>
          <w:lang w:val="uk-UA"/>
        </w:rPr>
        <w:t xml:space="preserve">No </w:t>
      </w:r>
      <w:r>
        <w:rPr>
          <w:b/>
          <w:i/>
          <w:sz w:val="28"/>
          <w:lang w:val="uk-UA"/>
        </w:rPr>
        <w:t>one</w:t>
      </w:r>
      <w:r>
        <w:rPr>
          <w:i/>
          <w:sz w:val="28"/>
          <w:lang w:val="uk-UA"/>
        </w:rPr>
        <w:t xml:space="preserve"> can serve two masters. You cannot serve both God and </w:t>
      </w:r>
      <w:r>
        <w:rPr>
          <w:b/>
          <w:i/>
          <w:sz w:val="28"/>
          <w:lang w:val="uk-UA"/>
        </w:rPr>
        <w:t>worldly riches</w:t>
      </w:r>
      <w:r>
        <w:rPr>
          <w:i/>
          <w:sz w:val="28"/>
          <w:lang w:val="uk-UA"/>
        </w:rPr>
        <w:t>.</w:t>
      </w:r>
    </w:p>
    <w:p w14:paraId="57DBC649" w14:textId="77777777" w:rsidR="00F048F2" w:rsidRDefault="00F048F2" w:rsidP="00F048F2">
      <w:pPr>
        <w:spacing w:line="200" w:lineRule="atLeast"/>
        <w:jc w:val="both"/>
        <w:rPr>
          <w:sz w:val="28"/>
          <w:lang w:val="en-US"/>
        </w:rPr>
      </w:pPr>
      <w:r>
        <w:rPr>
          <w:sz w:val="28"/>
          <w:lang w:val="en-US"/>
        </w:rPr>
        <w:t xml:space="preserve">TNIV: </w:t>
      </w:r>
      <w:r>
        <w:rPr>
          <w:i/>
          <w:sz w:val="28"/>
          <w:lang w:val="en-US"/>
        </w:rPr>
        <w:t xml:space="preserve">No </w:t>
      </w:r>
      <w:r>
        <w:rPr>
          <w:b/>
          <w:i/>
          <w:sz w:val="28"/>
          <w:lang w:val="en-US"/>
        </w:rPr>
        <w:t>one</w:t>
      </w:r>
      <w:r>
        <w:rPr>
          <w:i/>
          <w:sz w:val="28"/>
          <w:lang w:val="en-US"/>
        </w:rPr>
        <w:t xml:space="preserve"> can be </w:t>
      </w:r>
      <w:r>
        <w:rPr>
          <w:i/>
          <w:sz w:val="28"/>
        </w:rPr>
        <w:t>а</w:t>
      </w:r>
      <w:r>
        <w:rPr>
          <w:i/>
          <w:sz w:val="28"/>
          <w:lang w:val="en-US"/>
        </w:rPr>
        <w:t xml:space="preserve"> loyal servant to two masters, You cannot faithfully serve both God and </w:t>
      </w:r>
      <w:r>
        <w:rPr>
          <w:b/>
          <w:i/>
          <w:sz w:val="28"/>
          <w:lang w:val="en-US"/>
        </w:rPr>
        <w:t>Money</w:t>
      </w:r>
      <w:r>
        <w:rPr>
          <w:b/>
          <w:sz w:val="28"/>
          <w:lang w:val="en-US"/>
        </w:rPr>
        <w:t xml:space="preserve"> </w:t>
      </w:r>
      <w:r>
        <w:rPr>
          <w:sz w:val="28"/>
          <w:lang w:val="en-US"/>
        </w:rPr>
        <w:t>/Mtth. 6:24/.</w:t>
      </w:r>
    </w:p>
    <w:p w14:paraId="2552D5A8" w14:textId="77777777" w:rsidR="00F048F2" w:rsidRDefault="00F048F2" w:rsidP="00F048F2">
      <w:pPr>
        <w:ind w:firstLine="708"/>
        <w:jc w:val="both"/>
        <w:rPr>
          <w:i/>
          <w:sz w:val="28"/>
          <w:lang w:val="uk-UA"/>
        </w:rPr>
      </w:pPr>
      <w:r>
        <w:rPr>
          <w:sz w:val="28"/>
          <w:lang w:val="uk-UA"/>
        </w:rPr>
        <w:t>У фразеологізмі</w:t>
      </w:r>
      <w:r>
        <w:rPr>
          <w:sz w:val="28"/>
          <w:lang w:val="en-US"/>
        </w:rPr>
        <w:t xml:space="preserve"> </w:t>
      </w:r>
      <w:r>
        <w:rPr>
          <w:i/>
          <w:sz w:val="28"/>
          <w:lang w:val="en-US"/>
        </w:rPr>
        <w:t xml:space="preserve">new wine in old bottles </w:t>
      </w:r>
      <w:r>
        <w:rPr>
          <w:sz w:val="28"/>
          <w:lang w:val="en-US"/>
        </w:rPr>
        <w:t>“</w:t>
      </w:r>
      <w:r>
        <w:rPr>
          <w:sz w:val="28"/>
        </w:rPr>
        <w:t>нов</w:t>
      </w:r>
      <w:r>
        <w:rPr>
          <w:sz w:val="28"/>
          <w:lang w:val="uk-UA"/>
        </w:rPr>
        <w:t>е вино у старих міхах, новий зміст у старій формі</w:t>
      </w:r>
      <w:r>
        <w:rPr>
          <w:sz w:val="28"/>
          <w:lang w:val="en-US"/>
        </w:rPr>
        <w:t xml:space="preserve">”, </w:t>
      </w:r>
      <w:r>
        <w:rPr>
          <w:sz w:val="28"/>
        </w:rPr>
        <w:t>т</w:t>
      </w:r>
      <w:r>
        <w:rPr>
          <w:sz w:val="28"/>
          <w:lang w:val="uk-UA"/>
        </w:rPr>
        <w:t xml:space="preserve">обто у значенні </w:t>
      </w:r>
      <w:r>
        <w:rPr>
          <w:sz w:val="28"/>
          <w:lang w:val="en-US"/>
        </w:rPr>
        <w:t>“</w:t>
      </w:r>
      <w:r>
        <w:rPr>
          <w:sz w:val="28"/>
          <w:lang w:val="uk-UA"/>
        </w:rPr>
        <w:t>неможливо створити щось нове, не розірвавши зв</w:t>
      </w:r>
      <w:r>
        <w:rPr>
          <w:sz w:val="28"/>
          <w:lang w:val="en-US"/>
        </w:rPr>
        <w:t>’</w:t>
      </w:r>
      <w:r>
        <w:rPr>
          <w:sz w:val="28"/>
          <w:lang w:val="uk-UA"/>
        </w:rPr>
        <w:t>язків зі старим, минулим</w:t>
      </w:r>
      <w:r>
        <w:rPr>
          <w:sz w:val="28"/>
          <w:lang w:val="en-US"/>
        </w:rPr>
        <w:t xml:space="preserve">” </w:t>
      </w:r>
      <w:r>
        <w:rPr>
          <w:sz w:val="28"/>
          <w:lang w:val="uk-UA"/>
        </w:rPr>
        <w:t>,</w:t>
      </w:r>
      <w:r>
        <w:rPr>
          <w:sz w:val="28"/>
          <w:lang w:val="en-US"/>
        </w:rPr>
        <w:t xml:space="preserve"> c</w:t>
      </w:r>
      <w:r>
        <w:rPr>
          <w:sz w:val="28"/>
        </w:rPr>
        <w:t>лов</w:t>
      </w:r>
      <w:r>
        <w:rPr>
          <w:sz w:val="28"/>
          <w:lang w:val="uk-UA"/>
        </w:rPr>
        <w:t>о</w:t>
      </w:r>
      <w:r>
        <w:rPr>
          <w:sz w:val="28"/>
          <w:lang w:val="en-US"/>
        </w:rPr>
        <w:t xml:space="preserve"> </w:t>
      </w:r>
      <w:r>
        <w:rPr>
          <w:i/>
          <w:sz w:val="28"/>
          <w:lang w:val="en-US"/>
        </w:rPr>
        <w:t>bottle</w:t>
      </w:r>
      <w:r>
        <w:rPr>
          <w:sz w:val="28"/>
          <w:lang w:val="en-US"/>
        </w:rPr>
        <w:t xml:space="preserve"> </w:t>
      </w:r>
      <w:r>
        <w:rPr>
          <w:sz w:val="28"/>
          <w:lang w:val="uk-UA"/>
        </w:rPr>
        <w:t>у версії</w:t>
      </w:r>
      <w:r>
        <w:rPr>
          <w:sz w:val="28"/>
          <w:lang w:val="en-US"/>
        </w:rPr>
        <w:t xml:space="preserve"> KJV </w:t>
      </w:r>
      <w:r>
        <w:rPr>
          <w:sz w:val="28"/>
        </w:rPr>
        <w:t>зам</w:t>
      </w:r>
      <w:r>
        <w:rPr>
          <w:sz w:val="28"/>
          <w:lang w:val="uk-UA"/>
        </w:rPr>
        <w:t>інено складним словом</w:t>
      </w:r>
      <w:r>
        <w:rPr>
          <w:sz w:val="28"/>
          <w:lang w:val="en-US"/>
        </w:rPr>
        <w:t xml:space="preserve"> </w:t>
      </w:r>
      <w:r>
        <w:rPr>
          <w:i/>
          <w:sz w:val="28"/>
          <w:lang w:val="en-US"/>
        </w:rPr>
        <w:t>wineskin</w:t>
      </w:r>
      <w:r>
        <w:rPr>
          <w:sz w:val="28"/>
          <w:lang w:val="en-US"/>
        </w:rPr>
        <w:t xml:space="preserve"> </w:t>
      </w:r>
      <w:r>
        <w:rPr>
          <w:sz w:val="28"/>
          <w:lang w:val="uk-UA"/>
        </w:rPr>
        <w:t>у версіях</w:t>
      </w:r>
      <w:r>
        <w:rPr>
          <w:sz w:val="28"/>
          <w:lang w:val="en-US"/>
        </w:rPr>
        <w:t xml:space="preserve"> NASB </w:t>
      </w:r>
      <w:r>
        <w:rPr>
          <w:sz w:val="28"/>
        </w:rPr>
        <w:t>и</w:t>
      </w:r>
      <w:r>
        <w:rPr>
          <w:sz w:val="28"/>
          <w:lang w:val="en-US"/>
        </w:rPr>
        <w:t xml:space="preserve"> TNIV.</w:t>
      </w:r>
      <w:r>
        <w:rPr>
          <w:i/>
          <w:sz w:val="28"/>
          <w:lang w:val="en-US"/>
        </w:rPr>
        <w:t xml:space="preserve"> </w:t>
      </w:r>
      <w:r>
        <w:rPr>
          <w:sz w:val="28"/>
          <w:lang w:val="uk-UA"/>
        </w:rPr>
        <w:t>У версії</w:t>
      </w:r>
      <w:r>
        <w:rPr>
          <w:sz w:val="28"/>
          <w:lang w:val="en-US"/>
        </w:rPr>
        <w:t xml:space="preserve"> NCV </w:t>
      </w:r>
      <w:r>
        <w:rPr>
          <w:sz w:val="28"/>
          <w:lang w:val="uk-UA"/>
        </w:rPr>
        <w:t>лексичну одиницю</w:t>
      </w:r>
      <w:r>
        <w:rPr>
          <w:i/>
          <w:sz w:val="28"/>
          <w:lang w:val="en-US"/>
        </w:rPr>
        <w:t xml:space="preserve"> wineskin</w:t>
      </w:r>
      <w:r>
        <w:rPr>
          <w:sz w:val="28"/>
          <w:lang w:val="en-US"/>
        </w:rPr>
        <w:t xml:space="preserve"> </w:t>
      </w:r>
      <w:r>
        <w:rPr>
          <w:sz w:val="28"/>
        </w:rPr>
        <w:t>зам</w:t>
      </w:r>
      <w:r>
        <w:rPr>
          <w:sz w:val="28"/>
          <w:lang w:val="uk-UA"/>
        </w:rPr>
        <w:t>інено</w:t>
      </w:r>
      <w:r>
        <w:rPr>
          <w:sz w:val="28"/>
          <w:lang w:val="en-US"/>
        </w:rPr>
        <w:t xml:space="preserve"> </w:t>
      </w:r>
      <w:r>
        <w:rPr>
          <w:sz w:val="28"/>
          <w:lang w:val="uk-UA"/>
        </w:rPr>
        <w:t>словосполучнням</w:t>
      </w:r>
      <w:r>
        <w:rPr>
          <w:sz w:val="28"/>
          <w:lang w:val="en-US"/>
        </w:rPr>
        <w:t xml:space="preserve"> </w:t>
      </w:r>
      <w:r>
        <w:rPr>
          <w:i/>
          <w:sz w:val="28"/>
          <w:lang w:val="en-US"/>
        </w:rPr>
        <w:t>leather bag:</w:t>
      </w:r>
    </w:p>
    <w:p w14:paraId="75DB6086" w14:textId="77777777" w:rsidR="00F048F2" w:rsidRDefault="00F048F2" w:rsidP="00F048F2">
      <w:pPr>
        <w:jc w:val="both"/>
        <w:rPr>
          <w:b/>
          <w:sz w:val="28"/>
          <w:lang w:val="en-US"/>
        </w:rPr>
      </w:pPr>
      <w:r>
        <w:rPr>
          <w:sz w:val="28"/>
          <w:lang w:val="en-US"/>
        </w:rPr>
        <w:t xml:space="preserve">KJV: </w:t>
      </w:r>
      <w:r>
        <w:rPr>
          <w:i/>
          <w:sz w:val="28"/>
          <w:lang w:val="en-US"/>
        </w:rPr>
        <w:t xml:space="preserve">new wine into old </w:t>
      </w:r>
      <w:r>
        <w:rPr>
          <w:b/>
          <w:i/>
          <w:sz w:val="28"/>
          <w:lang w:val="en-US"/>
        </w:rPr>
        <w:t>bottles.</w:t>
      </w:r>
    </w:p>
    <w:p w14:paraId="7C12F45B" w14:textId="77777777" w:rsidR="00F048F2" w:rsidRDefault="00F048F2" w:rsidP="00F048F2">
      <w:pPr>
        <w:jc w:val="both"/>
        <w:rPr>
          <w:i/>
          <w:sz w:val="28"/>
          <w:lang w:val="en-US"/>
        </w:rPr>
      </w:pPr>
      <w:r>
        <w:rPr>
          <w:sz w:val="28"/>
          <w:lang w:val="en-US"/>
        </w:rPr>
        <w:t xml:space="preserve">NASB: </w:t>
      </w:r>
      <w:r>
        <w:rPr>
          <w:i/>
          <w:sz w:val="28"/>
          <w:lang w:val="en-US"/>
        </w:rPr>
        <w:t xml:space="preserve">put new wine into old </w:t>
      </w:r>
      <w:r>
        <w:rPr>
          <w:b/>
          <w:i/>
          <w:sz w:val="28"/>
          <w:lang w:val="en-US"/>
        </w:rPr>
        <w:t>wineskins.</w:t>
      </w:r>
    </w:p>
    <w:p w14:paraId="7E3534AD" w14:textId="77777777" w:rsidR="00F048F2" w:rsidRDefault="00F048F2" w:rsidP="00F048F2">
      <w:pPr>
        <w:jc w:val="both"/>
        <w:rPr>
          <w:b/>
          <w:i/>
          <w:sz w:val="28"/>
          <w:lang w:val="en-US"/>
        </w:rPr>
      </w:pPr>
      <w:r>
        <w:rPr>
          <w:sz w:val="28"/>
          <w:lang w:val="en-US"/>
        </w:rPr>
        <w:t xml:space="preserve">NCV: </w:t>
      </w:r>
      <w:r>
        <w:rPr>
          <w:i/>
          <w:sz w:val="28"/>
          <w:lang w:val="en-US"/>
        </w:rPr>
        <w:t xml:space="preserve">new wine into old </w:t>
      </w:r>
      <w:r>
        <w:rPr>
          <w:b/>
          <w:i/>
          <w:sz w:val="28"/>
          <w:lang w:val="en-US"/>
        </w:rPr>
        <w:t>leather bags.</w:t>
      </w:r>
    </w:p>
    <w:p w14:paraId="5A32C728" w14:textId="77777777" w:rsidR="00F048F2" w:rsidRDefault="00F048F2" w:rsidP="00F048F2">
      <w:pPr>
        <w:jc w:val="both"/>
        <w:rPr>
          <w:sz w:val="28"/>
          <w:lang w:val="en-US"/>
        </w:rPr>
      </w:pPr>
      <w:r>
        <w:rPr>
          <w:sz w:val="28"/>
          <w:lang w:val="en-US"/>
        </w:rPr>
        <w:t xml:space="preserve">TNIV: </w:t>
      </w:r>
      <w:r>
        <w:rPr>
          <w:i/>
          <w:sz w:val="28"/>
          <w:lang w:val="en-US"/>
        </w:rPr>
        <w:t xml:space="preserve">new wine into old </w:t>
      </w:r>
      <w:r>
        <w:rPr>
          <w:b/>
          <w:i/>
          <w:sz w:val="28"/>
          <w:lang w:val="en-US"/>
        </w:rPr>
        <w:t>wineskins</w:t>
      </w:r>
      <w:r>
        <w:rPr>
          <w:sz w:val="28"/>
          <w:lang w:val="en-US"/>
        </w:rPr>
        <w:t xml:space="preserve"> /Mtth. 9:17/</w:t>
      </w:r>
      <w:r>
        <w:rPr>
          <w:sz w:val="28"/>
          <w:lang w:val="uk-UA"/>
        </w:rPr>
        <w:t>.</w:t>
      </w:r>
    </w:p>
    <w:p w14:paraId="690F428A" w14:textId="77777777" w:rsidR="00F048F2" w:rsidRDefault="00F048F2" w:rsidP="00F048F2">
      <w:pPr>
        <w:jc w:val="both"/>
        <w:rPr>
          <w:sz w:val="28"/>
          <w:lang w:val="uk-UA"/>
        </w:rPr>
      </w:pPr>
      <w:r>
        <w:rPr>
          <w:sz w:val="28"/>
          <w:lang w:val="en-US"/>
        </w:rPr>
        <w:tab/>
      </w:r>
      <w:r>
        <w:rPr>
          <w:sz w:val="28"/>
          <w:lang w:val="uk-UA"/>
        </w:rPr>
        <w:t>Оскільки сучасники сприймають слово</w:t>
      </w:r>
      <w:r>
        <w:rPr>
          <w:sz w:val="28"/>
          <w:lang w:val="en-US"/>
        </w:rPr>
        <w:t xml:space="preserve"> </w:t>
      </w:r>
      <w:r>
        <w:rPr>
          <w:i/>
          <w:sz w:val="28"/>
          <w:lang w:val="en-US"/>
        </w:rPr>
        <w:t>bottle</w:t>
      </w:r>
      <w:r>
        <w:rPr>
          <w:sz w:val="28"/>
          <w:lang w:val="en-US"/>
        </w:rPr>
        <w:t xml:space="preserve"> </w:t>
      </w:r>
      <w:r>
        <w:rPr>
          <w:sz w:val="28"/>
          <w:lang w:val="uk-UA"/>
        </w:rPr>
        <w:t>як позначення скляної ємності витягнутої форми, то для більшої вірогідності й увиразнення колориту часу, описаного у біблійних текстах, створювачі версій використали слово</w:t>
      </w:r>
      <w:r>
        <w:rPr>
          <w:sz w:val="28"/>
          <w:lang w:val="en-US"/>
        </w:rPr>
        <w:t xml:space="preserve"> </w:t>
      </w:r>
      <w:r>
        <w:rPr>
          <w:i/>
          <w:sz w:val="28"/>
          <w:lang w:val="en-US"/>
        </w:rPr>
        <w:t>wineskin</w:t>
      </w:r>
      <w:r>
        <w:rPr>
          <w:sz w:val="28"/>
          <w:lang w:val="en-US"/>
        </w:rPr>
        <w:t xml:space="preserve">, </w:t>
      </w:r>
      <w:r>
        <w:rPr>
          <w:sz w:val="28"/>
          <w:lang w:val="uk-UA"/>
        </w:rPr>
        <w:t>складене з двох основ</w:t>
      </w:r>
      <w:r>
        <w:rPr>
          <w:sz w:val="28"/>
          <w:lang w:val="en-US"/>
        </w:rPr>
        <w:t xml:space="preserve"> </w:t>
      </w:r>
      <w:r>
        <w:rPr>
          <w:i/>
          <w:sz w:val="28"/>
          <w:lang w:val="en-US"/>
        </w:rPr>
        <w:t>wine</w:t>
      </w:r>
      <w:r>
        <w:rPr>
          <w:sz w:val="28"/>
          <w:lang w:val="en-US"/>
        </w:rPr>
        <w:t xml:space="preserve"> “</w:t>
      </w:r>
      <w:r>
        <w:rPr>
          <w:sz w:val="28"/>
        </w:rPr>
        <w:t>вино</w:t>
      </w:r>
      <w:r>
        <w:rPr>
          <w:sz w:val="28"/>
          <w:lang w:val="en-US"/>
        </w:rPr>
        <w:t xml:space="preserve">” </w:t>
      </w:r>
      <w:r>
        <w:rPr>
          <w:sz w:val="28"/>
          <w:lang w:val="uk-UA"/>
        </w:rPr>
        <w:t>та</w:t>
      </w:r>
      <w:r>
        <w:rPr>
          <w:sz w:val="28"/>
          <w:lang w:val="en-US"/>
        </w:rPr>
        <w:t xml:space="preserve"> </w:t>
      </w:r>
      <w:r>
        <w:rPr>
          <w:i/>
          <w:sz w:val="28"/>
          <w:lang w:val="en-US"/>
        </w:rPr>
        <w:t>skin</w:t>
      </w:r>
      <w:r>
        <w:rPr>
          <w:sz w:val="28"/>
          <w:lang w:val="en-US"/>
        </w:rPr>
        <w:t xml:space="preserve"> “</w:t>
      </w:r>
      <w:r>
        <w:rPr>
          <w:sz w:val="28"/>
          <w:lang w:val="uk-UA"/>
        </w:rPr>
        <w:t>шкіра</w:t>
      </w:r>
      <w:r>
        <w:rPr>
          <w:sz w:val="28"/>
          <w:lang w:val="en-US"/>
        </w:rPr>
        <w:t xml:space="preserve">”, </w:t>
      </w:r>
      <w:r>
        <w:rPr>
          <w:sz w:val="28"/>
        </w:rPr>
        <w:t>то</w:t>
      </w:r>
      <w:r>
        <w:rPr>
          <w:sz w:val="28"/>
          <w:lang w:val="uk-UA"/>
        </w:rPr>
        <w:t>бто шкіряна ємність для вина</w:t>
      </w:r>
      <w:r>
        <w:rPr>
          <w:sz w:val="28"/>
          <w:lang w:val="en-US"/>
        </w:rPr>
        <w:t xml:space="preserve"> (</w:t>
      </w:r>
      <w:r>
        <w:rPr>
          <w:sz w:val="28"/>
        </w:rPr>
        <w:t>бурдюк</w:t>
      </w:r>
      <w:r>
        <w:rPr>
          <w:sz w:val="28"/>
          <w:lang w:val="en-US"/>
        </w:rPr>
        <w:t xml:space="preserve">). </w:t>
      </w:r>
      <w:r>
        <w:rPr>
          <w:sz w:val="28"/>
          <w:lang w:val="uk-UA"/>
        </w:rPr>
        <w:t>Словосполучення</w:t>
      </w:r>
      <w:r>
        <w:rPr>
          <w:sz w:val="28"/>
        </w:rPr>
        <w:t xml:space="preserve"> </w:t>
      </w:r>
      <w:r>
        <w:rPr>
          <w:i/>
          <w:sz w:val="28"/>
          <w:lang w:val="en-US"/>
        </w:rPr>
        <w:t>leather</w:t>
      </w:r>
      <w:r>
        <w:rPr>
          <w:i/>
          <w:sz w:val="28"/>
        </w:rPr>
        <w:t xml:space="preserve"> </w:t>
      </w:r>
      <w:r>
        <w:rPr>
          <w:i/>
          <w:sz w:val="28"/>
          <w:lang w:val="en-US"/>
        </w:rPr>
        <w:t>bag</w:t>
      </w:r>
      <w:r>
        <w:rPr>
          <w:sz w:val="28"/>
        </w:rPr>
        <w:t xml:space="preserve"> </w:t>
      </w:r>
      <w:r>
        <w:rPr>
          <w:sz w:val="28"/>
          <w:lang w:val="uk-UA"/>
        </w:rPr>
        <w:t xml:space="preserve">також уводить поняття ємності, зробленої зі шкіри, у формі мішка. У цьому випадку відбулася субституція нерозчленованого іменування розчленованим. Автори найпізнішої версії з метою економії мовних засобів замінюють два слова одним  </w:t>
      </w:r>
      <w:r>
        <w:rPr>
          <w:i/>
          <w:sz w:val="28"/>
          <w:lang w:val="en-US"/>
        </w:rPr>
        <w:t>wineskin</w:t>
      </w:r>
      <w:r>
        <w:rPr>
          <w:sz w:val="28"/>
          <w:lang w:val="uk-UA"/>
        </w:rPr>
        <w:t xml:space="preserve">. У зв’язку із зазначеним в американських версіях виникають дві модифікації фразеологізма </w:t>
      </w:r>
      <w:r>
        <w:rPr>
          <w:i/>
          <w:sz w:val="28"/>
          <w:lang w:val="en-US"/>
        </w:rPr>
        <w:t>new</w:t>
      </w:r>
      <w:r>
        <w:rPr>
          <w:i/>
          <w:sz w:val="28"/>
          <w:lang w:val="uk-UA"/>
        </w:rPr>
        <w:t xml:space="preserve"> </w:t>
      </w:r>
      <w:r>
        <w:rPr>
          <w:i/>
          <w:sz w:val="28"/>
          <w:lang w:val="en-US"/>
        </w:rPr>
        <w:t>wine</w:t>
      </w:r>
      <w:r>
        <w:rPr>
          <w:i/>
          <w:sz w:val="28"/>
          <w:lang w:val="uk-UA"/>
        </w:rPr>
        <w:t xml:space="preserve"> </w:t>
      </w:r>
      <w:r>
        <w:rPr>
          <w:i/>
          <w:sz w:val="28"/>
          <w:lang w:val="en-US"/>
        </w:rPr>
        <w:t>in</w:t>
      </w:r>
      <w:r>
        <w:rPr>
          <w:i/>
          <w:sz w:val="28"/>
          <w:lang w:val="uk-UA"/>
        </w:rPr>
        <w:t xml:space="preserve"> </w:t>
      </w:r>
      <w:r>
        <w:rPr>
          <w:i/>
          <w:sz w:val="28"/>
          <w:lang w:val="en-US"/>
        </w:rPr>
        <w:t>old</w:t>
      </w:r>
      <w:r>
        <w:rPr>
          <w:i/>
          <w:sz w:val="28"/>
          <w:lang w:val="uk-UA"/>
        </w:rPr>
        <w:t xml:space="preserve"> </w:t>
      </w:r>
      <w:r>
        <w:rPr>
          <w:i/>
          <w:sz w:val="28"/>
          <w:lang w:val="en-US"/>
        </w:rPr>
        <w:t>wineskins</w:t>
      </w:r>
      <w:r>
        <w:rPr>
          <w:i/>
          <w:sz w:val="28"/>
          <w:lang w:val="uk-UA"/>
        </w:rPr>
        <w:t xml:space="preserve">  </w:t>
      </w:r>
      <w:r>
        <w:rPr>
          <w:sz w:val="28"/>
          <w:lang w:val="uk-UA"/>
        </w:rPr>
        <w:t>і</w:t>
      </w:r>
      <w:r>
        <w:rPr>
          <w:i/>
          <w:sz w:val="28"/>
          <w:lang w:val="uk-UA"/>
        </w:rPr>
        <w:t xml:space="preserve">  </w:t>
      </w:r>
      <w:r>
        <w:rPr>
          <w:i/>
          <w:sz w:val="28"/>
          <w:lang w:val="en-US"/>
        </w:rPr>
        <w:t>new</w:t>
      </w:r>
      <w:r>
        <w:rPr>
          <w:i/>
          <w:sz w:val="28"/>
          <w:lang w:val="uk-UA"/>
        </w:rPr>
        <w:t xml:space="preserve"> </w:t>
      </w:r>
      <w:r>
        <w:rPr>
          <w:i/>
          <w:sz w:val="28"/>
          <w:lang w:val="en-US"/>
        </w:rPr>
        <w:t>wine</w:t>
      </w:r>
      <w:r>
        <w:rPr>
          <w:i/>
          <w:sz w:val="28"/>
          <w:lang w:val="uk-UA"/>
        </w:rPr>
        <w:t xml:space="preserve"> </w:t>
      </w:r>
      <w:r>
        <w:rPr>
          <w:i/>
          <w:sz w:val="28"/>
          <w:lang w:val="en-US"/>
        </w:rPr>
        <w:t>in</w:t>
      </w:r>
      <w:r>
        <w:rPr>
          <w:i/>
          <w:sz w:val="28"/>
          <w:lang w:val="uk-UA"/>
        </w:rPr>
        <w:t xml:space="preserve"> </w:t>
      </w:r>
      <w:r>
        <w:rPr>
          <w:i/>
          <w:sz w:val="28"/>
          <w:lang w:val="en-US"/>
        </w:rPr>
        <w:t>old</w:t>
      </w:r>
      <w:r>
        <w:rPr>
          <w:i/>
          <w:sz w:val="28"/>
          <w:lang w:val="uk-UA"/>
        </w:rPr>
        <w:t xml:space="preserve"> </w:t>
      </w:r>
      <w:r>
        <w:rPr>
          <w:i/>
          <w:sz w:val="28"/>
          <w:lang w:val="en-US"/>
        </w:rPr>
        <w:t>leather</w:t>
      </w:r>
      <w:r>
        <w:rPr>
          <w:b/>
          <w:i/>
          <w:sz w:val="28"/>
          <w:lang w:val="uk-UA"/>
        </w:rPr>
        <w:t xml:space="preserve"> </w:t>
      </w:r>
      <w:r>
        <w:rPr>
          <w:i/>
          <w:sz w:val="28"/>
          <w:lang w:val="en-US"/>
        </w:rPr>
        <w:t>bags</w:t>
      </w:r>
      <w:r>
        <w:rPr>
          <w:sz w:val="28"/>
          <w:lang w:val="uk-UA"/>
        </w:rPr>
        <w:t>.</w:t>
      </w:r>
    </w:p>
    <w:p w14:paraId="09788F63" w14:textId="77777777" w:rsidR="00F048F2" w:rsidRDefault="00F048F2" w:rsidP="00F048F2">
      <w:pPr>
        <w:jc w:val="both"/>
        <w:rPr>
          <w:sz w:val="28"/>
          <w:lang w:val="uk-UA"/>
        </w:rPr>
      </w:pPr>
      <w:r>
        <w:rPr>
          <w:sz w:val="28"/>
          <w:lang w:val="uk-UA"/>
        </w:rPr>
        <w:tab/>
        <w:t xml:space="preserve">Деякі з біблійних фразеологізмів, що функціонують у текстах англомовних версій Євангелія від Матвія, в сучасних версіях не зазнали модифікацій:  </w:t>
      </w:r>
      <w:r>
        <w:rPr>
          <w:i/>
          <w:sz w:val="28"/>
          <w:lang w:val="en-US"/>
        </w:rPr>
        <w:t>the</w:t>
      </w:r>
      <w:r>
        <w:rPr>
          <w:i/>
          <w:sz w:val="28"/>
          <w:lang w:val="uk-UA"/>
        </w:rPr>
        <w:t xml:space="preserve"> </w:t>
      </w:r>
      <w:r>
        <w:rPr>
          <w:i/>
          <w:sz w:val="28"/>
          <w:lang w:val="en-US"/>
        </w:rPr>
        <w:t>salt</w:t>
      </w:r>
      <w:r>
        <w:rPr>
          <w:i/>
          <w:sz w:val="28"/>
          <w:lang w:val="uk-UA"/>
        </w:rPr>
        <w:t xml:space="preserve"> </w:t>
      </w:r>
      <w:r>
        <w:rPr>
          <w:i/>
          <w:sz w:val="28"/>
          <w:lang w:val="en-US"/>
        </w:rPr>
        <w:t>of</w:t>
      </w:r>
      <w:r>
        <w:rPr>
          <w:i/>
          <w:sz w:val="28"/>
          <w:lang w:val="uk-UA"/>
        </w:rPr>
        <w:t xml:space="preserve"> </w:t>
      </w:r>
      <w:r>
        <w:rPr>
          <w:i/>
          <w:sz w:val="28"/>
          <w:lang w:val="en-US"/>
        </w:rPr>
        <w:t>the</w:t>
      </w:r>
      <w:r>
        <w:rPr>
          <w:i/>
          <w:sz w:val="28"/>
          <w:lang w:val="uk-UA"/>
        </w:rPr>
        <w:t xml:space="preserve"> </w:t>
      </w:r>
      <w:r>
        <w:rPr>
          <w:i/>
          <w:sz w:val="28"/>
          <w:lang w:val="en-US"/>
        </w:rPr>
        <w:t>earth</w:t>
      </w:r>
      <w:r>
        <w:rPr>
          <w:i/>
          <w:sz w:val="28"/>
          <w:lang w:val="uk-UA"/>
        </w:rPr>
        <w:t xml:space="preserve"> </w:t>
      </w:r>
      <w:r>
        <w:rPr>
          <w:sz w:val="28"/>
          <w:lang w:val="uk-UA"/>
        </w:rPr>
        <w:t>(“сіль землі”);</w:t>
      </w:r>
      <w:r>
        <w:rPr>
          <w:i/>
          <w:sz w:val="28"/>
          <w:lang w:val="uk-UA"/>
        </w:rPr>
        <w:t xml:space="preserve"> </w:t>
      </w:r>
      <w:r>
        <w:rPr>
          <w:i/>
          <w:sz w:val="28"/>
          <w:lang w:val="en-US"/>
        </w:rPr>
        <w:t>to</w:t>
      </w:r>
      <w:r>
        <w:rPr>
          <w:i/>
          <w:sz w:val="28"/>
          <w:lang w:val="uk-UA"/>
        </w:rPr>
        <w:t xml:space="preserve"> </w:t>
      </w:r>
      <w:r>
        <w:rPr>
          <w:i/>
          <w:sz w:val="28"/>
          <w:lang w:val="en-US"/>
        </w:rPr>
        <w:t>wash</w:t>
      </w:r>
      <w:r>
        <w:rPr>
          <w:i/>
          <w:sz w:val="28"/>
          <w:lang w:val="uk-UA"/>
        </w:rPr>
        <w:t xml:space="preserve"> </w:t>
      </w:r>
      <w:r>
        <w:rPr>
          <w:i/>
          <w:sz w:val="28"/>
          <w:lang w:val="en-US"/>
        </w:rPr>
        <w:t>one</w:t>
      </w:r>
      <w:r>
        <w:rPr>
          <w:i/>
          <w:sz w:val="28"/>
          <w:lang w:val="uk-UA"/>
        </w:rPr>
        <w:t>'</w:t>
      </w:r>
      <w:r>
        <w:rPr>
          <w:i/>
          <w:sz w:val="28"/>
          <w:lang w:val="en-US"/>
        </w:rPr>
        <w:t>s</w:t>
      </w:r>
      <w:r>
        <w:rPr>
          <w:i/>
          <w:sz w:val="28"/>
          <w:lang w:val="uk-UA"/>
        </w:rPr>
        <w:t xml:space="preserve"> </w:t>
      </w:r>
      <w:r>
        <w:rPr>
          <w:i/>
          <w:sz w:val="28"/>
          <w:lang w:val="en-US"/>
        </w:rPr>
        <w:t>hands</w:t>
      </w:r>
      <w:r>
        <w:rPr>
          <w:sz w:val="28"/>
          <w:lang w:val="uk-UA"/>
        </w:rPr>
        <w:t xml:space="preserve"> (“умивати руки”, “уникати відповідальності”);</w:t>
      </w:r>
      <w:r>
        <w:rPr>
          <w:i/>
          <w:sz w:val="28"/>
          <w:lang w:val="uk-UA"/>
        </w:rPr>
        <w:t xml:space="preserve"> </w:t>
      </w:r>
      <w:r>
        <w:rPr>
          <w:i/>
          <w:sz w:val="28"/>
          <w:lang w:val="en-US"/>
        </w:rPr>
        <w:t>risen</w:t>
      </w:r>
      <w:r>
        <w:rPr>
          <w:i/>
          <w:sz w:val="28"/>
          <w:lang w:val="uk-UA"/>
        </w:rPr>
        <w:t xml:space="preserve"> </w:t>
      </w:r>
      <w:r>
        <w:rPr>
          <w:i/>
          <w:sz w:val="28"/>
          <w:lang w:val="en-US"/>
        </w:rPr>
        <w:t>from</w:t>
      </w:r>
      <w:r>
        <w:rPr>
          <w:i/>
          <w:sz w:val="28"/>
          <w:lang w:val="uk-UA"/>
        </w:rPr>
        <w:t xml:space="preserve"> </w:t>
      </w:r>
      <w:r>
        <w:rPr>
          <w:i/>
          <w:sz w:val="28"/>
          <w:lang w:val="en-US"/>
        </w:rPr>
        <w:t>the</w:t>
      </w:r>
      <w:r>
        <w:rPr>
          <w:i/>
          <w:sz w:val="28"/>
          <w:lang w:val="uk-UA"/>
        </w:rPr>
        <w:t xml:space="preserve"> </w:t>
      </w:r>
      <w:r>
        <w:rPr>
          <w:i/>
          <w:sz w:val="28"/>
          <w:lang w:val="en-US"/>
        </w:rPr>
        <w:t>dead</w:t>
      </w:r>
      <w:r>
        <w:rPr>
          <w:i/>
          <w:sz w:val="28"/>
          <w:lang w:val="uk-UA"/>
        </w:rPr>
        <w:t xml:space="preserve">  </w:t>
      </w:r>
      <w:r>
        <w:rPr>
          <w:sz w:val="28"/>
          <w:lang w:val="uk-UA"/>
        </w:rPr>
        <w:t>(“повсталі з мертвих”).</w:t>
      </w:r>
      <w:r>
        <w:rPr>
          <w:i/>
          <w:sz w:val="28"/>
          <w:lang w:val="uk-UA"/>
        </w:rPr>
        <w:t xml:space="preserve"> </w:t>
      </w:r>
      <w:r>
        <w:rPr>
          <w:sz w:val="28"/>
          <w:lang w:val="uk-UA"/>
        </w:rPr>
        <w:t xml:space="preserve"> Це явище можна пояснити тим, що наведені фразеологічні одиниці відображають поняття, </w:t>
      </w:r>
      <w:r>
        <w:rPr>
          <w:sz w:val="28"/>
          <w:lang w:val="uk-UA"/>
        </w:rPr>
        <w:lastRenderedPageBreak/>
        <w:t xml:space="preserve">непорушні у біблійно-християнській картині світу англомовного соціуму як тепер, так і чотириста років тому.  </w:t>
      </w:r>
    </w:p>
    <w:p w14:paraId="712187FA" w14:textId="77777777" w:rsidR="00F048F2" w:rsidRDefault="00F048F2" w:rsidP="00F048F2">
      <w:pPr>
        <w:ind w:firstLine="708"/>
        <w:jc w:val="both"/>
        <w:rPr>
          <w:sz w:val="28"/>
          <w:lang w:val="uk-UA"/>
        </w:rPr>
      </w:pPr>
      <w:r>
        <w:rPr>
          <w:sz w:val="28"/>
          <w:lang w:val="uk-UA"/>
        </w:rPr>
        <w:t xml:space="preserve">Порівнюючи англомовні біблійні тексти в діахронії, можна помітити також зміни граматичної будови мови. Прагнення до урочистості і величності, поза сумнівом,  спонукало перекладачів версії </w:t>
      </w:r>
      <w:r>
        <w:rPr>
          <w:sz w:val="28"/>
          <w:lang w:val="en-US"/>
        </w:rPr>
        <w:t>KJV</w:t>
      </w:r>
      <w:r>
        <w:rPr>
          <w:sz w:val="28"/>
          <w:lang w:val="uk-UA"/>
        </w:rPr>
        <w:t xml:space="preserve"> за наказом короля Якова I неодноразово вдаватися до архаїчних виразів, що не відбивали розвиток живої мови:  дієслівна парадигма теперішнього часу сильних і слабких дієслів, яка виявляється в середньоанглійскій мові, в центральному і південному діалектах.. </w:t>
      </w:r>
    </w:p>
    <w:p w14:paraId="2E6A78CF" w14:textId="77777777" w:rsidR="00F048F2" w:rsidRDefault="00F048F2" w:rsidP="00F048F2">
      <w:pPr>
        <w:ind w:firstLine="708"/>
        <w:jc w:val="both"/>
        <w:rPr>
          <w:sz w:val="28"/>
          <w:lang w:val="en-US"/>
        </w:rPr>
      </w:pPr>
      <w:r>
        <w:rPr>
          <w:sz w:val="28"/>
          <w:lang w:val="uk-UA"/>
        </w:rPr>
        <w:t xml:space="preserve">Форми теперішнього часу 2-ї особи однини ті самі, що і в давньоанглійській мові у дієслів з єднальною голосною </w:t>
      </w:r>
      <w:r>
        <w:rPr>
          <w:b/>
          <w:sz w:val="28"/>
          <w:lang w:val="uk-UA"/>
        </w:rPr>
        <w:t xml:space="preserve">– </w:t>
      </w:r>
      <w:r>
        <w:rPr>
          <w:b/>
          <w:i/>
          <w:sz w:val="28"/>
          <w:lang w:val="uk-UA"/>
        </w:rPr>
        <w:t>е</w:t>
      </w:r>
      <w:r>
        <w:rPr>
          <w:sz w:val="28"/>
          <w:lang w:val="uk-UA"/>
        </w:rPr>
        <w:t xml:space="preserve">, а саме: у 2-й особі </w:t>
      </w:r>
      <w:r>
        <w:rPr>
          <w:b/>
          <w:sz w:val="28"/>
          <w:lang w:val="uk-UA"/>
        </w:rPr>
        <w:t xml:space="preserve">– </w:t>
      </w:r>
      <w:r>
        <w:rPr>
          <w:b/>
          <w:i/>
          <w:sz w:val="28"/>
          <w:lang w:val="en-US"/>
        </w:rPr>
        <w:t>est</w:t>
      </w:r>
      <w:r>
        <w:rPr>
          <w:sz w:val="28"/>
          <w:lang w:val="uk-UA"/>
        </w:rPr>
        <w:t xml:space="preserve">   -  </w:t>
      </w:r>
      <w:r>
        <w:rPr>
          <w:i/>
          <w:sz w:val="28"/>
          <w:lang w:val="en-US"/>
        </w:rPr>
        <w:t>doest</w:t>
      </w:r>
      <w:r>
        <w:rPr>
          <w:i/>
          <w:sz w:val="28"/>
          <w:lang w:val="uk-UA"/>
        </w:rPr>
        <w:t xml:space="preserve">, </w:t>
      </w:r>
      <w:r>
        <w:rPr>
          <w:i/>
          <w:sz w:val="28"/>
          <w:lang w:val="en-US"/>
        </w:rPr>
        <w:t>wouldest</w:t>
      </w:r>
      <w:r>
        <w:rPr>
          <w:i/>
          <w:sz w:val="28"/>
          <w:lang w:val="uk-UA"/>
        </w:rPr>
        <w:t xml:space="preserve">, </w:t>
      </w:r>
      <w:r>
        <w:rPr>
          <w:i/>
          <w:sz w:val="28"/>
          <w:lang w:val="en-US"/>
        </w:rPr>
        <w:t>seest</w:t>
      </w:r>
      <w:r>
        <w:rPr>
          <w:i/>
          <w:sz w:val="28"/>
          <w:lang w:val="uk-UA"/>
        </w:rPr>
        <w:t xml:space="preserve">, </w:t>
      </w:r>
      <w:r>
        <w:rPr>
          <w:i/>
          <w:sz w:val="28"/>
          <w:lang w:val="en-US"/>
        </w:rPr>
        <w:t>sawest</w:t>
      </w:r>
      <w:r>
        <w:rPr>
          <w:i/>
          <w:sz w:val="28"/>
          <w:lang w:val="uk-UA"/>
        </w:rPr>
        <w:t xml:space="preserve">, </w:t>
      </w:r>
      <w:r>
        <w:rPr>
          <w:sz w:val="28"/>
          <w:lang w:val="uk-UA"/>
        </w:rPr>
        <w:t xml:space="preserve">(але у 2-й особі будь-якого з наведених дієслів можлива синкопа </w:t>
      </w:r>
      <w:r>
        <w:rPr>
          <w:b/>
          <w:sz w:val="28"/>
          <w:lang w:val="uk-UA"/>
        </w:rPr>
        <w:t xml:space="preserve">- </w:t>
      </w:r>
      <w:r>
        <w:rPr>
          <w:b/>
          <w:i/>
          <w:sz w:val="28"/>
          <w:lang w:val="uk-UA"/>
        </w:rPr>
        <w:t>е</w:t>
      </w:r>
      <w:r>
        <w:rPr>
          <w:b/>
          <w:sz w:val="28"/>
          <w:lang w:val="uk-UA"/>
        </w:rPr>
        <w:t xml:space="preserve"> -:</w:t>
      </w:r>
      <w:r>
        <w:rPr>
          <w:sz w:val="28"/>
          <w:lang w:val="uk-UA"/>
        </w:rPr>
        <w:t xml:space="preserve"> </w:t>
      </w:r>
      <w:r>
        <w:rPr>
          <w:i/>
          <w:sz w:val="28"/>
        </w:rPr>
        <w:t>dost</w:t>
      </w:r>
      <w:r>
        <w:rPr>
          <w:i/>
          <w:sz w:val="28"/>
          <w:lang w:val="uk-UA"/>
        </w:rPr>
        <w:t xml:space="preserve">, </w:t>
      </w:r>
      <w:r>
        <w:rPr>
          <w:i/>
          <w:sz w:val="28"/>
        </w:rPr>
        <w:t>hadst</w:t>
      </w:r>
      <w:r>
        <w:rPr>
          <w:i/>
          <w:sz w:val="28"/>
          <w:lang w:val="uk-UA"/>
        </w:rPr>
        <w:t xml:space="preserve">. </w:t>
      </w:r>
      <w:r>
        <w:rPr>
          <w:i/>
          <w:sz w:val="28"/>
          <w:lang w:val="en-US"/>
        </w:rPr>
        <w:t>hast</w:t>
      </w:r>
      <w:r>
        <w:rPr>
          <w:sz w:val="28"/>
          <w:lang w:val="uk-UA"/>
        </w:rPr>
        <w:t xml:space="preserve">). </w:t>
      </w:r>
      <w:r>
        <w:rPr>
          <w:sz w:val="28"/>
        </w:rPr>
        <w:t>Так</w:t>
      </w:r>
      <w:r>
        <w:rPr>
          <w:sz w:val="28"/>
          <w:lang w:val="uk-UA"/>
        </w:rPr>
        <w:t>ож фіксується форма</w:t>
      </w:r>
      <w:r>
        <w:rPr>
          <w:sz w:val="28"/>
          <w:lang w:val="en-US"/>
        </w:rPr>
        <w:t xml:space="preserve">  </w:t>
      </w:r>
      <w:r>
        <w:rPr>
          <w:i/>
          <w:sz w:val="28"/>
          <w:lang w:val="en-US"/>
        </w:rPr>
        <w:t>shalt</w:t>
      </w:r>
      <w:r>
        <w:rPr>
          <w:sz w:val="28"/>
          <w:lang w:val="en-US"/>
        </w:rPr>
        <w:t xml:space="preserve"> – 2</w:t>
      </w:r>
      <w:r>
        <w:rPr>
          <w:sz w:val="28"/>
          <w:lang w:val="uk-UA"/>
        </w:rPr>
        <w:t>-а особа однини від</w:t>
      </w:r>
      <w:r>
        <w:rPr>
          <w:i/>
          <w:sz w:val="28"/>
          <w:lang w:val="en-US"/>
        </w:rPr>
        <w:t xml:space="preserve"> shall: </w:t>
      </w:r>
    </w:p>
    <w:p w14:paraId="45A961C2" w14:textId="77777777" w:rsidR="00F048F2" w:rsidRDefault="00F048F2" w:rsidP="00F048F2">
      <w:pPr>
        <w:jc w:val="both"/>
        <w:rPr>
          <w:i/>
          <w:sz w:val="28"/>
          <w:lang w:val="en-US"/>
        </w:rPr>
      </w:pPr>
      <w:r>
        <w:rPr>
          <w:sz w:val="28"/>
          <w:lang w:val="en-US"/>
        </w:rPr>
        <w:t>KJV: “</w:t>
      </w:r>
      <w:r>
        <w:rPr>
          <w:i/>
          <w:sz w:val="28"/>
          <w:lang w:val="en-US"/>
        </w:rPr>
        <w:t xml:space="preserve">Neither </w:t>
      </w:r>
      <w:r>
        <w:rPr>
          <w:b/>
          <w:i/>
          <w:sz w:val="28"/>
          <w:lang w:val="en-US"/>
        </w:rPr>
        <w:t>shalt</w:t>
      </w:r>
      <w:r>
        <w:rPr>
          <w:i/>
          <w:sz w:val="28"/>
          <w:lang w:val="en-US"/>
        </w:rPr>
        <w:t xml:space="preserve"> thou swear by thy head, because thou </w:t>
      </w:r>
      <w:r>
        <w:rPr>
          <w:b/>
          <w:i/>
          <w:sz w:val="28"/>
        </w:rPr>
        <w:t>с</w:t>
      </w:r>
      <w:r>
        <w:rPr>
          <w:b/>
          <w:i/>
          <w:sz w:val="28"/>
          <w:lang w:val="en-US"/>
        </w:rPr>
        <w:t xml:space="preserve">anst </w:t>
      </w:r>
      <w:r>
        <w:rPr>
          <w:i/>
          <w:sz w:val="28"/>
          <w:lang w:val="en-US"/>
        </w:rPr>
        <w:t>not make one hair white or black."</w:t>
      </w:r>
    </w:p>
    <w:p w14:paraId="0E183109" w14:textId="77777777" w:rsidR="00F048F2" w:rsidRDefault="00F048F2" w:rsidP="00F048F2">
      <w:pPr>
        <w:pStyle w:val="afffffffd"/>
        <w:rPr>
          <w:i/>
          <w:lang w:val="en-US"/>
        </w:rPr>
      </w:pPr>
      <w:r>
        <w:rPr>
          <w:lang w:val="en-US"/>
        </w:rPr>
        <w:t xml:space="preserve">NASB: </w:t>
      </w:r>
      <w:r>
        <w:rPr>
          <w:i/>
          <w:lang w:val="en-US"/>
        </w:rPr>
        <w:t>Nor shall you make an oath by your head, because you cannot make one hair white or black.</w:t>
      </w:r>
    </w:p>
    <w:p w14:paraId="511DECC7" w14:textId="77777777" w:rsidR="00F048F2" w:rsidRDefault="00F048F2" w:rsidP="00F048F2">
      <w:pPr>
        <w:pStyle w:val="afffffffd"/>
        <w:rPr>
          <w:i/>
          <w:lang w:val="en-US"/>
        </w:rPr>
      </w:pPr>
      <w:r>
        <w:rPr>
          <w:lang w:val="en-US"/>
        </w:rPr>
        <w:t xml:space="preserve">NCV: </w:t>
      </w:r>
      <w:r>
        <w:rPr>
          <w:i/>
          <w:lang w:val="en-US"/>
        </w:rPr>
        <w:t>Don’t ever swear by your own head, because you cannot make one hair on your head become white or black.</w:t>
      </w:r>
    </w:p>
    <w:p w14:paraId="04116537" w14:textId="77777777" w:rsidR="00F048F2" w:rsidRDefault="00F048F2" w:rsidP="00F048F2">
      <w:pPr>
        <w:pStyle w:val="afffffffd"/>
        <w:rPr>
          <w:lang w:val="en-US"/>
        </w:rPr>
      </w:pPr>
      <w:r>
        <w:rPr>
          <w:lang w:val="en-US"/>
        </w:rPr>
        <w:t>TNIV: And do not swear by your head, for you cannot make even one hair white or black. /Mtth</w:t>
      </w:r>
      <w:r>
        <w:t>. 5:36</w:t>
      </w:r>
      <w:r>
        <w:rPr>
          <w:lang w:val="en-US"/>
        </w:rPr>
        <w:t>/.</w:t>
      </w:r>
    </w:p>
    <w:p w14:paraId="2A649712" w14:textId="77777777" w:rsidR="00F048F2" w:rsidRDefault="00F048F2" w:rsidP="00F048F2">
      <w:pPr>
        <w:ind w:firstLine="708"/>
        <w:jc w:val="both"/>
        <w:rPr>
          <w:sz w:val="28"/>
          <w:lang w:val="en-US"/>
        </w:rPr>
      </w:pPr>
      <w:r>
        <w:rPr>
          <w:sz w:val="28"/>
          <w:lang w:val="uk-UA"/>
        </w:rPr>
        <w:t>Як відомо, чіткі діалектні розбіжності наявні в середньоанглійській у формах 3-ї особи однини та у формах множини дієслів</w:t>
      </w:r>
      <w:r>
        <w:rPr>
          <w:sz w:val="28"/>
          <w:lang w:val="en-US"/>
        </w:rPr>
        <w:t xml:space="preserve">. </w:t>
      </w:r>
      <w:r>
        <w:rPr>
          <w:sz w:val="28"/>
          <w:lang w:val="uk-UA"/>
        </w:rPr>
        <w:t>У центральному та південному діалектах 3-я особа однини має закінчення</w:t>
      </w:r>
      <w:r>
        <w:rPr>
          <w:sz w:val="28"/>
        </w:rPr>
        <w:t xml:space="preserve"> </w:t>
      </w:r>
      <w:r>
        <w:rPr>
          <w:b/>
          <w:i/>
          <w:sz w:val="28"/>
        </w:rPr>
        <w:t>–eth</w:t>
      </w:r>
      <w:r>
        <w:rPr>
          <w:sz w:val="28"/>
          <w:lang w:val="uk-UA"/>
        </w:rPr>
        <w:t>, у північному</w:t>
      </w:r>
      <w:r>
        <w:rPr>
          <w:sz w:val="28"/>
        </w:rPr>
        <w:t xml:space="preserve"> </w:t>
      </w:r>
      <w:r>
        <w:rPr>
          <w:b/>
          <w:i/>
          <w:sz w:val="28"/>
        </w:rPr>
        <w:t>–es</w:t>
      </w:r>
      <w:r>
        <w:rPr>
          <w:sz w:val="28"/>
        </w:rPr>
        <w:t xml:space="preserve">. </w:t>
      </w:r>
      <w:r>
        <w:rPr>
          <w:sz w:val="28"/>
          <w:lang w:val="uk-UA"/>
        </w:rPr>
        <w:t>Форми множини мають розбіжності у трьох діалектах</w:t>
      </w:r>
      <w:r>
        <w:rPr>
          <w:sz w:val="28"/>
        </w:rPr>
        <w:t xml:space="preserve">: </w:t>
      </w:r>
      <w:r>
        <w:rPr>
          <w:sz w:val="28"/>
          <w:lang w:val="uk-UA"/>
        </w:rPr>
        <w:t>у північному діалекті</w:t>
      </w:r>
      <w:r>
        <w:rPr>
          <w:sz w:val="28"/>
        </w:rPr>
        <w:t xml:space="preserve"> </w:t>
      </w:r>
      <w:r>
        <w:rPr>
          <w:b/>
          <w:i/>
          <w:sz w:val="28"/>
        </w:rPr>
        <w:t>-es</w:t>
      </w:r>
      <w:r>
        <w:rPr>
          <w:b/>
          <w:sz w:val="28"/>
        </w:rPr>
        <w:t>,</w:t>
      </w:r>
      <w:r>
        <w:rPr>
          <w:sz w:val="28"/>
        </w:rPr>
        <w:t xml:space="preserve"> </w:t>
      </w:r>
      <w:r>
        <w:rPr>
          <w:sz w:val="28"/>
          <w:lang w:val="uk-UA"/>
        </w:rPr>
        <w:t>у центральному</w:t>
      </w:r>
      <w:r>
        <w:rPr>
          <w:sz w:val="28"/>
        </w:rPr>
        <w:t xml:space="preserve"> </w:t>
      </w:r>
      <w:r>
        <w:rPr>
          <w:b/>
          <w:i/>
          <w:sz w:val="28"/>
        </w:rPr>
        <w:t>–</w:t>
      </w:r>
      <w:r>
        <w:rPr>
          <w:b/>
          <w:i/>
          <w:sz w:val="28"/>
          <w:lang w:val="en-US"/>
        </w:rPr>
        <w:t>en</w:t>
      </w:r>
      <w:r>
        <w:rPr>
          <w:i/>
          <w:sz w:val="28"/>
        </w:rPr>
        <w:t>,</w:t>
      </w:r>
      <w:r>
        <w:rPr>
          <w:sz w:val="28"/>
        </w:rPr>
        <w:t xml:space="preserve"> </w:t>
      </w:r>
      <w:r>
        <w:rPr>
          <w:sz w:val="28"/>
          <w:lang w:val="uk-UA"/>
        </w:rPr>
        <w:t>у південному</w:t>
      </w:r>
      <w:r>
        <w:rPr>
          <w:sz w:val="28"/>
        </w:rPr>
        <w:t xml:space="preserve"> </w:t>
      </w:r>
      <w:r>
        <w:rPr>
          <w:b/>
          <w:i/>
          <w:sz w:val="28"/>
        </w:rPr>
        <w:t>–</w:t>
      </w:r>
      <w:r>
        <w:rPr>
          <w:b/>
          <w:i/>
          <w:sz w:val="28"/>
          <w:lang w:val="en-US"/>
        </w:rPr>
        <w:t>eth</w:t>
      </w:r>
      <w:r>
        <w:rPr>
          <w:i/>
          <w:sz w:val="28"/>
        </w:rPr>
        <w:t>.</w:t>
      </w:r>
      <w:r>
        <w:rPr>
          <w:sz w:val="28"/>
        </w:rPr>
        <w:t xml:space="preserve"> </w:t>
      </w:r>
      <w:r>
        <w:rPr>
          <w:sz w:val="28"/>
          <w:lang w:val="uk-UA"/>
        </w:rPr>
        <w:t>Південний діалект зберігає архаїчніші форми</w:t>
      </w:r>
      <w:r>
        <w:rPr>
          <w:sz w:val="28"/>
        </w:rPr>
        <w:t xml:space="preserve">. </w:t>
      </w:r>
      <w:r>
        <w:rPr>
          <w:sz w:val="28"/>
          <w:lang w:val="uk-UA"/>
        </w:rPr>
        <w:t>Походження</w:t>
      </w:r>
      <w:r>
        <w:rPr>
          <w:sz w:val="28"/>
        </w:rPr>
        <w:t xml:space="preserve"> </w:t>
      </w:r>
      <w:r>
        <w:rPr>
          <w:b/>
          <w:i/>
          <w:sz w:val="28"/>
        </w:rPr>
        <w:t>–eth</w:t>
      </w:r>
      <w:r>
        <w:rPr>
          <w:sz w:val="28"/>
        </w:rPr>
        <w:t xml:space="preserve"> </w:t>
      </w:r>
      <w:r>
        <w:rPr>
          <w:sz w:val="28"/>
          <w:lang w:val="uk-UA"/>
        </w:rPr>
        <w:t>на півдні зрозуміле</w:t>
      </w:r>
      <w:r>
        <w:rPr>
          <w:sz w:val="28"/>
        </w:rPr>
        <w:t xml:space="preserve"> – </w:t>
      </w:r>
      <w:r>
        <w:rPr>
          <w:sz w:val="28"/>
          <w:lang w:val="uk-UA"/>
        </w:rPr>
        <w:t>це те саме закінчення, що й у давньоанглійському періоді, але з послабленим голосним</w:t>
      </w:r>
      <w:r>
        <w:rPr>
          <w:sz w:val="28"/>
        </w:rPr>
        <w:t xml:space="preserve">. </w:t>
      </w:r>
      <w:r>
        <w:rPr>
          <w:sz w:val="28"/>
          <w:lang w:val="uk-UA"/>
        </w:rPr>
        <w:t>Ця архаїчна форма наявна у британській версії</w:t>
      </w:r>
      <w:r>
        <w:rPr>
          <w:sz w:val="28"/>
          <w:lang w:val="en-US"/>
        </w:rPr>
        <w:t xml:space="preserve"> KJV: </w:t>
      </w:r>
      <w:r>
        <w:rPr>
          <w:i/>
          <w:sz w:val="28"/>
          <w:lang w:val="en-US"/>
        </w:rPr>
        <w:t>ascendeth, sheweth, seeth, appeareth, leaveth, knoweth, bringeth, giveth, doth, cometh, liveth, putteth, becometh, looketh, runneth, taketh, causeth, sleepeth, setteth, comitteth, holdeth, saith, sendeth, walketh, decieveth, doith, roareth, casteth, striketh, hath.</w:t>
      </w:r>
      <w:r>
        <w:rPr>
          <w:sz w:val="28"/>
          <w:lang w:val="en-US"/>
        </w:rPr>
        <w:t xml:space="preserve"> </w:t>
      </w:r>
    </w:p>
    <w:p w14:paraId="700447D5" w14:textId="77777777" w:rsidR="00F048F2" w:rsidRDefault="00F048F2" w:rsidP="00F048F2">
      <w:pPr>
        <w:jc w:val="both"/>
        <w:rPr>
          <w:i/>
          <w:sz w:val="28"/>
          <w:lang w:val="en-US"/>
        </w:rPr>
      </w:pPr>
      <w:r>
        <w:rPr>
          <w:sz w:val="28"/>
          <w:lang w:val="en-US"/>
        </w:rPr>
        <w:t xml:space="preserve">KJV </w:t>
      </w:r>
      <w:r>
        <w:rPr>
          <w:i/>
          <w:sz w:val="28"/>
          <w:lang w:val="en-US"/>
        </w:rPr>
        <w:t xml:space="preserve">: ..he that </w:t>
      </w:r>
      <w:r>
        <w:rPr>
          <w:b/>
          <w:i/>
          <w:sz w:val="28"/>
          <w:lang w:val="en-US"/>
        </w:rPr>
        <w:t>taketh</w:t>
      </w:r>
      <w:r>
        <w:rPr>
          <w:i/>
          <w:sz w:val="28"/>
          <w:lang w:val="en-US"/>
        </w:rPr>
        <w:t xml:space="preserve"> not his cross, and</w:t>
      </w:r>
      <w:r>
        <w:rPr>
          <w:b/>
          <w:i/>
          <w:sz w:val="28"/>
          <w:lang w:val="en-US"/>
        </w:rPr>
        <w:t xml:space="preserve"> followeth</w:t>
      </w:r>
      <w:r>
        <w:rPr>
          <w:i/>
          <w:sz w:val="28"/>
          <w:lang w:val="en-US"/>
        </w:rPr>
        <w:t xml:space="preserve"> after me, is not worthy of me."</w:t>
      </w:r>
    </w:p>
    <w:p w14:paraId="6F449C5B" w14:textId="77777777" w:rsidR="00F048F2" w:rsidRDefault="00F048F2" w:rsidP="00F048F2">
      <w:pPr>
        <w:jc w:val="both"/>
        <w:rPr>
          <w:sz w:val="28"/>
          <w:lang w:val="en-US"/>
        </w:rPr>
      </w:pPr>
      <w:r>
        <w:rPr>
          <w:sz w:val="28"/>
          <w:lang w:val="en-US"/>
        </w:rPr>
        <w:t>NASB: …</w:t>
      </w:r>
      <w:r>
        <w:rPr>
          <w:i/>
          <w:sz w:val="28"/>
          <w:lang w:val="en-US"/>
        </w:rPr>
        <w:t xml:space="preserve">he who does not </w:t>
      </w:r>
      <w:r>
        <w:rPr>
          <w:b/>
          <w:i/>
          <w:sz w:val="28"/>
          <w:lang w:val="en-US"/>
        </w:rPr>
        <w:t>take</w:t>
      </w:r>
      <w:r>
        <w:rPr>
          <w:i/>
          <w:sz w:val="28"/>
          <w:lang w:val="en-US"/>
        </w:rPr>
        <w:t xml:space="preserve"> his cross and </w:t>
      </w:r>
      <w:r>
        <w:rPr>
          <w:b/>
          <w:i/>
          <w:sz w:val="28"/>
          <w:lang w:val="en-US"/>
        </w:rPr>
        <w:t xml:space="preserve">follow </w:t>
      </w:r>
      <w:r>
        <w:rPr>
          <w:i/>
          <w:sz w:val="28"/>
          <w:lang w:val="en-US"/>
        </w:rPr>
        <w:t>after Me is not worthy of Me.</w:t>
      </w:r>
    </w:p>
    <w:p w14:paraId="362F3124" w14:textId="77777777" w:rsidR="00F048F2" w:rsidRDefault="00F048F2" w:rsidP="00F048F2">
      <w:pPr>
        <w:pStyle w:val="afffffffd"/>
        <w:rPr>
          <w:lang w:val="en-US"/>
        </w:rPr>
      </w:pPr>
      <w:r>
        <w:rPr>
          <w:lang w:val="en-US"/>
        </w:rPr>
        <w:t xml:space="preserve">NCV: </w:t>
      </w:r>
      <w:r>
        <w:rPr>
          <w:i/>
          <w:lang w:val="en-US"/>
        </w:rPr>
        <w:t xml:space="preserve">Whoever is not willing to carry the cross and </w:t>
      </w:r>
      <w:r>
        <w:rPr>
          <w:b/>
          <w:i/>
          <w:lang w:val="en-US"/>
        </w:rPr>
        <w:t xml:space="preserve">follow </w:t>
      </w:r>
      <w:r>
        <w:rPr>
          <w:i/>
          <w:lang w:val="en-US"/>
        </w:rPr>
        <w:t>me is not worthy of me</w:t>
      </w:r>
      <w:r>
        <w:rPr>
          <w:lang w:val="en-US"/>
        </w:rPr>
        <w:t>.</w:t>
      </w:r>
    </w:p>
    <w:p w14:paraId="4B7D0313" w14:textId="77777777" w:rsidR="00F048F2" w:rsidRDefault="00F048F2" w:rsidP="00F048F2">
      <w:pPr>
        <w:pStyle w:val="afffffffd"/>
        <w:rPr>
          <w:lang w:val="en-US"/>
        </w:rPr>
      </w:pPr>
      <w:r>
        <w:rPr>
          <w:lang w:val="en-US"/>
        </w:rPr>
        <w:t xml:space="preserve">TNIV: </w:t>
      </w:r>
      <w:r>
        <w:rPr>
          <w:i/>
          <w:lang w:val="en-US"/>
        </w:rPr>
        <w:t xml:space="preserve">Those who do not </w:t>
      </w:r>
      <w:r>
        <w:rPr>
          <w:b/>
          <w:i/>
          <w:lang w:val="en-US"/>
        </w:rPr>
        <w:t>take</w:t>
      </w:r>
      <w:r>
        <w:rPr>
          <w:i/>
          <w:lang w:val="en-US"/>
        </w:rPr>
        <w:t xml:space="preserve"> up their cross and </w:t>
      </w:r>
      <w:r>
        <w:rPr>
          <w:b/>
          <w:i/>
          <w:lang w:val="en-US"/>
        </w:rPr>
        <w:t>follow</w:t>
      </w:r>
      <w:r>
        <w:rPr>
          <w:i/>
          <w:lang w:val="en-US"/>
        </w:rPr>
        <w:t xml:space="preserve"> me are not worthy of me</w:t>
      </w:r>
      <w:r>
        <w:rPr>
          <w:lang w:val="en-US"/>
        </w:rPr>
        <w:t>.</w:t>
      </w:r>
    </w:p>
    <w:p w14:paraId="15EBD74E" w14:textId="77777777" w:rsidR="00F048F2" w:rsidRDefault="00F048F2" w:rsidP="00F048F2">
      <w:pPr>
        <w:jc w:val="both"/>
        <w:rPr>
          <w:sz w:val="28"/>
          <w:lang w:val="en-US"/>
        </w:rPr>
      </w:pPr>
      <w:r>
        <w:rPr>
          <w:sz w:val="28"/>
          <w:lang w:val="en-US"/>
        </w:rPr>
        <w:t>/Mtth. 10:38/.</w:t>
      </w:r>
    </w:p>
    <w:p w14:paraId="13AF984A" w14:textId="77777777" w:rsidR="00F048F2" w:rsidRDefault="00F048F2" w:rsidP="00F048F2">
      <w:pPr>
        <w:ind w:firstLine="708"/>
        <w:jc w:val="both"/>
        <w:rPr>
          <w:sz w:val="28"/>
          <w:lang w:val="uk-UA"/>
        </w:rPr>
      </w:pPr>
      <w:r>
        <w:rPr>
          <w:sz w:val="28"/>
          <w:lang w:val="uk-UA"/>
        </w:rPr>
        <w:t xml:space="preserve">Архаїчні форми в англійській версії </w:t>
      </w:r>
      <w:r>
        <w:rPr>
          <w:sz w:val="28"/>
          <w:lang w:val="en-US"/>
        </w:rPr>
        <w:t xml:space="preserve">KJV </w:t>
      </w:r>
      <w:r>
        <w:rPr>
          <w:sz w:val="28"/>
          <w:lang w:val="uk-UA"/>
        </w:rPr>
        <w:t>зафіксовано не лише у дієслів, а й у займенників</w:t>
      </w:r>
      <w:r>
        <w:rPr>
          <w:sz w:val="28"/>
          <w:lang w:val="en-US"/>
        </w:rPr>
        <w:t xml:space="preserve">: </w:t>
      </w:r>
      <w:r>
        <w:rPr>
          <w:i/>
          <w:sz w:val="28"/>
          <w:lang w:val="en-US"/>
        </w:rPr>
        <w:t>thou, thee, thy, ye.</w:t>
      </w:r>
      <w:r>
        <w:rPr>
          <w:i/>
          <w:sz w:val="28"/>
          <w:lang w:val="uk-UA"/>
        </w:rPr>
        <w:t xml:space="preserve"> </w:t>
      </w:r>
      <w:r>
        <w:rPr>
          <w:sz w:val="28"/>
          <w:lang w:val="uk-UA"/>
        </w:rPr>
        <w:t xml:space="preserve">Також у версії </w:t>
      </w:r>
      <w:r>
        <w:rPr>
          <w:sz w:val="28"/>
          <w:lang w:val="en-US"/>
        </w:rPr>
        <w:t>KJV</w:t>
      </w:r>
      <w:r>
        <w:rPr>
          <w:sz w:val="28"/>
          <w:lang w:val="uk-UA"/>
        </w:rPr>
        <w:t xml:space="preserve">  зафіксовано й прислівники, які в сучасній англійській мові вважають застарілими:  </w:t>
      </w:r>
      <w:r>
        <w:rPr>
          <w:i/>
          <w:sz w:val="28"/>
          <w:lang w:val="en-US"/>
        </w:rPr>
        <w:t>thither</w:t>
      </w:r>
      <w:r>
        <w:rPr>
          <w:i/>
          <w:sz w:val="28"/>
          <w:lang w:val="uk-UA"/>
        </w:rPr>
        <w:t xml:space="preserve">, </w:t>
      </w:r>
      <w:r>
        <w:rPr>
          <w:i/>
          <w:sz w:val="28"/>
          <w:lang w:val="en-US"/>
        </w:rPr>
        <w:t>yea</w:t>
      </w:r>
      <w:r>
        <w:rPr>
          <w:i/>
          <w:sz w:val="28"/>
          <w:lang w:val="uk-UA"/>
        </w:rPr>
        <w:t xml:space="preserve">, </w:t>
      </w:r>
      <w:r>
        <w:rPr>
          <w:i/>
          <w:sz w:val="28"/>
          <w:lang w:val="en-US"/>
        </w:rPr>
        <w:t>nay</w:t>
      </w:r>
      <w:r>
        <w:rPr>
          <w:sz w:val="28"/>
          <w:lang w:val="uk-UA"/>
        </w:rPr>
        <w:t xml:space="preserve">. Всі наведені застарілі форми різних частин мови відсутні в сучасних виданнях Біблії англійською мовою: </w:t>
      </w:r>
    </w:p>
    <w:p w14:paraId="52721743" w14:textId="77777777" w:rsidR="00F048F2" w:rsidRDefault="00F048F2" w:rsidP="00F048F2">
      <w:pPr>
        <w:jc w:val="both"/>
        <w:rPr>
          <w:i/>
          <w:sz w:val="28"/>
          <w:lang w:val="en-US"/>
        </w:rPr>
      </w:pPr>
      <w:r>
        <w:rPr>
          <w:sz w:val="28"/>
          <w:lang w:val="en-US"/>
        </w:rPr>
        <w:t>KJV:</w:t>
      </w:r>
      <w:r>
        <w:rPr>
          <w:i/>
          <w:sz w:val="28"/>
          <w:lang w:val="en-US"/>
        </w:rPr>
        <w:t xml:space="preserve"> Are </w:t>
      </w:r>
      <w:r>
        <w:rPr>
          <w:b/>
          <w:i/>
          <w:sz w:val="28"/>
          <w:lang w:val="en-US"/>
        </w:rPr>
        <w:t>ye</w:t>
      </w:r>
      <w:r>
        <w:rPr>
          <w:i/>
          <w:sz w:val="28"/>
          <w:lang w:val="en-US"/>
        </w:rPr>
        <w:t xml:space="preserve"> not much better than they?</w:t>
      </w:r>
    </w:p>
    <w:p w14:paraId="7DF35102" w14:textId="77777777" w:rsidR="00F048F2" w:rsidRDefault="00F048F2" w:rsidP="00F048F2">
      <w:pPr>
        <w:jc w:val="both"/>
        <w:rPr>
          <w:i/>
          <w:sz w:val="28"/>
          <w:lang w:val="en-US"/>
        </w:rPr>
      </w:pPr>
      <w:r>
        <w:rPr>
          <w:sz w:val="28"/>
          <w:lang w:val="en-US"/>
        </w:rPr>
        <w:t>NASB: “</w:t>
      </w:r>
      <w:r>
        <w:rPr>
          <w:i/>
          <w:sz w:val="28"/>
          <w:lang w:val="en-US"/>
        </w:rPr>
        <w:t xml:space="preserve">Are </w:t>
      </w:r>
      <w:r>
        <w:rPr>
          <w:b/>
          <w:i/>
          <w:sz w:val="28"/>
          <w:lang w:val="en-US"/>
        </w:rPr>
        <w:t>you</w:t>
      </w:r>
      <w:r>
        <w:rPr>
          <w:i/>
          <w:sz w:val="28"/>
          <w:lang w:val="en-US"/>
        </w:rPr>
        <w:t xml:space="preserve"> not wroth much more than they?”</w:t>
      </w:r>
    </w:p>
    <w:p w14:paraId="7A77BA9A" w14:textId="77777777" w:rsidR="00F048F2" w:rsidRDefault="00F048F2" w:rsidP="00F048F2">
      <w:pPr>
        <w:jc w:val="both"/>
        <w:rPr>
          <w:i/>
          <w:sz w:val="28"/>
          <w:lang w:val="en-US"/>
        </w:rPr>
      </w:pPr>
      <w:r>
        <w:rPr>
          <w:sz w:val="28"/>
          <w:lang w:val="en-US"/>
        </w:rPr>
        <w:t xml:space="preserve">NCV: </w:t>
      </w:r>
      <w:r>
        <w:rPr>
          <w:i/>
          <w:sz w:val="28"/>
          <w:lang w:val="en-US"/>
        </w:rPr>
        <w:t xml:space="preserve">And </w:t>
      </w:r>
      <w:r>
        <w:rPr>
          <w:b/>
          <w:i/>
          <w:sz w:val="28"/>
          <w:lang w:val="en-US"/>
        </w:rPr>
        <w:t>you</w:t>
      </w:r>
      <w:r>
        <w:rPr>
          <w:i/>
          <w:sz w:val="28"/>
          <w:lang w:val="en-US"/>
        </w:rPr>
        <w:t xml:space="preserve"> know that you are worth much more than the birds.</w:t>
      </w:r>
    </w:p>
    <w:p w14:paraId="5E3E8FF8" w14:textId="77777777" w:rsidR="00F048F2" w:rsidRDefault="00F048F2" w:rsidP="00F048F2">
      <w:pPr>
        <w:jc w:val="both"/>
        <w:rPr>
          <w:sz w:val="28"/>
          <w:lang w:val="en-US"/>
        </w:rPr>
      </w:pPr>
      <w:r>
        <w:rPr>
          <w:sz w:val="28"/>
          <w:lang w:val="en-US"/>
        </w:rPr>
        <w:t xml:space="preserve">TNIV: </w:t>
      </w:r>
      <w:r>
        <w:rPr>
          <w:i/>
          <w:sz w:val="28"/>
          <w:lang w:val="en-US"/>
        </w:rPr>
        <w:t xml:space="preserve">Are </w:t>
      </w:r>
      <w:r>
        <w:rPr>
          <w:b/>
          <w:i/>
          <w:sz w:val="28"/>
          <w:lang w:val="en-US"/>
        </w:rPr>
        <w:t>you</w:t>
      </w:r>
      <w:r>
        <w:rPr>
          <w:i/>
          <w:sz w:val="28"/>
          <w:lang w:val="en-US"/>
        </w:rPr>
        <w:t xml:space="preserve"> not much more valuable than they? /</w:t>
      </w:r>
      <w:r>
        <w:rPr>
          <w:sz w:val="28"/>
          <w:lang w:val="en-US"/>
        </w:rPr>
        <w:t>Mtth. 6:26/.</w:t>
      </w:r>
    </w:p>
    <w:p w14:paraId="2125F7D6" w14:textId="77777777" w:rsidR="00F048F2" w:rsidRDefault="00F048F2" w:rsidP="00F048F2">
      <w:pPr>
        <w:ind w:firstLine="708"/>
        <w:jc w:val="both"/>
        <w:rPr>
          <w:sz w:val="28"/>
          <w:lang w:val="uk-UA"/>
        </w:rPr>
      </w:pPr>
      <w:r>
        <w:rPr>
          <w:sz w:val="28"/>
        </w:rPr>
        <w:lastRenderedPageBreak/>
        <w:t>В</w:t>
      </w:r>
      <w:r>
        <w:rPr>
          <w:sz w:val="28"/>
          <w:lang w:val="en-US"/>
        </w:rPr>
        <w:t xml:space="preserve"> </w:t>
      </w:r>
      <w:r>
        <w:rPr>
          <w:sz w:val="28"/>
        </w:rPr>
        <w:t>сучасних</w:t>
      </w:r>
      <w:r>
        <w:rPr>
          <w:sz w:val="28"/>
          <w:lang w:val="en-US"/>
        </w:rPr>
        <w:t xml:space="preserve"> </w:t>
      </w:r>
      <w:r>
        <w:rPr>
          <w:sz w:val="28"/>
          <w:lang w:val="uk-UA"/>
        </w:rPr>
        <w:t>версіях Біблії відбуваються заміни синтаксичної структури речення</w:t>
      </w:r>
      <w:r>
        <w:rPr>
          <w:sz w:val="28"/>
          <w:lang w:val="en-US"/>
        </w:rPr>
        <w:t xml:space="preserve">: </w:t>
      </w:r>
      <w:r>
        <w:rPr>
          <w:sz w:val="28"/>
          <w:lang w:val="uk-UA"/>
        </w:rPr>
        <w:t xml:space="preserve">у </w:t>
      </w:r>
      <w:r>
        <w:rPr>
          <w:sz w:val="28"/>
          <w:lang w:val="en-US"/>
        </w:rPr>
        <w:t xml:space="preserve">KJV </w:t>
      </w:r>
      <w:r>
        <w:rPr>
          <w:sz w:val="28"/>
          <w:lang w:val="uk-UA"/>
        </w:rPr>
        <w:t xml:space="preserve">одне складне речення, яке складається з двох складносурядних речень та одного підрядного, у версії </w:t>
      </w:r>
      <w:r>
        <w:rPr>
          <w:sz w:val="28"/>
          <w:lang w:val="en-US"/>
        </w:rPr>
        <w:t>NASB</w:t>
      </w:r>
      <w:r>
        <w:rPr>
          <w:sz w:val="28"/>
          <w:lang w:val="uk-UA"/>
        </w:rPr>
        <w:t xml:space="preserve"> зберігається, а в </w:t>
      </w:r>
      <w:r>
        <w:rPr>
          <w:sz w:val="28"/>
          <w:lang w:val="en-US"/>
        </w:rPr>
        <w:t>NCV</w:t>
      </w:r>
      <w:r>
        <w:rPr>
          <w:sz w:val="28"/>
          <w:lang w:val="uk-UA"/>
        </w:rPr>
        <w:t xml:space="preserve"> і </w:t>
      </w:r>
      <w:r>
        <w:rPr>
          <w:sz w:val="28"/>
          <w:lang w:val="en-US"/>
        </w:rPr>
        <w:t>TNIV</w:t>
      </w:r>
      <w:r>
        <w:rPr>
          <w:sz w:val="28"/>
          <w:lang w:val="uk-UA"/>
        </w:rPr>
        <w:t xml:space="preserve"> трансформується у два речення. У версії </w:t>
      </w:r>
      <w:r>
        <w:rPr>
          <w:sz w:val="28"/>
          <w:lang w:val="en-US"/>
        </w:rPr>
        <w:t>NASB</w:t>
      </w:r>
      <w:r>
        <w:rPr>
          <w:sz w:val="28"/>
          <w:lang w:val="uk-UA"/>
        </w:rPr>
        <w:t xml:space="preserve"> виникають два складносурядних речення, а у версії </w:t>
      </w:r>
      <w:r>
        <w:rPr>
          <w:sz w:val="28"/>
          <w:lang w:val="en-US"/>
        </w:rPr>
        <w:t>TNIV</w:t>
      </w:r>
      <w:r>
        <w:rPr>
          <w:sz w:val="28"/>
          <w:lang w:val="uk-UA"/>
        </w:rPr>
        <w:t xml:space="preserve"> – одне складносурядне, а інше стає підрядним умовним реченням:</w:t>
      </w:r>
    </w:p>
    <w:p w14:paraId="48A17EF2" w14:textId="77777777" w:rsidR="00F048F2" w:rsidRDefault="00F048F2" w:rsidP="00F048F2">
      <w:pPr>
        <w:jc w:val="both"/>
        <w:rPr>
          <w:i/>
          <w:sz w:val="28"/>
          <w:lang w:val="en-US"/>
        </w:rPr>
      </w:pPr>
      <w:r>
        <w:rPr>
          <w:sz w:val="28"/>
          <w:lang w:val="en-US"/>
        </w:rPr>
        <w:t xml:space="preserve">KJV: </w:t>
      </w:r>
      <w:r>
        <w:rPr>
          <w:i/>
          <w:sz w:val="28"/>
          <w:lang w:val="en-US"/>
        </w:rPr>
        <w:t>Give not that which is holy unto the dogs, neither cast ye your pearls before swine, lest they trample them under their feet, and rend you</w:t>
      </w:r>
      <w:r>
        <w:rPr>
          <w:b/>
          <w:i/>
          <w:sz w:val="28"/>
          <w:lang w:val="en-US"/>
        </w:rPr>
        <w:t>.//</w:t>
      </w:r>
    </w:p>
    <w:p w14:paraId="768FD836" w14:textId="77777777" w:rsidR="00F048F2" w:rsidRDefault="00F048F2" w:rsidP="00F048F2">
      <w:pPr>
        <w:pStyle w:val="afffffffd"/>
        <w:rPr>
          <w:i/>
          <w:lang w:val="en-US"/>
        </w:rPr>
      </w:pPr>
      <w:r>
        <w:rPr>
          <w:lang w:val="en-US"/>
        </w:rPr>
        <w:t xml:space="preserve">NASB: </w:t>
      </w:r>
      <w:r>
        <w:rPr>
          <w:i/>
          <w:lang w:val="en-US"/>
        </w:rPr>
        <w:t>Do not give what is holy to dogs, and do not throw your pearls before swine, lest they trample them under their feet, and turn and tear you to pieces.//</w:t>
      </w:r>
    </w:p>
    <w:p w14:paraId="076688B5" w14:textId="77777777" w:rsidR="00F048F2" w:rsidRDefault="00F048F2" w:rsidP="00F048F2">
      <w:pPr>
        <w:jc w:val="both"/>
        <w:rPr>
          <w:i/>
          <w:sz w:val="28"/>
          <w:lang w:val="en-US"/>
        </w:rPr>
      </w:pPr>
      <w:r>
        <w:rPr>
          <w:sz w:val="28"/>
          <w:lang w:val="en-US"/>
        </w:rPr>
        <w:t xml:space="preserve">NCV: </w:t>
      </w:r>
      <w:r>
        <w:rPr>
          <w:i/>
          <w:sz w:val="28"/>
          <w:lang w:val="en-US"/>
        </w:rPr>
        <w:t>Don’t give holy things to dogs, and don't throw your pearls before pigs.//</w:t>
      </w:r>
      <w:r>
        <w:rPr>
          <w:sz w:val="28"/>
          <w:lang w:val="en-US"/>
        </w:rPr>
        <w:t xml:space="preserve"> </w:t>
      </w:r>
      <w:r>
        <w:rPr>
          <w:i/>
          <w:sz w:val="28"/>
          <w:lang w:val="en-US"/>
        </w:rPr>
        <w:t>Pigs will only trample on them, and dogs will turn to attack you.//</w:t>
      </w:r>
    </w:p>
    <w:p w14:paraId="03972940" w14:textId="77777777" w:rsidR="00F048F2" w:rsidRDefault="00F048F2" w:rsidP="00F048F2">
      <w:pPr>
        <w:jc w:val="both"/>
        <w:rPr>
          <w:i/>
          <w:sz w:val="28"/>
          <w:lang w:val="en-US"/>
        </w:rPr>
      </w:pPr>
      <w:r>
        <w:rPr>
          <w:sz w:val="28"/>
          <w:lang w:val="en-US"/>
        </w:rPr>
        <w:t xml:space="preserve">TNIV: </w:t>
      </w:r>
      <w:r>
        <w:rPr>
          <w:i/>
          <w:sz w:val="28"/>
          <w:lang w:val="en-US"/>
        </w:rPr>
        <w:t>Do not give dogs what is sacred; do not throw your pearls to pigs.// If you do they may trample them under their feet, and then turn and tear you to pieces.//</w:t>
      </w:r>
    </w:p>
    <w:p w14:paraId="59163724" w14:textId="77777777" w:rsidR="00F048F2" w:rsidRDefault="00F048F2" w:rsidP="00F048F2">
      <w:pPr>
        <w:jc w:val="both"/>
        <w:rPr>
          <w:sz w:val="28"/>
          <w:lang w:val="uk-UA"/>
        </w:rPr>
      </w:pPr>
      <w:r>
        <w:rPr>
          <w:i/>
          <w:sz w:val="28"/>
        </w:rPr>
        <w:t xml:space="preserve">/ </w:t>
      </w:r>
      <w:r>
        <w:rPr>
          <w:sz w:val="28"/>
          <w:lang w:val="en-US"/>
        </w:rPr>
        <w:t>Mtth</w:t>
      </w:r>
      <w:r>
        <w:rPr>
          <w:sz w:val="28"/>
        </w:rPr>
        <w:t>. 7:6/.</w:t>
      </w:r>
    </w:p>
    <w:p w14:paraId="444E5770" w14:textId="77777777" w:rsidR="00F048F2" w:rsidRDefault="00F048F2" w:rsidP="00F048F2">
      <w:pPr>
        <w:ind w:firstLine="708"/>
        <w:jc w:val="both"/>
        <w:rPr>
          <w:sz w:val="28"/>
          <w:lang w:val="uk-UA"/>
        </w:rPr>
      </w:pPr>
      <w:r>
        <w:rPr>
          <w:sz w:val="28"/>
          <w:lang w:val="uk-UA"/>
        </w:rPr>
        <w:t>Таким чином, структура речень біблійних текстів стає чіткою та зрозумілою для сучасників.</w:t>
      </w:r>
    </w:p>
    <w:p w14:paraId="0C7D4B18" w14:textId="77777777" w:rsidR="00F048F2" w:rsidRDefault="00F048F2" w:rsidP="00F048F2">
      <w:pPr>
        <w:ind w:firstLine="708"/>
        <w:jc w:val="both"/>
        <w:rPr>
          <w:sz w:val="28"/>
          <w:lang w:val="uk-UA"/>
        </w:rPr>
      </w:pPr>
      <w:r>
        <w:rPr>
          <w:sz w:val="28"/>
          <w:lang w:val="uk-UA"/>
        </w:rPr>
        <w:t xml:space="preserve">В деяких випадках у реченнях версій </w:t>
      </w:r>
      <w:r>
        <w:rPr>
          <w:sz w:val="28"/>
          <w:lang w:val="en-US"/>
        </w:rPr>
        <w:t>NASB</w:t>
      </w:r>
      <w:r>
        <w:rPr>
          <w:sz w:val="28"/>
          <w:lang w:val="uk-UA"/>
        </w:rPr>
        <w:t xml:space="preserve">, </w:t>
      </w:r>
      <w:r>
        <w:rPr>
          <w:sz w:val="28"/>
          <w:lang w:val="en-US"/>
        </w:rPr>
        <w:t>NCV</w:t>
      </w:r>
      <w:r>
        <w:rPr>
          <w:sz w:val="28"/>
          <w:lang w:val="uk-UA"/>
        </w:rPr>
        <w:t xml:space="preserve">, </w:t>
      </w:r>
      <w:r>
        <w:rPr>
          <w:sz w:val="28"/>
          <w:lang w:val="en-US"/>
        </w:rPr>
        <w:t>TNIV</w:t>
      </w:r>
      <w:r>
        <w:rPr>
          <w:sz w:val="28"/>
          <w:lang w:val="uk-UA"/>
        </w:rPr>
        <w:t xml:space="preserve"> увиразнюється емоційність висловлення. Питальні речення у версії </w:t>
      </w:r>
      <w:r>
        <w:rPr>
          <w:sz w:val="28"/>
          <w:lang w:val="en-US"/>
        </w:rPr>
        <w:t>KJV</w:t>
      </w:r>
      <w:r>
        <w:rPr>
          <w:sz w:val="28"/>
          <w:lang w:val="uk-UA"/>
        </w:rPr>
        <w:t xml:space="preserve"> іноді замінюються стверджувальними в сучасних версіях (</w:t>
      </w:r>
      <w:r>
        <w:rPr>
          <w:sz w:val="28"/>
          <w:lang w:val="en-US"/>
        </w:rPr>
        <w:t>NASB</w:t>
      </w:r>
      <w:r>
        <w:rPr>
          <w:sz w:val="28"/>
          <w:lang w:val="uk-UA"/>
        </w:rPr>
        <w:t xml:space="preserve">, </w:t>
      </w:r>
      <w:r>
        <w:rPr>
          <w:sz w:val="28"/>
          <w:lang w:val="en-US"/>
        </w:rPr>
        <w:t>NCV</w:t>
      </w:r>
      <w:r>
        <w:rPr>
          <w:sz w:val="28"/>
          <w:lang w:val="uk-UA"/>
        </w:rPr>
        <w:t xml:space="preserve">, </w:t>
      </w:r>
      <w:r>
        <w:rPr>
          <w:sz w:val="28"/>
          <w:lang w:val="en-US"/>
        </w:rPr>
        <w:t>TNIV</w:t>
      </w:r>
      <w:r>
        <w:rPr>
          <w:sz w:val="28"/>
          <w:lang w:val="uk-UA"/>
        </w:rPr>
        <w:t xml:space="preserve">):  </w:t>
      </w:r>
    </w:p>
    <w:p w14:paraId="3DB67E4F" w14:textId="77777777" w:rsidR="00F048F2" w:rsidRDefault="00F048F2" w:rsidP="00F048F2">
      <w:pPr>
        <w:jc w:val="both"/>
        <w:rPr>
          <w:b/>
          <w:i/>
          <w:sz w:val="28"/>
          <w:lang w:val="en-US"/>
        </w:rPr>
      </w:pPr>
      <w:r>
        <w:rPr>
          <w:sz w:val="28"/>
          <w:lang w:val="en-US"/>
        </w:rPr>
        <w:t xml:space="preserve">KJV: </w:t>
      </w:r>
      <w:r>
        <w:rPr>
          <w:i/>
          <w:sz w:val="28"/>
          <w:lang w:val="en-US"/>
        </w:rPr>
        <w:t>And Jesus said unto him, Friend, wherefore art thou come</w:t>
      </w:r>
      <w:r>
        <w:rPr>
          <w:b/>
          <w:i/>
          <w:sz w:val="28"/>
          <w:lang w:val="en-US"/>
        </w:rPr>
        <w:t>?</w:t>
      </w:r>
    </w:p>
    <w:p w14:paraId="1D186515" w14:textId="77777777" w:rsidR="00F048F2" w:rsidRDefault="00F048F2" w:rsidP="00F048F2">
      <w:pPr>
        <w:jc w:val="both"/>
        <w:rPr>
          <w:i/>
          <w:sz w:val="28"/>
          <w:lang w:val="en-US"/>
        </w:rPr>
      </w:pPr>
      <w:r>
        <w:rPr>
          <w:sz w:val="28"/>
          <w:lang w:val="en-US"/>
        </w:rPr>
        <w:t xml:space="preserve">NASB: </w:t>
      </w:r>
      <w:r>
        <w:rPr>
          <w:i/>
          <w:sz w:val="28"/>
          <w:lang w:val="en-US"/>
        </w:rPr>
        <w:t>And Jesus said to him, “Friend, do what you have come for”.</w:t>
      </w:r>
    </w:p>
    <w:p w14:paraId="4BEA9BF0" w14:textId="77777777" w:rsidR="00F048F2" w:rsidRDefault="00F048F2" w:rsidP="00F048F2">
      <w:pPr>
        <w:jc w:val="both"/>
        <w:rPr>
          <w:sz w:val="28"/>
          <w:lang w:val="en-US"/>
        </w:rPr>
      </w:pPr>
      <w:r>
        <w:rPr>
          <w:sz w:val="28"/>
          <w:lang w:val="en-US"/>
        </w:rPr>
        <w:t xml:space="preserve">NCV: </w:t>
      </w:r>
      <w:r>
        <w:rPr>
          <w:i/>
          <w:sz w:val="28"/>
          <w:lang w:val="en-US"/>
        </w:rPr>
        <w:t>Jesus answered, “Friend, do what you come to do”.</w:t>
      </w:r>
    </w:p>
    <w:p w14:paraId="026D20B4" w14:textId="77777777" w:rsidR="00F048F2" w:rsidRDefault="00F048F2" w:rsidP="00F048F2">
      <w:pPr>
        <w:jc w:val="both"/>
        <w:rPr>
          <w:sz w:val="28"/>
          <w:lang w:val="uk-UA"/>
        </w:rPr>
      </w:pPr>
      <w:r>
        <w:rPr>
          <w:sz w:val="28"/>
          <w:lang w:val="en-US"/>
        </w:rPr>
        <w:t xml:space="preserve">TNIV: </w:t>
      </w:r>
      <w:r>
        <w:rPr>
          <w:i/>
          <w:sz w:val="28"/>
          <w:lang w:val="en-US"/>
        </w:rPr>
        <w:t xml:space="preserve">Jesus replied, “Friend, do what you came for”.  </w:t>
      </w:r>
      <w:r>
        <w:rPr>
          <w:i/>
          <w:sz w:val="28"/>
        </w:rPr>
        <w:t>/</w:t>
      </w:r>
      <w:r>
        <w:rPr>
          <w:sz w:val="28"/>
          <w:lang w:val="en-US"/>
        </w:rPr>
        <w:t>Mtth</w:t>
      </w:r>
      <w:r>
        <w:rPr>
          <w:sz w:val="28"/>
        </w:rPr>
        <w:t>. 26:50/.</w:t>
      </w:r>
    </w:p>
    <w:p w14:paraId="2F8C5D0D" w14:textId="77777777" w:rsidR="00F048F2" w:rsidRDefault="00F048F2" w:rsidP="00F048F2">
      <w:pPr>
        <w:ind w:firstLine="708"/>
        <w:jc w:val="both"/>
        <w:rPr>
          <w:sz w:val="28"/>
          <w:lang w:val="uk-UA"/>
        </w:rPr>
      </w:pPr>
      <w:r>
        <w:rPr>
          <w:sz w:val="28"/>
          <w:lang w:val="uk-UA"/>
        </w:rPr>
        <w:t>Використання сучасної структури речення у наказовому способі дало змогу компенсувати обсяг інформації, уміщеної в архаїчній структурі питального речення.</w:t>
      </w:r>
    </w:p>
    <w:p w14:paraId="36DA9664" w14:textId="77777777" w:rsidR="00F048F2" w:rsidRDefault="00F048F2" w:rsidP="00F048F2">
      <w:pPr>
        <w:ind w:firstLine="708"/>
        <w:jc w:val="both"/>
        <w:rPr>
          <w:sz w:val="28"/>
        </w:rPr>
      </w:pPr>
      <w:r>
        <w:rPr>
          <w:sz w:val="28"/>
          <w:lang w:val="uk-UA"/>
        </w:rPr>
        <w:t>Стверджувальне речення в сучасних текстах стає окличним</w:t>
      </w:r>
      <w:r>
        <w:rPr>
          <w:sz w:val="28"/>
        </w:rPr>
        <w:t>:</w:t>
      </w:r>
    </w:p>
    <w:p w14:paraId="7AC83C90" w14:textId="77777777" w:rsidR="00F048F2" w:rsidRDefault="00F048F2" w:rsidP="00F048F2">
      <w:pPr>
        <w:jc w:val="both"/>
        <w:rPr>
          <w:i/>
          <w:sz w:val="28"/>
          <w:lang w:val="en-US"/>
        </w:rPr>
      </w:pPr>
      <w:r>
        <w:rPr>
          <w:sz w:val="28"/>
          <w:lang w:val="en-US"/>
        </w:rPr>
        <w:t xml:space="preserve">KJV: </w:t>
      </w:r>
      <w:r>
        <w:rPr>
          <w:i/>
          <w:sz w:val="28"/>
          <w:lang w:val="en-US"/>
        </w:rPr>
        <w:t>…and said, Hail, master;</w:t>
      </w:r>
    </w:p>
    <w:p w14:paraId="6EC85007" w14:textId="77777777" w:rsidR="00F048F2" w:rsidRDefault="00F048F2" w:rsidP="00F048F2">
      <w:pPr>
        <w:jc w:val="both"/>
        <w:rPr>
          <w:i/>
          <w:sz w:val="28"/>
          <w:lang w:val="en-US"/>
        </w:rPr>
      </w:pPr>
      <w:r>
        <w:rPr>
          <w:sz w:val="28"/>
          <w:lang w:val="en-US"/>
        </w:rPr>
        <w:t xml:space="preserve">NCV: </w:t>
      </w:r>
      <w:r>
        <w:rPr>
          <w:i/>
          <w:sz w:val="28"/>
          <w:lang w:val="en-US"/>
        </w:rPr>
        <w:t>…and said, "Greetings, Teacher</w:t>
      </w:r>
      <w:r>
        <w:rPr>
          <w:b/>
          <w:i/>
          <w:sz w:val="28"/>
          <w:lang w:val="en-US"/>
        </w:rPr>
        <w:t>!</w:t>
      </w:r>
      <w:r>
        <w:rPr>
          <w:i/>
          <w:sz w:val="28"/>
          <w:lang w:val="en-US"/>
        </w:rPr>
        <w:t>"</w:t>
      </w:r>
    </w:p>
    <w:p w14:paraId="15B31628" w14:textId="77777777" w:rsidR="00F048F2" w:rsidRDefault="00F048F2" w:rsidP="00F048F2">
      <w:pPr>
        <w:jc w:val="both"/>
        <w:rPr>
          <w:sz w:val="28"/>
          <w:lang w:val="en-US"/>
        </w:rPr>
      </w:pPr>
      <w:r>
        <w:rPr>
          <w:sz w:val="28"/>
          <w:lang w:val="en-US"/>
        </w:rPr>
        <w:t>NASB: …</w:t>
      </w:r>
      <w:r>
        <w:rPr>
          <w:i/>
          <w:sz w:val="28"/>
          <w:lang w:val="en-US"/>
        </w:rPr>
        <w:t>and said, “Greetings, Teacher</w:t>
      </w:r>
      <w:r>
        <w:rPr>
          <w:b/>
          <w:i/>
          <w:sz w:val="28"/>
          <w:lang w:val="en-US"/>
        </w:rPr>
        <w:t>!</w:t>
      </w:r>
      <w:r>
        <w:rPr>
          <w:i/>
          <w:sz w:val="28"/>
          <w:lang w:val="en-US"/>
        </w:rPr>
        <w:t>”</w:t>
      </w:r>
      <w:r>
        <w:rPr>
          <w:sz w:val="28"/>
          <w:lang w:val="en-US"/>
        </w:rPr>
        <w:t xml:space="preserve"> </w:t>
      </w:r>
    </w:p>
    <w:p w14:paraId="1265A884" w14:textId="77777777" w:rsidR="00F048F2" w:rsidRDefault="00F048F2" w:rsidP="00F048F2">
      <w:pPr>
        <w:jc w:val="both"/>
        <w:rPr>
          <w:sz w:val="28"/>
          <w:lang w:val="uk-UA"/>
        </w:rPr>
      </w:pPr>
      <w:r>
        <w:rPr>
          <w:sz w:val="28"/>
          <w:lang w:val="en-US"/>
        </w:rPr>
        <w:t>TNIV: …</w:t>
      </w:r>
      <w:r>
        <w:rPr>
          <w:i/>
          <w:sz w:val="28"/>
          <w:lang w:val="en-US"/>
        </w:rPr>
        <w:t>said, "Greetings, Rabbi</w:t>
      </w:r>
      <w:r>
        <w:rPr>
          <w:b/>
          <w:i/>
          <w:sz w:val="28"/>
          <w:lang w:val="en-US"/>
        </w:rPr>
        <w:t>!</w:t>
      </w:r>
      <w:r>
        <w:rPr>
          <w:i/>
          <w:sz w:val="28"/>
          <w:lang w:val="en-US"/>
        </w:rPr>
        <w:t>" /</w:t>
      </w:r>
      <w:r>
        <w:rPr>
          <w:sz w:val="28"/>
          <w:lang w:val="en-US"/>
        </w:rPr>
        <w:t xml:space="preserve">Mtth. 26:39/. </w:t>
      </w:r>
    </w:p>
    <w:p w14:paraId="60FE9B54" w14:textId="77777777" w:rsidR="00F048F2" w:rsidRDefault="00F048F2" w:rsidP="00F048F2">
      <w:pPr>
        <w:ind w:firstLine="708"/>
        <w:jc w:val="both"/>
        <w:rPr>
          <w:sz w:val="28"/>
          <w:lang w:val="uk-UA"/>
        </w:rPr>
      </w:pPr>
      <w:r>
        <w:rPr>
          <w:sz w:val="28"/>
          <w:lang w:val="uk-UA"/>
        </w:rPr>
        <w:t xml:space="preserve">У наведеному прикладі радісне емоційне почуття, що виникає під час вигуку на  вітання вчителя, у </w:t>
      </w:r>
      <w:r>
        <w:rPr>
          <w:sz w:val="28"/>
          <w:lang w:val="en-US"/>
        </w:rPr>
        <w:t>KJV</w:t>
      </w:r>
      <w:r>
        <w:rPr>
          <w:sz w:val="28"/>
          <w:lang w:val="uk-UA"/>
        </w:rPr>
        <w:t xml:space="preserve"> передається словом </w:t>
      </w:r>
      <w:r>
        <w:rPr>
          <w:i/>
          <w:sz w:val="28"/>
          <w:lang w:val="en-US"/>
        </w:rPr>
        <w:t>Hail</w:t>
      </w:r>
      <w:r>
        <w:rPr>
          <w:i/>
          <w:sz w:val="28"/>
          <w:lang w:val="uk-UA"/>
        </w:rPr>
        <w:t xml:space="preserve">, </w:t>
      </w:r>
      <w:r>
        <w:rPr>
          <w:sz w:val="28"/>
          <w:lang w:val="uk-UA"/>
        </w:rPr>
        <w:t xml:space="preserve">а у версіях </w:t>
      </w:r>
      <w:r>
        <w:rPr>
          <w:sz w:val="28"/>
          <w:lang w:val="en-US"/>
        </w:rPr>
        <w:t>NASB</w:t>
      </w:r>
      <w:r>
        <w:rPr>
          <w:sz w:val="28"/>
          <w:lang w:val="uk-UA"/>
        </w:rPr>
        <w:t xml:space="preserve">, </w:t>
      </w:r>
      <w:r>
        <w:rPr>
          <w:sz w:val="28"/>
          <w:lang w:val="en-US"/>
        </w:rPr>
        <w:t>NCV</w:t>
      </w:r>
      <w:r>
        <w:rPr>
          <w:sz w:val="28"/>
          <w:lang w:val="uk-UA"/>
        </w:rPr>
        <w:t xml:space="preserve"> та </w:t>
      </w:r>
      <w:r>
        <w:rPr>
          <w:sz w:val="28"/>
          <w:lang w:val="en-US"/>
        </w:rPr>
        <w:t>TNIV</w:t>
      </w:r>
      <w:r>
        <w:rPr>
          <w:sz w:val="28"/>
          <w:lang w:val="uk-UA"/>
        </w:rPr>
        <w:t xml:space="preserve"> передавання цього почуття компенсується окличним реченням.</w:t>
      </w:r>
    </w:p>
    <w:p w14:paraId="2299DB61" w14:textId="77777777" w:rsidR="00F048F2" w:rsidRDefault="00F048F2" w:rsidP="00F048F2">
      <w:pPr>
        <w:spacing w:line="200" w:lineRule="atLeast"/>
        <w:ind w:firstLine="709"/>
        <w:jc w:val="both"/>
        <w:rPr>
          <w:sz w:val="28"/>
          <w:lang w:val="uk-UA"/>
        </w:rPr>
      </w:pPr>
      <w:r>
        <w:rPr>
          <w:sz w:val="28"/>
          <w:lang w:val="uk-UA"/>
        </w:rPr>
        <w:t>Відмітимо різницю у побудові заперечних речень між британською версією</w:t>
      </w:r>
      <w:r>
        <w:rPr>
          <w:sz w:val="28"/>
        </w:rPr>
        <w:t xml:space="preserve"> (</w:t>
      </w:r>
      <w:r>
        <w:rPr>
          <w:sz w:val="28"/>
          <w:lang w:val="en-US"/>
        </w:rPr>
        <w:t>KJV</w:t>
      </w:r>
      <w:r>
        <w:rPr>
          <w:sz w:val="28"/>
        </w:rPr>
        <w:t xml:space="preserve">) </w:t>
      </w:r>
      <w:r>
        <w:rPr>
          <w:sz w:val="28"/>
          <w:lang w:val="uk-UA"/>
        </w:rPr>
        <w:t>та американськими версіями</w:t>
      </w:r>
      <w:r>
        <w:rPr>
          <w:sz w:val="28"/>
        </w:rPr>
        <w:t xml:space="preserve"> (</w:t>
      </w:r>
      <w:r>
        <w:rPr>
          <w:sz w:val="28"/>
          <w:lang w:val="en-US"/>
        </w:rPr>
        <w:t>NASB</w:t>
      </w:r>
      <w:r>
        <w:rPr>
          <w:sz w:val="28"/>
        </w:rPr>
        <w:t xml:space="preserve">, </w:t>
      </w:r>
      <w:r>
        <w:rPr>
          <w:sz w:val="28"/>
          <w:lang w:val="en-US"/>
        </w:rPr>
        <w:t>NCV</w:t>
      </w:r>
      <w:r>
        <w:rPr>
          <w:sz w:val="28"/>
          <w:lang w:val="uk-UA"/>
        </w:rPr>
        <w:t xml:space="preserve"> и  TNIV)</w:t>
      </w:r>
      <w:r>
        <w:rPr>
          <w:sz w:val="28"/>
        </w:rPr>
        <w:t xml:space="preserve">. </w:t>
      </w:r>
      <w:r>
        <w:rPr>
          <w:sz w:val="28"/>
          <w:lang w:val="uk-UA"/>
        </w:rPr>
        <w:t>В останніх американських версіях Біблії побудова таких речень виконується за правилами сучасної граматики</w:t>
      </w:r>
      <w:r>
        <w:rPr>
          <w:sz w:val="28"/>
        </w:rPr>
        <w:t xml:space="preserve">: </w:t>
      </w:r>
      <w:r>
        <w:rPr>
          <w:sz w:val="28"/>
          <w:lang w:val="uk-UA"/>
        </w:rPr>
        <w:t>допоміжне дієслово</w:t>
      </w:r>
      <w:r>
        <w:rPr>
          <w:sz w:val="28"/>
        </w:rPr>
        <w:t xml:space="preserve"> </w:t>
      </w:r>
      <w:r>
        <w:rPr>
          <w:i/>
          <w:sz w:val="28"/>
        </w:rPr>
        <w:t>to do</w:t>
      </w:r>
      <w:r>
        <w:rPr>
          <w:sz w:val="28"/>
        </w:rPr>
        <w:t xml:space="preserve"> </w:t>
      </w:r>
      <w:r>
        <w:rPr>
          <w:sz w:val="28"/>
          <w:lang w:val="uk-UA"/>
        </w:rPr>
        <w:t>й заперечна частка</w:t>
      </w:r>
      <w:r>
        <w:rPr>
          <w:sz w:val="28"/>
        </w:rPr>
        <w:t xml:space="preserve"> </w:t>
      </w:r>
      <w:r>
        <w:rPr>
          <w:i/>
          <w:sz w:val="28"/>
        </w:rPr>
        <w:t>not</w:t>
      </w:r>
      <w:r>
        <w:rPr>
          <w:sz w:val="28"/>
        </w:rPr>
        <w:t xml:space="preserve">, </w:t>
      </w:r>
      <w:r>
        <w:rPr>
          <w:sz w:val="28"/>
          <w:lang w:val="uk-UA"/>
        </w:rPr>
        <w:t>потім – смислове дієслово</w:t>
      </w:r>
      <w:r>
        <w:rPr>
          <w:sz w:val="28"/>
        </w:rPr>
        <w:t xml:space="preserve">. В текстах же KJV структура </w:t>
      </w:r>
      <w:r>
        <w:rPr>
          <w:sz w:val="28"/>
          <w:lang w:val="uk-UA"/>
        </w:rPr>
        <w:t>заперечного речення інша</w:t>
      </w:r>
      <w:r>
        <w:rPr>
          <w:sz w:val="28"/>
        </w:rPr>
        <w:t xml:space="preserve">: </w:t>
      </w:r>
      <w:r>
        <w:rPr>
          <w:sz w:val="28"/>
          <w:lang w:val="uk-UA"/>
        </w:rPr>
        <w:t>спочатку смислове дієслово, а потім заперечна частка</w:t>
      </w:r>
      <w:r>
        <w:rPr>
          <w:sz w:val="28"/>
        </w:rPr>
        <w:t xml:space="preserve"> </w:t>
      </w:r>
      <w:r>
        <w:rPr>
          <w:i/>
          <w:sz w:val="28"/>
        </w:rPr>
        <w:t>not.</w:t>
      </w:r>
      <w:r>
        <w:rPr>
          <w:sz w:val="28"/>
        </w:rPr>
        <w:t xml:space="preserve"> </w:t>
      </w:r>
      <w:r>
        <w:rPr>
          <w:sz w:val="28"/>
          <w:lang w:val="uk-UA"/>
        </w:rPr>
        <w:t>Часткова інверсія замінюється повною</w:t>
      </w:r>
      <w:r>
        <w:rPr>
          <w:sz w:val="28"/>
          <w:lang w:val="en-GB"/>
        </w:rPr>
        <w:t>:</w:t>
      </w:r>
    </w:p>
    <w:p w14:paraId="0381E75E" w14:textId="77777777" w:rsidR="00F048F2" w:rsidRDefault="00F048F2" w:rsidP="00F048F2">
      <w:pPr>
        <w:jc w:val="both"/>
        <w:rPr>
          <w:i/>
          <w:sz w:val="28"/>
          <w:lang w:val="en-US"/>
        </w:rPr>
      </w:pPr>
      <w:r>
        <w:rPr>
          <w:sz w:val="28"/>
          <w:lang w:val="en-US"/>
        </w:rPr>
        <w:t xml:space="preserve">KJV: </w:t>
      </w:r>
      <w:r>
        <w:rPr>
          <w:b/>
          <w:i/>
          <w:sz w:val="28"/>
          <w:lang w:val="en-US"/>
        </w:rPr>
        <w:t>Give not</w:t>
      </w:r>
      <w:r>
        <w:rPr>
          <w:i/>
          <w:sz w:val="28"/>
          <w:lang w:val="en-US"/>
        </w:rPr>
        <w:t xml:space="preserve"> that which is holy unto the dogs, …</w:t>
      </w:r>
    </w:p>
    <w:p w14:paraId="2995AD6F" w14:textId="77777777" w:rsidR="00F048F2" w:rsidRDefault="00F048F2" w:rsidP="00F048F2">
      <w:pPr>
        <w:jc w:val="both"/>
        <w:rPr>
          <w:i/>
          <w:sz w:val="28"/>
          <w:lang w:val="en-US"/>
        </w:rPr>
      </w:pPr>
      <w:r>
        <w:rPr>
          <w:sz w:val="28"/>
          <w:lang w:val="en-US"/>
        </w:rPr>
        <w:t xml:space="preserve">NASB: </w:t>
      </w:r>
      <w:r>
        <w:rPr>
          <w:b/>
          <w:i/>
          <w:sz w:val="28"/>
          <w:lang w:val="en-US"/>
        </w:rPr>
        <w:t>Do not give</w:t>
      </w:r>
      <w:r>
        <w:rPr>
          <w:i/>
          <w:sz w:val="28"/>
          <w:lang w:val="en-US"/>
        </w:rPr>
        <w:t xml:space="preserve"> what is holy to dogs, </w:t>
      </w:r>
    </w:p>
    <w:p w14:paraId="6E2B3C36" w14:textId="77777777" w:rsidR="00F048F2" w:rsidRDefault="00F048F2" w:rsidP="00F048F2">
      <w:pPr>
        <w:jc w:val="both"/>
        <w:rPr>
          <w:i/>
          <w:sz w:val="28"/>
          <w:lang w:val="en-US"/>
        </w:rPr>
      </w:pPr>
      <w:r>
        <w:rPr>
          <w:sz w:val="28"/>
          <w:lang w:val="en-US"/>
        </w:rPr>
        <w:t xml:space="preserve">NCV: </w:t>
      </w:r>
      <w:r>
        <w:rPr>
          <w:b/>
          <w:i/>
          <w:sz w:val="28"/>
          <w:lang w:val="en-US"/>
        </w:rPr>
        <w:t>Don't give</w:t>
      </w:r>
      <w:r>
        <w:rPr>
          <w:i/>
          <w:sz w:val="28"/>
          <w:lang w:val="en-US"/>
        </w:rPr>
        <w:t xml:space="preserve"> holy things to dogs, …</w:t>
      </w:r>
    </w:p>
    <w:p w14:paraId="0BB1C900" w14:textId="77777777" w:rsidR="00F048F2" w:rsidRDefault="00F048F2" w:rsidP="00F048F2">
      <w:pPr>
        <w:jc w:val="both"/>
        <w:rPr>
          <w:sz w:val="28"/>
          <w:lang w:val="uk-UA"/>
        </w:rPr>
      </w:pPr>
      <w:r>
        <w:rPr>
          <w:sz w:val="28"/>
          <w:lang w:val="en-US"/>
        </w:rPr>
        <w:lastRenderedPageBreak/>
        <w:t>TNIV:</w:t>
      </w:r>
      <w:r>
        <w:rPr>
          <w:b/>
          <w:sz w:val="28"/>
          <w:lang w:val="en-US"/>
        </w:rPr>
        <w:t xml:space="preserve"> </w:t>
      </w:r>
      <w:r>
        <w:rPr>
          <w:b/>
          <w:i/>
          <w:sz w:val="28"/>
          <w:lang w:val="en-US"/>
        </w:rPr>
        <w:t>Do not give</w:t>
      </w:r>
      <w:r>
        <w:rPr>
          <w:i/>
          <w:sz w:val="28"/>
          <w:lang w:val="en-US"/>
        </w:rPr>
        <w:t xml:space="preserve"> dogs what is sacred …</w:t>
      </w:r>
      <w:r>
        <w:rPr>
          <w:sz w:val="28"/>
          <w:lang w:val="en-US"/>
        </w:rPr>
        <w:t xml:space="preserve"> /Mtth. 7:6/</w:t>
      </w:r>
      <w:r>
        <w:rPr>
          <w:sz w:val="28"/>
          <w:lang w:val="uk-UA"/>
        </w:rPr>
        <w:t>.</w:t>
      </w:r>
    </w:p>
    <w:p w14:paraId="3E78AF56" w14:textId="77777777" w:rsidR="00F048F2" w:rsidRDefault="00F048F2" w:rsidP="00F048F2">
      <w:pPr>
        <w:ind w:firstLine="709"/>
        <w:jc w:val="both"/>
        <w:rPr>
          <w:sz w:val="28"/>
          <w:lang w:val="uk-UA"/>
        </w:rPr>
      </w:pPr>
      <w:r>
        <w:rPr>
          <w:sz w:val="28"/>
          <w:lang w:val="uk-UA"/>
        </w:rPr>
        <w:t>Зміни в сучасних версіях Біблії порівняно з версією</w:t>
      </w:r>
      <w:r>
        <w:rPr>
          <w:sz w:val="28"/>
        </w:rPr>
        <w:t xml:space="preserve"> </w:t>
      </w:r>
      <w:r>
        <w:rPr>
          <w:sz w:val="28"/>
          <w:lang w:val="en-US"/>
        </w:rPr>
        <w:t>KJV</w:t>
      </w:r>
      <w:r>
        <w:rPr>
          <w:sz w:val="28"/>
        </w:rPr>
        <w:t xml:space="preserve"> </w:t>
      </w:r>
      <w:r>
        <w:rPr>
          <w:sz w:val="28"/>
          <w:lang w:val="uk-UA"/>
        </w:rPr>
        <w:t>можна спостерігати і на графічному рівні мови</w:t>
      </w:r>
      <w:r>
        <w:rPr>
          <w:sz w:val="28"/>
        </w:rPr>
        <w:t xml:space="preserve">. </w:t>
      </w:r>
      <w:r>
        <w:rPr>
          <w:sz w:val="28"/>
          <w:lang w:val="uk-UA"/>
        </w:rPr>
        <w:t>Орфографічні зміни відбуваються у написанні  власних назв (імена людей, географічні назви). У версії KJV дотримувалися грецького варіанту написання певних власних назв, у яких наявні диграфи грецького походження (</w:t>
      </w:r>
      <w:r>
        <w:rPr>
          <w:b/>
          <w:i/>
          <w:sz w:val="28"/>
          <w:lang w:val="en-US"/>
        </w:rPr>
        <w:t>Ch</w:t>
      </w:r>
      <w:r>
        <w:rPr>
          <w:i/>
          <w:sz w:val="28"/>
          <w:lang w:val="en-US"/>
        </w:rPr>
        <w:t>orasin</w:t>
      </w:r>
      <w:r>
        <w:rPr>
          <w:i/>
          <w:sz w:val="28"/>
          <w:lang w:val="uk-UA"/>
        </w:rPr>
        <w:t xml:space="preserve">, </w:t>
      </w:r>
      <w:r>
        <w:rPr>
          <w:b/>
          <w:i/>
          <w:sz w:val="28"/>
          <w:lang w:val="en-US"/>
        </w:rPr>
        <w:t>Th</w:t>
      </w:r>
      <w:r>
        <w:rPr>
          <w:i/>
          <w:sz w:val="28"/>
          <w:lang w:val="en-US"/>
        </w:rPr>
        <w:t>amar</w:t>
      </w:r>
      <w:r>
        <w:rPr>
          <w:i/>
          <w:sz w:val="28"/>
          <w:lang w:val="uk-UA"/>
        </w:rPr>
        <w:t xml:space="preserve">, </w:t>
      </w:r>
      <w:r>
        <w:rPr>
          <w:b/>
          <w:i/>
          <w:sz w:val="28"/>
          <w:lang w:val="en-US"/>
        </w:rPr>
        <w:t>Ph</w:t>
      </w:r>
      <w:r>
        <w:rPr>
          <w:i/>
          <w:sz w:val="28"/>
          <w:lang w:val="en-US"/>
        </w:rPr>
        <w:t>ares</w:t>
      </w:r>
      <w:r>
        <w:rPr>
          <w:sz w:val="28"/>
          <w:lang w:val="uk-UA"/>
        </w:rPr>
        <w:t xml:space="preserve">): </w:t>
      </w:r>
    </w:p>
    <w:p w14:paraId="36EB41C5" w14:textId="77777777" w:rsidR="00F048F2" w:rsidRDefault="00F048F2" w:rsidP="00F048F2">
      <w:pPr>
        <w:jc w:val="both"/>
        <w:rPr>
          <w:i/>
          <w:sz w:val="28"/>
          <w:lang w:val="uk-UA"/>
        </w:rPr>
      </w:pPr>
      <w:r>
        <w:rPr>
          <w:b/>
          <w:sz w:val="28"/>
          <w:lang w:val="en-US"/>
        </w:rPr>
        <w:t>KJV</w:t>
      </w:r>
      <w:r>
        <w:rPr>
          <w:b/>
          <w:sz w:val="28"/>
          <w:lang w:val="uk-UA"/>
        </w:rPr>
        <w:t xml:space="preserve">                                </w:t>
      </w:r>
      <w:r>
        <w:rPr>
          <w:b/>
          <w:sz w:val="28"/>
          <w:lang w:val="en-US"/>
        </w:rPr>
        <w:t>NASB</w:t>
      </w:r>
      <w:r>
        <w:rPr>
          <w:b/>
          <w:sz w:val="28"/>
          <w:lang w:val="uk-UA"/>
        </w:rPr>
        <w:t xml:space="preserve">                            </w:t>
      </w:r>
      <w:r>
        <w:rPr>
          <w:b/>
          <w:sz w:val="28"/>
          <w:lang w:val="en-US"/>
        </w:rPr>
        <w:t>NCV</w:t>
      </w:r>
      <w:r>
        <w:rPr>
          <w:b/>
          <w:sz w:val="28"/>
          <w:lang w:val="uk-UA"/>
        </w:rPr>
        <w:t xml:space="preserve">                             </w:t>
      </w:r>
      <w:r>
        <w:rPr>
          <w:b/>
          <w:sz w:val="28"/>
          <w:lang w:val="en-US"/>
        </w:rPr>
        <w:t>TNIV</w:t>
      </w:r>
      <w:r>
        <w:rPr>
          <w:i/>
          <w:sz w:val="28"/>
          <w:lang w:val="uk-UA"/>
        </w:rPr>
        <w:t xml:space="preserve">    </w:t>
      </w:r>
    </w:p>
    <w:p w14:paraId="7A470000" w14:textId="77777777" w:rsidR="00F048F2" w:rsidRDefault="00F048F2" w:rsidP="00F048F2">
      <w:pPr>
        <w:jc w:val="both"/>
        <w:rPr>
          <w:i/>
          <w:sz w:val="28"/>
          <w:lang w:val="uk-UA"/>
        </w:rPr>
      </w:pPr>
      <w:r>
        <w:rPr>
          <w:i/>
          <w:sz w:val="28"/>
          <w:lang w:val="en-US"/>
        </w:rPr>
        <w:t>A</w:t>
      </w:r>
      <w:r>
        <w:rPr>
          <w:b/>
          <w:i/>
          <w:sz w:val="28"/>
          <w:lang w:val="en-US"/>
        </w:rPr>
        <w:t>ch</w:t>
      </w:r>
      <w:r>
        <w:rPr>
          <w:i/>
          <w:sz w:val="28"/>
          <w:lang w:val="en-US"/>
        </w:rPr>
        <w:t>im</w:t>
      </w:r>
      <w:r>
        <w:rPr>
          <w:i/>
          <w:sz w:val="28"/>
          <w:lang w:val="uk-UA"/>
        </w:rPr>
        <w:t xml:space="preserve">                             </w:t>
      </w:r>
      <w:r>
        <w:rPr>
          <w:i/>
          <w:sz w:val="28"/>
          <w:lang w:val="en-US"/>
        </w:rPr>
        <w:t>A</w:t>
      </w:r>
      <w:r>
        <w:rPr>
          <w:b/>
          <w:i/>
          <w:sz w:val="28"/>
          <w:lang w:val="en-US"/>
        </w:rPr>
        <w:t>ch</w:t>
      </w:r>
      <w:r>
        <w:rPr>
          <w:i/>
          <w:sz w:val="28"/>
          <w:lang w:val="en-US"/>
        </w:rPr>
        <w:t>im</w:t>
      </w:r>
      <w:r>
        <w:rPr>
          <w:i/>
          <w:sz w:val="28"/>
          <w:lang w:val="uk-UA"/>
        </w:rPr>
        <w:t xml:space="preserve">                             </w:t>
      </w:r>
      <w:r>
        <w:rPr>
          <w:i/>
          <w:sz w:val="28"/>
          <w:lang w:val="en-US"/>
        </w:rPr>
        <w:t>A</w:t>
      </w:r>
      <w:r>
        <w:rPr>
          <w:b/>
          <w:i/>
          <w:sz w:val="28"/>
          <w:lang w:val="en-US"/>
        </w:rPr>
        <w:t>k</w:t>
      </w:r>
      <w:r>
        <w:rPr>
          <w:i/>
          <w:sz w:val="28"/>
          <w:lang w:val="en-US"/>
        </w:rPr>
        <w:t>im</w:t>
      </w:r>
      <w:r>
        <w:rPr>
          <w:i/>
          <w:sz w:val="28"/>
          <w:lang w:val="uk-UA"/>
        </w:rPr>
        <w:t xml:space="preserve">                             </w:t>
      </w:r>
      <w:r>
        <w:rPr>
          <w:i/>
          <w:sz w:val="28"/>
          <w:lang w:val="en-US"/>
        </w:rPr>
        <w:t>A</w:t>
      </w:r>
      <w:r>
        <w:rPr>
          <w:b/>
          <w:i/>
          <w:sz w:val="28"/>
          <w:lang w:val="en-US"/>
        </w:rPr>
        <w:t>k</w:t>
      </w:r>
      <w:r>
        <w:rPr>
          <w:i/>
          <w:sz w:val="28"/>
          <w:lang w:val="en-US"/>
        </w:rPr>
        <w:t>im</w:t>
      </w:r>
      <w:r>
        <w:rPr>
          <w:i/>
          <w:sz w:val="28"/>
          <w:lang w:val="uk-UA"/>
        </w:rPr>
        <w:t xml:space="preserve">                    </w:t>
      </w:r>
    </w:p>
    <w:p w14:paraId="10D7ED40" w14:textId="77777777" w:rsidR="00F048F2" w:rsidRDefault="00F048F2" w:rsidP="00F048F2">
      <w:pPr>
        <w:jc w:val="both"/>
        <w:rPr>
          <w:i/>
          <w:sz w:val="28"/>
          <w:lang w:val="uk-UA"/>
        </w:rPr>
      </w:pPr>
      <w:r>
        <w:rPr>
          <w:b/>
          <w:i/>
          <w:sz w:val="28"/>
          <w:lang w:val="en-US"/>
        </w:rPr>
        <w:t>Ph</w:t>
      </w:r>
      <w:r>
        <w:rPr>
          <w:i/>
          <w:sz w:val="28"/>
          <w:lang w:val="en-US"/>
        </w:rPr>
        <w:t>ares</w:t>
      </w:r>
      <w:r>
        <w:rPr>
          <w:i/>
          <w:sz w:val="28"/>
          <w:lang w:val="uk-UA"/>
        </w:rPr>
        <w:t xml:space="preserve">                            </w:t>
      </w:r>
      <w:r>
        <w:rPr>
          <w:b/>
          <w:i/>
          <w:sz w:val="28"/>
          <w:lang w:val="en-US"/>
        </w:rPr>
        <w:t>P</w:t>
      </w:r>
      <w:r>
        <w:rPr>
          <w:i/>
          <w:sz w:val="28"/>
          <w:lang w:val="en-US"/>
        </w:rPr>
        <w:t>erez</w:t>
      </w:r>
      <w:r>
        <w:rPr>
          <w:b/>
          <w:i/>
          <w:sz w:val="28"/>
          <w:lang w:val="uk-UA"/>
        </w:rPr>
        <w:t xml:space="preserve">                              </w:t>
      </w:r>
      <w:r>
        <w:rPr>
          <w:b/>
          <w:i/>
          <w:sz w:val="28"/>
          <w:lang w:val="en-US"/>
        </w:rPr>
        <w:t>P</w:t>
      </w:r>
      <w:r>
        <w:rPr>
          <w:i/>
          <w:sz w:val="28"/>
          <w:lang w:val="en-US"/>
        </w:rPr>
        <w:t>erez</w:t>
      </w:r>
      <w:r>
        <w:rPr>
          <w:b/>
          <w:i/>
          <w:sz w:val="28"/>
          <w:lang w:val="uk-UA"/>
        </w:rPr>
        <w:t xml:space="preserve">                             </w:t>
      </w:r>
      <w:r>
        <w:rPr>
          <w:b/>
          <w:i/>
          <w:sz w:val="28"/>
          <w:lang w:val="en-US"/>
        </w:rPr>
        <w:t>P</w:t>
      </w:r>
      <w:r>
        <w:rPr>
          <w:i/>
          <w:sz w:val="28"/>
          <w:lang w:val="en-US"/>
        </w:rPr>
        <w:t>erez</w:t>
      </w:r>
    </w:p>
    <w:p w14:paraId="46B55D6F" w14:textId="77777777" w:rsidR="00F048F2" w:rsidRDefault="00F048F2" w:rsidP="00F048F2">
      <w:pPr>
        <w:jc w:val="both"/>
        <w:rPr>
          <w:i/>
          <w:sz w:val="28"/>
          <w:lang w:val="uk-UA"/>
        </w:rPr>
      </w:pPr>
      <w:r>
        <w:rPr>
          <w:b/>
          <w:i/>
          <w:sz w:val="28"/>
          <w:lang w:val="en-US"/>
        </w:rPr>
        <w:t>Th</w:t>
      </w:r>
      <w:r>
        <w:rPr>
          <w:i/>
          <w:sz w:val="28"/>
          <w:lang w:val="en-US"/>
        </w:rPr>
        <w:t>amar</w:t>
      </w:r>
      <w:r>
        <w:rPr>
          <w:i/>
          <w:sz w:val="28"/>
          <w:lang w:val="uk-UA"/>
        </w:rPr>
        <w:t xml:space="preserve">                          </w:t>
      </w:r>
      <w:r>
        <w:rPr>
          <w:b/>
          <w:i/>
          <w:sz w:val="28"/>
          <w:lang w:val="en-US"/>
        </w:rPr>
        <w:t>T</w:t>
      </w:r>
      <w:r>
        <w:rPr>
          <w:i/>
          <w:sz w:val="28"/>
          <w:lang w:val="en-US"/>
        </w:rPr>
        <w:t>amar</w:t>
      </w:r>
      <w:r>
        <w:rPr>
          <w:i/>
          <w:sz w:val="28"/>
          <w:lang w:val="uk-UA"/>
        </w:rPr>
        <w:t xml:space="preserve">                             </w:t>
      </w:r>
      <w:r>
        <w:rPr>
          <w:b/>
          <w:i/>
          <w:sz w:val="28"/>
          <w:lang w:val="en-US"/>
        </w:rPr>
        <w:t>T</w:t>
      </w:r>
      <w:r>
        <w:rPr>
          <w:i/>
          <w:sz w:val="28"/>
          <w:lang w:val="en-US"/>
        </w:rPr>
        <w:t>amar</w:t>
      </w:r>
      <w:r>
        <w:rPr>
          <w:i/>
          <w:sz w:val="28"/>
          <w:lang w:val="uk-UA"/>
        </w:rPr>
        <w:t xml:space="preserve">                          </w:t>
      </w:r>
      <w:r>
        <w:rPr>
          <w:b/>
          <w:i/>
          <w:sz w:val="28"/>
          <w:lang w:val="en-US"/>
        </w:rPr>
        <w:t>T</w:t>
      </w:r>
      <w:r>
        <w:rPr>
          <w:i/>
          <w:sz w:val="28"/>
          <w:lang w:val="en-US"/>
        </w:rPr>
        <w:t>amar</w:t>
      </w:r>
      <w:r>
        <w:rPr>
          <w:i/>
          <w:sz w:val="28"/>
          <w:lang w:val="uk-UA"/>
        </w:rPr>
        <w:t xml:space="preserve"> </w:t>
      </w:r>
    </w:p>
    <w:p w14:paraId="36CE331B" w14:textId="77777777" w:rsidR="00F048F2" w:rsidRDefault="00F048F2" w:rsidP="00F048F2">
      <w:pPr>
        <w:ind w:firstLine="709"/>
        <w:jc w:val="both"/>
        <w:rPr>
          <w:sz w:val="28"/>
          <w:lang w:val="uk-UA"/>
        </w:rPr>
      </w:pPr>
      <w:r>
        <w:rPr>
          <w:sz w:val="28"/>
          <w:lang w:val="uk-UA"/>
        </w:rPr>
        <w:t xml:space="preserve">В сучасних біблійних текстах версій </w:t>
      </w:r>
      <w:r>
        <w:rPr>
          <w:sz w:val="28"/>
          <w:lang w:val="en-US"/>
        </w:rPr>
        <w:t>NASB</w:t>
      </w:r>
      <w:r>
        <w:rPr>
          <w:sz w:val="28"/>
          <w:lang w:val="uk-UA"/>
        </w:rPr>
        <w:t xml:space="preserve">, </w:t>
      </w:r>
      <w:r>
        <w:rPr>
          <w:sz w:val="28"/>
          <w:lang w:val="en-US"/>
        </w:rPr>
        <w:t>NCV</w:t>
      </w:r>
      <w:r>
        <w:rPr>
          <w:sz w:val="28"/>
          <w:lang w:val="uk-UA"/>
        </w:rPr>
        <w:t>, TNIV у написанні власних назв іноді фіксуємо літери, що передають звуки, характерні для східних мов (</w:t>
      </w:r>
      <w:r>
        <w:rPr>
          <w:i/>
          <w:sz w:val="28"/>
          <w:lang w:val="en-US"/>
        </w:rPr>
        <w:t>Jeremia</w:t>
      </w:r>
      <w:r>
        <w:rPr>
          <w:b/>
          <w:i/>
          <w:sz w:val="28"/>
          <w:lang w:val="en-US"/>
        </w:rPr>
        <w:t>h</w:t>
      </w:r>
      <w:r>
        <w:rPr>
          <w:i/>
          <w:sz w:val="28"/>
          <w:lang w:val="uk-UA"/>
        </w:rPr>
        <w:t xml:space="preserve">, </w:t>
      </w:r>
      <w:r>
        <w:rPr>
          <w:i/>
          <w:sz w:val="28"/>
          <w:lang w:val="en-US"/>
        </w:rPr>
        <w:t>Eli</w:t>
      </w:r>
      <w:r>
        <w:rPr>
          <w:b/>
          <w:i/>
          <w:sz w:val="28"/>
          <w:lang w:val="en-US"/>
        </w:rPr>
        <w:t>j</w:t>
      </w:r>
      <w:r>
        <w:rPr>
          <w:i/>
          <w:sz w:val="28"/>
          <w:lang w:val="en-US"/>
        </w:rPr>
        <w:t>ah</w:t>
      </w:r>
      <w:r>
        <w:rPr>
          <w:i/>
          <w:sz w:val="28"/>
          <w:lang w:val="uk-UA"/>
        </w:rPr>
        <w:t>,</w:t>
      </w:r>
      <w:r>
        <w:rPr>
          <w:b/>
          <w:sz w:val="28"/>
          <w:lang w:val="uk-UA"/>
        </w:rPr>
        <w:t xml:space="preserve"> </w:t>
      </w:r>
      <w:r>
        <w:rPr>
          <w:i/>
          <w:sz w:val="28"/>
          <w:lang w:val="uk-UA"/>
        </w:rPr>
        <w:t xml:space="preserve"> </w:t>
      </w:r>
      <w:r>
        <w:rPr>
          <w:b/>
          <w:i/>
          <w:sz w:val="28"/>
          <w:lang w:val="en-US"/>
        </w:rPr>
        <w:t>Z</w:t>
      </w:r>
      <w:r>
        <w:rPr>
          <w:i/>
          <w:sz w:val="28"/>
          <w:lang w:val="en-US"/>
        </w:rPr>
        <w:t>ion</w:t>
      </w:r>
      <w:r>
        <w:rPr>
          <w:sz w:val="28"/>
          <w:lang w:val="uk-UA"/>
        </w:rPr>
        <w:t>).</w:t>
      </w:r>
    </w:p>
    <w:p w14:paraId="1F8B6D19" w14:textId="77777777" w:rsidR="00F048F2" w:rsidRDefault="00F048F2" w:rsidP="00F048F2">
      <w:pPr>
        <w:ind w:firstLine="708"/>
        <w:jc w:val="both"/>
        <w:rPr>
          <w:sz w:val="28"/>
        </w:rPr>
      </w:pPr>
      <w:r>
        <w:rPr>
          <w:sz w:val="28"/>
        </w:rPr>
        <w:t xml:space="preserve">Монограф </w:t>
      </w:r>
      <w:r>
        <w:rPr>
          <w:b/>
          <w:i/>
          <w:sz w:val="28"/>
        </w:rPr>
        <w:t>h</w:t>
      </w:r>
      <w:r>
        <w:rPr>
          <w:sz w:val="28"/>
        </w:rPr>
        <w:t xml:space="preserve"> </w:t>
      </w:r>
      <w:r>
        <w:rPr>
          <w:sz w:val="28"/>
          <w:lang w:val="uk-UA"/>
        </w:rPr>
        <w:t>вважають запозиченням зі східних мов</w:t>
      </w:r>
      <w:r>
        <w:rPr>
          <w:sz w:val="28"/>
        </w:rPr>
        <w:t xml:space="preserve">. </w:t>
      </w:r>
      <w:r>
        <w:rPr>
          <w:sz w:val="28"/>
          <w:lang w:val="uk-UA"/>
        </w:rPr>
        <w:t>Він указує на те, що в кінці слова треба вимовляти звук</w:t>
      </w:r>
      <w:r>
        <w:rPr>
          <w:sz w:val="28"/>
        </w:rPr>
        <w:t xml:space="preserve"> [х] </w:t>
      </w:r>
      <w:r>
        <w:rPr>
          <w:sz w:val="28"/>
          <w:lang w:val="uk-UA"/>
        </w:rPr>
        <w:t>або</w:t>
      </w:r>
      <w:r>
        <w:rPr>
          <w:sz w:val="28"/>
        </w:rPr>
        <w:t xml:space="preserve"> звук прид</w:t>
      </w:r>
      <w:r>
        <w:rPr>
          <w:sz w:val="28"/>
          <w:lang w:val="uk-UA"/>
        </w:rPr>
        <w:t>иху, невластивий англійській мові</w:t>
      </w:r>
      <w:r>
        <w:rPr>
          <w:sz w:val="28"/>
        </w:rPr>
        <w:t xml:space="preserve">: </w:t>
      </w:r>
    </w:p>
    <w:p w14:paraId="42E52D33" w14:textId="77777777" w:rsidR="00F048F2" w:rsidRDefault="00F048F2" w:rsidP="00F048F2">
      <w:pPr>
        <w:pStyle w:val="5"/>
        <w:rPr>
          <w:lang w:val="en-US"/>
        </w:rPr>
      </w:pPr>
      <w:r>
        <w:rPr>
          <w:lang w:val="en-US"/>
        </w:rPr>
        <w:t>KJV                                 NASB                            NCV                            TNIV</w:t>
      </w:r>
    </w:p>
    <w:p w14:paraId="6D03E48D" w14:textId="77777777" w:rsidR="00F048F2" w:rsidRDefault="00F048F2" w:rsidP="00F048F2">
      <w:pPr>
        <w:jc w:val="both"/>
        <w:rPr>
          <w:i/>
          <w:sz w:val="28"/>
          <w:lang w:val="en-US"/>
        </w:rPr>
      </w:pPr>
      <w:r>
        <w:rPr>
          <w:i/>
          <w:sz w:val="28"/>
          <w:lang w:val="en-US"/>
        </w:rPr>
        <w:t>Juda                                 Juda</w:t>
      </w:r>
      <w:r>
        <w:rPr>
          <w:b/>
          <w:i/>
          <w:sz w:val="28"/>
          <w:lang w:val="en-US"/>
        </w:rPr>
        <w:t>h</w:t>
      </w:r>
      <w:r>
        <w:rPr>
          <w:i/>
          <w:sz w:val="28"/>
          <w:lang w:val="en-US"/>
        </w:rPr>
        <w:t xml:space="preserve">                             Juda</w:t>
      </w:r>
      <w:r>
        <w:rPr>
          <w:b/>
          <w:i/>
          <w:sz w:val="28"/>
          <w:lang w:val="en-US"/>
        </w:rPr>
        <w:t xml:space="preserve">h </w:t>
      </w:r>
      <w:r>
        <w:rPr>
          <w:i/>
          <w:sz w:val="28"/>
          <w:lang w:val="en-US"/>
        </w:rPr>
        <w:t xml:space="preserve">                        Juda</w:t>
      </w:r>
      <w:r>
        <w:rPr>
          <w:b/>
          <w:i/>
          <w:sz w:val="28"/>
          <w:lang w:val="en-US"/>
        </w:rPr>
        <w:t>h</w:t>
      </w:r>
    </w:p>
    <w:p w14:paraId="4963EC0F" w14:textId="77777777" w:rsidR="00F048F2" w:rsidRDefault="00F048F2" w:rsidP="00F048F2">
      <w:pPr>
        <w:jc w:val="both"/>
        <w:rPr>
          <w:i/>
          <w:sz w:val="28"/>
          <w:lang w:val="en-US"/>
        </w:rPr>
      </w:pPr>
      <w:r>
        <w:rPr>
          <w:i/>
          <w:sz w:val="28"/>
          <w:lang w:val="en-US"/>
        </w:rPr>
        <w:t>Sara                                 Sura</w:t>
      </w:r>
      <w:r>
        <w:rPr>
          <w:b/>
          <w:i/>
          <w:sz w:val="28"/>
          <w:lang w:val="en-US"/>
        </w:rPr>
        <w:t>h</w:t>
      </w:r>
      <w:r>
        <w:rPr>
          <w:i/>
          <w:sz w:val="28"/>
          <w:lang w:val="en-US"/>
        </w:rPr>
        <w:t xml:space="preserve">                             Sura</w:t>
      </w:r>
      <w:r>
        <w:rPr>
          <w:b/>
          <w:i/>
          <w:sz w:val="28"/>
          <w:lang w:val="en-US"/>
        </w:rPr>
        <w:t>h</w:t>
      </w:r>
      <w:r>
        <w:rPr>
          <w:i/>
          <w:sz w:val="28"/>
          <w:lang w:val="en-US"/>
        </w:rPr>
        <w:t xml:space="preserve">                          Sura</w:t>
      </w:r>
      <w:r>
        <w:rPr>
          <w:b/>
          <w:i/>
          <w:sz w:val="28"/>
          <w:lang w:val="en-US"/>
        </w:rPr>
        <w:t>h</w:t>
      </w:r>
    </w:p>
    <w:p w14:paraId="1963D896" w14:textId="77777777" w:rsidR="00F048F2" w:rsidRDefault="00F048F2" w:rsidP="00F048F2">
      <w:pPr>
        <w:jc w:val="both"/>
        <w:rPr>
          <w:i/>
          <w:sz w:val="28"/>
          <w:lang w:val="en-US"/>
        </w:rPr>
      </w:pPr>
      <w:r>
        <w:rPr>
          <w:i/>
          <w:sz w:val="28"/>
          <w:lang w:val="en-US"/>
        </w:rPr>
        <w:t>Rebecca                           Rebeka</w:t>
      </w:r>
      <w:r>
        <w:rPr>
          <w:b/>
          <w:i/>
          <w:sz w:val="28"/>
          <w:lang w:val="en-US"/>
        </w:rPr>
        <w:t>h</w:t>
      </w:r>
      <w:r>
        <w:rPr>
          <w:i/>
          <w:sz w:val="28"/>
          <w:lang w:val="en-US"/>
        </w:rPr>
        <w:t xml:space="preserve">                         Rebeka</w:t>
      </w:r>
      <w:r>
        <w:rPr>
          <w:b/>
          <w:i/>
          <w:sz w:val="28"/>
          <w:lang w:val="en-US"/>
        </w:rPr>
        <w:t>h</w:t>
      </w:r>
      <w:r>
        <w:rPr>
          <w:i/>
          <w:sz w:val="28"/>
          <w:lang w:val="en-US"/>
        </w:rPr>
        <w:t xml:space="preserve">                      Rebeka</w:t>
      </w:r>
      <w:r>
        <w:rPr>
          <w:b/>
          <w:i/>
          <w:sz w:val="28"/>
          <w:lang w:val="en-US"/>
        </w:rPr>
        <w:t>h</w:t>
      </w:r>
    </w:p>
    <w:p w14:paraId="2678C3DE" w14:textId="77777777" w:rsidR="00F048F2" w:rsidRDefault="00F048F2" w:rsidP="00F048F2">
      <w:pPr>
        <w:ind w:firstLine="708"/>
        <w:jc w:val="both"/>
        <w:rPr>
          <w:sz w:val="28"/>
        </w:rPr>
      </w:pPr>
      <w:r>
        <w:rPr>
          <w:sz w:val="28"/>
        </w:rPr>
        <w:t xml:space="preserve">Буква </w:t>
      </w:r>
      <w:r>
        <w:rPr>
          <w:b/>
          <w:i/>
          <w:sz w:val="28"/>
          <w:lang w:val="en-US"/>
        </w:rPr>
        <w:t>j</w:t>
      </w:r>
      <w:r>
        <w:rPr>
          <w:i/>
          <w:sz w:val="28"/>
        </w:rPr>
        <w:t xml:space="preserve"> </w:t>
      </w:r>
      <w:r>
        <w:rPr>
          <w:sz w:val="28"/>
          <w:lang w:val="uk-UA"/>
        </w:rPr>
        <w:t>між голосними у слові та буква</w:t>
      </w:r>
      <w:r>
        <w:rPr>
          <w:sz w:val="28"/>
        </w:rPr>
        <w:t xml:space="preserve"> </w:t>
      </w:r>
      <w:r>
        <w:rPr>
          <w:b/>
          <w:i/>
          <w:sz w:val="28"/>
          <w:lang w:val="en-US"/>
        </w:rPr>
        <w:t>z</w:t>
      </w:r>
      <w:r>
        <w:rPr>
          <w:sz w:val="28"/>
        </w:rPr>
        <w:t xml:space="preserve"> </w:t>
      </w:r>
      <w:r>
        <w:rPr>
          <w:sz w:val="28"/>
          <w:lang w:val="uk-UA"/>
        </w:rPr>
        <w:t>на початку імені також передають звучання, характерне для східних мов</w:t>
      </w:r>
      <w:r>
        <w:rPr>
          <w:sz w:val="28"/>
        </w:rPr>
        <w:t xml:space="preserve">: </w:t>
      </w:r>
    </w:p>
    <w:p w14:paraId="01FED92B" w14:textId="77777777" w:rsidR="00F048F2" w:rsidRDefault="00F048F2" w:rsidP="00F048F2">
      <w:pPr>
        <w:pStyle w:val="5"/>
        <w:autoSpaceDE w:val="0"/>
        <w:rPr>
          <w:lang w:val="en-US"/>
        </w:rPr>
      </w:pPr>
      <w:r>
        <w:rPr>
          <w:lang w:val="en-US"/>
        </w:rPr>
        <w:t>KJV                                 NASB                            NCV                            TNIV</w:t>
      </w:r>
    </w:p>
    <w:p w14:paraId="28DDFEF8" w14:textId="77777777" w:rsidR="00F048F2" w:rsidRDefault="00F048F2" w:rsidP="00F048F2">
      <w:pPr>
        <w:jc w:val="both"/>
        <w:rPr>
          <w:i/>
          <w:sz w:val="28"/>
          <w:lang w:val="en-US"/>
        </w:rPr>
      </w:pPr>
      <w:r>
        <w:rPr>
          <w:i/>
          <w:sz w:val="28"/>
          <w:lang w:val="en-US"/>
        </w:rPr>
        <w:t>Elias                                 Eli</w:t>
      </w:r>
      <w:r>
        <w:rPr>
          <w:b/>
          <w:i/>
          <w:sz w:val="28"/>
          <w:lang w:val="en-US"/>
        </w:rPr>
        <w:t>j</w:t>
      </w:r>
      <w:r>
        <w:rPr>
          <w:i/>
          <w:sz w:val="28"/>
          <w:lang w:val="en-US"/>
        </w:rPr>
        <w:t>ah                             Eli</w:t>
      </w:r>
      <w:r>
        <w:rPr>
          <w:b/>
          <w:i/>
          <w:sz w:val="28"/>
          <w:lang w:val="en-US"/>
        </w:rPr>
        <w:t>j</w:t>
      </w:r>
      <w:r>
        <w:rPr>
          <w:i/>
          <w:sz w:val="28"/>
          <w:lang w:val="en-US"/>
        </w:rPr>
        <w:t>ah                           Eli</w:t>
      </w:r>
      <w:r>
        <w:rPr>
          <w:b/>
          <w:i/>
          <w:sz w:val="28"/>
          <w:lang w:val="en-US"/>
        </w:rPr>
        <w:t>j</w:t>
      </w:r>
      <w:r>
        <w:rPr>
          <w:i/>
          <w:sz w:val="28"/>
          <w:lang w:val="en-US"/>
        </w:rPr>
        <w:t>ah</w:t>
      </w:r>
    </w:p>
    <w:p w14:paraId="678B3A59" w14:textId="77777777" w:rsidR="00F048F2" w:rsidRDefault="00F048F2" w:rsidP="00F048F2">
      <w:pPr>
        <w:jc w:val="both"/>
        <w:rPr>
          <w:i/>
          <w:sz w:val="28"/>
          <w:lang w:val="pl-PL"/>
        </w:rPr>
      </w:pPr>
      <w:r>
        <w:rPr>
          <w:b/>
          <w:i/>
          <w:sz w:val="28"/>
          <w:lang w:val="pl-PL"/>
        </w:rPr>
        <w:t>S</w:t>
      </w:r>
      <w:r>
        <w:rPr>
          <w:i/>
          <w:sz w:val="28"/>
          <w:lang w:val="pl-PL"/>
        </w:rPr>
        <w:t xml:space="preserve">adoc                               </w:t>
      </w:r>
      <w:r>
        <w:rPr>
          <w:b/>
          <w:i/>
          <w:sz w:val="28"/>
          <w:lang w:val="pl-PL"/>
        </w:rPr>
        <w:t>Z</w:t>
      </w:r>
      <w:r>
        <w:rPr>
          <w:i/>
          <w:sz w:val="28"/>
          <w:lang w:val="pl-PL"/>
        </w:rPr>
        <w:t>adok</w:t>
      </w:r>
      <w:r>
        <w:rPr>
          <w:b/>
          <w:i/>
          <w:sz w:val="28"/>
          <w:lang w:val="pl-PL"/>
        </w:rPr>
        <w:t xml:space="preserve"> </w:t>
      </w:r>
      <w:r>
        <w:rPr>
          <w:i/>
          <w:sz w:val="28"/>
          <w:lang w:val="pl-PL"/>
        </w:rPr>
        <w:t xml:space="preserve">                            </w:t>
      </w:r>
      <w:r>
        <w:rPr>
          <w:b/>
          <w:i/>
          <w:sz w:val="28"/>
          <w:lang w:val="pl-PL"/>
        </w:rPr>
        <w:t>Z</w:t>
      </w:r>
      <w:r>
        <w:rPr>
          <w:i/>
          <w:sz w:val="28"/>
          <w:lang w:val="pl-PL"/>
        </w:rPr>
        <w:t>adok</w:t>
      </w:r>
      <w:r>
        <w:rPr>
          <w:b/>
          <w:i/>
          <w:sz w:val="28"/>
          <w:lang w:val="pl-PL"/>
        </w:rPr>
        <w:t xml:space="preserve"> </w:t>
      </w:r>
      <w:r>
        <w:rPr>
          <w:i/>
          <w:sz w:val="28"/>
          <w:lang w:val="pl-PL"/>
        </w:rPr>
        <w:t xml:space="preserve">                         </w:t>
      </w:r>
      <w:r>
        <w:rPr>
          <w:b/>
          <w:i/>
          <w:sz w:val="28"/>
          <w:lang w:val="pl-PL"/>
        </w:rPr>
        <w:t>Z</w:t>
      </w:r>
      <w:r>
        <w:rPr>
          <w:i/>
          <w:sz w:val="28"/>
          <w:lang w:val="pl-PL"/>
        </w:rPr>
        <w:t xml:space="preserve">adok              </w:t>
      </w:r>
    </w:p>
    <w:p w14:paraId="634A5966" w14:textId="77777777" w:rsidR="00F048F2" w:rsidRDefault="00F048F2" w:rsidP="00F048F2">
      <w:pPr>
        <w:pStyle w:val="BodyText3"/>
        <w:spacing w:line="200" w:lineRule="atLeast"/>
        <w:rPr>
          <w:i/>
          <w:lang w:val="pl-PL"/>
        </w:rPr>
      </w:pPr>
      <w:r>
        <w:rPr>
          <w:b/>
          <w:i/>
          <w:lang w:val="pl-PL"/>
        </w:rPr>
        <w:t>S</w:t>
      </w:r>
      <w:r>
        <w:rPr>
          <w:i/>
          <w:lang w:val="pl-PL"/>
        </w:rPr>
        <w:t xml:space="preserve">ion                                  </w:t>
      </w:r>
      <w:r>
        <w:rPr>
          <w:b/>
          <w:i/>
          <w:lang w:val="pl-PL"/>
        </w:rPr>
        <w:t>Z</w:t>
      </w:r>
      <w:r>
        <w:rPr>
          <w:i/>
          <w:lang w:val="pl-PL"/>
        </w:rPr>
        <w:t xml:space="preserve">ion                               Jerusalem                     </w:t>
      </w:r>
      <w:r>
        <w:rPr>
          <w:b/>
          <w:i/>
          <w:lang w:val="pl-PL"/>
        </w:rPr>
        <w:t>Z</w:t>
      </w:r>
      <w:r>
        <w:rPr>
          <w:i/>
          <w:lang w:val="pl-PL"/>
        </w:rPr>
        <w:t xml:space="preserve">ion    </w:t>
      </w:r>
    </w:p>
    <w:p w14:paraId="36547B91" w14:textId="77777777" w:rsidR="00F048F2" w:rsidRDefault="00F048F2" w:rsidP="00F048F2">
      <w:pPr>
        <w:pStyle w:val="heading12"/>
        <w:numPr>
          <w:ilvl w:val="0"/>
          <w:numId w:val="0"/>
        </w:numPr>
        <w:spacing w:line="200" w:lineRule="atLeast"/>
        <w:ind w:firstLine="708"/>
        <w:jc w:val="both"/>
        <w:rPr>
          <w:lang w:val="uk-UA"/>
        </w:rPr>
      </w:pPr>
      <w:r>
        <w:rPr>
          <w:b w:val="0"/>
          <w:lang w:val="uk-UA"/>
        </w:rPr>
        <w:t>Отже, в сучасних версіях перекладачі намагалися наблизити графічну форму історичних імен і назв місцевості до східної форми вимови, щоб надати текстам колориту епохи Римської імперії І століття н.е., протягом якої відбувалися події, описані у Біблії.</w:t>
      </w:r>
      <w:r>
        <w:rPr>
          <w:lang w:val="pl-PL"/>
        </w:rPr>
        <w:t xml:space="preserve"> </w:t>
      </w:r>
    </w:p>
    <w:p w14:paraId="62153786" w14:textId="77777777" w:rsidR="00F048F2" w:rsidRDefault="00F048F2" w:rsidP="00F048F2">
      <w:pPr>
        <w:pStyle w:val="heading12"/>
        <w:numPr>
          <w:ilvl w:val="0"/>
          <w:numId w:val="0"/>
        </w:numPr>
        <w:spacing w:line="200" w:lineRule="atLeast"/>
        <w:rPr>
          <w:lang w:val="uk-UA"/>
        </w:rPr>
      </w:pPr>
    </w:p>
    <w:p w14:paraId="63000551" w14:textId="77777777" w:rsidR="00F048F2" w:rsidRDefault="00F048F2" w:rsidP="00F048F2">
      <w:pPr>
        <w:pStyle w:val="heading12"/>
        <w:numPr>
          <w:ilvl w:val="0"/>
          <w:numId w:val="0"/>
        </w:numPr>
        <w:spacing w:line="200" w:lineRule="atLeast"/>
        <w:rPr>
          <w:lang w:val="uk-UA"/>
        </w:rPr>
      </w:pPr>
    </w:p>
    <w:p w14:paraId="12D8D503" w14:textId="77777777" w:rsidR="00F048F2" w:rsidRDefault="00F048F2" w:rsidP="00F048F2">
      <w:pPr>
        <w:pStyle w:val="heading12"/>
        <w:numPr>
          <w:ilvl w:val="0"/>
          <w:numId w:val="0"/>
        </w:numPr>
        <w:spacing w:line="200" w:lineRule="atLeast"/>
        <w:rPr>
          <w:lang w:val="uk-UA"/>
        </w:rPr>
      </w:pPr>
      <w:r>
        <w:rPr>
          <w:lang w:val="uk-UA"/>
        </w:rPr>
        <w:t>Висновки</w:t>
      </w:r>
    </w:p>
    <w:p w14:paraId="23708CBD" w14:textId="77777777" w:rsidR="00F048F2" w:rsidRDefault="00F048F2" w:rsidP="00F048F2">
      <w:pPr>
        <w:pStyle w:val="BodyText20"/>
        <w:spacing w:line="200" w:lineRule="atLeast"/>
      </w:pPr>
    </w:p>
    <w:p w14:paraId="2FD3EE6D" w14:textId="77777777" w:rsidR="00F048F2" w:rsidRDefault="00F048F2" w:rsidP="00F048F2">
      <w:pPr>
        <w:pStyle w:val="BodyText20"/>
        <w:spacing w:line="200" w:lineRule="atLeast"/>
        <w:ind w:firstLine="709"/>
      </w:pPr>
      <w:r>
        <w:t xml:space="preserve">На підставі проведеного дослідження зроблено такі висновки: </w:t>
      </w:r>
    </w:p>
    <w:p w14:paraId="706E952D" w14:textId="77777777" w:rsidR="00F048F2" w:rsidRDefault="00F048F2" w:rsidP="00F048F2">
      <w:pPr>
        <w:pStyle w:val="BodyText20"/>
        <w:spacing w:line="200" w:lineRule="atLeast"/>
        <w:ind w:firstLine="709"/>
      </w:pPr>
      <w:r>
        <w:t>1. Лінгвокультурологічний підхід до аналізу англомовних версій Біблії в діахронії передбачає дослідження і історичних, і сучасних мовних фактів, відображених в англомовних біблійних текстах за певний період часу через призму духовної культури.</w:t>
      </w:r>
    </w:p>
    <w:p w14:paraId="5D5DC76C" w14:textId="77777777" w:rsidR="00F048F2" w:rsidRDefault="00F048F2" w:rsidP="00F048F2">
      <w:pPr>
        <w:pStyle w:val="BodyText20"/>
        <w:spacing w:line="200" w:lineRule="atLeast"/>
        <w:ind w:firstLine="709"/>
      </w:pPr>
      <w:r>
        <w:t xml:space="preserve">2.  Біблійно-християнська картина світу англомовного соціуму є частиною релігійної картини світу. Концептуальна християнська картина світу реалізується у біблійному дискурсі, представленому  англомовними версіями Біблії. </w:t>
      </w:r>
    </w:p>
    <w:p w14:paraId="71B85F9C" w14:textId="77777777" w:rsidR="00F048F2" w:rsidRDefault="00F048F2" w:rsidP="00F048F2">
      <w:pPr>
        <w:pStyle w:val="BodyText20"/>
        <w:spacing w:line="200" w:lineRule="atLeast"/>
        <w:ind w:firstLine="709"/>
      </w:pPr>
      <w:r>
        <w:lastRenderedPageBreak/>
        <w:t xml:space="preserve">3.  Англомовний біблійний дискурс посідає особливе місце  в системі інституційного дискурсу і є підвидом релігійного дискурсу, який складають тексти англомовних версій Біблії  в  сукупності їх основних параметрів (учасники, хронотоп, мета, цінності, стратегії, матеріал, жанр) і біблійного контексту. </w:t>
      </w:r>
    </w:p>
    <w:p w14:paraId="4938DAA8" w14:textId="77777777" w:rsidR="00F048F2" w:rsidRDefault="00F048F2" w:rsidP="00F048F2">
      <w:pPr>
        <w:pStyle w:val="BodyText20"/>
        <w:spacing w:line="200" w:lineRule="atLeast"/>
        <w:ind w:firstLine="709"/>
      </w:pPr>
      <w:r>
        <w:t xml:space="preserve">4.  Всі досліджувані мовні одиниці біблійних текстів можна розподілити на дві групи: ядерні та периферійні. Ядерна лексика, що позначає символи віри, основні релігійні дії, атрибути християнської віри, церковні атрибути, є незмінною, тобто сакральною. Периферійна лексика, що позначає найменування людини, частин тіла, тварин, побуту, одяг, назви грошових одиниць, інститути влади, військові формування,  навпаки зазнає змін. </w:t>
      </w:r>
    </w:p>
    <w:p w14:paraId="252949F5" w14:textId="77777777" w:rsidR="00F048F2" w:rsidRDefault="00F048F2" w:rsidP="00F048F2">
      <w:pPr>
        <w:pStyle w:val="BodyText20"/>
        <w:spacing w:line="200" w:lineRule="atLeast"/>
        <w:ind w:firstLine="709"/>
      </w:pPr>
      <w:r>
        <w:t>5. Зміни периферійної лексики у біблійних текстах різних англомовних версій  зумовлені дією як екстралінгвальних (становлення державності, зміна державного устрою та інститутів влади, ґендерна політика, економічні зміни), так і лінгвальних чинників (деархаїзація, депоетизація, стилістична нейтралізація лексики).</w:t>
      </w:r>
    </w:p>
    <w:p w14:paraId="3C06F733" w14:textId="77777777" w:rsidR="00F048F2" w:rsidRDefault="00F048F2" w:rsidP="00F048F2">
      <w:pPr>
        <w:tabs>
          <w:tab w:val="left" w:pos="0"/>
        </w:tabs>
        <w:spacing w:line="200" w:lineRule="atLeast"/>
        <w:ind w:firstLine="709"/>
        <w:jc w:val="both"/>
        <w:rPr>
          <w:i/>
          <w:sz w:val="28"/>
          <w:lang w:val="uk-UA"/>
        </w:rPr>
      </w:pPr>
      <w:r>
        <w:rPr>
          <w:sz w:val="28"/>
          <w:lang w:val="uk-UA"/>
        </w:rPr>
        <w:t>6. Лексичні одиниці відповідної периферійної зони, використані у версії KJV, замінюються  в сучасних версіях NASB, NCV і TNIV. Відбуваються наступні типи субституцій: субституція слова зі збереженням поняття (</w:t>
      </w:r>
      <w:r>
        <w:rPr>
          <w:i/>
          <w:sz w:val="28"/>
          <w:lang w:val="uk-UA"/>
        </w:rPr>
        <w:t>farthing  -  се</w:t>
      </w:r>
      <w:r>
        <w:rPr>
          <w:i/>
          <w:sz w:val="28"/>
          <w:lang w:val="en-US"/>
        </w:rPr>
        <w:t>nt</w:t>
      </w:r>
      <w:r>
        <w:rPr>
          <w:i/>
          <w:sz w:val="28"/>
          <w:lang w:val="uk-UA"/>
        </w:rPr>
        <w:t xml:space="preserve">  -  ре</w:t>
      </w:r>
      <w:r>
        <w:rPr>
          <w:i/>
          <w:sz w:val="28"/>
          <w:lang w:val="en-US"/>
        </w:rPr>
        <w:t>nny</w:t>
      </w:r>
      <w:r>
        <w:rPr>
          <w:i/>
          <w:sz w:val="28"/>
          <w:lang w:val="uk-UA"/>
        </w:rPr>
        <w:t xml:space="preserve">; </w:t>
      </w:r>
      <w:r>
        <w:rPr>
          <w:i/>
          <w:sz w:val="28"/>
          <w:lang w:val="en-US"/>
        </w:rPr>
        <w:t>swine</w:t>
      </w:r>
      <w:r>
        <w:rPr>
          <w:i/>
          <w:sz w:val="28"/>
          <w:lang w:val="uk-UA"/>
        </w:rPr>
        <w:t xml:space="preserve">  -  </w:t>
      </w:r>
      <w:r>
        <w:rPr>
          <w:i/>
          <w:sz w:val="28"/>
          <w:lang w:val="en-US"/>
        </w:rPr>
        <w:t>pig</w:t>
      </w:r>
      <w:r>
        <w:rPr>
          <w:i/>
          <w:sz w:val="28"/>
          <w:lang w:val="uk-UA"/>
        </w:rPr>
        <w:t>)</w:t>
      </w:r>
      <w:r>
        <w:rPr>
          <w:sz w:val="28"/>
          <w:lang w:val="uk-UA"/>
        </w:rPr>
        <w:t>, субституція слова і  поняття</w:t>
      </w:r>
      <w:r>
        <w:rPr>
          <w:i/>
          <w:sz w:val="28"/>
          <w:lang w:val="uk-UA"/>
        </w:rPr>
        <w:t xml:space="preserve"> </w:t>
      </w:r>
      <w:r>
        <w:rPr>
          <w:sz w:val="28"/>
          <w:lang w:val="uk-UA"/>
        </w:rPr>
        <w:t xml:space="preserve">у напрямку розширення </w:t>
      </w:r>
      <w:r>
        <w:rPr>
          <w:i/>
          <w:sz w:val="28"/>
          <w:lang w:val="uk-UA"/>
        </w:rPr>
        <w:t>(</w:t>
      </w:r>
      <w:r>
        <w:rPr>
          <w:i/>
          <w:sz w:val="28"/>
          <w:lang w:val="en-US"/>
        </w:rPr>
        <w:t>men</w:t>
      </w:r>
      <w:r>
        <w:rPr>
          <w:i/>
          <w:sz w:val="28"/>
          <w:lang w:val="uk-UA"/>
        </w:rPr>
        <w:t xml:space="preserve">  -  реople; </w:t>
      </w:r>
      <w:r>
        <w:rPr>
          <w:i/>
          <w:sz w:val="28"/>
          <w:lang w:val="en-US"/>
        </w:rPr>
        <w:t>murderer</w:t>
      </w:r>
      <w:r>
        <w:rPr>
          <w:sz w:val="28"/>
          <w:lang w:val="uk-UA"/>
        </w:rPr>
        <w:t xml:space="preserve">  -  </w:t>
      </w:r>
      <w:r>
        <w:rPr>
          <w:i/>
          <w:sz w:val="28"/>
          <w:lang w:val="uk-UA"/>
        </w:rPr>
        <w:t>Assasin  -  killer  -  terrorist</w:t>
      </w:r>
      <w:r>
        <w:rPr>
          <w:sz w:val="28"/>
          <w:lang w:val="uk-UA"/>
        </w:rPr>
        <w:t>), субституція слова і поняття у напрямку звуження</w:t>
      </w:r>
      <w:r>
        <w:rPr>
          <w:i/>
          <w:sz w:val="28"/>
          <w:lang w:val="uk-UA"/>
        </w:rPr>
        <w:t xml:space="preserve"> (</w:t>
      </w:r>
      <w:r>
        <w:rPr>
          <w:i/>
          <w:sz w:val="28"/>
          <w:lang w:val="en-US"/>
        </w:rPr>
        <w:t>garment</w:t>
      </w:r>
      <w:r>
        <w:rPr>
          <w:i/>
          <w:sz w:val="28"/>
          <w:lang w:val="uk-UA"/>
        </w:rPr>
        <w:t xml:space="preserve">  -  </w:t>
      </w:r>
      <w:r>
        <w:rPr>
          <w:i/>
          <w:sz w:val="28"/>
          <w:lang w:val="en-US"/>
        </w:rPr>
        <w:t>robe</w:t>
      </w:r>
      <w:r>
        <w:rPr>
          <w:sz w:val="28"/>
          <w:lang w:val="uk-UA"/>
        </w:rPr>
        <w:t xml:space="preserve">; </w:t>
      </w:r>
      <w:r>
        <w:rPr>
          <w:i/>
          <w:sz w:val="28"/>
          <w:lang w:val="uk-UA"/>
        </w:rPr>
        <w:t>money -</w:t>
      </w:r>
      <w:r>
        <w:rPr>
          <w:sz w:val="28"/>
          <w:lang w:val="uk-UA"/>
        </w:rPr>
        <w:t xml:space="preserve"> </w:t>
      </w:r>
      <w:r>
        <w:rPr>
          <w:i/>
          <w:sz w:val="28"/>
          <w:lang w:val="uk-UA"/>
        </w:rPr>
        <w:t>coin; girdle  -  band  -  sash</w:t>
      </w:r>
      <w:r>
        <w:rPr>
          <w:sz w:val="28"/>
          <w:lang w:val="uk-UA"/>
        </w:rPr>
        <w:t>),</w:t>
      </w:r>
      <w:r>
        <w:rPr>
          <w:i/>
          <w:sz w:val="28"/>
          <w:lang w:val="uk-UA"/>
        </w:rPr>
        <w:t xml:space="preserve"> </w:t>
      </w:r>
      <w:r>
        <w:rPr>
          <w:sz w:val="28"/>
          <w:lang w:val="uk-UA"/>
        </w:rPr>
        <w:t>субституція розчленованого найменування словом-історизмом</w:t>
      </w:r>
      <w:r>
        <w:rPr>
          <w:i/>
          <w:sz w:val="28"/>
          <w:lang w:val="uk-UA"/>
        </w:rPr>
        <w:t xml:space="preserve"> (common hall  -  Praetorium</w:t>
      </w:r>
      <w:r>
        <w:rPr>
          <w:sz w:val="28"/>
          <w:lang w:val="uk-UA"/>
        </w:rPr>
        <w:t xml:space="preserve">; </w:t>
      </w:r>
      <w:r>
        <w:rPr>
          <w:i/>
          <w:sz w:val="28"/>
          <w:lang w:val="uk-UA"/>
        </w:rPr>
        <w:t>Mars’ hill  -  Areopagus</w:t>
      </w:r>
      <w:r>
        <w:rPr>
          <w:sz w:val="28"/>
          <w:lang w:val="uk-UA"/>
        </w:rPr>
        <w:t>), субституція слова з негативною конотацією нейтральним</w:t>
      </w:r>
      <w:r>
        <w:rPr>
          <w:i/>
          <w:sz w:val="28"/>
          <w:lang w:val="uk-UA"/>
        </w:rPr>
        <w:t xml:space="preserve"> (ass  -  donkey).  </w:t>
      </w:r>
    </w:p>
    <w:p w14:paraId="72462608" w14:textId="77777777" w:rsidR="00F048F2" w:rsidRDefault="00F048F2" w:rsidP="00F048F2">
      <w:pPr>
        <w:pStyle w:val="footer"/>
        <w:tabs>
          <w:tab w:val="clear" w:pos="4677"/>
          <w:tab w:val="clear" w:pos="9355"/>
        </w:tabs>
        <w:spacing w:line="200" w:lineRule="atLeast"/>
        <w:ind w:firstLine="709"/>
        <w:jc w:val="both"/>
        <w:rPr>
          <w:sz w:val="28"/>
          <w:lang w:val="uk-UA"/>
        </w:rPr>
      </w:pPr>
      <w:r>
        <w:rPr>
          <w:sz w:val="28"/>
          <w:lang w:val="uk-UA"/>
        </w:rPr>
        <w:t>7.  Фразеологічні одиниці, що функціонують  у версії KJV  у сучасних версіях NASB, NCV і TNIV, модифікуються. Субституції зазнають окремі компоненти структури фразеологізму, таким чином з’являються лексичні та лексико-морфологічні варианти (</w:t>
      </w:r>
      <w:r>
        <w:rPr>
          <w:i/>
          <w:sz w:val="28"/>
          <w:lang w:val="uk-UA"/>
        </w:rPr>
        <w:t>the voice  of one crying in the wilderness  - a  voice of one who calls out in the desert  -  а voice of one calling in the desert; many are called, but few are chosen  -  many реople are invited but only а few are chosen  -  many are invited but few are chosen</w:t>
      </w:r>
      <w:r>
        <w:rPr>
          <w:sz w:val="28"/>
          <w:lang w:val="uk-UA"/>
        </w:rPr>
        <w:t>). Виявлено тенденцію до заміни перекладачами слова зі звуженням поняття, з одного боку, для відображення реалій сучасного життя</w:t>
      </w:r>
      <w:r>
        <w:rPr>
          <w:i/>
          <w:sz w:val="28"/>
          <w:lang w:val="uk-UA"/>
        </w:rPr>
        <w:t xml:space="preserve"> </w:t>
      </w:r>
      <w:r>
        <w:rPr>
          <w:sz w:val="28"/>
          <w:lang w:val="uk-UA"/>
        </w:rPr>
        <w:t>(</w:t>
      </w:r>
      <w:r>
        <w:rPr>
          <w:i/>
          <w:sz w:val="28"/>
          <w:lang w:val="uk-UA"/>
        </w:rPr>
        <w:t>to serve God and mammon - to serve God and worldly riches  -   to serve God and Money</w:t>
      </w:r>
      <w:r>
        <w:rPr>
          <w:sz w:val="28"/>
          <w:lang w:val="uk-UA"/>
        </w:rPr>
        <w:t>), з іншого боку, для наближення читача до розуміння тих реалій, які існували на час подій, описаних у Біблії  (</w:t>
      </w:r>
      <w:r>
        <w:rPr>
          <w:i/>
          <w:sz w:val="28"/>
          <w:lang w:val="uk-UA"/>
        </w:rPr>
        <w:t>new wine in old bottles  - new wine in old wineskins  -  new wine in old leather bags</w:t>
      </w:r>
      <w:r>
        <w:rPr>
          <w:sz w:val="28"/>
          <w:lang w:val="uk-UA"/>
        </w:rPr>
        <w:t>).</w:t>
      </w:r>
    </w:p>
    <w:p w14:paraId="082DFE31" w14:textId="77777777" w:rsidR="00F048F2" w:rsidRDefault="00F048F2" w:rsidP="00F048F2">
      <w:pPr>
        <w:pStyle w:val="afffffffd"/>
      </w:pPr>
      <w:r>
        <w:t>8. У версії KJV вживаються граматичні форми середньоанглійської та ранньоновоанглійської мови, а у версіях NASB, NCV і TNIV граматичні форми, притаманні правилам граматики сучасної англійської мови.</w:t>
      </w:r>
    </w:p>
    <w:p w14:paraId="677D45E3" w14:textId="77777777" w:rsidR="00F048F2" w:rsidRDefault="00F048F2" w:rsidP="00F048F2">
      <w:pPr>
        <w:pStyle w:val="BodyText3"/>
        <w:spacing w:line="200" w:lineRule="atLeast"/>
        <w:ind w:firstLine="709"/>
        <w:rPr>
          <w:lang w:val="uk-UA"/>
        </w:rPr>
      </w:pPr>
      <w:r>
        <w:rPr>
          <w:lang w:val="uk-UA"/>
        </w:rPr>
        <w:t xml:space="preserve">9. У версії KJV дотримувалися грецького варіанту написання власних назв, у яких наявні диграфи грецького походження. В сучасних біблійних текстах </w:t>
      </w:r>
      <w:r>
        <w:rPr>
          <w:lang w:val="en-US"/>
        </w:rPr>
        <w:t>NASB</w:t>
      </w:r>
      <w:r>
        <w:rPr>
          <w:lang w:val="uk-UA"/>
        </w:rPr>
        <w:t xml:space="preserve">, </w:t>
      </w:r>
      <w:r>
        <w:rPr>
          <w:lang w:val="en-US"/>
        </w:rPr>
        <w:t>NCV</w:t>
      </w:r>
      <w:r>
        <w:rPr>
          <w:lang w:val="uk-UA"/>
        </w:rPr>
        <w:t>, TNIV у написанні власних назв зафіксовано літери, що передають звуки, характерні для східних мов.</w:t>
      </w:r>
    </w:p>
    <w:p w14:paraId="4BEEF61F" w14:textId="77777777" w:rsidR="00F048F2" w:rsidRDefault="00F048F2" w:rsidP="00F048F2">
      <w:pPr>
        <w:pStyle w:val="BodyText3"/>
        <w:spacing w:line="200" w:lineRule="atLeast"/>
        <w:ind w:firstLine="709"/>
        <w:rPr>
          <w:lang w:val="uk-UA"/>
        </w:rPr>
      </w:pPr>
      <w:r>
        <w:rPr>
          <w:lang w:val="uk-UA"/>
        </w:rPr>
        <w:t xml:space="preserve">10.  Лінгвокультурологічний підхід до дослідження англомовних версій Біблії в діахронії дає змогу виявити тенденцію до демократизації мови, що простежується у </w:t>
      </w:r>
      <w:r>
        <w:rPr>
          <w:lang w:val="uk-UA"/>
        </w:rPr>
        <w:lastRenderedPageBreak/>
        <w:t xml:space="preserve">написанні сучасних версій біблійних текстів, тому подальше вивчення змін у нових виданнях англомовних версій Біблії вважаємо перспективним. </w:t>
      </w:r>
    </w:p>
    <w:p w14:paraId="2964E93E" w14:textId="77777777" w:rsidR="00F048F2" w:rsidRDefault="00F048F2" w:rsidP="00F048F2">
      <w:pPr>
        <w:pStyle w:val="BodyText3"/>
        <w:spacing w:line="200" w:lineRule="atLeast"/>
        <w:jc w:val="center"/>
        <w:rPr>
          <w:b/>
          <w:lang w:val="uk-UA"/>
        </w:rPr>
      </w:pPr>
    </w:p>
    <w:p w14:paraId="1F54AB2B" w14:textId="77777777" w:rsidR="00F048F2" w:rsidRDefault="00F048F2" w:rsidP="00F048F2">
      <w:pPr>
        <w:pStyle w:val="BodyText3"/>
        <w:spacing w:line="200" w:lineRule="atLeast"/>
        <w:jc w:val="center"/>
        <w:rPr>
          <w:b/>
          <w:lang w:val="uk-UA"/>
        </w:rPr>
      </w:pPr>
      <w:r>
        <w:rPr>
          <w:b/>
          <w:lang w:val="uk-UA"/>
        </w:rPr>
        <w:t xml:space="preserve">Основні положення дисертації висвітлені у </w:t>
      </w:r>
    </w:p>
    <w:p w14:paraId="0E375A94" w14:textId="77777777" w:rsidR="00F048F2" w:rsidRDefault="00F048F2" w:rsidP="00F048F2">
      <w:pPr>
        <w:pStyle w:val="BodyText3"/>
        <w:spacing w:line="200" w:lineRule="atLeast"/>
        <w:jc w:val="center"/>
        <w:rPr>
          <w:b/>
          <w:lang w:val="uk-UA"/>
        </w:rPr>
      </w:pPr>
      <w:r>
        <w:rPr>
          <w:b/>
          <w:lang w:val="uk-UA"/>
        </w:rPr>
        <w:t>наступних публікаціях автора:</w:t>
      </w:r>
    </w:p>
    <w:p w14:paraId="7C9A9DF4" w14:textId="77777777" w:rsidR="00F048F2" w:rsidRDefault="00F048F2" w:rsidP="00F048F2">
      <w:pPr>
        <w:pStyle w:val="BodyText3"/>
        <w:spacing w:line="200" w:lineRule="atLeast"/>
        <w:jc w:val="center"/>
        <w:rPr>
          <w:b/>
        </w:rPr>
      </w:pPr>
    </w:p>
    <w:p w14:paraId="52AA90B3" w14:textId="77777777" w:rsidR="00F048F2" w:rsidRDefault="00F048F2" w:rsidP="00F048F2">
      <w:pPr>
        <w:widowControl w:val="0"/>
        <w:numPr>
          <w:ilvl w:val="0"/>
          <w:numId w:val="3"/>
        </w:numPr>
        <w:tabs>
          <w:tab w:val="clear" w:pos="1209"/>
          <w:tab w:val="left" w:pos="720"/>
        </w:tabs>
        <w:autoSpaceDE w:val="0"/>
        <w:spacing w:line="200" w:lineRule="atLeast"/>
        <w:ind w:left="720"/>
        <w:jc w:val="both"/>
        <w:rPr>
          <w:sz w:val="28"/>
        </w:rPr>
      </w:pPr>
      <w:r>
        <w:rPr>
          <w:i/>
          <w:sz w:val="28"/>
        </w:rPr>
        <w:t>Абросимова Л.М., Михайлова Е.В.</w:t>
      </w:r>
      <w:r>
        <w:rPr>
          <w:sz w:val="28"/>
        </w:rPr>
        <w:t xml:space="preserve"> Опыт изучения духовного развития</w:t>
      </w:r>
      <w:r>
        <w:rPr>
          <w:sz w:val="28"/>
          <w:lang w:val="uk-UA"/>
        </w:rPr>
        <w:t xml:space="preserve"> </w:t>
      </w:r>
      <w:r>
        <w:rPr>
          <w:sz w:val="28"/>
        </w:rPr>
        <w:t>наций с помощью лингвистических средств // Українське релігієзнавство (Севастопольський в</w:t>
      </w:r>
      <w:r>
        <w:rPr>
          <w:sz w:val="28"/>
          <w:lang w:val="uk-UA"/>
        </w:rPr>
        <w:t>и</w:t>
      </w:r>
      <w:r>
        <w:rPr>
          <w:sz w:val="28"/>
        </w:rPr>
        <w:t>пуск) –  1998. – № 7. –  С. 109-111.</w:t>
      </w:r>
    </w:p>
    <w:p w14:paraId="747E14FE" w14:textId="77777777" w:rsidR="00F048F2" w:rsidRDefault="00F048F2" w:rsidP="00F048F2">
      <w:pPr>
        <w:widowControl w:val="0"/>
        <w:numPr>
          <w:ilvl w:val="0"/>
          <w:numId w:val="3"/>
        </w:numPr>
        <w:tabs>
          <w:tab w:val="clear" w:pos="1209"/>
          <w:tab w:val="left" w:pos="720"/>
        </w:tabs>
        <w:autoSpaceDE w:val="0"/>
        <w:spacing w:line="200" w:lineRule="atLeast"/>
        <w:ind w:left="720"/>
        <w:jc w:val="both"/>
        <w:rPr>
          <w:sz w:val="28"/>
        </w:rPr>
      </w:pPr>
      <w:r>
        <w:rPr>
          <w:i/>
          <w:sz w:val="28"/>
        </w:rPr>
        <w:t>Михайлова Е.В.</w:t>
      </w:r>
      <w:r>
        <w:rPr>
          <w:sz w:val="28"/>
        </w:rPr>
        <w:t xml:space="preserve"> Компаративистский </w:t>
      </w:r>
      <w:r>
        <w:rPr>
          <w:sz w:val="28"/>
          <w:lang w:val="uk-UA"/>
        </w:rPr>
        <w:t xml:space="preserve"> </w:t>
      </w:r>
      <w:r>
        <w:rPr>
          <w:sz w:val="28"/>
        </w:rPr>
        <w:t xml:space="preserve">анализ </w:t>
      </w:r>
      <w:r>
        <w:rPr>
          <w:sz w:val="28"/>
          <w:lang w:val="uk-UA"/>
        </w:rPr>
        <w:t xml:space="preserve"> </w:t>
      </w:r>
      <w:r>
        <w:rPr>
          <w:sz w:val="28"/>
        </w:rPr>
        <w:t xml:space="preserve">библейских </w:t>
      </w:r>
      <w:r>
        <w:rPr>
          <w:sz w:val="28"/>
          <w:lang w:val="uk-UA"/>
        </w:rPr>
        <w:t xml:space="preserve"> </w:t>
      </w:r>
      <w:r>
        <w:rPr>
          <w:sz w:val="28"/>
        </w:rPr>
        <w:t xml:space="preserve">текстов </w:t>
      </w:r>
      <w:r>
        <w:rPr>
          <w:sz w:val="28"/>
          <w:lang w:val="uk-UA"/>
        </w:rPr>
        <w:t xml:space="preserve"> </w:t>
      </w:r>
      <w:r>
        <w:rPr>
          <w:sz w:val="28"/>
        </w:rPr>
        <w:t xml:space="preserve">Нового Завета в Версии </w:t>
      </w:r>
      <w:r>
        <w:rPr>
          <w:sz w:val="28"/>
          <w:lang w:val="uk-UA"/>
        </w:rPr>
        <w:t xml:space="preserve"> </w:t>
      </w:r>
      <w:r>
        <w:rPr>
          <w:sz w:val="28"/>
        </w:rPr>
        <w:t xml:space="preserve">короля Якова </w:t>
      </w:r>
      <w:r>
        <w:rPr>
          <w:sz w:val="28"/>
          <w:lang w:val="uk-UA"/>
        </w:rPr>
        <w:t xml:space="preserve"> </w:t>
      </w:r>
      <w:r>
        <w:rPr>
          <w:sz w:val="28"/>
        </w:rPr>
        <w:t xml:space="preserve">// </w:t>
      </w:r>
      <w:r>
        <w:rPr>
          <w:sz w:val="28"/>
          <w:lang w:val="uk-UA"/>
        </w:rPr>
        <w:t xml:space="preserve"> </w:t>
      </w:r>
      <w:r>
        <w:rPr>
          <w:sz w:val="28"/>
        </w:rPr>
        <w:t>Вестн. СевГТУ. Филология.</w:t>
      </w:r>
      <w:r>
        <w:rPr>
          <w:sz w:val="28"/>
          <w:lang w:val="uk-UA"/>
        </w:rPr>
        <w:t xml:space="preserve"> </w:t>
      </w:r>
      <w:r>
        <w:rPr>
          <w:sz w:val="28"/>
        </w:rPr>
        <w:t xml:space="preserve"> –</w:t>
      </w:r>
      <w:r>
        <w:rPr>
          <w:sz w:val="28"/>
          <w:lang w:val="uk-UA"/>
        </w:rPr>
        <w:t xml:space="preserve"> </w:t>
      </w:r>
      <w:r>
        <w:rPr>
          <w:sz w:val="28"/>
        </w:rPr>
        <w:t xml:space="preserve"> Севастополь, </w:t>
      </w:r>
      <w:r>
        <w:rPr>
          <w:sz w:val="28"/>
          <w:lang w:val="uk-UA"/>
        </w:rPr>
        <w:t xml:space="preserve"> </w:t>
      </w:r>
      <w:r>
        <w:rPr>
          <w:sz w:val="28"/>
        </w:rPr>
        <w:t xml:space="preserve">2003. –  Вып. 45. – </w:t>
      </w:r>
      <w:r>
        <w:rPr>
          <w:sz w:val="28"/>
          <w:lang w:val="uk-UA"/>
        </w:rPr>
        <w:t xml:space="preserve"> </w:t>
      </w:r>
      <w:r>
        <w:rPr>
          <w:sz w:val="28"/>
          <w:lang w:val="en-US"/>
        </w:rPr>
        <w:t>C</w:t>
      </w:r>
      <w:r>
        <w:rPr>
          <w:sz w:val="28"/>
        </w:rPr>
        <w:t>.140-148.</w:t>
      </w:r>
    </w:p>
    <w:p w14:paraId="23F838AE" w14:textId="77777777" w:rsidR="00F048F2" w:rsidRDefault="00F048F2" w:rsidP="00F048F2">
      <w:pPr>
        <w:widowControl w:val="0"/>
        <w:numPr>
          <w:ilvl w:val="0"/>
          <w:numId w:val="3"/>
        </w:numPr>
        <w:tabs>
          <w:tab w:val="clear" w:pos="1209"/>
          <w:tab w:val="left" w:pos="720"/>
        </w:tabs>
        <w:autoSpaceDE w:val="0"/>
        <w:spacing w:line="200" w:lineRule="atLeast"/>
        <w:ind w:left="720"/>
        <w:jc w:val="both"/>
        <w:rPr>
          <w:sz w:val="28"/>
        </w:rPr>
      </w:pPr>
      <w:r>
        <w:rPr>
          <w:i/>
          <w:sz w:val="28"/>
        </w:rPr>
        <w:t>Михайлова Е.В.</w:t>
      </w:r>
      <w:r>
        <w:rPr>
          <w:sz w:val="28"/>
        </w:rPr>
        <w:t xml:space="preserve"> Стилистические особенности англоязычных версий Евангелия от Матфея в диахронии // Нова філологія. Збірник наукових праць. – Запоріжжя: ЗНУ, 2005. </w:t>
      </w:r>
      <w:r>
        <w:rPr>
          <w:sz w:val="28"/>
          <w:lang w:val="uk-UA"/>
        </w:rPr>
        <w:t xml:space="preserve">– </w:t>
      </w:r>
      <w:r>
        <w:rPr>
          <w:sz w:val="28"/>
        </w:rPr>
        <w:t xml:space="preserve"> №2 (22). – С. 75- 80.</w:t>
      </w:r>
    </w:p>
    <w:p w14:paraId="04A32DFA" w14:textId="77777777" w:rsidR="00F048F2" w:rsidRDefault="00F048F2" w:rsidP="00F048F2">
      <w:pPr>
        <w:widowControl w:val="0"/>
        <w:numPr>
          <w:ilvl w:val="0"/>
          <w:numId w:val="3"/>
        </w:numPr>
        <w:tabs>
          <w:tab w:val="clear" w:pos="1209"/>
          <w:tab w:val="left" w:pos="720"/>
        </w:tabs>
        <w:autoSpaceDE w:val="0"/>
        <w:spacing w:line="200" w:lineRule="atLeast"/>
        <w:ind w:left="720"/>
        <w:jc w:val="both"/>
        <w:rPr>
          <w:sz w:val="28"/>
        </w:rPr>
      </w:pPr>
      <w:r>
        <w:rPr>
          <w:i/>
          <w:sz w:val="28"/>
        </w:rPr>
        <w:t>Михайлова Е.В.</w:t>
      </w:r>
      <w:r>
        <w:rPr>
          <w:sz w:val="28"/>
        </w:rPr>
        <w:t xml:space="preserve"> Особенности интерпретации библейских текстов</w:t>
      </w:r>
      <w:r>
        <w:rPr>
          <w:sz w:val="28"/>
          <w:lang w:val="uk-UA"/>
        </w:rPr>
        <w:t xml:space="preserve"> </w:t>
      </w:r>
      <w:r>
        <w:rPr>
          <w:sz w:val="28"/>
        </w:rPr>
        <w:t>Евангелия от Ма</w:t>
      </w:r>
      <w:r>
        <w:rPr>
          <w:sz w:val="28"/>
          <w:lang w:val="uk-UA"/>
        </w:rPr>
        <w:t>т</w:t>
      </w:r>
      <w:r>
        <w:rPr>
          <w:sz w:val="28"/>
        </w:rPr>
        <w:t>фея на английском языке // Вісник Харківського національного ун-ту ім. В.Н.Каразіна. Серія  романо-германська філологія. – 2005. – № 649. – С. 156-159.</w:t>
      </w:r>
    </w:p>
    <w:p w14:paraId="03277D3B" w14:textId="77777777" w:rsidR="00F048F2" w:rsidRDefault="00F048F2" w:rsidP="00F048F2">
      <w:pPr>
        <w:widowControl w:val="0"/>
        <w:numPr>
          <w:ilvl w:val="0"/>
          <w:numId w:val="3"/>
        </w:numPr>
        <w:tabs>
          <w:tab w:val="clear" w:pos="1209"/>
          <w:tab w:val="left" w:pos="720"/>
        </w:tabs>
        <w:autoSpaceDE w:val="0"/>
        <w:spacing w:line="200" w:lineRule="atLeast"/>
        <w:ind w:left="720"/>
        <w:jc w:val="both"/>
        <w:rPr>
          <w:sz w:val="28"/>
        </w:rPr>
      </w:pPr>
      <w:r>
        <w:rPr>
          <w:i/>
          <w:sz w:val="28"/>
        </w:rPr>
        <w:t>Михайлова Е.В.</w:t>
      </w:r>
      <w:r>
        <w:rPr>
          <w:sz w:val="28"/>
        </w:rPr>
        <w:t xml:space="preserve"> Лингвокультурологический анализ англоязычных версий Библии в диахронии  // Вестн. СевГТУ. Филология. – Севастополь: СевНТУ, 2005. – Вып. 61. –   С.161 – 168.</w:t>
      </w:r>
    </w:p>
    <w:p w14:paraId="1CFBF6C2" w14:textId="77777777" w:rsidR="00F048F2" w:rsidRDefault="00F048F2" w:rsidP="00F048F2">
      <w:pPr>
        <w:widowControl w:val="0"/>
        <w:numPr>
          <w:ilvl w:val="0"/>
          <w:numId w:val="3"/>
        </w:numPr>
        <w:tabs>
          <w:tab w:val="clear" w:pos="1209"/>
          <w:tab w:val="left" w:pos="720"/>
        </w:tabs>
        <w:autoSpaceDE w:val="0"/>
        <w:spacing w:line="200" w:lineRule="atLeast"/>
        <w:ind w:left="720"/>
        <w:jc w:val="both"/>
        <w:rPr>
          <w:sz w:val="28"/>
          <w:lang w:val="uk-UA"/>
        </w:rPr>
      </w:pPr>
      <w:r>
        <w:rPr>
          <w:i/>
          <w:sz w:val="28"/>
          <w:lang w:val="uk-UA"/>
        </w:rPr>
        <w:t>Михайлова Е.В.</w:t>
      </w:r>
      <w:r>
        <w:rPr>
          <w:sz w:val="28"/>
          <w:lang w:val="uk-UA"/>
        </w:rPr>
        <w:t xml:space="preserve"> Лінгвокультурологічний підхід у дослідженні англомовних біблійних текстів // Вісник Житомирського державного університету ім. І.Франка. – Житомир: ЖДУ, 2006. – Вип. 28. – С. 152-156. </w:t>
      </w:r>
    </w:p>
    <w:p w14:paraId="09363E68" w14:textId="77777777" w:rsidR="00F048F2" w:rsidRDefault="00F048F2" w:rsidP="00F048F2">
      <w:pPr>
        <w:widowControl w:val="0"/>
        <w:numPr>
          <w:ilvl w:val="0"/>
          <w:numId w:val="3"/>
        </w:numPr>
        <w:tabs>
          <w:tab w:val="clear" w:pos="1209"/>
          <w:tab w:val="left" w:pos="720"/>
        </w:tabs>
        <w:autoSpaceDE w:val="0"/>
        <w:spacing w:line="200" w:lineRule="atLeast"/>
        <w:ind w:left="720"/>
        <w:jc w:val="both"/>
        <w:rPr>
          <w:sz w:val="28"/>
        </w:rPr>
      </w:pPr>
      <w:r>
        <w:rPr>
          <w:i/>
          <w:sz w:val="28"/>
        </w:rPr>
        <w:t>Михайлова Е.В.</w:t>
      </w:r>
      <w:r>
        <w:rPr>
          <w:sz w:val="28"/>
        </w:rPr>
        <w:t xml:space="preserve"> Модификации фразеологизмов в англоязычных версиях Библии // Нова ф</w:t>
      </w:r>
      <w:r>
        <w:rPr>
          <w:sz w:val="28"/>
          <w:lang w:val="uk-UA"/>
        </w:rPr>
        <w:t>і</w:t>
      </w:r>
      <w:r>
        <w:rPr>
          <w:sz w:val="28"/>
        </w:rPr>
        <w:t>лолог</w:t>
      </w:r>
      <w:r>
        <w:rPr>
          <w:sz w:val="28"/>
          <w:lang w:val="uk-UA"/>
        </w:rPr>
        <w:t>і</w:t>
      </w:r>
      <w:r>
        <w:rPr>
          <w:sz w:val="28"/>
        </w:rPr>
        <w:t>я</w:t>
      </w:r>
      <w:r>
        <w:rPr>
          <w:sz w:val="28"/>
          <w:lang w:val="uk-UA"/>
        </w:rPr>
        <w:t>. Збірник наукових праць. – Запоріжжя: ЗНУ, 2006. – Вип. 25. – С. 20-25.</w:t>
      </w:r>
      <w:r>
        <w:rPr>
          <w:sz w:val="28"/>
        </w:rPr>
        <w:t xml:space="preserve"> </w:t>
      </w:r>
    </w:p>
    <w:p w14:paraId="0104E2AB" w14:textId="77777777" w:rsidR="00F048F2" w:rsidRDefault="00F048F2" w:rsidP="00F048F2">
      <w:pPr>
        <w:widowControl w:val="0"/>
        <w:numPr>
          <w:ilvl w:val="0"/>
          <w:numId w:val="3"/>
        </w:numPr>
        <w:tabs>
          <w:tab w:val="clear" w:pos="1209"/>
          <w:tab w:val="left" w:pos="720"/>
        </w:tabs>
        <w:autoSpaceDE w:val="0"/>
        <w:spacing w:line="200" w:lineRule="atLeast"/>
        <w:ind w:left="720"/>
        <w:jc w:val="both"/>
        <w:rPr>
          <w:i/>
          <w:sz w:val="28"/>
        </w:rPr>
      </w:pPr>
      <w:r>
        <w:rPr>
          <w:i/>
          <w:sz w:val="28"/>
        </w:rPr>
        <w:t>Михайлова Е.В.</w:t>
      </w:r>
      <w:r>
        <w:rPr>
          <w:sz w:val="28"/>
        </w:rPr>
        <w:t xml:space="preserve"> Методология, лежащая в основе подготовки специалистов любого профиля // Материалы </w:t>
      </w:r>
      <w:r>
        <w:rPr>
          <w:sz w:val="28"/>
          <w:lang w:val="en-US"/>
        </w:rPr>
        <w:t>IX</w:t>
      </w:r>
      <w:r>
        <w:rPr>
          <w:sz w:val="28"/>
        </w:rPr>
        <w:t xml:space="preserve"> международной  научно-методической конференции “Актуальные вопросы с</w:t>
      </w:r>
      <w:r>
        <w:rPr>
          <w:sz w:val="28"/>
          <w:lang w:val="uk-UA"/>
        </w:rPr>
        <w:t>о</w:t>
      </w:r>
      <w:r>
        <w:rPr>
          <w:sz w:val="28"/>
        </w:rPr>
        <w:t>вершенствования подготовки конкурентноспособных  специалистов в новых социально-экономических условиях”. – Севастополь</w:t>
      </w:r>
      <w:r>
        <w:rPr>
          <w:sz w:val="28"/>
          <w:lang w:val="uk-UA"/>
        </w:rPr>
        <w:t>:</w:t>
      </w:r>
      <w:r>
        <w:rPr>
          <w:sz w:val="28"/>
        </w:rPr>
        <w:t xml:space="preserve"> СевНТУ</w:t>
      </w:r>
      <w:r>
        <w:rPr>
          <w:sz w:val="28"/>
          <w:lang w:val="uk-UA"/>
        </w:rPr>
        <w:t>,</w:t>
      </w:r>
      <w:r>
        <w:rPr>
          <w:sz w:val="28"/>
        </w:rPr>
        <w:t xml:space="preserve"> 2002</w:t>
      </w:r>
      <w:r>
        <w:rPr>
          <w:sz w:val="28"/>
          <w:lang w:val="uk-UA"/>
        </w:rPr>
        <w:t>.</w:t>
      </w:r>
      <w:r>
        <w:rPr>
          <w:sz w:val="28"/>
        </w:rPr>
        <w:t xml:space="preserve"> – С. 78-79.</w:t>
      </w:r>
      <w:r>
        <w:rPr>
          <w:i/>
          <w:sz w:val="28"/>
        </w:rPr>
        <w:t xml:space="preserve"> </w:t>
      </w:r>
    </w:p>
    <w:p w14:paraId="33786727" w14:textId="77777777" w:rsidR="00F048F2" w:rsidRDefault="00F048F2" w:rsidP="00F048F2">
      <w:pPr>
        <w:widowControl w:val="0"/>
        <w:numPr>
          <w:ilvl w:val="0"/>
          <w:numId w:val="3"/>
        </w:numPr>
        <w:tabs>
          <w:tab w:val="clear" w:pos="1209"/>
          <w:tab w:val="left" w:pos="720"/>
        </w:tabs>
        <w:autoSpaceDE w:val="0"/>
        <w:spacing w:line="200" w:lineRule="atLeast"/>
        <w:ind w:left="720"/>
        <w:jc w:val="both"/>
        <w:rPr>
          <w:sz w:val="28"/>
        </w:rPr>
      </w:pPr>
      <w:r>
        <w:rPr>
          <w:i/>
          <w:sz w:val="28"/>
        </w:rPr>
        <w:t>Михайлова Е.В.</w:t>
      </w:r>
      <w:r>
        <w:rPr>
          <w:sz w:val="28"/>
        </w:rPr>
        <w:t xml:space="preserve"> Контекстуальные библейские фразеологизмы в англоязычных версиях Евангелия от Матфея в диахронии // Матеріали </w:t>
      </w:r>
      <w:r>
        <w:rPr>
          <w:sz w:val="28"/>
          <w:lang w:val="en-US"/>
        </w:rPr>
        <w:t>VI</w:t>
      </w:r>
      <w:r>
        <w:rPr>
          <w:sz w:val="28"/>
        </w:rPr>
        <w:t xml:space="preserve"> Всеукраїнської науково-практичної конференції: В 2 т. – Т. 2 / За заг.ред. А.Г. Гудманяна, О.В.Петренка. – К.: НАУ, 2005. – С. 24-25.</w:t>
      </w:r>
    </w:p>
    <w:p w14:paraId="2D1A2361" w14:textId="77777777" w:rsidR="00F048F2" w:rsidRDefault="00F048F2" w:rsidP="00F048F2">
      <w:pPr>
        <w:widowControl w:val="0"/>
        <w:numPr>
          <w:ilvl w:val="0"/>
          <w:numId w:val="3"/>
        </w:numPr>
        <w:tabs>
          <w:tab w:val="clear" w:pos="1209"/>
          <w:tab w:val="left" w:pos="720"/>
        </w:tabs>
        <w:autoSpaceDE w:val="0"/>
        <w:spacing w:line="200" w:lineRule="atLeast"/>
        <w:ind w:left="720"/>
        <w:jc w:val="both"/>
        <w:rPr>
          <w:sz w:val="28"/>
        </w:rPr>
      </w:pPr>
      <w:r>
        <w:rPr>
          <w:i/>
          <w:sz w:val="28"/>
        </w:rPr>
        <w:t>Михайлова Е.В.</w:t>
      </w:r>
      <w:r>
        <w:rPr>
          <w:sz w:val="28"/>
        </w:rPr>
        <w:t xml:space="preserve"> Лексико-фразеологические субституции в англоязычных версиях Библии //</w:t>
      </w:r>
      <w:r>
        <w:rPr>
          <w:sz w:val="28"/>
          <w:lang w:val="uk-UA"/>
        </w:rPr>
        <w:t xml:space="preserve"> Матеріали </w:t>
      </w:r>
      <w:r>
        <w:rPr>
          <w:sz w:val="28"/>
          <w:lang w:val="en-US"/>
        </w:rPr>
        <w:t>VII</w:t>
      </w:r>
      <w:r>
        <w:rPr>
          <w:sz w:val="28"/>
        </w:rPr>
        <w:t xml:space="preserve"> Всеукра</w:t>
      </w:r>
      <w:r>
        <w:rPr>
          <w:sz w:val="28"/>
          <w:lang w:val="uk-UA"/>
        </w:rPr>
        <w:t xml:space="preserve">їнської науково-практичної конференції: В </w:t>
      </w:r>
      <w:r>
        <w:rPr>
          <w:sz w:val="28"/>
        </w:rPr>
        <w:t>3</w:t>
      </w:r>
      <w:r>
        <w:rPr>
          <w:sz w:val="28"/>
          <w:lang w:val="uk-UA"/>
        </w:rPr>
        <w:t xml:space="preserve"> т. – Т. 2  </w:t>
      </w:r>
      <w:r>
        <w:rPr>
          <w:sz w:val="28"/>
        </w:rPr>
        <w:t xml:space="preserve">/ За заг.ред. А.Г. Гудманяна, О.В.Петренка. – К.: НАУ, 2006. – С. </w:t>
      </w:r>
      <w:r>
        <w:rPr>
          <w:sz w:val="28"/>
          <w:lang w:val="uk-UA"/>
        </w:rPr>
        <w:t>77</w:t>
      </w:r>
      <w:r>
        <w:rPr>
          <w:sz w:val="28"/>
        </w:rPr>
        <w:t>-</w:t>
      </w:r>
      <w:r>
        <w:rPr>
          <w:sz w:val="28"/>
          <w:lang w:val="uk-UA"/>
        </w:rPr>
        <w:t>79</w:t>
      </w:r>
      <w:r>
        <w:rPr>
          <w:sz w:val="28"/>
        </w:rPr>
        <w:t>.</w:t>
      </w:r>
    </w:p>
    <w:p w14:paraId="5ECC07E8" w14:textId="77777777" w:rsidR="00F048F2" w:rsidRDefault="00F048F2" w:rsidP="00F048F2">
      <w:pPr>
        <w:pStyle w:val="BodyText3"/>
        <w:spacing w:line="200" w:lineRule="atLeast"/>
        <w:jc w:val="center"/>
        <w:rPr>
          <w:b/>
          <w:lang w:val="uk-UA"/>
        </w:rPr>
      </w:pPr>
    </w:p>
    <w:p w14:paraId="5458324C" w14:textId="77777777" w:rsidR="00F048F2" w:rsidRDefault="00F048F2" w:rsidP="00F048F2">
      <w:pPr>
        <w:pStyle w:val="BodyText3"/>
        <w:spacing w:line="200" w:lineRule="atLeast"/>
        <w:ind w:left="2832" w:firstLine="708"/>
        <w:rPr>
          <w:b/>
          <w:lang w:val="uk-UA"/>
        </w:rPr>
      </w:pPr>
      <w:r>
        <w:rPr>
          <w:b/>
          <w:lang w:val="uk-UA"/>
        </w:rPr>
        <w:t>АНОТАЦІЯ</w:t>
      </w:r>
    </w:p>
    <w:p w14:paraId="568E7C0D" w14:textId="77777777" w:rsidR="00F048F2" w:rsidRDefault="00F048F2" w:rsidP="00F048F2">
      <w:pPr>
        <w:pStyle w:val="BodyText3"/>
        <w:spacing w:line="200" w:lineRule="atLeast"/>
        <w:jc w:val="center"/>
        <w:rPr>
          <w:b/>
          <w:lang w:val="uk-UA"/>
        </w:rPr>
      </w:pPr>
    </w:p>
    <w:p w14:paraId="3339F4E3" w14:textId="77777777" w:rsidR="00F048F2" w:rsidRDefault="00F048F2" w:rsidP="00F048F2">
      <w:pPr>
        <w:pStyle w:val="BodyText3"/>
        <w:spacing w:line="200" w:lineRule="atLeast"/>
        <w:rPr>
          <w:lang w:val="uk-UA"/>
        </w:rPr>
      </w:pPr>
      <w:r>
        <w:rPr>
          <w:lang w:val="uk-UA"/>
        </w:rPr>
        <w:t xml:space="preserve">        </w:t>
      </w:r>
      <w:r>
        <w:rPr>
          <w:b/>
          <w:lang w:val="uk-UA"/>
        </w:rPr>
        <w:t>Михайлова Є.В. Лінгвокультурологічні особливості англомовних версій Біблії в діахронії.</w:t>
      </w:r>
      <w:r>
        <w:rPr>
          <w:lang w:val="uk-UA"/>
        </w:rPr>
        <w:t xml:space="preserve"> – Рукопис.</w:t>
      </w:r>
    </w:p>
    <w:p w14:paraId="51746D19" w14:textId="77777777" w:rsidR="00F048F2" w:rsidRDefault="00F048F2" w:rsidP="00F048F2">
      <w:pPr>
        <w:pStyle w:val="BodyText3"/>
        <w:spacing w:line="200" w:lineRule="atLeast"/>
        <w:rPr>
          <w:lang w:val="uk-UA"/>
        </w:rPr>
      </w:pPr>
      <w:r>
        <w:rPr>
          <w:lang w:val="uk-UA"/>
        </w:rPr>
        <w:lastRenderedPageBreak/>
        <w:t xml:space="preserve">        Дисертація на здобуття наукового ступеня кандидата філологічних наук зі спеціальності 10.02.04 – германські мови. – Одеський національний університет імені І.І. Мечникова, Одеса, 2007.</w:t>
      </w:r>
    </w:p>
    <w:p w14:paraId="7A8A409B" w14:textId="77777777" w:rsidR="00F048F2" w:rsidRDefault="00F048F2" w:rsidP="00F048F2">
      <w:pPr>
        <w:pStyle w:val="BodyText3"/>
        <w:spacing w:line="200" w:lineRule="atLeast"/>
        <w:ind w:firstLine="708"/>
        <w:rPr>
          <w:lang w:val="uk-UA"/>
        </w:rPr>
      </w:pPr>
      <w:r>
        <w:rPr>
          <w:lang w:val="uk-UA"/>
        </w:rPr>
        <w:t xml:space="preserve">Дисертацію присвячено лінгвокультурологічному дослідженню мовних одиниць в англомовних версіях Біблії в діахронії. Дослідження біблійних текстів на різних рівнях мови дало змогу виявити зміни у біблійно-християнській картині світу, що реалізуються у біблійному дискурсі. </w:t>
      </w:r>
    </w:p>
    <w:p w14:paraId="24DD630F" w14:textId="77777777" w:rsidR="00F048F2" w:rsidRDefault="00F048F2" w:rsidP="00F048F2">
      <w:pPr>
        <w:pStyle w:val="BodyText3"/>
        <w:spacing w:line="200" w:lineRule="atLeast"/>
        <w:ind w:firstLine="708"/>
        <w:rPr>
          <w:lang w:val="uk-UA"/>
        </w:rPr>
      </w:pPr>
      <w:r>
        <w:rPr>
          <w:lang w:val="uk-UA"/>
        </w:rPr>
        <w:t>Виявлено екстралінгвальні та лінгвальні чинники, що вплинули на зміни лексико-фразеологічного складу текстів англомовних версій Біблії. Досліджено    механізм та характер лінгвістичних  змін мовних одиниць у виокремлених тематичних групах. Встановлено особливості мовних модифікацій та проаналізовано орфографічні й граматичні зміни в текстах англомовних версій Біблії за останні чотириста років.</w:t>
      </w:r>
    </w:p>
    <w:p w14:paraId="5C2E0DE4" w14:textId="77777777" w:rsidR="00F048F2" w:rsidRDefault="00F048F2" w:rsidP="00F048F2">
      <w:pPr>
        <w:pStyle w:val="BodyText3"/>
        <w:spacing w:line="200" w:lineRule="atLeast"/>
        <w:ind w:firstLine="708"/>
        <w:rPr>
          <w:lang w:val="uk-UA"/>
        </w:rPr>
      </w:pPr>
      <w:r>
        <w:rPr>
          <w:b/>
          <w:lang w:val="uk-UA"/>
        </w:rPr>
        <w:t>Ключові слова</w:t>
      </w:r>
      <w:r>
        <w:rPr>
          <w:lang w:val="uk-UA"/>
        </w:rPr>
        <w:t xml:space="preserve">: біблійно-християнська картина світу, біблійний текст, біблійний дискурс, субституція, модифікація. </w:t>
      </w:r>
    </w:p>
    <w:p w14:paraId="6DD7BCB1" w14:textId="77777777" w:rsidR="00F048F2" w:rsidRDefault="00F048F2" w:rsidP="00F048F2">
      <w:pPr>
        <w:pStyle w:val="BodyText3"/>
        <w:spacing w:line="200" w:lineRule="atLeast"/>
        <w:ind w:firstLine="708"/>
        <w:jc w:val="center"/>
        <w:rPr>
          <w:b/>
          <w:lang w:val="uk-UA"/>
        </w:rPr>
      </w:pPr>
    </w:p>
    <w:p w14:paraId="086EBC7A" w14:textId="77777777" w:rsidR="00F048F2" w:rsidRDefault="00F048F2" w:rsidP="00F048F2">
      <w:pPr>
        <w:pStyle w:val="BodyText3"/>
        <w:spacing w:line="200" w:lineRule="atLeast"/>
        <w:ind w:firstLine="708"/>
        <w:jc w:val="center"/>
        <w:rPr>
          <w:b/>
        </w:rPr>
      </w:pPr>
      <w:r>
        <w:rPr>
          <w:b/>
        </w:rPr>
        <w:t>АННОТАЦИЯ</w:t>
      </w:r>
    </w:p>
    <w:p w14:paraId="1B4156A2" w14:textId="77777777" w:rsidR="00F048F2" w:rsidRDefault="00F048F2" w:rsidP="00F048F2">
      <w:pPr>
        <w:pStyle w:val="BodyText3"/>
        <w:spacing w:line="200" w:lineRule="atLeast"/>
        <w:rPr>
          <w:b/>
        </w:rPr>
      </w:pPr>
      <w:r>
        <w:rPr>
          <w:b/>
        </w:rPr>
        <w:t xml:space="preserve">     </w:t>
      </w:r>
    </w:p>
    <w:p w14:paraId="34A5552D" w14:textId="77777777" w:rsidR="00F048F2" w:rsidRDefault="00F048F2" w:rsidP="00F048F2">
      <w:pPr>
        <w:pStyle w:val="BodyText3"/>
        <w:spacing w:line="200" w:lineRule="atLeast"/>
      </w:pPr>
      <w:r>
        <w:rPr>
          <w:b/>
        </w:rPr>
        <w:t xml:space="preserve">        Михайлова Е. В. Лингвокультурологические особенности англоязычных версий Библии в диахронии. – </w:t>
      </w:r>
      <w:r>
        <w:t>Рукопись.</w:t>
      </w:r>
    </w:p>
    <w:p w14:paraId="45C16E66" w14:textId="77777777" w:rsidR="00F048F2" w:rsidRDefault="00F048F2" w:rsidP="00F048F2">
      <w:pPr>
        <w:pStyle w:val="BodyText3"/>
        <w:spacing w:line="200" w:lineRule="atLeast"/>
      </w:pPr>
      <w:r>
        <w:rPr>
          <w:lang w:val="uk-UA"/>
        </w:rPr>
        <w:t xml:space="preserve">        Д</w:t>
      </w:r>
      <w:r>
        <w:t>иссертация на соискание ученой степени кандидата филологических наук по специальности 10.02.04 – германские языки. – Одесский национальный университет имени И.И. Мечникова, Одесса, 200</w:t>
      </w:r>
      <w:r>
        <w:rPr>
          <w:lang w:val="uk-UA"/>
        </w:rPr>
        <w:t>7</w:t>
      </w:r>
      <w:r>
        <w:t>.</w:t>
      </w:r>
    </w:p>
    <w:p w14:paraId="28B50ABC" w14:textId="77777777" w:rsidR="00F048F2" w:rsidRDefault="00F048F2" w:rsidP="00F048F2">
      <w:pPr>
        <w:pStyle w:val="BodyText3"/>
        <w:spacing w:line="200" w:lineRule="atLeast"/>
        <w:rPr>
          <w:lang w:val="uk-UA"/>
        </w:rPr>
      </w:pPr>
      <w:r>
        <w:t xml:space="preserve">        Диссертация посвящена лингвокультурологическому исследованию лексико-фразеологических единиц в текстах англоязычных версий Библии. Определ</w:t>
      </w:r>
      <w:r>
        <w:rPr>
          <w:lang w:val="uk-UA"/>
        </w:rPr>
        <w:t>ен</w:t>
      </w:r>
      <w:r>
        <w:t xml:space="preserve">ы виды субституций лексических единиц и модификации фразеологических единиц в </w:t>
      </w:r>
      <w:r>
        <w:rPr>
          <w:lang w:val="en-US"/>
        </w:rPr>
        <w:t>c</w:t>
      </w:r>
      <w:r>
        <w:t xml:space="preserve">овременных версиях. </w:t>
      </w:r>
      <w:r>
        <w:rPr>
          <w:lang w:val="uk-UA"/>
        </w:rPr>
        <w:t xml:space="preserve">Исследование лексических единиц позволило разделить их на две группы: ядерную лексику и периферийную. </w:t>
      </w:r>
    </w:p>
    <w:p w14:paraId="4469934E" w14:textId="77777777" w:rsidR="00F048F2" w:rsidRDefault="00F048F2" w:rsidP="00F048F2">
      <w:pPr>
        <w:pStyle w:val="BodyText3"/>
        <w:spacing w:line="200" w:lineRule="atLeast"/>
        <w:ind w:firstLine="708"/>
      </w:pPr>
      <w:r>
        <w:rPr>
          <w:lang w:val="uk-UA"/>
        </w:rPr>
        <w:t xml:space="preserve">К ядру принадлежат слова, не изменившиеся с течением времени, сохранившие категорию сакральности. К периферии относится лексика, подвергшаяся субституции в поздних </w:t>
      </w:r>
      <w:r>
        <w:t>американских</w:t>
      </w:r>
      <w:r>
        <w:rPr>
          <w:lang w:val="uk-UA"/>
        </w:rPr>
        <w:t xml:space="preserve"> версиях Библии. Она </w:t>
      </w:r>
      <w:r>
        <w:t xml:space="preserve">представляет собой “мирскую” лексику, используемую в повседневной жизни. Поэтому изменения, происходящие в повседневной жизни, находят свое отражение  именно в этой группе  слов. </w:t>
      </w:r>
    </w:p>
    <w:p w14:paraId="2144FC57" w14:textId="77777777" w:rsidR="00F048F2" w:rsidRDefault="00F048F2" w:rsidP="00F048F2">
      <w:pPr>
        <w:pStyle w:val="BodyText3"/>
        <w:spacing w:line="200" w:lineRule="atLeast"/>
        <w:ind w:firstLine="708"/>
        <w:rPr>
          <w:lang w:val="uk-UA"/>
        </w:rPr>
      </w:pPr>
      <w:r>
        <w:rPr>
          <w:lang w:val="uk-UA"/>
        </w:rPr>
        <w:t xml:space="preserve">В тематических группах, по  которым были распределены эти лексические единицы, происходят различного рода субституции под действием определенных экстралингвальных факторов. </w:t>
      </w:r>
    </w:p>
    <w:p w14:paraId="6E9169BF" w14:textId="77777777" w:rsidR="00F048F2" w:rsidRDefault="00F048F2" w:rsidP="00F048F2">
      <w:pPr>
        <w:pStyle w:val="BodyText3"/>
        <w:spacing w:line="200" w:lineRule="atLeast"/>
        <w:rPr>
          <w:lang w:val="uk-UA"/>
        </w:rPr>
      </w:pPr>
      <w:r>
        <w:rPr>
          <w:lang w:val="uk-UA"/>
        </w:rPr>
        <w:t xml:space="preserve">        С течением времени библейские фразеологизмы, функционирующие в текстах поздних американских версиях, модифицируются, что влечет появление</w:t>
      </w:r>
      <w:r>
        <w:t xml:space="preserve"> их</w:t>
      </w:r>
      <w:r>
        <w:rPr>
          <w:lang w:val="uk-UA"/>
        </w:rPr>
        <w:t xml:space="preserve"> лексических, морфологических и лексико-морфологических вариантов </w:t>
      </w:r>
    </w:p>
    <w:p w14:paraId="5B92C3EA" w14:textId="77777777" w:rsidR="00F048F2" w:rsidRDefault="00F048F2" w:rsidP="00F048F2">
      <w:pPr>
        <w:pStyle w:val="afffffff6"/>
        <w:spacing w:line="200" w:lineRule="atLeast"/>
        <w:jc w:val="both"/>
        <w:rPr>
          <w:b/>
        </w:rPr>
      </w:pPr>
      <w:r>
        <w:rPr>
          <w:b/>
        </w:rPr>
        <w:t xml:space="preserve">        Выявлены экстралингвальные и лингвальные факторы, влияющие на появление англоязычных версий Библии, а также на субституции и модификации языковых единиц, происходящие в библейских текстах.</w:t>
      </w:r>
    </w:p>
    <w:p w14:paraId="2872C7D8" w14:textId="77777777" w:rsidR="00F048F2" w:rsidRDefault="00F048F2" w:rsidP="00F048F2">
      <w:pPr>
        <w:pStyle w:val="afffffff6"/>
        <w:spacing w:line="200" w:lineRule="atLeast"/>
        <w:ind w:firstLine="708"/>
        <w:jc w:val="both"/>
        <w:rPr>
          <w:b/>
        </w:rPr>
      </w:pPr>
      <w:r>
        <w:rPr>
          <w:b/>
        </w:rPr>
        <w:t xml:space="preserve">Замены происходят, главным образом, под влиянием экстралингвальных факторов: становление государственности,  смена политической власти и институтов власти,  гендерная политика, экономические изменения. Эти изменения находят свое отражение в языке, а следовательно, и в разных версиях Священного Писания. </w:t>
      </w:r>
    </w:p>
    <w:p w14:paraId="56696928" w14:textId="77777777" w:rsidR="00F048F2" w:rsidRDefault="00F048F2" w:rsidP="00F048F2">
      <w:pPr>
        <w:pStyle w:val="afffffff6"/>
        <w:spacing w:line="200" w:lineRule="atLeast"/>
        <w:ind w:firstLine="708"/>
        <w:jc w:val="both"/>
        <w:rPr>
          <w:b/>
        </w:rPr>
      </w:pPr>
      <w:r>
        <w:rPr>
          <w:b/>
        </w:rPr>
        <w:t>Наблюдается тенденция к использованию стилистически нейтральной и наиболее употребительной лексики, а также деархаизация языка библейских текстов поздних версий.</w:t>
      </w:r>
    </w:p>
    <w:p w14:paraId="24F40C82" w14:textId="77777777" w:rsidR="00F048F2" w:rsidRDefault="00F048F2" w:rsidP="00F048F2">
      <w:pPr>
        <w:pStyle w:val="BodyText3"/>
        <w:spacing w:line="200" w:lineRule="atLeast"/>
      </w:pPr>
      <w:r>
        <w:lastRenderedPageBreak/>
        <w:t xml:space="preserve">         Исследование библейских текстов на лексико-семантическом уровне  выявило изменения в </w:t>
      </w:r>
      <w:r>
        <w:rPr>
          <w:lang w:val="uk-UA"/>
        </w:rPr>
        <w:t>библейско-</w:t>
      </w:r>
      <w:r>
        <w:t>христианской картине мира британцев и американцев,</w:t>
      </w:r>
      <w:r>
        <w:rPr>
          <w:lang w:val="uk-UA"/>
        </w:rPr>
        <w:t xml:space="preserve"> </w:t>
      </w:r>
      <w:r>
        <w:t>отразившиеся в библейском дискурсе.</w:t>
      </w:r>
    </w:p>
    <w:p w14:paraId="41909D0F" w14:textId="77777777" w:rsidR="00F048F2" w:rsidRDefault="00F048F2" w:rsidP="00F048F2">
      <w:pPr>
        <w:pStyle w:val="BodyText3"/>
        <w:spacing w:line="200" w:lineRule="atLeast"/>
      </w:pPr>
      <w:r>
        <w:t xml:space="preserve">        Проведенное исследование лексико-фразеологических единиц на материале англоязычных версий Библии подтвердило выдвинутую гипотезу о влиянии  языка национальной культуры </w:t>
      </w:r>
      <w:r>
        <w:rPr>
          <w:lang w:val="uk-UA"/>
        </w:rPr>
        <w:t xml:space="preserve">на </w:t>
      </w:r>
      <w:r>
        <w:t xml:space="preserve">язык библейских текстов. </w:t>
      </w:r>
    </w:p>
    <w:p w14:paraId="63E62D60" w14:textId="77777777" w:rsidR="00F048F2" w:rsidRDefault="00F048F2" w:rsidP="00F048F2">
      <w:pPr>
        <w:pStyle w:val="BodyText3"/>
        <w:spacing w:line="200" w:lineRule="atLeast"/>
        <w:ind w:firstLine="708"/>
      </w:pPr>
      <w:r>
        <w:t>В целом, это позволяет констатировать, что библейские тексты на английском языке настроены синхронно со временем и эпохой, чтобы быть понятными современникам.</w:t>
      </w:r>
    </w:p>
    <w:p w14:paraId="1067AF6B" w14:textId="77777777" w:rsidR="00F048F2" w:rsidRDefault="00F048F2" w:rsidP="00F048F2">
      <w:pPr>
        <w:pStyle w:val="BodyText3"/>
        <w:spacing w:line="200" w:lineRule="atLeast"/>
        <w:rPr>
          <w:lang w:val="uk-UA"/>
        </w:rPr>
      </w:pPr>
      <w:r>
        <w:t xml:space="preserve">        </w:t>
      </w:r>
      <w:r>
        <w:rPr>
          <w:lang w:val="uk-UA"/>
        </w:rPr>
        <w:t xml:space="preserve">Лингвокультурологический подход в исследовании англоязычных версий Библии позволяет выявить тенденцию к демократизации изложения, которая прослеживается в написании библейских текстов на современном английском языке, поэтому дальнейшее изучение изменений в новых изданиях англоязычных версий Библии считаем перспективным. </w:t>
      </w:r>
    </w:p>
    <w:p w14:paraId="74C152CA" w14:textId="77777777" w:rsidR="00F048F2" w:rsidRDefault="00F048F2" w:rsidP="00F048F2">
      <w:pPr>
        <w:pStyle w:val="BodyText3"/>
        <w:spacing w:line="200" w:lineRule="atLeast"/>
        <w:ind w:firstLine="708"/>
      </w:pPr>
      <w:r>
        <w:rPr>
          <w:b/>
        </w:rPr>
        <w:t>Ключевые слова</w:t>
      </w:r>
      <w:r>
        <w:t xml:space="preserve">: библейско-христианская картина мира, библейский текст, </w:t>
      </w:r>
      <w:r>
        <w:rPr>
          <w:lang w:val="uk-UA"/>
        </w:rPr>
        <w:t xml:space="preserve">библейский дискурс, </w:t>
      </w:r>
      <w:r>
        <w:t>субституция, модификация.</w:t>
      </w:r>
    </w:p>
    <w:p w14:paraId="3792150E" w14:textId="77777777" w:rsidR="00F048F2" w:rsidRDefault="00F048F2" w:rsidP="00F048F2">
      <w:pPr>
        <w:pStyle w:val="BodyText3"/>
        <w:spacing w:line="200" w:lineRule="atLeast"/>
        <w:jc w:val="center"/>
        <w:rPr>
          <w:b/>
          <w:lang w:val="uk-UA"/>
        </w:rPr>
      </w:pPr>
      <w:r>
        <w:rPr>
          <w:b/>
          <w:lang w:val="uk-UA"/>
        </w:rPr>
        <w:t xml:space="preserve"> </w:t>
      </w:r>
    </w:p>
    <w:p w14:paraId="7A3E95B8" w14:textId="77777777" w:rsidR="00F048F2" w:rsidRDefault="00F048F2" w:rsidP="00F048F2">
      <w:pPr>
        <w:pStyle w:val="BodyText3"/>
        <w:spacing w:line="200" w:lineRule="atLeast"/>
        <w:jc w:val="center"/>
        <w:rPr>
          <w:b/>
        </w:rPr>
      </w:pPr>
    </w:p>
    <w:p w14:paraId="4E02B9AA" w14:textId="77777777" w:rsidR="00F048F2" w:rsidRDefault="00F048F2" w:rsidP="00F048F2">
      <w:pPr>
        <w:pStyle w:val="BodyText3"/>
        <w:spacing w:line="200" w:lineRule="atLeast"/>
        <w:jc w:val="center"/>
        <w:rPr>
          <w:b/>
          <w:lang w:val="en-US"/>
        </w:rPr>
      </w:pPr>
      <w:r>
        <w:rPr>
          <w:b/>
          <w:lang w:val="en-US"/>
        </w:rPr>
        <w:t>SUMMARY</w:t>
      </w:r>
    </w:p>
    <w:p w14:paraId="5999987B" w14:textId="77777777" w:rsidR="00F048F2" w:rsidRDefault="00F048F2" w:rsidP="00F048F2">
      <w:pPr>
        <w:pStyle w:val="BodyText3"/>
        <w:spacing w:line="200" w:lineRule="atLeast"/>
        <w:rPr>
          <w:b/>
          <w:lang w:val="uk-UA"/>
        </w:rPr>
      </w:pPr>
      <w:r>
        <w:rPr>
          <w:b/>
          <w:lang w:val="en-US"/>
        </w:rPr>
        <w:t xml:space="preserve">        </w:t>
      </w:r>
    </w:p>
    <w:p w14:paraId="747B8BD5" w14:textId="77777777" w:rsidR="00F048F2" w:rsidRDefault="00F048F2" w:rsidP="00F048F2">
      <w:pPr>
        <w:pStyle w:val="BodyText3"/>
        <w:spacing w:line="200" w:lineRule="atLeast"/>
        <w:rPr>
          <w:b/>
          <w:lang w:val="uk-UA"/>
        </w:rPr>
      </w:pPr>
    </w:p>
    <w:p w14:paraId="42B072D3" w14:textId="77777777" w:rsidR="00F048F2" w:rsidRDefault="00F048F2" w:rsidP="00F048F2">
      <w:pPr>
        <w:pStyle w:val="BodyText3"/>
        <w:spacing w:line="200" w:lineRule="atLeast"/>
        <w:ind w:firstLine="595"/>
        <w:rPr>
          <w:lang w:val="en-US"/>
        </w:rPr>
      </w:pPr>
      <w:r>
        <w:rPr>
          <w:b/>
          <w:lang w:val="en-US"/>
        </w:rPr>
        <w:t xml:space="preserve">Mikhailova E.V. Linguocultural Peculiarities of the English Bible Versions in Diachrony. – </w:t>
      </w:r>
      <w:r>
        <w:rPr>
          <w:lang w:val="en-US"/>
        </w:rPr>
        <w:t>Manuscript.</w:t>
      </w:r>
    </w:p>
    <w:p w14:paraId="0631D9A7" w14:textId="77777777" w:rsidR="00F048F2" w:rsidRDefault="00F048F2" w:rsidP="00F048F2">
      <w:pPr>
        <w:pStyle w:val="BodyText3"/>
        <w:spacing w:line="200" w:lineRule="atLeast"/>
        <w:ind w:firstLine="595"/>
        <w:rPr>
          <w:lang w:val="en-US"/>
        </w:rPr>
      </w:pPr>
      <w:r>
        <w:rPr>
          <w:lang w:val="en-US"/>
        </w:rPr>
        <w:t>Dissertation for a Candidate Degree in Philology, Speciality 10.02.04. – Germanic Languages. – Odesa I. Mechnikov National University, Odesa, 200</w:t>
      </w:r>
      <w:r>
        <w:rPr>
          <w:lang w:val="uk-UA"/>
        </w:rPr>
        <w:t>7</w:t>
      </w:r>
      <w:r>
        <w:rPr>
          <w:lang w:val="en-US"/>
        </w:rPr>
        <w:t>.</w:t>
      </w:r>
    </w:p>
    <w:p w14:paraId="41779CB5" w14:textId="77777777" w:rsidR="00F048F2" w:rsidRDefault="00F048F2" w:rsidP="00F048F2">
      <w:pPr>
        <w:pStyle w:val="BodyText3"/>
        <w:spacing w:line="200" w:lineRule="atLeast"/>
        <w:ind w:firstLine="595"/>
        <w:rPr>
          <w:lang w:val="en-US"/>
        </w:rPr>
      </w:pPr>
      <w:r>
        <w:rPr>
          <w:lang w:val="en-US"/>
        </w:rPr>
        <w:t xml:space="preserve">The dissertation deals with the linguocultural research of language units in the English Bible Versions. Substitution types of lexical units and modification types of phraseological units are defined in the modern English Bible Versions. </w:t>
      </w:r>
    </w:p>
    <w:p w14:paraId="24C398B5" w14:textId="77777777" w:rsidR="00F048F2" w:rsidRDefault="00F048F2" w:rsidP="00F048F2">
      <w:pPr>
        <w:pStyle w:val="BodyText3"/>
        <w:spacing w:line="200" w:lineRule="atLeast"/>
        <w:ind w:firstLine="595"/>
        <w:rPr>
          <w:lang w:val="en-US"/>
        </w:rPr>
      </w:pPr>
      <w:r>
        <w:rPr>
          <w:lang w:val="en-US"/>
        </w:rPr>
        <w:t>The research of the Bible texts on lexical, semantic, grammatical levels allowed to reveal definite changes in the English Bible Christianity world view reflected in the Bible discourse.</w:t>
      </w:r>
    </w:p>
    <w:p w14:paraId="7EC62022" w14:textId="77777777" w:rsidR="00F048F2" w:rsidRDefault="00F048F2" w:rsidP="00F048F2">
      <w:pPr>
        <w:pStyle w:val="BodyText3"/>
        <w:spacing w:line="200" w:lineRule="atLeast"/>
        <w:ind w:firstLine="595"/>
        <w:rPr>
          <w:lang w:val="en-US"/>
        </w:rPr>
      </w:pPr>
      <w:r>
        <w:rPr>
          <w:lang w:val="en-US"/>
        </w:rPr>
        <w:t>Specific extralinguistic and linguistic factors caused various English Bible Versions as well as different types of substitutions and modifications in them.</w:t>
      </w:r>
    </w:p>
    <w:p w14:paraId="11CBA407" w14:textId="77777777" w:rsidR="00F048F2" w:rsidRDefault="00F048F2" w:rsidP="00F048F2">
      <w:pPr>
        <w:pStyle w:val="BodyText3"/>
        <w:spacing w:line="200" w:lineRule="atLeast"/>
        <w:ind w:firstLine="595"/>
        <w:rPr>
          <w:lang w:val="en-US"/>
        </w:rPr>
      </w:pPr>
      <w:r>
        <w:rPr>
          <w:b/>
          <w:lang w:val="en-US"/>
        </w:rPr>
        <w:t>Key words</w:t>
      </w:r>
      <w:r>
        <w:rPr>
          <w:lang w:val="en-US"/>
        </w:rPr>
        <w:t>: English Bible Christianity world view, Bible text, Bible discourse, substitution, modification.</w:t>
      </w:r>
    </w:p>
    <w:p w14:paraId="5A9CC070" w14:textId="77777777" w:rsidR="00D20DA3" w:rsidRDefault="00D20DA3" w:rsidP="00D20DA3">
      <w:pPr>
        <w:pStyle w:val="2"/>
        <w:keepNext w:val="0"/>
        <w:widowControl w:val="0"/>
        <w:numPr>
          <w:ilvl w:val="0"/>
          <w:numId w:val="0"/>
        </w:numPr>
        <w:spacing w:line="360" w:lineRule="auto"/>
        <w:ind w:left="720" w:right="210" w:firstLine="696"/>
      </w:pPr>
      <w:bookmarkStart w:id="0" w:name="_GoBack"/>
      <w:bookmarkEnd w:id="0"/>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14:paraId="756D5824" w14:textId="77F29000" w:rsidR="00E8063E" w:rsidRDefault="008C2D6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89490948"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89490949"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25pt;height:132.75pt" o:ole="">
                        <v:imagedata r:id="rId14" o:title=""/>
                      </v:shape>
                      <o:OLEObject Type="Embed" ProgID="Excel.Sheet.8" ShapeID="_x0000_i1027" DrawAspect="Content" ObjectID="_1489490950"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DE351" w14:textId="77777777" w:rsidR="00CD60E4" w:rsidRDefault="00CD60E4">
      <w:r>
        <w:separator/>
      </w:r>
    </w:p>
  </w:endnote>
  <w:endnote w:type="continuationSeparator" w:id="0">
    <w:p w14:paraId="241D51F2" w14:textId="77777777" w:rsidR="00CD60E4" w:rsidRDefault="00CD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32922" w14:textId="77777777" w:rsidR="00CD60E4" w:rsidRDefault="00CD60E4">
      <w:r>
        <w:separator/>
      </w:r>
    </w:p>
  </w:footnote>
  <w:footnote w:type="continuationSeparator" w:id="0">
    <w:p w14:paraId="681BFCF8" w14:textId="77777777" w:rsidR="00CD60E4" w:rsidRDefault="00CD6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07D6C5D"/>
    <w:multiLevelType w:val="singleLevel"/>
    <w:tmpl w:val="1B04D2A4"/>
    <w:lvl w:ilvl="0">
      <w:start w:val="1"/>
      <w:numFmt w:val="decimal"/>
      <w:pStyle w:val="spis"/>
      <w:lvlText w:val="%1."/>
      <w:lvlJc w:val="left"/>
      <w:pPr>
        <w:tabs>
          <w:tab w:val="num" w:pos="360"/>
        </w:tabs>
        <w:ind w:left="360" w:hanging="360"/>
      </w:pPr>
    </w:lvl>
  </w:abstractNum>
  <w:abstractNum w:abstractNumId="51">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731125F5"/>
    <w:multiLevelType w:val="singleLevel"/>
    <w:tmpl w:val="4E32241E"/>
    <w:lvl w:ilvl="0">
      <w:numFmt w:val="none"/>
      <w:pStyle w:val="63"/>
      <w:lvlText w:val=""/>
      <w:lvlJc w:val="left"/>
      <w:pPr>
        <w:tabs>
          <w:tab w:val="num" w:pos="360"/>
        </w:tabs>
      </w:p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6"/>
  </w:num>
  <w:num w:numId="39">
    <w:abstractNumId w:val="45"/>
  </w:num>
  <w:num w:numId="40">
    <w:abstractNumId w:val="48"/>
  </w:num>
  <w:num w:numId="41">
    <w:abstractNumId w:val="44"/>
  </w:num>
  <w:num w:numId="42">
    <w:abstractNumId w:val="39"/>
  </w:num>
  <w:num w:numId="43">
    <w:abstractNumId w:val="53"/>
  </w:num>
  <w:num w:numId="44">
    <w:abstractNumId w:val="51"/>
  </w:num>
  <w:num w:numId="45">
    <w:abstractNumId w:val="55"/>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num>
  <w:num w:numId="52">
    <w:abstractNumId w:val="50"/>
  </w:num>
  <w:num w:numId="53">
    <w:abstractNumId w:val="52"/>
    <w:lvlOverride w:ilvl="0">
      <w:startOverride w:val="1"/>
    </w:lvlOverride>
  </w:num>
  <w:num w:numId="54">
    <w:abstractNumId w:val="49"/>
  </w:num>
  <w:num w:numId="55">
    <w:abstractNumId w:val="36"/>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337E"/>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147"/>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1F7AFF"/>
    <w:rsid w:val="0020172C"/>
    <w:rsid w:val="00210E1E"/>
    <w:rsid w:val="002124BE"/>
    <w:rsid w:val="00221984"/>
    <w:rsid w:val="00226E63"/>
    <w:rsid w:val="00235DE1"/>
    <w:rsid w:val="00242054"/>
    <w:rsid w:val="00242DC6"/>
    <w:rsid w:val="00244F6B"/>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40A7D"/>
    <w:rsid w:val="005447DF"/>
    <w:rsid w:val="00547108"/>
    <w:rsid w:val="0055353A"/>
    <w:rsid w:val="00553638"/>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700395"/>
    <w:rsid w:val="00712080"/>
    <w:rsid w:val="0071283D"/>
    <w:rsid w:val="00713852"/>
    <w:rsid w:val="00713AC2"/>
    <w:rsid w:val="00714B1F"/>
    <w:rsid w:val="007168E0"/>
    <w:rsid w:val="00720D34"/>
    <w:rsid w:val="00724348"/>
    <w:rsid w:val="00726B00"/>
    <w:rsid w:val="00727B28"/>
    <w:rsid w:val="00737725"/>
    <w:rsid w:val="00752F3E"/>
    <w:rsid w:val="007537A4"/>
    <w:rsid w:val="00764069"/>
    <w:rsid w:val="00770399"/>
    <w:rsid w:val="007720C7"/>
    <w:rsid w:val="00780516"/>
    <w:rsid w:val="00783C79"/>
    <w:rsid w:val="007A1604"/>
    <w:rsid w:val="007A29A5"/>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61C"/>
    <w:rsid w:val="00877AA5"/>
    <w:rsid w:val="00883AC1"/>
    <w:rsid w:val="00890009"/>
    <w:rsid w:val="008934CB"/>
    <w:rsid w:val="008958D4"/>
    <w:rsid w:val="00896476"/>
    <w:rsid w:val="0089775D"/>
    <w:rsid w:val="008A4459"/>
    <w:rsid w:val="008A689F"/>
    <w:rsid w:val="008A7511"/>
    <w:rsid w:val="008C2D60"/>
    <w:rsid w:val="008C5861"/>
    <w:rsid w:val="008C7A82"/>
    <w:rsid w:val="008D2A30"/>
    <w:rsid w:val="008D7BD6"/>
    <w:rsid w:val="008E19D3"/>
    <w:rsid w:val="008E76AB"/>
    <w:rsid w:val="008F2B4E"/>
    <w:rsid w:val="008F2BDD"/>
    <w:rsid w:val="00902A7A"/>
    <w:rsid w:val="009048DD"/>
    <w:rsid w:val="009127D3"/>
    <w:rsid w:val="00913E80"/>
    <w:rsid w:val="009140B8"/>
    <w:rsid w:val="009153A9"/>
    <w:rsid w:val="00923729"/>
    <w:rsid w:val="00923ABE"/>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2DC"/>
    <w:rsid w:val="009F7EAC"/>
    <w:rsid w:val="00A12FCA"/>
    <w:rsid w:val="00A1341D"/>
    <w:rsid w:val="00A15D9A"/>
    <w:rsid w:val="00A16351"/>
    <w:rsid w:val="00A174F0"/>
    <w:rsid w:val="00A22F04"/>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7773F"/>
    <w:rsid w:val="00A8058E"/>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0CC9"/>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2999"/>
    <w:rsid w:val="00C3471C"/>
    <w:rsid w:val="00C34C20"/>
    <w:rsid w:val="00C35A60"/>
    <w:rsid w:val="00C36CA0"/>
    <w:rsid w:val="00C413F3"/>
    <w:rsid w:val="00C4490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0E4"/>
    <w:rsid w:val="00CD6679"/>
    <w:rsid w:val="00CD7BD1"/>
    <w:rsid w:val="00CE1FFA"/>
    <w:rsid w:val="00CE2AF3"/>
    <w:rsid w:val="00CE30E4"/>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33F92"/>
    <w:rsid w:val="00E373E3"/>
    <w:rsid w:val="00E45072"/>
    <w:rsid w:val="00E4623F"/>
    <w:rsid w:val="00E53DB3"/>
    <w:rsid w:val="00E5494D"/>
    <w:rsid w:val="00E56C98"/>
    <w:rsid w:val="00E63D91"/>
    <w:rsid w:val="00E65358"/>
    <w:rsid w:val="00E67CC2"/>
    <w:rsid w:val="00E77D01"/>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B4459"/>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815E46C0-45C3-4598-9053-D6EA73B3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7">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9"/>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9"/>
    <w:rsid w:val="00B22436"/>
    <w:rPr>
      <w:szCs w:val="24"/>
      <w:lang w:val="uk-UA" w:eastAsia="ar-SA" w:bidi="ar-SA"/>
    </w:rPr>
  </w:style>
  <w:style w:type="character" w:customStyle="1" w:styleId="1010">
    <w:name w:val="Знак Знак101"/>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11">
    <w:name w:val="Знак Знак91"/>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20">
    <w:name w:val="Знак Знак82"/>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21">
    <w:name w:val="Знак Знак72"/>
    <w:basedOn w:val="19"/>
    <w:rsid w:val="00B22436"/>
    <w:rPr>
      <w:sz w:val="24"/>
      <w:szCs w:val="24"/>
      <w:lang w:val="ru-RU" w:eastAsia="ar-SA" w:bidi="ar-SA"/>
    </w:rPr>
  </w:style>
  <w:style w:type="character" w:customStyle="1" w:styleId="621">
    <w:name w:val="Знак Знак62"/>
    <w:basedOn w:val="19"/>
    <w:rsid w:val="00B22436"/>
    <w:rPr>
      <w:sz w:val="28"/>
      <w:szCs w:val="24"/>
      <w:lang w:val="uk-UA" w:eastAsia="ar-SA" w:bidi="ar-SA"/>
    </w:rPr>
  </w:style>
  <w:style w:type="character" w:customStyle="1" w:styleId="522">
    <w:name w:val="Знак Знак52"/>
    <w:basedOn w:val="19"/>
    <w:rsid w:val="00B22436"/>
    <w:rPr>
      <w:sz w:val="24"/>
      <w:szCs w:val="24"/>
      <w:lang w:val="ru-RU" w:eastAsia="ar-SA" w:bidi="ar-SA"/>
    </w:rPr>
  </w:style>
  <w:style w:type="character" w:customStyle="1" w:styleId="420">
    <w:name w:val="Знак Знак42"/>
    <w:basedOn w:val="19"/>
    <w:rsid w:val="00B22436"/>
    <w:rPr>
      <w:sz w:val="16"/>
      <w:szCs w:val="16"/>
      <w:lang w:val="ru-RU" w:eastAsia="ar-SA" w:bidi="ar-SA"/>
    </w:rPr>
  </w:style>
  <w:style w:type="character" w:customStyle="1" w:styleId="325">
    <w:name w:val="Знак Знак32"/>
    <w:basedOn w:val="19"/>
    <w:rsid w:val="00B22436"/>
    <w:rPr>
      <w:rFonts w:ascii="Tahoma" w:hAnsi="Tahoma"/>
      <w:sz w:val="16"/>
      <w:szCs w:val="16"/>
      <w:lang w:eastAsia="ar-SA" w:bidi="ar-SA"/>
    </w:rPr>
  </w:style>
  <w:style w:type="character" w:customStyle="1" w:styleId="252">
    <w:name w:val="Знак Знак25"/>
    <w:basedOn w:val="19"/>
    <w:rsid w:val="00B22436"/>
    <w:rPr>
      <w:rFonts w:ascii="Tahoma" w:hAnsi="Tahoma"/>
      <w:shd w:val="clear" w:color="auto" w:fill="000080"/>
      <w:lang w:eastAsia="ar-SA" w:bidi="ar-SA"/>
    </w:rPr>
  </w:style>
  <w:style w:type="character" w:customStyle="1" w:styleId="1fffffff8">
    <w:name w:val="Текст выноски Знак1"/>
    <w:basedOn w:val="ab"/>
    <w:rsid w:val="00B22436"/>
    <w:rPr>
      <w:rFonts w:ascii="Segoe UI" w:hAnsi="Segoe UI" w:cs="Segoe UI"/>
      <w:sz w:val="18"/>
      <w:szCs w:val="18"/>
      <w:lang w:eastAsia="ar-SA"/>
    </w:rPr>
  </w:style>
  <w:style w:type="character" w:customStyle="1" w:styleId="1fffffff9">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a">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b">
    <w:name w:val="Сильное выделение1"/>
    <w:basedOn w:val="ab"/>
    <w:rsid w:val="00D02109"/>
    <w:rPr>
      <w:rFonts w:ascii="Times New Roman" w:hAnsi="Times New Roman" w:cs="Times New Roman"/>
      <w:b/>
      <w:i/>
      <w:sz w:val="24"/>
      <w:szCs w:val="24"/>
      <w:u w:val="single"/>
    </w:rPr>
  </w:style>
  <w:style w:type="character" w:customStyle="1" w:styleId="1fffffffc">
    <w:name w:val="Слабая ссылка1"/>
    <w:basedOn w:val="ab"/>
    <w:rsid w:val="00D02109"/>
    <w:rPr>
      <w:rFonts w:ascii="Times New Roman" w:hAnsi="Times New Roman" w:cs="Times New Roman"/>
      <w:sz w:val="24"/>
      <w:szCs w:val="24"/>
      <w:u w:val="single"/>
    </w:rPr>
  </w:style>
  <w:style w:type="character" w:customStyle="1" w:styleId="1fffffffd">
    <w:name w:val="Сильная ссылка1"/>
    <w:basedOn w:val="ab"/>
    <w:rsid w:val="00D02109"/>
    <w:rPr>
      <w:rFonts w:ascii="Times New Roman" w:hAnsi="Times New Roman" w:cs="Times New Roman"/>
      <w:b/>
      <w:sz w:val="24"/>
      <w:u w:val="single"/>
    </w:rPr>
  </w:style>
  <w:style w:type="character" w:customStyle="1" w:styleId="1fffffffe">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0">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1">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2">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3">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4">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5">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6">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7">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2"/>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8">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9">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a">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b">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c">
    <w:name w:val="Заголовок 1б"/>
    <w:basedOn w:val="1ffffffffb"/>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d">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BodyText3">
    <w:name w:val="Body Text 3"/>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BodyTextIndent22">
    <w:name w:val="Body Text Indent 2"/>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BodyTextIndent3">
    <w:name w:val="Body Text Indent 3"/>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1">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Normal0">
    <w:name w:val="Normal"/>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DefaultParagraphFont">
    <w:name w:val="Default Paragraph Font"/>
    <w:rsid w:val="00F048F2"/>
  </w:style>
  <w:style w:type="character" w:customStyle="1" w:styleId="pagenumber">
    <w:name w:val="page number"/>
    <w:basedOn w:val="DefaultParagraphFont"/>
    <w:rsid w:val="00F048F2"/>
  </w:style>
  <w:style w:type="paragraph" w:customStyle="1" w:styleId="heading12">
    <w:name w:val="heading 1"/>
    <w:basedOn w:val="aa"/>
    <w:next w:val="aa"/>
    <w:rsid w:val="00F048F2"/>
    <w:pPr>
      <w:keepNext/>
      <w:widowControl w:val="0"/>
      <w:numPr>
        <w:numId w:val="1"/>
      </w:numPr>
      <w:autoSpaceDE w:val="0"/>
      <w:jc w:val="center"/>
      <w:outlineLvl w:val="0"/>
    </w:pPr>
    <w:rPr>
      <w:rFonts w:ascii="Times New Roman" w:eastAsia="Times New Roman" w:hAnsi="Times New Roman" w:cs="Times New Roman"/>
      <w:b/>
      <w:bCs/>
      <w:sz w:val="28"/>
      <w:szCs w:val="28"/>
      <w:lang w:eastAsia="ru-RU" w:bidi="ru-RU"/>
    </w:rPr>
  </w:style>
  <w:style w:type="paragraph" w:customStyle="1" w:styleId="heading2">
    <w:name w:val="heading 2"/>
    <w:basedOn w:val="aa"/>
    <w:next w:val="aa"/>
    <w:rsid w:val="00F048F2"/>
    <w:pPr>
      <w:keepNext/>
      <w:widowControl w:val="0"/>
      <w:numPr>
        <w:ilvl w:val="1"/>
        <w:numId w:val="1"/>
      </w:numPr>
      <w:autoSpaceDE w:val="0"/>
      <w:outlineLvl w:val="1"/>
    </w:pPr>
    <w:rPr>
      <w:rFonts w:ascii="Times New Roman" w:eastAsia="Times New Roman" w:hAnsi="Times New Roman" w:cs="Times New Roman"/>
      <w:sz w:val="28"/>
      <w:szCs w:val="28"/>
      <w:lang w:eastAsia="ru-RU" w:bidi="ru-RU"/>
    </w:rPr>
  </w:style>
  <w:style w:type="paragraph" w:customStyle="1" w:styleId="footer">
    <w:name w:val="foot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header">
    <w:name w:val="head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mydisser.com/search.html"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2197</TotalTime>
  <Pages>21</Pages>
  <Words>7969</Words>
  <Characters>45427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cp:revision>
  <cp:lastPrinted>2009-02-06T08:36:00Z</cp:lastPrinted>
  <dcterms:created xsi:type="dcterms:W3CDTF">2015-03-22T11:10:00Z</dcterms:created>
  <dcterms:modified xsi:type="dcterms:W3CDTF">2015-04-02T11:42:00Z</dcterms:modified>
</cp:coreProperties>
</file>