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A37A8A" w:rsidRDefault="00A37A8A" w:rsidP="00A37A8A">
      <w:pPr>
        <w:pStyle w:val="31"/>
        <w:spacing w:before="0" w:after="0"/>
        <w:ind w:firstLine="709"/>
        <w:rPr>
          <w:sz w:val="24"/>
          <w:lang w:val="uk-UA"/>
        </w:rPr>
      </w:pPr>
      <w:bookmarkStart w:id="0" w:name="_Ref36355590"/>
      <w:bookmarkStart w:id="1" w:name="_Hlt70493981"/>
      <w:bookmarkEnd w:id="0"/>
      <w:bookmarkEnd w:id="1"/>
      <w:r>
        <w:rPr>
          <w:sz w:val="24"/>
          <w:lang w:val="uk-UA"/>
        </w:rPr>
        <w:t>КИЇВСЬКИЙ НАЦІОНАЛЬНИЙ УНІВЕРСИТЕТ</w:t>
      </w:r>
    </w:p>
    <w:p w:rsidR="00A37A8A" w:rsidRDefault="00A37A8A" w:rsidP="00A37A8A">
      <w:pPr>
        <w:pStyle w:val="31"/>
        <w:spacing w:before="0" w:after="0"/>
        <w:ind w:firstLine="709"/>
        <w:rPr>
          <w:sz w:val="24"/>
          <w:u w:val="single"/>
          <w:lang w:val="uk-UA"/>
        </w:rPr>
      </w:pPr>
      <w:r>
        <w:rPr>
          <w:sz w:val="24"/>
          <w:lang w:val="uk-UA"/>
        </w:rPr>
        <w:t>імені ТАРАСА ШЕВЧЕНКА</w:t>
      </w:r>
    </w:p>
    <w:p w:rsidR="00A37A8A" w:rsidRDefault="00A37A8A" w:rsidP="00A37A8A">
      <w:pPr>
        <w:pStyle w:val="21"/>
        <w:spacing w:line="360" w:lineRule="auto"/>
        <w:rPr>
          <w:sz w:val="24"/>
          <w:lang w:val="uk-UA"/>
        </w:rPr>
      </w:pPr>
    </w:p>
    <w:p w:rsidR="00A37A8A" w:rsidRDefault="00A37A8A" w:rsidP="00A37A8A">
      <w:pPr>
        <w:pStyle w:val="affffffffffffffffffff7"/>
        <w:tabs>
          <w:tab w:val="left" w:pos="3119"/>
        </w:tabs>
        <w:spacing w:before="120" w:after="120"/>
        <w:ind w:left="6663" w:right="1418" w:hanging="5670"/>
      </w:pPr>
      <w:r>
        <w:t>ЧАПЛЯ ОЛЬГА СТЕПАНІВНА</w:t>
      </w:r>
    </w:p>
    <w:p w:rsidR="00A37A8A" w:rsidRDefault="00A37A8A" w:rsidP="00A37A8A">
      <w:pPr>
        <w:pStyle w:val="affffffffffffffffffff7"/>
        <w:tabs>
          <w:tab w:val="left" w:pos="3119"/>
        </w:tabs>
        <w:spacing w:before="120" w:after="120"/>
        <w:ind w:left="6663" w:right="1418" w:hanging="5670"/>
      </w:pPr>
    </w:p>
    <w:p w:rsidR="00A37A8A" w:rsidRDefault="00A37A8A" w:rsidP="00A37A8A">
      <w:pPr>
        <w:pStyle w:val="affffffffffffffffffff7"/>
        <w:tabs>
          <w:tab w:val="left" w:pos="3119"/>
        </w:tabs>
        <w:spacing w:before="120" w:after="120"/>
        <w:ind w:left="6663" w:right="1418" w:hanging="5670"/>
      </w:pPr>
    </w:p>
    <w:p w:rsidR="00A37A8A" w:rsidRDefault="00A37A8A" w:rsidP="00A37A8A">
      <w:pPr>
        <w:pStyle w:val="affffffffffffffffffff7"/>
        <w:tabs>
          <w:tab w:val="left" w:pos="6096"/>
          <w:tab w:val="left" w:pos="8647"/>
        </w:tabs>
        <w:rPr>
          <w:b/>
        </w:rPr>
      </w:pPr>
      <w:r>
        <w:t xml:space="preserve">                                          </w:t>
      </w:r>
      <w:r>
        <w:rPr>
          <w:lang w:val="en-US"/>
        </w:rPr>
        <w:t xml:space="preserve">                        </w:t>
      </w:r>
      <w:r>
        <w:rPr>
          <w:b/>
        </w:rPr>
        <w:t>УДК 811.133.1</w:t>
      </w:r>
      <w:r>
        <w:rPr>
          <w:b/>
          <w:lang w:val="en-US"/>
        </w:rPr>
        <w:t>’367.4</w:t>
      </w:r>
      <w:r>
        <w:rPr>
          <w:b/>
        </w:rPr>
        <w:t xml:space="preserve">        </w:t>
      </w:r>
    </w:p>
    <w:p w:rsidR="00A37A8A" w:rsidRDefault="00A37A8A" w:rsidP="00A37A8A">
      <w:pPr>
        <w:pStyle w:val="affffffffffffffffffff7"/>
      </w:pPr>
      <w:r>
        <w:t xml:space="preserve">                </w:t>
      </w:r>
    </w:p>
    <w:p w:rsidR="00A37A8A" w:rsidRDefault="00A37A8A" w:rsidP="00A37A8A">
      <w:pPr>
        <w:pStyle w:val="affffffffffffffffffff7"/>
      </w:pPr>
    </w:p>
    <w:p w:rsidR="00A37A8A" w:rsidRDefault="00A37A8A" w:rsidP="00A37A8A">
      <w:pPr>
        <w:pStyle w:val="affffffffffffffffffff7"/>
      </w:pPr>
    </w:p>
    <w:p w:rsidR="00A37A8A" w:rsidRDefault="00A37A8A" w:rsidP="00A37A8A">
      <w:pPr>
        <w:pStyle w:val="affffffffffffffffffff7"/>
      </w:pPr>
      <w:r>
        <w:t xml:space="preserve">СИНТАГМА </w:t>
      </w:r>
      <w:r>
        <w:rPr>
          <w:lang w:val="en-US"/>
        </w:rPr>
        <w:t>N</w:t>
      </w:r>
      <w:r w:rsidRPr="00A37A8A">
        <w:rPr>
          <w:vertAlign w:val="subscript"/>
          <w:lang w:val="ru-RU"/>
        </w:rPr>
        <w:t>1</w:t>
      </w:r>
      <w:r w:rsidRPr="00A37A8A">
        <w:rPr>
          <w:lang w:val="ru-RU"/>
        </w:rPr>
        <w:t xml:space="preserve"> + </w:t>
      </w:r>
      <w:r>
        <w:rPr>
          <w:lang w:val="en-US"/>
        </w:rPr>
        <w:t>de</w:t>
      </w:r>
      <w:r w:rsidRPr="00A37A8A">
        <w:rPr>
          <w:lang w:val="ru-RU"/>
        </w:rPr>
        <w:t xml:space="preserve"> + </w:t>
      </w:r>
      <w:r>
        <w:rPr>
          <w:lang w:val="en-US"/>
        </w:rPr>
        <w:t>N</w:t>
      </w:r>
      <w:r w:rsidRPr="00A37A8A">
        <w:rPr>
          <w:vertAlign w:val="subscript"/>
          <w:lang w:val="ru-RU"/>
        </w:rPr>
        <w:t>2</w:t>
      </w:r>
      <w:r w:rsidRPr="00A37A8A">
        <w:rPr>
          <w:lang w:val="ru-RU"/>
        </w:rPr>
        <w:t xml:space="preserve"> </w:t>
      </w:r>
      <w:r>
        <w:t xml:space="preserve">У ФУНКЦІЇ КВАНТИФІКАТОРА </w:t>
      </w:r>
    </w:p>
    <w:p w:rsidR="00A37A8A" w:rsidRDefault="00A37A8A" w:rsidP="00A37A8A">
      <w:pPr>
        <w:pStyle w:val="affffffffffffffffffff7"/>
      </w:pPr>
      <w:r>
        <w:t>У СУЧАСНОМУ ФРАНЦУЗЬКОМУ ХУДОЖНЬОМУ МОВЛЕННІ</w:t>
      </w:r>
    </w:p>
    <w:p w:rsidR="00A37A8A" w:rsidRDefault="00A37A8A" w:rsidP="00A37A8A">
      <w:pPr>
        <w:pStyle w:val="affffffffffffffffffff7"/>
      </w:pPr>
    </w:p>
    <w:p w:rsidR="00A37A8A" w:rsidRDefault="00A37A8A" w:rsidP="00A37A8A">
      <w:pPr>
        <w:pStyle w:val="affffffffffffffffffff7"/>
      </w:pPr>
    </w:p>
    <w:p w:rsidR="00A37A8A" w:rsidRDefault="00A37A8A" w:rsidP="00A37A8A">
      <w:pPr>
        <w:pStyle w:val="affffffffffffffffffff7"/>
      </w:pPr>
    </w:p>
    <w:p w:rsidR="00A37A8A" w:rsidRDefault="00A37A8A" w:rsidP="00A37A8A">
      <w:pPr>
        <w:pStyle w:val="affffffffffffffffffff7"/>
        <w:rPr>
          <w:b/>
        </w:rPr>
      </w:pPr>
      <w:r>
        <w:rPr>
          <w:b/>
        </w:rPr>
        <w:t>Спеціальність 10.02.05 – романські мови</w:t>
      </w:r>
    </w:p>
    <w:p w:rsidR="00A37A8A" w:rsidRDefault="00A37A8A" w:rsidP="00A37A8A">
      <w:pPr>
        <w:pStyle w:val="affffffffffffffffffff7"/>
        <w:rPr>
          <w:b/>
        </w:rPr>
      </w:pPr>
    </w:p>
    <w:p w:rsidR="00A37A8A" w:rsidRDefault="00A37A8A" w:rsidP="00A37A8A">
      <w:pPr>
        <w:pStyle w:val="affffffffffffffffffff7"/>
        <w:rPr>
          <w:b/>
        </w:rPr>
      </w:pPr>
    </w:p>
    <w:p w:rsidR="00A37A8A" w:rsidRDefault="00A37A8A" w:rsidP="00A37A8A">
      <w:pPr>
        <w:pStyle w:val="affffffffffffffffffff7"/>
        <w:rPr>
          <w:b/>
        </w:rPr>
      </w:pPr>
    </w:p>
    <w:p w:rsidR="00A37A8A" w:rsidRDefault="00A37A8A" w:rsidP="00A37A8A">
      <w:pPr>
        <w:pStyle w:val="affffffffffffffffffff7"/>
        <w:tabs>
          <w:tab w:val="left" w:pos="3119"/>
          <w:tab w:val="left" w:pos="6237"/>
        </w:tabs>
        <w:rPr>
          <w:b/>
        </w:rPr>
      </w:pPr>
    </w:p>
    <w:p w:rsidR="00A37A8A" w:rsidRDefault="00A37A8A" w:rsidP="00A37A8A">
      <w:pPr>
        <w:pStyle w:val="affffffffffffffffffff7"/>
        <w:rPr>
          <w:b/>
        </w:rPr>
      </w:pPr>
      <w:r>
        <w:rPr>
          <w:b/>
        </w:rPr>
        <w:t xml:space="preserve">Автореферат </w:t>
      </w:r>
    </w:p>
    <w:p w:rsidR="00A37A8A" w:rsidRDefault="00A37A8A" w:rsidP="00A37A8A">
      <w:pPr>
        <w:pStyle w:val="affffffffffffffffffff7"/>
        <w:rPr>
          <w:b/>
        </w:rPr>
      </w:pPr>
      <w:r>
        <w:rPr>
          <w:b/>
        </w:rPr>
        <w:t>дисертації на здобуття наукового ступеня</w:t>
      </w:r>
    </w:p>
    <w:p w:rsidR="00A37A8A" w:rsidRDefault="00A37A8A" w:rsidP="00A37A8A">
      <w:pPr>
        <w:pStyle w:val="affffffffffffffffffff7"/>
        <w:rPr>
          <w:b/>
        </w:rPr>
      </w:pPr>
      <w:r>
        <w:rPr>
          <w:b/>
        </w:rPr>
        <w:t>кандидата філологічних наук</w:t>
      </w:r>
    </w:p>
    <w:p w:rsidR="00A37A8A" w:rsidRDefault="00A37A8A" w:rsidP="00A37A8A">
      <w:pPr>
        <w:spacing w:line="360" w:lineRule="auto"/>
        <w:jc w:val="both"/>
        <w:rPr>
          <w:lang w:val="uk-UA"/>
        </w:rPr>
      </w:pPr>
    </w:p>
    <w:p w:rsidR="00A37A8A" w:rsidRDefault="00A37A8A" w:rsidP="00A37A8A">
      <w:pPr>
        <w:spacing w:line="360" w:lineRule="auto"/>
        <w:jc w:val="both"/>
        <w:rPr>
          <w:b/>
          <w:lang w:val="uk-UA"/>
        </w:rPr>
      </w:pPr>
    </w:p>
    <w:p w:rsidR="00A37A8A" w:rsidRDefault="00A37A8A" w:rsidP="00A37A8A">
      <w:pPr>
        <w:tabs>
          <w:tab w:val="left" w:pos="6237"/>
          <w:tab w:val="left" w:pos="8647"/>
        </w:tabs>
        <w:spacing w:line="360" w:lineRule="auto"/>
        <w:jc w:val="both"/>
        <w:rPr>
          <w:lang w:val="uk-UA"/>
        </w:rPr>
      </w:pPr>
      <w:r>
        <w:rPr>
          <w:lang w:val="uk-UA"/>
        </w:rPr>
        <w:tab/>
      </w:r>
    </w:p>
    <w:p w:rsidR="00A37A8A" w:rsidRDefault="00A37A8A" w:rsidP="00A37A8A">
      <w:pPr>
        <w:tabs>
          <w:tab w:val="left" w:pos="6096"/>
        </w:tabs>
        <w:spacing w:line="360" w:lineRule="auto"/>
        <w:jc w:val="both"/>
        <w:rPr>
          <w:b/>
          <w:lang w:val="uk-UA"/>
        </w:rPr>
      </w:pPr>
      <w:r>
        <w:rPr>
          <w:b/>
          <w:lang w:val="uk-UA"/>
        </w:rPr>
        <w:t xml:space="preserve"> </w:t>
      </w:r>
    </w:p>
    <w:p w:rsidR="00A37A8A" w:rsidRDefault="00A37A8A" w:rsidP="00A37A8A">
      <w:pPr>
        <w:tabs>
          <w:tab w:val="left" w:pos="6096"/>
        </w:tabs>
        <w:spacing w:line="360" w:lineRule="auto"/>
        <w:jc w:val="both"/>
        <w:rPr>
          <w:b/>
          <w:lang w:val="uk-UA"/>
        </w:rPr>
      </w:pPr>
    </w:p>
    <w:p w:rsidR="00A37A8A" w:rsidRDefault="00A37A8A" w:rsidP="00A37A8A">
      <w:pPr>
        <w:spacing w:line="360" w:lineRule="auto"/>
        <w:ind w:firstLine="1134"/>
      </w:pPr>
    </w:p>
    <w:p w:rsidR="00A37A8A" w:rsidRDefault="00A37A8A" w:rsidP="00A37A8A">
      <w:pPr>
        <w:spacing w:line="360" w:lineRule="auto"/>
        <w:ind w:firstLine="1134"/>
      </w:pPr>
    </w:p>
    <w:p w:rsidR="00A37A8A" w:rsidRDefault="00A37A8A" w:rsidP="00A37A8A">
      <w:pPr>
        <w:spacing w:line="360" w:lineRule="auto"/>
        <w:jc w:val="center"/>
        <w:rPr>
          <w:lang w:val="uk-UA"/>
        </w:rPr>
      </w:pPr>
    </w:p>
    <w:p w:rsidR="00A37A8A" w:rsidRDefault="00A37A8A" w:rsidP="00A37A8A">
      <w:pPr>
        <w:spacing w:line="360" w:lineRule="auto"/>
        <w:jc w:val="center"/>
      </w:pPr>
      <w:r>
        <w:rPr>
          <w:lang w:val="uk-UA"/>
        </w:rPr>
        <w:t>Київ</w:t>
      </w:r>
      <w:r>
        <w:t xml:space="preserve"> – 2004</w:t>
      </w:r>
    </w:p>
    <w:p w:rsidR="00A37A8A" w:rsidRDefault="00A37A8A" w:rsidP="00A37A8A">
      <w:pPr>
        <w:spacing w:line="360" w:lineRule="auto"/>
        <w:ind w:firstLine="1134"/>
      </w:pPr>
    </w:p>
    <w:p w:rsidR="00A37A8A" w:rsidRDefault="00A37A8A" w:rsidP="00A37A8A">
      <w:pPr>
        <w:spacing w:line="360" w:lineRule="auto"/>
        <w:ind w:firstLine="1134"/>
      </w:pPr>
      <w:r>
        <w:t>Дисертацією є рукопис.</w:t>
      </w:r>
    </w:p>
    <w:p w:rsidR="00A37A8A" w:rsidRDefault="00A37A8A" w:rsidP="00A37A8A">
      <w:pPr>
        <w:tabs>
          <w:tab w:val="left" w:pos="2835"/>
        </w:tabs>
        <w:spacing w:line="360" w:lineRule="auto"/>
        <w:ind w:firstLine="1134"/>
        <w:jc w:val="both"/>
      </w:pPr>
      <w:r>
        <w:t>Робота виконана на кафедрі французької філології Львівського національного університету імені Івана Франка.</w:t>
      </w:r>
    </w:p>
    <w:p w:rsidR="00A37A8A" w:rsidRDefault="00A37A8A" w:rsidP="00A37A8A">
      <w:pPr>
        <w:tabs>
          <w:tab w:val="left" w:pos="2835"/>
        </w:tabs>
        <w:spacing w:line="360" w:lineRule="auto"/>
      </w:pPr>
    </w:p>
    <w:p w:rsidR="00A37A8A" w:rsidRDefault="00A37A8A" w:rsidP="00A37A8A">
      <w:pPr>
        <w:pStyle w:val="9"/>
        <w:tabs>
          <w:tab w:val="left" w:pos="3261"/>
        </w:tabs>
        <w:rPr>
          <w:sz w:val="24"/>
        </w:rPr>
      </w:pPr>
      <w:r>
        <w:rPr>
          <w:b w:val="0"/>
          <w:sz w:val="24"/>
        </w:rPr>
        <w:t>Науковий</w:t>
      </w:r>
      <w:r>
        <w:rPr>
          <w:sz w:val="24"/>
        </w:rPr>
        <w:t xml:space="preserve"> </w:t>
      </w:r>
      <w:r>
        <w:rPr>
          <w:b w:val="0"/>
          <w:sz w:val="24"/>
        </w:rPr>
        <w:t xml:space="preserve">керівник:    </w:t>
      </w:r>
      <w:r>
        <w:rPr>
          <w:sz w:val="24"/>
        </w:rPr>
        <w:t xml:space="preserve">     кандидат філологічних наук, доцент</w:t>
      </w:r>
    </w:p>
    <w:p w:rsidR="00A37A8A" w:rsidRDefault="00A37A8A" w:rsidP="00A37A8A">
      <w:pPr>
        <w:pStyle w:val="6"/>
        <w:tabs>
          <w:tab w:val="left" w:pos="2835"/>
        </w:tabs>
        <w:rPr>
          <w:lang w:val="uk-UA"/>
        </w:rPr>
      </w:pPr>
      <w:r>
        <w:rPr>
          <w:lang w:val="uk-UA"/>
        </w:rPr>
        <w:t xml:space="preserve">                                              Рочняк Альфред Михайлович,</w:t>
      </w:r>
    </w:p>
    <w:p w:rsidR="00A37A8A" w:rsidRDefault="00A37A8A" w:rsidP="00A37A8A">
      <w:pPr>
        <w:pStyle w:val="affffffff"/>
        <w:tabs>
          <w:tab w:val="left" w:pos="2835"/>
        </w:tabs>
        <w:spacing w:line="360" w:lineRule="auto"/>
      </w:pPr>
      <w:r>
        <w:t xml:space="preserve">                                              Львівський національний університет імені Івана </w:t>
      </w:r>
    </w:p>
    <w:p w:rsidR="00A37A8A" w:rsidRDefault="00A37A8A" w:rsidP="00A37A8A">
      <w:pPr>
        <w:tabs>
          <w:tab w:val="left" w:pos="2552"/>
          <w:tab w:val="left" w:pos="2835"/>
        </w:tabs>
        <w:spacing w:line="360" w:lineRule="auto"/>
      </w:pPr>
      <w:r>
        <w:t xml:space="preserve">                                              Франка, доцент кафедри французької філології</w:t>
      </w:r>
    </w:p>
    <w:p w:rsidR="00A37A8A" w:rsidRDefault="00A37A8A" w:rsidP="00A37A8A">
      <w:pPr>
        <w:tabs>
          <w:tab w:val="left" w:pos="2835"/>
        </w:tabs>
        <w:spacing w:line="360" w:lineRule="auto"/>
      </w:pPr>
      <w:r>
        <w:rPr>
          <w:b/>
        </w:rPr>
        <w:t xml:space="preserve">Офіційні опоненти:          </w:t>
      </w:r>
      <w:r w:rsidRPr="00A37A8A">
        <w:rPr>
          <w:b/>
        </w:rPr>
        <w:tab/>
      </w:r>
      <w:r>
        <w:t>доктор філологічних наук, доцент</w:t>
      </w:r>
    </w:p>
    <w:p w:rsidR="00A37A8A" w:rsidRDefault="00A37A8A" w:rsidP="00A37A8A">
      <w:pPr>
        <w:tabs>
          <w:tab w:val="left" w:pos="2835"/>
        </w:tabs>
        <w:spacing w:line="360" w:lineRule="auto"/>
        <w:ind w:firstLine="2552"/>
        <w:rPr>
          <w:b/>
        </w:rPr>
      </w:pPr>
      <w:r w:rsidRPr="00A37A8A">
        <w:rPr>
          <w:b/>
        </w:rPr>
        <w:tab/>
      </w:r>
      <w:r>
        <w:rPr>
          <w:b/>
        </w:rPr>
        <w:t>Попович Михайло Михайлович,</w:t>
      </w:r>
    </w:p>
    <w:p w:rsidR="00A37A8A" w:rsidRDefault="00A37A8A" w:rsidP="00A37A8A">
      <w:pPr>
        <w:tabs>
          <w:tab w:val="left" w:pos="2835"/>
        </w:tabs>
        <w:spacing w:line="360" w:lineRule="auto"/>
        <w:ind w:firstLine="2552"/>
        <w:rPr>
          <w:b/>
        </w:rPr>
      </w:pPr>
      <w:r>
        <w:t xml:space="preserve">     завідувач кафедри французької мови</w:t>
      </w:r>
    </w:p>
    <w:p w:rsidR="00A37A8A" w:rsidRDefault="00A37A8A" w:rsidP="00A37A8A">
      <w:pPr>
        <w:spacing w:line="360" w:lineRule="auto"/>
      </w:pPr>
      <w:r>
        <w:t xml:space="preserve">                                             </w:t>
      </w:r>
      <w:r w:rsidRPr="00A37A8A">
        <w:tab/>
      </w:r>
      <w:r>
        <w:t>Чернівецького національного університету</w:t>
      </w:r>
    </w:p>
    <w:p w:rsidR="00A37A8A" w:rsidRDefault="00A37A8A" w:rsidP="00A37A8A">
      <w:pPr>
        <w:tabs>
          <w:tab w:val="left" w:pos="3119"/>
        </w:tabs>
        <w:spacing w:line="360" w:lineRule="auto"/>
        <w:ind w:firstLine="2552"/>
      </w:pPr>
      <w:r>
        <w:t xml:space="preserve">     імені Юрія Федьковича</w:t>
      </w:r>
    </w:p>
    <w:p w:rsidR="00A37A8A" w:rsidRDefault="00A37A8A" w:rsidP="00A37A8A">
      <w:pPr>
        <w:spacing w:line="360" w:lineRule="auto"/>
        <w:ind w:firstLine="2552"/>
      </w:pPr>
    </w:p>
    <w:p w:rsidR="00A37A8A" w:rsidRDefault="00A37A8A" w:rsidP="00A37A8A">
      <w:pPr>
        <w:tabs>
          <w:tab w:val="left" w:pos="2835"/>
        </w:tabs>
        <w:spacing w:line="360" w:lineRule="auto"/>
        <w:ind w:firstLine="2552"/>
      </w:pPr>
      <w:r>
        <w:t xml:space="preserve">     кандидат філологічних наук, доцент</w:t>
      </w:r>
    </w:p>
    <w:p w:rsidR="00A37A8A" w:rsidRDefault="00A37A8A" w:rsidP="00A37A8A">
      <w:pPr>
        <w:tabs>
          <w:tab w:val="left" w:pos="2552"/>
          <w:tab w:val="left" w:pos="2694"/>
          <w:tab w:val="left" w:pos="3261"/>
        </w:tabs>
        <w:spacing w:line="360" w:lineRule="auto"/>
        <w:ind w:firstLine="2552"/>
        <w:rPr>
          <w:b/>
        </w:rPr>
      </w:pPr>
      <w:r>
        <w:rPr>
          <w:b/>
        </w:rPr>
        <w:t xml:space="preserve">    Ласка Ігор Васильович,</w:t>
      </w:r>
    </w:p>
    <w:p w:rsidR="00A37A8A" w:rsidRDefault="00A37A8A" w:rsidP="00A37A8A">
      <w:pPr>
        <w:tabs>
          <w:tab w:val="left" w:pos="2552"/>
          <w:tab w:val="left" w:pos="2694"/>
          <w:tab w:val="left" w:pos="3261"/>
        </w:tabs>
        <w:spacing w:line="360" w:lineRule="auto"/>
        <w:ind w:firstLine="2552"/>
      </w:pPr>
      <w:r>
        <w:t xml:space="preserve">    завідувач кафедри романської філології</w:t>
      </w:r>
    </w:p>
    <w:p w:rsidR="00A37A8A" w:rsidRDefault="00A37A8A" w:rsidP="00A37A8A">
      <w:pPr>
        <w:pStyle w:val="51"/>
        <w:spacing w:line="360" w:lineRule="auto"/>
        <w:rPr>
          <w:sz w:val="24"/>
        </w:rPr>
      </w:pPr>
      <w:r>
        <w:rPr>
          <w:sz w:val="24"/>
        </w:rPr>
        <w:t xml:space="preserve">    Київського міжнародного університету</w:t>
      </w:r>
    </w:p>
    <w:p w:rsidR="00A37A8A" w:rsidRDefault="00A37A8A" w:rsidP="00A37A8A">
      <w:pPr>
        <w:pStyle w:val="affffffff"/>
        <w:tabs>
          <w:tab w:val="left" w:pos="2835"/>
        </w:tabs>
        <w:spacing w:line="360" w:lineRule="auto"/>
      </w:pPr>
    </w:p>
    <w:p w:rsidR="00A37A8A" w:rsidRDefault="00A37A8A" w:rsidP="00A37A8A">
      <w:pPr>
        <w:tabs>
          <w:tab w:val="left" w:pos="2835"/>
        </w:tabs>
        <w:spacing w:line="360" w:lineRule="auto"/>
      </w:pPr>
      <w:r>
        <w:rPr>
          <w:b/>
        </w:rPr>
        <w:t xml:space="preserve">Провідна організація ―  </w:t>
      </w:r>
      <w:r w:rsidRPr="00A37A8A">
        <w:rPr>
          <w:b/>
        </w:rPr>
        <w:tab/>
      </w:r>
      <w:r w:rsidRPr="00A37A8A">
        <w:rPr>
          <w:b/>
        </w:rPr>
        <w:tab/>
      </w:r>
      <w:r>
        <w:t>Харківський державний педагогічний університет</w:t>
      </w:r>
    </w:p>
    <w:p w:rsidR="00A37A8A" w:rsidRDefault="00A37A8A" w:rsidP="00A37A8A">
      <w:pPr>
        <w:tabs>
          <w:tab w:val="left" w:pos="2835"/>
          <w:tab w:val="left" w:pos="2977"/>
        </w:tabs>
        <w:spacing w:line="360" w:lineRule="auto"/>
        <w:ind w:firstLine="2552"/>
      </w:pPr>
      <w:r>
        <w:t xml:space="preserve">     імені Григорія Сковороди</w:t>
      </w:r>
    </w:p>
    <w:p w:rsidR="00A37A8A" w:rsidRDefault="00A37A8A" w:rsidP="00A37A8A">
      <w:pPr>
        <w:tabs>
          <w:tab w:val="left" w:pos="2835"/>
          <w:tab w:val="left" w:pos="2977"/>
        </w:tabs>
        <w:spacing w:line="360" w:lineRule="auto"/>
        <w:ind w:firstLine="2552"/>
      </w:pPr>
      <w:r>
        <w:t xml:space="preserve">     Міністерства освіти і науки України,</w:t>
      </w:r>
    </w:p>
    <w:p w:rsidR="00A37A8A" w:rsidRDefault="00A37A8A" w:rsidP="00A37A8A">
      <w:pPr>
        <w:tabs>
          <w:tab w:val="left" w:pos="2835"/>
          <w:tab w:val="left" w:pos="2977"/>
        </w:tabs>
        <w:spacing w:line="360" w:lineRule="auto"/>
        <w:ind w:firstLine="2552"/>
      </w:pPr>
      <w:r>
        <w:t xml:space="preserve">     кафедра французької філології</w:t>
      </w:r>
    </w:p>
    <w:p w:rsidR="00A37A8A" w:rsidRDefault="00A37A8A" w:rsidP="00A37A8A">
      <w:pPr>
        <w:tabs>
          <w:tab w:val="left" w:pos="2835"/>
          <w:tab w:val="left" w:pos="2977"/>
        </w:tabs>
        <w:spacing w:line="360" w:lineRule="auto"/>
        <w:ind w:firstLine="2552"/>
      </w:pPr>
      <w:r>
        <w:t xml:space="preserve"> </w:t>
      </w:r>
    </w:p>
    <w:p w:rsidR="00A37A8A" w:rsidRDefault="00A37A8A" w:rsidP="00A37A8A">
      <w:pPr>
        <w:pStyle w:val="7"/>
        <w:spacing w:line="360" w:lineRule="auto"/>
        <w:ind w:firstLine="709"/>
        <w:jc w:val="both"/>
        <w:rPr>
          <w:lang w:val="uk-UA"/>
        </w:rPr>
      </w:pPr>
      <w:r>
        <w:t xml:space="preserve">Захист відбудеться </w:t>
      </w:r>
      <w:r>
        <w:rPr>
          <w:lang w:val="uk-UA"/>
        </w:rPr>
        <w:t xml:space="preserve">“23” вересня 2004 р. о 10 годині на засіданні спеціалізованої вченої ради Д 26.001.11 у </w:t>
      </w:r>
      <w:r>
        <w:rPr>
          <w:lang w:val="uk-UA"/>
        </w:rPr>
        <w:lastRenderedPageBreak/>
        <w:t>Київському національному університеті імені Тараса Шевченка (01033, м. Київ, б–р Шевченка, 14).</w:t>
      </w:r>
    </w:p>
    <w:p w:rsidR="00A37A8A" w:rsidRDefault="00A37A8A" w:rsidP="00A37A8A">
      <w:pPr>
        <w:pStyle w:val="7"/>
        <w:spacing w:line="360" w:lineRule="auto"/>
        <w:ind w:firstLine="709"/>
        <w:jc w:val="both"/>
      </w:pPr>
      <w:r w:rsidRPr="00A37A8A">
        <w:rPr>
          <w:lang w:val="uk-UA"/>
        </w:rPr>
        <w:t xml:space="preserve">З дисертацією можна ознайомитися в Науковій бібліотеці імені М. Максимовича Київського національного університету імені Тараса Шевченка (01033 м. Київ, вул. </w:t>
      </w:r>
      <w:r>
        <w:t>Володимирська, 58, к.10).</w:t>
      </w:r>
    </w:p>
    <w:p w:rsidR="00A37A8A" w:rsidRDefault="00A37A8A" w:rsidP="00A37A8A">
      <w:pPr>
        <w:spacing w:line="360" w:lineRule="auto"/>
      </w:pPr>
    </w:p>
    <w:p w:rsidR="00A37A8A" w:rsidRDefault="00A37A8A" w:rsidP="00A37A8A">
      <w:pPr>
        <w:spacing w:line="360" w:lineRule="auto"/>
        <w:rPr>
          <w:lang w:val="uk-UA"/>
        </w:rPr>
      </w:pPr>
      <w:r>
        <w:t xml:space="preserve">Автореферат розіслано </w:t>
      </w:r>
      <w:r>
        <w:rPr>
          <w:lang w:val="uk-UA"/>
        </w:rPr>
        <w:t>“16” серпня 2004 р.</w:t>
      </w:r>
    </w:p>
    <w:p w:rsidR="00A37A8A" w:rsidRDefault="00A37A8A" w:rsidP="00A37A8A">
      <w:pPr>
        <w:spacing w:line="360" w:lineRule="auto"/>
        <w:rPr>
          <w:lang w:val="uk-UA"/>
        </w:rPr>
      </w:pPr>
    </w:p>
    <w:p w:rsidR="00A37A8A" w:rsidRDefault="00A37A8A" w:rsidP="00A37A8A">
      <w:pPr>
        <w:spacing w:line="360" w:lineRule="auto"/>
        <w:rPr>
          <w:lang w:val="uk-UA"/>
        </w:rPr>
      </w:pPr>
      <w:r>
        <w:rPr>
          <w:lang w:val="uk-UA"/>
        </w:rPr>
        <w:t xml:space="preserve">Учений секретар                                                                       д. філол. наук </w:t>
      </w:r>
    </w:p>
    <w:p w:rsidR="00A37A8A" w:rsidRDefault="00A37A8A" w:rsidP="00A37A8A">
      <w:pPr>
        <w:spacing w:line="360" w:lineRule="auto"/>
        <w:rPr>
          <w:lang w:val="uk-UA"/>
        </w:rPr>
      </w:pPr>
      <w:r>
        <w:rPr>
          <w:lang w:val="uk-UA"/>
        </w:rPr>
        <w:t>спеціалізованої вченої ради                                                    доц. І.В. Смущинська</w:t>
      </w:r>
    </w:p>
    <w:p w:rsidR="00A37A8A" w:rsidRPr="00A37A8A" w:rsidRDefault="00A37A8A" w:rsidP="00A37A8A">
      <w:pPr>
        <w:spacing w:line="360" w:lineRule="auto"/>
        <w:rPr>
          <w:lang w:val="uk-UA"/>
        </w:rPr>
      </w:pPr>
    </w:p>
    <w:p w:rsidR="00A37A8A" w:rsidRDefault="00A37A8A" w:rsidP="00A37A8A">
      <w:pPr>
        <w:pStyle w:val="1"/>
        <w:spacing w:line="360" w:lineRule="auto"/>
        <w:jc w:val="center"/>
        <w:rPr>
          <w:b w:val="0"/>
          <w:i/>
          <w:sz w:val="24"/>
        </w:rPr>
      </w:pPr>
      <w:r>
        <w:rPr>
          <w:b w:val="0"/>
          <w:i/>
          <w:sz w:val="24"/>
        </w:rPr>
        <w:t>ЗАГАЛЬНА ХАРАКТЕРИСТИКА РОБОТИ</w:t>
      </w:r>
    </w:p>
    <w:p w:rsidR="00A37A8A" w:rsidRDefault="00A37A8A" w:rsidP="00A37A8A">
      <w:pPr>
        <w:spacing w:line="360" w:lineRule="auto"/>
      </w:pPr>
    </w:p>
    <w:p w:rsidR="00A37A8A" w:rsidRPr="00A37A8A" w:rsidRDefault="00A37A8A" w:rsidP="00A37A8A">
      <w:pPr>
        <w:pStyle w:val="affffffff3"/>
        <w:rPr>
          <w:sz w:val="24"/>
          <w:lang w:val="uk-UA"/>
        </w:rPr>
      </w:pPr>
      <w:r>
        <w:rPr>
          <w:sz w:val="24"/>
          <w:lang w:val="uk-UA"/>
        </w:rPr>
        <w:t xml:space="preserve">Поняття кількості належить до числа фундаментальних логіко–філософських категорій. Це поняття присутнє в усіх галузях людської діяльності, як повсякденної, так і наукової. </w:t>
      </w:r>
      <w:r w:rsidRPr="00A37A8A">
        <w:rPr>
          <w:sz w:val="24"/>
          <w:lang w:val="uk-UA"/>
        </w:rPr>
        <w:t xml:space="preserve">Питанням множинності у різних її проявах, були присвячені праці багатьох відомих учених різних шкіл і напрямів: Леві-Брюля Л., </w:t>
      </w:r>
      <w:r>
        <w:rPr>
          <w:sz w:val="24"/>
          <w:lang w:val="uk-UA"/>
        </w:rPr>
        <w:t xml:space="preserve">Дамурета Ж. і Пішона Е., </w:t>
      </w:r>
      <w:r w:rsidRPr="00A37A8A">
        <w:rPr>
          <w:sz w:val="24"/>
          <w:lang w:val="uk-UA"/>
        </w:rPr>
        <w:t xml:space="preserve">Брюно Ф., Бенвеніста Е., Панфілова В.З., Виноградова </w:t>
      </w:r>
      <w:r>
        <w:rPr>
          <w:sz w:val="24"/>
          <w:lang w:val="uk-UA"/>
        </w:rPr>
        <w:t>В.В.,</w:t>
      </w:r>
      <w:r w:rsidRPr="00A37A8A">
        <w:rPr>
          <w:sz w:val="24"/>
          <w:lang w:val="uk-UA"/>
        </w:rPr>
        <w:t xml:space="preserve"> Умарова А., Гринберга Е.В., </w:t>
      </w:r>
      <w:r>
        <w:rPr>
          <w:sz w:val="24"/>
          <w:lang w:val="uk-UA"/>
        </w:rPr>
        <w:t xml:space="preserve">Уфимцевої О.О., </w:t>
      </w:r>
      <w:r w:rsidRPr="00A37A8A">
        <w:rPr>
          <w:sz w:val="24"/>
          <w:lang w:val="uk-UA"/>
        </w:rPr>
        <w:t>Булигіної Т.В., Шмельова О.Д., Берестенева Г.І. У сучасних наукових працях особливу увагу категорії кількості було приділено такими вченими, як Польска М.І., Тамін Ж., Акуленко Л.Г., Бочкарева Н.І., Лашкевич А.І., Щебетко Е.В., Жаботинська С.О., Копилова Л.А., Швачко С.О., Мандзак І.А., Шабашева Л.А., Акуленко В.В.</w:t>
      </w:r>
    </w:p>
    <w:p w:rsidR="00A37A8A" w:rsidRPr="00A37A8A" w:rsidRDefault="00A37A8A" w:rsidP="00A37A8A">
      <w:pPr>
        <w:pStyle w:val="affffffff3"/>
        <w:rPr>
          <w:sz w:val="24"/>
          <w:lang w:val="uk-UA"/>
        </w:rPr>
      </w:pPr>
      <w:r>
        <w:rPr>
          <w:sz w:val="24"/>
          <w:lang w:val="uk-UA"/>
        </w:rPr>
        <w:t>Реферовану дисертацію присвячено вивченню питання множинності з лексичного погляду, але в межах певного класу слів іменникового типу. За основу взято синтагму N</w:t>
      </w:r>
      <w:r>
        <w:rPr>
          <w:sz w:val="24"/>
          <w:vertAlign w:val="subscript"/>
          <w:lang w:val="uk-UA"/>
        </w:rPr>
        <w:t>1</w:t>
      </w:r>
      <w:r>
        <w:rPr>
          <w:sz w:val="24"/>
          <w:lang w:val="uk-UA"/>
        </w:rPr>
        <w:t xml:space="preserve"> + </w:t>
      </w:r>
      <w:r>
        <w:rPr>
          <w:sz w:val="24"/>
          <w:lang w:val="en-US"/>
        </w:rPr>
        <w:t>de</w:t>
      </w:r>
      <w:r>
        <w:rPr>
          <w:sz w:val="24"/>
          <w:lang w:val="uk-UA"/>
        </w:rPr>
        <w:t xml:space="preserve"> + N</w:t>
      </w:r>
      <w:r>
        <w:rPr>
          <w:sz w:val="24"/>
          <w:vertAlign w:val="subscript"/>
          <w:lang w:val="uk-UA"/>
        </w:rPr>
        <w:t>2</w:t>
      </w:r>
      <w:r>
        <w:rPr>
          <w:sz w:val="24"/>
          <w:lang w:val="uk-UA"/>
        </w:rPr>
        <w:t>, яка є найбільш репрезентаційною і найбільш частотною у сучасному французькому художньому мовленні.</w:t>
      </w:r>
      <w:r>
        <w:rPr>
          <w:b/>
          <w:sz w:val="24"/>
          <w:lang w:val="uk-UA"/>
        </w:rPr>
        <w:t xml:space="preserve"> </w:t>
      </w:r>
      <w:r>
        <w:rPr>
          <w:sz w:val="24"/>
          <w:lang w:val="uk-UA"/>
        </w:rPr>
        <w:t>Ми вивчаємо синтагматичний аспект позамовного значення іменників, що виражають кількість, як складових компонентів досліджуваної моделі.</w:t>
      </w:r>
    </w:p>
    <w:p w:rsidR="00A37A8A" w:rsidRPr="00A37A8A" w:rsidRDefault="00A37A8A" w:rsidP="00A37A8A">
      <w:pPr>
        <w:spacing w:line="360" w:lineRule="auto"/>
        <w:ind w:right="-2" w:firstLine="709"/>
        <w:jc w:val="both"/>
        <w:rPr>
          <w:lang w:val="uk-UA"/>
        </w:rPr>
      </w:pPr>
      <w:r>
        <w:rPr>
          <w:lang w:val="uk-UA"/>
        </w:rPr>
        <w:t xml:space="preserve">У мовознавчій літературі набули розповсюдження різні терміни для позначення тих чи інших одиниць, що виражають кількість. Це ― квантитативи, нумеративи, квантифікатори. Квантитативами називають мовні засоби, які дають “кількісну характеристику окремих предметів, окремих множин предметів, або окремих дій” </w:t>
      </w:r>
      <w:r w:rsidRPr="00A37A8A">
        <w:rPr>
          <w:lang w:val="uk-UA"/>
        </w:rPr>
        <w:t xml:space="preserve">(Т.П. </w:t>
      </w:r>
      <w:r>
        <w:rPr>
          <w:lang w:val="uk-UA"/>
        </w:rPr>
        <w:t xml:space="preserve">Ломтев). Нумеративи ― служать для позначення  натуральних чисел </w:t>
      </w:r>
      <w:r w:rsidRPr="00A37A8A">
        <w:rPr>
          <w:lang w:val="uk-UA"/>
        </w:rPr>
        <w:t xml:space="preserve">(Л.Г. </w:t>
      </w:r>
      <w:r>
        <w:rPr>
          <w:lang w:val="uk-UA"/>
        </w:rPr>
        <w:t>Акуленко). Квантифікатори, або кванторні слова ― уточнюють кількісну характеристику об</w:t>
      </w:r>
      <w:r w:rsidRPr="00A37A8A">
        <w:rPr>
          <w:lang w:val="uk-UA"/>
        </w:rPr>
        <w:t>’</w:t>
      </w:r>
      <w:r>
        <w:rPr>
          <w:lang w:val="uk-UA"/>
        </w:rPr>
        <w:t xml:space="preserve">єктів і дій, та відіграють важливу роль в </w:t>
      </w:r>
      <w:r>
        <w:rPr>
          <w:lang w:val="uk-UA"/>
        </w:rPr>
        <w:lastRenderedPageBreak/>
        <w:t xml:space="preserve">процесі актуалізації ― перетворенні віртуальних понять в елементи конкретних речень (В.Г. Гак). </w:t>
      </w:r>
    </w:p>
    <w:p w:rsidR="00A37A8A" w:rsidRDefault="00A37A8A" w:rsidP="00A37A8A">
      <w:pPr>
        <w:tabs>
          <w:tab w:val="left" w:pos="5103"/>
          <w:tab w:val="left" w:pos="9921"/>
        </w:tabs>
        <w:spacing w:line="360" w:lineRule="auto"/>
        <w:ind w:right="-2" w:firstLine="709"/>
        <w:jc w:val="both"/>
        <w:rPr>
          <w:lang w:val="uk-UA"/>
        </w:rPr>
      </w:pPr>
      <w:r>
        <w:rPr>
          <w:lang w:val="uk-UA"/>
        </w:rPr>
        <w:t xml:space="preserve">Квантифікатори — це єдина уніфікована система, яка виступає в мові одним із найоптимальніших засобів вираження кількісних відношень (Е.В. Щебетко). Використаний нами термін </w:t>
      </w:r>
      <w:r w:rsidRPr="00A37A8A">
        <w:rPr>
          <w:lang w:val="uk-UA"/>
        </w:rPr>
        <w:t>‘</w:t>
      </w:r>
      <w:r>
        <w:rPr>
          <w:lang w:val="uk-UA"/>
        </w:rPr>
        <w:t>квантифікатори</w:t>
      </w:r>
      <w:r w:rsidRPr="00A37A8A">
        <w:rPr>
          <w:lang w:val="uk-UA"/>
        </w:rPr>
        <w:t xml:space="preserve">’ “визначає чинники </w:t>
      </w:r>
      <w:r>
        <w:rPr>
          <w:lang w:val="uk-UA"/>
        </w:rPr>
        <w:t>квантифікації, тобто кількісної оцінки, яка дається тій чи іншій множині” (</w:t>
      </w:r>
      <w:r w:rsidRPr="00A37A8A">
        <w:rPr>
          <w:lang w:val="uk-UA"/>
        </w:rPr>
        <w:t>Т.В.Булигіна, А.Д. Шмельов)</w:t>
      </w:r>
      <w:r>
        <w:rPr>
          <w:lang w:val="uk-UA"/>
        </w:rPr>
        <w:t xml:space="preserve">. </w:t>
      </w:r>
      <w:r w:rsidRPr="00A37A8A">
        <w:rPr>
          <w:lang w:val="uk-UA"/>
        </w:rPr>
        <w:t>В</w:t>
      </w:r>
      <w:r>
        <w:rPr>
          <w:lang w:val="uk-UA"/>
        </w:rPr>
        <w:t xml:space="preserve">ласне квантифікація — це процес “вимірювання кількісних і якісних ознак” множин в межах синтагми </w:t>
      </w:r>
      <w:r>
        <w:rPr>
          <w:b/>
        </w:rPr>
        <w:t>N</w:t>
      </w:r>
      <w:r w:rsidRPr="00A37A8A">
        <w:rPr>
          <w:b/>
          <w:vertAlign w:val="subscript"/>
          <w:lang w:val="uk-UA"/>
        </w:rPr>
        <w:t>1</w:t>
      </w:r>
      <w:r w:rsidRPr="00A37A8A">
        <w:rPr>
          <w:b/>
          <w:lang w:val="uk-UA"/>
        </w:rPr>
        <w:t xml:space="preserve"> + </w:t>
      </w:r>
      <w:r>
        <w:rPr>
          <w:b/>
          <w:lang w:val="en-US"/>
        </w:rPr>
        <w:t>de</w:t>
      </w:r>
      <w:r w:rsidRPr="00A37A8A">
        <w:rPr>
          <w:b/>
          <w:lang w:val="uk-UA"/>
        </w:rPr>
        <w:t xml:space="preserve"> + </w:t>
      </w:r>
      <w:r>
        <w:rPr>
          <w:b/>
        </w:rPr>
        <w:t>N</w:t>
      </w:r>
      <w:r w:rsidRPr="00A37A8A">
        <w:rPr>
          <w:b/>
          <w:vertAlign w:val="subscript"/>
          <w:lang w:val="uk-UA"/>
        </w:rPr>
        <w:t>2</w:t>
      </w:r>
      <w:r>
        <w:rPr>
          <w:lang w:val="uk-UA"/>
        </w:rPr>
        <w:t xml:space="preserve"> (</w:t>
      </w:r>
      <w:r w:rsidRPr="00A37A8A">
        <w:rPr>
          <w:lang w:val="uk-UA"/>
        </w:rPr>
        <w:t>РЄС</w:t>
      </w:r>
      <w:r>
        <w:rPr>
          <w:lang w:val="uk-UA"/>
        </w:rPr>
        <w:t>). Якісна модифікація змісту квантифікованої множини увиразнюється за допомогою граматичних засобів (детермінативів–специфікаторів), які впливають на об</w:t>
      </w:r>
      <w:r w:rsidRPr="00A37A8A">
        <w:rPr>
          <w:lang w:val="uk-UA"/>
        </w:rPr>
        <w:t>’</w:t>
      </w:r>
      <w:r>
        <w:rPr>
          <w:lang w:val="uk-UA"/>
        </w:rPr>
        <w:t>єм значення синтагми. Логічним наслідком об</w:t>
      </w:r>
      <w:r w:rsidRPr="00A37A8A">
        <w:rPr>
          <w:lang w:val="uk-UA"/>
        </w:rPr>
        <w:t>’</w:t>
      </w:r>
      <w:r>
        <w:rPr>
          <w:lang w:val="uk-UA"/>
        </w:rPr>
        <w:t xml:space="preserve">єму синтагми є синтагматичне розширення складових елементів </w:t>
      </w:r>
      <w:r>
        <w:rPr>
          <w:b/>
        </w:rPr>
        <w:t>N</w:t>
      </w:r>
      <w:r w:rsidRPr="00A37A8A">
        <w:rPr>
          <w:b/>
          <w:vertAlign w:val="subscript"/>
          <w:lang w:val="uk-UA"/>
        </w:rPr>
        <w:t>1</w:t>
      </w:r>
      <w:r w:rsidRPr="00A37A8A">
        <w:rPr>
          <w:b/>
          <w:lang w:val="uk-UA"/>
        </w:rPr>
        <w:t xml:space="preserve"> </w:t>
      </w:r>
      <w:r w:rsidRPr="00A37A8A">
        <w:rPr>
          <w:lang w:val="uk-UA"/>
        </w:rPr>
        <w:t>та</w:t>
      </w:r>
      <w:r w:rsidRPr="00A37A8A">
        <w:rPr>
          <w:b/>
          <w:lang w:val="uk-UA"/>
        </w:rPr>
        <w:t xml:space="preserve"> </w:t>
      </w:r>
      <w:r>
        <w:rPr>
          <w:b/>
        </w:rPr>
        <w:t>N</w:t>
      </w:r>
      <w:r w:rsidRPr="00A37A8A">
        <w:rPr>
          <w:b/>
          <w:vertAlign w:val="subscript"/>
          <w:lang w:val="uk-UA"/>
        </w:rPr>
        <w:t>2</w:t>
      </w:r>
      <w:r w:rsidRPr="00A37A8A">
        <w:rPr>
          <w:lang w:val="uk-UA"/>
        </w:rPr>
        <w:t>,</w:t>
      </w:r>
      <w:r w:rsidRPr="00A37A8A">
        <w:rPr>
          <w:b/>
          <w:vertAlign w:val="subscript"/>
          <w:lang w:val="uk-UA"/>
        </w:rPr>
        <w:t xml:space="preserve"> </w:t>
      </w:r>
      <w:r>
        <w:rPr>
          <w:lang w:val="uk-UA"/>
        </w:rPr>
        <w:t xml:space="preserve">породження структурно–семантичних </w:t>
      </w:r>
      <w:r w:rsidRPr="00A37A8A">
        <w:rPr>
          <w:lang w:val="uk-UA"/>
        </w:rPr>
        <w:t>підтипів–синтагм:</w:t>
      </w:r>
      <w:r w:rsidRPr="00A37A8A">
        <w:rPr>
          <w:i/>
          <w:lang w:val="uk-UA"/>
        </w:rPr>
        <w:t xml:space="preserve"> </w:t>
      </w:r>
      <w:r>
        <w:rPr>
          <w:i/>
          <w:lang w:val="en-US"/>
        </w:rPr>
        <w:t>Determ</w:t>
      </w:r>
      <w:r w:rsidRPr="00A37A8A">
        <w:rPr>
          <w:i/>
          <w:lang w:val="uk-UA"/>
        </w:rPr>
        <w:t xml:space="preserve">. </w:t>
      </w:r>
      <w:r>
        <w:rPr>
          <w:i/>
          <w:lang w:val="en-US"/>
        </w:rPr>
        <w:t>+ N</w:t>
      </w:r>
      <w:r>
        <w:rPr>
          <w:i/>
          <w:vertAlign w:val="subscript"/>
          <w:lang w:val="en-US"/>
        </w:rPr>
        <w:t>1</w:t>
      </w:r>
      <w:r>
        <w:rPr>
          <w:i/>
          <w:lang w:val="en-US"/>
        </w:rPr>
        <w:t xml:space="preserve"> + de + N</w:t>
      </w:r>
      <w:r>
        <w:rPr>
          <w:i/>
          <w:vertAlign w:val="subscript"/>
          <w:lang w:val="en-US"/>
        </w:rPr>
        <w:t>2</w:t>
      </w:r>
      <w:r>
        <w:rPr>
          <w:i/>
          <w:lang w:val="en-US"/>
        </w:rPr>
        <w:t>; Adj</w:t>
      </w:r>
      <w:r w:rsidRPr="00A37A8A">
        <w:rPr>
          <w:i/>
          <w:lang w:val="en-US"/>
        </w:rPr>
        <w:t xml:space="preserve">. </w:t>
      </w:r>
      <w:r>
        <w:rPr>
          <w:i/>
          <w:lang w:val="en-US"/>
        </w:rPr>
        <w:t>+ N</w:t>
      </w:r>
      <w:r>
        <w:rPr>
          <w:i/>
          <w:vertAlign w:val="subscript"/>
          <w:lang w:val="en-US"/>
        </w:rPr>
        <w:t>1</w:t>
      </w:r>
      <w:r>
        <w:rPr>
          <w:i/>
          <w:lang w:val="en-US"/>
        </w:rPr>
        <w:t xml:space="preserve"> + de + N</w:t>
      </w:r>
      <w:r>
        <w:rPr>
          <w:i/>
          <w:vertAlign w:val="subscript"/>
          <w:lang w:val="en-US"/>
        </w:rPr>
        <w:t>2</w:t>
      </w:r>
      <w:r>
        <w:rPr>
          <w:i/>
          <w:lang w:val="en-US"/>
        </w:rPr>
        <w:t>; Adv. + N</w:t>
      </w:r>
      <w:r>
        <w:rPr>
          <w:i/>
          <w:vertAlign w:val="subscript"/>
          <w:lang w:val="en-US"/>
        </w:rPr>
        <w:t>1</w:t>
      </w:r>
      <w:r>
        <w:rPr>
          <w:i/>
          <w:lang w:val="en-US"/>
        </w:rPr>
        <w:t xml:space="preserve"> + de +</w:t>
      </w:r>
      <w:r w:rsidRPr="00A37A8A">
        <w:rPr>
          <w:i/>
          <w:lang w:val="en-US"/>
        </w:rPr>
        <w:t xml:space="preserve"> </w:t>
      </w:r>
      <w:r>
        <w:rPr>
          <w:i/>
          <w:lang w:val="en-US"/>
        </w:rPr>
        <w:t>N</w:t>
      </w:r>
      <w:r>
        <w:rPr>
          <w:i/>
          <w:vertAlign w:val="subscript"/>
          <w:lang w:val="en-US"/>
        </w:rPr>
        <w:t>2</w:t>
      </w:r>
      <w:r>
        <w:rPr>
          <w:i/>
          <w:lang w:val="en-US"/>
        </w:rPr>
        <w:t>; Num + N</w:t>
      </w:r>
      <w:r>
        <w:rPr>
          <w:i/>
          <w:vertAlign w:val="subscript"/>
          <w:lang w:val="en-US"/>
        </w:rPr>
        <w:t>1</w:t>
      </w:r>
      <w:r>
        <w:rPr>
          <w:i/>
          <w:lang w:val="en-US"/>
        </w:rPr>
        <w:t xml:space="preserve"> + de + N</w:t>
      </w:r>
      <w:r>
        <w:rPr>
          <w:i/>
          <w:vertAlign w:val="subscript"/>
          <w:lang w:val="en-US"/>
        </w:rPr>
        <w:t>2</w:t>
      </w:r>
      <w:r>
        <w:rPr>
          <w:i/>
          <w:lang w:val="en-US"/>
        </w:rPr>
        <w:t>; N</w:t>
      </w:r>
      <w:r>
        <w:rPr>
          <w:i/>
          <w:vertAlign w:val="subscript"/>
          <w:lang w:val="en-US"/>
        </w:rPr>
        <w:t>1</w:t>
      </w:r>
      <w:r>
        <w:rPr>
          <w:i/>
          <w:lang w:val="en-US"/>
        </w:rPr>
        <w:t xml:space="preserve"> + de + Аdj. + N</w:t>
      </w:r>
      <w:r>
        <w:rPr>
          <w:i/>
          <w:vertAlign w:val="subscript"/>
          <w:lang w:val="en-US"/>
        </w:rPr>
        <w:t>2</w:t>
      </w:r>
      <w:r>
        <w:rPr>
          <w:i/>
          <w:lang w:val="en-US"/>
        </w:rPr>
        <w:t>;</w:t>
      </w:r>
      <w:r>
        <w:rPr>
          <w:vertAlign w:val="subscript"/>
          <w:lang w:val="en-US"/>
        </w:rPr>
        <w:t xml:space="preserve"> </w:t>
      </w:r>
      <w:r>
        <w:rPr>
          <w:i/>
          <w:lang w:val="en-US"/>
        </w:rPr>
        <w:t>N</w:t>
      </w:r>
      <w:r>
        <w:rPr>
          <w:i/>
          <w:vertAlign w:val="subscript"/>
          <w:lang w:val="en-US"/>
        </w:rPr>
        <w:t>1</w:t>
      </w:r>
      <w:r>
        <w:rPr>
          <w:i/>
          <w:lang w:val="en-US"/>
        </w:rPr>
        <w:t xml:space="preserve"> + de + Determ. + N</w:t>
      </w:r>
      <w:r>
        <w:rPr>
          <w:i/>
          <w:vertAlign w:val="subscript"/>
          <w:lang w:val="en-US"/>
        </w:rPr>
        <w:t>2</w:t>
      </w:r>
      <w:r>
        <w:rPr>
          <w:i/>
          <w:lang w:val="en-US"/>
        </w:rPr>
        <w:t>; N</w:t>
      </w:r>
      <w:r>
        <w:rPr>
          <w:i/>
          <w:vertAlign w:val="subscript"/>
          <w:lang w:val="en-US"/>
        </w:rPr>
        <w:t>1</w:t>
      </w:r>
      <w:r>
        <w:rPr>
          <w:i/>
          <w:lang w:val="en-US"/>
        </w:rPr>
        <w:t xml:space="preserve"> + de + Num. + N</w:t>
      </w:r>
      <w:r>
        <w:rPr>
          <w:i/>
          <w:vertAlign w:val="subscript"/>
          <w:lang w:val="en-US"/>
        </w:rPr>
        <w:t>2.</w:t>
      </w:r>
      <w:r>
        <w:rPr>
          <w:lang w:val="uk-UA"/>
        </w:rPr>
        <w:t xml:space="preserve"> Наше завдання полягає у тому, щоб накреслити загальну схему–парадигму лексичних засобів, які передають поняття кількості в найширшому вияві. Власне, перший елемент (</w:t>
      </w:r>
      <w:r>
        <w:t>N</w:t>
      </w:r>
      <w:r>
        <w:rPr>
          <w:vertAlign w:val="subscript"/>
        </w:rPr>
        <w:t>1</w:t>
      </w:r>
      <w:r>
        <w:t xml:space="preserve">) </w:t>
      </w:r>
      <w:r>
        <w:rPr>
          <w:lang w:val="uk-UA"/>
        </w:rPr>
        <w:t xml:space="preserve">досліджуваної синтагми </w:t>
      </w:r>
      <w:r>
        <w:t xml:space="preserve">є словом–квантифікатором (далі СК). </w:t>
      </w:r>
      <w:r>
        <w:rPr>
          <w:lang w:val="uk-UA"/>
        </w:rPr>
        <w:t xml:space="preserve">Ми називаємо словами–квантифікаторами  кількісні лексичні одиниці, які володіють спільним поняттям кількості та числа і </w:t>
      </w:r>
      <w:r>
        <w:t>позначаємо ним</w:t>
      </w:r>
      <w:r>
        <w:rPr>
          <w:lang w:val="uk-UA"/>
        </w:rPr>
        <w:t>и</w:t>
      </w:r>
      <w:r>
        <w:t xml:space="preserve"> клас іменникових лексем із семами, що виражають кількісний зміст.</w:t>
      </w:r>
      <w:r>
        <w:rPr>
          <w:lang w:val="uk-UA"/>
        </w:rPr>
        <w:t xml:space="preserve"> До них відносимо: нумеративи, похідні числівників, кількісні лексеми та кількісні метафоричні утворення. Неостанню роль у визначенні синтагми </w:t>
      </w:r>
      <w:r>
        <w:rPr>
          <w:b/>
          <w:lang w:val="en-US"/>
        </w:rPr>
        <w:t>N</w:t>
      </w:r>
      <w:r w:rsidRPr="00A37A8A">
        <w:rPr>
          <w:b/>
          <w:vertAlign w:val="subscript"/>
          <w:lang w:val="uk-UA"/>
        </w:rPr>
        <w:t>1</w:t>
      </w:r>
      <w:r w:rsidRPr="00A37A8A">
        <w:rPr>
          <w:b/>
          <w:lang w:val="uk-UA"/>
        </w:rPr>
        <w:t xml:space="preserve"> + </w:t>
      </w:r>
      <w:r>
        <w:rPr>
          <w:b/>
          <w:lang w:val="en-US"/>
        </w:rPr>
        <w:t>de</w:t>
      </w:r>
      <w:r w:rsidRPr="00A37A8A">
        <w:rPr>
          <w:b/>
          <w:lang w:val="uk-UA"/>
        </w:rPr>
        <w:t xml:space="preserve"> + </w:t>
      </w:r>
      <w:r>
        <w:rPr>
          <w:b/>
          <w:lang w:val="en-US"/>
        </w:rPr>
        <w:t>N</w:t>
      </w:r>
      <w:r w:rsidRPr="00A37A8A">
        <w:rPr>
          <w:b/>
          <w:vertAlign w:val="subscript"/>
          <w:lang w:val="uk-UA"/>
        </w:rPr>
        <w:t xml:space="preserve">2 </w:t>
      </w:r>
      <w:r w:rsidRPr="00A37A8A">
        <w:rPr>
          <w:lang w:val="uk-UA"/>
        </w:rPr>
        <w:t>як квантифікаційної домінанти у сучасному французькому мовленні</w:t>
      </w:r>
      <w:r w:rsidRPr="00A37A8A">
        <w:rPr>
          <w:b/>
          <w:lang w:val="uk-UA"/>
        </w:rPr>
        <w:t xml:space="preserve"> </w:t>
      </w:r>
      <w:r>
        <w:rPr>
          <w:lang w:val="uk-UA"/>
        </w:rPr>
        <w:t xml:space="preserve">відіграє прийменник </w:t>
      </w:r>
      <w:r w:rsidRPr="00A37A8A">
        <w:rPr>
          <w:lang w:val="uk-UA"/>
        </w:rPr>
        <w:t>-</w:t>
      </w:r>
      <w:r>
        <w:rPr>
          <w:b/>
          <w:lang w:val="en-US"/>
        </w:rPr>
        <w:t>de</w:t>
      </w:r>
      <w:r w:rsidRPr="00A37A8A">
        <w:rPr>
          <w:lang w:val="uk-UA"/>
        </w:rPr>
        <w:t xml:space="preserve">- </w:t>
      </w:r>
      <w:r>
        <w:rPr>
          <w:lang w:val="uk-UA"/>
        </w:rPr>
        <w:t xml:space="preserve">по відношенні до існуючої конструкції </w:t>
      </w:r>
      <w:r>
        <w:rPr>
          <w:b/>
          <w:lang w:val="en-US"/>
        </w:rPr>
        <w:t>N</w:t>
      </w:r>
      <w:r w:rsidRPr="00A37A8A">
        <w:rPr>
          <w:b/>
          <w:vertAlign w:val="subscript"/>
          <w:lang w:val="uk-UA"/>
        </w:rPr>
        <w:t>2</w:t>
      </w:r>
      <w:r w:rsidRPr="00A37A8A">
        <w:rPr>
          <w:b/>
          <w:lang w:val="uk-UA"/>
        </w:rPr>
        <w:t xml:space="preserve"> + </w:t>
      </w:r>
      <w:r>
        <w:rPr>
          <w:b/>
          <w:lang w:val="en-US"/>
        </w:rPr>
        <w:t>en</w:t>
      </w:r>
      <w:r w:rsidRPr="00A37A8A">
        <w:rPr>
          <w:b/>
          <w:lang w:val="uk-UA"/>
        </w:rPr>
        <w:t xml:space="preserve"> + </w:t>
      </w:r>
      <w:r>
        <w:rPr>
          <w:b/>
          <w:lang w:val="en-US"/>
        </w:rPr>
        <w:t>N</w:t>
      </w:r>
      <w:r w:rsidRPr="00A37A8A">
        <w:rPr>
          <w:b/>
          <w:vertAlign w:val="subscript"/>
          <w:lang w:val="uk-UA"/>
        </w:rPr>
        <w:t>1</w:t>
      </w:r>
      <w:r w:rsidRPr="00A37A8A">
        <w:rPr>
          <w:lang w:val="uk-UA"/>
        </w:rPr>
        <w:t>, яка є їй семантично корелятивною: ‘</w:t>
      </w:r>
      <w:r>
        <w:rPr>
          <w:i/>
          <w:lang w:val="en-US"/>
        </w:rPr>
        <w:t>des</w:t>
      </w:r>
      <w:r w:rsidRPr="00A37A8A">
        <w:rPr>
          <w:i/>
          <w:lang w:val="uk-UA"/>
        </w:rPr>
        <w:t xml:space="preserve"> </w:t>
      </w:r>
      <w:r>
        <w:rPr>
          <w:i/>
          <w:lang w:val="en-US"/>
        </w:rPr>
        <w:t>paperasses</w:t>
      </w:r>
      <w:r w:rsidRPr="00A37A8A">
        <w:rPr>
          <w:i/>
          <w:lang w:val="uk-UA"/>
        </w:rPr>
        <w:t xml:space="preserve"> </w:t>
      </w:r>
      <w:r>
        <w:rPr>
          <w:i/>
          <w:u w:val="single"/>
          <w:lang w:val="en-US"/>
        </w:rPr>
        <w:t>en</w:t>
      </w:r>
      <w:r w:rsidRPr="00A37A8A">
        <w:rPr>
          <w:i/>
          <w:lang w:val="uk-UA"/>
        </w:rPr>
        <w:t xml:space="preserve"> </w:t>
      </w:r>
      <w:r>
        <w:rPr>
          <w:i/>
          <w:lang w:val="en-US"/>
        </w:rPr>
        <w:t>amas</w:t>
      </w:r>
      <w:r w:rsidRPr="00A37A8A">
        <w:rPr>
          <w:lang w:val="uk-UA"/>
        </w:rPr>
        <w:t>’ (купа паперу), ‘</w:t>
      </w:r>
      <w:r>
        <w:rPr>
          <w:i/>
          <w:lang w:val="en-US"/>
        </w:rPr>
        <w:t>des</w:t>
      </w:r>
      <w:r w:rsidRPr="00A37A8A">
        <w:rPr>
          <w:lang w:val="uk-UA"/>
        </w:rPr>
        <w:t xml:space="preserve"> </w:t>
      </w:r>
      <w:r>
        <w:rPr>
          <w:i/>
          <w:lang w:val="en-US"/>
        </w:rPr>
        <w:t>invit</w:t>
      </w:r>
      <w:r w:rsidRPr="00A37A8A">
        <w:rPr>
          <w:i/>
          <w:lang w:val="uk-UA"/>
        </w:rPr>
        <w:t>é</w:t>
      </w:r>
      <w:r>
        <w:rPr>
          <w:i/>
          <w:lang w:val="en-US"/>
        </w:rPr>
        <w:t>s</w:t>
      </w:r>
      <w:r w:rsidRPr="00A37A8A">
        <w:rPr>
          <w:i/>
          <w:lang w:val="uk-UA"/>
        </w:rPr>
        <w:t xml:space="preserve"> </w:t>
      </w:r>
      <w:r>
        <w:rPr>
          <w:i/>
          <w:u w:val="single"/>
          <w:lang w:val="en-US"/>
        </w:rPr>
        <w:t>en</w:t>
      </w:r>
      <w:r w:rsidRPr="00A37A8A">
        <w:rPr>
          <w:i/>
          <w:lang w:val="uk-UA"/>
        </w:rPr>
        <w:t xml:space="preserve"> </w:t>
      </w:r>
      <w:r>
        <w:rPr>
          <w:i/>
          <w:lang w:val="en-US"/>
        </w:rPr>
        <w:t>ru</w:t>
      </w:r>
      <w:r w:rsidRPr="00A37A8A">
        <w:rPr>
          <w:i/>
          <w:lang w:val="uk-UA"/>
        </w:rPr>
        <w:t>é</w:t>
      </w:r>
      <w:r>
        <w:rPr>
          <w:i/>
          <w:lang w:val="en-US"/>
        </w:rPr>
        <w:t>e</w:t>
      </w:r>
      <w:r w:rsidRPr="00A37A8A">
        <w:rPr>
          <w:lang w:val="uk-UA"/>
        </w:rPr>
        <w:t>’ (наплив відвідувачів), ‘</w:t>
      </w:r>
      <w:r>
        <w:rPr>
          <w:i/>
          <w:lang w:val="en-US"/>
        </w:rPr>
        <w:t>des</w:t>
      </w:r>
      <w:r w:rsidRPr="00A37A8A">
        <w:rPr>
          <w:i/>
          <w:lang w:val="uk-UA"/>
        </w:rPr>
        <w:t xml:space="preserve"> </w:t>
      </w:r>
      <w:r>
        <w:rPr>
          <w:i/>
          <w:lang w:val="en-US"/>
        </w:rPr>
        <w:t>hu</w:t>
      </w:r>
      <w:r w:rsidRPr="00A37A8A">
        <w:rPr>
          <w:i/>
          <w:lang w:val="uk-UA"/>
        </w:rPr>
        <w:t>é</w:t>
      </w:r>
      <w:r>
        <w:rPr>
          <w:i/>
          <w:lang w:val="en-US"/>
        </w:rPr>
        <w:t>es</w:t>
      </w:r>
      <w:r w:rsidRPr="00A37A8A">
        <w:rPr>
          <w:i/>
          <w:lang w:val="uk-UA"/>
        </w:rPr>
        <w:t xml:space="preserve"> </w:t>
      </w:r>
      <w:r>
        <w:rPr>
          <w:i/>
          <w:lang w:val="en-US"/>
        </w:rPr>
        <w:t>en</w:t>
      </w:r>
      <w:r w:rsidRPr="00A37A8A">
        <w:rPr>
          <w:i/>
          <w:lang w:val="uk-UA"/>
        </w:rPr>
        <w:t xml:space="preserve"> </w:t>
      </w:r>
      <w:r>
        <w:rPr>
          <w:i/>
          <w:lang w:val="en-US"/>
        </w:rPr>
        <w:t>masse</w:t>
      </w:r>
      <w:r w:rsidRPr="00A37A8A">
        <w:rPr>
          <w:lang w:val="uk-UA"/>
        </w:rPr>
        <w:t>’ (масове гикання)</w:t>
      </w:r>
      <w:r>
        <w:rPr>
          <w:lang w:val="uk-UA"/>
        </w:rPr>
        <w:t>. Як бачимо, квантифікаційна функція реалізується в текстах багатьма лексичними одиницями, номінативний статус яких дозволяє включити їх до системи кількісних слів.</w:t>
      </w:r>
    </w:p>
    <w:p w:rsidR="00A37A8A" w:rsidRDefault="00A37A8A" w:rsidP="00A37A8A">
      <w:pPr>
        <w:spacing w:line="360" w:lineRule="auto"/>
        <w:ind w:right="-2" w:firstLine="709"/>
        <w:jc w:val="both"/>
        <w:rPr>
          <w:b/>
        </w:rPr>
      </w:pPr>
      <w:r>
        <w:rPr>
          <w:b/>
          <w:lang w:val="uk-UA"/>
        </w:rPr>
        <w:t xml:space="preserve">Актуальність </w:t>
      </w:r>
      <w:r>
        <w:rPr>
          <w:lang w:val="uk-UA"/>
        </w:rPr>
        <w:t>дисертації зумовлено, насамперед, необхідністю подальшого вивчення поняття кількісної номінації на рівні синтагми та чинників, що сприяють формуванню кількісної семантики імен в процесі мовлення, подальшим поглибленим вивченням мовно–структурних параметрів лексико–семантичного поля кількості, класифікації, диференціації, визначенні функцій досліджуваної лексики. Запропонований ономасіологічний підхід у вивченні кількісної лексики дозволяє глибше розкрити її квантифікаційні можливості на синтагматичному та на парадигматичному рівнях. Перспективним є референційний аналіз лексем, який грунтується на прагматично–комунікативних особливостях слів та на вивченні впливу контексту.</w:t>
      </w:r>
    </w:p>
    <w:p w:rsidR="00A37A8A" w:rsidRPr="00A37A8A" w:rsidRDefault="00A37A8A" w:rsidP="00A37A8A">
      <w:pPr>
        <w:spacing w:line="360" w:lineRule="auto"/>
        <w:ind w:right="-2" w:firstLine="709"/>
        <w:jc w:val="both"/>
        <w:rPr>
          <w:lang w:val="uk-UA"/>
        </w:rPr>
      </w:pPr>
      <w:r>
        <w:rPr>
          <w:b/>
        </w:rPr>
        <w:t>Зв</w:t>
      </w:r>
      <w:r w:rsidRPr="00A37A8A">
        <w:rPr>
          <w:b/>
        </w:rPr>
        <w:t>’</w:t>
      </w:r>
      <w:r>
        <w:rPr>
          <w:b/>
          <w:lang w:val="uk-UA"/>
        </w:rPr>
        <w:t xml:space="preserve">язок роботи з науковими темами. </w:t>
      </w:r>
      <w:r w:rsidRPr="00A37A8A">
        <w:rPr>
          <w:lang w:val="uk-UA"/>
        </w:rPr>
        <w:t xml:space="preserve">Дисертаційна робота виконана у межах наукової теми кафедри французької філології Львівського національного університету імені </w:t>
      </w:r>
      <w:r w:rsidRPr="00A37A8A">
        <w:rPr>
          <w:lang w:val="uk-UA"/>
        </w:rPr>
        <w:lastRenderedPageBreak/>
        <w:t>Івана Франка: “Дослідження структурно–семантичних особливостей та закономірностей розвитку романських мов” (номер державної реєстрації 0100 №001459).</w:t>
      </w:r>
    </w:p>
    <w:p w:rsidR="00A37A8A" w:rsidRDefault="00A37A8A" w:rsidP="00A37A8A">
      <w:pPr>
        <w:spacing w:line="360" w:lineRule="auto"/>
        <w:ind w:right="-2" w:firstLine="709"/>
        <w:jc w:val="both"/>
        <w:rPr>
          <w:b/>
        </w:rPr>
      </w:pPr>
      <w:r>
        <w:rPr>
          <w:b/>
        </w:rPr>
        <w:t xml:space="preserve">Мета роботи ― </w:t>
      </w:r>
      <w:r>
        <w:rPr>
          <w:lang w:val="uk-UA"/>
        </w:rPr>
        <w:t xml:space="preserve">проаналізувати двочленну іменникову групу </w:t>
      </w:r>
      <w:r>
        <w:rPr>
          <w:b/>
        </w:rPr>
        <w:t>N</w:t>
      </w:r>
      <w:r>
        <w:rPr>
          <w:b/>
          <w:vertAlign w:val="subscript"/>
        </w:rPr>
        <w:t>1</w:t>
      </w:r>
      <w:r>
        <w:rPr>
          <w:b/>
          <w:lang w:val="uk-UA"/>
        </w:rPr>
        <w:t xml:space="preserve"> </w:t>
      </w:r>
      <w:r>
        <w:rPr>
          <w:b/>
        </w:rPr>
        <w:t xml:space="preserve">+ </w:t>
      </w:r>
      <w:r>
        <w:rPr>
          <w:b/>
          <w:lang w:val="en-US"/>
        </w:rPr>
        <w:t>de</w:t>
      </w:r>
      <w:r>
        <w:rPr>
          <w:b/>
        </w:rPr>
        <w:t xml:space="preserve"> +</w:t>
      </w:r>
      <w:r>
        <w:rPr>
          <w:b/>
          <w:lang w:val="uk-UA"/>
        </w:rPr>
        <w:t xml:space="preserve"> </w:t>
      </w:r>
      <w:r>
        <w:rPr>
          <w:b/>
        </w:rPr>
        <w:t>N</w:t>
      </w:r>
      <w:r>
        <w:rPr>
          <w:b/>
          <w:vertAlign w:val="subscript"/>
        </w:rPr>
        <w:t xml:space="preserve">2 </w:t>
      </w:r>
      <w:r>
        <w:t xml:space="preserve"> у функції квантифікатора у сучасному французькому художньому мовленні.</w:t>
      </w:r>
    </w:p>
    <w:p w:rsidR="00A37A8A" w:rsidRDefault="00A37A8A" w:rsidP="00A37A8A">
      <w:pPr>
        <w:spacing w:line="360" w:lineRule="auto"/>
        <w:ind w:firstLine="709"/>
        <w:jc w:val="both"/>
        <w:rPr>
          <w:lang w:val="uk-UA"/>
        </w:rPr>
      </w:pPr>
      <w:r>
        <w:t>Досягнення поставленої мети передбачає розв</w:t>
      </w:r>
      <w:r w:rsidRPr="00A37A8A">
        <w:t>’</w:t>
      </w:r>
      <w:r>
        <w:rPr>
          <w:lang w:val="uk-UA"/>
        </w:rPr>
        <w:t xml:space="preserve">язання таких конкретних </w:t>
      </w:r>
      <w:r>
        <w:rPr>
          <w:b/>
          <w:lang w:val="uk-UA"/>
        </w:rPr>
        <w:t>завдань</w:t>
      </w:r>
      <w:r>
        <w:rPr>
          <w:lang w:val="uk-UA"/>
        </w:rPr>
        <w:t>:</w:t>
      </w:r>
    </w:p>
    <w:p w:rsidR="00A37A8A" w:rsidRDefault="00A37A8A" w:rsidP="00A37A8A">
      <w:pPr>
        <w:spacing w:line="360" w:lineRule="auto"/>
        <w:ind w:firstLine="709"/>
        <w:jc w:val="both"/>
        <w:rPr>
          <w:lang w:val="uk-UA"/>
        </w:rPr>
      </w:pPr>
      <w:r>
        <w:rPr>
          <w:lang w:val="uk-UA"/>
        </w:rPr>
        <w:t xml:space="preserve">– обгрунтувати домінантність синтагми </w:t>
      </w:r>
      <w:r>
        <w:t>серед існуючих структурно–семантичних підтипів у сучасному французькому художньому мовленні.</w:t>
      </w:r>
    </w:p>
    <w:p w:rsidR="00A37A8A" w:rsidRDefault="00A37A8A" w:rsidP="00A37A8A">
      <w:pPr>
        <w:pStyle w:val="afffffffc"/>
        <w:spacing w:line="360" w:lineRule="auto"/>
        <w:ind w:firstLine="709"/>
        <w:rPr>
          <w:sz w:val="24"/>
        </w:rPr>
      </w:pPr>
      <w:r>
        <w:rPr>
          <w:sz w:val="24"/>
        </w:rPr>
        <w:t>– визначити мовно–структурні параметри лексико–семантичного поля кількості.</w:t>
      </w:r>
    </w:p>
    <w:p w:rsidR="00A37A8A" w:rsidRDefault="00A37A8A" w:rsidP="00A37A8A">
      <w:pPr>
        <w:pStyle w:val="25"/>
        <w:rPr>
          <w:sz w:val="24"/>
        </w:rPr>
      </w:pPr>
      <w:r>
        <w:rPr>
          <w:sz w:val="24"/>
        </w:rPr>
        <w:t>– дати класифікацію кількісної лексики за ступенем градаційної ознаки точності / приблизності.</w:t>
      </w:r>
    </w:p>
    <w:p w:rsidR="00A37A8A" w:rsidRDefault="00A37A8A" w:rsidP="00A37A8A">
      <w:pPr>
        <w:pStyle w:val="25"/>
        <w:rPr>
          <w:sz w:val="24"/>
        </w:rPr>
      </w:pPr>
      <w:r>
        <w:rPr>
          <w:sz w:val="24"/>
        </w:rPr>
        <w:t>– диференціювати кількісну лексику у взаємозв</w:t>
      </w:r>
      <w:r w:rsidRPr="00A37A8A">
        <w:rPr>
          <w:sz w:val="24"/>
        </w:rPr>
        <w:t>’</w:t>
      </w:r>
      <w:r>
        <w:rPr>
          <w:sz w:val="24"/>
        </w:rPr>
        <w:t xml:space="preserve">язку синтагматики і парадигматики. </w:t>
      </w:r>
    </w:p>
    <w:p w:rsidR="00A37A8A" w:rsidRDefault="00A37A8A" w:rsidP="00A37A8A">
      <w:pPr>
        <w:pStyle w:val="25"/>
        <w:rPr>
          <w:sz w:val="24"/>
        </w:rPr>
      </w:pPr>
      <w:r>
        <w:rPr>
          <w:sz w:val="24"/>
        </w:rPr>
        <w:t xml:space="preserve">– визначити дискретність / недискретність денотативної основи кількісної синтагми </w:t>
      </w:r>
      <w:r>
        <w:rPr>
          <w:b/>
          <w:sz w:val="24"/>
        </w:rPr>
        <w:t>N</w:t>
      </w:r>
      <w:r>
        <w:rPr>
          <w:b/>
          <w:sz w:val="24"/>
          <w:vertAlign w:val="subscript"/>
        </w:rPr>
        <w:t>1</w:t>
      </w:r>
      <w:r>
        <w:rPr>
          <w:b/>
          <w:sz w:val="24"/>
        </w:rPr>
        <w:t xml:space="preserve"> + </w:t>
      </w:r>
      <w:r>
        <w:rPr>
          <w:b/>
          <w:sz w:val="24"/>
          <w:lang w:val="en-US"/>
        </w:rPr>
        <w:t>de</w:t>
      </w:r>
      <w:r w:rsidRPr="00A37A8A">
        <w:rPr>
          <w:b/>
          <w:sz w:val="24"/>
        </w:rPr>
        <w:t xml:space="preserve"> </w:t>
      </w:r>
      <w:r>
        <w:rPr>
          <w:b/>
          <w:sz w:val="24"/>
        </w:rPr>
        <w:t>+ N</w:t>
      </w:r>
      <w:r>
        <w:rPr>
          <w:b/>
          <w:sz w:val="24"/>
          <w:vertAlign w:val="subscript"/>
        </w:rPr>
        <w:t>2</w:t>
      </w:r>
      <w:r>
        <w:rPr>
          <w:sz w:val="24"/>
        </w:rPr>
        <w:t>.</w:t>
      </w:r>
    </w:p>
    <w:p w:rsidR="00A37A8A" w:rsidRPr="00A37A8A" w:rsidRDefault="00A37A8A" w:rsidP="00A37A8A">
      <w:pPr>
        <w:pStyle w:val="25"/>
        <w:rPr>
          <w:sz w:val="24"/>
        </w:rPr>
      </w:pPr>
      <w:r>
        <w:rPr>
          <w:sz w:val="24"/>
        </w:rPr>
        <w:t>– виявити комунікативні, та прагматико–референційні особливості кількісної лексики в текстах різної стилістичної спрямованості.</w:t>
      </w:r>
    </w:p>
    <w:p w:rsidR="00A37A8A" w:rsidRDefault="00A37A8A" w:rsidP="00A37A8A">
      <w:pPr>
        <w:tabs>
          <w:tab w:val="left" w:pos="4111"/>
        </w:tabs>
        <w:spacing w:line="360" w:lineRule="auto"/>
        <w:ind w:firstLine="709"/>
        <w:jc w:val="both"/>
        <w:rPr>
          <w:lang w:val="uk-UA"/>
        </w:rPr>
      </w:pPr>
      <w:r>
        <w:rPr>
          <w:b/>
        </w:rPr>
        <w:t xml:space="preserve">Об’єктом </w:t>
      </w:r>
      <w:r>
        <w:t>дослідження</w:t>
      </w:r>
      <w:r>
        <w:rPr>
          <w:b/>
        </w:rPr>
        <w:t xml:space="preserve"> </w:t>
      </w:r>
      <w:r>
        <w:t>служ</w:t>
      </w:r>
      <w:r>
        <w:rPr>
          <w:lang w:val="uk-UA"/>
        </w:rPr>
        <w:t>и</w:t>
      </w:r>
      <w:r>
        <w:t xml:space="preserve">ть </w:t>
      </w:r>
      <w:r>
        <w:rPr>
          <w:lang w:val="uk-UA"/>
        </w:rPr>
        <w:t xml:space="preserve">кількісна </w:t>
      </w:r>
      <w:r>
        <w:t>іменникова синтагматична модель</w:t>
      </w:r>
      <w:r>
        <w:rPr>
          <w:b/>
        </w:rPr>
        <w:t xml:space="preserve"> N</w:t>
      </w:r>
      <w:r>
        <w:rPr>
          <w:b/>
          <w:vertAlign w:val="subscript"/>
        </w:rPr>
        <w:t>1</w:t>
      </w:r>
      <w:r>
        <w:rPr>
          <w:b/>
          <w:lang w:val="uk-UA"/>
        </w:rPr>
        <w:t xml:space="preserve"> </w:t>
      </w:r>
      <w:r>
        <w:rPr>
          <w:b/>
        </w:rPr>
        <w:t xml:space="preserve">+ </w:t>
      </w:r>
      <w:r>
        <w:rPr>
          <w:b/>
          <w:lang w:val="en-US"/>
        </w:rPr>
        <w:t>de</w:t>
      </w:r>
      <w:r w:rsidRPr="00A37A8A">
        <w:rPr>
          <w:b/>
        </w:rPr>
        <w:t xml:space="preserve"> </w:t>
      </w:r>
      <w:r>
        <w:rPr>
          <w:b/>
        </w:rPr>
        <w:t>+</w:t>
      </w:r>
      <w:r>
        <w:rPr>
          <w:b/>
          <w:lang w:val="uk-UA"/>
        </w:rPr>
        <w:t xml:space="preserve"> </w:t>
      </w:r>
      <w:r>
        <w:rPr>
          <w:b/>
        </w:rPr>
        <w:t>N</w:t>
      </w:r>
      <w:r>
        <w:rPr>
          <w:b/>
          <w:vertAlign w:val="subscript"/>
        </w:rPr>
        <w:t xml:space="preserve">2  </w:t>
      </w:r>
      <w:r>
        <w:t>у функції квантифікатора у сучасному французькому художньому мовленні.</w:t>
      </w:r>
    </w:p>
    <w:p w:rsidR="00A37A8A" w:rsidRDefault="00A37A8A" w:rsidP="00A37A8A">
      <w:pPr>
        <w:spacing w:line="360" w:lineRule="auto"/>
        <w:ind w:firstLine="709"/>
        <w:jc w:val="both"/>
        <w:rPr>
          <w:lang w:val="uk-UA"/>
        </w:rPr>
      </w:pPr>
      <w:r w:rsidRPr="00A37A8A">
        <w:rPr>
          <w:b/>
          <w:lang w:val="uk-UA"/>
        </w:rPr>
        <w:t xml:space="preserve">Предметом </w:t>
      </w:r>
      <w:r w:rsidRPr="00A37A8A">
        <w:rPr>
          <w:lang w:val="uk-UA"/>
        </w:rPr>
        <w:t xml:space="preserve">дослідження є квантифікаційні та семантико–диференційні характеристики і можливості синтагми </w:t>
      </w:r>
      <w:r>
        <w:rPr>
          <w:b/>
        </w:rPr>
        <w:t>N</w:t>
      </w:r>
      <w:r w:rsidRPr="00A37A8A">
        <w:rPr>
          <w:b/>
          <w:vertAlign w:val="subscript"/>
          <w:lang w:val="uk-UA"/>
        </w:rPr>
        <w:t>1</w:t>
      </w:r>
      <w:r>
        <w:rPr>
          <w:b/>
          <w:lang w:val="uk-UA"/>
        </w:rPr>
        <w:t xml:space="preserve"> </w:t>
      </w:r>
      <w:r w:rsidRPr="00A37A8A">
        <w:rPr>
          <w:b/>
          <w:lang w:val="uk-UA"/>
        </w:rPr>
        <w:t xml:space="preserve">+ </w:t>
      </w:r>
      <w:r>
        <w:rPr>
          <w:b/>
          <w:lang w:val="en-US"/>
        </w:rPr>
        <w:t>de</w:t>
      </w:r>
      <w:r w:rsidRPr="00A37A8A">
        <w:rPr>
          <w:b/>
          <w:lang w:val="uk-UA"/>
        </w:rPr>
        <w:t xml:space="preserve"> +</w:t>
      </w:r>
      <w:r>
        <w:rPr>
          <w:b/>
          <w:lang w:val="uk-UA"/>
        </w:rPr>
        <w:t xml:space="preserve"> </w:t>
      </w:r>
      <w:r>
        <w:rPr>
          <w:b/>
        </w:rPr>
        <w:t>N</w:t>
      </w:r>
      <w:r w:rsidRPr="00A37A8A">
        <w:rPr>
          <w:b/>
          <w:vertAlign w:val="subscript"/>
          <w:lang w:val="uk-UA"/>
        </w:rPr>
        <w:t>2</w:t>
      </w:r>
      <w:r w:rsidRPr="00A37A8A">
        <w:rPr>
          <w:lang w:val="uk-UA"/>
        </w:rPr>
        <w:t>, які реалізуються у мовленні.</w:t>
      </w:r>
    </w:p>
    <w:p w:rsidR="00A37A8A" w:rsidRDefault="00A37A8A" w:rsidP="00A37A8A">
      <w:pPr>
        <w:spacing w:line="360" w:lineRule="auto"/>
        <w:ind w:firstLine="709"/>
        <w:jc w:val="both"/>
      </w:pPr>
      <w:r w:rsidRPr="00A37A8A">
        <w:rPr>
          <w:b/>
          <w:lang w:val="uk-UA"/>
        </w:rPr>
        <w:t>Методологічною основою</w:t>
      </w:r>
      <w:r w:rsidRPr="00A37A8A">
        <w:rPr>
          <w:lang w:val="uk-UA"/>
        </w:rPr>
        <w:t xml:space="preserve"> дослідження є </w:t>
      </w:r>
      <w:r>
        <w:rPr>
          <w:lang w:val="uk-UA"/>
        </w:rPr>
        <w:t>ономасіологічний підхід у вивченні мовних явищ, зокрема у творенні кількісних номінативних одиниць у сучасному французькому художньому мовленні. М</w:t>
      </w:r>
      <w:r>
        <w:t>етод компонентного аналізу дозволяє визначити принципи розмежування та структурування конституентів лексико–семантичного поля кількості за їх розміщенням від центра до периферії. Метод логіко–семантичного аналізу, з наступним теоретичним узагальненням результатів, застосовано з метою диференціації кількісної лексики. Метод суцільної вибірки кількісних лексичних одиниць з різних джерел дає змогу наглядно продемонструвати їх семантико–функціональні розбіжності на рівні синтагми. Окрім того, використано описовий метод для наочного аналізу кількісних іменникових синтагм.</w:t>
      </w:r>
    </w:p>
    <w:p w:rsidR="00A37A8A" w:rsidRDefault="00A37A8A" w:rsidP="00A37A8A">
      <w:pPr>
        <w:tabs>
          <w:tab w:val="left" w:pos="709"/>
        </w:tabs>
        <w:spacing w:line="360" w:lineRule="auto"/>
        <w:ind w:firstLine="709"/>
        <w:jc w:val="both"/>
        <w:rPr>
          <w:lang w:val="uk-UA"/>
        </w:rPr>
      </w:pPr>
      <w:r>
        <w:rPr>
          <w:b/>
        </w:rPr>
        <w:t xml:space="preserve">Матеріалом дослідження </w:t>
      </w:r>
      <w:r>
        <w:t>слугувало</w:t>
      </w:r>
      <w:r>
        <w:rPr>
          <w:b/>
        </w:rPr>
        <w:t xml:space="preserve"> </w:t>
      </w:r>
      <w:r>
        <w:t>понад 300 СК французької мови, дібраних методом суцільної вибірки із словників (</w:t>
      </w:r>
      <w:r>
        <w:rPr>
          <w:lang w:val="en-US"/>
        </w:rPr>
        <w:t>le</w:t>
      </w:r>
      <w:r w:rsidRPr="00A37A8A">
        <w:t xml:space="preserve"> </w:t>
      </w:r>
      <w:r>
        <w:rPr>
          <w:lang w:val="en-US"/>
        </w:rPr>
        <w:t>Petit</w:t>
      </w:r>
      <w:r w:rsidRPr="00A37A8A">
        <w:t xml:space="preserve"> </w:t>
      </w:r>
      <w:r>
        <w:rPr>
          <w:lang w:val="en-US"/>
        </w:rPr>
        <w:t>Robert</w:t>
      </w:r>
      <w:r w:rsidRPr="00A37A8A">
        <w:t xml:space="preserve">, </w:t>
      </w:r>
      <w:r>
        <w:rPr>
          <w:lang w:val="en-US"/>
        </w:rPr>
        <w:t>le</w:t>
      </w:r>
      <w:r w:rsidRPr="00A37A8A">
        <w:t xml:space="preserve"> </w:t>
      </w:r>
      <w:r>
        <w:rPr>
          <w:lang w:val="en-US"/>
        </w:rPr>
        <w:t>Petit</w:t>
      </w:r>
      <w:r w:rsidRPr="00A37A8A">
        <w:t xml:space="preserve"> </w:t>
      </w:r>
      <w:r>
        <w:rPr>
          <w:lang w:val="en-US"/>
        </w:rPr>
        <w:t>Larousse</w:t>
      </w:r>
      <w:r w:rsidRPr="00A37A8A">
        <w:t xml:space="preserve">, </w:t>
      </w:r>
      <w:r>
        <w:rPr>
          <w:lang w:val="en-US"/>
        </w:rPr>
        <w:t>Grand</w:t>
      </w:r>
      <w:r w:rsidRPr="00A37A8A">
        <w:t xml:space="preserve"> </w:t>
      </w:r>
      <w:r>
        <w:rPr>
          <w:lang w:val="en-US"/>
        </w:rPr>
        <w:t>Dictionnaire</w:t>
      </w:r>
      <w:r w:rsidRPr="00A37A8A">
        <w:t xml:space="preserve"> </w:t>
      </w:r>
      <w:r>
        <w:rPr>
          <w:lang w:val="en-US"/>
        </w:rPr>
        <w:t>Hachette</w:t>
      </w:r>
      <w:r w:rsidRPr="00A37A8A">
        <w:t xml:space="preserve"> та інших). Крім того, проаналізовано більше ніж 400 пар прикладів відібраних з </w:t>
      </w:r>
      <w:r>
        <w:rPr>
          <w:lang w:val="uk-UA"/>
        </w:rPr>
        <w:lastRenderedPageBreak/>
        <w:t xml:space="preserve">оригінальних творів художньої літератури загальним обсягом понад 11 тисяч сторінок, а також добірки прикладів із сучасних періодичних видань Франції та Швейцарії. </w:t>
      </w:r>
    </w:p>
    <w:p w:rsidR="00A37A8A" w:rsidRDefault="00A37A8A" w:rsidP="00A37A8A">
      <w:pPr>
        <w:spacing w:line="360" w:lineRule="auto"/>
        <w:ind w:firstLine="709"/>
        <w:jc w:val="both"/>
      </w:pPr>
      <w:r>
        <w:rPr>
          <w:b/>
        </w:rPr>
        <w:t>Наукова новизна</w:t>
      </w:r>
      <w:r>
        <w:t xml:space="preserve"> роботи полягає у:</w:t>
      </w:r>
      <w:r>
        <w:rPr>
          <w:lang w:val="uk-UA"/>
        </w:rPr>
        <w:t xml:space="preserve"> </w:t>
      </w:r>
    </w:p>
    <w:p w:rsidR="00A37A8A" w:rsidRDefault="00A37A8A" w:rsidP="00A37A8A">
      <w:pPr>
        <w:tabs>
          <w:tab w:val="left" w:pos="7797"/>
        </w:tabs>
        <w:spacing w:line="360" w:lineRule="auto"/>
        <w:ind w:firstLine="709"/>
        <w:jc w:val="both"/>
      </w:pPr>
      <w:r>
        <w:t xml:space="preserve">- спробі компонентного аналізу стрижневих одиниць кількісної моделі </w:t>
      </w:r>
      <w:r>
        <w:rPr>
          <w:b/>
        </w:rPr>
        <w:t>N</w:t>
      </w:r>
      <w:r>
        <w:rPr>
          <w:b/>
          <w:vertAlign w:val="subscript"/>
        </w:rPr>
        <w:t>1</w:t>
      </w:r>
      <w:r>
        <w:rPr>
          <w:b/>
          <w:lang w:val="uk-UA"/>
        </w:rPr>
        <w:t xml:space="preserve"> </w:t>
      </w:r>
      <w:r>
        <w:rPr>
          <w:b/>
        </w:rPr>
        <w:t xml:space="preserve">+ </w:t>
      </w:r>
      <w:r>
        <w:rPr>
          <w:b/>
          <w:lang w:val="en-US"/>
        </w:rPr>
        <w:t>de</w:t>
      </w:r>
      <w:r w:rsidRPr="00A37A8A">
        <w:rPr>
          <w:b/>
        </w:rPr>
        <w:t xml:space="preserve"> </w:t>
      </w:r>
      <w:r>
        <w:rPr>
          <w:b/>
        </w:rPr>
        <w:t>+</w:t>
      </w:r>
      <w:r>
        <w:rPr>
          <w:b/>
          <w:lang w:val="uk-UA"/>
        </w:rPr>
        <w:t xml:space="preserve"> </w:t>
      </w:r>
      <w:r>
        <w:rPr>
          <w:b/>
        </w:rPr>
        <w:t>N</w:t>
      </w:r>
      <w:r>
        <w:rPr>
          <w:b/>
          <w:vertAlign w:val="subscript"/>
        </w:rPr>
        <w:t xml:space="preserve">2 </w:t>
      </w:r>
      <w:r>
        <w:t>.</w:t>
      </w:r>
    </w:p>
    <w:p w:rsidR="00A37A8A" w:rsidRDefault="00A37A8A" w:rsidP="00A37A8A">
      <w:pPr>
        <w:tabs>
          <w:tab w:val="left" w:pos="7797"/>
        </w:tabs>
        <w:spacing w:line="360" w:lineRule="auto"/>
        <w:ind w:firstLine="709"/>
        <w:jc w:val="both"/>
        <w:rPr>
          <w:lang w:val="uk-UA"/>
        </w:rPr>
      </w:pPr>
      <w:r>
        <w:rPr>
          <w:lang w:val="uk-UA"/>
        </w:rPr>
        <w:t>- визначенні кількісно–номінативної функції двочленної іменникової групи.</w:t>
      </w:r>
    </w:p>
    <w:p w:rsidR="00A37A8A" w:rsidRDefault="00A37A8A" w:rsidP="00A37A8A">
      <w:pPr>
        <w:tabs>
          <w:tab w:val="left" w:pos="7797"/>
        </w:tabs>
        <w:spacing w:line="360" w:lineRule="auto"/>
        <w:ind w:firstLine="709"/>
        <w:jc w:val="both"/>
        <w:rPr>
          <w:lang w:val="uk-UA"/>
        </w:rPr>
      </w:pPr>
      <w:r>
        <w:rPr>
          <w:lang w:val="uk-UA"/>
        </w:rPr>
        <w:t>- обгрунтуванні основної ролі ономасіологічного підходу для творення нумеративних, кількісних номінативних одиниць у сучасному французькому художньому мовленні.</w:t>
      </w:r>
    </w:p>
    <w:p w:rsidR="00A37A8A" w:rsidRDefault="00A37A8A" w:rsidP="00A37A8A">
      <w:pPr>
        <w:pStyle w:val="affffffff3"/>
        <w:tabs>
          <w:tab w:val="left" w:pos="7797"/>
        </w:tabs>
        <w:rPr>
          <w:sz w:val="24"/>
          <w:lang w:val="uk-UA"/>
        </w:rPr>
      </w:pPr>
      <w:r>
        <w:rPr>
          <w:sz w:val="24"/>
        </w:rPr>
        <w:t>- визначенні мовно–структурних параметрів лексико–семантичного поля кількості та ідентифікації його структурних компонентів.</w:t>
      </w:r>
    </w:p>
    <w:p w:rsidR="00A37A8A" w:rsidRDefault="00A37A8A" w:rsidP="00A37A8A">
      <w:pPr>
        <w:pStyle w:val="affffffff3"/>
        <w:tabs>
          <w:tab w:val="left" w:pos="7797"/>
        </w:tabs>
        <w:rPr>
          <w:sz w:val="24"/>
          <w:lang w:val="uk-UA"/>
        </w:rPr>
      </w:pPr>
      <w:r>
        <w:rPr>
          <w:sz w:val="24"/>
        </w:rPr>
        <w:t xml:space="preserve">- проведенні комплексного аналізу кількісної лексики на парадигматичному і синтагматичному рівнях. </w:t>
      </w:r>
    </w:p>
    <w:p w:rsidR="00A37A8A" w:rsidRDefault="00A37A8A" w:rsidP="00A37A8A">
      <w:pPr>
        <w:tabs>
          <w:tab w:val="left" w:pos="7797"/>
        </w:tabs>
        <w:spacing w:line="360" w:lineRule="auto"/>
        <w:ind w:firstLine="709"/>
        <w:jc w:val="both"/>
        <w:rPr>
          <w:lang w:val="uk-UA"/>
        </w:rPr>
      </w:pPr>
      <w:r w:rsidRPr="00A37A8A">
        <w:rPr>
          <w:lang w:val="uk-UA"/>
        </w:rPr>
        <w:t xml:space="preserve">- здійсненні порівневої </w:t>
      </w:r>
      <w:r>
        <w:rPr>
          <w:lang w:val="uk-UA"/>
        </w:rPr>
        <w:t>класифікації слів–квантифікаторів за ступенем їх апроксимації (наближеності).</w:t>
      </w:r>
    </w:p>
    <w:p w:rsidR="00A37A8A" w:rsidRDefault="00A37A8A" w:rsidP="00A37A8A">
      <w:pPr>
        <w:tabs>
          <w:tab w:val="left" w:pos="7797"/>
        </w:tabs>
        <w:spacing w:line="360" w:lineRule="auto"/>
        <w:ind w:firstLine="709"/>
        <w:jc w:val="both"/>
        <w:rPr>
          <w:lang w:val="uk-UA"/>
        </w:rPr>
      </w:pPr>
      <w:r>
        <w:t xml:space="preserve">- проведенні </w:t>
      </w:r>
      <w:r>
        <w:rPr>
          <w:lang w:val="uk-UA"/>
        </w:rPr>
        <w:t xml:space="preserve">диференціаціації квантифікаційної лексики на семантичних засадах. </w:t>
      </w:r>
    </w:p>
    <w:p w:rsidR="00A37A8A" w:rsidRDefault="00A37A8A" w:rsidP="00A37A8A">
      <w:pPr>
        <w:tabs>
          <w:tab w:val="left" w:pos="7797"/>
        </w:tabs>
        <w:spacing w:line="360" w:lineRule="auto"/>
        <w:ind w:firstLine="709"/>
        <w:jc w:val="both"/>
        <w:rPr>
          <w:lang w:val="uk-UA"/>
        </w:rPr>
      </w:pPr>
      <w:r>
        <w:rPr>
          <w:lang w:val="uk-UA"/>
        </w:rPr>
        <w:t>- здійсненні референційно–семантичного аналізу дискретних / недискретних одиниць в межах квантифікаційної моделі у сучасному французькому художньому мовленні.</w:t>
      </w:r>
    </w:p>
    <w:p w:rsidR="00A37A8A" w:rsidRDefault="00A37A8A" w:rsidP="00A37A8A">
      <w:pPr>
        <w:pStyle w:val="21"/>
        <w:spacing w:line="360" w:lineRule="auto"/>
        <w:ind w:firstLine="567"/>
        <w:rPr>
          <w:b w:val="0"/>
          <w:sz w:val="24"/>
        </w:rPr>
      </w:pPr>
      <w:r w:rsidRPr="00A37A8A">
        <w:rPr>
          <w:sz w:val="24"/>
          <w:lang w:val="uk-UA"/>
        </w:rPr>
        <w:t xml:space="preserve">Теоретичне значення </w:t>
      </w:r>
      <w:r w:rsidRPr="00A37A8A">
        <w:rPr>
          <w:b w:val="0"/>
          <w:sz w:val="24"/>
          <w:lang w:val="uk-UA"/>
        </w:rPr>
        <w:t xml:space="preserve">дослідження полягає у визначенні </w:t>
      </w:r>
      <w:r>
        <w:rPr>
          <w:b w:val="0"/>
          <w:sz w:val="24"/>
          <w:lang w:val="uk-UA"/>
        </w:rPr>
        <w:t xml:space="preserve">функції </w:t>
      </w:r>
      <w:r w:rsidRPr="00A37A8A">
        <w:rPr>
          <w:b w:val="0"/>
          <w:sz w:val="24"/>
          <w:lang w:val="uk-UA"/>
        </w:rPr>
        <w:t xml:space="preserve">кількісної синтагми </w:t>
      </w:r>
      <w:r>
        <w:rPr>
          <w:b w:val="0"/>
          <w:sz w:val="24"/>
          <w:lang w:val="uk-UA"/>
        </w:rPr>
        <w:t xml:space="preserve">у процесі </w:t>
      </w:r>
      <w:r w:rsidRPr="00A37A8A">
        <w:rPr>
          <w:b w:val="0"/>
          <w:sz w:val="24"/>
          <w:lang w:val="uk-UA"/>
        </w:rPr>
        <w:t xml:space="preserve">створення мовної парадигми французької кількісної лексики, </w:t>
      </w:r>
      <w:r>
        <w:rPr>
          <w:b w:val="0"/>
          <w:sz w:val="24"/>
          <w:lang w:val="uk-UA"/>
        </w:rPr>
        <w:t xml:space="preserve">функціональній структуризації останньої та накресленні </w:t>
      </w:r>
      <w:r w:rsidRPr="00A37A8A">
        <w:rPr>
          <w:b w:val="0"/>
          <w:sz w:val="24"/>
          <w:lang w:val="uk-UA"/>
        </w:rPr>
        <w:t>відповідних мовленнєвих породжуючих моделей</w:t>
      </w:r>
      <w:r>
        <w:rPr>
          <w:b w:val="0"/>
          <w:sz w:val="24"/>
          <w:lang w:val="uk-UA"/>
        </w:rPr>
        <w:t xml:space="preserve"> її вживання у сучасному французькому художньому мовленні</w:t>
      </w:r>
      <w:r w:rsidRPr="00A37A8A">
        <w:rPr>
          <w:b w:val="0"/>
          <w:sz w:val="24"/>
          <w:lang w:val="uk-UA"/>
        </w:rPr>
        <w:t>.</w:t>
      </w:r>
      <w:r>
        <w:rPr>
          <w:b w:val="0"/>
          <w:sz w:val="24"/>
          <w:lang w:val="uk-UA"/>
        </w:rPr>
        <w:t xml:space="preserve"> </w:t>
      </w:r>
      <w:r>
        <w:rPr>
          <w:b w:val="0"/>
          <w:sz w:val="24"/>
        </w:rPr>
        <w:t>Запропоноване дослідження дозволяє по–новому розглянути поняття номінації кількості, глибше розкрити польову природу лексем, які його формують.</w:t>
      </w:r>
    </w:p>
    <w:p w:rsidR="00A37A8A" w:rsidRDefault="00A37A8A" w:rsidP="00A37A8A">
      <w:pPr>
        <w:tabs>
          <w:tab w:val="left" w:pos="7797"/>
        </w:tabs>
        <w:spacing w:line="360" w:lineRule="auto"/>
        <w:ind w:firstLine="709"/>
        <w:jc w:val="both"/>
        <w:rPr>
          <w:b/>
          <w:u w:val="single"/>
        </w:rPr>
      </w:pPr>
      <w:r>
        <w:rPr>
          <w:b/>
        </w:rPr>
        <w:t>Практичне значення</w:t>
      </w:r>
      <w:r>
        <w:t xml:space="preserve"> одержаних результатів полягає в можливості використання її положень на теоретичних заняттях і практичних курсах з теоретичної граматики при аналізі семантико–морфемних властивостей нумеративів, та вивченні категорії числа. У курсах лексикології ― для розкриття суті і ролі квантифікаційних синтагм</w:t>
      </w:r>
      <w:r w:rsidRPr="00A37A8A">
        <w:t>,</w:t>
      </w:r>
      <w:r>
        <w:t xml:space="preserve"> зокрема моделі</w:t>
      </w:r>
      <w:r>
        <w:rPr>
          <w:b/>
        </w:rPr>
        <w:t xml:space="preserve"> </w:t>
      </w:r>
      <w:r>
        <w:rPr>
          <w:b/>
          <w:lang w:val="en-US"/>
        </w:rPr>
        <w:t>N</w:t>
      </w:r>
      <w:r w:rsidRPr="00A37A8A">
        <w:rPr>
          <w:b/>
          <w:vertAlign w:val="subscript"/>
        </w:rPr>
        <w:t>1</w:t>
      </w:r>
      <w:r w:rsidRPr="00A37A8A">
        <w:rPr>
          <w:b/>
        </w:rPr>
        <w:t xml:space="preserve"> + </w:t>
      </w:r>
      <w:r>
        <w:rPr>
          <w:b/>
          <w:lang w:val="en-US"/>
        </w:rPr>
        <w:t>de</w:t>
      </w:r>
      <w:r w:rsidRPr="00A37A8A">
        <w:rPr>
          <w:b/>
        </w:rPr>
        <w:t xml:space="preserve"> + </w:t>
      </w:r>
      <w:r>
        <w:rPr>
          <w:b/>
          <w:lang w:val="en-US"/>
        </w:rPr>
        <w:lastRenderedPageBreak/>
        <w:t>N</w:t>
      </w:r>
      <w:r w:rsidRPr="00A37A8A">
        <w:rPr>
          <w:b/>
          <w:vertAlign w:val="subscript"/>
        </w:rPr>
        <w:t>2</w:t>
      </w:r>
      <w:r w:rsidRPr="00A37A8A">
        <w:t xml:space="preserve">. </w:t>
      </w:r>
      <w:r>
        <w:t xml:space="preserve">Результати дослідження можуть бути використаними при написанні студентських дипломних </w:t>
      </w:r>
      <w:r>
        <w:rPr>
          <w:lang w:val="uk-UA"/>
        </w:rPr>
        <w:t xml:space="preserve">та магістерських </w:t>
      </w:r>
      <w:r>
        <w:t>робіт.</w:t>
      </w:r>
    </w:p>
    <w:p w:rsidR="00A37A8A" w:rsidRDefault="00A37A8A" w:rsidP="00A37A8A">
      <w:pPr>
        <w:spacing w:line="360" w:lineRule="auto"/>
        <w:ind w:firstLine="709"/>
        <w:jc w:val="both"/>
        <w:rPr>
          <w:b/>
        </w:rPr>
      </w:pPr>
      <w:r>
        <w:rPr>
          <w:b/>
        </w:rPr>
        <w:t>На захист виносяться такі положення:</w:t>
      </w:r>
    </w:p>
    <w:p w:rsidR="00A37A8A" w:rsidRDefault="00A37A8A" w:rsidP="00F000FE">
      <w:pPr>
        <w:pStyle w:val="affffffff3"/>
        <w:numPr>
          <w:ilvl w:val="0"/>
          <w:numId w:val="58"/>
        </w:numPr>
        <w:suppressAutoHyphens w:val="0"/>
        <w:spacing w:after="0" w:line="360" w:lineRule="auto"/>
        <w:ind w:left="0" w:firstLine="709"/>
        <w:jc w:val="both"/>
        <w:rPr>
          <w:sz w:val="24"/>
          <w:lang w:val="uk-UA"/>
        </w:rPr>
      </w:pPr>
      <w:r>
        <w:rPr>
          <w:sz w:val="24"/>
          <w:lang w:val="uk-UA"/>
        </w:rPr>
        <w:t>Ономасіологічний підхід у вивченні лексичних засобів вираження категорії кількості дозволяє стверджувати, що нумеративи не є єдиними засобами вираження множинності у французькому мовленні. Існує низка іменникових лексем, смисловій структурі яких притаманні квантифікаційні характеристики. К</w:t>
      </w:r>
      <w:r>
        <w:rPr>
          <w:sz w:val="24"/>
        </w:rPr>
        <w:t>ількісна номінація пов</w:t>
      </w:r>
      <w:r w:rsidRPr="00A37A8A">
        <w:rPr>
          <w:sz w:val="24"/>
        </w:rPr>
        <w:t>’</w:t>
      </w:r>
      <w:r>
        <w:rPr>
          <w:sz w:val="24"/>
          <w:lang w:val="uk-UA"/>
        </w:rPr>
        <w:t>язана з процесом внутрішнього програмування ономасіологічної структури слова.</w:t>
      </w:r>
      <w:r>
        <w:rPr>
          <w:sz w:val="24"/>
        </w:rPr>
        <w:t xml:space="preserve"> Саме поняття кількості закладене в генезі лексем, семантичних тенденціях слів,</w:t>
      </w:r>
      <w:r>
        <w:rPr>
          <w:b/>
          <w:sz w:val="24"/>
        </w:rPr>
        <w:t xml:space="preserve"> </w:t>
      </w:r>
      <w:r>
        <w:rPr>
          <w:sz w:val="24"/>
        </w:rPr>
        <w:t>та їх функціонуванні.</w:t>
      </w:r>
    </w:p>
    <w:p w:rsidR="00A37A8A" w:rsidRDefault="00A37A8A" w:rsidP="00F000FE">
      <w:pPr>
        <w:pStyle w:val="affffffff3"/>
        <w:numPr>
          <w:ilvl w:val="0"/>
          <w:numId w:val="58"/>
        </w:numPr>
        <w:suppressAutoHyphens w:val="0"/>
        <w:spacing w:after="0" w:line="360" w:lineRule="auto"/>
        <w:ind w:left="0" w:firstLine="709"/>
        <w:jc w:val="both"/>
        <w:rPr>
          <w:sz w:val="24"/>
          <w:lang w:val="uk-UA"/>
        </w:rPr>
      </w:pPr>
      <w:r>
        <w:rPr>
          <w:sz w:val="24"/>
          <w:lang w:val="uk-UA"/>
        </w:rPr>
        <w:t xml:space="preserve">Синтагма </w:t>
      </w:r>
      <w:r>
        <w:rPr>
          <w:sz w:val="24"/>
          <w:lang w:val="en-US"/>
        </w:rPr>
        <w:t>N</w:t>
      </w:r>
      <w:r>
        <w:rPr>
          <w:sz w:val="24"/>
          <w:vertAlign w:val="subscript"/>
          <w:lang w:val="uk-UA"/>
        </w:rPr>
        <w:t>1</w:t>
      </w:r>
      <w:r>
        <w:rPr>
          <w:sz w:val="24"/>
          <w:lang w:val="uk-UA"/>
        </w:rPr>
        <w:t xml:space="preserve"> + </w:t>
      </w:r>
      <w:r>
        <w:rPr>
          <w:sz w:val="24"/>
          <w:lang w:val="en-US"/>
        </w:rPr>
        <w:t>de</w:t>
      </w:r>
      <w:r>
        <w:rPr>
          <w:sz w:val="24"/>
          <w:lang w:val="uk-UA"/>
        </w:rPr>
        <w:t xml:space="preserve"> + </w:t>
      </w:r>
      <w:r>
        <w:rPr>
          <w:sz w:val="24"/>
          <w:lang w:val="en-US"/>
        </w:rPr>
        <w:t>N</w:t>
      </w:r>
      <w:r>
        <w:rPr>
          <w:sz w:val="24"/>
          <w:vertAlign w:val="subscript"/>
          <w:lang w:val="uk-UA"/>
        </w:rPr>
        <w:t xml:space="preserve">2 </w:t>
      </w:r>
      <w:r>
        <w:rPr>
          <w:sz w:val="24"/>
          <w:lang w:val="uk-UA"/>
        </w:rPr>
        <w:t xml:space="preserve">у функції квантифікатора </w:t>
      </w:r>
      <w:r w:rsidRPr="00A37A8A">
        <w:rPr>
          <w:sz w:val="24"/>
          <w:lang w:val="uk-UA"/>
        </w:rPr>
        <w:t xml:space="preserve">є базовою, бо є найчастотнішою і найбільш репрезентаційною, а також </w:t>
      </w:r>
      <w:r>
        <w:rPr>
          <w:sz w:val="24"/>
          <w:lang w:val="uk-UA"/>
        </w:rPr>
        <w:t xml:space="preserve">дозволяє розширити список лексико–семантичних засобів вираження кількості у сучасному французькому художньому мовленні. </w:t>
      </w:r>
      <w:r>
        <w:rPr>
          <w:sz w:val="24"/>
        </w:rPr>
        <w:t>Ця модель генерує низку дещо ускладнених за структурно–семантичними параметрами підтипів–синтагм:</w:t>
      </w:r>
      <w:r w:rsidRPr="00A37A8A">
        <w:rPr>
          <w:sz w:val="24"/>
        </w:rPr>
        <w:t xml:space="preserve"> </w:t>
      </w:r>
      <w:r>
        <w:rPr>
          <w:i/>
          <w:sz w:val="24"/>
          <w:lang w:val="en-US"/>
        </w:rPr>
        <w:t>Determ</w:t>
      </w:r>
      <w:r w:rsidRPr="00A37A8A">
        <w:rPr>
          <w:i/>
          <w:sz w:val="24"/>
        </w:rPr>
        <w:t xml:space="preserve">. </w:t>
      </w:r>
      <w:r>
        <w:rPr>
          <w:i/>
          <w:sz w:val="24"/>
          <w:lang w:val="en-US"/>
        </w:rPr>
        <w:t>+ N</w:t>
      </w:r>
      <w:r>
        <w:rPr>
          <w:i/>
          <w:sz w:val="24"/>
          <w:vertAlign w:val="subscript"/>
          <w:lang w:val="en-US"/>
        </w:rPr>
        <w:t>1</w:t>
      </w:r>
      <w:r>
        <w:rPr>
          <w:i/>
          <w:sz w:val="24"/>
          <w:lang w:val="en-US"/>
        </w:rPr>
        <w:t xml:space="preserve"> + de + N</w:t>
      </w:r>
      <w:r>
        <w:rPr>
          <w:i/>
          <w:sz w:val="24"/>
          <w:vertAlign w:val="subscript"/>
          <w:lang w:val="en-US"/>
        </w:rPr>
        <w:t>2</w:t>
      </w:r>
      <w:r>
        <w:rPr>
          <w:i/>
          <w:sz w:val="24"/>
          <w:lang w:val="en-US"/>
        </w:rPr>
        <w:t>; Adj. + N</w:t>
      </w:r>
      <w:r>
        <w:rPr>
          <w:i/>
          <w:sz w:val="24"/>
          <w:vertAlign w:val="subscript"/>
          <w:lang w:val="en-US"/>
        </w:rPr>
        <w:t>1</w:t>
      </w:r>
      <w:r>
        <w:rPr>
          <w:i/>
          <w:sz w:val="24"/>
          <w:lang w:val="en-US"/>
        </w:rPr>
        <w:t xml:space="preserve"> + de + N</w:t>
      </w:r>
      <w:r>
        <w:rPr>
          <w:i/>
          <w:sz w:val="24"/>
          <w:vertAlign w:val="subscript"/>
          <w:lang w:val="en-US"/>
        </w:rPr>
        <w:t>2</w:t>
      </w:r>
      <w:r>
        <w:rPr>
          <w:i/>
          <w:sz w:val="24"/>
          <w:lang w:val="en-US"/>
        </w:rPr>
        <w:t>; Num + N</w:t>
      </w:r>
      <w:r>
        <w:rPr>
          <w:i/>
          <w:sz w:val="24"/>
          <w:vertAlign w:val="subscript"/>
          <w:lang w:val="en-US"/>
        </w:rPr>
        <w:t>1</w:t>
      </w:r>
      <w:r>
        <w:rPr>
          <w:i/>
          <w:sz w:val="24"/>
          <w:lang w:val="en-US"/>
        </w:rPr>
        <w:t xml:space="preserve"> + de + N</w:t>
      </w:r>
      <w:r>
        <w:rPr>
          <w:i/>
          <w:sz w:val="24"/>
          <w:vertAlign w:val="subscript"/>
          <w:lang w:val="en-US"/>
        </w:rPr>
        <w:t>2</w:t>
      </w:r>
      <w:r>
        <w:rPr>
          <w:i/>
          <w:sz w:val="24"/>
          <w:lang w:val="en-US"/>
        </w:rPr>
        <w:t>; N</w:t>
      </w:r>
      <w:r>
        <w:rPr>
          <w:i/>
          <w:sz w:val="24"/>
          <w:vertAlign w:val="subscript"/>
          <w:lang w:val="en-US"/>
        </w:rPr>
        <w:t>1</w:t>
      </w:r>
      <w:r>
        <w:rPr>
          <w:i/>
          <w:sz w:val="24"/>
          <w:lang w:val="en-US"/>
        </w:rPr>
        <w:t xml:space="preserve"> + de + Determ. + N</w:t>
      </w:r>
      <w:r>
        <w:rPr>
          <w:i/>
          <w:sz w:val="24"/>
          <w:vertAlign w:val="subscript"/>
          <w:lang w:val="en-US"/>
        </w:rPr>
        <w:t>2</w:t>
      </w:r>
      <w:r>
        <w:rPr>
          <w:i/>
          <w:sz w:val="24"/>
          <w:lang w:val="en-US"/>
        </w:rPr>
        <w:t>; N</w:t>
      </w:r>
      <w:r>
        <w:rPr>
          <w:i/>
          <w:sz w:val="24"/>
          <w:vertAlign w:val="subscript"/>
          <w:lang w:val="en-US"/>
        </w:rPr>
        <w:t>1</w:t>
      </w:r>
      <w:r>
        <w:rPr>
          <w:i/>
          <w:sz w:val="24"/>
          <w:lang w:val="en-US"/>
        </w:rPr>
        <w:t xml:space="preserve"> + de + Аdj. + N</w:t>
      </w:r>
      <w:r>
        <w:rPr>
          <w:i/>
          <w:sz w:val="24"/>
          <w:vertAlign w:val="subscript"/>
          <w:lang w:val="en-US"/>
        </w:rPr>
        <w:t>2</w:t>
      </w:r>
      <w:r>
        <w:rPr>
          <w:i/>
          <w:sz w:val="24"/>
          <w:lang w:val="en-US"/>
        </w:rPr>
        <w:t>;</w:t>
      </w:r>
      <w:r>
        <w:rPr>
          <w:sz w:val="24"/>
          <w:vertAlign w:val="subscript"/>
          <w:lang w:val="en-US"/>
        </w:rPr>
        <w:t xml:space="preserve"> </w:t>
      </w:r>
      <w:r>
        <w:rPr>
          <w:i/>
          <w:sz w:val="24"/>
          <w:lang w:val="en-US"/>
        </w:rPr>
        <w:t>N</w:t>
      </w:r>
      <w:r>
        <w:rPr>
          <w:i/>
          <w:sz w:val="24"/>
          <w:vertAlign w:val="subscript"/>
          <w:lang w:val="en-US"/>
        </w:rPr>
        <w:t>1</w:t>
      </w:r>
      <w:r>
        <w:rPr>
          <w:i/>
          <w:sz w:val="24"/>
          <w:lang w:val="en-US"/>
        </w:rPr>
        <w:t xml:space="preserve"> + de + Num. + N</w:t>
      </w:r>
      <w:r>
        <w:rPr>
          <w:i/>
          <w:sz w:val="24"/>
          <w:vertAlign w:val="subscript"/>
          <w:lang w:val="en-US"/>
        </w:rPr>
        <w:t>2</w:t>
      </w:r>
      <w:r>
        <w:rPr>
          <w:sz w:val="24"/>
          <w:vertAlign w:val="subscript"/>
          <w:lang w:val="en-US"/>
        </w:rPr>
        <w:t xml:space="preserve"> </w:t>
      </w:r>
      <w:r>
        <w:rPr>
          <w:sz w:val="24"/>
          <w:lang w:val="en-US"/>
        </w:rPr>
        <w:t xml:space="preserve"> </w:t>
      </w:r>
      <w:r>
        <w:rPr>
          <w:sz w:val="24"/>
          <w:lang w:val="uk-UA"/>
        </w:rPr>
        <w:t>тощо.</w:t>
      </w:r>
      <w:r>
        <w:rPr>
          <w:sz w:val="24"/>
        </w:rPr>
        <w:tab/>
        <w:t xml:space="preserve">          </w:t>
      </w:r>
    </w:p>
    <w:p w:rsidR="00A37A8A" w:rsidRDefault="00A37A8A" w:rsidP="00A37A8A">
      <w:pPr>
        <w:spacing w:line="360" w:lineRule="auto"/>
        <w:ind w:firstLine="709"/>
        <w:jc w:val="both"/>
        <w:rPr>
          <w:lang w:val="uk-UA"/>
        </w:rPr>
      </w:pPr>
      <w:r w:rsidRPr="00A37A8A">
        <w:rPr>
          <w:lang w:val="uk-UA"/>
        </w:rPr>
        <w:t xml:space="preserve">3. Структурування </w:t>
      </w:r>
      <w:r>
        <w:rPr>
          <w:lang w:val="uk-UA"/>
        </w:rPr>
        <w:t xml:space="preserve">кількісної лексики можливе завдяки константній, семантичній характеристиці лексем реаліувати точну / приблизну квантифікаційність. Тобто </w:t>
      </w:r>
      <w:r w:rsidRPr="00A37A8A">
        <w:rPr>
          <w:lang w:val="uk-UA"/>
        </w:rPr>
        <w:t xml:space="preserve">структурні репрезентанти лексико–семантичного поля кількості, як ядерні так і периферійні, забезпечують нерівномірний розподіл кількості від числового (точного), до наближеного (приблизного), а від нього до віддаленого (“розмитого”) кількісного поняття, а саме: </w:t>
      </w:r>
      <w:r w:rsidRPr="00A37A8A">
        <w:rPr>
          <w:b/>
          <w:lang w:val="uk-UA"/>
        </w:rPr>
        <w:t xml:space="preserve">нумеративи </w:t>
      </w:r>
      <w:r w:rsidRPr="00A37A8A">
        <w:rPr>
          <w:lang w:val="uk-UA"/>
        </w:rPr>
        <w:t>―</w:t>
      </w:r>
      <w:r w:rsidRPr="00A37A8A">
        <w:rPr>
          <w:b/>
          <w:lang w:val="uk-UA"/>
        </w:rPr>
        <w:t xml:space="preserve"> похідні числівників ― кількісні синтагми ― метафоричні утворення</w:t>
      </w:r>
      <w:r w:rsidRPr="00A37A8A">
        <w:rPr>
          <w:lang w:val="uk-UA"/>
        </w:rPr>
        <w:t>.</w:t>
      </w:r>
    </w:p>
    <w:p w:rsidR="00A37A8A" w:rsidRDefault="00A37A8A" w:rsidP="00A37A8A">
      <w:pPr>
        <w:pStyle w:val="affffffff3"/>
        <w:rPr>
          <w:sz w:val="24"/>
          <w:lang w:val="uk-UA"/>
        </w:rPr>
      </w:pPr>
      <w:r>
        <w:rPr>
          <w:sz w:val="24"/>
          <w:lang w:val="uk-UA"/>
        </w:rPr>
        <w:t>4. Ступінь неточності, або інакше міра апроксимації, є критерієм класифікації лексичних одиниць. Порівнева класифікація охоплює всі види іменникової лексики і є поданою в міру зростання їх ступеня апроксимації, тобто стирання чіткості меж вираження кількості. Доводиться, що одиницями першого рівня є нумеративи, другого ― похідні числівників, третього ― кількісні синтагми, а четвертого ― метафоричні утворення .</w:t>
      </w:r>
    </w:p>
    <w:p w:rsidR="00A37A8A" w:rsidRDefault="00A37A8A" w:rsidP="00A37A8A">
      <w:pPr>
        <w:spacing w:line="360" w:lineRule="auto"/>
        <w:ind w:firstLine="709"/>
        <w:jc w:val="both"/>
        <w:rPr>
          <w:lang w:val="uk-UA"/>
        </w:rPr>
      </w:pPr>
      <w:r>
        <w:rPr>
          <w:lang w:val="uk-UA"/>
        </w:rPr>
        <w:t>5. Ономасіологічний чинник мови є базою, яка дозволяє краще розкрити квантифікаційні можливості лексики і диференціювати її на лексико–семантичних засадах. Для всіх типів кількісних синтагм діє формула</w:t>
      </w:r>
      <w:r w:rsidRPr="00A37A8A">
        <w:rPr>
          <w:lang w:val="uk-UA"/>
        </w:rPr>
        <w:t xml:space="preserve"> </w:t>
      </w:r>
      <w:r>
        <w:rPr>
          <w:b/>
        </w:rPr>
        <w:t>N</w:t>
      </w:r>
      <w:r w:rsidRPr="00A37A8A">
        <w:rPr>
          <w:b/>
          <w:vertAlign w:val="subscript"/>
          <w:lang w:val="uk-UA"/>
        </w:rPr>
        <w:t>1</w:t>
      </w:r>
      <w:r>
        <w:rPr>
          <w:b/>
          <w:lang w:val="uk-UA"/>
        </w:rPr>
        <w:t xml:space="preserve"> </w:t>
      </w:r>
      <w:r w:rsidRPr="00A37A8A">
        <w:rPr>
          <w:b/>
          <w:lang w:val="uk-UA"/>
        </w:rPr>
        <w:t xml:space="preserve">+ </w:t>
      </w:r>
      <w:r>
        <w:rPr>
          <w:b/>
          <w:lang w:val="en-US"/>
        </w:rPr>
        <w:t>de</w:t>
      </w:r>
      <w:r w:rsidRPr="00A37A8A">
        <w:rPr>
          <w:b/>
          <w:lang w:val="uk-UA"/>
        </w:rPr>
        <w:t xml:space="preserve"> +</w:t>
      </w:r>
      <w:r>
        <w:rPr>
          <w:b/>
          <w:lang w:val="uk-UA"/>
        </w:rPr>
        <w:t xml:space="preserve"> </w:t>
      </w:r>
      <w:r>
        <w:rPr>
          <w:b/>
        </w:rPr>
        <w:t>N</w:t>
      </w:r>
      <w:r w:rsidRPr="00A37A8A">
        <w:rPr>
          <w:b/>
          <w:vertAlign w:val="subscript"/>
          <w:lang w:val="uk-UA"/>
        </w:rPr>
        <w:t>2</w:t>
      </w:r>
      <w:r w:rsidRPr="00A37A8A">
        <w:rPr>
          <w:lang w:val="uk-UA"/>
        </w:rPr>
        <w:t>, взаємодія компонентів якої здійснюється через прийменник –</w:t>
      </w:r>
      <w:r>
        <w:rPr>
          <w:b/>
          <w:lang w:val="en-US"/>
        </w:rPr>
        <w:t>de</w:t>
      </w:r>
      <w:r w:rsidRPr="00A37A8A">
        <w:rPr>
          <w:b/>
          <w:lang w:val="uk-UA"/>
        </w:rPr>
        <w:t xml:space="preserve">– </w:t>
      </w:r>
      <w:r w:rsidRPr="00A37A8A">
        <w:rPr>
          <w:lang w:val="uk-UA"/>
        </w:rPr>
        <w:t xml:space="preserve">, </w:t>
      </w:r>
      <w:r>
        <w:rPr>
          <w:lang w:val="uk-UA"/>
        </w:rPr>
        <w:t>який є зв</w:t>
      </w:r>
      <w:r w:rsidRPr="00A37A8A">
        <w:rPr>
          <w:lang w:val="uk-UA"/>
        </w:rPr>
        <w:t>’</w:t>
      </w:r>
      <w:r>
        <w:rPr>
          <w:lang w:val="uk-UA"/>
        </w:rPr>
        <w:t>язуючим елементом кількісної організації множин, об'єднаних з метою передачі кількісних характеристик референта.</w:t>
      </w:r>
    </w:p>
    <w:p w:rsidR="00A37A8A" w:rsidRDefault="00A37A8A" w:rsidP="00A37A8A">
      <w:pPr>
        <w:pStyle w:val="25"/>
        <w:rPr>
          <w:sz w:val="24"/>
        </w:rPr>
      </w:pPr>
      <w:r>
        <w:rPr>
          <w:sz w:val="24"/>
        </w:rPr>
        <w:t>6. У вираженні кількісних характеристик важливу роль відіграють дискретність / недискретність іменникових компонентів. Встановлено, що дискретні одиниці визначають точність та автономність групи, недискретні чи іменникові складові ― апроксимативний зміст. Останні надають словосполученню надто образних,  абстрактних відтінків.</w:t>
      </w:r>
    </w:p>
    <w:p w:rsidR="00A37A8A" w:rsidRDefault="00A37A8A" w:rsidP="00A37A8A">
      <w:pPr>
        <w:pStyle w:val="25"/>
        <w:rPr>
          <w:b/>
          <w:sz w:val="24"/>
          <w:u w:val="single"/>
        </w:rPr>
      </w:pPr>
      <w:r>
        <w:rPr>
          <w:sz w:val="24"/>
        </w:rPr>
        <w:lastRenderedPageBreak/>
        <w:t>7. Комунікативно–прагматичні особливості кількісних синтагм прямо співвідносяться з процесами референції, спрямованими на передачу певного наміру адресанта. Кількісна деномінація реферованої квантифікаційної лексики здійснюється в процесі мовлення на парадигматичному і на синтагматичному рівнях, контекстуально.</w:t>
      </w:r>
    </w:p>
    <w:p w:rsidR="00A37A8A" w:rsidRDefault="00A37A8A" w:rsidP="00A37A8A">
      <w:pPr>
        <w:pStyle w:val="25"/>
        <w:rPr>
          <w:sz w:val="24"/>
        </w:rPr>
      </w:pPr>
      <w:r>
        <w:rPr>
          <w:b/>
          <w:sz w:val="24"/>
        </w:rPr>
        <w:t xml:space="preserve">Апробація результатів роботи. </w:t>
      </w:r>
      <w:r>
        <w:rPr>
          <w:sz w:val="24"/>
        </w:rPr>
        <w:t xml:space="preserve">Основні положення і результати дослідження обговорювались на Міжнародній науковій конференції “Романістичні дослідження: сучасний стан та перспективи” (до 100-річчя романістики у Львівському університеті, 1997); щорічних наукових професорсько–викладацьких конференціях  (1997, 1998, </w:t>
      </w:r>
      <w:r w:rsidRPr="00A37A8A">
        <w:rPr>
          <w:sz w:val="24"/>
        </w:rPr>
        <w:t>2001, 2002, 2003, 2004</w:t>
      </w:r>
      <w:r>
        <w:rPr>
          <w:sz w:val="24"/>
        </w:rPr>
        <w:t xml:space="preserve"> р.р.) кафедри французької філології та звітних наукових конференціях викладачів Львівського національного університету імені Івана Франка. Основні положення і висновки викладено в 4 статтях, опублікованих у фахових виданнях та тезах наукової конференції. Усі публікації написані одноосібно й повністю відображають зміст дисертації.</w:t>
      </w:r>
    </w:p>
    <w:p w:rsidR="00A37A8A" w:rsidRDefault="00A37A8A" w:rsidP="00A37A8A">
      <w:pPr>
        <w:pStyle w:val="25"/>
        <w:rPr>
          <w:sz w:val="24"/>
        </w:rPr>
      </w:pPr>
      <w:r>
        <w:rPr>
          <w:b/>
          <w:sz w:val="24"/>
        </w:rPr>
        <w:t xml:space="preserve"> Обсяг та структура дослідження.</w:t>
      </w:r>
      <w:r>
        <w:rPr>
          <w:sz w:val="24"/>
        </w:rPr>
        <w:t xml:space="preserve"> Дисертація містить вступ, три розділи, висновки, додаток, перелік використаної літератури та список художніх творів. Загальний обсяг дисертації становить 188 сторінок, з них 171 сторінка ― основного тексту. Текст вміщає двадцять чотири графіки–парадигми, одну таблицю, 17 сторінок додатку. Список використаної літератури налічує 198 бібліографічних позицій, з них 45 найменувань ― художньої літератури.</w:t>
      </w:r>
    </w:p>
    <w:p w:rsidR="00A37A8A" w:rsidRDefault="00A37A8A" w:rsidP="00A37A8A">
      <w:pPr>
        <w:pStyle w:val="25"/>
        <w:rPr>
          <w:sz w:val="24"/>
        </w:rPr>
      </w:pPr>
    </w:p>
    <w:p w:rsidR="00A37A8A" w:rsidRDefault="00A37A8A" w:rsidP="00A37A8A">
      <w:pPr>
        <w:pStyle w:val="41"/>
      </w:pPr>
      <w:r>
        <w:t>ОСНОВНИЙ ЗМІСТ ДИСЕРТАЦІЇ</w:t>
      </w:r>
    </w:p>
    <w:p w:rsidR="00A37A8A" w:rsidRDefault="00A37A8A" w:rsidP="00A37A8A">
      <w:pPr>
        <w:spacing w:line="360" w:lineRule="auto"/>
      </w:pPr>
    </w:p>
    <w:p w:rsidR="00A37A8A" w:rsidRPr="00A37A8A" w:rsidRDefault="00A37A8A" w:rsidP="00A37A8A">
      <w:pPr>
        <w:tabs>
          <w:tab w:val="left" w:pos="709"/>
        </w:tabs>
        <w:spacing w:line="360" w:lineRule="auto"/>
        <w:ind w:right="-2" w:firstLine="709"/>
        <w:jc w:val="both"/>
      </w:pPr>
      <w:r w:rsidRPr="00A37A8A">
        <w:t xml:space="preserve">У </w:t>
      </w:r>
      <w:r w:rsidRPr="00A37A8A">
        <w:rPr>
          <w:b/>
        </w:rPr>
        <w:t xml:space="preserve">Вступі </w:t>
      </w:r>
      <w:r w:rsidRPr="00A37A8A">
        <w:t>обгрунтовано актуальність дослідження, окреслено головну мету, завдання, об’</w:t>
      </w:r>
      <w:r>
        <w:rPr>
          <w:lang w:val="uk-UA"/>
        </w:rPr>
        <w:t xml:space="preserve">єкт, предмет, </w:t>
      </w:r>
      <w:r w:rsidRPr="00A37A8A">
        <w:t>методи наукової роботи, викладено наукову новизну праці, основні положення, що виносяться на захист, теоретичне і практичне значення роботи, наведено дані про апробацію результатів роботи та публікації за темою дисертації.</w:t>
      </w:r>
    </w:p>
    <w:p w:rsidR="00A37A8A" w:rsidRDefault="00A37A8A" w:rsidP="00A37A8A">
      <w:pPr>
        <w:spacing w:line="360" w:lineRule="auto"/>
        <w:ind w:firstLine="709"/>
        <w:jc w:val="both"/>
        <w:rPr>
          <w:lang w:val="uk-UA"/>
        </w:rPr>
      </w:pPr>
      <w:r w:rsidRPr="00A37A8A">
        <w:lastRenderedPageBreak/>
        <w:t xml:space="preserve">У </w:t>
      </w:r>
      <w:r w:rsidRPr="00A37A8A">
        <w:rPr>
          <w:u w:val="single"/>
        </w:rPr>
        <w:t>першому розділі</w:t>
      </w:r>
      <w:r w:rsidRPr="00A37A8A">
        <w:t xml:space="preserve"> </w:t>
      </w:r>
      <w:r w:rsidRPr="00A37A8A">
        <w:rPr>
          <w:b/>
        </w:rPr>
        <w:t xml:space="preserve">“Категорія кількості у сучасній французькій мові” </w:t>
      </w:r>
      <w:r w:rsidRPr="00A37A8A">
        <w:t>розглянуто теоретичні передумови дослідження, узагальнено опубліковані наукові дані з проблем логіко–філософського поняття кількості, описано етимологічні особливості кількісної лексики французької мови.</w:t>
      </w:r>
      <w:r>
        <w:rPr>
          <w:lang w:val="uk-UA"/>
        </w:rPr>
        <w:t xml:space="preserve"> Здійснено аналіз синтагми </w:t>
      </w:r>
      <w:r>
        <w:t>N</w:t>
      </w:r>
      <w:r w:rsidRPr="00A37A8A">
        <w:rPr>
          <w:vertAlign w:val="subscript"/>
          <w:lang w:val="uk-UA"/>
        </w:rPr>
        <w:t>1</w:t>
      </w:r>
      <w:r>
        <w:rPr>
          <w:lang w:val="uk-UA"/>
        </w:rPr>
        <w:t xml:space="preserve"> </w:t>
      </w:r>
      <w:r w:rsidRPr="00A37A8A">
        <w:rPr>
          <w:lang w:val="uk-UA"/>
        </w:rPr>
        <w:t xml:space="preserve">+ </w:t>
      </w:r>
      <w:r>
        <w:t>de</w:t>
      </w:r>
      <w:r w:rsidRPr="00A37A8A">
        <w:rPr>
          <w:lang w:val="uk-UA"/>
        </w:rPr>
        <w:t xml:space="preserve"> +</w:t>
      </w:r>
      <w:r>
        <w:rPr>
          <w:lang w:val="uk-UA"/>
        </w:rPr>
        <w:t xml:space="preserve"> </w:t>
      </w:r>
      <w:r>
        <w:t>N</w:t>
      </w:r>
      <w:r w:rsidRPr="00A37A8A">
        <w:rPr>
          <w:vertAlign w:val="subscript"/>
          <w:lang w:val="uk-UA"/>
        </w:rPr>
        <w:t xml:space="preserve">2 </w:t>
      </w:r>
      <w:r w:rsidRPr="00A37A8A">
        <w:rPr>
          <w:lang w:val="uk-UA"/>
        </w:rPr>
        <w:t xml:space="preserve"> та її структурно–семантичних підтипів у сучасному французькому художньому мовленні, визначено мовно–структурні параметри лексико–семантичного поля кількості.</w:t>
      </w:r>
    </w:p>
    <w:p w:rsidR="00A37A8A" w:rsidRDefault="00A37A8A" w:rsidP="00A37A8A">
      <w:pPr>
        <w:spacing w:line="360" w:lineRule="auto"/>
        <w:ind w:firstLine="709"/>
        <w:jc w:val="both"/>
        <w:rPr>
          <w:lang w:val="uk-UA"/>
        </w:rPr>
      </w:pPr>
      <w:r>
        <w:rPr>
          <w:lang w:val="uk-UA"/>
        </w:rPr>
        <w:t>П</w:t>
      </w:r>
      <w:r w:rsidRPr="00A37A8A">
        <w:rPr>
          <w:lang w:val="uk-UA"/>
        </w:rPr>
        <w:t>роцес формування категорії кількості показує, що її зміст є об’єктивним відображенням світу, яке формується в людській свідомості через практику, суспільні відношення. З’ясування логіко–філософського поняття кількості полягає у розгляді логічного</w:t>
      </w:r>
      <w:r>
        <w:rPr>
          <w:lang w:val="uk-UA"/>
        </w:rPr>
        <w:t xml:space="preserve"> трикутник</w:t>
      </w:r>
      <w:r w:rsidRPr="00A37A8A">
        <w:rPr>
          <w:lang w:val="uk-UA"/>
        </w:rPr>
        <w:t>а</w:t>
      </w:r>
      <w:r>
        <w:rPr>
          <w:lang w:val="uk-UA"/>
        </w:rPr>
        <w:t xml:space="preserve"> кількість–множина–число. </w:t>
      </w:r>
      <w:r w:rsidRPr="00A37A8A">
        <w:rPr>
          <w:lang w:val="uk-UA"/>
        </w:rPr>
        <w:t>Його розвиток залежить від взаємодії цих понять, які в процесі свого становлення набувають різноманітних форм, змінюючись, переосмислюючись, в залежності від того на якій стадії розвитку знаходиться людство. Власне, п</w:t>
      </w:r>
      <w:r>
        <w:rPr>
          <w:lang w:val="uk-UA"/>
        </w:rPr>
        <w:t>оняття вмісту кількості грунтується на об</w:t>
      </w:r>
      <w:r w:rsidRPr="00A37A8A">
        <w:rPr>
          <w:lang w:val="uk-UA"/>
        </w:rPr>
        <w:t>’</w:t>
      </w:r>
      <w:r>
        <w:rPr>
          <w:lang w:val="uk-UA"/>
        </w:rPr>
        <w:t xml:space="preserve">єктивно–існуючих кількісних відношеннях, які у мовленні мають точне і неточне вираження. </w:t>
      </w:r>
      <w:r w:rsidRPr="00A37A8A">
        <w:rPr>
          <w:lang w:val="uk-UA"/>
        </w:rPr>
        <w:t>Важливою особливістю осмислення категорії кількості з філософського боку є її репрезентованість в системі категорій і, насамперед, в її системному зв’язку з категорією якості і міри. Ц</w:t>
      </w:r>
      <w:r>
        <w:rPr>
          <w:lang w:val="uk-UA"/>
        </w:rPr>
        <w:t>і категорії сприймаються як безперервні і єдині, взаємоперехідні одна в одну сутності.</w:t>
      </w:r>
    </w:p>
    <w:p w:rsidR="00A37A8A" w:rsidRPr="00A37A8A" w:rsidRDefault="00A37A8A" w:rsidP="00A37A8A">
      <w:pPr>
        <w:spacing w:line="360" w:lineRule="auto"/>
        <w:ind w:firstLine="709"/>
        <w:jc w:val="both"/>
      </w:pPr>
      <w:r>
        <w:rPr>
          <w:lang w:val="uk-UA"/>
        </w:rPr>
        <w:t>Категорійне значення кількості, беручи до уваги його логічну, ментальну основу, реалізується по-різному у мові. Поняття к</w:t>
      </w:r>
      <w:r>
        <w:t xml:space="preserve">ількісної номінації є результатом процесу мислення, закріпленням кількісних характеристик предметів. Воно, </w:t>
      </w:r>
      <w:r>
        <w:rPr>
          <w:lang w:val="uk-UA"/>
        </w:rPr>
        <w:t>насамперед,</w:t>
      </w:r>
      <w:r>
        <w:t xml:space="preserve"> пов</w:t>
      </w:r>
      <w:r w:rsidRPr="00A37A8A">
        <w:t>’</w:t>
      </w:r>
      <w:r>
        <w:rPr>
          <w:lang w:val="uk-UA"/>
        </w:rPr>
        <w:t xml:space="preserve">язане з процесом внутрішнього програмування ономасіологічної структури лексичної одиниці. </w:t>
      </w:r>
      <w:r>
        <w:t>Так, номінативна одиниця отримує, у нашому випадку, кількісне лексичне значення, залучається до парадигматики мови, набуває синтагматичного потенціалу та можливостей вторинного позначення. Власне поняття кількості закладене в генезі лексем, семантичних тенденціях слів,</w:t>
      </w:r>
      <w:r>
        <w:rPr>
          <w:b/>
        </w:rPr>
        <w:t xml:space="preserve"> </w:t>
      </w:r>
      <w:r>
        <w:t xml:space="preserve">їх функціонуванні. Квантифікаційна лексика позначає кількість різними способами. Найчастіше вона оформлена у вигляді семантичного протиставлення велика / мала / приблизна кількість. Власне, кількісні слова повторюють не диференційовану уяву про кількість, а сягають своїм корінням до витоків історії, знаходячи своє відображення на сучасному, вищому рівні розвитку. </w:t>
      </w:r>
    </w:p>
    <w:p w:rsidR="00A37A8A" w:rsidRPr="00A37A8A" w:rsidRDefault="00A37A8A" w:rsidP="00A37A8A">
      <w:pPr>
        <w:spacing w:line="360" w:lineRule="auto"/>
        <w:ind w:firstLine="567"/>
        <w:jc w:val="both"/>
        <w:rPr>
          <w:b/>
          <w:lang w:val="uk-UA"/>
        </w:rPr>
      </w:pPr>
      <w:r>
        <w:rPr>
          <w:lang w:val="uk-UA"/>
        </w:rPr>
        <w:t>Етимологічний аспект у ономасіологічних дослідженнях дав змогу пояснити універсальне та національно–специфічне, виходячи зі специфіки етнічної свідомості, способів сприймання, організації та концептуалізації навколишнього світу.</w:t>
      </w:r>
      <w:r>
        <w:t xml:space="preserve"> </w:t>
      </w:r>
      <w:r>
        <w:rPr>
          <w:lang w:val="uk-UA"/>
        </w:rPr>
        <w:t xml:space="preserve">Числівники французької мови пройшли складний шлях розвитку і характеризуються певними семантичними особливостями і прагматичними функціями. Відомо, що поряд із номінативною функцією ці слова реалізують когнітивну функцію, що проявляється у їх здатності фіксувати основні етапи пізнання квантитативних відношень навколишнього світу. </w:t>
      </w:r>
      <w:r>
        <w:rPr>
          <w:lang w:val="uk-UA"/>
        </w:rPr>
        <w:lastRenderedPageBreak/>
        <w:t>Н</w:t>
      </w:r>
      <w:r w:rsidRPr="00A37A8A">
        <w:t>умеративна концепція повинна була виникнути в свідомості наших предків, як аспект конкретної реальності, невід’</w:t>
      </w:r>
      <w:r>
        <w:rPr>
          <w:lang w:val="uk-UA"/>
        </w:rPr>
        <w:t xml:space="preserve">ємної від природи предметів. Це поняття обмежувалося прямим сприйняттям матеріальної множинності. Оскільки первинні значення одиниць лічби були далеко не абстрактними, то числівники могли розвиватися тільки на основі конкретного поняття і тому відносяться до найдавнішої лексики (А.А. Потебня). Сучасні французькі числівники, як і числівники інших мов, мають абстрактне значення, набуте в процесі складної еволюції. Категорія числа у сучасних західноєвропейських мовах вільна від предметності. </w:t>
      </w:r>
      <w:r w:rsidRPr="00A37A8A">
        <w:rPr>
          <w:lang w:val="uk-UA"/>
        </w:rPr>
        <w:t xml:space="preserve">Між предметним і числовим значенням в семантичній генезі числівників існували предметно–кількісні значення, які на сучасному етапі специфічно проявляються при субстантивації та лексикалізації цих слів. </w:t>
      </w:r>
      <w:r>
        <w:rPr>
          <w:lang w:val="uk-UA"/>
        </w:rPr>
        <w:t>Назви складних чисел у своїй семантичній еволюції сягають невизначених кількісних і предметних значень. Виступаючи універсальним засобом позначення числа, вони виконують словотворчу і прагматичну функції, і є найбільш впорядкованою системою одиниць. Дослідження етимологічних витоків походження квантифікаційної лексики дозволо зробити певні висновки про кількісні відношення об</w:t>
      </w:r>
      <w:r w:rsidRPr="00A37A8A">
        <w:rPr>
          <w:lang w:val="uk-UA"/>
        </w:rPr>
        <w:t>’</w:t>
      </w:r>
      <w:r>
        <w:rPr>
          <w:lang w:val="uk-UA"/>
        </w:rPr>
        <w:t>єктивного світу; що ― це процес пізнання, який знаходить своє відображення, як у структурі кількісних слів, так у їх внутрішній формі.</w:t>
      </w:r>
    </w:p>
    <w:p w:rsidR="00A37A8A" w:rsidRPr="00A37A8A" w:rsidRDefault="00A37A8A" w:rsidP="00A37A8A">
      <w:pPr>
        <w:pStyle w:val="affffffff3"/>
        <w:tabs>
          <w:tab w:val="left" w:pos="9921"/>
        </w:tabs>
        <w:ind w:right="-2"/>
        <w:rPr>
          <w:sz w:val="24"/>
          <w:lang w:val="en-US"/>
        </w:rPr>
      </w:pPr>
      <w:r>
        <w:rPr>
          <w:sz w:val="24"/>
          <w:lang w:val="uk-UA"/>
        </w:rPr>
        <w:t xml:space="preserve">Синтагма </w:t>
      </w:r>
      <w:r>
        <w:rPr>
          <w:sz w:val="24"/>
          <w:lang w:val="en-US"/>
        </w:rPr>
        <w:t>N</w:t>
      </w:r>
      <w:r>
        <w:rPr>
          <w:sz w:val="24"/>
          <w:vertAlign w:val="subscript"/>
          <w:lang w:val="uk-UA"/>
        </w:rPr>
        <w:t>1</w:t>
      </w:r>
      <w:r>
        <w:rPr>
          <w:sz w:val="24"/>
          <w:lang w:val="uk-UA"/>
        </w:rPr>
        <w:t xml:space="preserve"> + </w:t>
      </w:r>
      <w:r>
        <w:rPr>
          <w:sz w:val="24"/>
          <w:lang w:val="en-US"/>
        </w:rPr>
        <w:t>de</w:t>
      </w:r>
      <w:r>
        <w:rPr>
          <w:sz w:val="24"/>
          <w:lang w:val="uk-UA"/>
        </w:rPr>
        <w:t xml:space="preserve"> + </w:t>
      </w:r>
      <w:r>
        <w:rPr>
          <w:sz w:val="24"/>
          <w:lang w:val="en-US"/>
        </w:rPr>
        <w:t>N</w:t>
      </w:r>
      <w:r>
        <w:rPr>
          <w:sz w:val="24"/>
          <w:vertAlign w:val="subscript"/>
          <w:lang w:val="uk-UA"/>
        </w:rPr>
        <w:t xml:space="preserve">2 </w:t>
      </w:r>
      <w:r>
        <w:rPr>
          <w:sz w:val="24"/>
          <w:lang w:val="uk-UA"/>
        </w:rPr>
        <w:t xml:space="preserve">у функції квантифікатора дозволяє розширити список лексико–семантичних засобів вираження кількості у сучасному французькому художньому мовленні. </w:t>
      </w:r>
      <w:r w:rsidRPr="00A37A8A">
        <w:rPr>
          <w:sz w:val="24"/>
          <w:lang w:val="uk-UA"/>
        </w:rPr>
        <w:t xml:space="preserve">Вона є базовою, оскільки є найчастотнішою, найбільш репрезентаційною у мовленні. </w:t>
      </w:r>
      <w:r>
        <w:rPr>
          <w:sz w:val="24"/>
          <w:lang w:val="en-US"/>
        </w:rPr>
        <w:t>N</w:t>
      </w:r>
      <w:r w:rsidRPr="00A37A8A">
        <w:rPr>
          <w:sz w:val="24"/>
          <w:vertAlign w:val="subscript"/>
          <w:lang w:val="uk-UA"/>
        </w:rPr>
        <w:t>1</w:t>
      </w:r>
      <w:r w:rsidRPr="00A37A8A">
        <w:rPr>
          <w:sz w:val="24"/>
          <w:lang w:val="uk-UA"/>
        </w:rPr>
        <w:t xml:space="preserve"> є ведучим компонентом синтагми, </w:t>
      </w:r>
      <w:r>
        <w:rPr>
          <w:sz w:val="24"/>
          <w:lang w:val="en-US"/>
        </w:rPr>
        <w:t>N</w:t>
      </w:r>
      <w:r w:rsidRPr="00A37A8A">
        <w:rPr>
          <w:sz w:val="24"/>
          <w:vertAlign w:val="subscript"/>
          <w:lang w:val="uk-UA"/>
        </w:rPr>
        <w:t>2</w:t>
      </w:r>
      <w:r w:rsidRPr="00A37A8A">
        <w:rPr>
          <w:sz w:val="24"/>
          <w:lang w:val="uk-UA"/>
        </w:rPr>
        <w:t xml:space="preserve"> ― залежним. Специфіка синтагматичних зв’язків між членами </w:t>
      </w:r>
      <w:r>
        <w:rPr>
          <w:sz w:val="24"/>
          <w:lang w:val="en-US"/>
        </w:rPr>
        <w:t>N</w:t>
      </w:r>
      <w:r w:rsidRPr="00A37A8A">
        <w:rPr>
          <w:sz w:val="24"/>
          <w:vertAlign w:val="subscript"/>
          <w:lang w:val="uk-UA"/>
        </w:rPr>
        <w:t>1</w:t>
      </w:r>
      <w:r w:rsidRPr="00A37A8A">
        <w:rPr>
          <w:sz w:val="24"/>
          <w:lang w:val="uk-UA"/>
        </w:rPr>
        <w:t xml:space="preserve"> та </w:t>
      </w:r>
      <w:r>
        <w:rPr>
          <w:sz w:val="24"/>
          <w:lang w:val="en-US"/>
        </w:rPr>
        <w:t>N</w:t>
      </w:r>
      <w:r w:rsidRPr="00A37A8A">
        <w:rPr>
          <w:sz w:val="24"/>
          <w:vertAlign w:val="subscript"/>
          <w:lang w:val="uk-UA"/>
        </w:rPr>
        <w:t>2</w:t>
      </w:r>
      <w:r w:rsidRPr="00A37A8A">
        <w:rPr>
          <w:sz w:val="24"/>
          <w:lang w:val="uk-UA"/>
        </w:rPr>
        <w:t xml:space="preserve"> полягає у тому, що стрижневе слово містить інформацію про кількість, а залежне ― реалізує інформацію закладену в </w:t>
      </w:r>
      <w:r>
        <w:rPr>
          <w:sz w:val="24"/>
          <w:lang w:val="en-US"/>
        </w:rPr>
        <w:t>N</w:t>
      </w:r>
      <w:r w:rsidRPr="00A37A8A">
        <w:rPr>
          <w:sz w:val="24"/>
          <w:vertAlign w:val="subscript"/>
          <w:lang w:val="uk-UA"/>
        </w:rPr>
        <w:t>2</w:t>
      </w:r>
      <w:r w:rsidRPr="00A37A8A">
        <w:rPr>
          <w:sz w:val="24"/>
          <w:lang w:val="uk-UA"/>
        </w:rPr>
        <w:t>: (</w:t>
      </w:r>
      <w:r w:rsidRPr="00A37A8A">
        <w:rPr>
          <w:i/>
          <w:sz w:val="24"/>
          <w:lang w:val="uk-UA"/>
        </w:rPr>
        <w:t>‘</w:t>
      </w:r>
      <w:r>
        <w:rPr>
          <w:i/>
          <w:sz w:val="24"/>
          <w:lang w:val="en-US"/>
        </w:rPr>
        <w:t>une</w:t>
      </w:r>
      <w:r w:rsidRPr="00A37A8A">
        <w:rPr>
          <w:sz w:val="24"/>
          <w:lang w:val="uk-UA"/>
        </w:rPr>
        <w:t xml:space="preserve"> </w:t>
      </w:r>
      <w:r>
        <w:rPr>
          <w:i/>
          <w:sz w:val="24"/>
          <w:lang w:val="en-US"/>
        </w:rPr>
        <w:t>dizaine</w:t>
      </w:r>
      <w:r w:rsidRPr="00A37A8A">
        <w:rPr>
          <w:i/>
          <w:sz w:val="24"/>
          <w:lang w:val="uk-UA"/>
        </w:rPr>
        <w:t xml:space="preserve"> </w:t>
      </w:r>
      <w:r>
        <w:rPr>
          <w:i/>
          <w:sz w:val="24"/>
          <w:lang w:val="en-US"/>
        </w:rPr>
        <w:t>d</w:t>
      </w:r>
      <w:r w:rsidRPr="00A37A8A">
        <w:rPr>
          <w:i/>
          <w:sz w:val="24"/>
          <w:lang w:val="uk-UA"/>
        </w:rPr>
        <w:t>’œ</w:t>
      </w:r>
      <w:r>
        <w:rPr>
          <w:i/>
          <w:sz w:val="24"/>
          <w:lang w:val="en-US"/>
        </w:rPr>
        <w:t>ufs</w:t>
      </w:r>
      <w:r w:rsidRPr="00A37A8A">
        <w:rPr>
          <w:i/>
          <w:sz w:val="24"/>
          <w:lang w:val="uk-UA"/>
        </w:rPr>
        <w:t xml:space="preserve">’ </w:t>
      </w:r>
      <w:r w:rsidRPr="00A37A8A">
        <w:rPr>
          <w:sz w:val="24"/>
          <w:lang w:val="uk-UA"/>
        </w:rPr>
        <w:t>(</w:t>
      </w:r>
      <w:r>
        <w:rPr>
          <w:sz w:val="24"/>
          <w:lang w:val="uk-UA"/>
        </w:rPr>
        <w:t>десяток яєць</w:t>
      </w:r>
      <w:r w:rsidRPr="00A37A8A">
        <w:rPr>
          <w:sz w:val="24"/>
          <w:lang w:val="uk-UA"/>
        </w:rPr>
        <w:t>),</w:t>
      </w:r>
      <w:r w:rsidRPr="00A37A8A">
        <w:rPr>
          <w:i/>
          <w:sz w:val="24"/>
          <w:lang w:val="uk-UA"/>
        </w:rPr>
        <w:t xml:space="preserve"> </w:t>
      </w:r>
      <w:r>
        <w:rPr>
          <w:i/>
          <w:sz w:val="24"/>
          <w:lang w:val="en-US"/>
        </w:rPr>
        <w:t>une</w:t>
      </w:r>
      <w:r w:rsidRPr="00A37A8A">
        <w:rPr>
          <w:i/>
          <w:sz w:val="24"/>
          <w:lang w:val="uk-UA"/>
        </w:rPr>
        <w:t xml:space="preserve"> </w:t>
      </w:r>
      <w:r>
        <w:rPr>
          <w:i/>
          <w:sz w:val="24"/>
          <w:lang w:val="en-US"/>
        </w:rPr>
        <w:t>miette</w:t>
      </w:r>
      <w:r w:rsidRPr="00A37A8A">
        <w:rPr>
          <w:i/>
          <w:sz w:val="24"/>
          <w:lang w:val="uk-UA"/>
        </w:rPr>
        <w:t xml:space="preserve"> </w:t>
      </w:r>
      <w:r>
        <w:rPr>
          <w:i/>
          <w:sz w:val="24"/>
          <w:lang w:val="en-US"/>
        </w:rPr>
        <w:t>de</w:t>
      </w:r>
      <w:r w:rsidRPr="00A37A8A">
        <w:rPr>
          <w:i/>
          <w:sz w:val="24"/>
          <w:lang w:val="uk-UA"/>
        </w:rPr>
        <w:t xml:space="preserve"> </w:t>
      </w:r>
      <w:r>
        <w:rPr>
          <w:i/>
          <w:sz w:val="24"/>
          <w:lang w:val="en-US"/>
        </w:rPr>
        <w:t>pain</w:t>
      </w:r>
      <w:r w:rsidRPr="00A37A8A">
        <w:rPr>
          <w:i/>
          <w:sz w:val="24"/>
          <w:lang w:val="uk-UA"/>
        </w:rPr>
        <w:t xml:space="preserve">’ </w:t>
      </w:r>
      <w:r w:rsidRPr="00A37A8A">
        <w:rPr>
          <w:sz w:val="24"/>
          <w:lang w:val="uk-UA"/>
        </w:rPr>
        <w:t>(</w:t>
      </w:r>
      <w:r>
        <w:rPr>
          <w:sz w:val="24"/>
          <w:lang w:val="uk-UA"/>
        </w:rPr>
        <w:t>крихта хліба</w:t>
      </w:r>
      <w:r w:rsidRPr="00A37A8A">
        <w:rPr>
          <w:sz w:val="24"/>
          <w:lang w:val="uk-UA"/>
        </w:rPr>
        <w:t>)</w:t>
      </w:r>
      <w:r w:rsidRPr="00A37A8A">
        <w:rPr>
          <w:i/>
          <w:sz w:val="24"/>
          <w:lang w:val="uk-UA"/>
        </w:rPr>
        <w:t>, ‘</w:t>
      </w:r>
      <w:r>
        <w:rPr>
          <w:i/>
          <w:sz w:val="24"/>
          <w:lang w:val="en-US"/>
        </w:rPr>
        <w:t>un</w:t>
      </w:r>
      <w:r w:rsidRPr="00A37A8A">
        <w:rPr>
          <w:i/>
          <w:sz w:val="24"/>
          <w:lang w:val="uk-UA"/>
        </w:rPr>
        <w:t xml:space="preserve"> </w:t>
      </w:r>
      <w:r>
        <w:rPr>
          <w:i/>
          <w:sz w:val="24"/>
          <w:lang w:val="en-US"/>
        </w:rPr>
        <w:t>amas</w:t>
      </w:r>
      <w:r w:rsidRPr="00A37A8A">
        <w:rPr>
          <w:i/>
          <w:sz w:val="24"/>
          <w:lang w:val="uk-UA"/>
        </w:rPr>
        <w:t xml:space="preserve"> </w:t>
      </w:r>
      <w:r>
        <w:rPr>
          <w:i/>
          <w:sz w:val="24"/>
          <w:lang w:val="en-US"/>
        </w:rPr>
        <w:t>de</w:t>
      </w:r>
      <w:r w:rsidRPr="00A37A8A">
        <w:rPr>
          <w:i/>
          <w:sz w:val="24"/>
          <w:lang w:val="uk-UA"/>
        </w:rPr>
        <w:t xml:space="preserve"> </w:t>
      </w:r>
      <w:r>
        <w:rPr>
          <w:i/>
          <w:sz w:val="24"/>
          <w:lang w:val="en-US"/>
        </w:rPr>
        <w:t>papiers</w:t>
      </w:r>
      <w:r w:rsidRPr="00A37A8A">
        <w:rPr>
          <w:i/>
          <w:sz w:val="24"/>
          <w:lang w:val="uk-UA"/>
        </w:rPr>
        <w:t xml:space="preserve">’ </w:t>
      </w:r>
      <w:r w:rsidRPr="00A37A8A">
        <w:rPr>
          <w:sz w:val="24"/>
          <w:lang w:val="uk-UA"/>
        </w:rPr>
        <w:t>(</w:t>
      </w:r>
      <w:r>
        <w:rPr>
          <w:sz w:val="24"/>
          <w:lang w:val="uk-UA"/>
        </w:rPr>
        <w:t>купа паперу</w:t>
      </w:r>
      <w:r w:rsidRPr="00A37A8A">
        <w:rPr>
          <w:sz w:val="24"/>
          <w:lang w:val="uk-UA"/>
        </w:rPr>
        <w:t>),</w:t>
      </w:r>
      <w:r w:rsidRPr="00A37A8A">
        <w:rPr>
          <w:i/>
          <w:sz w:val="24"/>
          <w:lang w:val="uk-UA"/>
        </w:rPr>
        <w:t xml:space="preserve"> ‘</w:t>
      </w:r>
      <w:r>
        <w:rPr>
          <w:i/>
          <w:sz w:val="24"/>
          <w:lang w:val="en-US"/>
        </w:rPr>
        <w:t>une</w:t>
      </w:r>
      <w:r w:rsidRPr="00A37A8A">
        <w:rPr>
          <w:i/>
          <w:sz w:val="24"/>
          <w:lang w:val="uk-UA"/>
        </w:rPr>
        <w:t xml:space="preserve"> </w:t>
      </w:r>
      <w:r>
        <w:rPr>
          <w:i/>
          <w:sz w:val="24"/>
          <w:lang w:val="en-US"/>
        </w:rPr>
        <w:t>foule</w:t>
      </w:r>
      <w:r w:rsidRPr="00A37A8A">
        <w:rPr>
          <w:i/>
          <w:sz w:val="24"/>
          <w:lang w:val="uk-UA"/>
        </w:rPr>
        <w:t xml:space="preserve"> </w:t>
      </w:r>
      <w:r>
        <w:rPr>
          <w:i/>
          <w:sz w:val="24"/>
          <w:lang w:val="en-US"/>
        </w:rPr>
        <w:t>de</w:t>
      </w:r>
      <w:r w:rsidRPr="00A37A8A">
        <w:rPr>
          <w:i/>
          <w:sz w:val="24"/>
          <w:lang w:val="uk-UA"/>
        </w:rPr>
        <w:t xml:space="preserve"> </w:t>
      </w:r>
      <w:r>
        <w:rPr>
          <w:i/>
          <w:sz w:val="24"/>
          <w:lang w:val="en-US"/>
        </w:rPr>
        <w:t>clients</w:t>
      </w:r>
      <w:r w:rsidRPr="00A37A8A">
        <w:rPr>
          <w:i/>
          <w:sz w:val="24"/>
          <w:lang w:val="uk-UA"/>
        </w:rPr>
        <w:t>’</w:t>
      </w:r>
      <w:r w:rsidRPr="00A37A8A">
        <w:rPr>
          <w:sz w:val="24"/>
          <w:lang w:val="uk-UA"/>
        </w:rPr>
        <w:t xml:space="preserve"> (юрба, </w:t>
      </w:r>
      <w:r>
        <w:rPr>
          <w:sz w:val="24"/>
          <w:lang w:val="uk-UA"/>
        </w:rPr>
        <w:t>натовп клієнтів</w:t>
      </w:r>
      <w:r w:rsidRPr="00A37A8A">
        <w:rPr>
          <w:sz w:val="24"/>
          <w:lang w:val="uk-UA"/>
        </w:rPr>
        <w:t xml:space="preserve">)). Іменникове словосполучення </w:t>
      </w:r>
      <w:r>
        <w:rPr>
          <w:sz w:val="24"/>
          <w:lang w:val="en-US"/>
        </w:rPr>
        <w:t>N</w:t>
      </w:r>
      <w:r w:rsidRPr="00A37A8A">
        <w:rPr>
          <w:sz w:val="24"/>
          <w:vertAlign w:val="subscript"/>
          <w:lang w:val="uk-UA"/>
        </w:rPr>
        <w:t>1</w:t>
      </w:r>
      <w:r w:rsidRPr="00A37A8A">
        <w:rPr>
          <w:sz w:val="24"/>
          <w:lang w:val="uk-UA"/>
        </w:rPr>
        <w:t xml:space="preserve"> + </w:t>
      </w:r>
      <w:r>
        <w:rPr>
          <w:sz w:val="24"/>
          <w:lang w:val="en-US"/>
        </w:rPr>
        <w:t>de</w:t>
      </w:r>
      <w:r w:rsidRPr="00A37A8A">
        <w:rPr>
          <w:sz w:val="24"/>
          <w:lang w:val="uk-UA"/>
        </w:rPr>
        <w:t xml:space="preserve"> + </w:t>
      </w:r>
      <w:r>
        <w:rPr>
          <w:sz w:val="24"/>
          <w:lang w:val="en-US"/>
        </w:rPr>
        <w:t>N</w:t>
      </w:r>
      <w:r w:rsidRPr="00A37A8A">
        <w:rPr>
          <w:sz w:val="24"/>
          <w:vertAlign w:val="subscript"/>
          <w:lang w:val="uk-UA"/>
        </w:rPr>
        <w:t>2</w:t>
      </w:r>
      <w:r w:rsidRPr="00A37A8A">
        <w:rPr>
          <w:sz w:val="24"/>
          <w:lang w:val="uk-UA"/>
        </w:rPr>
        <w:t xml:space="preserve"> є універсальним засобом вираження кількісних відношень через те, що </w:t>
      </w:r>
      <w:r>
        <w:rPr>
          <w:sz w:val="24"/>
          <w:lang w:val="en-US"/>
        </w:rPr>
        <w:t>N</w:t>
      </w:r>
      <w:r w:rsidRPr="00A37A8A">
        <w:rPr>
          <w:sz w:val="24"/>
          <w:vertAlign w:val="subscript"/>
          <w:lang w:val="uk-UA"/>
        </w:rPr>
        <w:t xml:space="preserve">1 </w:t>
      </w:r>
      <w:r w:rsidRPr="00A37A8A">
        <w:rPr>
          <w:sz w:val="24"/>
          <w:lang w:val="uk-UA"/>
        </w:rPr>
        <w:t xml:space="preserve">характеризується широким діапазоном лексичної сполучуваності як з конкретними, так і абстрактними </w:t>
      </w:r>
      <w:r w:rsidRPr="00A37A8A">
        <w:rPr>
          <w:sz w:val="24"/>
          <w:vertAlign w:val="subscript"/>
          <w:lang w:val="uk-UA"/>
        </w:rPr>
        <w:t xml:space="preserve"> </w:t>
      </w:r>
      <w:r w:rsidRPr="00A37A8A">
        <w:rPr>
          <w:sz w:val="24"/>
          <w:lang w:val="uk-UA"/>
        </w:rPr>
        <w:t xml:space="preserve">іменниками, і є тим семантичним стрижнем, на якому будується синтагматичне вираження кількості. Взаємодія іменникових компонентів структури здійснюється через прийменник </w:t>
      </w:r>
      <w:r>
        <w:rPr>
          <w:b/>
          <w:sz w:val="24"/>
          <w:lang w:val="en-US"/>
        </w:rPr>
        <w:t>de</w:t>
      </w:r>
      <w:r w:rsidRPr="00A37A8A">
        <w:rPr>
          <w:b/>
          <w:sz w:val="24"/>
          <w:lang w:val="uk-UA"/>
        </w:rPr>
        <w:t xml:space="preserve"> </w:t>
      </w:r>
      <w:r w:rsidRPr="00A37A8A">
        <w:rPr>
          <w:sz w:val="24"/>
          <w:lang w:val="uk-UA"/>
        </w:rPr>
        <w:t xml:space="preserve">, який є зв’язуючим елементом кількісної організації множин і оформляє структуру в цілому як іменникову номінацію. Перший компонент </w:t>
      </w:r>
      <w:r>
        <w:rPr>
          <w:b/>
          <w:sz w:val="24"/>
        </w:rPr>
        <w:t>N</w:t>
      </w:r>
      <w:r w:rsidRPr="00A37A8A">
        <w:rPr>
          <w:b/>
          <w:sz w:val="24"/>
          <w:vertAlign w:val="subscript"/>
          <w:lang w:val="uk-UA"/>
        </w:rPr>
        <w:t>1</w:t>
      </w:r>
      <w:r w:rsidRPr="00A37A8A">
        <w:rPr>
          <w:sz w:val="24"/>
          <w:lang w:val="uk-UA"/>
        </w:rPr>
        <w:t xml:space="preserve"> синтагми ― це нумеративи, їх іменникові еквіваленти, кількісні лексеми та кількісні метафоричні утворення: (‘</w:t>
      </w:r>
      <w:r>
        <w:rPr>
          <w:i/>
          <w:sz w:val="24"/>
          <w:lang w:val="en-US"/>
        </w:rPr>
        <w:t>un</w:t>
      </w:r>
      <w:r w:rsidRPr="00A37A8A">
        <w:rPr>
          <w:i/>
          <w:sz w:val="24"/>
          <w:lang w:val="uk-UA"/>
        </w:rPr>
        <w:t xml:space="preserve"> </w:t>
      </w:r>
      <w:r>
        <w:rPr>
          <w:i/>
          <w:sz w:val="24"/>
          <w:lang w:val="en-US"/>
        </w:rPr>
        <w:t>million</w:t>
      </w:r>
      <w:r w:rsidRPr="00A37A8A">
        <w:rPr>
          <w:i/>
          <w:sz w:val="24"/>
          <w:lang w:val="uk-UA"/>
        </w:rPr>
        <w:t xml:space="preserve"> </w:t>
      </w:r>
      <w:r>
        <w:rPr>
          <w:i/>
          <w:sz w:val="24"/>
          <w:lang w:val="en-US"/>
        </w:rPr>
        <w:t>de</w:t>
      </w:r>
      <w:r w:rsidRPr="00A37A8A">
        <w:rPr>
          <w:i/>
          <w:sz w:val="24"/>
          <w:lang w:val="uk-UA"/>
        </w:rPr>
        <w:t xml:space="preserve"> </w:t>
      </w:r>
      <w:r>
        <w:rPr>
          <w:i/>
          <w:sz w:val="24"/>
          <w:lang w:val="en-US"/>
        </w:rPr>
        <w:t>gens</w:t>
      </w:r>
      <w:r w:rsidRPr="00A37A8A">
        <w:rPr>
          <w:i/>
          <w:sz w:val="24"/>
          <w:lang w:val="uk-UA"/>
        </w:rPr>
        <w:t xml:space="preserve">’ </w:t>
      </w:r>
      <w:r w:rsidRPr="00A37A8A">
        <w:rPr>
          <w:sz w:val="24"/>
          <w:lang w:val="uk-UA"/>
        </w:rPr>
        <w:t xml:space="preserve">(мільйон </w:t>
      </w:r>
      <w:r>
        <w:rPr>
          <w:sz w:val="24"/>
          <w:lang w:val="uk-UA"/>
        </w:rPr>
        <w:t>людей</w:t>
      </w:r>
      <w:r w:rsidRPr="00A37A8A">
        <w:rPr>
          <w:sz w:val="24"/>
          <w:lang w:val="uk-UA"/>
        </w:rPr>
        <w:t>)</w:t>
      </w:r>
      <w:r w:rsidRPr="00A37A8A">
        <w:rPr>
          <w:i/>
          <w:sz w:val="24"/>
          <w:lang w:val="uk-UA"/>
        </w:rPr>
        <w:t>, ‘</w:t>
      </w:r>
      <w:r>
        <w:rPr>
          <w:i/>
          <w:sz w:val="24"/>
          <w:lang w:val="en-US"/>
        </w:rPr>
        <w:t>une</w:t>
      </w:r>
      <w:r w:rsidRPr="00A37A8A">
        <w:rPr>
          <w:sz w:val="24"/>
          <w:lang w:val="uk-UA"/>
        </w:rPr>
        <w:t xml:space="preserve"> </w:t>
      </w:r>
      <w:r>
        <w:rPr>
          <w:i/>
          <w:sz w:val="24"/>
          <w:lang w:val="en-US"/>
        </w:rPr>
        <w:t>vingtaine</w:t>
      </w:r>
      <w:r w:rsidRPr="00A37A8A">
        <w:rPr>
          <w:i/>
          <w:sz w:val="24"/>
          <w:lang w:val="uk-UA"/>
        </w:rPr>
        <w:t xml:space="preserve"> </w:t>
      </w:r>
      <w:r>
        <w:rPr>
          <w:i/>
          <w:sz w:val="24"/>
          <w:lang w:val="en-US"/>
        </w:rPr>
        <w:t>de</w:t>
      </w:r>
      <w:r w:rsidRPr="00A37A8A">
        <w:rPr>
          <w:i/>
          <w:sz w:val="24"/>
          <w:lang w:val="uk-UA"/>
        </w:rPr>
        <w:t xml:space="preserve"> </w:t>
      </w:r>
      <w:r>
        <w:rPr>
          <w:i/>
          <w:sz w:val="24"/>
          <w:lang w:val="en-US"/>
        </w:rPr>
        <w:t>marches</w:t>
      </w:r>
      <w:r w:rsidRPr="00A37A8A">
        <w:rPr>
          <w:i/>
          <w:sz w:val="24"/>
          <w:lang w:val="uk-UA"/>
        </w:rPr>
        <w:t xml:space="preserve">’ </w:t>
      </w:r>
      <w:r w:rsidRPr="00A37A8A">
        <w:rPr>
          <w:sz w:val="24"/>
          <w:lang w:val="uk-UA"/>
        </w:rPr>
        <w:t>(з двадцяток східців)</w:t>
      </w:r>
      <w:r w:rsidRPr="00A37A8A">
        <w:rPr>
          <w:i/>
          <w:sz w:val="24"/>
          <w:lang w:val="uk-UA"/>
        </w:rPr>
        <w:t>, ‘</w:t>
      </w:r>
      <w:r>
        <w:rPr>
          <w:i/>
          <w:sz w:val="24"/>
          <w:lang w:val="en-US"/>
        </w:rPr>
        <w:t>une</w:t>
      </w:r>
      <w:r w:rsidRPr="00A37A8A">
        <w:rPr>
          <w:i/>
          <w:sz w:val="24"/>
          <w:lang w:val="uk-UA"/>
        </w:rPr>
        <w:t xml:space="preserve"> </w:t>
      </w:r>
      <w:r>
        <w:rPr>
          <w:i/>
          <w:sz w:val="24"/>
          <w:lang w:val="en-US"/>
        </w:rPr>
        <w:t>pinc</w:t>
      </w:r>
      <w:r w:rsidRPr="00A37A8A">
        <w:rPr>
          <w:i/>
          <w:sz w:val="24"/>
          <w:lang w:val="uk-UA"/>
        </w:rPr>
        <w:t>é</w:t>
      </w:r>
      <w:r>
        <w:rPr>
          <w:i/>
          <w:sz w:val="24"/>
          <w:lang w:val="en-US"/>
        </w:rPr>
        <w:t>e</w:t>
      </w:r>
      <w:r w:rsidRPr="00A37A8A">
        <w:rPr>
          <w:i/>
          <w:sz w:val="24"/>
          <w:lang w:val="uk-UA"/>
        </w:rPr>
        <w:t xml:space="preserve"> </w:t>
      </w:r>
      <w:r>
        <w:rPr>
          <w:i/>
          <w:sz w:val="24"/>
          <w:lang w:val="en-US"/>
        </w:rPr>
        <w:t>de</w:t>
      </w:r>
      <w:r w:rsidRPr="00A37A8A">
        <w:rPr>
          <w:i/>
          <w:sz w:val="24"/>
          <w:lang w:val="uk-UA"/>
        </w:rPr>
        <w:t xml:space="preserve"> </w:t>
      </w:r>
      <w:r>
        <w:rPr>
          <w:i/>
          <w:sz w:val="24"/>
          <w:lang w:val="en-US"/>
        </w:rPr>
        <w:t>poivre</w:t>
      </w:r>
      <w:r w:rsidRPr="00A37A8A">
        <w:rPr>
          <w:i/>
          <w:sz w:val="24"/>
          <w:lang w:val="uk-UA"/>
        </w:rPr>
        <w:t xml:space="preserve">’ </w:t>
      </w:r>
      <w:r w:rsidRPr="00A37A8A">
        <w:rPr>
          <w:sz w:val="24"/>
          <w:lang w:val="uk-UA"/>
        </w:rPr>
        <w:t>(щіпка перцю), ‘</w:t>
      </w:r>
      <w:r>
        <w:rPr>
          <w:i/>
          <w:sz w:val="24"/>
          <w:lang w:val="en-US"/>
        </w:rPr>
        <w:t>un</w:t>
      </w:r>
      <w:r w:rsidRPr="00A37A8A">
        <w:rPr>
          <w:i/>
          <w:sz w:val="24"/>
          <w:lang w:val="uk-UA"/>
        </w:rPr>
        <w:t xml:space="preserve"> </w:t>
      </w:r>
      <w:r>
        <w:rPr>
          <w:i/>
          <w:sz w:val="24"/>
          <w:lang w:val="en-US"/>
        </w:rPr>
        <w:t>filet</w:t>
      </w:r>
      <w:r w:rsidRPr="00A37A8A">
        <w:rPr>
          <w:i/>
          <w:sz w:val="24"/>
          <w:lang w:val="uk-UA"/>
        </w:rPr>
        <w:t xml:space="preserve"> </w:t>
      </w:r>
      <w:r>
        <w:rPr>
          <w:i/>
          <w:sz w:val="24"/>
          <w:lang w:val="en-US"/>
        </w:rPr>
        <w:t>de</w:t>
      </w:r>
      <w:r w:rsidRPr="00A37A8A">
        <w:rPr>
          <w:i/>
          <w:sz w:val="24"/>
          <w:lang w:val="uk-UA"/>
        </w:rPr>
        <w:t xml:space="preserve"> </w:t>
      </w:r>
      <w:r>
        <w:rPr>
          <w:i/>
          <w:sz w:val="24"/>
          <w:lang w:val="en-US"/>
        </w:rPr>
        <w:t>vinaigre</w:t>
      </w:r>
      <w:r w:rsidRPr="00A37A8A">
        <w:rPr>
          <w:sz w:val="24"/>
          <w:lang w:val="uk-UA"/>
        </w:rPr>
        <w:t>’</w:t>
      </w:r>
      <w:r w:rsidRPr="00A37A8A">
        <w:rPr>
          <w:i/>
          <w:sz w:val="24"/>
          <w:lang w:val="uk-UA"/>
        </w:rPr>
        <w:t xml:space="preserve"> </w:t>
      </w:r>
      <w:r w:rsidRPr="00A37A8A">
        <w:rPr>
          <w:sz w:val="24"/>
          <w:lang w:val="uk-UA"/>
        </w:rPr>
        <w:t>(</w:t>
      </w:r>
      <w:r>
        <w:rPr>
          <w:sz w:val="24"/>
          <w:lang w:val="uk-UA"/>
        </w:rPr>
        <w:t>цівка оцту</w:t>
      </w:r>
      <w:r w:rsidRPr="00A37A8A">
        <w:rPr>
          <w:sz w:val="24"/>
          <w:lang w:val="uk-UA"/>
        </w:rPr>
        <w:t>), ‘</w:t>
      </w:r>
      <w:r>
        <w:rPr>
          <w:i/>
          <w:sz w:val="24"/>
          <w:lang w:val="en-US"/>
        </w:rPr>
        <w:t>une</w:t>
      </w:r>
      <w:r w:rsidRPr="00A37A8A">
        <w:rPr>
          <w:i/>
          <w:sz w:val="24"/>
          <w:lang w:val="uk-UA"/>
        </w:rPr>
        <w:t xml:space="preserve"> </w:t>
      </w:r>
      <w:r>
        <w:rPr>
          <w:i/>
          <w:sz w:val="24"/>
          <w:lang w:val="en-US"/>
        </w:rPr>
        <w:t>ribambelle</w:t>
      </w:r>
      <w:r w:rsidRPr="00A37A8A">
        <w:rPr>
          <w:i/>
          <w:sz w:val="24"/>
          <w:lang w:val="uk-UA"/>
        </w:rPr>
        <w:t xml:space="preserve"> </w:t>
      </w:r>
      <w:r>
        <w:rPr>
          <w:i/>
          <w:sz w:val="24"/>
          <w:lang w:val="en-US"/>
        </w:rPr>
        <w:t>d</w:t>
      </w:r>
      <w:r w:rsidRPr="00A37A8A">
        <w:rPr>
          <w:i/>
          <w:sz w:val="24"/>
          <w:lang w:val="uk-UA"/>
        </w:rPr>
        <w:t>’</w:t>
      </w:r>
      <w:r>
        <w:rPr>
          <w:i/>
          <w:sz w:val="24"/>
          <w:lang w:val="en-US"/>
        </w:rPr>
        <w:t>enfants</w:t>
      </w:r>
      <w:r w:rsidRPr="00A37A8A">
        <w:rPr>
          <w:sz w:val="24"/>
          <w:lang w:val="uk-UA"/>
        </w:rPr>
        <w:t>’ (тьма дітей)). Семантизуюча числівниками нумеративність є їх диференційною ознакою, яку вони реалізують у поєднанні з іменниками (‘</w:t>
      </w:r>
      <w:r>
        <w:rPr>
          <w:i/>
          <w:sz w:val="24"/>
          <w:lang w:val="en-US"/>
        </w:rPr>
        <w:t>deux</w:t>
      </w:r>
      <w:r w:rsidRPr="00A37A8A">
        <w:rPr>
          <w:i/>
          <w:sz w:val="24"/>
          <w:lang w:val="uk-UA"/>
        </w:rPr>
        <w:t xml:space="preserve"> </w:t>
      </w:r>
      <w:r>
        <w:rPr>
          <w:i/>
          <w:sz w:val="24"/>
          <w:lang w:val="en-US"/>
        </w:rPr>
        <w:t>morceaux</w:t>
      </w:r>
      <w:r w:rsidRPr="00A37A8A">
        <w:rPr>
          <w:i/>
          <w:sz w:val="24"/>
          <w:lang w:val="uk-UA"/>
        </w:rPr>
        <w:t xml:space="preserve"> </w:t>
      </w:r>
      <w:r>
        <w:rPr>
          <w:i/>
          <w:sz w:val="24"/>
          <w:lang w:val="en-US"/>
        </w:rPr>
        <w:t>de</w:t>
      </w:r>
      <w:r w:rsidRPr="00A37A8A">
        <w:rPr>
          <w:i/>
          <w:sz w:val="24"/>
          <w:lang w:val="uk-UA"/>
        </w:rPr>
        <w:t xml:space="preserve"> </w:t>
      </w:r>
      <w:r>
        <w:rPr>
          <w:i/>
          <w:sz w:val="24"/>
          <w:lang w:val="en-US"/>
        </w:rPr>
        <w:t>pain</w:t>
      </w:r>
      <w:r w:rsidRPr="00A37A8A">
        <w:rPr>
          <w:sz w:val="24"/>
          <w:lang w:val="uk-UA"/>
        </w:rPr>
        <w:t>’ (</w:t>
      </w:r>
      <w:r>
        <w:rPr>
          <w:sz w:val="24"/>
          <w:lang w:val="uk-UA"/>
        </w:rPr>
        <w:t>дві скибки хліба</w:t>
      </w:r>
      <w:r w:rsidRPr="00A37A8A">
        <w:rPr>
          <w:sz w:val="24"/>
          <w:lang w:val="uk-UA"/>
        </w:rPr>
        <w:t xml:space="preserve">)). Аналіз нумеративів в межах синтагми </w:t>
      </w:r>
      <w:r>
        <w:rPr>
          <w:b/>
          <w:sz w:val="24"/>
          <w:lang w:val="en-US"/>
        </w:rPr>
        <w:t>N</w:t>
      </w:r>
      <w:r w:rsidRPr="00A37A8A">
        <w:rPr>
          <w:b/>
          <w:sz w:val="24"/>
          <w:vertAlign w:val="subscript"/>
          <w:lang w:val="uk-UA"/>
        </w:rPr>
        <w:t>1</w:t>
      </w:r>
      <w:r w:rsidRPr="00A37A8A">
        <w:rPr>
          <w:b/>
          <w:sz w:val="24"/>
          <w:lang w:val="uk-UA"/>
        </w:rPr>
        <w:t xml:space="preserve"> + </w:t>
      </w:r>
      <w:r>
        <w:rPr>
          <w:b/>
          <w:sz w:val="24"/>
          <w:lang w:val="en-US"/>
        </w:rPr>
        <w:t>de</w:t>
      </w:r>
      <w:r w:rsidRPr="00A37A8A">
        <w:rPr>
          <w:b/>
          <w:sz w:val="24"/>
          <w:lang w:val="uk-UA"/>
        </w:rPr>
        <w:t xml:space="preserve"> + </w:t>
      </w:r>
      <w:r>
        <w:rPr>
          <w:b/>
          <w:sz w:val="24"/>
          <w:lang w:val="en-US"/>
        </w:rPr>
        <w:t>N</w:t>
      </w:r>
      <w:r w:rsidRPr="00A37A8A">
        <w:rPr>
          <w:b/>
          <w:sz w:val="24"/>
          <w:vertAlign w:val="subscript"/>
          <w:lang w:val="uk-UA"/>
        </w:rPr>
        <w:t>2</w:t>
      </w:r>
      <w:r w:rsidRPr="00A37A8A">
        <w:rPr>
          <w:sz w:val="24"/>
          <w:lang w:val="uk-UA"/>
        </w:rPr>
        <w:t xml:space="preserve"> є доцільним, бо вони кількісно точно (числом) позначають детерміновану множину, а ― кількісні лексичні одиниці увиразнюють кількісну семантику квантифікованої множини. </w:t>
      </w:r>
      <w:r>
        <w:rPr>
          <w:sz w:val="24"/>
        </w:rPr>
        <w:t>Ця модель генерує низку дещо ускладнених за структурно–семантичними параметрами підтипів– синтагм:</w:t>
      </w:r>
      <w:r w:rsidRPr="00A37A8A">
        <w:rPr>
          <w:sz w:val="24"/>
        </w:rPr>
        <w:t xml:space="preserve"> </w:t>
      </w:r>
      <w:r>
        <w:rPr>
          <w:i/>
          <w:sz w:val="24"/>
          <w:lang w:val="en-US"/>
        </w:rPr>
        <w:t>Determ</w:t>
      </w:r>
      <w:r w:rsidRPr="00A37A8A">
        <w:rPr>
          <w:i/>
          <w:sz w:val="24"/>
        </w:rPr>
        <w:t xml:space="preserve">. </w:t>
      </w:r>
      <w:r>
        <w:rPr>
          <w:i/>
          <w:sz w:val="24"/>
          <w:lang w:val="en-US"/>
        </w:rPr>
        <w:t>+ N</w:t>
      </w:r>
      <w:r>
        <w:rPr>
          <w:i/>
          <w:sz w:val="24"/>
          <w:vertAlign w:val="subscript"/>
          <w:lang w:val="en-US"/>
        </w:rPr>
        <w:t>1</w:t>
      </w:r>
      <w:r>
        <w:rPr>
          <w:i/>
          <w:sz w:val="24"/>
          <w:lang w:val="en-US"/>
        </w:rPr>
        <w:t xml:space="preserve"> + de + N</w:t>
      </w:r>
      <w:r>
        <w:rPr>
          <w:i/>
          <w:sz w:val="24"/>
          <w:vertAlign w:val="subscript"/>
          <w:lang w:val="en-US"/>
        </w:rPr>
        <w:t>2</w:t>
      </w:r>
      <w:r>
        <w:rPr>
          <w:i/>
          <w:sz w:val="24"/>
          <w:lang w:val="en-US"/>
        </w:rPr>
        <w:t>; Adj. + N</w:t>
      </w:r>
      <w:r>
        <w:rPr>
          <w:i/>
          <w:sz w:val="24"/>
          <w:vertAlign w:val="subscript"/>
          <w:lang w:val="en-US"/>
        </w:rPr>
        <w:t>1</w:t>
      </w:r>
      <w:r>
        <w:rPr>
          <w:i/>
          <w:sz w:val="24"/>
          <w:lang w:val="en-US"/>
        </w:rPr>
        <w:t xml:space="preserve"> + de + N</w:t>
      </w:r>
      <w:r>
        <w:rPr>
          <w:i/>
          <w:sz w:val="24"/>
          <w:vertAlign w:val="subscript"/>
          <w:lang w:val="en-US"/>
        </w:rPr>
        <w:t>2</w:t>
      </w:r>
      <w:r>
        <w:rPr>
          <w:i/>
          <w:sz w:val="24"/>
          <w:lang w:val="en-US"/>
        </w:rPr>
        <w:t>; Num + N</w:t>
      </w:r>
      <w:r>
        <w:rPr>
          <w:i/>
          <w:sz w:val="24"/>
          <w:vertAlign w:val="subscript"/>
          <w:lang w:val="en-US"/>
        </w:rPr>
        <w:t>1</w:t>
      </w:r>
      <w:r>
        <w:rPr>
          <w:i/>
          <w:sz w:val="24"/>
          <w:lang w:val="en-US"/>
        </w:rPr>
        <w:t xml:space="preserve"> + de + N</w:t>
      </w:r>
      <w:r>
        <w:rPr>
          <w:i/>
          <w:sz w:val="24"/>
          <w:vertAlign w:val="subscript"/>
          <w:lang w:val="en-US"/>
        </w:rPr>
        <w:t>2</w:t>
      </w:r>
      <w:r>
        <w:rPr>
          <w:i/>
          <w:sz w:val="24"/>
          <w:lang w:val="en-US"/>
        </w:rPr>
        <w:t>; N</w:t>
      </w:r>
      <w:r>
        <w:rPr>
          <w:i/>
          <w:sz w:val="24"/>
          <w:vertAlign w:val="subscript"/>
          <w:lang w:val="en-US"/>
        </w:rPr>
        <w:t>1</w:t>
      </w:r>
      <w:r>
        <w:rPr>
          <w:i/>
          <w:sz w:val="24"/>
          <w:lang w:val="en-US"/>
        </w:rPr>
        <w:t xml:space="preserve"> + de + Determ. + N</w:t>
      </w:r>
      <w:r>
        <w:rPr>
          <w:i/>
          <w:sz w:val="24"/>
          <w:vertAlign w:val="subscript"/>
          <w:lang w:val="en-US"/>
        </w:rPr>
        <w:t>2</w:t>
      </w:r>
      <w:r>
        <w:rPr>
          <w:i/>
          <w:sz w:val="24"/>
          <w:lang w:val="en-US"/>
        </w:rPr>
        <w:t>; N</w:t>
      </w:r>
      <w:r>
        <w:rPr>
          <w:i/>
          <w:sz w:val="24"/>
          <w:vertAlign w:val="subscript"/>
          <w:lang w:val="en-US"/>
        </w:rPr>
        <w:t>1</w:t>
      </w:r>
      <w:r>
        <w:rPr>
          <w:i/>
          <w:sz w:val="24"/>
          <w:lang w:val="en-US"/>
        </w:rPr>
        <w:t xml:space="preserve"> + de + Аdj. + N</w:t>
      </w:r>
      <w:r>
        <w:rPr>
          <w:i/>
          <w:sz w:val="24"/>
          <w:vertAlign w:val="subscript"/>
          <w:lang w:val="en-US"/>
        </w:rPr>
        <w:t>2</w:t>
      </w:r>
      <w:r>
        <w:rPr>
          <w:i/>
          <w:sz w:val="24"/>
          <w:lang w:val="en-US"/>
        </w:rPr>
        <w:t>;</w:t>
      </w:r>
      <w:r>
        <w:rPr>
          <w:sz w:val="24"/>
          <w:vertAlign w:val="subscript"/>
          <w:lang w:val="en-US"/>
        </w:rPr>
        <w:t xml:space="preserve"> </w:t>
      </w:r>
      <w:r>
        <w:rPr>
          <w:i/>
          <w:sz w:val="24"/>
          <w:lang w:val="en-US"/>
        </w:rPr>
        <w:t>N</w:t>
      </w:r>
      <w:r>
        <w:rPr>
          <w:i/>
          <w:sz w:val="24"/>
          <w:vertAlign w:val="subscript"/>
          <w:lang w:val="en-US"/>
        </w:rPr>
        <w:t>1</w:t>
      </w:r>
      <w:r>
        <w:rPr>
          <w:i/>
          <w:sz w:val="24"/>
          <w:lang w:val="en-US"/>
        </w:rPr>
        <w:t xml:space="preserve"> + de + Num. + N</w:t>
      </w:r>
      <w:r>
        <w:rPr>
          <w:i/>
          <w:sz w:val="24"/>
          <w:vertAlign w:val="subscript"/>
          <w:lang w:val="en-US"/>
        </w:rPr>
        <w:t>2</w:t>
      </w:r>
      <w:r>
        <w:rPr>
          <w:sz w:val="24"/>
          <w:vertAlign w:val="subscript"/>
          <w:lang w:val="en-US"/>
        </w:rPr>
        <w:t xml:space="preserve"> </w:t>
      </w:r>
      <w:r>
        <w:rPr>
          <w:sz w:val="24"/>
          <w:lang w:val="uk-UA"/>
        </w:rPr>
        <w:t>тощо</w:t>
      </w:r>
      <w:r w:rsidRPr="00A37A8A">
        <w:rPr>
          <w:sz w:val="24"/>
          <w:lang w:val="en-US"/>
        </w:rPr>
        <w:t xml:space="preserve">, </w:t>
      </w:r>
      <w:r>
        <w:rPr>
          <w:sz w:val="24"/>
        </w:rPr>
        <w:t>які</w:t>
      </w:r>
      <w:r w:rsidRPr="00A37A8A">
        <w:rPr>
          <w:sz w:val="24"/>
          <w:lang w:val="en-US"/>
        </w:rPr>
        <w:t xml:space="preserve"> </w:t>
      </w:r>
      <w:r>
        <w:rPr>
          <w:sz w:val="24"/>
        </w:rPr>
        <w:t>допускають</w:t>
      </w:r>
      <w:r w:rsidRPr="00A37A8A">
        <w:rPr>
          <w:sz w:val="24"/>
          <w:lang w:val="en-US"/>
        </w:rPr>
        <w:t xml:space="preserve"> </w:t>
      </w:r>
      <w:r>
        <w:rPr>
          <w:sz w:val="24"/>
        </w:rPr>
        <w:t>синтагматичні</w:t>
      </w:r>
      <w:r w:rsidRPr="00A37A8A">
        <w:rPr>
          <w:sz w:val="24"/>
          <w:lang w:val="en-US"/>
        </w:rPr>
        <w:t xml:space="preserve"> </w:t>
      </w:r>
      <w:r>
        <w:rPr>
          <w:sz w:val="24"/>
        </w:rPr>
        <w:t>розширення</w:t>
      </w:r>
      <w:r w:rsidRPr="00A37A8A">
        <w:rPr>
          <w:sz w:val="24"/>
          <w:lang w:val="en-US"/>
        </w:rPr>
        <w:t xml:space="preserve"> </w:t>
      </w:r>
      <w:r>
        <w:rPr>
          <w:i/>
          <w:sz w:val="24"/>
          <w:lang w:val="en-US"/>
        </w:rPr>
        <w:t>N</w:t>
      </w:r>
      <w:r>
        <w:rPr>
          <w:i/>
          <w:sz w:val="24"/>
          <w:vertAlign w:val="subscript"/>
          <w:lang w:val="en-US"/>
        </w:rPr>
        <w:t>1</w:t>
      </w:r>
      <w:r>
        <w:rPr>
          <w:i/>
          <w:sz w:val="24"/>
          <w:lang w:val="en-US"/>
        </w:rPr>
        <w:t xml:space="preserve"> </w:t>
      </w:r>
      <w:r>
        <w:rPr>
          <w:sz w:val="24"/>
          <w:lang w:val="en-US"/>
        </w:rPr>
        <w:t>і</w:t>
      </w:r>
      <w:r>
        <w:rPr>
          <w:i/>
          <w:sz w:val="24"/>
          <w:lang w:val="en-US"/>
        </w:rPr>
        <w:t xml:space="preserve"> N</w:t>
      </w:r>
      <w:r>
        <w:rPr>
          <w:i/>
          <w:sz w:val="24"/>
          <w:vertAlign w:val="subscript"/>
          <w:lang w:val="en-US"/>
        </w:rPr>
        <w:t>2</w:t>
      </w:r>
      <w:r w:rsidRPr="00A37A8A">
        <w:rPr>
          <w:sz w:val="24"/>
          <w:lang w:val="en-US"/>
        </w:rPr>
        <w:t>.</w:t>
      </w:r>
    </w:p>
    <w:p w:rsidR="00A37A8A" w:rsidRDefault="00A37A8A" w:rsidP="00A37A8A">
      <w:pPr>
        <w:pStyle w:val="affffffff3"/>
        <w:tabs>
          <w:tab w:val="left" w:pos="9921"/>
        </w:tabs>
        <w:ind w:right="-2"/>
        <w:rPr>
          <w:sz w:val="24"/>
          <w:lang w:val="uk-UA"/>
        </w:rPr>
      </w:pPr>
      <w:r>
        <w:rPr>
          <w:sz w:val="24"/>
        </w:rPr>
        <w:t>Функціонування</w:t>
      </w:r>
      <w:r w:rsidRPr="00A37A8A">
        <w:rPr>
          <w:sz w:val="24"/>
          <w:lang w:val="en-US"/>
        </w:rPr>
        <w:t xml:space="preserve"> </w:t>
      </w:r>
      <w:r>
        <w:rPr>
          <w:sz w:val="24"/>
        </w:rPr>
        <w:t>вищезгаданих</w:t>
      </w:r>
      <w:r w:rsidRPr="00A37A8A">
        <w:rPr>
          <w:sz w:val="24"/>
          <w:lang w:val="en-US"/>
        </w:rPr>
        <w:t xml:space="preserve"> </w:t>
      </w:r>
      <w:r>
        <w:rPr>
          <w:sz w:val="24"/>
        </w:rPr>
        <w:t>підтипів</w:t>
      </w:r>
      <w:r w:rsidRPr="00A37A8A">
        <w:rPr>
          <w:sz w:val="24"/>
          <w:lang w:val="en-US"/>
        </w:rPr>
        <w:t>–</w:t>
      </w:r>
      <w:r>
        <w:rPr>
          <w:sz w:val="24"/>
        </w:rPr>
        <w:t>синтагм</w:t>
      </w:r>
      <w:r w:rsidRPr="00A37A8A">
        <w:rPr>
          <w:sz w:val="24"/>
          <w:lang w:val="en-US"/>
        </w:rPr>
        <w:t xml:space="preserve"> </w:t>
      </w:r>
      <w:r>
        <w:rPr>
          <w:sz w:val="24"/>
        </w:rPr>
        <w:t>прослідковується</w:t>
      </w:r>
      <w:r w:rsidRPr="00A37A8A">
        <w:rPr>
          <w:sz w:val="24"/>
          <w:lang w:val="en-US"/>
        </w:rPr>
        <w:t xml:space="preserve"> </w:t>
      </w:r>
      <w:r>
        <w:rPr>
          <w:sz w:val="24"/>
        </w:rPr>
        <w:t>на</w:t>
      </w:r>
      <w:r w:rsidRPr="00A37A8A">
        <w:rPr>
          <w:sz w:val="24"/>
          <w:lang w:val="en-US"/>
        </w:rPr>
        <w:t xml:space="preserve"> </w:t>
      </w:r>
      <w:r>
        <w:rPr>
          <w:sz w:val="24"/>
        </w:rPr>
        <w:t>прикладі</w:t>
      </w:r>
      <w:r w:rsidRPr="00A37A8A">
        <w:rPr>
          <w:sz w:val="24"/>
          <w:lang w:val="en-US"/>
        </w:rPr>
        <w:t xml:space="preserve"> </w:t>
      </w:r>
      <w:r>
        <w:rPr>
          <w:sz w:val="24"/>
        </w:rPr>
        <w:t>словосполучення</w:t>
      </w:r>
      <w:r w:rsidRPr="00A37A8A">
        <w:rPr>
          <w:sz w:val="24"/>
          <w:lang w:val="en-US"/>
        </w:rPr>
        <w:t xml:space="preserve"> </w:t>
      </w:r>
      <w:r>
        <w:rPr>
          <w:sz w:val="24"/>
          <w:lang w:val="en-US"/>
        </w:rPr>
        <w:t>‘</w:t>
      </w:r>
      <w:r>
        <w:rPr>
          <w:i/>
          <w:sz w:val="24"/>
          <w:lang w:val="en-US"/>
        </w:rPr>
        <w:t>une masse de choses, de personnes</w:t>
      </w:r>
      <w:r>
        <w:rPr>
          <w:sz w:val="24"/>
          <w:lang w:val="en-US"/>
        </w:rPr>
        <w:t>’ (</w:t>
      </w:r>
      <w:r>
        <w:rPr>
          <w:sz w:val="24"/>
        </w:rPr>
        <w:t>маса</w:t>
      </w:r>
      <w:r w:rsidRPr="00A37A8A">
        <w:rPr>
          <w:sz w:val="24"/>
          <w:lang w:val="en-US"/>
        </w:rPr>
        <w:t xml:space="preserve"> </w:t>
      </w:r>
      <w:r>
        <w:rPr>
          <w:sz w:val="24"/>
        </w:rPr>
        <w:t>предметів</w:t>
      </w:r>
      <w:r w:rsidRPr="00A37A8A">
        <w:rPr>
          <w:sz w:val="24"/>
          <w:lang w:val="en-US"/>
        </w:rPr>
        <w:t xml:space="preserve">, </w:t>
      </w:r>
      <w:r>
        <w:rPr>
          <w:sz w:val="24"/>
        </w:rPr>
        <w:t>осіб</w:t>
      </w:r>
      <w:r>
        <w:rPr>
          <w:sz w:val="24"/>
          <w:lang w:val="en-US"/>
        </w:rPr>
        <w:t>). Воно мо</w:t>
      </w:r>
      <w:r>
        <w:rPr>
          <w:sz w:val="24"/>
        </w:rPr>
        <w:t>ж</w:t>
      </w:r>
      <w:r>
        <w:rPr>
          <w:sz w:val="24"/>
          <w:lang w:val="en-US"/>
        </w:rPr>
        <w:t>е модифікуватись шляхом додавання до першого компонента ‘</w:t>
      </w:r>
      <w:r>
        <w:rPr>
          <w:b/>
          <w:i/>
          <w:sz w:val="24"/>
          <w:lang w:val="en-US"/>
        </w:rPr>
        <w:t>masse</w:t>
      </w:r>
      <w:r>
        <w:rPr>
          <w:sz w:val="24"/>
          <w:lang w:val="en-US"/>
        </w:rPr>
        <w:t xml:space="preserve">’ </w:t>
      </w:r>
      <w:r>
        <w:rPr>
          <w:sz w:val="24"/>
        </w:rPr>
        <w:t>різних</w:t>
      </w:r>
      <w:r w:rsidRPr="00A37A8A">
        <w:rPr>
          <w:sz w:val="24"/>
          <w:lang w:val="en-US"/>
        </w:rPr>
        <w:t xml:space="preserve"> </w:t>
      </w:r>
      <w:r>
        <w:rPr>
          <w:sz w:val="24"/>
        </w:rPr>
        <w:t>детермінативів</w:t>
      </w:r>
      <w:r w:rsidRPr="00A37A8A">
        <w:rPr>
          <w:sz w:val="24"/>
          <w:lang w:val="en-US"/>
        </w:rPr>
        <w:t xml:space="preserve"> </w:t>
      </w:r>
      <w:r>
        <w:rPr>
          <w:sz w:val="24"/>
        </w:rPr>
        <w:t>у</w:t>
      </w:r>
      <w:r w:rsidRPr="00A37A8A">
        <w:rPr>
          <w:sz w:val="24"/>
          <w:lang w:val="en-US"/>
        </w:rPr>
        <w:t xml:space="preserve"> </w:t>
      </w:r>
      <w:r>
        <w:rPr>
          <w:sz w:val="24"/>
        </w:rPr>
        <w:t>вигляді</w:t>
      </w:r>
      <w:r w:rsidRPr="00A37A8A">
        <w:rPr>
          <w:sz w:val="24"/>
          <w:lang w:val="en-US"/>
        </w:rPr>
        <w:t xml:space="preserve"> </w:t>
      </w:r>
      <w:r>
        <w:rPr>
          <w:sz w:val="24"/>
        </w:rPr>
        <w:t>артиклів</w:t>
      </w:r>
      <w:r w:rsidRPr="00A37A8A">
        <w:rPr>
          <w:sz w:val="24"/>
          <w:lang w:val="en-US"/>
        </w:rPr>
        <w:t xml:space="preserve"> </w:t>
      </w:r>
      <w:r>
        <w:rPr>
          <w:sz w:val="24"/>
          <w:lang w:val="en-US"/>
        </w:rPr>
        <w:t>‘</w:t>
      </w:r>
      <w:r>
        <w:rPr>
          <w:b/>
          <w:i/>
          <w:sz w:val="24"/>
          <w:lang w:val="en-US"/>
        </w:rPr>
        <w:t>une</w:t>
      </w:r>
      <w:r>
        <w:rPr>
          <w:i/>
          <w:sz w:val="24"/>
          <w:lang w:val="en-US"/>
        </w:rPr>
        <w:t xml:space="preserve"> / </w:t>
      </w:r>
      <w:r>
        <w:rPr>
          <w:b/>
          <w:i/>
          <w:sz w:val="24"/>
          <w:lang w:val="en-US"/>
        </w:rPr>
        <w:t>la</w:t>
      </w:r>
      <w:r>
        <w:rPr>
          <w:i/>
          <w:sz w:val="24"/>
          <w:lang w:val="en-US"/>
        </w:rPr>
        <w:t xml:space="preserve"> masse</w:t>
      </w:r>
      <w:r>
        <w:rPr>
          <w:sz w:val="24"/>
          <w:lang w:val="en-US"/>
        </w:rPr>
        <w:t xml:space="preserve">’, </w:t>
      </w:r>
      <w:r>
        <w:rPr>
          <w:sz w:val="24"/>
        </w:rPr>
        <w:t>вказівних</w:t>
      </w:r>
      <w:r w:rsidRPr="00A37A8A">
        <w:rPr>
          <w:sz w:val="24"/>
          <w:lang w:val="en-US"/>
        </w:rPr>
        <w:t xml:space="preserve"> </w:t>
      </w:r>
      <w:r>
        <w:rPr>
          <w:sz w:val="24"/>
        </w:rPr>
        <w:t>детермінативів</w:t>
      </w:r>
      <w:r w:rsidRPr="00A37A8A">
        <w:rPr>
          <w:sz w:val="24"/>
          <w:lang w:val="en-US"/>
        </w:rPr>
        <w:t xml:space="preserve"> </w:t>
      </w:r>
      <w:r>
        <w:rPr>
          <w:sz w:val="24"/>
          <w:lang w:val="en-US"/>
        </w:rPr>
        <w:t>‘</w:t>
      </w:r>
      <w:r>
        <w:rPr>
          <w:b/>
          <w:i/>
          <w:sz w:val="24"/>
          <w:lang w:val="en-US"/>
        </w:rPr>
        <w:t>cette</w:t>
      </w:r>
      <w:r>
        <w:rPr>
          <w:i/>
          <w:sz w:val="24"/>
          <w:lang w:val="en-US"/>
        </w:rPr>
        <w:t xml:space="preserve"> (la dite) masse</w:t>
      </w:r>
      <w:r>
        <w:rPr>
          <w:sz w:val="24"/>
          <w:lang w:val="en-US"/>
        </w:rPr>
        <w:t xml:space="preserve">’, </w:t>
      </w:r>
      <w:r>
        <w:rPr>
          <w:sz w:val="24"/>
        </w:rPr>
        <w:t>присвійних</w:t>
      </w:r>
      <w:r w:rsidRPr="00A37A8A">
        <w:rPr>
          <w:sz w:val="24"/>
          <w:lang w:val="en-US"/>
        </w:rPr>
        <w:t xml:space="preserve"> </w:t>
      </w:r>
      <w:r>
        <w:rPr>
          <w:sz w:val="24"/>
        </w:rPr>
        <w:lastRenderedPageBreak/>
        <w:t>детермінативів</w:t>
      </w:r>
      <w:r w:rsidRPr="00A37A8A">
        <w:rPr>
          <w:sz w:val="24"/>
          <w:lang w:val="en-US"/>
        </w:rPr>
        <w:t xml:space="preserve"> ‘</w:t>
      </w:r>
      <w:r>
        <w:rPr>
          <w:b/>
          <w:i/>
          <w:sz w:val="24"/>
          <w:lang w:val="en-US"/>
        </w:rPr>
        <w:t>ma</w:t>
      </w:r>
      <w:r>
        <w:rPr>
          <w:i/>
          <w:sz w:val="24"/>
          <w:lang w:val="en-US"/>
        </w:rPr>
        <w:t xml:space="preserve">, </w:t>
      </w:r>
      <w:r>
        <w:rPr>
          <w:b/>
          <w:i/>
          <w:sz w:val="24"/>
          <w:lang w:val="en-US"/>
        </w:rPr>
        <w:t>ta</w:t>
      </w:r>
      <w:r>
        <w:rPr>
          <w:i/>
          <w:sz w:val="24"/>
          <w:lang w:val="en-US"/>
        </w:rPr>
        <w:t xml:space="preserve">, </w:t>
      </w:r>
      <w:r>
        <w:rPr>
          <w:b/>
          <w:i/>
          <w:sz w:val="24"/>
          <w:lang w:val="en-US"/>
        </w:rPr>
        <w:t>sa</w:t>
      </w:r>
      <w:r>
        <w:rPr>
          <w:i/>
          <w:sz w:val="24"/>
          <w:lang w:val="en-US"/>
        </w:rPr>
        <w:t xml:space="preserve">, ..., </w:t>
      </w:r>
      <w:r>
        <w:rPr>
          <w:b/>
          <w:i/>
          <w:sz w:val="24"/>
          <w:lang w:val="en-US"/>
        </w:rPr>
        <w:t>notre</w:t>
      </w:r>
      <w:r>
        <w:rPr>
          <w:i/>
          <w:sz w:val="24"/>
          <w:lang w:val="en-US"/>
        </w:rPr>
        <w:t xml:space="preserve"> masse</w:t>
      </w:r>
      <w:r w:rsidRPr="00A37A8A">
        <w:rPr>
          <w:sz w:val="24"/>
          <w:lang w:val="en-US"/>
        </w:rPr>
        <w:t>’</w:t>
      </w:r>
      <w:r>
        <w:rPr>
          <w:sz w:val="24"/>
          <w:lang w:val="en-US"/>
        </w:rPr>
        <w:t xml:space="preserve">, </w:t>
      </w:r>
      <w:r>
        <w:rPr>
          <w:sz w:val="24"/>
        </w:rPr>
        <w:t>невизначених</w:t>
      </w:r>
      <w:r w:rsidRPr="00A37A8A">
        <w:rPr>
          <w:sz w:val="24"/>
          <w:lang w:val="en-US"/>
        </w:rPr>
        <w:t xml:space="preserve"> </w:t>
      </w:r>
      <w:r>
        <w:rPr>
          <w:sz w:val="24"/>
        </w:rPr>
        <w:t>детермінативів</w:t>
      </w:r>
      <w:r w:rsidRPr="00A37A8A">
        <w:rPr>
          <w:sz w:val="24"/>
          <w:lang w:val="en-US"/>
        </w:rPr>
        <w:t xml:space="preserve"> </w:t>
      </w:r>
      <w:r>
        <w:rPr>
          <w:sz w:val="24"/>
          <w:lang w:val="en-US"/>
        </w:rPr>
        <w:t>‘</w:t>
      </w:r>
      <w:r>
        <w:rPr>
          <w:b/>
          <w:i/>
          <w:sz w:val="24"/>
          <w:lang w:val="en-US"/>
        </w:rPr>
        <w:t>quelque</w:t>
      </w:r>
      <w:r>
        <w:rPr>
          <w:i/>
          <w:sz w:val="24"/>
          <w:lang w:val="en-US"/>
        </w:rPr>
        <w:t xml:space="preserve">, </w:t>
      </w:r>
      <w:r>
        <w:rPr>
          <w:b/>
          <w:i/>
          <w:sz w:val="24"/>
          <w:lang w:val="en-US"/>
        </w:rPr>
        <w:t>aucune</w:t>
      </w:r>
      <w:r>
        <w:rPr>
          <w:i/>
          <w:sz w:val="24"/>
          <w:lang w:val="en-US"/>
        </w:rPr>
        <w:t xml:space="preserve">, une </w:t>
      </w:r>
      <w:r>
        <w:rPr>
          <w:b/>
          <w:i/>
          <w:sz w:val="24"/>
          <w:lang w:val="en-US"/>
        </w:rPr>
        <w:t>certaine</w:t>
      </w:r>
      <w:r>
        <w:rPr>
          <w:i/>
          <w:sz w:val="24"/>
          <w:lang w:val="en-US"/>
        </w:rPr>
        <w:t xml:space="preserve"> masse</w:t>
      </w:r>
      <w:r>
        <w:rPr>
          <w:sz w:val="24"/>
          <w:lang w:val="en-US"/>
        </w:rPr>
        <w:t xml:space="preserve">’, </w:t>
      </w:r>
      <w:r>
        <w:rPr>
          <w:sz w:val="24"/>
        </w:rPr>
        <w:t>нарешті</w:t>
      </w:r>
      <w:r w:rsidRPr="00A37A8A">
        <w:rPr>
          <w:sz w:val="24"/>
          <w:lang w:val="en-US"/>
        </w:rPr>
        <w:t xml:space="preserve"> </w:t>
      </w:r>
      <w:r>
        <w:rPr>
          <w:sz w:val="24"/>
        </w:rPr>
        <w:t>якісних</w:t>
      </w:r>
      <w:r w:rsidRPr="00A37A8A">
        <w:rPr>
          <w:sz w:val="24"/>
          <w:lang w:val="en-US"/>
        </w:rPr>
        <w:t xml:space="preserve"> </w:t>
      </w:r>
      <w:r>
        <w:rPr>
          <w:sz w:val="24"/>
        </w:rPr>
        <w:t>прикметників</w:t>
      </w:r>
      <w:r w:rsidRPr="00A37A8A">
        <w:rPr>
          <w:sz w:val="24"/>
          <w:lang w:val="en-US"/>
        </w:rPr>
        <w:t xml:space="preserve"> </w:t>
      </w:r>
      <w:r>
        <w:rPr>
          <w:sz w:val="24"/>
          <w:lang w:val="en-US"/>
        </w:rPr>
        <w:t>‘</w:t>
      </w:r>
      <w:r>
        <w:rPr>
          <w:b/>
          <w:i/>
          <w:sz w:val="24"/>
          <w:lang w:val="en-US"/>
        </w:rPr>
        <w:t>une grande</w:t>
      </w:r>
      <w:r>
        <w:rPr>
          <w:i/>
          <w:sz w:val="24"/>
          <w:lang w:val="en-US"/>
        </w:rPr>
        <w:t xml:space="preserve"> / </w:t>
      </w:r>
      <w:r>
        <w:rPr>
          <w:b/>
          <w:i/>
          <w:sz w:val="24"/>
          <w:lang w:val="en-US"/>
        </w:rPr>
        <w:t>petite</w:t>
      </w:r>
      <w:r>
        <w:rPr>
          <w:i/>
          <w:sz w:val="24"/>
          <w:lang w:val="en-US"/>
        </w:rPr>
        <w:t xml:space="preserve"> / </w:t>
      </w:r>
      <w:r>
        <w:rPr>
          <w:b/>
          <w:i/>
          <w:sz w:val="24"/>
          <w:lang w:val="en-US"/>
        </w:rPr>
        <w:t>énorme</w:t>
      </w:r>
      <w:r>
        <w:rPr>
          <w:i/>
          <w:sz w:val="24"/>
          <w:lang w:val="en-US"/>
        </w:rPr>
        <w:t xml:space="preserve"> masse</w:t>
      </w:r>
      <w:r>
        <w:rPr>
          <w:sz w:val="24"/>
          <w:lang w:val="en-US"/>
        </w:rPr>
        <w:t>’.</w:t>
      </w:r>
      <w:r>
        <w:rPr>
          <w:sz w:val="24"/>
          <w:lang w:val="uk-UA"/>
        </w:rPr>
        <w:t xml:space="preserve"> Семантика першого компонента похідних моделей </w:t>
      </w:r>
      <w:r>
        <w:rPr>
          <w:i/>
          <w:sz w:val="24"/>
          <w:lang w:val="en-US"/>
        </w:rPr>
        <w:t>Adj</w:t>
      </w:r>
      <w:r w:rsidRPr="00A37A8A">
        <w:rPr>
          <w:i/>
          <w:sz w:val="24"/>
        </w:rPr>
        <w:t xml:space="preserve">. + </w:t>
      </w:r>
      <w:r>
        <w:rPr>
          <w:i/>
          <w:sz w:val="24"/>
          <w:lang w:val="en-US"/>
        </w:rPr>
        <w:t>N</w:t>
      </w:r>
      <w:r w:rsidRPr="00A37A8A">
        <w:rPr>
          <w:i/>
          <w:sz w:val="24"/>
          <w:vertAlign w:val="subscript"/>
        </w:rPr>
        <w:t>1</w:t>
      </w:r>
      <w:r w:rsidRPr="00A37A8A">
        <w:rPr>
          <w:i/>
          <w:sz w:val="24"/>
        </w:rPr>
        <w:t xml:space="preserve"> + </w:t>
      </w:r>
      <w:r>
        <w:rPr>
          <w:i/>
          <w:sz w:val="24"/>
          <w:lang w:val="en-US"/>
        </w:rPr>
        <w:t>de</w:t>
      </w:r>
      <w:r w:rsidRPr="00A37A8A">
        <w:rPr>
          <w:i/>
          <w:sz w:val="24"/>
        </w:rPr>
        <w:t xml:space="preserve"> + </w:t>
      </w:r>
      <w:r>
        <w:rPr>
          <w:i/>
          <w:sz w:val="24"/>
          <w:lang w:val="en-US"/>
        </w:rPr>
        <w:t>N</w:t>
      </w:r>
      <w:r w:rsidRPr="00A37A8A">
        <w:rPr>
          <w:i/>
          <w:sz w:val="24"/>
          <w:vertAlign w:val="subscript"/>
        </w:rPr>
        <w:t xml:space="preserve">2  </w:t>
      </w:r>
      <w:r w:rsidRPr="00A37A8A">
        <w:rPr>
          <w:sz w:val="24"/>
        </w:rPr>
        <w:t>та</w:t>
      </w:r>
      <w:r w:rsidRPr="00A37A8A">
        <w:rPr>
          <w:i/>
          <w:sz w:val="24"/>
        </w:rPr>
        <w:t xml:space="preserve"> </w:t>
      </w:r>
      <w:r>
        <w:rPr>
          <w:i/>
          <w:sz w:val="24"/>
          <w:lang w:val="en-US"/>
        </w:rPr>
        <w:t>Adv</w:t>
      </w:r>
      <w:r w:rsidRPr="00A37A8A">
        <w:rPr>
          <w:i/>
          <w:sz w:val="24"/>
        </w:rPr>
        <w:t xml:space="preserve">. + </w:t>
      </w:r>
      <w:r>
        <w:rPr>
          <w:i/>
          <w:sz w:val="24"/>
          <w:lang w:val="en-US"/>
        </w:rPr>
        <w:t>N</w:t>
      </w:r>
      <w:r w:rsidRPr="00A37A8A">
        <w:rPr>
          <w:i/>
          <w:sz w:val="24"/>
          <w:vertAlign w:val="subscript"/>
        </w:rPr>
        <w:t>2</w:t>
      </w:r>
      <w:r w:rsidRPr="00A37A8A">
        <w:rPr>
          <w:i/>
          <w:sz w:val="24"/>
        </w:rPr>
        <w:t xml:space="preserve"> + </w:t>
      </w:r>
      <w:r>
        <w:rPr>
          <w:i/>
          <w:sz w:val="24"/>
          <w:lang w:val="en-US"/>
        </w:rPr>
        <w:t>de</w:t>
      </w:r>
      <w:r w:rsidRPr="00A37A8A">
        <w:rPr>
          <w:i/>
          <w:sz w:val="24"/>
        </w:rPr>
        <w:t xml:space="preserve"> +</w:t>
      </w:r>
      <w:r>
        <w:rPr>
          <w:i/>
          <w:sz w:val="24"/>
        </w:rPr>
        <w:t xml:space="preserve"> </w:t>
      </w:r>
      <w:r>
        <w:rPr>
          <w:i/>
          <w:sz w:val="24"/>
          <w:lang w:val="en-US"/>
        </w:rPr>
        <w:t>N</w:t>
      </w:r>
      <w:r w:rsidRPr="00A37A8A">
        <w:rPr>
          <w:i/>
          <w:sz w:val="24"/>
          <w:vertAlign w:val="subscript"/>
        </w:rPr>
        <w:t xml:space="preserve">2  </w:t>
      </w:r>
      <w:r w:rsidRPr="00A37A8A">
        <w:rPr>
          <w:sz w:val="24"/>
        </w:rPr>
        <w:t>чіткіше увиразнюється за допопогою кількісних прикметників та прислівників: “</w:t>
      </w:r>
      <w:r>
        <w:rPr>
          <w:i/>
          <w:sz w:val="24"/>
          <w:lang w:val="en-US"/>
        </w:rPr>
        <w:t>D</w:t>
      </w:r>
      <w:r w:rsidRPr="00A37A8A">
        <w:rPr>
          <w:i/>
          <w:sz w:val="24"/>
        </w:rPr>
        <w:t>’</w:t>
      </w:r>
      <w:r>
        <w:rPr>
          <w:i/>
          <w:sz w:val="24"/>
          <w:lang w:val="en-US"/>
        </w:rPr>
        <w:t>o</w:t>
      </w:r>
      <w:r w:rsidRPr="00A37A8A">
        <w:rPr>
          <w:i/>
          <w:sz w:val="24"/>
        </w:rPr>
        <w:t xml:space="preserve">ù </w:t>
      </w:r>
      <w:r>
        <w:rPr>
          <w:i/>
          <w:sz w:val="24"/>
          <w:u w:val="single"/>
          <w:lang w:val="en-US"/>
        </w:rPr>
        <w:t>un</w:t>
      </w:r>
      <w:r w:rsidRPr="00A37A8A">
        <w:rPr>
          <w:i/>
          <w:sz w:val="24"/>
          <w:u w:val="single"/>
        </w:rPr>
        <w:t xml:space="preserve"> </w:t>
      </w:r>
      <w:r>
        <w:rPr>
          <w:i/>
          <w:sz w:val="24"/>
          <w:u w:val="single"/>
          <w:lang w:val="en-US"/>
        </w:rPr>
        <w:t>nombre</w:t>
      </w:r>
      <w:r w:rsidRPr="00A37A8A">
        <w:rPr>
          <w:i/>
          <w:sz w:val="24"/>
          <w:u w:val="single"/>
        </w:rPr>
        <w:t xml:space="preserve"> </w:t>
      </w:r>
      <w:r>
        <w:rPr>
          <w:b/>
          <w:i/>
          <w:sz w:val="24"/>
          <w:u w:val="single"/>
          <w:lang w:val="en-US"/>
        </w:rPr>
        <w:t>extraordinaire</w:t>
      </w:r>
      <w:r w:rsidRPr="00A37A8A">
        <w:rPr>
          <w:i/>
          <w:sz w:val="24"/>
          <w:u w:val="single"/>
        </w:rPr>
        <w:t xml:space="preserve"> </w:t>
      </w:r>
      <w:r>
        <w:rPr>
          <w:i/>
          <w:sz w:val="24"/>
          <w:u w:val="single"/>
          <w:lang w:val="en-US"/>
        </w:rPr>
        <w:t>de</w:t>
      </w:r>
      <w:r w:rsidRPr="00A37A8A">
        <w:rPr>
          <w:i/>
          <w:sz w:val="24"/>
          <w:u w:val="single"/>
        </w:rPr>
        <w:t xml:space="preserve"> </w:t>
      </w:r>
      <w:r>
        <w:rPr>
          <w:i/>
          <w:sz w:val="24"/>
          <w:u w:val="single"/>
          <w:lang w:val="en-US"/>
        </w:rPr>
        <w:t>livres</w:t>
      </w:r>
      <w:r w:rsidRPr="00A37A8A">
        <w:rPr>
          <w:i/>
          <w:sz w:val="24"/>
        </w:rPr>
        <w:t xml:space="preserve"> </w:t>
      </w:r>
      <w:r>
        <w:rPr>
          <w:i/>
          <w:sz w:val="24"/>
          <w:lang w:val="en-US"/>
        </w:rPr>
        <w:t>sur</w:t>
      </w:r>
      <w:r w:rsidRPr="00A37A8A">
        <w:rPr>
          <w:i/>
          <w:sz w:val="24"/>
        </w:rPr>
        <w:t xml:space="preserve"> </w:t>
      </w:r>
      <w:r>
        <w:rPr>
          <w:i/>
          <w:sz w:val="24"/>
          <w:lang w:val="en-US"/>
        </w:rPr>
        <w:t>la</w:t>
      </w:r>
      <w:r w:rsidRPr="00A37A8A">
        <w:rPr>
          <w:i/>
          <w:sz w:val="24"/>
        </w:rPr>
        <w:t xml:space="preserve"> </w:t>
      </w:r>
      <w:r>
        <w:rPr>
          <w:i/>
          <w:sz w:val="24"/>
          <w:lang w:val="en-US"/>
        </w:rPr>
        <w:t>Chine</w:t>
      </w:r>
      <w:r w:rsidRPr="00A37A8A">
        <w:rPr>
          <w:i/>
          <w:sz w:val="24"/>
        </w:rPr>
        <w:t>?</w:t>
      </w:r>
      <w:r w:rsidRPr="00A37A8A">
        <w:rPr>
          <w:sz w:val="24"/>
        </w:rPr>
        <w:t>” (</w:t>
      </w:r>
      <w:r>
        <w:rPr>
          <w:sz w:val="24"/>
          <w:lang w:val="uk-UA"/>
        </w:rPr>
        <w:t xml:space="preserve">Звідкіля ця </w:t>
      </w:r>
      <w:r>
        <w:rPr>
          <w:b/>
          <w:sz w:val="24"/>
          <w:lang w:val="uk-UA"/>
        </w:rPr>
        <w:t>незвичайна</w:t>
      </w:r>
      <w:r>
        <w:rPr>
          <w:sz w:val="24"/>
          <w:lang w:val="uk-UA"/>
        </w:rPr>
        <w:t xml:space="preserve"> кількість книг про Китай?</w:t>
      </w:r>
      <w:r w:rsidRPr="00A37A8A">
        <w:rPr>
          <w:sz w:val="24"/>
        </w:rPr>
        <w:t>) (А. Нотомб). “</w:t>
      </w:r>
      <w:r>
        <w:rPr>
          <w:i/>
          <w:sz w:val="24"/>
          <w:lang w:val="en-US"/>
        </w:rPr>
        <w:t>C</w:t>
      </w:r>
      <w:r w:rsidRPr="00A37A8A">
        <w:rPr>
          <w:i/>
          <w:sz w:val="24"/>
        </w:rPr>
        <w:t>’é</w:t>
      </w:r>
      <w:r>
        <w:rPr>
          <w:i/>
          <w:sz w:val="24"/>
          <w:lang w:val="en-US"/>
        </w:rPr>
        <w:t>tait</w:t>
      </w:r>
      <w:r w:rsidRPr="00A37A8A">
        <w:rPr>
          <w:i/>
          <w:sz w:val="24"/>
        </w:rPr>
        <w:t xml:space="preserve"> à </w:t>
      </w:r>
      <w:r>
        <w:rPr>
          <w:i/>
          <w:sz w:val="24"/>
          <w:lang w:val="en-US"/>
        </w:rPr>
        <w:t>qui</w:t>
      </w:r>
      <w:r w:rsidRPr="00A37A8A">
        <w:rPr>
          <w:i/>
          <w:sz w:val="24"/>
        </w:rPr>
        <w:t xml:space="preserve"> </w:t>
      </w:r>
      <w:r>
        <w:rPr>
          <w:i/>
          <w:sz w:val="24"/>
          <w:lang w:val="en-US"/>
        </w:rPr>
        <w:t>parviendrait</w:t>
      </w:r>
      <w:r w:rsidRPr="00A37A8A">
        <w:rPr>
          <w:i/>
          <w:sz w:val="24"/>
        </w:rPr>
        <w:t xml:space="preserve"> à </w:t>
      </w:r>
      <w:r>
        <w:rPr>
          <w:i/>
          <w:sz w:val="24"/>
          <w:lang w:val="en-US"/>
        </w:rPr>
        <w:t>engloutir</w:t>
      </w:r>
      <w:r w:rsidRPr="00A37A8A">
        <w:rPr>
          <w:i/>
          <w:sz w:val="24"/>
        </w:rPr>
        <w:t xml:space="preserve"> </w:t>
      </w:r>
      <w:r>
        <w:rPr>
          <w:b/>
          <w:i/>
          <w:sz w:val="24"/>
          <w:u w:val="single"/>
          <w:lang w:val="en-US"/>
        </w:rPr>
        <w:t>la</w:t>
      </w:r>
      <w:r w:rsidRPr="00A37A8A">
        <w:rPr>
          <w:b/>
          <w:i/>
          <w:sz w:val="24"/>
          <w:u w:val="single"/>
        </w:rPr>
        <w:t xml:space="preserve"> </w:t>
      </w:r>
      <w:r>
        <w:rPr>
          <w:b/>
          <w:i/>
          <w:sz w:val="24"/>
          <w:u w:val="single"/>
          <w:lang w:val="en-US"/>
        </w:rPr>
        <w:t>plus</w:t>
      </w:r>
      <w:r w:rsidRPr="00A37A8A">
        <w:rPr>
          <w:b/>
          <w:i/>
          <w:sz w:val="24"/>
          <w:u w:val="single"/>
        </w:rPr>
        <w:t xml:space="preserve"> </w:t>
      </w:r>
      <w:r>
        <w:rPr>
          <w:b/>
          <w:i/>
          <w:sz w:val="24"/>
          <w:u w:val="single"/>
          <w:lang w:val="en-US"/>
        </w:rPr>
        <w:t>grande</w:t>
      </w:r>
      <w:r w:rsidRPr="00A37A8A">
        <w:rPr>
          <w:i/>
          <w:sz w:val="24"/>
          <w:u w:val="single"/>
        </w:rPr>
        <w:t xml:space="preserve"> </w:t>
      </w:r>
      <w:r>
        <w:rPr>
          <w:i/>
          <w:sz w:val="24"/>
          <w:u w:val="single"/>
          <w:lang w:val="en-US"/>
        </w:rPr>
        <w:t>quantit</w:t>
      </w:r>
      <w:r w:rsidRPr="00A37A8A">
        <w:rPr>
          <w:i/>
          <w:sz w:val="24"/>
          <w:u w:val="single"/>
        </w:rPr>
        <w:t xml:space="preserve">é </w:t>
      </w:r>
      <w:r>
        <w:rPr>
          <w:i/>
          <w:sz w:val="24"/>
          <w:u w:val="single"/>
          <w:lang w:val="en-US"/>
        </w:rPr>
        <w:t>de</w:t>
      </w:r>
      <w:r w:rsidRPr="00A37A8A">
        <w:rPr>
          <w:i/>
          <w:sz w:val="24"/>
          <w:u w:val="single"/>
        </w:rPr>
        <w:t xml:space="preserve"> </w:t>
      </w:r>
      <w:r>
        <w:rPr>
          <w:i/>
          <w:sz w:val="24"/>
          <w:u w:val="single"/>
          <w:lang w:val="en-US"/>
        </w:rPr>
        <w:t>nourriture</w:t>
      </w:r>
      <w:r w:rsidRPr="00A37A8A">
        <w:rPr>
          <w:sz w:val="24"/>
        </w:rPr>
        <w:t>” (</w:t>
      </w:r>
      <w:r>
        <w:rPr>
          <w:sz w:val="24"/>
          <w:lang w:val="uk-UA"/>
        </w:rPr>
        <w:t xml:space="preserve">Йшлося про те, хто поглине </w:t>
      </w:r>
      <w:r>
        <w:rPr>
          <w:b/>
          <w:sz w:val="24"/>
          <w:u w:val="single"/>
          <w:lang w:val="uk-UA"/>
        </w:rPr>
        <w:t>найбільшу</w:t>
      </w:r>
      <w:r>
        <w:rPr>
          <w:sz w:val="24"/>
          <w:u w:val="single"/>
          <w:lang w:val="uk-UA"/>
        </w:rPr>
        <w:t xml:space="preserve"> кількість їжі</w:t>
      </w:r>
      <w:r w:rsidRPr="00A37A8A">
        <w:rPr>
          <w:sz w:val="24"/>
        </w:rPr>
        <w:t>) (М. Прові).</w:t>
      </w:r>
      <w:r>
        <w:rPr>
          <w:sz w:val="24"/>
          <w:lang w:val="uk-UA"/>
        </w:rPr>
        <w:t xml:space="preserve"> Те саме відбувається з другим компонентом моделі, якщо вжити перед ним відповідні детермінанти–специфікатори: ‘.</w:t>
      </w:r>
      <w:r>
        <w:rPr>
          <w:i/>
          <w:sz w:val="24"/>
          <w:lang w:val="uk-UA"/>
        </w:rPr>
        <w:t xml:space="preserve">.. </w:t>
      </w:r>
      <w:r>
        <w:rPr>
          <w:b/>
          <w:i/>
          <w:sz w:val="24"/>
          <w:lang w:val="en-US"/>
        </w:rPr>
        <w:t>de</w:t>
      </w:r>
      <w:r w:rsidRPr="00A37A8A">
        <w:rPr>
          <w:b/>
          <w:i/>
          <w:sz w:val="24"/>
          <w:lang w:val="uk-UA"/>
        </w:rPr>
        <w:t xml:space="preserve"> </w:t>
      </w:r>
      <w:r>
        <w:rPr>
          <w:b/>
          <w:i/>
          <w:sz w:val="24"/>
          <w:lang w:val="en-US"/>
        </w:rPr>
        <w:t>ces</w:t>
      </w:r>
      <w:r w:rsidRPr="00A37A8A">
        <w:rPr>
          <w:i/>
          <w:sz w:val="24"/>
          <w:lang w:val="uk-UA"/>
        </w:rPr>
        <w:t xml:space="preserve"> / </w:t>
      </w:r>
      <w:r>
        <w:rPr>
          <w:b/>
          <w:i/>
          <w:sz w:val="24"/>
          <w:lang w:val="en-US"/>
        </w:rPr>
        <w:t>belles</w:t>
      </w:r>
      <w:r w:rsidRPr="00A37A8A">
        <w:rPr>
          <w:i/>
          <w:sz w:val="24"/>
          <w:lang w:val="uk-UA"/>
        </w:rPr>
        <w:t xml:space="preserve">, </w:t>
      </w:r>
      <w:r>
        <w:rPr>
          <w:b/>
          <w:i/>
          <w:sz w:val="24"/>
          <w:lang w:val="en-US"/>
        </w:rPr>
        <w:t>petite</w:t>
      </w:r>
      <w:r w:rsidRPr="00A37A8A">
        <w:rPr>
          <w:i/>
          <w:sz w:val="24"/>
          <w:lang w:val="uk-UA"/>
        </w:rPr>
        <w:t xml:space="preserve"> / </w:t>
      </w:r>
      <w:r>
        <w:rPr>
          <w:b/>
          <w:i/>
          <w:sz w:val="24"/>
          <w:lang w:val="en-US"/>
        </w:rPr>
        <w:t>certaines</w:t>
      </w:r>
      <w:r w:rsidRPr="00A37A8A">
        <w:rPr>
          <w:i/>
          <w:sz w:val="24"/>
          <w:lang w:val="uk-UA"/>
        </w:rPr>
        <w:t xml:space="preserve"> /  </w:t>
      </w:r>
      <w:r>
        <w:rPr>
          <w:b/>
          <w:i/>
          <w:sz w:val="24"/>
          <w:lang w:val="en-US"/>
        </w:rPr>
        <w:t>nos</w:t>
      </w:r>
      <w:r w:rsidRPr="00A37A8A">
        <w:rPr>
          <w:i/>
          <w:sz w:val="24"/>
          <w:lang w:val="uk-UA"/>
        </w:rPr>
        <w:t xml:space="preserve"> ... </w:t>
      </w:r>
      <w:r>
        <w:rPr>
          <w:i/>
          <w:sz w:val="24"/>
          <w:lang w:val="en-US"/>
        </w:rPr>
        <w:t>choses</w:t>
      </w:r>
      <w:r w:rsidRPr="00A37A8A">
        <w:rPr>
          <w:i/>
          <w:sz w:val="24"/>
          <w:lang w:val="uk-UA"/>
        </w:rPr>
        <w:t xml:space="preserve">, </w:t>
      </w:r>
      <w:r>
        <w:rPr>
          <w:i/>
          <w:sz w:val="24"/>
          <w:lang w:val="en-US"/>
        </w:rPr>
        <w:t>personnes</w:t>
      </w:r>
      <w:r w:rsidRPr="00A37A8A">
        <w:rPr>
          <w:i/>
          <w:sz w:val="24"/>
          <w:lang w:val="uk-UA"/>
        </w:rPr>
        <w:t>’</w:t>
      </w:r>
      <w:r>
        <w:rPr>
          <w:sz w:val="24"/>
          <w:lang w:val="uk-UA"/>
        </w:rPr>
        <w:t>: “</w:t>
      </w:r>
      <w:r>
        <w:rPr>
          <w:i/>
          <w:sz w:val="24"/>
          <w:u w:val="single"/>
          <w:lang w:val="en-US"/>
        </w:rPr>
        <w:t>M</w:t>
      </w:r>
      <w:r>
        <w:rPr>
          <w:i/>
          <w:sz w:val="24"/>
          <w:u w:val="single"/>
          <w:lang w:val="uk-UA"/>
        </w:rPr>
        <w:t xml:space="preserve">illion </w:t>
      </w:r>
      <w:r>
        <w:rPr>
          <w:b/>
          <w:i/>
          <w:sz w:val="24"/>
          <w:u w:val="single"/>
          <w:lang w:val="uk-UA"/>
        </w:rPr>
        <w:t>de ces petites</w:t>
      </w:r>
      <w:r>
        <w:rPr>
          <w:i/>
          <w:sz w:val="24"/>
          <w:u w:val="single"/>
          <w:lang w:val="uk-UA"/>
        </w:rPr>
        <w:t xml:space="preserve"> choses</w:t>
      </w:r>
      <w:r>
        <w:rPr>
          <w:i/>
          <w:sz w:val="24"/>
          <w:lang w:val="uk-UA"/>
        </w:rPr>
        <w:t xml:space="preserve"> que l’on voit quelquefois dans le ciel</w:t>
      </w:r>
      <w:r>
        <w:rPr>
          <w:sz w:val="24"/>
          <w:lang w:val="uk-UA"/>
        </w:rPr>
        <w:t>” (</w:t>
      </w:r>
      <w:r>
        <w:rPr>
          <w:sz w:val="24"/>
          <w:u w:val="single"/>
          <w:lang w:val="uk-UA"/>
        </w:rPr>
        <w:t xml:space="preserve">Мільйон </w:t>
      </w:r>
      <w:r>
        <w:rPr>
          <w:b/>
          <w:sz w:val="24"/>
          <w:u w:val="single"/>
          <w:lang w:val="uk-UA"/>
        </w:rPr>
        <w:t>цих</w:t>
      </w:r>
      <w:r>
        <w:rPr>
          <w:sz w:val="24"/>
          <w:u w:val="single"/>
          <w:lang w:val="uk-UA"/>
        </w:rPr>
        <w:t xml:space="preserve"> </w:t>
      </w:r>
      <w:r>
        <w:rPr>
          <w:b/>
          <w:sz w:val="24"/>
          <w:u w:val="single"/>
          <w:lang w:val="uk-UA"/>
        </w:rPr>
        <w:t xml:space="preserve">маленьких </w:t>
      </w:r>
      <w:r>
        <w:rPr>
          <w:sz w:val="24"/>
          <w:u w:val="single"/>
          <w:lang w:val="uk-UA"/>
        </w:rPr>
        <w:t>штучок</w:t>
      </w:r>
      <w:r>
        <w:rPr>
          <w:sz w:val="24"/>
          <w:lang w:val="uk-UA"/>
        </w:rPr>
        <w:t>, яких ми інколи бачимо у небі) (A. Сент-Екзюпері).</w:t>
      </w:r>
      <w:r w:rsidRPr="00A37A8A">
        <w:rPr>
          <w:sz w:val="24"/>
          <w:lang w:val="uk-UA"/>
        </w:rPr>
        <w:t xml:space="preserve"> “</w:t>
      </w:r>
      <w:r>
        <w:rPr>
          <w:i/>
          <w:sz w:val="24"/>
          <w:lang w:val="en-US"/>
        </w:rPr>
        <w:t>J</w:t>
      </w:r>
      <w:r w:rsidRPr="00A37A8A">
        <w:rPr>
          <w:i/>
          <w:sz w:val="24"/>
          <w:lang w:val="uk-UA"/>
        </w:rPr>
        <w:t>’é</w:t>
      </w:r>
      <w:r>
        <w:rPr>
          <w:i/>
          <w:sz w:val="24"/>
          <w:lang w:val="en-US"/>
        </w:rPr>
        <w:t>cris</w:t>
      </w:r>
      <w:r w:rsidRPr="00A37A8A">
        <w:rPr>
          <w:i/>
          <w:sz w:val="24"/>
          <w:lang w:val="uk-UA"/>
        </w:rPr>
        <w:t xml:space="preserve"> </w:t>
      </w:r>
      <w:r>
        <w:rPr>
          <w:i/>
          <w:sz w:val="24"/>
          <w:lang w:val="en-US"/>
        </w:rPr>
        <w:t>sur</w:t>
      </w:r>
      <w:r w:rsidRPr="00A37A8A">
        <w:rPr>
          <w:i/>
          <w:sz w:val="24"/>
          <w:lang w:val="uk-UA"/>
        </w:rPr>
        <w:t xml:space="preserve"> </w:t>
      </w:r>
      <w:r>
        <w:rPr>
          <w:i/>
          <w:sz w:val="24"/>
          <w:lang w:val="en-US"/>
        </w:rPr>
        <w:t>un</w:t>
      </w:r>
      <w:r w:rsidRPr="00A37A8A">
        <w:rPr>
          <w:i/>
          <w:sz w:val="24"/>
          <w:lang w:val="uk-UA"/>
        </w:rPr>
        <w:t xml:space="preserve"> </w:t>
      </w:r>
      <w:r>
        <w:rPr>
          <w:i/>
          <w:sz w:val="24"/>
          <w:lang w:val="en-US"/>
        </w:rPr>
        <w:t>petit</w:t>
      </w:r>
      <w:r w:rsidRPr="00A37A8A">
        <w:rPr>
          <w:i/>
          <w:sz w:val="24"/>
          <w:lang w:val="uk-UA"/>
        </w:rPr>
        <w:t xml:space="preserve"> </w:t>
      </w:r>
      <w:r>
        <w:rPr>
          <w:i/>
          <w:sz w:val="24"/>
          <w:lang w:val="en-US"/>
        </w:rPr>
        <w:t>papier</w:t>
      </w:r>
      <w:r w:rsidRPr="00A37A8A">
        <w:rPr>
          <w:i/>
          <w:sz w:val="24"/>
          <w:lang w:val="uk-UA"/>
        </w:rPr>
        <w:t xml:space="preserve"> </w:t>
      </w:r>
      <w:r>
        <w:rPr>
          <w:i/>
          <w:sz w:val="24"/>
          <w:u w:val="single"/>
          <w:lang w:val="en-US"/>
        </w:rPr>
        <w:t>le</w:t>
      </w:r>
      <w:r w:rsidRPr="00A37A8A">
        <w:rPr>
          <w:i/>
          <w:sz w:val="24"/>
          <w:u w:val="single"/>
          <w:lang w:val="uk-UA"/>
        </w:rPr>
        <w:t xml:space="preserve"> </w:t>
      </w:r>
      <w:r>
        <w:rPr>
          <w:i/>
          <w:sz w:val="24"/>
          <w:u w:val="single"/>
          <w:lang w:val="en-US"/>
        </w:rPr>
        <w:t>nombre</w:t>
      </w:r>
      <w:r w:rsidRPr="00A37A8A">
        <w:rPr>
          <w:i/>
          <w:sz w:val="24"/>
          <w:u w:val="single"/>
          <w:lang w:val="uk-UA"/>
        </w:rPr>
        <w:t xml:space="preserve"> </w:t>
      </w:r>
      <w:r>
        <w:rPr>
          <w:b/>
          <w:i/>
          <w:sz w:val="24"/>
          <w:u w:val="single"/>
          <w:lang w:val="en-US"/>
        </w:rPr>
        <w:t>de</w:t>
      </w:r>
      <w:r w:rsidRPr="00A37A8A">
        <w:rPr>
          <w:b/>
          <w:i/>
          <w:sz w:val="24"/>
          <w:u w:val="single"/>
          <w:lang w:val="uk-UA"/>
        </w:rPr>
        <w:t xml:space="preserve"> </w:t>
      </w:r>
      <w:r>
        <w:rPr>
          <w:b/>
          <w:i/>
          <w:sz w:val="24"/>
          <w:u w:val="single"/>
          <w:lang w:val="en-US"/>
        </w:rPr>
        <w:t>mes</w:t>
      </w:r>
      <w:r w:rsidRPr="00A37A8A">
        <w:rPr>
          <w:i/>
          <w:sz w:val="24"/>
          <w:u w:val="single"/>
          <w:lang w:val="uk-UA"/>
        </w:rPr>
        <w:t xml:space="preserve"> é</w:t>
      </w:r>
      <w:r>
        <w:rPr>
          <w:i/>
          <w:sz w:val="24"/>
          <w:u w:val="single"/>
          <w:lang w:val="en-US"/>
        </w:rPr>
        <w:t>toiles</w:t>
      </w:r>
      <w:r w:rsidRPr="00A37A8A">
        <w:rPr>
          <w:sz w:val="24"/>
          <w:lang w:val="uk-UA"/>
        </w:rPr>
        <w:t>” (</w:t>
      </w:r>
      <w:r>
        <w:rPr>
          <w:sz w:val="24"/>
          <w:lang w:val="uk-UA"/>
        </w:rPr>
        <w:t xml:space="preserve">Я пишу на маленькому листочку </w:t>
      </w:r>
      <w:r>
        <w:rPr>
          <w:sz w:val="24"/>
          <w:u w:val="single"/>
          <w:lang w:val="uk-UA"/>
        </w:rPr>
        <w:t xml:space="preserve">кількість </w:t>
      </w:r>
      <w:r>
        <w:rPr>
          <w:b/>
          <w:sz w:val="24"/>
          <w:u w:val="single"/>
          <w:lang w:val="uk-UA"/>
        </w:rPr>
        <w:t>моїх</w:t>
      </w:r>
      <w:r>
        <w:rPr>
          <w:sz w:val="24"/>
          <w:u w:val="single"/>
          <w:lang w:val="uk-UA"/>
        </w:rPr>
        <w:t xml:space="preserve"> зірок</w:t>
      </w:r>
      <w:r w:rsidRPr="00A37A8A">
        <w:rPr>
          <w:sz w:val="24"/>
          <w:lang w:val="uk-UA"/>
        </w:rPr>
        <w:t xml:space="preserve">) </w:t>
      </w:r>
      <w:r>
        <w:rPr>
          <w:sz w:val="24"/>
          <w:lang w:val="uk-UA"/>
        </w:rPr>
        <w:t>(A. Сент-Eкзюпері).</w:t>
      </w:r>
    </w:p>
    <w:p w:rsidR="00A37A8A" w:rsidRPr="00A37A8A" w:rsidRDefault="00A37A8A" w:rsidP="00A37A8A">
      <w:pPr>
        <w:spacing w:line="360" w:lineRule="auto"/>
        <w:ind w:firstLine="709"/>
        <w:jc w:val="both"/>
      </w:pPr>
      <w:r>
        <w:rPr>
          <w:lang w:val="uk-UA"/>
        </w:rPr>
        <w:t xml:space="preserve">Характерним для похідних моделей </w:t>
      </w:r>
      <w:r>
        <w:rPr>
          <w:i/>
          <w:lang w:val="en-US"/>
        </w:rPr>
        <w:t>Num</w:t>
      </w:r>
      <w:r w:rsidRPr="00A37A8A">
        <w:rPr>
          <w:i/>
        </w:rPr>
        <w:t xml:space="preserve"> + </w:t>
      </w:r>
      <w:r>
        <w:rPr>
          <w:i/>
          <w:lang w:val="en-US"/>
        </w:rPr>
        <w:t>N</w:t>
      </w:r>
      <w:r w:rsidRPr="00A37A8A">
        <w:rPr>
          <w:i/>
          <w:vertAlign w:val="subscript"/>
        </w:rPr>
        <w:t>1</w:t>
      </w:r>
      <w:r w:rsidRPr="00A37A8A">
        <w:rPr>
          <w:i/>
        </w:rPr>
        <w:t xml:space="preserve"> + </w:t>
      </w:r>
      <w:r>
        <w:rPr>
          <w:i/>
          <w:lang w:val="en-US"/>
        </w:rPr>
        <w:t>de</w:t>
      </w:r>
      <w:r w:rsidRPr="00A37A8A">
        <w:rPr>
          <w:i/>
        </w:rPr>
        <w:t xml:space="preserve"> + </w:t>
      </w:r>
      <w:r>
        <w:rPr>
          <w:i/>
          <w:lang w:val="en-US"/>
        </w:rPr>
        <w:t>N</w:t>
      </w:r>
      <w:r w:rsidRPr="00A37A8A">
        <w:rPr>
          <w:i/>
          <w:vertAlign w:val="subscript"/>
        </w:rPr>
        <w:t>2</w:t>
      </w:r>
      <w:r w:rsidRPr="00A37A8A">
        <w:rPr>
          <w:vertAlign w:val="subscript"/>
        </w:rPr>
        <w:t xml:space="preserve">  </w:t>
      </w:r>
      <w:r w:rsidRPr="00A37A8A">
        <w:t xml:space="preserve">та </w:t>
      </w:r>
      <w:r w:rsidRPr="00A37A8A">
        <w:rPr>
          <w:i/>
        </w:rPr>
        <w:t xml:space="preserve"> </w:t>
      </w:r>
      <w:r>
        <w:rPr>
          <w:i/>
          <w:lang w:val="en-US"/>
        </w:rPr>
        <w:t>N</w:t>
      </w:r>
      <w:r w:rsidRPr="00A37A8A">
        <w:rPr>
          <w:i/>
          <w:vertAlign w:val="subscript"/>
        </w:rPr>
        <w:t>1</w:t>
      </w:r>
      <w:r w:rsidRPr="00A37A8A">
        <w:rPr>
          <w:i/>
        </w:rPr>
        <w:t xml:space="preserve"> + </w:t>
      </w:r>
      <w:r>
        <w:rPr>
          <w:i/>
          <w:lang w:val="en-US"/>
        </w:rPr>
        <w:t>de</w:t>
      </w:r>
      <w:r w:rsidRPr="00A37A8A">
        <w:rPr>
          <w:i/>
        </w:rPr>
        <w:t xml:space="preserve"> + </w:t>
      </w:r>
      <w:r>
        <w:rPr>
          <w:i/>
          <w:lang w:val="en-US"/>
        </w:rPr>
        <w:t>Num</w:t>
      </w:r>
      <w:r w:rsidRPr="00A37A8A">
        <w:rPr>
          <w:i/>
        </w:rPr>
        <w:t xml:space="preserve">. + </w:t>
      </w:r>
      <w:r>
        <w:rPr>
          <w:i/>
          <w:lang w:val="en-US"/>
        </w:rPr>
        <w:t>N</w:t>
      </w:r>
      <w:r w:rsidRPr="00A37A8A">
        <w:rPr>
          <w:i/>
          <w:vertAlign w:val="subscript"/>
        </w:rPr>
        <w:t>2</w:t>
      </w:r>
      <w:r w:rsidRPr="00A37A8A">
        <w:rPr>
          <w:vertAlign w:val="subscript"/>
        </w:rPr>
        <w:t xml:space="preserve"> </w:t>
      </w:r>
      <w:r w:rsidRPr="00A37A8A">
        <w:t xml:space="preserve"> є кількісне уточнення як першого, так і </w:t>
      </w:r>
      <w:r>
        <w:rPr>
          <w:lang w:val="uk-UA"/>
        </w:rPr>
        <w:t>другого компонента синтагми:</w:t>
      </w:r>
      <w:r w:rsidRPr="00A37A8A">
        <w:t xml:space="preserve"> “</w:t>
      </w:r>
      <w:r w:rsidRPr="00A37A8A">
        <w:rPr>
          <w:i/>
        </w:rPr>
        <w:t xml:space="preserve"> </w:t>
      </w:r>
      <w:r>
        <w:rPr>
          <w:i/>
          <w:lang w:val="en-US"/>
        </w:rPr>
        <w:t>Faites</w:t>
      </w:r>
      <w:r w:rsidRPr="00A37A8A">
        <w:rPr>
          <w:i/>
        </w:rPr>
        <w:t xml:space="preserve"> </w:t>
      </w:r>
      <w:r>
        <w:rPr>
          <w:i/>
          <w:lang w:val="en-US"/>
        </w:rPr>
        <w:t>boullir</w:t>
      </w:r>
      <w:r w:rsidRPr="00A37A8A">
        <w:rPr>
          <w:i/>
        </w:rPr>
        <w:t xml:space="preserve"> 3 </w:t>
      </w:r>
      <w:r>
        <w:rPr>
          <w:i/>
          <w:lang w:val="en-US"/>
        </w:rPr>
        <w:t>litres</w:t>
      </w:r>
      <w:r w:rsidRPr="00A37A8A">
        <w:rPr>
          <w:i/>
        </w:rPr>
        <w:t xml:space="preserve"> </w:t>
      </w:r>
      <w:r>
        <w:rPr>
          <w:i/>
          <w:lang w:val="en-US"/>
        </w:rPr>
        <w:t>d</w:t>
      </w:r>
      <w:r w:rsidRPr="00A37A8A">
        <w:rPr>
          <w:i/>
        </w:rPr>
        <w:t>’</w:t>
      </w:r>
      <w:r>
        <w:rPr>
          <w:i/>
          <w:lang w:val="en-US"/>
        </w:rPr>
        <w:t>eaux</w:t>
      </w:r>
      <w:r w:rsidRPr="00A37A8A">
        <w:rPr>
          <w:i/>
        </w:rPr>
        <w:t xml:space="preserve"> </w:t>
      </w:r>
      <w:r>
        <w:rPr>
          <w:i/>
          <w:lang w:val="en-US"/>
        </w:rPr>
        <w:t>avec</w:t>
      </w:r>
      <w:r w:rsidRPr="00A37A8A">
        <w:rPr>
          <w:i/>
        </w:rPr>
        <w:t xml:space="preserve"> </w:t>
      </w:r>
      <w:r>
        <w:rPr>
          <w:b/>
          <w:i/>
          <w:u w:val="single"/>
          <w:lang w:val="en-US"/>
        </w:rPr>
        <w:t>deux</w:t>
      </w:r>
      <w:r w:rsidRPr="00A37A8A">
        <w:rPr>
          <w:b/>
          <w:i/>
          <w:u w:val="single"/>
        </w:rPr>
        <w:t xml:space="preserve"> </w:t>
      </w:r>
      <w:r>
        <w:rPr>
          <w:b/>
          <w:i/>
          <w:u w:val="single"/>
          <w:lang w:val="en-US"/>
        </w:rPr>
        <w:t>bonnes</w:t>
      </w:r>
      <w:r w:rsidRPr="00A37A8A">
        <w:rPr>
          <w:i/>
          <w:u w:val="single"/>
        </w:rPr>
        <w:t xml:space="preserve"> </w:t>
      </w:r>
      <w:r>
        <w:rPr>
          <w:i/>
          <w:u w:val="single"/>
          <w:lang w:val="en-US"/>
        </w:rPr>
        <w:t>poign</w:t>
      </w:r>
      <w:r w:rsidRPr="00A37A8A">
        <w:rPr>
          <w:i/>
          <w:u w:val="single"/>
        </w:rPr>
        <w:t>é</w:t>
      </w:r>
      <w:r>
        <w:rPr>
          <w:i/>
          <w:u w:val="single"/>
          <w:lang w:val="en-US"/>
        </w:rPr>
        <w:t>es</w:t>
      </w:r>
      <w:r w:rsidRPr="00A37A8A">
        <w:rPr>
          <w:i/>
          <w:u w:val="single"/>
        </w:rPr>
        <w:t xml:space="preserve"> </w:t>
      </w:r>
      <w:r>
        <w:rPr>
          <w:i/>
          <w:u w:val="single"/>
          <w:lang w:val="en-US"/>
        </w:rPr>
        <w:t>de</w:t>
      </w:r>
      <w:r w:rsidRPr="00A37A8A">
        <w:rPr>
          <w:i/>
          <w:u w:val="single"/>
        </w:rPr>
        <w:t xml:space="preserve"> </w:t>
      </w:r>
      <w:r>
        <w:rPr>
          <w:i/>
          <w:u w:val="single"/>
          <w:lang w:val="en-US"/>
        </w:rPr>
        <w:t>cendres</w:t>
      </w:r>
      <w:r w:rsidRPr="00A37A8A">
        <w:rPr>
          <w:i/>
        </w:rPr>
        <w:t xml:space="preserve"> </w:t>
      </w:r>
      <w:r>
        <w:rPr>
          <w:i/>
          <w:lang w:val="en-US"/>
        </w:rPr>
        <w:t>de</w:t>
      </w:r>
      <w:r w:rsidRPr="00A37A8A">
        <w:rPr>
          <w:i/>
        </w:rPr>
        <w:t xml:space="preserve"> </w:t>
      </w:r>
      <w:r>
        <w:rPr>
          <w:i/>
          <w:lang w:val="en-US"/>
        </w:rPr>
        <w:t>bois</w:t>
      </w:r>
      <w:r w:rsidRPr="00A37A8A">
        <w:t>”(Прокип’</w:t>
      </w:r>
      <w:r>
        <w:rPr>
          <w:lang w:val="uk-UA"/>
        </w:rPr>
        <w:t xml:space="preserve">ятіть 3 літри води з </w:t>
      </w:r>
      <w:r w:rsidRPr="00A37A8A">
        <w:rPr>
          <w:b/>
          <w:u w:val="single"/>
        </w:rPr>
        <w:t>двома</w:t>
      </w:r>
      <w:r w:rsidRPr="00A37A8A">
        <w:rPr>
          <w:u w:val="single"/>
        </w:rPr>
        <w:t xml:space="preserve"> </w:t>
      </w:r>
      <w:r w:rsidRPr="00A37A8A">
        <w:rPr>
          <w:b/>
          <w:u w:val="single"/>
        </w:rPr>
        <w:t>добрими</w:t>
      </w:r>
      <w:r w:rsidRPr="00A37A8A">
        <w:rPr>
          <w:u w:val="single"/>
        </w:rPr>
        <w:t xml:space="preserve"> жменями деревного попелу</w:t>
      </w:r>
      <w:r w:rsidRPr="00A37A8A">
        <w:t>) (</w:t>
      </w:r>
      <w:r>
        <w:rPr>
          <w:lang w:val="uk-UA"/>
        </w:rPr>
        <w:t>Ж</w:t>
      </w:r>
      <w:r w:rsidRPr="00A37A8A">
        <w:t>. Ребуль). “</w:t>
      </w:r>
      <w:r w:rsidRPr="00A37A8A">
        <w:rPr>
          <w:i/>
        </w:rPr>
        <w:t xml:space="preserve">[...] </w:t>
      </w:r>
      <w:r>
        <w:rPr>
          <w:i/>
          <w:lang w:val="en-US"/>
        </w:rPr>
        <w:t>et</w:t>
      </w:r>
      <w:r w:rsidRPr="00A37A8A">
        <w:rPr>
          <w:i/>
        </w:rPr>
        <w:t xml:space="preserve"> </w:t>
      </w:r>
      <w:r>
        <w:rPr>
          <w:i/>
          <w:lang w:val="en-US"/>
        </w:rPr>
        <w:t>ramassa</w:t>
      </w:r>
      <w:r w:rsidRPr="00A37A8A">
        <w:rPr>
          <w:i/>
        </w:rPr>
        <w:t xml:space="preserve"> </w:t>
      </w:r>
      <w:r>
        <w:rPr>
          <w:i/>
          <w:u w:val="single"/>
          <w:lang w:val="en-US"/>
        </w:rPr>
        <w:t>une</w:t>
      </w:r>
      <w:r w:rsidRPr="00A37A8A">
        <w:rPr>
          <w:i/>
          <w:u w:val="single"/>
        </w:rPr>
        <w:t xml:space="preserve"> </w:t>
      </w:r>
      <w:r>
        <w:rPr>
          <w:i/>
          <w:u w:val="single"/>
          <w:lang w:val="en-US"/>
        </w:rPr>
        <w:t>petite</w:t>
      </w:r>
      <w:r w:rsidRPr="00A37A8A">
        <w:rPr>
          <w:i/>
          <w:u w:val="single"/>
        </w:rPr>
        <w:t xml:space="preserve"> </w:t>
      </w:r>
      <w:r>
        <w:rPr>
          <w:i/>
          <w:u w:val="single"/>
          <w:lang w:val="en-US"/>
        </w:rPr>
        <w:t>pile</w:t>
      </w:r>
      <w:r w:rsidRPr="00A37A8A">
        <w:rPr>
          <w:i/>
          <w:u w:val="single"/>
        </w:rPr>
        <w:t xml:space="preserve"> </w:t>
      </w:r>
      <w:r>
        <w:rPr>
          <w:i/>
          <w:u w:val="single"/>
          <w:lang w:val="en-US"/>
        </w:rPr>
        <w:t>de</w:t>
      </w:r>
      <w:r w:rsidRPr="00A37A8A">
        <w:rPr>
          <w:i/>
          <w:u w:val="single"/>
        </w:rPr>
        <w:t xml:space="preserve"> </w:t>
      </w:r>
      <w:r>
        <w:rPr>
          <w:b/>
          <w:i/>
          <w:u w:val="single"/>
          <w:lang w:val="en-US"/>
        </w:rPr>
        <w:t>dix</w:t>
      </w:r>
      <w:r w:rsidRPr="00A37A8A">
        <w:rPr>
          <w:i/>
          <w:u w:val="single"/>
        </w:rPr>
        <w:t xml:space="preserve"> </w:t>
      </w:r>
      <w:r>
        <w:rPr>
          <w:i/>
          <w:u w:val="single"/>
          <w:lang w:val="en-US"/>
        </w:rPr>
        <w:t>livres</w:t>
      </w:r>
      <w:r w:rsidRPr="00A37A8A">
        <w:rPr>
          <w:i/>
        </w:rPr>
        <w:t xml:space="preserve"> </w:t>
      </w:r>
      <w:r>
        <w:rPr>
          <w:i/>
          <w:lang w:val="en-US"/>
        </w:rPr>
        <w:t>d</w:t>
      </w:r>
      <w:r w:rsidRPr="00A37A8A">
        <w:rPr>
          <w:i/>
        </w:rPr>
        <w:t>’</w:t>
      </w:r>
      <w:r>
        <w:rPr>
          <w:i/>
          <w:lang w:val="en-US"/>
        </w:rPr>
        <w:t>or</w:t>
      </w:r>
      <w:r w:rsidRPr="00A37A8A">
        <w:rPr>
          <w:i/>
        </w:rPr>
        <w:t xml:space="preserve"> </w:t>
      </w:r>
      <w:r>
        <w:rPr>
          <w:i/>
          <w:lang w:val="en-US"/>
        </w:rPr>
        <w:t>et</w:t>
      </w:r>
      <w:r w:rsidRPr="00A37A8A">
        <w:rPr>
          <w:i/>
        </w:rPr>
        <w:t xml:space="preserve"> </w:t>
      </w:r>
      <w:r>
        <w:rPr>
          <w:i/>
          <w:lang w:val="en-US"/>
        </w:rPr>
        <w:t>la</w:t>
      </w:r>
      <w:r w:rsidRPr="00A37A8A">
        <w:rPr>
          <w:i/>
        </w:rPr>
        <w:t xml:space="preserve"> </w:t>
      </w:r>
      <w:r>
        <w:rPr>
          <w:i/>
          <w:lang w:val="en-US"/>
        </w:rPr>
        <w:t>pla</w:t>
      </w:r>
      <w:r w:rsidRPr="00A37A8A">
        <w:rPr>
          <w:i/>
        </w:rPr>
        <w:t>ç</w:t>
      </w:r>
      <w:r>
        <w:rPr>
          <w:i/>
          <w:lang w:val="en-US"/>
        </w:rPr>
        <w:t>a</w:t>
      </w:r>
      <w:r w:rsidRPr="00A37A8A">
        <w:rPr>
          <w:i/>
        </w:rPr>
        <w:t xml:space="preserve"> à </w:t>
      </w:r>
      <w:r>
        <w:rPr>
          <w:i/>
          <w:lang w:val="en-US"/>
        </w:rPr>
        <w:t>c</w:t>
      </w:r>
      <w:r w:rsidRPr="00A37A8A">
        <w:rPr>
          <w:i/>
        </w:rPr>
        <w:t>ô</w:t>
      </w:r>
      <w:r>
        <w:rPr>
          <w:i/>
          <w:lang w:val="en-US"/>
        </w:rPr>
        <w:t>t</w:t>
      </w:r>
      <w:r w:rsidRPr="00A37A8A">
        <w:rPr>
          <w:i/>
        </w:rPr>
        <w:t xml:space="preserve">é </w:t>
      </w:r>
      <w:r>
        <w:rPr>
          <w:i/>
          <w:lang w:val="en-US"/>
        </w:rPr>
        <w:t>du</w:t>
      </w:r>
      <w:r w:rsidRPr="00A37A8A">
        <w:rPr>
          <w:i/>
        </w:rPr>
        <w:t xml:space="preserve"> </w:t>
      </w:r>
      <w:r>
        <w:rPr>
          <w:i/>
          <w:lang w:val="en-US"/>
        </w:rPr>
        <w:t>sac</w:t>
      </w:r>
      <w:r w:rsidRPr="00A37A8A">
        <w:t xml:space="preserve">”( [...] </w:t>
      </w:r>
      <w:r>
        <w:rPr>
          <w:lang w:val="uk-UA"/>
        </w:rPr>
        <w:t xml:space="preserve">і зібрав </w:t>
      </w:r>
      <w:r>
        <w:rPr>
          <w:u w:val="single"/>
          <w:lang w:val="uk-UA"/>
        </w:rPr>
        <w:t xml:space="preserve">маленьку </w:t>
      </w:r>
      <w:r w:rsidRPr="00A37A8A">
        <w:rPr>
          <w:u w:val="single"/>
        </w:rPr>
        <w:t xml:space="preserve">купку з </w:t>
      </w:r>
      <w:r w:rsidRPr="00A37A8A">
        <w:rPr>
          <w:b/>
          <w:u w:val="single"/>
        </w:rPr>
        <w:t>десяти</w:t>
      </w:r>
      <w:r w:rsidRPr="00A37A8A">
        <w:rPr>
          <w:u w:val="single"/>
        </w:rPr>
        <w:t xml:space="preserve"> золотих </w:t>
      </w:r>
      <w:r>
        <w:rPr>
          <w:u w:val="single"/>
          <w:lang w:val="uk-UA"/>
        </w:rPr>
        <w:t xml:space="preserve">ліврів </w:t>
      </w:r>
      <w:r w:rsidRPr="00A37A8A">
        <w:t xml:space="preserve">і її поклав біля сумки) (Д. Лавранс). Власне, шляхом додавання різних адномінальних додатків збагачується парадигматика основної моделі </w:t>
      </w:r>
      <w:r>
        <w:rPr>
          <w:b/>
          <w:lang w:val="en-US"/>
        </w:rPr>
        <w:t>N</w:t>
      </w:r>
      <w:r w:rsidRPr="00A37A8A">
        <w:rPr>
          <w:b/>
          <w:vertAlign w:val="subscript"/>
        </w:rPr>
        <w:t>1</w:t>
      </w:r>
      <w:r w:rsidRPr="00A37A8A">
        <w:rPr>
          <w:b/>
        </w:rPr>
        <w:t xml:space="preserve"> + </w:t>
      </w:r>
      <w:r>
        <w:rPr>
          <w:b/>
          <w:lang w:val="en-US"/>
        </w:rPr>
        <w:t>de</w:t>
      </w:r>
      <w:r w:rsidRPr="00A37A8A">
        <w:rPr>
          <w:b/>
        </w:rPr>
        <w:t xml:space="preserve"> + </w:t>
      </w:r>
      <w:r>
        <w:rPr>
          <w:b/>
          <w:lang w:val="en-US"/>
        </w:rPr>
        <w:t>N</w:t>
      </w:r>
      <w:r w:rsidRPr="00A37A8A">
        <w:rPr>
          <w:b/>
          <w:vertAlign w:val="subscript"/>
        </w:rPr>
        <w:t>2</w:t>
      </w:r>
      <w:r w:rsidRPr="00A37A8A">
        <w:rPr>
          <w:b/>
        </w:rPr>
        <w:t xml:space="preserve">, </w:t>
      </w:r>
      <w:r w:rsidRPr="00A37A8A">
        <w:t xml:space="preserve">але не змінюється основна її структура з домінуючим значенням кількості. Якщо йдеться про вживання артиклів перед іменниковим компонентом кількісного словосполучення, то в цьому випадку має місце граматична означеність кількості. До того ж неозначений артикль часто ресемантизує своє кількісне етимологічне значення, а означений артикль ― свою дейктичність за походженням. Як </w:t>
      </w:r>
      <w:r>
        <w:rPr>
          <w:lang w:val="uk-UA"/>
        </w:rPr>
        <w:t xml:space="preserve">ми </w:t>
      </w:r>
      <w:r w:rsidRPr="00A37A8A">
        <w:t xml:space="preserve">уже наголошували, похідні моделі </w:t>
      </w:r>
      <w:r>
        <w:rPr>
          <w:b/>
          <w:lang w:val="en-US"/>
        </w:rPr>
        <w:t>N</w:t>
      </w:r>
      <w:r w:rsidRPr="00A37A8A">
        <w:rPr>
          <w:b/>
          <w:vertAlign w:val="subscript"/>
        </w:rPr>
        <w:t>1</w:t>
      </w:r>
      <w:r w:rsidRPr="00A37A8A">
        <w:rPr>
          <w:b/>
        </w:rPr>
        <w:t xml:space="preserve"> + </w:t>
      </w:r>
      <w:r>
        <w:rPr>
          <w:b/>
          <w:lang w:val="en-US"/>
        </w:rPr>
        <w:t>de</w:t>
      </w:r>
      <w:r w:rsidRPr="00A37A8A">
        <w:rPr>
          <w:b/>
        </w:rPr>
        <w:t xml:space="preserve"> + </w:t>
      </w:r>
      <w:r>
        <w:rPr>
          <w:b/>
          <w:lang w:val="en-US"/>
        </w:rPr>
        <w:t>N</w:t>
      </w:r>
      <w:r w:rsidRPr="00A37A8A">
        <w:rPr>
          <w:b/>
          <w:vertAlign w:val="subscript"/>
        </w:rPr>
        <w:t>2</w:t>
      </w:r>
      <w:r w:rsidRPr="00A37A8A">
        <w:rPr>
          <w:b/>
        </w:rPr>
        <w:t xml:space="preserve"> </w:t>
      </w:r>
      <w:r w:rsidRPr="00A37A8A">
        <w:t>є не менш частотними у мовленні, однак в</w:t>
      </w:r>
      <w:r>
        <w:rPr>
          <w:lang w:val="uk-UA"/>
        </w:rPr>
        <w:t xml:space="preserve">они </w:t>
      </w:r>
      <w:r w:rsidRPr="00A37A8A">
        <w:t>не</w:t>
      </w:r>
      <w:r>
        <w:t xml:space="preserve"> вносять суттєвих змін і мало порушують семантичний кістяк досліджуваного іменникового словосполучення.</w:t>
      </w:r>
      <w:r w:rsidRPr="00A37A8A">
        <w:t xml:space="preserve"> </w:t>
      </w:r>
    </w:p>
    <w:p w:rsidR="00A37A8A" w:rsidRDefault="00A37A8A" w:rsidP="00A37A8A">
      <w:pPr>
        <w:spacing w:line="360" w:lineRule="auto"/>
        <w:ind w:firstLine="709"/>
        <w:jc w:val="both"/>
        <w:rPr>
          <w:lang w:val="uk-UA"/>
        </w:rPr>
      </w:pPr>
      <w:r>
        <w:t xml:space="preserve">Визначним для досліджуваної синтагми </w:t>
      </w:r>
      <w:r>
        <w:rPr>
          <w:lang w:val="en-US"/>
        </w:rPr>
        <w:t>N</w:t>
      </w:r>
      <w:r>
        <w:rPr>
          <w:vertAlign w:val="subscript"/>
        </w:rPr>
        <w:t>1</w:t>
      </w:r>
      <w:r>
        <w:t xml:space="preserve"> + </w:t>
      </w:r>
      <w:r>
        <w:rPr>
          <w:lang w:val="en-US"/>
        </w:rPr>
        <w:t>de</w:t>
      </w:r>
      <w:r>
        <w:t xml:space="preserve"> + </w:t>
      </w:r>
      <w:r>
        <w:rPr>
          <w:lang w:val="en-US"/>
        </w:rPr>
        <w:t>N</w:t>
      </w:r>
      <w:r>
        <w:rPr>
          <w:vertAlign w:val="subscript"/>
        </w:rPr>
        <w:t>2</w:t>
      </w:r>
      <w:r>
        <w:t xml:space="preserve"> є взаємообумовленість її стрижневих складових (</w:t>
      </w:r>
      <w:r>
        <w:rPr>
          <w:lang w:val="en-US"/>
        </w:rPr>
        <w:t>N</w:t>
      </w:r>
      <w:r>
        <w:rPr>
          <w:vertAlign w:val="subscript"/>
        </w:rPr>
        <w:t>1</w:t>
      </w:r>
      <w:r>
        <w:t xml:space="preserve"> та </w:t>
      </w:r>
      <w:r>
        <w:rPr>
          <w:lang w:val="en-US"/>
        </w:rPr>
        <w:t>N</w:t>
      </w:r>
      <w:r>
        <w:rPr>
          <w:vertAlign w:val="subscript"/>
        </w:rPr>
        <w:t>2</w:t>
      </w:r>
      <w:r>
        <w:t>), які є засобом кількісної номінації множин, бо поняття точної / апроксимативної кількості формується в межах досліджуваної моделі. Ця в</w:t>
      </w:r>
      <w:r>
        <w:rPr>
          <w:lang w:val="uk-UA"/>
        </w:rPr>
        <w:t xml:space="preserve">ластивість лексем складає сутність їх квантифікаційної функції, яку у сучасному французькому мовленні реалізують різнорівневі структурно– організовані засоби, об’єднані спільною семою </w:t>
      </w:r>
      <w:r>
        <w:t>в лексико–семантичне поле кількості.</w:t>
      </w:r>
    </w:p>
    <w:p w:rsidR="00A37A8A" w:rsidRDefault="00A37A8A" w:rsidP="00A37A8A">
      <w:pPr>
        <w:tabs>
          <w:tab w:val="left" w:pos="2410"/>
          <w:tab w:val="left" w:pos="7371"/>
        </w:tabs>
        <w:spacing w:line="360" w:lineRule="auto"/>
        <w:ind w:firstLine="709"/>
        <w:jc w:val="both"/>
        <w:rPr>
          <w:lang w:val="uk-UA"/>
        </w:rPr>
      </w:pPr>
      <w:r>
        <w:t>Ядро лексико–семантичного поля кількості складають нумеративи. Незначний ступінь неточності похідних числівників визначає їх близьке розміщення щодо ядерних компонентів поля.</w:t>
      </w:r>
      <w:r>
        <w:rPr>
          <w:lang w:val="uk-UA"/>
        </w:rPr>
        <w:t xml:space="preserve"> Наступну зону периферії складають кількісні двочленні іменникові групи, у яких поняття кількості є неточним, приблизним. Їх кількісна семантика є привнесена, нерегулярна та оказіональна.</w:t>
      </w:r>
      <w:r w:rsidRPr="00A37A8A">
        <w:rPr>
          <w:lang w:val="uk-UA"/>
        </w:rPr>
        <w:t xml:space="preserve"> Кількісна номінація на межі лексико–семантичного поля кількості здійснюється метафорами індивідуального утворення. </w:t>
      </w:r>
      <w:r>
        <w:t xml:space="preserve">Ця метафорична кількісна лексика ідентифікується як образна квантифікація, яка не має окреслених семантичних рамок. </w:t>
      </w:r>
      <w:r>
        <w:rPr>
          <w:lang w:val="uk-UA"/>
        </w:rPr>
        <w:t>Відкритість досліджуваного поля імплікує неспроможність інвентаризації всіх його конституентів.</w:t>
      </w:r>
      <w:r>
        <w:t xml:space="preserve"> В</w:t>
      </w:r>
      <w:r>
        <w:rPr>
          <w:lang w:val="uk-UA"/>
        </w:rPr>
        <w:t xml:space="preserve">сі </w:t>
      </w:r>
      <w:r w:rsidRPr="00A37A8A">
        <w:t xml:space="preserve">структурні репрезентанти лексико–семантичного поля кількості як ядерні, </w:t>
      </w:r>
      <w:r w:rsidRPr="00A37A8A">
        <w:lastRenderedPageBreak/>
        <w:t>так і пер</w:t>
      </w:r>
      <w:r>
        <w:t>и</w:t>
      </w:r>
      <w:r w:rsidRPr="00A37A8A">
        <w:t xml:space="preserve">ферійні, забезпечують нерівномірний розподіл кількості від числового (точного), до наближеного (приблизного), а від нього до віддаленого (“розмитого”) кількісного поняття. </w:t>
      </w:r>
      <w:r>
        <w:rPr>
          <w:lang w:val="uk-UA"/>
        </w:rPr>
        <w:t xml:space="preserve">Запропонована засада виявлення і позначення конституентів загального лексико–семантичного поля кількості дозволяє структурно розмістити їх таким чином: нумеративи / морфологічні похідні числівників / кількісні іменникові синтагми / метафоричні утворення. </w:t>
      </w:r>
    </w:p>
    <w:p w:rsidR="00A37A8A" w:rsidRDefault="00A37A8A" w:rsidP="00A37A8A">
      <w:pPr>
        <w:spacing w:line="360" w:lineRule="auto"/>
        <w:ind w:firstLine="709"/>
        <w:jc w:val="both"/>
        <w:rPr>
          <w:lang w:val="uk-UA"/>
        </w:rPr>
      </w:pPr>
      <w:r>
        <w:rPr>
          <w:lang w:val="uk-UA"/>
        </w:rPr>
        <w:t>Лексико–семантичне поле кількості включає значне число ієрархічно розміщених лексем тоді, як у сучасному французькому художньому мовленні вони не обмежені ніякими рамками структурування:</w:t>
      </w:r>
      <w:r w:rsidRPr="00A37A8A">
        <w:rPr>
          <w:lang w:val="uk-UA"/>
        </w:rPr>
        <w:t xml:space="preserve"> “</w:t>
      </w:r>
      <w:r>
        <w:rPr>
          <w:i/>
          <w:lang w:val="en-US"/>
        </w:rPr>
        <w:t>Cela</w:t>
      </w:r>
      <w:r w:rsidRPr="00A37A8A">
        <w:rPr>
          <w:i/>
          <w:lang w:val="uk-UA"/>
        </w:rPr>
        <w:t xml:space="preserve">, </w:t>
      </w:r>
      <w:r>
        <w:rPr>
          <w:i/>
          <w:lang w:val="en-US"/>
        </w:rPr>
        <w:t>en</w:t>
      </w:r>
      <w:r w:rsidRPr="00A37A8A">
        <w:rPr>
          <w:i/>
          <w:lang w:val="uk-UA"/>
        </w:rPr>
        <w:t xml:space="preserve"> </w:t>
      </w:r>
      <w:r>
        <w:rPr>
          <w:i/>
          <w:lang w:val="en-US"/>
        </w:rPr>
        <w:t>somme</w:t>
      </w:r>
      <w:r w:rsidRPr="00A37A8A">
        <w:rPr>
          <w:i/>
          <w:lang w:val="uk-UA"/>
        </w:rPr>
        <w:t xml:space="preserve">, </w:t>
      </w:r>
      <w:r>
        <w:rPr>
          <w:i/>
          <w:lang w:val="en-US"/>
        </w:rPr>
        <w:t>n</w:t>
      </w:r>
      <w:r w:rsidRPr="00A37A8A">
        <w:rPr>
          <w:i/>
          <w:lang w:val="uk-UA"/>
        </w:rPr>
        <w:t>’</w:t>
      </w:r>
      <w:r>
        <w:rPr>
          <w:i/>
          <w:lang w:val="en-US"/>
        </w:rPr>
        <w:t>e</w:t>
      </w:r>
      <w:r w:rsidRPr="00A37A8A">
        <w:rPr>
          <w:i/>
          <w:lang w:val="uk-UA"/>
        </w:rPr>
        <w:t>û</w:t>
      </w:r>
      <w:r>
        <w:rPr>
          <w:i/>
          <w:lang w:val="en-US"/>
        </w:rPr>
        <w:t>t</w:t>
      </w:r>
      <w:r w:rsidRPr="00A37A8A">
        <w:rPr>
          <w:i/>
          <w:lang w:val="uk-UA"/>
        </w:rPr>
        <w:t xml:space="preserve"> </w:t>
      </w:r>
      <w:r>
        <w:rPr>
          <w:i/>
          <w:lang w:val="en-US"/>
        </w:rPr>
        <w:t>encore</w:t>
      </w:r>
      <w:r w:rsidRPr="00A37A8A">
        <w:rPr>
          <w:i/>
          <w:lang w:val="uk-UA"/>
        </w:rPr>
        <w:t xml:space="preserve"> </w:t>
      </w:r>
      <w:r>
        <w:rPr>
          <w:i/>
          <w:lang w:val="en-US"/>
        </w:rPr>
        <w:t>eu</w:t>
      </w:r>
      <w:r w:rsidRPr="00A37A8A">
        <w:rPr>
          <w:i/>
          <w:lang w:val="uk-UA"/>
        </w:rPr>
        <w:t xml:space="preserve"> </w:t>
      </w:r>
      <w:r>
        <w:rPr>
          <w:i/>
          <w:lang w:val="en-US"/>
        </w:rPr>
        <w:t>que</w:t>
      </w:r>
      <w:r w:rsidRPr="00A37A8A">
        <w:rPr>
          <w:i/>
          <w:lang w:val="uk-UA"/>
        </w:rPr>
        <w:t xml:space="preserve"> </w:t>
      </w:r>
      <w:r>
        <w:rPr>
          <w:i/>
          <w:lang w:val="en-US"/>
        </w:rPr>
        <w:t>l</w:t>
      </w:r>
      <w:r w:rsidRPr="00A37A8A">
        <w:rPr>
          <w:i/>
          <w:lang w:val="uk-UA"/>
        </w:rPr>
        <w:t>’</w:t>
      </w:r>
      <w:r>
        <w:rPr>
          <w:i/>
          <w:lang w:val="en-US"/>
        </w:rPr>
        <w:t>apparence</w:t>
      </w:r>
      <w:r w:rsidRPr="00A37A8A">
        <w:rPr>
          <w:i/>
          <w:lang w:val="uk-UA"/>
        </w:rPr>
        <w:t xml:space="preserve"> </w:t>
      </w:r>
      <w:r>
        <w:rPr>
          <w:i/>
          <w:u w:val="single"/>
          <w:lang w:val="en-US"/>
        </w:rPr>
        <w:t>d</w:t>
      </w:r>
      <w:r w:rsidRPr="00A37A8A">
        <w:rPr>
          <w:i/>
          <w:u w:val="single"/>
          <w:lang w:val="uk-UA"/>
        </w:rPr>
        <w:t>’</w:t>
      </w:r>
      <w:r>
        <w:rPr>
          <w:i/>
          <w:u w:val="single"/>
          <w:lang w:val="en-US"/>
        </w:rPr>
        <w:t>une</w:t>
      </w:r>
      <w:r w:rsidRPr="00A37A8A">
        <w:rPr>
          <w:i/>
          <w:u w:val="single"/>
          <w:lang w:val="uk-UA"/>
        </w:rPr>
        <w:t xml:space="preserve"> </w:t>
      </w:r>
      <w:r>
        <w:rPr>
          <w:i/>
          <w:u w:val="single"/>
          <w:lang w:val="en-US"/>
        </w:rPr>
        <w:t>arm</w:t>
      </w:r>
      <w:r w:rsidRPr="00A37A8A">
        <w:rPr>
          <w:i/>
          <w:u w:val="single"/>
          <w:lang w:val="uk-UA"/>
        </w:rPr>
        <w:t>é</w:t>
      </w:r>
      <w:r>
        <w:rPr>
          <w:i/>
          <w:u w:val="single"/>
          <w:lang w:val="en-US"/>
        </w:rPr>
        <w:t>e</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volontaires</w:t>
      </w:r>
      <w:r w:rsidRPr="00A37A8A">
        <w:rPr>
          <w:i/>
          <w:lang w:val="uk-UA"/>
        </w:rPr>
        <w:t xml:space="preserve"> </w:t>
      </w:r>
      <w:r>
        <w:rPr>
          <w:i/>
          <w:lang w:val="en-US"/>
        </w:rPr>
        <w:t>ou</w:t>
      </w:r>
      <w:r w:rsidRPr="00A37A8A">
        <w:rPr>
          <w:i/>
          <w:lang w:val="uk-UA"/>
        </w:rPr>
        <w:t xml:space="preserve"> </w:t>
      </w:r>
      <w:r>
        <w:rPr>
          <w:i/>
          <w:u w:val="single"/>
          <w:lang w:val="en-US"/>
        </w:rPr>
        <w:t>d</w:t>
      </w:r>
      <w:r w:rsidRPr="00A37A8A">
        <w:rPr>
          <w:i/>
          <w:u w:val="single"/>
          <w:lang w:val="uk-UA"/>
        </w:rPr>
        <w:t>’</w:t>
      </w:r>
      <w:r>
        <w:rPr>
          <w:i/>
          <w:u w:val="single"/>
          <w:lang w:val="en-US"/>
        </w:rPr>
        <w:t>une</w:t>
      </w:r>
      <w:r w:rsidRPr="00A37A8A">
        <w:rPr>
          <w:i/>
          <w:u w:val="single"/>
          <w:lang w:val="uk-UA"/>
        </w:rPr>
        <w:t xml:space="preserve"> </w:t>
      </w:r>
      <w:r>
        <w:rPr>
          <w:i/>
          <w:u w:val="single"/>
          <w:lang w:val="en-US"/>
        </w:rPr>
        <w:t>colonne</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for</w:t>
      </w:r>
      <w:r w:rsidRPr="00A37A8A">
        <w:rPr>
          <w:i/>
          <w:u w:val="single"/>
          <w:lang w:val="uk-UA"/>
        </w:rPr>
        <w:t>ç</w:t>
      </w:r>
      <w:r>
        <w:rPr>
          <w:i/>
          <w:u w:val="single"/>
          <w:lang w:val="en-US"/>
        </w:rPr>
        <w:t>ats</w:t>
      </w:r>
      <w:r w:rsidRPr="00A37A8A">
        <w:rPr>
          <w:i/>
          <w:lang w:val="uk-UA"/>
        </w:rPr>
        <w:t xml:space="preserve">, </w:t>
      </w:r>
      <w:r>
        <w:rPr>
          <w:i/>
          <w:lang w:val="en-US"/>
        </w:rPr>
        <w:t>six</w:t>
      </w:r>
      <w:r w:rsidRPr="00A37A8A">
        <w:rPr>
          <w:i/>
          <w:lang w:val="uk-UA"/>
        </w:rPr>
        <w:t xml:space="preserve"> </w:t>
      </w:r>
      <w:r>
        <w:rPr>
          <w:i/>
          <w:lang w:val="en-US"/>
        </w:rPr>
        <w:t>cent</w:t>
      </w:r>
      <w:r w:rsidRPr="00A37A8A">
        <w:rPr>
          <w:i/>
          <w:lang w:val="uk-UA"/>
        </w:rPr>
        <w:t xml:space="preserve"> </w:t>
      </w:r>
      <w:r>
        <w:rPr>
          <w:i/>
          <w:lang w:val="en-US"/>
        </w:rPr>
        <w:t>chariots</w:t>
      </w:r>
      <w:r w:rsidRPr="00A37A8A">
        <w:rPr>
          <w:i/>
          <w:lang w:val="uk-UA"/>
        </w:rPr>
        <w:t xml:space="preserve"> </w:t>
      </w:r>
      <w:r>
        <w:rPr>
          <w:i/>
          <w:lang w:val="en-US"/>
        </w:rPr>
        <w:t>et</w:t>
      </w:r>
      <w:r w:rsidRPr="00A37A8A">
        <w:rPr>
          <w:i/>
          <w:lang w:val="uk-UA"/>
        </w:rPr>
        <w:t xml:space="preserve"> </w:t>
      </w:r>
      <w:r>
        <w:rPr>
          <w:i/>
          <w:lang w:val="en-US"/>
        </w:rPr>
        <w:t>autant</w:t>
      </w:r>
      <w:r w:rsidRPr="00A37A8A">
        <w:rPr>
          <w:i/>
          <w:lang w:val="uk-UA"/>
        </w:rPr>
        <w:t xml:space="preserve"> </w:t>
      </w:r>
      <w:r>
        <w:rPr>
          <w:i/>
          <w:lang w:val="en-US"/>
        </w:rPr>
        <w:t>de</w:t>
      </w:r>
      <w:r w:rsidRPr="00A37A8A">
        <w:rPr>
          <w:i/>
          <w:lang w:val="uk-UA"/>
        </w:rPr>
        <w:t xml:space="preserve"> </w:t>
      </w:r>
      <w:r>
        <w:rPr>
          <w:i/>
          <w:lang w:val="en-US"/>
        </w:rPr>
        <w:t>tombereaux</w:t>
      </w:r>
      <w:r w:rsidRPr="00A37A8A">
        <w:rPr>
          <w:i/>
          <w:lang w:val="uk-UA"/>
        </w:rPr>
        <w:t xml:space="preserve"> </w:t>
      </w:r>
      <w:r>
        <w:rPr>
          <w:i/>
          <w:lang w:val="en-US"/>
        </w:rPr>
        <w:t>n</w:t>
      </w:r>
      <w:r w:rsidRPr="00A37A8A">
        <w:rPr>
          <w:i/>
          <w:lang w:val="uk-UA"/>
        </w:rPr>
        <w:t>’</w:t>
      </w:r>
      <w:r>
        <w:rPr>
          <w:i/>
          <w:lang w:val="en-US"/>
        </w:rPr>
        <w:t>eussent</w:t>
      </w:r>
      <w:r w:rsidRPr="00A37A8A">
        <w:rPr>
          <w:i/>
          <w:lang w:val="uk-UA"/>
        </w:rPr>
        <w:t xml:space="preserve"> </w:t>
      </w:r>
      <w:r>
        <w:rPr>
          <w:i/>
          <w:lang w:val="en-US"/>
        </w:rPr>
        <w:t>suivi</w:t>
      </w:r>
      <w:r w:rsidRPr="00A37A8A">
        <w:rPr>
          <w:i/>
          <w:lang w:val="uk-UA"/>
        </w:rPr>
        <w:t xml:space="preserve">, </w:t>
      </w:r>
      <w:r>
        <w:rPr>
          <w:i/>
          <w:u w:val="single"/>
          <w:lang w:val="en-US"/>
        </w:rPr>
        <w:t>de</w:t>
      </w:r>
      <w:r w:rsidRPr="00A37A8A">
        <w:rPr>
          <w:i/>
          <w:u w:val="single"/>
          <w:lang w:val="uk-UA"/>
        </w:rPr>
        <w:t xml:space="preserve"> </w:t>
      </w:r>
      <w:r>
        <w:rPr>
          <w:i/>
          <w:u w:val="single"/>
          <w:lang w:val="en-US"/>
        </w:rPr>
        <w:t>centaines</w:t>
      </w:r>
      <w:r w:rsidRPr="00A37A8A">
        <w:rPr>
          <w:i/>
          <w:u w:val="single"/>
          <w:lang w:val="uk-UA"/>
        </w:rPr>
        <w:t xml:space="preserve"> </w:t>
      </w:r>
      <w:r>
        <w:rPr>
          <w:i/>
          <w:u w:val="single"/>
          <w:lang w:val="en-US"/>
        </w:rPr>
        <w:t>d</w:t>
      </w:r>
      <w:r w:rsidRPr="00A37A8A">
        <w:rPr>
          <w:i/>
          <w:u w:val="single"/>
          <w:lang w:val="uk-UA"/>
        </w:rPr>
        <w:t>’é</w:t>
      </w:r>
      <w:r>
        <w:rPr>
          <w:i/>
          <w:u w:val="single"/>
          <w:lang w:val="en-US"/>
        </w:rPr>
        <w:t>chafaudages</w:t>
      </w:r>
      <w:r w:rsidRPr="00A37A8A">
        <w:rPr>
          <w:i/>
          <w:lang w:val="uk-UA"/>
        </w:rPr>
        <w:t xml:space="preserve">, </w:t>
      </w:r>
      <w:r>
        <w:rPr>
          <w:i/>
          <w:u w:val="single"/>
          <w:lang w:val="en-US"/>
        </w:rPr>
        <w:t>de</w:t>
      </w:r>
      <w:r w:rsidRPr="00A37A8A">
        <w:rPr>
          <w:i/>
          <w:u w:val="single"/>
          <w:lang w:val="uk-UA"/>
        </w:rPr>
        <w:t xml:space="preserve"> </w:t>
      </w:r>
      <w:r>
        <w:rPr>
          <w:i/>
          <w:u w:val="single"/>
          <w:lang w:val="en-US"/>
        </w:rPr>
        <w:t>milliers</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planches</w:t>
      </w:r>
      <w:r w:rsidRPr="00A37A8A">
        <w:rPr>
          <w:i/>
          <w:lang w:val="uk-UA"/>
        </w:rPr>
        <w:t xml:space="preserve">, </w:t>
      </w:r>
      <w:r>
        <w:rPr>
          <w:i/>
          <w:u w:val="single"/>
          <w:lang w:val="en-US"/>
        </w:rPr>
        <w:t>de</w:t>
      </w:r>
      <w:r w:rsidRPr="00A37A8A">
        <w:rPr>
          <w:i/>
          <w:u w:val="single"/>
          <w:lang w:val="uk-UA"/>
        </w:rPr>
        <w:t xml:space="preserve"> </w:t>
      </w:r>
      <w:r>
        <w:rPr>
          <w:i/>
          <w:u w:val="single"/>
          <w:lang w:val="en-US"/>
        </w:rPr>
        <w:t>forges</w:t>
      </w:r>
      <w:r w:rsidRPr="00A37A8A">
        <w:rPr>
          <w:i/>
          <w:lang w:val="uk-UA"/>
        </w:rPr>
        <w:t xml:space="preserve">, </w:t>
      </w:r>
      <w:r>
        <w:rPr>
          <w:i/>
          <w:u w:val="single"/>
          <w:lang w:val="en-US"/>
        </w:rPr>
        <w:t>de</w:t>
      </w:r>
      <w:r w:rsidRPr="00A37A8A">
        <w:rPr>
          <w:i/>
          <w:u w:val="single"/>
          <w:lang w:val="uk-UA"/>
        </w:rPr>
        <w:t xml:space="preserve"> </w:t>
      </w:r>
      <w:r>
        <w:rPr>
          <w:i/>
          <w:u w:val="single"/>
          <w:lang w:val="en-US"/>
        </w:rPr>
        <w:t>rails</w:t>
      </w:r>
      <w:r w:rsidRPr="00A37A8A">
        <w:rPr>
          <w:i/>
          <w:lang w:val="uk-UA"/>
        </w:rPr>
        <w:t xml:space="preserve">, </w:t>
      </w:r>
      <w:r>
        <w:rPr>
          <w:i/>
          <w:u w:val="single"/>
          <w:lang w:val="en-US"/>
        </w:rPr>
        <w:t>de</w:t>
      </w:r>
      <w:r w:rsidRPr="00A37A8A">
        <w:rPr>
          <w:i/>
          <w:u w:val="single"/>
          <w:lang w:val="uk-UA"/>
        </w:rPr>
        <w:t xml:space="preserve"> </w:t>
      </w:r>
      <w:r>
        <w:rPr>
          <w:i/>
          <w:u w:val="single"/>
          <w:lang w:val="en-US"/>
        </w:rPr>
        <w:t>wagonnets</w:t>
      </w:r>
      <w:r w:rsidRPr="00A37A8A">
        <w:rPr>
          <w:i/>
          <w:lang w:val="uk-UA"/>
        </w:rPr>
        <w:t xml:space="preserve">, </w:t>
      </w:r>
      <w:r>
        <w:rPr>
          <w:i/>
          <w:u w:val="single"/>
          <w:lang w:val="en-US"/>
        </w:rPr>
        <w:t>d</w:t>
      </w:r>
      <w:r w:rsidRPr="00A37A8A">
        <w:rPr>
          <w:i/>
          <w:u w:val="single"/>
          <w:lang w:val="uk-UA"/>
        </w:rPr>
        <w:t>’</w:t>
      </w:r>
      <w:r>
        <w:rPr>
          <w:i/>
          <w:u w:val="single"/>
          <w:lang w:val="en-US"/>
        </w:rPr>
        <w:t>un</w:t>
      </w:r>
      <w:r w:rsidRPr="00A37A8A">
        <w:rPr>
          <w:i/>
          <w:u w:val="single"/>
          <w:lang w:val="uk-UA"/>
        </w:rPr>
        <w:t xml:space="preserve"> </w:t>
      </w:r>
      <w:r>
        <w:rPr>
          <w:i/>
          <w:u w:val="single"/>
          <w:lang w:val="en-US"/>
        </w:rPr>
        <w:t>h</w:t>
      </w:r>
      <w:r w:rsidRPr="00A37A8A">
        <w:rPr>
          <w:i/>
          <w:u w:val="single"/>
          <w:lang w:val="uk-UA"/>
        </w:rPr>
        <w:t>é</w:t>
      </w:r>
      <w:r>
        <w:rPr>
          <w:i/>
          <w:u w:val="single"/>
          <w:lang w:val="en-US"/>
        </w:rPr>
        <w:t>rissement</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pics</w:t>
      </w:r>
      <w:r w:rsidRPr="00A37A8A">
        <w:rPr>
          <w:i/>
          <w:lang w:val="uk-UA"/>
        </w:rPr>
        <w:t xml:space="preserve">, </w:t>
      </w:r>
      <w:r>
        <w:rPr>
          <w:i/>
          <w:u w:val="single"/>
          <w:lang w:val="en-US"/>
        </w:rPr>
        <w:t>de</w:t>
      </w:r>
      <w:r w:rsidRPr="00A37A8A">
        <w:rPr>
          <w:i/>
          <w:u w:val="single"/>
          <w:lang w:val="uk-UA"/>
        </w:rPr>
        <w:t xml:space="preserve"> </w:t>
      </w:r>
      <w:r>
        <w:rPr>
          <w:i/>
          <w:u w:val="single"/>
          <w:lang w:val="en-US"/>
        </w:rPr>
        <w:t>piolets</w:t>
      </w:r>
      <w:r w:rsidRPr="00A37A8A">
        <w:rPr>
          <w:i/>
          <w:lang w:val="uk-UA"/>
        </w:rPr>
        <w:t xml:space="preserve">, </w:t>
      </w:r>
      <w:r>
        <w:rPr>
          <w:i/>
          <w:u w:val="single"/>
          <w:lang w:val="en-US"/>
        </w:rPr>
        <w:t>de</w:t>
      </w:r>
      <w:r w:rsidRPr="00A37A8A">
        <w:rPr>
          <w:i/>
          <w:u w:val="single"/>
          <w:lang w:val="uk-UA"/>
        </w:rPr>
        <w:t xml:space="preserve"> </w:t>
      </w:r>
      <w:r>
        <w:rPr>
          <w:i/>
          <w:u w:val="single"/>
          <w:lang w:val="en-US"/>
        </w:rPr>
        <w:t>barres</w:t>
      </w:r>
      <w:r w:rsidRPr="00A37A8A">
        <w:rPr>
          <w:i/>
          <w:u w:val="single"/>
          <w:lang w:val="uk-UA"/>
        </w:rPr>
        <w:t xml:space="preserve"> à </w:t>
      </w:r>
      <w:r>
        <w:rPr>
          <w:i/>
          <w:u w:val="single"/>
          <w:lang w:val="en-US"/>
        </w:rPr>
        <w:t>mine</w:t>
      </w:r>
      <w:r w:rsidRPr="00A37A8A">
        <w:rPr>
          <w:i/>
          <w:lang w:val="uk-UA"/>
        </w:rPr>
        <w:t xml:space="preserve">, </w:t>
      </w:r>
      <w:r>
        <w:rPr>
          <w:i/>
          <w:u w:val="single"/>
          <w:lang w:val="en-US"/>
        </w:rPr>
        <w:t>de</w:t>
      </w:r>
      <w:r w:rsidRPr="00A37A8A">
        <w:rPr>
          <w:i/>
          <w:u w:val="single"/>
          <w:lang w:val="uk-UA"/>
        </w:rPr>
        <w:t xml:space="preserve"> </w:t>
      </w:r>
      <w:r>
        <w:rPr>
          <w:i/>
          <w:u w:val="single"/>
          <w:lang w:val="en-US"/>
        </w:rPr>
        <w:t>fleurets</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mineur</w:t>
      </w:r>
      <w:r w:rsidRPr="00A37A8A">
        <w:rPr>
          <w:i/>
          <w:lang w:val="uk-UA"/>
        </w:rPr>
        <w:t>,</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masses</w:t>
      </w:r>
      <w:r w:rsidRPr="00A37A8A">
        <w:rPr>
          <w:i/>
          <w:lang w:val="uk-UA"/>
        </w:rPr>
        <w:t xml:space="preserve">, </w:t>
      </w:r>
      <w:r>
        <w:rPr>
          <w:i/>
          <w:lang w:val="en-US"/>
        </w:rPr>
        <w:t>et</w:t>
      </w:r>
      <w:r w:rsidRPr="00A37A8A">
        <w:rPr>
          <w:i/>
          <w:lang w:val="uk-UA"/>
        </w:rPr>
        <w:t xml:space="preserve"> </w:t>
      </w:r>
      <w:r>
        <w:rPr>
          <w:i/>
          <w:lang w:val="en-US"/>
        </w:rPr>
        <w:t>par</w:t>
      </w:r>
      <w:r w:rsidRPr="00A37A8A">
        <w:rPr>
          <w:i/>
          <w:lang w:val="uk-UA"/>
        </w:rPr>
        <w:t>-</w:t>
      </w:r>
      <w:r>
        <w:rPr>
          <w:i/>
          <w:lang w:val="en-US"/>
        </w:rPr>
        <w:t>dessus</w:t>
      </w:r>
      <w:r w:rsidRPr="00A37A8A">
        <w:rPr>
          <w:i/>
          <w:lang w:val="uk-UA"/>
        </w:rPr>
        <w:t xml:space="preserve"> </w:t>
      </w:r>
      <w:r>
        <w:rPr>
          <w:i/>
          <w:lang w:val="en-US"/>
        </w:rPr>
        <w:t>tout</w:t>
      </w:r>
      <w:r w:rsidRPr="00A37A8A">
        <w:rPr>
          <w:i/>
          <w:lang w:val="uk-UA"/>
        </w:rPr>
        <w:t xml:space="preserve"> </w:t>
      </w:r>
      <w:r>
        <w:rPr>
          <w:i/>
          <w:lang w:val="en-US"/>
        </w:rPr>
        <w:t>de</w:t>
      </w:r>
      <w:r w:rsidRPr="00A37A8A">
        <w:rPr>
          <w:i/>
          <w:lang w:val="uk-UA"/>
        </w:rPr>
        <w:t xml:space="preserve"> </w:t>
      </w:r>
      <w:r>
        <w:rPr>
          <w:i/>
          <w:lang w:val="en-US"/>
        </w:rPr>
        <w:t>machines</w:t>
      </w:r>
      <w:r w:rsidRPr="00A37A8A">
        <w:rPr>
          <w:i/>
          <w:lang w:val="uk-UA"/>
        </w:rPr>
        <w:t xml:space="preserve"> à </w:t>
      </w:r>
      <w:r>
        <w:rPr>
          <w:i/>
          <w:lang w:val="en-US"/>
        </w:rPr>
        <w:t>vapeur</w:t>
      </w:r>
      <w:r w:rsidRPr="00A37A8A">
        <w:rPr>
          <w:i/>
          <w:lang w:val="uk-UA"/>
        </w:rPr>
        <w:t xml:space="preserve"> </w:t>
      </w:r>
      <w:r>
        <w:rPr>
          <w:i/>
          <w:lang w:val="en-US"/>
        </w:rPr>
        <w:t>aux</w:t>
      </w:r>
      <w:r w:rsidRPr="00A37A8A">
        <w:rPr>
          <w:i/>
          <w:lang w:val="uk-UA"/>
        </w:rPr>
        <w:t xml:space="preserve"> </w:t>
      </w:r>
      <w:r>
        <w:rPr>
          <w:i/>
          <w:lang w:val="en-US"/>
        </w:rPr>
        <w:t>roues</w:t>
      </w:r>
      <w:r w:rsidRPr="00A37A8A">
        <w:rPr>
          <w:i/>
          <w:lang w:val="uk-UA"/>
        </w:rPr>
        <w:t xml:space="preserve"> </w:t>
      </w:r>
      <w:r>
        <w:rPr>
          <w:i/>
          <w:lang w:val="en-US"/>
        </w:rPr>
        <w:t>gigantesques</w:t>
      </w:r>
      <w:r w:rsidRPr="00A37A8A">
        <w:rPr>
          <w:lang w:val="uk-UA"/>
        </w:rPr>
        <w:t>” (Ж. Сомі).</w:t>
      </w:r>
    </w:p>
    <w:p w:rsidR="00A37A8A" w:rsidRDefault="00A37A8A" w:rsidP="00A37A8A">
      <w:pPr>
        <w:spacing w:line="360" w:lineRule="auto"/>
        <w:ind w:firstLine="709"/>
        <w:jc w:val="both"/>
        <w:rPr>
          <w:lang w:val="uk-UA"/>
        </w:rPr>
      </w:pPr>
      <w:r w:rsidRPr="00A37A8A">
        <w:rPr>
          <w:lang w:val="uk-UA"/>
        </w:rPr>
        <w:t xml:space="preserve">У </w:t>
      </w:r>
      <w:r w:rsidRPr="00A37A8A">
        <w:rPr>
          <w:u w:val="single"/>
          <w:lang w:val="uk-UA"/>
        </w:rPr>
        <w:t>другому розділі</w:t>
      </w:r>
      <w:r w:rsidRPr="00A37A8A">
        <w:rPr>
          <w:b/>
          <w:lang w:val="uk-UA"/>
        </w:rPr>
        <w:t xml:space="preserve"> “Структурна та семантико–референційна класифікація слів–квантифікаторів” </w:t>
      </w:r>
      <w:r w:rsidRPr="00A37A8A">
        <w:rPr>
          <w:lang w:val="uk-UA"/>
        </w:rPr>
        <w:t xml:space="preserve">проаналізовано французькі нумеративи та похідні числівників на семантико–морфологічному рівні, </w:t>
      </w:r>
      <w:r>
        <w:rPr>
          <w:lang w:val="uk-UA"/>
        </w:rPr>
        <w:t xml:space="preserve">проведено порівневу класифікацію кількісної лексики, здійснено аналіз синтагми </w:t>
      </w:r>
      <w:r>
        <w:rPr>
          <w:lang w:val="en-US"/>
        </w:rPr>
        <w:t>N</w:t>
      </w:r>
      <w:r w:rsidRPr="00A37A8A">
        <w:rPr>
          <w:vertAlign w:val="subscript"/>
          <w:lang w:val="uk-UA"/>
        </w:rPr>
        <w:t xml:space="preserve">1 </w:t>
      </w:r>
      <w:r w:rsidRPr="00A37A8A">
        <w:rPr>
          <w:lang w:val="uk-UA"/>
        </w:rPr>
        <w:t xml:space="preserve">+ </w:t>
      </w:r>
      <w:r>
        <w:rPr>
          <w:lang w:val="en-US"/>
        </w:rPr>
        <w:t>de</w:t>
      </w:r>
      <w:r w:rsidRPr="00A37A8A">
        <w:rPr>
          <w:lang w:val="uk-UA"/>
        </w:rPr>
        <w:t xml:space="preserve"> + </w:t>
      </w:r>
      <w:r>
        <w:rPr>
          <w:lang w:val="en-US"/>
        </w:rPr>
        <w:t>N</w:t>
      </w:r>
      <w:r w:rsidRPr="00A37A8A">
        <w:rPr>
          <w:vertAlign w:val="subscript"/>
          <w:lang w:val="uk-UA"/>
        </w:rPr>
        <w:t>2</w:t>
      </w:r>
      <w:r w:rsidRPr="00A37A8A">
        <w:rPr>
          <w:lang w:val="uk-UA"/>
        </w:rPr>
        <w:t xml:space="preserve"> </w:t>
      </w:r>
      <w:r>
        <w:rPr>
          <w:lang w:val="uk-UA"/>
        </w:rPr>
        <w:t xml:space="preserve">та </w:t>
      </w:r>
      <w:r w:rsidRPr="00A37A8A">
        <w:rPr>
          <w:lang w:val="uk-UA"/>
        </w:rPr>
        <w:t>її стрижневих складових на синтагматичному і парадигматичному рівнях,</w:t>
      </w:r>
      <w:r w:rsidRPr="00A37A8A">
        <w:rPr>
          <w:vertAlign w:val="subscript"/>
          <w:lang w:val="uk-UA"/>
        </w:rPr>
        <w:t xml:space="preserve"> </w:t>
      </w:r>
      <w:r w:rsidRPr="00A37A8A">
        <w:rPr>
          <w:lang w:val="uk-UA"/>
        </w:rPr>
        <w:t>здійснено диференціацію слів–квантифікаторів, та їх семантичний аналіз.</w:t>
      </w:r>
    </w:p>
    <w:p w:rsidR="00A37A8A" w:rsidRDefault="00A37A8A" w:rsidP="00A37A8A">
      <w:pPr>
        <w:spacing w:line="360" w:lineRule="auto"/>
        <w:ind w:firstLine="709"/>
        <w:jc w:val="both"/>
        <w:rPr>
          <w:lang w:val="uk-UA"/>
        </w:rPr>
      </w:pPr>
      <w:r>
        <w:rPr>
          <w:lang w:val="uk-UA"/>
        </w:rPr>
        <w:t xml:space="preserve">Особливу увагу при аналізі французьких нумеративів ми звернули на їх словотворчі показники та семантичні властивості, і встановили, що існує взаємозалежність між складовими елементами слова і семантикою нумеративів. Базова лексема розбудовується в основному за рахунок суфіксальних і префіксальних лексем, як у плані форми, так і у плані вираження. Власне ці форманти здійснюють семантичну модифікацію кореня та змінюють кореневе значення лексеми вказуючи на її приблизність. Поділ французьких нумеративів і похідних числівників здійснено за </w:t>
      </w:r>
      <w:r>
        <w:rPr>
          <w:i/>
          <w:lang w:val="uk-UA"/>
        </w:rPr>
        <w:t>принципом модифікації їх основи</w:t>
      </w:r>
      <w:r>
        <w:rPr>
          <w:lang w:val="uk-UA"/>
        </w:rPr>
        <w:t>. Встановлено, що існує певний дистрибутивний закон вибору суфіксів, які надають нумеративам збірного значення, позначають кількість, величину, частину цілого, певний проміжок часу, вказують на вік, вживаються з приводу визначних дат (</w:t>
      </w:r>
      <w:r>
        <w:rPr>
          <w:i/>
          <w:lang w:val="en-US"/>
        </w:rPr>
        <w:t>centenaire</w:t>
      </w:r>
      <w:r w:rsidRPr="00A37A8A">
        <w:rPr>
          <w:i/>
          <w:lang w:val="uk-UA"/>
        </w:rPr>
        <w:t xml:space="preserve">, </w:t>
      </w:r>
      <w:r>
        <w:rPr>
          <w:i/>
          <w:lang w:val="en-US"/>
        </w:rPr>
        <w:t>nonag</w:t>
      </w:r>
      <w:r w:rsidRPr="00A37A8A">
        <w:rPr>
          <w:i/>
          <w:lang w:val="uk-UA"/>
        </w:rPr>
        <w:t>é</w:t>
      </w:r>
      <w:r>
        <w:rPr>
          <w:i/>
          <w:lang w:val="en-US"/>
        </w:rPr>
        <w:t>naire</w:t>
      </w:r>
      <w:r w:rsidRPr="00A37A8A">
        <w:rPr>
          <w:i/>
          <w:lang w:val="uk-UA"/>
        </w:rPr>
        <w:t xml:space="preserve">, </w:t>
      </w:r>
      <w:r>
        <w:rPr>
          <w:i/>
          <w:lang w:val="en-US"/>
        </w:rPr>
        <w:t>mill</w:t>
      </w:r>
      <w:r w:rsidRPr="00A37A8A">
        <w:rPr>
          <w:i/>
          <w:lang w:val="uk-UA"/>
        </w:rPr>
        <w:t>é</w:t>
      </w:r>
      <w:r>
        <w:rPr>
          <w:i/>
          <w:lang w:val="en-US"/>
        </w:rPr>
        <w:t>naire</w:t>
      </w:r>
      <w:r>
        <w:rPr>
          <w:lang w:val="uk-UA"/>
        </w:rPr>
        <w:t>) тощо</w:t>
      </w:r>
      <w:r w:rsidRPr="00A37A8A">
        <w:rPr>
          <w:i/>
          <w:lang w:val="uk-UA"/>
        </w:rPr>
        <w:t xml:space="preserve">. </w:t>
      </w:r>
      <w:r>
        <w:rPr>
          <w:lang w:val="uk-UA"/>
        </w:rPr>
        <w:t xml:space="preserve">Так суфікс </w:t>
      </w:r>
      <w:r>
        <w:rPr>
          <w:b/>
          <w:i/>
          <w:lang w:val="uk-UA"/>
        </w:rPr>
        <w:t>–</w:t>
      </w:r>
      <w:r>
        <w:rPr>
          <w:b/>
          <w:i/>
          <w:lang w:val="en-US"/>
        </w:rPr>
        <w:t>uple</w:t>
      </w:r>
      <w:r>
        <w:rPr>
          <w:b/>
          <w:i/>
          <w:lang w:val="uk-UA"/>
        </w:rPr>
        <w:t xml:space="preserve"> (–</w:t>
      </w:r>
      <w:r>
        <w:rPr>
          <w:b/>
          <w:i/>
          <w:lang w:val="en-US"/>
        </w:rPr>
        <w:t>iple</w:t>
      </w:r>
      <w:r>
        <w:rPr>
          <w:b/>
          <w:i/>
          <w:lang w:val="uk-UA"/>
        </w:rPr>
        <w:t>)</w:t>
      </w:r>
      <w:r>
        <w:rPr>
          <w:lang w:val="uk-UA"/>
        </w:rPr>
        <w:t xml:space="preserve"> надає нумеративам характеру множинності: ‘</w:t>
      </w:r>
      <w:r>
        <w:rPr>
          <w:i/>
          <w:lang w:val="uk-UA"/>
        </w:rPr>
        <w:t xml:space="preserve">un </w:t>
      </w:r>
      <w:r>
        <w:rPr>
          <w:i/>
          <w:lang w:val="en-US"/>
        </w:rPr>
        <w:t>quadruple</w:t>
      </w:r>
      <w:r w:rsidRPr="00A37A8A">
        <w:rPr>
          <w:i/>
          <w:lang w:val="uk-UA"/>
        </w:rPr>
        <w:t xml:space="preserve"> </w:t>
      </w:r>
      <w:r>
        <w:rPr>
          <w:i/>
          <w:lang w:val="en-US"/>
        </w:rPr>
        <w:t>de</w:t>
      </w:r>
      <w:r w:rsidRPr="00A37A8A">
        <w:rPr>
          <w:i/>
          <w:lang w:val="uk-UA"/>
        </w:rPr>
        <w:t xml:space="preserve"> </w:t>
      </w:r>
      <w:r>
        <w:rPr>
          <w:i/>
          <w:lang w:val="en-US"/>
        </w:rPr>
        <w:t>production</w:t>
      </w:r>
      <w:r w:rsidRPr="00A37A8A">
        <w:rPr>
          <w:i/>
          <w:lang w:val="uk-UA"/>
        </w:rPr>
        <w:t>’</w:t>
      </w:r>
      <w:r w:rsidRPr="00A37A8A">
        <w:rPr>
          <w:lang w:val="uk-UA"/>
        </w:rPr>
        <w:t>(</w:t>
      </w:r>
      <w:r>
        <w:rPr>
          <w:lang w:val="uk-UA"/>
        </w:rPr>
        <w:t>в четверо більше продукції</w:t>
      </w:r>
      <w:r w:rsidRPr="00A37A8A">
        <w:rPr>
          <w:i/>
          <w:lang w:val="uk-UA"/>
        </w:rPr>
        <w:t>)</w:t>
      </w:r>
      <w:r w:rsidRPr="00A37A8A">
        <w:rPr>
          <w:lang w:val="uk-UA"/>
        </w:rPr>
        <w:t xml:space="preserve">, </w:t>
      </w:r>
      <w:r w:rsidRPr="00A37A8A">
        <w:rPr>
          <w:i/>
          <w:lang w:val="uk-UA"/>
        </w:rPr>
        <w:t>‘</w:t>
      </w:r>
      <w:r>
        <w:rPr>
          <w:i/>
          <w:lang w:val="en-US"/>
        </w:rPr>
        <w:t>un</w:t>
      </w:r>
      <w:r w:rsidRPr="00A37A8A">
        <w:rPr>
          <w:i/>
          <w:lang w:val="uk-UA"/>
        </w:rPr>
        <w:t xml:space="preserve"> </w:t>
      </w:r>
      <w:r>
        <w:rPr>
          <w:i/>
          <w:lang w:val="en-US"/>
        </w:rPr>
        <w:t>quintuple</w:t>
      </w:r>
      <w:r w:rsidRPr="00A37A8A">
        <w:rPr>
          <w:i/>
          <w:lang w:val="uk-UA"/>
        </w:rPr>
        <w:t xml:space="preserve"> </w:t>
      </w:r>
      <w:r>
        <w:rPr>
          <w:i/>
          <w:lang w:val="en-US"/>
        </w:rPr>
        <w:t>d</w:t>
      </w:r>
      <w:r w:rsidRPr="00A37A8A">
        <w:rPr>
          <w:i/>
          <w:lang w:val="uk-UA"/>
        </w:rPr>
        <w:t>’é</w:t>
      </w:r>
      <w:r>
        <w:rPr>
          <w:i/>
          <w:lang w:val="en-US"/>
        </w:rPr>
        <w:t>chec</w:t>
      </w:r>
      <w:r w:rsidRPr="00A37A8A">
        <w:rPr>
          <w:i/>
          <w:lang w:val="uk-UA"/>
        </w:rPr>
        <w:t>’</w:t>
      </w:r>
      <w:r w:rsidRPr="00A37A8A">
        <w:rPr>
          <w:lang w:val="uk-UA"/>
        </w:rPr>
        <w:t>(в п’</w:t>
      </w:r>
      <w:r>
        <w:rPr>
          <w:lang w:val="uk-UA"/>
        </w:rPr>
        <w:t>ятеро більше невдач</w:t>
      </w:r>
      <w:r w:rsidRPr="00A37A8A">
        <w:rPr>
          <w:lang w:val="uk-UA"/>
        </w:rPr>
        <w:t>).</w:t>
      </w:r>
      <w:r>
        <w:rPr>
          <w:lang w:val="uk-UA"/>
        </w:rPr>
        <w:t xml:space="preserve"> А деривати утворені за допомогою суфікса </w:t>
      </w:r>
      <w:r>
        <w:rPr>
          <w:i/>
          <w:lang w:val="uk-UA"/>
        </w:rPr>
        <w:t>–</w:t>
      </w:r>
      <w:r>
        <w:rPr>
          <w:b/>
          <w:i/>
          <w:lang w:val="en-US"/>
        </w:rPr>
        <w:t>aine</w:t>
      </w:r>
      <w:r>
        <w:rPr>
          <w:lang w:val="uk-UA"/>
        </w:rPr>
        <w:t xml:space="preserve"> мають збірне значення і вказують на кількість апроксимативно. До того ж, вони відносяться до найвживаніших нумеративів: </w:t>
      </w:r>
      <w:r>
        <w:rPr>
          <w:i/>
          <w:lang w:val="en-US"/>
        </w:rPr>
        <w:t>huitaine</w:t>
      </w:r>
      <w:r>
        <w:rPr>
          <w:i/>
          <w:lang w:val="uk-UA"/>
        </w:rPr>
        <w:t xml:space="preserve">, </w:t>
      </w:r>
      <w:r>
        <w:rPr>
          <w:i/>
          <w:lang w:val="en-US"/>
        </w:rPr>
        <w:t>dizaine</w:t>
      </w:r>
      <w:r>
        <w:rPr>
          <w:i/>
          <w:lang w:val="uk-UA"/>
        </w:rPr>
        <w:t xml:space="preserve">, </w:t>
      </w:r>
      <w:r>
        <w:rPr>
          <w:i/>
          <w:lang w:val="en-US"/>
        </w:rPr>
        <w:t>douzaine</w:t>
      </w:r>
      <w:r>
        <w:rPr>
          <w:i/>
          <w:lang w:val="uk-UA"/>
        </w:rPr>
        <w:t xml:space="preserve">, </w:t>
      </w:r>
      <w:r>
        <w:rPr>
          <w:i/>
          <w:lang w:val="en-US"/>
        </w:rPr>
        <w:t>soixantaine</w:t>
      </w:r>
      <w:r>
        <w:rPr>
          <w:i/>
          <w:lang w:val="uk-UA"/>
        </w:rPr>
        <w:t xml:space="preserve">, </w:t>
      </w:r>
      <w:r>
        <w:rPr>
          <w:i/>
          <w:lang w:val="en-US"/>
        </w:rPr>
        <w:t>centaine</w:t>
      </w:r>
      <w:r>
        <w:rPr>
          <w:i/>
          <w:lang w:val="uk-UA"/>
        </w:rPr>
        <w:t>.</w:t>
      </w:r>
      <w:r>
        <w:rPr>
          <w:lang w:val="uk-UA"/>
        </w:rPr>
        <w:t xml:space="preserve"> Встановлено, що фонетичний фактор зручності вимови суфікса </w:t>
      </w:r>
      <w:r>
        <w:rPr>
          <w:b/>
          <w:i/>
          <w:lang w:val="uk-UA"/>
        </w:rPr>
        <w:t>–</w:t>
      </w:r>
      <w:r>
        <w:rPr>
          <w:b/>
          <w:i/>
          <w:lang w:val="en-US"/>
        </w:rPr>
        <w:t>aire</w:t>
      </w:r>
      <w:r>
        <w:rPr>
          <w:b/>
          <w:i/>
          <w:lang w:val="uk-UA"/>
        </w:rPr>
        <w:t xml:space="preserve">, </w:t>
      </w:r>
      <w:r>
        <w:rPr>
          <w:lang w:val="uk-UA"/>
        </w:rPr>
        <w:t>частотність -</w:t>
      </w:r>
      <w:r>
        <w:rPr>
          <w:b/>
          <w:i/>
          <w:lang w:val="en-US"/>
        </w:rPr>
        <w:t>aine</w:t>
      </w:r>
      <w:r>
        <w:rPr>
          <w:b/>
          <w:i/>
          <w:lang w:val="uk-UA"/>
        </w:rPr>
        <w:t>, -</w:t>
      </w:r>
      <w:r>
        <w:rPr>
          <w:b/>
          <w:i/>
          <w:lang w:val="en-US"/>
        </w:rPr>
        <w:t>ain</w:t>
      </w:r>
      <w:r>
        <w:rPr>
          <w:b/>
          <w:i/>
          <w:lang w:val="uk-UA"/>
        </w:rPr>
        <w:t xml:space="preserve">  </w:t>
      </w:r>
      <w:r>
        <w:rPr>
          <w:lang w:val="uk-UA"/>
        </w:rPr>
        <w:t>є тими чинниками, які сприяють їх утвердженню в мовленнєвій прагматиці: “</w:t>
      </w:r>
      <w:r>
        <w:rPr>
          <w:i/>
          <w:lang w:val="en-US"/>
        </w:rPr>
        <w:t>Soudain</w:t>
      </w:r>
      <w:r>
        <w:rPr>
          <w:i/>
          <w:lang w:val="uk-UA"/>
        </w:rPr>
        <w:t xml:space="preserve"> </w:t>
      </w:r>
      <w:r>
        <w:rPr>
          <w:i/>
          <w:lang w:val="en-US"/>
        </w:rPr>
        <w:t>je</w:t>
      </w:r>
      <w:r>
        <w:rPr>
          <w:i/>
          <w:lang w:val="uk-UA"/>
        </w:rPr>
        <w:t xml:space="preserve"> </w:t>
      </w:r>
      <w:r>
        <w:rPr>
          <w:i/>
          <w:lang w:val="en-US"/>
        </w:rPr>
        <w:t>me</w:t>
      </w:r>
      <w:r>
        <w:rPr>
          <w:i/>
          <w:lang w:val="uk-UA"/>
        </w:rPr>
        <w:t xml:space="preserve"> </w:t>
      </w:r>
      <w:r>
        <w:rPr>
          <w:i/>
          <w:lang w:val="en-US"/>
        </w:rPr>
        <w:t>rappelai</w:t>
      </w:r>
      <w:r>
        <w:rPr>
          <w:i/>
          <w:lang w:val="uk-UA"/>
        </w:rPr>
        <w:t xml:space="preserve"> </w:t>
      </w:r>
      <w:r>
        <w:rPr>
          <w:i/>
          <w:lang w:val="en-US"/>
        </w:rPr>
        <w:t>que</w:t>
      </w:r>
      <w:r>
        <w:rPr>
          <w:i/>
          <w:lang w:val="uk-UA"/>
        </w:rPr>
        <w:t xml:space="preserve"> </w:t>
      </w:r>
      <w:r>
        <w:rPr>
          <w:i/>
          <w:lang w:val="en-US"/>
        </w:rPr>
        <w:t>j</w:t>
      </w:r>
      <w:r>
        <w:rPr>
          <w:i/>
          <w:lang w:val="uk-UA"/>
        </w:rPr>
        <w:t>’</w:t>
      </w:r>
      <w:r>
        <w:rPr>
          <w:i/>
          <w:lang w:val="en-US"/>
        </w:rPr>
        <w:t>avais</w:t>
      </w:r>
      <w:r>
        <w:rPr>
          <w:i/>
          <w:lang w:val="uk-UA"/>
        </w:rPr>
        <w:t xml:space="preserve"> </w:t>
      </w:r>
      <w:r>
        <w:rPr>
          <w:i/>
          <w:lang w:val="en-US"/>
        </w:rPr>
        <w:t>lu</w:t>
      </w:r>
      <w:r>
        <w:rPr>
          <w:i/>
          <w:lang w:val="uk-UA"/>
        </w:rPr>
        <w:t xml:space="preserve"> </w:t>
      </w:r>
      <w:r>
        <w:rPr>
          <w:i/>
          <w:lang w:val="en-US"/>
        </w:rPr>
        <w:t>une</w:t>
      </w:r>
      <w:r>
        <w:rPr>
          <w:i/>
          <w:lang w:val="uk-UA"/>
        </w:rPr>
        <w:t xml:space="preserve"> </w:t>
      </w:r>
      <w:r>
        <w:rPr>
          <w:i/>
          <w:lang w:val="en-US"/>
        </w:rPr>
        <w:t>th</w:t>
      </w:r>
      <w:r>
        <w:rPr>
          <w:i/>
          <w:lang w:val="uk-UA"/>
        </w:rPr>
        <w:t>è</w:t>
      </w:r>
      <w:r>
        <w:rPr>
          <w:i/>
          <w:lang w:val="en-US"/>
        </w:rPr>
        <w:t>se</w:t>
      </w:r>
      <w:r>
        <w:rPr>
          <w:i/>
          <w:lang w:val="uk-UA"/>
        </w:rPr>
        <w:t xml:space="preserve">, </w:t>
      </w:r>
      <w:r>
        <w:rPr>
          <w:i/>
          <w:lang w:val="en-US"/>
        </w:rPr>
        <w:t>il</w:t>
      </w:r>
      <w:r>
        <w:rPr>
          <w:i/>
          <w:lang w:val="uk-UA"/>
        </w:rPr>
        <w:t xml:space="preserve"> </w:t>
      </w:r>
      <w:r>
        <w:rPr>
          <w:i/>
          <w:lang w:val="en-US"/>
        </w:rPr>
        <w:t>y</w:t>
      </w:r>
      <w:r>
        <w:rPr>
          <w:i/>
          <w:lang w:val="uk-UA"/>
        </w:rPr>
        <w:t xml:space="preserve"> </w:t>
      </w:r>
      <w:r>
        <w:rPr>
          <w:i/>
          <w:lang w:val="en-US"/>
        </w:rPr>
        <w:t>avait</w:t>
      </w:r>
      <w:r>
        <w:rPr>
          <w:i/>
          <w:lang w:val="uk-UA"/>
        </w:rPr>
        <w:t xml:space="preserve"> </w:t>
      </w:r>
      <w:r>
        <w:rPr>
          <w:i/>
          <w:u w:val="single"/>
          <w:lang w:val="en-US"/>
        </w:rPr>
        <w:t>une</w:t>
      </w:r>
      <w:r>
        <w:rPr>
          <w:i/>
          <w:u w:val="single"/>
          <w:lang w:val="uk-UA"/>
        </w:rPr>
        <w:t xml:space="preserve"> </w:t>
      </w:r>
      <w:r>
        <w:rPr>
          <w:i/>
          <w:u w:val="single"/>
          <w:lang w:val="en-US"/>
        </w:rPr>
        <w:t>vingtaine</w:t>
      </w:r>
      <w:r>
        <w:rPr>
          <w:i/>
          <w:u w:val="single"/>
          <w:lang w:val="uk-UA"/>
        </w:rPr>
        <w:t xml:space="preserve"> </w:t>
      </w:r>
      <w:r>
        <w:rPr>
          <w:i/>
          <w:u w:val="single"/>
          <w:lang w:val="en-US"/>
        </w:rPr>
        <w:t>d</w:t>
      </w:r>
      <w:r>
        <w:rPr>
          <w:i/>
          <w:u w:val="single"/>
          <w:lang w:val="uk-UA"/>
        </w:rPr>
        <w:t>’</w:t>
      </w:r>
      <w:r>
        <w:rPr>
          <w:i/>
          <w:u w:val="single"/>
          <w:lang w:val="en-US"/>
        </w:rPr>
        <w:t>ann</w:t>
      </w:r>
      <w:r>
        <w:rPr>
          <w:i/>
          <w:u w:val="single"/>
          <w:lang w:val="uk-UA"/>
        </w:rPr>
        <w:t>é</w:t>
      </w:r>
      <w:r>
        <w:rPr>
          <w:i/>
          <w:u w:val="single"/>
          <w:lang w:val="en-US"/>
        </w:rPr>
        <w:t>es</w:t>
      </w:r>
      <w:r>
        <w:rPr>
          <w:i/>
          <w:u w:val="single"/>
          <w:lang w:val="uk-UA"/>
        </w:rPr>
        <w:t>,</w:t>
      </w:r>
      <w:r>
        <w:rPr>
          <w:i/>
          <w:lang w:val="uk-UA"/>
        </w:rPr>
        <w:t xml:space="preserve"> </w:t>
      </w:r>
      <w:r>
        <w:rPr>
          <w:i/>
          <w:lang w:val="en-US"/>
        </w:rPr>
        <w:t>sur</w:t>
      </w:r>
      <w:r>
        <w:rPr>
          <w:i/>
          <w:lang w:val="uk-UA"/>
        </w:rPr>
        <w:t xml:space="preserve"> </w:t>
      </w:r>
      <w:r>
        <w:rPr>
          <w:i/>
          <w:lang w:val="en-US"/>
        </w:rPr>
        <w:t>la</w:t>
      </w:r>
      <w:r>
        <w:rPr>
          <w:i/>
          <w:lang w:val="uk-UA"/>
        </w:rPr>
        <w:t xml:space="preserve"> </w:t>
      </w:r>
      <w:r>
        <w:rPr>
          <w:i/>
          <w:lang w:val="en-US"/>
        </w:rPr>
        <w:t>virginit</w:t>
      </w:r>
      <w:r>
        <w:rPr>
          <w:i/>
          <w:lang w:val="uk-UA"/>
        </w:rPr>
        <w:t xml:space="preserve">é </w:t>
      </w:r>
      <w:r>
        <w:rPr>
          <w:i/>
          <w:lang w:val="en-US"/>
        </w:rPr>
        <w:t>de</w:t>
      </w:r>
      <w:r>
        <w:rPr>
          <w:i/>
          <w:lang w:val="uk-UA"/>
        </w:rPr>
        <w:t xml:space="preserve"> </w:t>
      </w:r>
      <w:r>
        <w:rPr>
          <w:i/>
          <w:lang w:val="en-US"/>
        </w:rPr>
        <w:t>Marie</w:t>
      </w:r>
      <w:r>
        <w:rPr>
          <w:lang w:val="uk-UA"/>
        </w:rPr>
        <w:t xml:space="preserve">”(Раптом мені пригадалося, що я прочитала дисертацію, вже з </w:t>
      </w:r>
      <w:r>
        <w:rPr>
          <w:u w:val="single"/>
          <w:lang w:val="uk-UA"/>
        </w:rPr>
        <w:t>двадцяток років</w:t>
      </w:r>
      <w:r>
        <w:rPr>
          <w:lang w:val="uk-UA"/>
        </w:rPr>
        <w:t xml:space="preserve"> тому, про невинність Марії) </w:t>
      </w:r>
      <w:r>
        <w:rPr>
          <w:lang w:val="uk-UA"/>
        </w:rPr>
        <w:lastRenderedPageBreak/>
        <w:t xml:space="preserve">(М. Дюра). Суфікс </w:t>
      </w:r>
      <w:r>
        <w:rPr>
          <w:i/>
          <w:lang w:val="uk-UA"/>
        </w:rPr>
        <w:t>–</w:t>
      </w:r>
      <w:r>
        <w:rPr>
          <w:b/>
          <w:i/>
          <w:lang w:val="en-US"/>
        </w:rPr>
        <w:t>eron</w:t>
      </w:r>
      <w:r>
        <w:rPr>
          <w:lang w:val="uk-UA"/>
        </w:rPr>
        <w:t xml:space="preserve"> вживається для позначення меншої кількості ‘</w:t>
      </w:r>
      <w:r>
        <w:rPr>
          <w:i/>
          <w:u w:val="single"/>
          <w:lang w:val="en-US"/>
        </w:rPr>
        <w:t>un</w:t>
      </w:r>
      <w:r>
        <w:rPr>
          <w:i/>
          <w:u w:val="single"/>
          <w:lang w:val="uk-UA"/>
        </w:rPr>
        <w:t xml:space="preserve"> </w:t>
      </w:r>
      <w:r>
        <w:rPr>
          <w:i/>
          <w:u w:val="single"/>
          <w:lang w:val="en-US"/>
        </w:rPr>
        <w:t>quarteron</w:t>
      </w:r>
      <w:r>
        <w:rPr>
          <w:i/>
          <w:lang w:val="uk-UA"/>
        </w:rPr>
        <w:t xml:space="preserve"> </w:t>
      </w:r>
      <w:r>
        <w:rPr>
          <w:i/>
          <w:lang w:val="en-US"/>
        </w:rPr>
        <w:t>de</w:t>
      </w:r>
      <w:r>
        <w:rPr>
          <w:i/>
          <w:lang w:val="uk-UA"/>
        </w:rPr>
        <w:t xml:space="preserve"> </w:t>
      </w:r>
      <w:r>
        <w:rPr>
          <w:i/>
          <w:lang w:val="en-US"/>
        </w:rPr>
        <w:t>m</w:t>
      </w:r>
      <w:r>
        <w:rPr>
          <w:i/>
          <w:lang w:val="uk-UA"/>
        </w:rPr>
        <w:t>é</w:t>
      </w:r>
      <w:r>
        <w:rPr>
          <w:i/>
          <w:lang w:val="en-US"/>
        </w:rPr>
        <w:t>contents</w:t>
      </w:r>
      <w:r>
        <w:rPr>
          <w:lang w:val="uk-UA"/>
        </w:rPr>
        <w:t>’ (четверта частина незадоволених)</w:t>
      </w:r>
      <w:r>
        <w:rPr>
          <w:i/>
          <w:lang w:val="uk-UA"/>
        </w:rPr>
        <w:t>.</w:t>
      </w:r>
    </w:p>
    <w:p w:rsidR="00A37A8A" w:rsidRDefault="00A37A8A" w:rsidP="00A37A8A">
      <w:pPr>
        <w:spacing w:line="360" w:lineRule="auto"/>
        <w:ind w:firstLine="709"/>
        <w:jc w:val="both"/>
        <w:rPr>
          <w:lang w:val="uk-UA"/>
        </w:rPr>
      </w:pPr>
      <w:r>
        <w:rPr>
          <w:lang w:val="uk-UA"/>
        </w:rPr>
        <w:t xml:space="preserve">Префікси </w:t>
      </w:r>
      <w:r>
        <w:rPr>
          <w:b/>
          <w:i/>
          <w:lang w:val="uk-UA"/>
        </w:rPr>
        <w:t>-b</w:t>
      </w:r>
      <w:r>
        <w:rPr>
          <w:b/>
          <w:i/>
          <w:lang w:val="en-US"/>
        </w:rPr>
        <w:t>i</w:t>
      </w:r>
      <w:r>
        <w:rPr>
          <w:b/>
          <w:i/>
          <w:lang w:val="uk-UA"/>
        </w:rPr>
        <w:t>, -</w:t>
      </w:r>
      <w:r>
        <w:rPr>
          <w:b/>
          <w:i/>
          <w:lang w:val="en-US"/>
        </w:rPr>
        <w:t>tri</w:t>
      </w:r>
      <w:r>
        <w:rPr>
          <w:lang w:val="uk-UA"/>
        </w:rPr>
        <w:t xml:space="preserve"> позначають періодичність і дають додаткову інформацію про кількість: </w:t>
      </w:r>
      <w:r>
        <w:rPr>
          <w:i/>
          <w:lang w:val="en-US"/>
        </w:rPr>
        <w:t>bicentenaire</w:t>
      </w:r>
      <w:r>
        <w:rPr>
          <w:i/>
          <w:lang w:val="uk-UA"/>
        </w:rPr>
        <w:t xml:space="preserve">, </w:t>
      </w:r>
      <w:r>
        <w:rPr>
          <w:i/>
          <w:lang w:val="en-US"/>
        </w:rPr>
        <w:t>bimill</w:t>
      </w:r>
      <w:r>
        <w:rPr>
          <w:i/>
          <w:lang w:val="uk-UA"/>
        </w:rPr>
        <w:t>é</w:t>
      </w:r>
      <w:r>
        <w:rPr>
          <w:i/>
          <w:lang w:val="en-US"/>
        </w:rPr>
        <w:t>naire</w:t>
      </w:r>
      <w:r>
        <w:rPr>
          <w:i/>
          <w:lang w:val="uk-UA"/>
        </w:rPr>
        <w:t xml:space="preserve">, </w:t>
      </w:r>
      <w:r>
        <w:rPr>
          <w:i/>
          <w:lang w:val="en-US"/>
        </w:rPr>
        <w:t>tricentenaire</w:t>
      </w:r>
      <w:r>
        <w:rPr>
          <w:i/>
          <w:lang w:val="uk-UA"/>
        </w:rPr>
        <w:t xml:space="preserve">, </w:t>
      </w:r>
      <w:r>
        <w:rPr>
          <w:i/>
          <w:lang w:val="en-US"/>
        </w:rPr>
        <w:t>cent</w:t>
      </w:r>
      <w:r>
        <w:rPr>
          <w:i/>
          <w:lang w:val="uk-UA"/>
        </w:rPr>
        <w:t xml:space="preserve"> </w:t>
      </w:r>
      <w:r>
        <w:rPr>
          <w:i/>
          <w:lang w:val="en-US"/>
        </w:rPr>
        <w:t>cinquantenaire</w:t>
      </w:r>
      <w:r>
        <w:rPr>
          <w:lang w:val="uk-UA"/>
        </w:rPr>
        <w:t>. Суфіксам –</w:t>
      </w:r>
      <w:r>
        <w:rPr>
          <w:b/>
          <w:i/>
          <w:lang w:val="uk-UA"/>
        </w:rPr>
        <w:t>о</w:t>
      </w:r>
      <w:r>
        <w:rPr>
          <w:b/>
          <w:i/>
          <w:lang w:val="en-US"/>
        </w:rPr>
        <w:t>n</w:t>
      </w:r>
      <w:r>
        <w:rPr>
          <w:lang w:val="uk-UA"/>
        </w:rPr>
        <w:t xml:space="preserve"> та –</w:t>
      </w:r>
      <w:r>
        <w:rPr>
          <w:b/>
          <w:i/>
          <w:lang w:val="en-US"/>
        </w:rPr>
        <w:t>ard</w:t>
      </w:r>
      <w:r>
        <w:rPr>
          <w:lang w:val="uk-UA"/>
        </w:rPr>
        <w:t xml:space="preserve"> характерна функція збільшуваності (</w:t>
      </w:r>
      <w:r>
        <w:rPr>
          <w:i/>
          <w:lang w:val="en-US"/>
        </w:rPr>
        <w:t>million</w:t>
      </w:r>
      <w:r>
        <w:rPr>
          <w:i/>
          <w:lang w:val="uk-UA"/>
        </w:rPr>
        <w:t xml:space="preserve">, </w:t>
      </w:r>
      <w:r>
        <w:rPr>
          <w:i/>
          <w:lang w:val="en-US"/>
        </w:rPr>
        <w:t>milliard</w:t>
      </w:r>
      <w:r>
        <w:rPr>
          <w:lang w:val="uk-UA"/>
        </w:rPr>
        <w:t xml:space="preserve">), тобто вони мають синкретичний характер і є значною мірою лексикалізованими. На відміну від афіксації і словотворення, інші типи денумеративного утворення представлені нерегулярно. </w:t>
      </w:r>
    </w:p>
    <w:p w:rsidR="00A37A8A" w:rsidRDefault="00A37A8A" w:rsidP="00A37A8A">
      <w:pPr>
        <w:spacing w:line="360" w:lineRule="auto"/>
        <w:ind w:firstLine="709"/>
        <w:jc w:val="both"/>
        <w:rPr>
          <w:lang w:val="uk-UA"/>
        </w:rPr>
      </w:pPr>
      <w:r>
        <w:rPr>
          <w:lang w:val="uk-UA"/>
        </w:rPr>
        <w:t>Квантифікаційна функція реалізується цілим набором різнорівневих мовленнєвих засобів “об</w:t>
      </w:r>
      <w:r w:rsidRPr="00A37A8A">
        <w:rPr>
          <w:lang w:val="uk-UA"/>
        </w:rPr>
        <w:t>’</w:t>
      </w:r>
      <w:r>
        <w:rPr>
          <w:lang w:val="uk-UA"/>
        </w:rPr>
        <w:t>єднаних загальною функцією кількісної приблизності / невизначеності, що складають категорію апроксимації, яка є частою репрезентацією загальномовної категорії кількості” (Швачко С.О.). Приблизність кількості являє собою особливе явище в сфері мовної діяльності, яка передається у сучасному французькому мовленні за допомогою кількісних лексичних одиниць ― слів–квантифікаторів (СК). Точна кількість виражається нумеративами, а</w:t>
      </w:r>
      <w:r w:rsidRPr="00A37A8A">
        <w:rPr>
          <w:lang w:val="uk-UA"/>
        </w:rPr>
        <w:t xml:space="preserve"> неточна ― квантифікаторами. Але всі ці лексичні одиниці пов’</w:t>
      </w:r>
      <w:r>
        <w:rPr>
          <w:lang w:val="uk-UA"/>
        </w:rPr>
        <w:t xml:space="preserve">язані між собою спільною семою кількості і відповідають на запитання </w:t>
      </w:r>
      <w:r>
        <w:rPr>
          <w:b/>
          <w:i/>
          <w:lang w:val="uk-UA"/>
        </w:rPr>
        <w:t xml:space="preserve">скільки? </w:t>
      </w:r>
      <w:r>
        <w:t>Така лексика має часто оказіональну непостійну референцію і досить важко підлягає інвентаризації. Проте семантичне і формальне структурування цих лексем можливе. На цих засадах грунтується принцип порівневої класифікації квантифікаційної лексики.</w:t>
      </w:r>
    </w:p>
    <w:p w:rsidR="00A37A8A" w:rsidRDefault="00A37A8A" w:rsidP="00A37A8A">
      <w:pPr>
        <w:spacing w:line="360" w:lineRule="auto"/>
        <w:ind w:firstLine="709"/>
        <w:jc w:val="both"/>
        <w:rPr>
          <w:lang w:val="uk-UA"/>
        </w:rPr>
      </w:pPr>
      <w:r>
        <w:rPr>
          <w:lang w:val="uk-UA"/>
        </w:rPr>
        <w:t xml:space="preserve">● Перший рівень —  це нумеративи з “нульовою” апроксимацією. Незважаючи на двояке ставлення науковців щодо визначення частиномовного статусу </w:t>
      </w:r>
      <w:r>
        <w:rPr>
          <w:i/>
          <w:lang w:val="uk-UA"/>
        </w:rPr>
        <w:t>‘</w:t>
      </w:r>
      <w:r>
        <w:rPr>
          <w:i/>
          <w:lang w:val="en-US"/>
        </w:rPr>
        <w:t>un</w:t>
      </w:r>
      <w:r>
        <w:rPr>
          <w:lang w:val="uk-UA"/>
        </w:rPr>
        <w:t xml:space="preserve"> </w:t>
      </w:r>
      <w:r>
        <w:rPr>
          <w:i/>
          <w:lang w:val="en-US"/>
        </w:rPr>
        <w:t>million</w:t>
      </w:r>
      <w:r>
        <w:rPr>
          <w:i/>
          <w:lang w:val="uk-UA"/>
        </w:rPr>
        <w:t xml:space="preserve">’ </w:t>
      </w:r>
      <w:r>
        <w:rPr>
          <w:lang w:val="uk-UA"/>
        </w:rPr>
        <w:t>та</w:t>
      </w:r>
      <w:r>
        <w:rPr>
          <w:i/>
          <w:lang w:val="uk-UA"/>
        </w:rPr>
        <w:t xml:space="preserve"> ‘</w:t>
      </w:r>
      <w:r>
        <w:rPr>
          <w:i/>
          <w:lang w:val="en-US"/>
        </w:rPr>
        <w:t>un</w:t>
      </w:r>
      <w:r>
        <w:rPr>
          <w:i/>
          <w:lang w:val="uk-UA"/>
        </w:rPr>
        <w:t xml:space="preserve"> </w:t>
      </w:r>
      <w:r>
        <w:rPr>
          <w:i/>
          <w:lang w:val="en-US"/>
        </w:rPr>
        <w:t>milliard</w:t>
      </w:r>
      <w:r>
        <w:rPr>
          <w:lang w:val="uk-UA"/>
        </w:rPr>
        <w:t xml:space="preserve">’, то вони знайшли своє першочергове місце у досліджуваній синтагмі </w:t>
      </w:r>
      <w:r>
        <w:rPr>
          <w:b/>
        </w:rPr>
        <w:t>N</w:t>
      </w:r>
      <w:r>
        <w:rPr>
          <w:b/>
          <w:vertAlign w:val="subscript"/>
          <w:lang w:val="uk-UA"/>
        </w:rPr>
        <w:t>1</w:t>
      </w:r>
      <w:r>
        <w:rPr>
          <w:b/>
          <w:lang w:val="uk-UA"/>
        </w:rPr>
        <w:t xml:space="preserve"> + </w:t>
      </w:r>
      <w:r>
        <w:rPr>
          <w:b/>
        </w:rPr>
        <w:t>de</w:t>
      </w:r>
      <w:r>
        <w:rPr>
          <w:b/>
          <w:lang w:val="uk-UA"/>
        </w:rPr>
        <w:t xml:space="preserve"> + </w:t>
      </w:r>
      <w:r>
        <w:rPr>
          <w:b/>
        </w:rPr>
        <w:t>N</w:t>
      </w:r>
      <w:r>
        <w:rPr>
          <w:b/>
          <w:vertAlign w:val="subscript"/>
          <w:lang w:val="uk-UA"/>
        </w:rPr>
        <w:t>2</w:t>
      </w:r>
      <w:r>
        <w:rPr>
          <w:lang w:val="uk-UA"/>
        </w:rPr>
        <w:t>, як нумеративи. З одного боку вони точно, як числівники, позначають кількість квантифікованої множини, і в той же час мають таку ж граматичну форму, і виконують ті ж функції, що й іменникові лексеми кількісної синтагми: “</w:t>
      </w:r>
      <w:r w:rsidRPr="00A37A8A">
        <w:rPr>
          <w:i/>
          <w:u w:val="single"/>
          <w:lang w:val="uk-UA"/>
        </w:rPr>
        <w:t xml:space="preserve">300 </w:t>
      </w:r>
      <w:r>
        <w:rPr>
          <w:i/>
          <w:u w:val="single"/>
          <w:lang w:val="en-US"/>
        </w:rPr>
        <w:t>millions</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pi</w:t>
      </w:r>
      <w:r w:rsidRPr="00A37A8A">
        <w:rPr>
          <w:i/>
          <w:u w:val="single"/>
          <w:lang w:val="uk-UA"/>
        </w:rPr>
        <w:t>è</w:t>
      </w:r>
      <w:r>
        <w:rPr>
          <w:i/>
          <w:u w:val="single"/>
          <w:lang w:val="en-US"/>
        </w:rPr>
        <w:t>ces</w:t>
      </w:r>
      <w:r w:rsidRPr="00A37A8A">
        <w:rPr>
          <w:i/>
          <w:lang w:val="uk-UA"/>
        </w:rPr>
        <w:t xml:space="preserve"> </w:t>
      </w:r>
      <w:r>
        <w:rPr>
          <w:i/>
          <w:lang w:val="en-US"/>
        </w:rPr>
        <w:t>en</w:t>
      </w:r>
      <w:r w:rsidRPr="00A37A8A">
        <w:rPr>
          <w:i/>
          <w:lang w:val="uk-UA"/>
        </w:rPr>
        <w:t xml:space="preserve"> </w:t>
      </w:r>
      <w:r>
        <w:rPr>
          <w:i/>
          <w:lang w:val="en-US"/>
        </w:rPr>
        <w:t>euros</w:t>
      </w:r>
      <w:r w:rsidRPr="00A37A8A">
        <w:rPr>
          <w:i/>
          <w:lang w:val="uk-UA"/>
        </w:rPr>
        <w:t xml:space="preserve"> </w:t>
      </w:r>
      <w:r>
        <w:rPr>
          <w:i/>
          <w:lang w:val="en-US"/>
        </w:rPr>
        <w:t>pour</w:t>
      </w:r>
      <w:r w:rsidRPr="00A37A8A">
        <w:rPr>
          <w:i/>
          <w:lang w:val="uk-UA"/>
        </w:rPr>
        <w:t xml:space="preserve"> </w:t>
      </w:r>
      <w:r w:rsidRPr="00A37A8A">
        <w:rPr>
          <w:i/>
          <w:u w:val="single"/>
          <w:lang w:val="uk-UA"/>
        </w:rPr>
        <w:t xml:space="preserve">2.3 </w:t>
      </w:r>
      <w:r>
        <w:rPr>
          <w:i/>
          <w:u w:val="single"/>
          <w:lang w:val="en-US"/>
        </w:rPr>
        <w:t>millions</w:t>
      </w:r>
      <w:r w:rsidRPr="00A37A8A">
        <w:rPr>
          <w:i/>
          <w:lang w:val="uk-UA"/>
        </w:rPr>
        <w:t xml:space="preserve"> </w:t>
      </w:r>
      <w:r>
        <w:rPr>
          <w:i/>
          <w:lang w:val="en-US"/>
        </w:rPr>
        <w:t>de</w:t>
      </w:r>
      <w:r w:rsidRPr="00A37A8A">
        <w:rPr>
          <w:i/>
          <w:lang w:val="uk-UA"/>
        </w:rPr>
        <w:t xml:space="preserve"> </w:t>
      </w:r>
      <w:r>
        <w:rPr>
          <w:i/>
          <w:lang w:val="en-US"/>
        </w:rPr>
        <w:t>Lorrains</w:t>
      </w:r>
      <w:r>
        <w:rPr>
          <w:lang w:val="uk-UA"/>
        </w:rPr>
        <w:t xml:space="preserve">” </w:t>
      </w:r>
      <w:r w:rsidRPr="00A37A8A">
        <w:rPr>
          <w:lang w:val="uk-UA"/>
        </w:rPr>
        <w:t>[Републікен Лорен, 12.10.01</w:t>
      </w:r>
      <w:r>
        <w:rPr>
          <w:lang w:val="uk-UA"/>
        </w:rPr>
        <w:t>]. Нумеративи являють собою константну і відлікову базу списку всіх СК.</w:t>
      </w:r>
    </w:p>
    <w:p w:rsidR="00A37A8A" w:rsidRDefault="00A37A8A" w:rsidP="00A37A8A">
      <w:pPr>
        <w:pStyle w:val="37"/>
        <w:tabs>
          <w:tab w:val="left" w:pos="0"/>
          <w:tab w:val="left" w:pos="5954"/>
        </w:tabs>
        <w:rPr>
          <w:lang w:val="uk-UA"/>
        </w:rPr>
      </w:pPr>
      <w:r>
        <w:rPr>
          <w:lang w:val="uk-UA"/>
        </w:rPr>
        <w:t>● Другий рівень — СК з мінімальною апроксимацією. Їх відносять до неускладнених засобів апроксимації, максимально наближених до точних кількісних одиниць:</w:t>
      </w:r>
      <w:r w:rsidRPr="00A37A8A">
        <w:rPr>
          <w:lang w:val="uk-UA"/>
        </w:rPr>
        <w:t xml:space="preserve"> </w:t>
      </w:r>
      <w:r>
        <w:rPr>
          <w:i/>
        </w:rPr>
        <w:t>dizaine</w:t>
      </w:r>
      <w:r w:rsidRPr="00A37A8A">
        <w:rPr>
          <w:lang w:val="uk-UA"/>
        </w:rPr>
        <w:t xml:space="preserve">, </w:t>
      </w:r>
      <w:r>
        <w:rPr>
          <w:i/>
        </w:rPr>
        <w:t>vingtaine</w:t>
      </w:r>
      <w:r w:rsidRPr="00A37A8A">
        <w:rPr>
          <w:lang w:val="uk-UA"/>
        </w:rPr>
        <w:t xml:space="preserve">, </w:t>
      </w:r>
      <w:r>
        <w:rPr>
          <w:i/>
        </w:rPr>
        <w:t>centuple</w:t>
      </w:r>
      <w:r w:rsidRPr="00A37A8A">
        <w:rPr>
          <w:i/>
          <w:lang w:val="uk-UA"/>
        </w:rPr>
        <w:t xml:space="preserve">, </w:t>
      </w:r>
      <w:r>
        <w:rPr>
          <w:i/>
        </w:rPr>
        <w:t>cinquantenaire</w:t>
      </w:r>
      <w:r w:rsidRPr="00A37A8A">
        <w:rPr>
          <w:i/>
          <w:lang w:val="uk-UA"/>
        </w:rPr>
        <w:t xml:space="preserve">, </w:t>
      </w:r>
      <w:r>
        <w:rPr>
          <w:i/>
        </w:rPr>
        <w:t>soixantenaire</w:t>
      </w:r>
      <w:r w:rsidRPr="00A37A8A">
        <w:rPr>
          <w:i/>
          <w:lang w:val="uk-UA"/>
        </w:rPr>
        <w:t xml:space="preserve">, </w:t>
      </w:r>
      <w:r>
        <w:rPr>
          <w:i/>
        </w:rPr>
        <w:t>quinquennat</w:t>
      </w:r>
      <w:r w:rsidRPr="00A37A8A">
        <w:rPr>
          <w:i/>
          <w:lang w:val="uk-UA"/>
        </w:rPr>
        <w:t xml:space="preserve">, </w:t>
      </w:r>
      <w:r>
        <w:rPr>
          <w:i/>
        </w:rPr>
        <w:t>millier</w:t>
      </w:r>
      <w:r w:rsidRPr="00A37A8A">
        <w:rPr>
          <w:lang w:val="uk-UA"/>
        </w:rPr>
        <w:t>:</w:t>
      </w:r>
      <w:r>
        <w:rPr>
          <w:lang w:val="uk-UA"/>
        </w:rPr>
        <w:t xml:space="preserve"> “</w:t>
      </w:r>
      <w:r>
        <w:rPr>
          <w:i/>
        </w:rPr>
        <w:t>Il</w:t>
      </w:r>
      <w:r>
        <w:rPr>
          <w:i/>
          <w:lang w:val="uk-UA"/>
        </w:rPr>
        <w:t xml:space="preserve"> </w:t>
      </w:r>
      <w:r>
        <w:rPr>
          <w:i/>
        </w:rPr>
        <w:t>y</w:t>
      </w:r>
      <w:r>
        <w:rPr>
          <w:i/>
          <w:lang w:val="uk-UA"/>
        </w:rPr>
        <w:t xml:space="preserve"> </w:t>
      </w:r>
      <w:r>
        <w:rPr>
          <w:i/>
        </w:rPr>
        <w:t>avait</w:t>
      </w:r>
      <w:r>
        <w:rPr>
          <w:i/>
          <w:lang w:val="uk-UA"/>
        </w:rPr>
        <w:t xml:space="preserve"> </w:t>
      </w:r>
      <w:r>
        <w:rPr>
          <w:i/>
          <w:u w:val="single"/>
        </w:rPr>
        <w:t>une</w:t>
      </w:r>
      <w:r>
        <w:rPr>
          <w:i/>
          <w:u w:val="single"/>
          <w:lang w:val="uk-UA"/>
        </w:rPr>
        <w:t xml:space="preserve"> </w:t>
      </w:r>
      <w:r>
        <w:rPr>
          <w:i/>
          <w:u w:val="single"/>
        </w:rPr>
        <w:t>dizaine</w:t>
      </w:r>
      <w:r>
        <w:rPr>
          <w:i/>
          <w:u w:val="single"/>
          <w:lang w:val="uk-UA"/>
        </w:rPr>
        <w:t xml:space="preserve"> </w:t>
      </w:r>
      <w:r>
        <w:rPr>
          <w:i/>
          <w:u w:val="single"/>
        </w:rPr>
        <w:t>de</w:t>
      </w:r>
      <w:r>
        <w:rPr>
          <w:i/>
          <w:u w:val="single"/>
          <w:lang w:val="uk-UA"/>
        </w:rPr>
        <w:t xml:space="preserve"> </w:t>
      </w:r>
      <w:r>
        <w:rPr>
          <w:i/>
          <w:u w:val="single"/>
        </w:rPr>
        <w:t>jours</w:t>
      </w:r>
      <w:r>
        <w:rPr>
          <w:i/>
          <w:lang w:val="uk-UA"/>
        </w:rPr>
        <w:t xml:space="preserve"> </w:t>
      </w:r>
      <w:r>
        <w:rPr>
          <w:i/>
        </w:rPr>
        <w:t>qu</w:t>
      </w:r>
      <w:r>
        <w:rPr>
          <w:i/>
          <w:lang w:val="uk-UA"/>
        </w:rPr>
        <w:t>’</w:t>
      </w:r>
      <w:r>
        <w:rPr>
          <w:i/>
        </w:rPr>
        <w:t>ils</w:t>
      </w:r>
      <w:r>
        <w:rPr>
          <w:i/>
          <w:lang w:val="uk-UA"/>
        </w:rPr>
        <w:t xml:space="preserve"> </w:t>
      </w:r>
      <w:r>
        <w:rPr>
          <w:i/>
        </w:rPr>
        <w:t>s</w:t>
      </w:r>
      <w:r>
        <w:rPr>
          <w:i/>
          <w:lang w:val="uk-UA"/>
        </w:rPr>
        <w:t>’é</w:t>
      </w:r>
      <w:r>
        <w:rPr>
          <w:i/>
        </w:rPr>
        <w:t>taient</w:t>
      </w:r>
      <w:r>
        <w:rPr>
          <w:i/>
          <w:lang w:val="uk-UA"/>
        </w:rPr>
        <w:t xml:space="preserve"> </w:t>
      </w:r>
      <w:r>
        <w:rPr>
          <w:i/>
        </w:rPr>
        <w:t>rencontr</w:t>
      </w:r>
      <w:r>
        <w:rPr>
          <w:i/>
          <w:lang w:val="uk-UA"/>
        </w:rPr>
        <w:t>é</w:t>
      </w:r>
      <w:r>
        <w:rPr>
          <w:i/>
        </w:rPr>
        <w:t>s</w:t>
      </w:r>
      <w:r>
        <w:rPr>
          <w:i/>
          <w:lang w:val="uk-UA"/>
        </w:rPr>
        <w:t xml:space="preserve"> à </w:t>
      </w:r>
      <w:r>
        <w:rPr>
          <w:i/>
        </w:rPr>
        <w:t>la</w:t>
      </w:r>
      <w:r>
        <w:rPr>
          <w:i/>
          <w:lang w:val="uk-UA"/>
        </w:rPr>
        <w:t xml:space="preserve"> </w:t>
      </w:r>
      <w:r>
        <w:rPr>
          <w:i/>
        </w:rPr>
        <w:t>Croix</w:t>
      </w:r>
      <w:r>
        <w:rPr>
          <w:i/>
          <w:lang w:val="uk-UA"/>
        </w:rPr>
        <w:t xml:space="preserve"> </w:t>
      </w:r>
      <w:r>
        <w:rPr>
          <w:i/>
        </w:rPr>
        <w:t>Blanche</w:t>
      </w:r>
      <w:r>
        <w:rPr>
          <w:lang w:val="uk-UA"/>
        </w:rPr>
        <w:t xml:space="preserve">” (Пройшло з </w:t>
      </w:r>
      <w:r>
        <w:rPr>
          <w:u w:val="single"/>
          <w:lang w:val="uk-UA"/>
        </w:rPr>
        <w:t>десять днів</w:t>
      </w:r>
      <w:r>
        <w:rPr>
          <w:lang w:val="uk-UA"/>
        </w:rPr>
        <w:t>, як вони зустрілися у Круа Бланш) (М. Паньоль).</w:t>
      </w:r>
    </w:p>
    <w:p w:rsidR="00A37A8A" w:rsidRDefault="00A37A8A" w:rsidP="00A37A8A">
      <w:pPr>
        <w:pStyle w:val="34"/>
        <w:ind w:firstLine="709"/>
        <w:jc w:val="both"/>
        <w:rPr>
          <w:sz w:val="24"/>
          <w:lang w:val="uk-UA"/>
        </w:rPr>
      </w:pPr>
      <w:r>
        <w:rPr>
          <w:sz w:val="24"/>
        </w:rPr>
        <w:t>●</w:t>
      </w:r>
      <w:r>
        <w:rPr>
          <w:sz w:val="24"/>
          <w:lang w:val="uk-UA"/>
        </w:rPr>
        <w:t xml:space="preserve"> </w:t>
      </w:r>
      <w:r>
        <w:rPr>
          <w:i/>
          <w:sz w:val="24"/>
        </w:rPr>
        <w:t>Третій рівень —</w:t>
      </w:r>
      <w:r>
        <w:rPr>
          <w:i/>
          <w:sz w:val="24"/>
          <w:lang w:val="uk-UA"/>
        </w:rPr>
        <w:t xml:space="preserve"> СК </w:t>
      </w:r>
      <w:r>
        <w:rPr>
          <w:i/>
          <w:sz w:val="24"/>
        </w:rPr>
        <w:t xml:space="preserve">з проміжною апроксимацією. Це </w:t>
      </w:r>
      <w:r>
        <w:rPr>
          <w:i/>
          <w:sz w:val="24"/>
          <w:lang w:val="uk-UA"/>
        </w:rPr>
        <w:t xml:space="preserve">іменникові </w:t>
      </w:r>
      <w:r>
        <w:rPr>
          <w:i/>
          <w:sz w:val="24"/>
        </w:rPr>
        <w:t>вирази, які передають кількість наближено:</w:t>
      </w:r>
      <w:r>
        <w:rPr>
          <w:sz w:val="24"/>
        </w:rPr>
        <w:t xml:space="preserve"> </w:t>
      </w:r>
      <w:r>
        <w:rPr>
          <w:i/>
          <w:sz w:val="24"/>
        </w:rPr>
        <w:t>‘</w:t>
      </w:r>
      <w:r>
        <w:rPr>
          <w:sz w:val="24"/>
          <w:u w:val="single"/>
        </w:rPr>
        <w:t>un bouquet</w:t>
      </w:r>
      <w:r>
        <w:rPr>
          <w:sz w:val="24"/>
        </w:rPr>
        <w:t xml:space="preserve"> de fleurs</w:t>
      </w:r>
      <w:r>
        <w:rPr>
          <w:i/>
          <w:sz w:val="24"/>
        </w:rPr>
        <w:t>’</w:t>
      </w:r>
      <w:r>
        <w:rPr>
          <w:i/>
          <w:sz w:val="24"/>
          <w:lang w:val="uk-UA"/>
        </w:rPr>
        <w:t>(букет квітів)</w:t>
      </w:r>
      <w:r>
        <w:rPr>
          <w:i/>
          <w:sz w:val="24"/>
        </w:rPr>
        <w:t>,</w:t>
      </w:r>
      <w:r>
        <w:rPr>
          <w:sz w:val="24"/>
        </w:rPr>
        <w:t xml:space="preserve"> ‘</w:t>
      </w:r>
      <w:r>
        <w:rPr>
          <w:sz w:val="24"/>
          <w:u w:val="single"/>
        </w:rPr>
        <w:t>un encombrement</w:t>
      </w:r>
      <w:r>
        <w:rPr>
          <w:sz w:val="24"/>
        </w:rPr>
        <w:t xml:space="preserve"> de véhicules’</w:t>
      </w:r>
      <w:r>
        <w:rPr>
          <w:i/>
          <w:sz w:val="24"/>
          <w:lang w:val="uk-UA"/>
        </w:rPr>
        <w:t>(скупчення машин)</w:t>
      </w:r>
      <w:r>
        <w:rPr>
          <w:sz w:val="24"/>
        </w:rPr>
        <w:t xml:space="preserve">, </w:t>
      </w:r>
      <w:r>
        <w:rPr>
          <w:i/>
          <w:sz w:val="24"/>
        </w:rPr>
        <w:t>‘</w:t>
      </w:r>
      <w:r>
        <w:rPr>
          <w:sz w:val="24"/>
          <w:u w:val="single"/>
        </w:rPr>
        <w:t>un morceau</w:t>
      </w:r>
      <w:r>
        <w:rPr>
          <w:sz w:val="24"/>
        </w:rPr>
        <w:t xml:space="preserve"> de gâteau’</w:t>
      </w:r>
      <w:r>
        <w:rPr>
          <w:i/>
          <w:sz w:val="24"/>
        </w:rPr>
        <w:t>(</w:t>
      </w:r>
      <w:r>
        <w:rPr>
          <w:i/>
          <w:sz w:val="24"/>
          <w:lang w:val="uk-UA"/>
        </w:rPr>
        <w:t>шматок торта</w:t>
      </w:r>
      <w:r>
        <w:rPr>
          <w:i/>
          <w:sz w:val="24"/>
        </w:rPr>
        <w:t>)</w:t>
      </w:r>
      <w:r>
        <w:rPr>
          <w:sz w:val="24"/>
        </w:rPr>
        <w:t>, ‘</w:t>
      </w:r>
      <w:r>
        <w:rPr>
          <w:sz w:val="24"/>
          <w:u w:val="single"/>
        </w:rPr>
        <w:t>une liasse</w:t>
      </w:r>
      <w:r>
        <w:rPr>
          <w:sz w:val="24"/>
        </w:rPr>
        <w:t xml:space="preserve"> de </w:t>
      </w:r>
      <w:r>
        <w:rPr>
          <w:sz w:val="24"/>
        </w:rPr>
        <w:lastRenderedPageBreak/>
        <w:t>сlefs’</w:t>
      </w:r>
      <w:r>
        <w:rPr>
          <w:i/>
          <w:sz w:val="24"/>
          <w:lang w:val="uk-UA"/>
        </w:rPr>
        <w:t>(в</w:t>
      </w:r>
      <w:r>
        <w:rPr>
          <w:i/>
          <w:sz w:val="24"/>
        </w:rPr>
        <w:t>’</w:t>
      </w:r>
      <w:r>
        <w:rPr>
          <w:i/>
          <w:sz w:val="24"/>
          <w:lang w:val="uk-UA"/>
        </w:rPr>
        <w:t>язка ключів)</w:t>
      </w:r>
      <w:r>
        <w:rPr>
          <w:sz w:val="24"/>
        </w:rPr>
        <w:t>, ‘</w:t>
      </w:r>
      <w:r>
        <w:rPr>
          <w:sz w:val="24"/>
          <w:u w:val="single"/>
        </w:rPr>
        <w:t>une rangée</w:t>
      </w:r>
      <w:r>
        <w:rPr>
          <w:sz w:val="24"/>
        </w:rPr>
        <w:t xml:space="preserve"> de soldats’</w:t>
      </w:r>
      <w:r>
        <w:rPr>
          <w:i/>
          <w:sz w:val="24"/>
        </w:rPr>
        <w:t>(</w:t>
      </w:r>
      <w:r>
        <w:rPr>
          <w:i/>
          <w:sz w:val="24"/>
          <w:lang w:val="uk-UA"/>
        </w:rPr>
        <w:t>стрій солдат</w:t>
      </w:r>
      <w:r>
        <w:rPr>
          <w:i/>
          <w:sz w:val="24"/>
        </w:rPr>
        <w:t>)</w:t>
      </w:r>
      <w:r>
        <w:rPr>
          <w:sz w:val="24"/>
        </w:rPr>
        <w:t>.</w:t>
      </w:r>
      <w:r>
        <w:rPr>
          <w:sz w:val="24"/>
          <w:lang w:val="uk-UA"/>
        </w:rPr>
        <w:t xml:space="preserve"> </w:t>
      </w:r>
      <w:r>
        <w:rPr>
          <w:i/>
          <w:sz w:val="24"/>
          <w:lang w:val="uk-UA"/>
        </w:rPr>
        <w:t>Неоднорідність прояву кількісної семантики імен є головною засадою їх диференціації, а саме позначення: частини цілого, акумуляції, скупчення, групування, малої / великої кількості. Проведений нами лексико–семантичний аналіз квантифікаційної лексики на базі словника “</w:t>
      </w:r>
      <w:r>
        <w:rPr>
          <w:i/>
          <w:sz w:val="24"/>
        </w:rPr>
        <w:t>Le</w:t>
      </w:r>
      <w:r>
        <w:rPr>
          <w:i/>
          <w:sz w:val="24"/>
          <w:lang w:val="uk-UA"/>
        </w:rPr>
        <w:t xml:space="preserve"> </w:t>
      </w:r>
      <w:r>
        <w:rPr>
          <w:i/>
          <w:sz w:val="24"/>
        </w:rPr>
        <w:t>petit</w:t>
      </w:r>
      <w:r>
        <w:rPr>
          <w:i/>
          <w:sz w:val="24"/>
          <w:lang w:val="uk-UA"/>
        </w:rPr>
        <w:t xml:space="preserve"> </w:t>
      </w:r>
      <w:r>
        <w:rPr>
          <w:i/>
          <w:sz w:val="24"/>
        </w:rPr>
        <w:t>Robert</w:t>
      </w:r>
      <w:r>
        <w:rPr>
          <w:i/>
          <w:sz w:val="24"/>
          <w:lang w:val="uk-UA"/>
        </w:rPr>
        <w:t xml:space="preserve">” (що містить близько 60 000 слів і їх 300 000 значень), упорядковано </w:t>
      </w:r>
      <w:r w:rsidRPr="00A37A8A">
        <w:rPr>
          <w:i/>
          <w:sz w:val="24"/>
          <w:lang w:val="uk-UA"/>
        </w:rPr>
        <w:t>у</w:t>
      </w:r>
      <w:r>
        <w:rPr>
          <w:i/>
          <w:sz w:val="24"/>
          <w:lang w:val="fr-FR"/>
        </w:rPr>
        <w:t xml:space="preserve"> </w:t>
      </w:r>
      <w:r w:rsidRPr="00A37A8A">
        <w:rPr>
          <w:i/>
          <w:sz w:val="24"/>
          <w:lang w:val="uk-UA"/>
        </w:rPr>
        <w:t>Додатку</w:t>
      </w:r>
      <w:r>
        <w:rPr>
          <w:b/>
          <w:i/>
          <w:sz w:val="24"/>
          <w:lang w:val="fr-FR"/>
        </w:rPr>
        <w:t xml:space="preserve"> </w:t>
      </w:r>
      <w:r w:rsidRPr="00A37A8A">
        <w:rPr>
          <w:i/>
          <w:sz w:val="24"/>
          <w:lang w:val="uk-UA"/>
        </w:rPr>
        <w:t>дисертації</w:t>
      </w:r>
      <w:r>
        <w:rPr>
          <w:i/>
          <w:sz w:val="24"/>
          <w:lang w:val="uk-UA"/>
        </w:rPr>
        <w:t xml:space="preserve"> </w:t>
      </w:r>
      <w:r>
        <w:rPr>
          <w:i/>
          <w:sz w:val="24"/>
          <w:lang w:val="fr-FR"/>
        </w:rPr>
        <w:t>“</w:t>
      </w:r>
      <w:r>
        <w:rPr>
          <w:i/>
          <w:sz w:val="24"/>
          <w:lang w:val="uk-UA"/>
        </w:rPr>
        <w:t>Французькі с</w:t>
      </w:r>
      <w:r w:rsidRPr="00A37A8A">
        <w:rPr>
          <w:i/>
          <w:sz w:val="24"/>
          <w:lang w:val="uk-UA"/>
        </w:rPr>
        <w:t>лова</w:t>
      </w:r>
      <w:r>
        <w:rPr>
          <w:i/>
          <w:sz w:val="24"/>
          <w:lang w:val="fr-FR"/>
        </w:rPr>
        <w:t>–</w:t>
      </w:r>
      <w:r w:rsidRPr="00A37A8A">
        <w:rPr>
          <w:i/>
          <w:sz w:val="24"/>
          <w:lang w:val="uk-UA"/>
        </w:rPr>
        <w:t>квантифікатори</w:t>
      </w:r>
      <w:r>
        <w:rPr>
          <w:i/>
          <w:sz w:val="24"/>
          <w:lang w:val="fr-FR"/>
        </w:rPr>
        <w:t xml:space="preserve">”, який </w:t>
      </w:r>
      <w:r w:rsidRPr="00A37A8A">
        <w:rPr>
          <w:i/>
          <w:sz w:val="24"/>
          <w:lang w:val="uk-UA"/>
        </w:rPr>
        <w:t>включає</w:t>
      </w:r>
      <w:r>
        <w:rPr>
          <w:i/>
          <w:sz w:val="24"/>
          <w:lang w:val="fr-FR"/>
        </w:rPr>
        <w:t xml:space="preserve"> </w:t>
      </w:r>
      <w:r>
        <w:rPr>
          <w:i/>
          <w:sz w:val="24"/>
          <w:lang w:val="uk-UA"/>
        </w:rPr>
        <w:t xml:space="preserve">приблизно </w:t>
      </w:r>
      <w:r>
        <w:rPr>
          <w:i/>
          <w:sz w:val="24"/>
          <w:lang w:val="fr-FR"/>
        </w:rPr>
        <w:t xml:space="preserve">288 </w:t>
      </w:r>
      <w:r w:rsidRPr="00A37A8A">
        <w:rPr>
          <w:i/>
          <w:sz w:val="24"/>
          <w:lang w:val="uk-UA"/>
        </w:rPr>
        <w:t>одиниць</w:t>
      </w:r>
      <w:r>
        <w:rPr>
          <w:i/>
          <w:sz w:val="24"/>
          <w:lang w:val="fr-FR"/>
        </w:rPr>
        <w:t xml:space="preserve"> </w:t>
      </w:r>
      <w:r w:rsidRPr="00A37A8A">
        <w:rPr>
          <w:i/>
          <w:sz w:val="24"/>
          <w:lang w:val="uk-UA"/>
        </w:rPr>
        <w:t>кількісної</w:t>
      </w:r>
      <w:r>
        <w:rPr>
          <w:i/>
          <w:sz w:val="24"/>
          <w:lang w:val="fr-FR"/>
        </w:rPr>
        <w:t xml:space="preserve"> </w:t>
      </w:r>
      <w:r w:rsidRPr="00A37A8A">
        <w:rPr>
          <w:i/>
          <w:sz w:val="24"/>
          <w:lang w:val="uk-UA"/>
        </w:rPr>
        <w:t>лексики</w:t>
      </w:r>
      <w:r>
        <w:rPr>
          <w:i/>
          <w:sz w:val="24"/>
          <w:lang w:val="fr-FR"/>
        </w:rPr>
        <w:t>.</w:t>
      </w:r>
    </w:p>
    <w:p w:rsidR="00A37A8A" w:rsidRDefault="00A37A8A" w:rsidP="00A37A8A">
      <w:pPr>
        <w:tabs>
          <w:tab w:val="left" w:pos="9921"/>
        </w:tabs>
        <w:spacing w:line="360" w:lineRule="auto"/>
        <w:ind w:right="-2" w:firstLine="709"/>
        <w:jc w:val="both"/>
      </w:pPr>
      <w:r>
        <w:rPr>
          <w:lang w:val="uk-UA"/>
        </w:rPr>
        <w:t xml:space="preserve"> ● Четвертий рівень — це СК з</w:t>
      </w:r>
      <w:r w:rsidRPr="00A37A8A">
        <w:t xml:space="preserve"> </w:t>
      </w:r>
      <w:r>
        <w:rPr>
          <w:lang w:val="uk-UA"/>
        </w:rPr>
        <w:t>максимальною</w:t>
      </w:r>
      <w:r w:rsidRPr="00A37A8A">
        <w:t xml:space="preserve"> </w:t>
      </w:r>
      <w:r>
        <w:rPr>
          <w:lang w:val="uk-UA"/>
        </w:rPr>
        <w:t>апроксимацією. В основному це метафори індивідуального утворення, їх список не підлягає інвентаризації: ‘</w:t>
      </w:r>
      <w:r>
        <w:rPr>
          <w:i/>
          <w:lang w:val="uk-UA"/>
        </w:rPr>
        <w:t>un grain de folie</w:t>
      </w:r>
      <w:r>
        <w:rPr>
          <w:lang w:val="uk-UA"/>
        </w:rPr>
        <w:t>’(зернина божевілля),</w:t>
      </w:r>
      <w:r w:rsidRPr="00A37A8A">
        <w:rPr>
          <w:lang w:val="uk-UA"/>
        </w:rPr>
        <w:t xml:space="preserve"> ‘</w:t>
      </w:r>
      <w:r>
        <w:rPr>
          <w:i/>
          <w:lang w:val="en-US"/>
        </w:rPr>
        <w:t>une</w:t>
      </w:r>
      <w:r w:rsidRPr="00A37A8A">
        <w:rPr>
          <w:i/>
          <w:lang w:val="uk-UA"/>
        </w:rPr>
        <w:t xml:space="preserve"> </w:t>
      </w:r>
      <w:r>
        <w:rPr>
          <w:i/>
          <w:lang w:val="en-US"/>
        </w:rPr>
        <w:t>larme</w:t>
      </w:r>
      <w:r w:rsidRPr="00A37A8A">
        <w:rPr>
          <w:i/>
          <w:lang w:val="uk-UA"/>
        </w:rPr>
        <w:t xml:space="preserve"> </w:t>
      </w:r>
      <w:r>
        <w:rPr>
          <w:i/>
          <w:lang w:val="en-US"/>
        </w:rPr>
        <w:t>de</w:t>
      </w:r>
      <w:r w:rsidRPr="00A37A8A">
        <w:rPr>
          <w:i/>
          <w:lang w:val="uk-UA"/>
        </w:rPr>
        <w:t xml:space="preserve"> </w:t>
      </w:r>
      <w:r>
        <w:rPr>
          <w:i/>
          <w:lang w:val="en-US"/>
        </w:rPr>
        <w:t>cognac</w:t>
      </w:r>
      <w:r w:rsidRPr="00A37A8A">
        <w:rPr>
          <w:lang w:val="uk-UA"/>
        </w:rPr>
        <w:t>’(сльозинка коньяку), ‘</w:t>
      </w:r>
      <w:r>
        <w:rPr>
          <w:i/>
          <w:lang w:val="en-US"/>
        </w:rPr>
        <w:t>une</w:t>
      </w:r>
      <w:r w:rsidRPr="00A37A8A">
        <w:rPr>
          <w:i/>
          <w:lang w:val="uk-UA"/>
        </w:rPr>
        <w:t xml:space="preserve"> </w:t>
      </w:r>
      <w:r>
        <w:rPr>
          <w:i/>
          <w:lang w:val="en-US"/>
        </w:rPr>
        <w:t>poign</w:t>
      </w:r>
      <w:r w:rsidRPr="00A37A8A">
        <w:rPr>
          <w:i/>
          <w:lang w:val="uk-UA"/>
        </w:rPr>
        <w:t>é</w:t>
      </w:r>
      <w:r>
        <w:rPr>
          <w:i/>
          <w:lang w:val="en-US"/>
        </w:rPr>
        <w:t>e</w:t>
      </w:r>
      <w:r w:rsidRPr="00A37A8A">
        <w:rPr>
          <w:i/>
          <w:lang w:val="uk-UA"/>
        </w:rPr>
        <w:t xml:space="preserve"> </w:t>
      </w:r>
      <w:r>
        <w:rPr>
          <w:i/>
          <w:lang w:val="en-US"/>
        </w:rPr>
        <w:t>d</w:t>
      </w:r>
      <w:r w:rsidRPr="00A37A8A">
        <w:rPr>
          <w:i/>
          <w:lang w:val="uk-UA"/>
        </w:rPr>
        <w:t>’</w:t>
      </w:r>
      <w:r>
        <w:rPr>
          <w:i/>
          <w:lang w:val="en-US"/>
        </w:rPr>
        <w:t>hommes</w:t>
      </w:r>
      <w:r w:rsidRPr="00A37A8A">
        <w:rPr>
          <w:lang w:val="uk-UA"/>
        </w:rPr>
        <w:t>’(жменька людей), ‘</w:t>
      </w:r>
      <w:r>
        <w:rPr>
          <w:i/>
          <w:lang w:val="en-US"/>
        </w:rPr>
        <w:t>un</w:t>
      </w:r>
      <w:r w:rsidRPr="00A37A8A">
        <w:rPr>
          <w:i/>
          <w:lang w:val="uk-UA"/>
        </w:rPr>
        <w:t xml:space="preserve"> </w:t>
      </w:r>
      <w:r>
        <w:rPr>
          <w:i/>
          <w:lang w:val="en-US"/>
        </w:rPr>
        <w:t>essaim</w:t>
      </w:r>
      <w:r w:rsidRPr="00A37A8A">
        <w:rPr>
          <w:i/>
          <w:lang w:val="uk-UA"/>
        </w:rPr>
        <w:t xml:space="preserve"> </w:t>
      </w:r>
      <w:r>
        <w:rPr>
          <w:i/>
          <w:lang w:val="en-US"/>
        </w:rPr>
        <w:t>d</w:t>
      </w:r>
      <w:r w:rsidRPr="00A37A8A">
        <w:rPr>
          <w:i/>
          <w:lang w:val="uk-UA"/>
        </w:rPr>
        <w:t>’é</w:t>
      </w:r>
      <w:r>
        <w:rPr>
          <w:i/>
          <w:lang w:val="en-US"/>
        </w:rPr>
        <w:t>coliers</w:t>
      </w:r>
      <w:r w:rsidRPr="00A37A8A">
        <w:rPr>
          <w:lang w:val="uk-UA"/>
        </w:rPr>
        <w:t>’(рій школярів), ‘</w:t>
      </w:r>
      <w:r>
        <w:rPr>
          <w:i/>
          <w:lang w:val="en-US"/>
        </w:rPr>
        <w:t>une</w:t>
      </w:r>
      <w:r w:rsidRPr="00A37A8A">
        <w:rPr>
          <w:i/>
          <w:lang w:val="uk-UA"/>
        </w:rPr>
        <w:t xml:space="preserve"> </w:t>
      </w:r>
      <w:r>
        <w:rPr>
          <w:i/>
          <w:lang w:val="en-US"/>
        </w:rPr>
        <w:t>pagaille</w:t>
      </w:r>
      <w:r w:rsidRPr="00A37A8A">
        <w:rPr>
          <w:i/>
          <w:lang w:val="uk-UA"/>
        </w:rPr>
        <w:t xml:space="preserve"> </w:t>
      </w:r>
      <w:r>
        <w:rPr>
          <w:i/>
          <w:lang w:val="en-US"/>
        </w:rPr>
        <w:t>d</w:t>
      </w:r>
      <w:r w:rsidRPr="00A37A8A">
        <w:rPr>
          <w:i/>
          <w:lang w:val="uk-UA"/>
        </w:rPr>
        <w:t>’</w:t>
      </w:r>
      <w:r>
        <w:rPr>
          <w:i/>
          <w:lang w:val="en-US"/>
        </w:rPr>
        <w:t>argent</w:t>
      </w:r>
      <w:r w:rsidRPr="00A37A8A">
        <w:rPr>
          <w:lang w:val="uk-UA"/>
        </w:rPr>
        <w:t xml:space="preserve">’(тьма грошей). “[...], </w:t>
      </w:r>
      <w:r>
        <w:rPr>
          <w:i/>
          <w:lang w:val="en-US"/>
        </w:rPr>
        <w:t>et</w:t>
      </w:r>
      <w:r w:rsidRPr="00A37A8A">
        <w:rPr>
          <w:i/>
          <w:lang w:val="uk-UA"/>
        </w:rPr>
        <w:t xml:space="preserve"> </w:t>
      </w:r>
      <w:r>
        <w:rPr>
          <w:i/>
          <w:lang w:val="en-US"/>
        </w:rPr>
        <w:t>je</w:t>
      </w:r>
      <w:r w:rsidRPr="00A37A8A">
        <w:rPr>
          <w:i/>
          <w:lang w:val="uk-UA"/>
        </w:rPr>
        <w:t xml:space="preserve"> </w:t>
      </w:r>
      <w:r>
        <w:rPr>
          <w:i/>
          <w:lang w:val="en-US"/>
        </w:rPr>
        <w:t>revenais</w:t>
      </w:r>
      <w:r w:rsidRPr="00A37A8A">
        <w:rPr>
          <w:i/>
          <w:lang w:val="uk-UA"/>
        </w:rPr>
        <w:t xml:space="preserve"> </w:t>
      </w:r>
      <w:r>
        <w:rPr>
          <w:i/>
          <w:lang w:val="en-US"/>
        </w:rPr>
        <w:t>lentement</w:t>
      </w:r>
      <w:r w:rsidRPr="00A37A8A">
        <w:rPr>
          <w:i/>
          <w:lang w:val="uk-UA"/>
        </w:rPr>
        <w:t xml:space="preserve"> </w:t>
      </w:r>
      <w:r>
        <w:rPr>
          <w:i/>
          <w:lang w:val="en-US"/>
        </w:rPr>
        <w:t>vers</w:t>
      </w:r>
      <w:r w:rsidRPr="00A37A8A">
        <w:rPr>
          <w:i/>
          <w:lang w:val="uk-UA"/>
        </w:rPr>
        <w:t xml:space="preserve"> </w:t>
      </w:r>
      <w:r>
        <w:rPr>
          <w:i/>
          <w:lang w:val="en-US"/>
        </w:rPr>
        <w:t>le</w:t>
      </w:r>
      <w:r w:rsidRPr="00A37A8A">
        <w:rPr>
          <w:i/>
          <w:lang w:val="uk-UA"/>
        </w:rPr>
        <w:t xml:space="preserve"> </w:t>
      </w:r>
      <w:r>
        <w:rPr>
          <w:i/>
          <w:lang w:val="en-US"/>
        </w:rPr>
        <w:t>phare</w:t>
      </w:r>
      <w:r w:rsidRPr="00A37A8A">
        <w:rPr>
          <w:i/>
          <w:lang w:val="uk-UA"/>
        </w:rPr>
        <w:t xml:space="preserve">, </w:t>
      </w:r>
      <w:r>
        <w:rPr>
          <w:i/>
          <w:lang w:val="en-US"/>
        </w:rPr>
        <w:t>me</w:t>
      </w:r>
      <w:r w:rsidRPr="00A37A8A">
        <w:rPr>
          <w:i/>
          <w:lang w:val="uk-UA"/>
        </w:rPr>
        <w:t xml:space="preserve"> </w:t>
      </w:r>
      <w:r>
        <w:rPr>
          <w:i/>
          <w:lang w:val="en-US"/>
        </w:rPr>
        <w:t>retournant</w:t>
      </w:r>
      <w:r w:rsidRPr="00A37A8A">
        <w:rPr>
          <w:i/>
          <w:lang w:val="uk-UA"/>
        </w:rPr>
        <w:t xml:space="preserve"> à </w:t>
      </w:r>
      <w:r>
        <w:rPr>
          <w:i/>
          <w:lang w:val="en-US"/>
        </w:rPr>
        <w:t>chaque</w:t>
      </w:r>
      <w:r w:rsidRPr="00A37A8A">
        <w:rPr>
          <w:i/>
          <w:lang w:val="uk-UA"/>
        </w:rPr>
        <w:t xml:space="preserve"> </w:t>
      </w:r>
      <w:r>
        <w:rPr>
          <w:i/>
          <w:lang w:val="en-US"/>
        </w:rPr>
        <w:t>pas</w:t>
      </w:r>
      <w:r w:rsidRPr="00A37A8A">
        <w:rPr>
          <w:i/>
          <w:lang w:val="uk-UA"/>
        </w:rPr>
        <w:t xml:space="preserve"> </w:t>
      </w:r>
      <w:r>
        <w:rPr>
          <w:i/>
          <w:lang w:val="en-US"/>
        </w:rPr>
        <w:t>sur</w:t>
      </w:r>
      <w:r w:rsidRPr="00A37A8A">
        <w:rPr>
          <w:i/>
          <w:lang w:val="uk-UA"/>
        </w:rPr>
        <w:t xml:space="preserve"> </w:t>
      </w:r>
      <w:r>
        <w:rPr>
          <w:i/>
          <w:lang w:val="en-US"/>
        </w:rPr>
        <w:t>cet</w:t>
      </w:r>
      <w:r w:rsidRPr="00A37A8A">
        <w:rPr>
          <w:i/>
          <w:lang w:val="uk-UA"/>
        </w:rPr>
        <w:t xml:space="preserve"> </w:t>
      </w:r>
      <w:r>
        <w:rPr>
          <w:i/>
          <w:u w:val="single"/>
          <w:lang w:val="en-US"/>
        </w:rPr>
        <w:t>immense</w:t>
      </w:r>
      <w:r w:rsidRPr="00A37A8A">
        <w:rPr>
          <w:i/>
          <w:u w:val="single"/>
          <w:lang w:val="uk-UA"/>
        </w:rPr>
        <w:t xml:space="preserve"> </w:t>
      </w:r>
      <w:r>
        <w:rPr>
          <w:i/>
          <w:u w:val="single"/>
          <w:lang w:val="en-US"/>
        </w:rPr>
        <w:t>horizon</w:t>
      </w:r>
      <w:r w:rsidRPr="00A37A8A">
        <w:rPr>
          <w:i/>
          <w:u w:val="single"/>
          <w:lang w:val="uk-UA"/>
        </w:rPr>
        <w:t xml:space="preserve"> </w:t>
      </w:r>
      <w:r>
        <w:rPr>
          <w:i/>
          <w:u w:val="single"/>
          <w:lang w:val="en-US"/>
        </w:rPr>
        <w:t>d</w:t>
      </w:r>
      <w:r w:rsidRPr="00A37A8A">
        <w:rPr>
          <w:i/>
          <w:u w:val="single"/>
          <w:lang w:val="uk-UA"/>
        </w:rPr>
        <w:t>’</w:t>
      </w:r>
      <w:r>
        <w:rPr>
          <w:i/>
          <w:u w:val="single"/>
          <w:lang w:val="en-US"/>
        </w:rPr>
        <w:t>eau</w:t>
      </w:r>
      <w:r w:rsidRPr="00A37A8A">
        <w:rPr>
          <w:i/>
          <w:u w:val="single"/>
          <w:lang w:val="uk-UA"/>
        </w:rPr>
        <w:t xml:space="preserve"> </w:t>
      </w:r>
      <w:r>
        <w:rPr>
          <w:i/>
          <w:u w:val="single"/>
          <w:lang w:val="en-US"/>
        </w:rPr>
        <w:t>et</w:t>
      </w:r>
      <w:r w:rsidRPr="00A37A8A">
        <w:rPr>
          <w:i/>
          <w:u w:val="single"/>
          <w:lang w:val="uk-UA"/>
        </w:rPr>
        <w:t xml:space="preserve"> </w:t>
      </w:r>
      <w:r>
        <w:rPr>
          <w:i/>
          <w:u w:val="single"/>
          <w:lang w:val="en-US"/>
        </w:rPr>
        <w:t>de</w:t>
      </w:r>
      <w:r w:rsidRPr="00A37A8A">
        <w:rPr>
          <w:i/>
          <w:u w:val="single"/>
          <w:lang w:val="uk-UA"/>
        </w:rPr>
        <w:t xml:space="preserve"> </w:t>
      </w:r>
      <w:r>
        <w:rPr>
          <w:i/>
          <w:u w:val="single"/>
          <w:lang w:val="en-US"/>
        </w:rPr>
        <w:t>lumi</w:t>
      </w:r>
      <w:r w:rsidRPr="00A37A8A">
        <w:rPr>
          <w:i/>
          <w:u w:val="single"/>
          <w:lang w:val="uk-UA"/>
        </w:rPr>
        <w:t>è</w:t>
      </w:r>
      <w:r>
        <w:rPr>
          <w:i/>
          <w:u w:val="single"/>
          <w:lang w:val="en-US"/>
        </w:rPr>
        <w:t>re</w:t>
      </w:r>
      <w:r w:rsidRPr="00A37A8A">
        <w:rPr>
          <w:i/>
          <w:lang w:val="uk-UA"/>
        </w:rPr>
        <w:t xml:space="preserve"> </w:t>
      </w:r>
      <w:r>
        <w:rPr>
          <w:i/>
          <w:lang w:val="en-US"/>
        </w:rPr>
        <w:t>qui</w:t>
      </w:r>
      <w:r w:rsidRPr="00A37A8A">
        <w:rPr>
          <w:i/>
          <w:lang w:val="uk-UA"/>
        </w:rPr>
        <w:t xml:space="preserve"> </w:t>
      </w:r>
      <w:r>
        <w:rPr>
          <w:i/>
          <w:lang w:val="en-US"/>
        </w:rPr>
        <w:t>semblait</w:t>
      </w:r>
      <w:r w:rsidRPr="00A37A8A">
        <w:rPr>
          <w:i/>
          <w:lang w:val="uk-UA"/>
        </w:rPr>
        <w:t xml:space="preserve"> </w:t>
      </w:r>
      <w:r>
        <w:rPr>
          <w:i/>
          <w:lang w:val="en-US"/>
        </w:rPr>
        <w:t>s</w:t>
      </w:r>
      <w:r w:rsidRPr="00A37A8A">
        <w:rPr>
          <w:i/>
          <w:lang w:val="uk-UA"/>
        </w:rPr>
        <w:t>’é</w:t>
      </w:r>
      <w:r>
        <w:rPr>
          <w:i/>
          <w:lang w:val="en-US"/>
        </w:rPr>
        <w:t>largir</w:t>
      </w:r>
      <w:r w:rsidRPr="00A37A8A">
        <w:rPr>
          <w:i/>
          <w:lang w:val="uk-UA"/>
        </w:rPr>
        <w:t xml:space="preserve"> à </w:t>
      </w:r>
      <w:r>
        <w:rPr>
          <w:i/>
          <w:lang w:val="en-US"/>
        </w:rPr>
        <w:t>mesure</w:t>
      </w:r>
      <w:r w:rsidRPr="00A37A8A">
        <w:rPr>
          <w:i/>
          <w:lang w:val="uk-UA"/>
        </w:rPr>
        <w:t xml:space="preserve"> </w:t>
      </w:r>
      <w:r>
        <w:rPr>
          <w:i/>
          <w:lang w:val="en-US"/>
        </w:rPr>
        <w:t>que</w:t>
      </w:r>
      <w:r w:rsidRPr="00A37A8A">
        <w:rPr>
          <w:i/>
          <w:lang w:val="uk-UA"/>
        </w:rPr>
        <w:t xml:space="preserve"> </w:t>
      </w:r>
      <w:r>
        <w:rPr>
          <w:i/>
          <w:lang w:val="en-US"/>
        </w:rPr>
        <w:t>je</w:t>
      </w:r>
      <w:r w:rsidRPr="00A37A8A">
        <w:rPr>
          <w:i/>
          <w:lang w:val="uk-UA"/>
        </w:rPr>
        <w:t xml:space="preserve"> </w:t>
      </w:r>
      <w:r>
        <w:rPr>
          <w:i/>
          <w:lang w:val="en-US"/>
        </w:rPr>
        <w:t>montais</w:t>
      </w:r>
      <w:r w:rsidRPr="00A37A8A">
        <w:rPr>
          <w:lang w:val="uk-UA"/>
        </w:rPr>
        <w:t xml:space="preserve">” ([...], і я повертався повільно до маяка, озираючись на кожному кроці на цей </w:t>
      </w:r>
      <w:r w:rsidRPr="00A37A8A">
        <w:rPr>
          <w:u w:val="single"/>
          <w:lang w:val="uk-UA"/>
        </w:rPr>
        <w:t>безмежний обрій води і світла</w:t>
      </w:r>
      <w:r w:rsidRPr="00A37A8A">
        <w:rPr>
          <w:lang w:val="uk-UA"/>
        </w:rPr>
        <w:t xml:space="preserve">, який, здавалось, збільшувався чим вище я піднімався (А. Доде). </w:t>
      </w:r>
      <w:r>
        <w:t>При розгляді семантичної структури СК з максимальною апроксимацією бачимо чітку метафоризацію. Поняття кількості окремих лексичних одиниць у метафоричному виразі відсутнє. Часом воно супроводжується конотативними нашаруваннями руху, несподіваності, експресії.</w:t>
      </w:r>
      <w:r>
        <w:rPr>
          <w:lang w:val="uk-UA"/>
        </w:rPr>
        <w:t xml:space="preserve"> Власне, запропонована нами класифікація охоплює всі види іменникової лексики  лексико–семантичного поля кількості.</w:t>
      </w:r>
    </w:p>
    <w:p w:rsidR="00A37A8A" w:rsidRPr="00A37A8A" w:rsidRDefault="00A37A8A" w:rsidP="00A37A8A">
      <w:pPr>
        <w:tabs>
          <w:tab w:val="left" w:pos="2127"/>
        </w:tabs>
        <w:spacing w:line="360" w:lineRule="auto"/>
        <w:ind w:firstLine="709"/>
        <w:jc w:val="both"/>
        <w:rPr>
          <w:lang w:val="uk-UA"/>
        </w:rPr>
      </w:pPr>
      <w:r>
        <w:rPr>
          <w:lang w:val="uk-UA"/>
        </w:rPr>
        <w:t xml:space="preserve">Чинники </w:t>
      </w:r>
      <w:r>
        <w:t xml:space="preserve">формування семантики кількісного словосполучення моделі </w:t>
      </w:r>
      <w:r>
        <w:rPr>
          <w:b/>
        </w:rPr>
        <w:t>N</w:t>
      </w:r>
      <w:r>
        <w:rPr>
          <w:b/>
          <w:vertAlign w:val="subscript"/>
        </w:rPr>
        <w:t>1</w:t>
      </w:r>
      <w:r>
        <w:rPr>
          <w:lang w:val="uk-UA"/>
        </w:rPr>
        <w:t>+</w:t>
      </w:r>
      <w:r>
        <w:rPr>
          <w:b/>
          <w:lang w:val="uk-UA"/>
        </w:rPr>
        <w:t xml:space="preserve"> </w:t>
      </w:r>
      <w:r>
        <w:rPr>
          <w:b/>
          <w:lang w:val="en-US"/>
        </w:rPr>
        <w:t>de</w:t>
      </w:r>
      <w:r>
        <w:rPr>
          <w:b/>
        </w:rPr>
        <w:t xml:space="preserve"> +</w:t>
      </w:r>
      <w:r>
        <w:rPr>
          <w:b/>
          <w:lang w:val="uk-UA"/>
        </w:rPr>
        <w:t xml:space="preserve"> </w:t>
      </w:r>
      <w:r>
        <w:rPr>
          <w:b/>
        </w:rPr>
        <w:t>N</w:t>
      </w:r>
      <w:r>
        <w:rPr>
          <w:b/>
          <w:vertAlign w:val="subscript"/>
        </w:rPr>
        <w:t>2</w:t>
      </w:r>
      <w:r>
        <w:rPr>
          <w:b/>
          <w:lang w:val="uk-UA"/>
        </w:rPr>
        <w:t xml:space="preserve"> </w:t>
      </w:r>
      <w:r>
        <w:rPr>
          <w:b/>
        </w:rPr>
        <w:t xml:space="preserve">― </w:t>
      </w:r>
      <w:r>
        <w:t>полягають у передачі різних аспектів кількості, яка, насамперед, пов</w:t>
      </w:r>
      <w:r w:rsidRPr="00A37A8A">
        <w:t>’</w:t>
      </w:r>
      <w:r>
        <w:rPr>
          <w:lang w:val="uk-UA"/>
        </w:rPr>
        <w:t>язана з</w:t>
      </w:r>
      <w:r>
        <w:t xml:space="preserve"> валентністю СК у лексико–семантичних парах. Зв’</w:t>
      </w:r>
      <w:r>
        <w:rPr>
          <w:lang w:val="uk-UA"/>
        </w:rPr>
        <w:t xml:space="preserve">язуючим елементом конструкції є </w:t>
      </w:r>
      <w:r>
        <w:t xml:space="preserve">прийменник </w:t>
      </w:r>
      <w:r>
        <w:rPr>
          <w:b/>
          <w:lang w:val="en-US"/>
        </w:rPr>
        <w:t>de</w:t>
      </w:r>
      <w:r>
        <w:rPr>
          <w:b/>
        </w:rPr>
        <w:t xml:space="preserve">, </w:t>
      </w:r>
      <w:r>
        <w:t xml:space="preserve">який в парадигматичному плані розглядається як “особливий” артикль із своїм “особливим значенням” (В.Г. Гак). </w:t>
      </w:r>
      <w:r>
        <w:rPr>
          <w:lang w:val="uk-UA"/>
        </w:rPr>
        <w:t xml:space="preserve">На лексико–семантичному рівні валентність, сполучуваність кількісної синтагми регулюється за шкалою </w:t>
      </w:r>
      <w:r>
        <w:rPr>
          <w:b/>
          <w:lang w:val="uk-UA"/>
        </w:rPr>
        <w:t>конкретності / абстрактності</w:t>
      </w:r>
      <w:r>
        <w:rPr>
          <w:lang w:val="uk-UA"/>
        </w:rPr>
        <w:t>. Семантичне значення кількісних іменників носить сигнифікативно–денотативний характер, що значною мірою зумовлено конкретною референцією подібних іменників у синтагматиці.</w:t>
      </w:r>
      <w:r>
        <w:t xml:space="preserve"> Ономасіологічна база дослідження уможивлює диференціацію кількісної лексики на синтагматичному і парадигматичному рівнях, демонструє процеси зміни семантики кількісних слів в залежності від способу абстрагування, що застосовується суб</w:t>
      </w:r>
      <w:r w:rsidRPr="00A37A8A">
        <w:t>’</w:t>
      </w:r>
      <w:r>
        <w:t>єктом для номінації множини предметів.</w:t>
      </w:r>
      <w:r>
        <w:rPr>
          <w:lang w:val="uk-UA"/>
        </w:rPr>
        <w:t xml:space="preserve"> Перевага лексико–семантичного аналізу проявляється в тому, що при аналізі кількісних лексем виникає можливість глибше дослідити близькість та спорідненість їх значень, а також виявити диференційно–семантичні ознаки, що лежать в основі різних груп (Л.А. Шабашева). </w:t>
      </w:r>
      <w:r>
        <w:rPr>
          <w:lang w:val="uk-UA"/>
        </w:rPr>
        <w:lastRenderedPageBreak/>
        <w:t xml:space="preserve">Підставою для диференціації СК за їх семантичною ознакою позначення: </w:t>
      </w:r>
      <w:r w:rsidRPr="00A37A8A">
        <w:rPr>
          <w:u w:val="single"/>
          <w:lang w:val="uk-UA"/>
        </w:rPr>
        <w:t xml:space="preserve">малої / великої кількості, частини цілого, групування, скупчення чого–небудь, </w:t>
      </w:r>
      <w:r>
        <w:rPr>
          <w:u w:val="single"/>
          <w:lang w:val="uk-UA"/>
        </w:rPr>
        <w:t>окружності, об</w:t>
      </w:r>
      <w:r w:rsidRPr="00A37A8A">
        <w:rPr>
          <w:u w:val="single"/>
          <w:lang w:val="uk-UA"/>
        </w:rPr>
        <w:t>’</w:t>
      </w:r>
      <w:r>
        <w:rPr>
          <w:u w:val="single"/>
          <w:lang w:val="uk-UA"/>
        </w:rPr>
        <w:t>ємності, окресленості, межі охоплюючих</w:t>
      </w:r>
      <w:r>
        <w:rPr>
          <w:b/>
          <w:u w:val="single"/>
          <w:lang w:val="uk-UA"/>
        </w:rPr>
        <w:t xml:space="preserve"> </w:t>
      </w:r>
      <w:r>
        <w:rPr>
          <w:u w:val="single"/>
          <w:lang w:val="uk-UA"/>
        </w:rPr>
        <w:t>предметів</w:t>
      </w:r>
      <w:r>
        <w:rPr>
          <w:lang w:val="uk-UA"/>
        </w:rPr>
        <w:t xml:space="preserve"> </w:t>
      </w:r>
      <w:r w:rsidRPr="00A37A8A">
        <w:rPr>
          <w:lang w:val="uk-UA"/>
        </w:rPr>
        <w:t xml:space="preserve"> т</w:t>
      </w:r>
      <w:r>
        <w:rPr>
          <w:lang w:val="uk-UA"/>
        </w:rPr>
        <w:t>ощо</w:t>
      </w:r>
      <w:r w:rsidRPr="00A37A8A">
        <w:rPr>
          <w:lang w:val="uk-UA"/>
        </w:rPr>
        <w:t>, послужили спорідненість лексико–семантичної природи, подібність функцій мовних одиниць.</w:t>
      </w:r>
    </w:p>
    <w:p w:rsidR="00A37A8A" w:rsidRDefault="00A37A8A" w:rsidP="00A37A8A">
      <w:pPr>
        <w:tabs>
          <w:tab w:val="left" w:pos="2127"/>
        </w:tabs>
        <w:spacing w:line="360" w:lineRule="auto"/>
        <w:ind w:firstLine="709"/>
        <w:jc w:val="both"/>
      </w:pPr>
      <w:r w:rsidRPr="00A37A8A">
        <w:rPr>
          <w:lang w:val="uk-UA"/>
        </w:rPr>
        <w:t>З лексико–семантичного погляду квантифікаційн</w:t>
      </w:r>
      <w:r>
        <w:rPr>
          <w:lang w:val="uk-UA"/>
        </w:rPr>
        <w:t>і</w:t>
      </w:r>
      <w:r w:rsidRPr="00A37A8A">
        <w:rPr>
          <w:lang w:val="uk-UA"/>
        </w:rPr>
        <w:t xml:space="preserve"> сполучення ‘</w:t>
      </w:r>
      <w:r>
        <w:rPr>
          <w:i/>
          <w:lang w:val="en-US"/>
        </w:rPr>
        <w:t>un</w:t>
      </w:r>
      <w:r w:rsidRPr="00A37A8A">
        <w:rPr>
          <w:i/>
          <w:lang w:val="uk-UA"/>
        </w:rPr>
        <w:t xml:space="preserve"> </w:t>
      </w:r>
      <w:r>
        <w:rPr>
          <w:i/>
          <w:lang w:val="en-US"/>
        </w:rPr>
        <w:t>zeste</w:t>
      </w:r>
      <w:r w:rsidRPr="00A37A8A">
        <w:rPr>
          <w:i/>
          <w:lang w:val="uk-UA"/>
        </w:rPr>
        <w:t xml:space="preserve"> </w:t>
      </w:r>
      <w:r>
        <w:rPr>
          <w:i/>
          <w:lang w:val="en-US"/>
        </w:rPr>
        <w:t>de</w:t>
      </w:r>
      <w:r w:rsidRPr="00A37A8A">
        <w:rPr>
          <w:i/>
          <w:lang w:val="uk-UA"/>
        </w:rPr>
        <w:t xml:space="preserve"> </w:t>
      </w:r>
      <w:r>
        <w:rPr>
          <w:i/>
          <w:lang w:val="en-US"/>
        </w:rPr>
        <w:t>citron</w:t>
      </w:r>
      <w:r w:rsidRPr="00A37A8A">
        <w:rPr>
          <w:lang w:val="uk-UA"/>
        </w:rPr>
        <w:t>’ і ‘</w:t>
      </w:r>
      <w:r>
        <w:rPr>
          <w:i/>
          <w:lang w:val="en-US"/>
        </w:rPr>
        <w:t>un</w:t>
      </w:r>
      <w:r w:rsidRPr="00A37A8A">
        <w:rPr>
          <w:i/>
          <w:lang w:val="uk-UA"/>
        </w:rPr>
        <w:t xml:space="preserve"> </w:t>
      </w:r>
      <w:r>
        <w:rPr>
          <w:i/>
          <w:lang w:val="en-US"/>
        </w:rPr>
        <w:t>zeste</w:t>
      </w:r>
      <w:r w:rsidRPr="00A37A8A">
        <w:rPr>
          <w:i/>
          <w:lang w:val="uk-UA"/>
        </w:rPr>
        <w:t xml:space="preserve"> </w:t>
      </w:r>
      <w:r>
        <w:rPr>
          <w:i/>
          <w:lang w:val="en-US"/>
        </w:rPr>
        <w:t>de</w:t>
      </w:r>
      <w:r w:rsidRPr="00A37A8A">
        <w:rPr>
          <w:i/>
          <w:lang w:val="uk-UA"/>
        </w:rPr>
        <w:t xml:space="preserve"> </w:t>
      </w:r>
      <w:r>
        <w:rPr>
          <w:i/>
          <w:lang w:val="en-US"/>
        </w:rPr>
        <w:t>fanta</w:t>
      </w:r>
      <w:r w:rsidRPr="00A37A8A">
        <w:rPr>
          <w:i/>
          <w:lang w:val="uk-UA"/>
        </w:rPr>
        <w:t>і</w:t>
      </w:r>
      <w:r>
        <w:rPr>
          <w:i/>
          <w:lang w:val="en-US"/>
        </w:rPr>
        <w:t>sie</w:t>
      </w:r>
      <w:r w:rsidRPr="00A37A8A">
        <w:rPr>
          <w:lang w:val="uk-UA"/>
        </w:rPr>
        <w:t xml:space="preserve">’ неоднорідні, бо перше, згідно </w:t>
      </w:r>
      <w:r>
        <w:rPr>
          <w:lang w:val="uk-UA"/>
        </w:rPr>
        <w:t xml:space="preserve">з </w:t>
      </w:r>
      <w:r w:rsidRPr="00A37A8A">
        <w:rPr>
          <w:lang w:val="uk-UA"/>
        </w:rPr>
        <w:t>його семантикою, вказує на частину цілого ‘</w:t>
      </w:r>
      <w:r>
        <w:rPr>
          <w:lang w:val="uk-UA"/>
        </w:rPr>
        <w:t>дольку лимона</w:t>
      </w:r>
      <w:r w:rsidRPr="00A37A8A">
        <w:rPr>
          <w:lang w:val="uk-UA"/>
        </w:rPr>
        <w:t xml:space="preserve">’, а друге ― на метафоризоване ‘дольку фантазії’. </w:t>
      </w:r>
      <w:r>
        <w:rPr>
          <w:lang w:val="uk-UA"/>
        </w:rPr>
        <w:t>Позаяк, обидві двочленні іменникові синтагми виконують номінативну функцію квантифікатора у сучасному французькому мовленні.</w:t>
      </w:r>
      <w:r>
        <w:rPr>
          <w:b/>
          <w:lang w:val="uk-UA"/>
        </w:rPr>
        <w:t xml:space="preserve"> </w:t>
      </w:r>
      <w:r>
        <w:t xml:space="preserve">У значенні кількісних слів виявляються не тільки спільні семантичні риси, але й диференціюючі ознаки. Однією з їх найсуттєвіших диференціюючих ознак є позначення ними малої / великої кількості. Інші ж їх ознаки і властивості є не менш важливими, і служать вагомим фактором у характеристиці СК з огляду на те, що таке дослідження семантичних відношень кількісних лексичних одиниць не проводилось.     </w:t>
      </w:r>
    </w:p>
    <w:p w:rsidR="00A37A8A" w:rsidRDefault="00A37A8A" w:rsidP="00A37A8A">
      <w:pPr>
        <w:tabs>
          <w:tab w:val="left" w:pos="2127"/>
        </w:tabs>
        <w:spacing w:line="360" w:lineRule="auto"/>
        <w:ind w:firstLine="709"/>
        <w:jc w:val="both"/>
        <w:rPr>
          <w:lang w:val="uk-UA"/>
        </w:rPr>
      </w:pPr>
      <w:r>
        <w:rPr>
          <w:lang w:val="uk-UA"/>
        </w:rPr>
        <w:t>Власне, о</w:t>
      </w:r>
      <w:r w:rsidRPr="00A37A8A">
        <w:t>бразність метафор</w:t>
      </w:r>
      <w:r>
        <w:rPr>
          <w:lang w:val="uk-UA"/>
        </w:rPr>
        <w:t xml:space="preserve"> індивідуального утворення є настільки несподіваною та експресивно-забарвленою, що їх можливо виділити і осягнути, як кількісні лексичні словосполучення, тільки за допомогою прийменника</w:t>
      </w:r>
      <w:r>
        <w:rPr>
          <w:b/>
          <w:lang w:val="uk-UA"/>
        </w:rPr>
        <w:t xml:space="preserve"> -</w:t>
      </w:r>
      <w:r>
        <w:rPr>
          <w:b/>
          <w:lang w:val="en-US"/>
        </w:rPr>
        <w:t>de</w:t>
      </w:r>
      <w:r>
        <w:rPr>
          <w:b/>
          <w:lang w:val="uk-UA"/>
        </w:rPr>
        <w:t>-</w:t>
      </w:r>
      <w:r>
        <w:rPr>
          <w:lang w:val="uk-UA"/>
        </w:rPr>
        <w:t xml:space="preserve">: </w:t>
      </w:r>
      <w:r>
        <w:rPr>
          <w:i/>
        </w:rPr>
        <w:t>“</w:t>
      </w:r>
      <w:r>
        <w:rPr>
          <w:i/>
          <w:lang w:val="en-US"/>
        </w:rPr>
        <w:t>Le</w:t>
      </w:r>
      <w:r>
        <w:rPr>
          <w:i/>
        </w:rPr>
        <w:t xml:space="preserve"> </w:t>
      </w:r>
      <w:r>
        <w:rPr>
          <w:i/>
          <w:lang w:val="en-US"/>
        </w:rPr>
        <w:t>marquis</w:t>
      </w:r>
      <w:r>
        <w:rPr>
          <w:i/>
        </w:rPr>
        <w:t xml:space="preserve"> </w:t>
      </w:r>
      <w:r>
        <w:rPr>
          <w:i/>
          <w:lang w:val="en-US"/>
        </w:rPr>
        <w:t>sentit</w:t>
      </w:r>
      <w:r>
        <w:rPr>
          <w:i/>
        </w:rPr>
        <w:t xml:space="preserve"> </w:t>
      </w:r>
      <w:r>
        <w:rPr>
          <w:i/>
          <w:lang w:val="en-US"/>
        </w:rPr>
        <w:t>s</w:t>
      </w:r>
      <w:r>
        <w:rPr>
          <w:i/>
        </w:rPr>
        <w:t>’é</w:t>
      </w:r>
      <w:r>
        <w:rPr>
          <w:i/>
          <w:lang w:val="en-US"/>
        </w:rPr>
        <w:t>lever</w:t>
      </w:r>
      <w:r>
        <w:rPr>
          <w:i/>
        </w:rPr>
        <w:t xml:space="preserve"> </w:t>
      </w:r>
      <w:r>
        <w:rPr>
          <w:i/>
          <w:lang w:val="en-US"/>
        </w:rPr>
        <w:t>dans</w:t>
      </w:r>
      <w:r>
        <w:rPr>
          <w:i/>
        </w:rPr>
        <w:t xml:space="preserve"> </w:t>
      </w:r>
      <w:r>
        <w:rPr>
          <w:i/>
          <w:lang w:val="en-US"/>
        </w:rPr>
        <w:t>son</w:t>
      </w:r>
      <w:r>
        <w:rPr>
          <w:i/>
        </w:rPr>
        <w:t xml:space="preserve"> </w:t>
      </w:r>
      <w:r>
        <w:rPr>
          <w:i/>
          <w:lang w:val="en-US"/>
        </w:rPr>
        <w:t>c</w:t>
      </w:r>
      <w:r>
        <w:rPr>
          <w:i/>
        </w:rPr>
        <w:t>œ</w:t>
      </w:r>
      <w:r>
        <w:rPr>
          <w:i/>
          <w:lang w:val="en-US"/>
        </w:rPr>
        <w:t>ur</w:t>
      </w:r>
      <w:r>
        <w:rPr>
          <w:i/>
        </w:rPr>
        <w:t xml:space="preserve"> </w:t>
      </w:r>
      <w:r>
        <w:rPr>
          <w:i/>
          <w:u w:val="single"/>
          <w:lang w:val="en-US"/>
        </w:rPr>
        <w:t>un</w:t>
      </w:r>
      <w:r>
        <w:rPr>
          <w:i/>
          <w:u w:val="single"/>
        </w:rPr>
        <w:t xml:space="preserve"> </w:t>
      </w:r>
      <w:r>
        <w:rPr>
          <w:i/>
          <w:u w:val="single"/>
          <w:lang w:val="en-US"/>
        </w:rPr>
        <w:t>tourbillon</w:t>
      </w:r>
      <w:r>
        <w:rPr>
          <w:i/>
          <w:u w:val="single"/>
        </w:rPr>
        <w:t xml:space="preserve"> </w:t>
      </w:r>
      <w:r>
        <w:rPr>
          <w:i/>
          <w:u w:val="single"/>
          <w:lang w:val="en-US"/>
        </w:rPr>
        <w:t>d</w:t>
      </w:r>
      <w:r>
        <w:rPr>
          <w:i/>
          <w:u w:val="single"/>
        </w:rPr>
        <w:t>’</w:t>
      </w:r>
      <w:r>
        <w:rPr>
          <w:i/>
          <w:u w:val="single"/>
          <w:lang w:val="en-US"/>
        </w:rPr>
        <w:t>amour</w:t>
      </w:r>
      <w:r>
        <w:rPr>
          <w:i/>
          <w:u w:val="single"/>
        </w:rPr>
        <w:t xml:space="preserve">, </w:t>
      </w:r>
      <w:r>
        <w:rPr>
          <w:i/>
          <w:u w:val="single"/>
          <w:lang w:val="en-US"/>
        </w:rPr>
        <w:t>de</w:t>
      </w:r>
      <w:r>
        <w:rPr>
          <w:i/>
          <w:u w:val="single"/>
        </w:rPr>
        <w:t xml:space="preserve"> </w:t>
      </w:r>
      <w:r>
        <w:rPr>
          <w:i/>
          <w:u w:val="single"/>
          <w:lang w:val="en-US"/>
        </w:rPr>
        <w:t>rage</w:t>
      </w:r>
      <w:r>
        <w:rPr>
          <w:i/>
          <w:u w:val="single"/>
        </w:rPr>
        <w:t xml:space="preserve"> </w:t>
      </w:r>
      <w:r>
        <w:rPr>
          <w:i/>
          <w:u w:val="single"/>
          <w:lang w:val="en-US"/>
        </w:rPr>
        <w:t>et</w:t>
      </w:r>
      <w:r>
        <w:rPr>
          <w:i/>
          <w:u w:val="single"/>
        </w:rPr>
        <w:t xml:space="preserve"> </w:t>
      </w:r>
      <w:r>
        <w:rPr>
          <w:i/>
          <w:u w:val="single"/>
          <w:lang w:val="en-US"/>
        </w:rPr>
        <w:t>de</w:t>
      </w:r>
      <w:r>
        <w:rPr>
          <w:i/>
          <w:u w:val="single"/>
        </w:rPr>
        <w:t xml:space="preserve"> </w:t>
      </w:r>
      <w:r>
        <w:rPr>
          <w:i/>
          <w:u w:val="single"/>
          <w:lang w:val="en-US"/>
        </w:rPr>
        <w:t>folie</w:t>
      </w:r>
      <w:r>
        <w:rPr>
          <w:i/>
        </w:rPr>
        <w:t xml:space="preserve">, </w:t>
      </w:r>
      <w:r>
        <w:rPr>
          <w:i/>
          <w:lang w:val="en-US"/>
        </w:rPr>
        <w:t>il</w:t>
      </w:r>
      <w:r>
        <w:rPr>
          <w:i/>
        </w:rPr>
        <w:t xml:space="preserve"> </w:t>
      </w:r>
      <w:r>
        <w:rPr>
          <w:i/>
          <w:lang w:val="en-US"/>
        </w:rPr>
        <w:t>serra</w:t>
      </w:r>
      <w:r>
        <w:rPr>
          <w:i/>
        </w:rPr>
        <w:t xml:space="preserve"> </w:t>
      </w:r>
      <w:r>
        <w:rPr>
          <w:i/>
          <w:lang w:val="en-US"/>
        </w:rPr>
        <w:t>violemment</w:t>
      </w:r>
      <w:r>
        <w:rPr>
          <w:i/>
        </w:rPr>
        <w:t xml:space="preserve"> </w:t>
      </w:r>
      <w:r>
        <w:rPr>
          <w:i/>
          <w:lang w:val="en-US"/>
        </w:rPr>
        <w:t>la</w:t>
      </w:r>
      <w:r>
        <w:rPr>
          <w:i/>
        </w:rPr>
        <w:t xml:space="preserve"> </w:t>
      </w:r>
      <w:r>
        <w:rPr>
          <w:i/>
          <w:lang w:val="en-US"/>
        </w:rPr>
        <w:t>main</w:t>
      </w:r>
      <w:r>
        <w:rPr>
          <w:i/>
        </w:rPr>
        <w:t xml:space="preserve"> </w:t>
      </w:r>
      <w:r>
        <w:rPr>
          <w:i/>
          <w:lang w:val="en-US"/>
        </w:rPr>
        <w:t>du</w:t>
      </w:r>
      <w:r>
        <w:rPr>
          <w:i/>
        </w:rPr>
        <w:t xml:space="preserve"> </w:t>
      </w:r>
      <w:r>
        <w:rPr>
          <w:i/>
          <w:lang w:val="en-US"/>
        </w:rPr>
        <w:t>comte</w:t>
      </w:r>
      <w:r>
        <w:rPr>
          <w:i/>
        </w:rPr>
        <w:t xml:space="preserve"> </w:t>
      </w:r>
      <w:r>
        <w:rPr>
          <w:i/>
          <w:lang w:val="en-US"/>
        </w:rPr>
        <w:t>et</w:t>
      </w:r>
      <w:r>
        <w:rPr>
          <w:i/>
        </w:rPr>
        <w:t xml:space="preserve"> </w:t>
      </w:r>
      <w:r>
        <w:rPr>
          <w:i/>
          <w:lang w:val="en-US"/>
        </w:rPr>
        <w:t>s</w:t>
      </w:r>
      <w:r>
        <w:rPr>
          <w:i/>
        </w:rPr>
        <w:t>’é</w:t>
      </w:r>
      <w:r>
        <w:rPr>
          <w:i/>
          <w:lang w:val="en-US"/>
        </w:rPr>
        <w:t>loigna</w:t>
      </w:r>
      <w:r>
        <w:rPr>
          <w:i/>
        </w:rPr>
        <w:t>”</w:t>
      </w:r>
      <w:r>
        <w:t xml:space="preserve"> (Маркіз відчув, </w:t>
      </w:r>
      <w:r>
        <w:rPr>
          <w:lang w:val="uk-UA"/>
        </w:rPr>
        <w:t xml:space="preserve">що </w:t>
      </w:r>
      <w:r>
        <w:t xml:space="preserve">в його серці піднімається </w:t>
      </w:r>
      <w:r>
        <w:rPr>
          <w:u w:val="single"/>
        </w:rPr>
        <w:t>вихор кохання, люті і божевілля</w:t>
      </w:r>
      <w:r>
        <w:t>, він несамовито потиснув руку графа і відійшов) (О.Бальзак). “</w:t>
      </w:r>
      <w:r>
        <w:rPr>
          <w:i/>
          <w:lang w:val="en-US"/>
        </w:rPr>
        <w:t>Avec</w:t>
      </w:r>
      <w:r>
        <w:rPr>
          <w:i/>
        </w:rPr>
        <w:t xml:space="preserve"> </w:t>
      </w:r>
      <w:r>
        <w:rPr>
          <w:i/>
          <w:lang w:val="en-US"/>
        </w:rPr>
        <w:t>cette</w:t>
      </w:r>
      <w:r>
        <w:rPr>
          <w:i/>
        </w:rPr>
        <w:t xml:space="preserve"> </w:t>
      </w:r>
      <w:r>
        <w:rPr>
          <w:i/>
          <w:u w:val="single"/>
          <w:lang w:val="en-US"/>
        </w:rPr>
        <w:t>rage</w:t>
      </w:r>
      <w:r>
        <w:rPr>
          <w:i/>
          <w:u w:val="single"/>
        </w:rPr>
        <w:t xml:space="preserve"> </w:t>
      </w:r>
      <w:r>
        <w:rPr>
          <w:i/>
          <w:u w:val="single"/>
          <w:lang w:val="en-US"/>
        </w:rPr>
        <w:t>d</w:t>
      </w:r>
      <w:r>
        <w:rPr>
          <w:i/>
          <w:u w:val="single"/>
        </w:rPr>
        <w:t>’</w:t>
      </w:r>
      <w:r>
        <w:rPr>
          <w:i/>
          <w:u w:val="single"/>
          <w:lang w:val="en-US"/>
        </w:rPr>
        <w:t>aventures</w:t>
      </w:r>
      <w:r>
        <w:rPr>
          <w:i/>
        </w:rPr>
        <w:t xml:space="preserve">, </w:t>
      </w:r>
      <w:r>
        <w:rPr>
          <w:i/>
          <w:lang w:val="en-US"/>
        </w:rPr>
        <w:t>cette</w:t>
      </w:r>
      <w:r>
        <w:rPr>
          <w:i/>
        </w:rPr>
        <w:t xml:space="preserve"> </w:t>
      </w:r>
      <w:r>
        <w:rPr>
          <w:i/>
          <w:u w:val="single"/>
          <w:lang w:val="en-US"/>
        </w:rPr>
        <w:t>folie</w:t>
      </w:r>
      <w:r>
        <w:rPr>
          <w:i/>
          <w:u w:val="single"/>
        </w:rPr>
        <w:t xml:space="preserve"> </w:t>
      </w:r>
      <w:r>
        <w:rPr>
          <w:i/>
          <w:u w:val="single"/>
          <w:lang w:val="en-US"/>
        </w:rPr>
        <w:t>de</w:t>
      </w:r>
      <w:r>
        <w:rPr>
          <w:i/>
          <w:u w:val="single"/>
        </w:rPr>
        <w:t xml:space="preserve"> </w:t>
      </w:r>
      <w:r>
        <w:rPr>
          <w:i/>
          <w:u w:val="single"/>
          <w:lang w:val="en-US"/>
        </w:rPr>
        <w:t>voyages</w:t>
      </w:r>
      <w:r>
        <w:t>” (</w:t>
      </w:r>
      <w:r>
        <w:rPr>
          <w:lang w:val="uk-UA"/>
        </w:rPr>
        <w:t xml:space="preserve">Із такою </w:t>
      </w:r>
      <w:r>
        <w:rPr>
          <w:u w:val="single"/>
          <w:lang w:val="uk-UA"/>
        </w:rPr>
        <w:t>пристрастю пригод</w:t>
      </w:r>
      <w:r>
        <w:rPr>
          <w:lang w:val="uk-UA"/>
        </w:rPr>
        <w:t xml:space="preserve">, таким </w:t>
      </w:r>
      <w:r>
        <w:rPr>
          <w:u w:val="single"/>
          <w:lang w:val="uk-UA"/>
        </w:rPr>
        <w:t>божевіллям подорожей</w:t>
      </w:r>
      <w:r>
        <w:t xml:space="preserve">) (А. Доде). </w:t>
      </w:r>
      <w:r w:rsidRPr="00A37A8A">
        <w:t>В</w:t>
      </w:r>
      <w:r>
        <w:rPr>
          <w:lang w:val="uk-UA"/>
        </w:rPr>
        <w:t>изначальним для метафоричної синтагми досліджуваної моделі є взаємообумовленість членів</w:t>
      </w:r>
      <w:r>
        <w:rPr>
          <w:b/>
        </w:rPr>
        <w:t xml:space="preserve"> N</w:t>
      </w:r>
      <w:r>
        <w:rPr>
          <w:b/>
          <w:vertAlign w:val="subscript"/>
          <w:lang w:val="uk-UA"/>
        </w:rPr>
        <w:t>1</w:t>
      </w:r>
      <w:r>
        <w:rPr>
          <w:b/>
          <w:lang w:val="uk-UA"/>
        </w:rPr>
        <w:t xml:space="preserve"> </w:t>
      </w:r>
      <w:r>
        <w:rPr>
          <w:lang w:val="uk-UA"/>
        </w:rPr>
        <w:t>та</w:t>
      </w:r>
      <w:r>
        <w:t xml:space="preserve"> </w:t>
      </w:r>
      <w:r>
        <w:rPr>
          <w:b/>
        </w:rPr>
        <w:t>N</w:t>
      </w:r>
      <w:r>
        <w:rPr>
          <w:b/>
          <w:vertAlign w:val="subscript"/>
          <w:lang w:val="uk-UA"/>
        </w:rPr>
        <w:t xml:space="preserve">2. </w:t>
      </w:r>
      <w:r>
        <w:rPr>
          <w:lang w:val="uk-UA"/>
        </w:rPr>
        <w:t>Семантичною ознакою їх лексичного значення є неозначена множинність, яка проявляється в самій синтагмі.</w:t>
      </w:r>
    </w:p>
    <w:p w:rsidR="00A37A8A" w:rsidRDefault="00A37A8A" w:rsidP="00A37A8A">
      <w:pPr>
        <w:pStyle w:val="affffffffffffffffffff5"/>
        <w:tabs>
          <w:tab w:val="left" w:pos="709"/>
        </w:tabs>
        <w:spacing w:line="360" w:lineRule="auto"/>
        <w:ind w:left="0" w:firstLine="709"/>
        <w:jc w:val="both"/>
        <w:rPr>
          <w:lang w:val="uk-UA"/>
        </w:rPr>
      </w:pPr>
      <w:r>
        <w:rPr>
          <w:lang w:val="uk-UA"/>
        </w:rPr>
        <w:t xml:space="preserve">Невичерпним джерелом поповнення кількісних метафоричних утворень є художня література, преса, </w:t>
      </w:r>
      <w:r>
        <w:t xml:space="preserve">рекламні ролики, публікації, листівки тощо. Поетичні рядки є яскравим прикладом цього: </w:t>
      </w:r>
    </w:p>
    <w:p w:rsidR="00A37A8A" w:rsidRDefault="00A37A8A" w:rsidP="00A37A8A">
      <w:pPr>
        <w:pStyle w:val="affffffffffffffffffff5"/>
        <w:tabs>
          <w:tab w:val="left" w:pos="709"/>
        </w:tabs>
        <w:spacing w:line="360" w:lineRule="auto"/>
        <w:ind w:left="0" w:firstLine="709"/>
        <w:jc w:val="both"/>
        <w:rPr>
          <w:i/>
          <w:lang w:val="uk-UA"/>
        </w:rPr>
      </w:pPr>
      <w:r>
        <w:rPr>
          <w:i/>
          <w:lang w:val="uk-UA"/>
        </w:rPr>
        <w:t>“</w:t>
      </w:r>
      <w:r>
        <w:rPr>
          <w:i/>
        </w:rPr>
        <w:t>Et que tous ces vivants et ces morts sur la terre</w:t>
      </w:r>
    </w:p>
    <w:p w:rsidR="00A37A8A" w:rsidRDefault="00A37A8A" w:rsidP="00A37A8A">
      <w:pPr>
        <w:pStyle w:val="affffffffffffffffffff5"/>
        <w:tabs>
          <w:tab w:val="left" w:pos="709"/>
        </w:tabs>
        <w:spacing w:line="360" w:lineRule="auto"/>
        <w:ind w:left="0" w:firstLine="709"/>
        <w:jc w:val="both"/>
        <w:rPr>
          <w:lang w:val="uk-UA"/>
        </w:rPr>
      </w:pPr>
      <w:r>
        <w:rPr>
          <w:i/>
          <w:lang w:val="uk-UA"/>
        </w:rPr>
        <w:t xml:space="preserve">  </w:t>
      </w:r>
      <w:r w:rsidRPr="00A37A8A">
        <w:rPr>
          <w:i/>
          <w:lang w:val="en-US"/>
        </w:rPr>
        <w:t xml:space="preserve">Ne sont que </w:t>
      </w:r>
      <w:r w:rsidRPr="00A37A8A">
        <w:rPr>
          <w:i/>
          <w:u w:val="single"/>
          <w:lang w:val="en-US"/>
        </w:rPr>
        <w:t>des morceaux de sa grande misère</w:t>
      </w:r>
      <w:r w:rsidRPr="00A37A8A">
        <w:rPr>
          <w:lang w:val="en-US"/>
        </w:rPr>
        <w:t>”</w:t>
      </w:r>
      <w:r>
        <w:rPr>
          <w:lang w:val="uk-UA"/>
        </w:rPr>
        <w:t xml:space="preserve"> (Ж. Сюпервієль).</w:t>
      </w:r>
    </w:p>
    <w:p w:rsidR="00A37A8A" w:rsidRPr="00A37A8A" w:rsidRDefault="00A37A8A" w:rsidP="00A37A8A">
      <w:pPr>
        <w:tabs>
          <w:tab w:val="left" w:pos="2127"/>
        </w:tabs>
        <w:spacing w:line="360" w:lineRule="auto"/>
        <w:ind w:firstLine="709"/>
        <w:jc w:val="both"/>
        <w:rPr>
          <w:lang w:val="uk-UA"/>
        </w:rPr>
      </w:pPr>
      <w:r>
        <w:rPr>
          <w:lang w:val="uk-UA"/>
        </w:rPr>
        <w:t>Вислів “</w:t>
      </w:r>
      <w:r>
        <w:rPr>
          <w:i/>
        </w:rPr>
        <w:t>des</w:t>
      </w:r>
      <w:r w:rsidRPr="00A37A8A">
        <w:rPr>
          <w:i/>
          <w:lang w:val="uk-UA"/>
        </w:rPr>
        <w:t xml:space="preserve"> </w:t>
      </w:r>
      <w:r>
        <w:rPr>
          <w:i/>
        </w:rPr>
        <w:t>morceaux</w:t>
      </w:r>
      <w:r w:rsidRPr="00A37A8A">
        <w:rPr>
          <w:i/>
          <w:lang w:val="uk-UA"/>
        </w:rPr>
        <w:t xml:space="preserve"> </w:t>
      </w:r>
      <w:r>
        <w:rPr>
          <w:i/>
        </w:rPr>
        <w:t>de</w:t>
      </w:r>
      <w:r w:rsidRPr="00A37A8A">
        <w:rPr>
          <w:i/>
          <w:lang w:val="uk-UA"/>
        </w:rPr>
        <w:t xml:space="preserve"> </w:t>
      </w:r>
      <w:r>
        <w:rPr>
          <w:i/>
        </w:rPr>
        <w:t>sa</w:t>
      </w:r>
      <w:r w:rsidRPr="00A37A8A">
        <w:rPr>
          <w:i/>
          <w:lang w:val="uk-UA"/>
        </w:rPr>
        <w:t xml:space="preserve"> </w:t>
      </w:r>
      <w:r>
        <w:rPr>
          <w:i/>
        </w:rPr>
        <w:t>grande</w:t>
      </w:r>
      <w:r w:rsidRPr="00A37A8A">
        <w:rPr>
          <w:i/>
          <w:lang w:val="uk-UA"/>
        </w:rPr>
        <w:t xml:space="preserve"> </w:t>
      </w:r>
      <w:r>
        <w:rPr>
          <w:i/>
        </w:rPr>
        <w:t>mis</w:t>
      </w:r>
      <w:r w:rsidRPr="00A37A8A">
        <w:rPr>
          <w:i/>
          <w:lang w:val="uk-UA"/>
        </w:rPr>
        <w:t>è</w:t>
      </w:r>
      <w:r>
        <w:rPr>
          <w:i/>
        </w:rPr>
        <w:t>re</w:t>
      </w:r>
      <w:r>
        <w:rPr>
          <w:lang w:val="uk-UA"/>
        </w:rPr>
        <w:t>”</w:t>
      </w:r>
      <w:r>
        <w:rPr>
          <w:i/>
          <w:lang w:val="uk-UA"/>
        </w:rPr>
        <w:t xml:space="preserve"> </w:t>
      </w:r>
      <w:r w:rsidRPr="00A37A8A">
        <w:rPr>
          <w:lang w:val="uk-UA"/>
        </w:rPr>
        <w:t>(</w:t>
      </w:r>
      <w:r>
        <w:rPr>
          <w:lang w:val="uk-UA"/>
        </w:rPr>
        <w:t>частинки його великої убогості</w:t>
      </w:r>
      <w:r w:rsidRPr="00A37A8A">
        <w:rPr>
          <w:lang w:val="uk-UA"/>
        </w:rPr>
        <w:t>)</w:t>
      </w:r>
      <w:r>
        <w:rPr>
          <w:lang w:val="uk-UA"/>
        </w:rPr>
        <w:t xml:space="preserve"> є поєтичною метафорою релігійного змісту. Розглянувши, таким чином, референційну сторону іменникових квантифікаторних груп та проаналізувавши закономірності взаємосполучуваності їх іменникових компонентів на прикладах складених парадигм, встановлено взаємозалежність між словом–квантифікатором та іменниковим додатком. Також встановлено, що вагомими чинниками можливості розширення списку СК у французькому художньому мовленні є “міра” абстрагування та метафоризації першого компонента досліджуваної моделі, що є свідченням мовленнєвої універсалії.</w:t>
      </w:r>
    </w:p>
    <w:p w:rsidR="00A37A8A" w:rsidRPr="00A37A8A" w:rsidRDefault="00A37A8A" w:rsidP="00A37A8A">
      <w:pPr>
        <w:tabs>
          <w:tab w:val="left" w:pos="2127"/>
        </w:tabs>
        <w:spacing w:line="360" w:lineRule="auto"/>
        <w:ind w:firstLine="709"/>
        <w:jc w:val="both"/>
        <w:rPr>
          <w:b/>
          <w:lang w:val="uk-UA"/>
        </w:rPr>
      </w:pPr>
      <w:r>
        <w:rPr>
          <w:lang w:val="uk-UA"/>
        </w:rPr>
        <w:lastRenderedPageBreak/>
        <w:t xml:space="preserve">У </w:t>
      </w:r>
      <w:r>
        <w:rPr>
          <w:u w:val="single"/>
          <w:lang w:val="uk-UA"/>
        </w:rPr>
        <w:t>третьому розділі</w:t>
      </w:r>
      <w:r>
        <w:rPr>
          <w:b/>
          <w:lang w:val="uk-UA"/>
        </w:rPr>
        <w:t xml:space="preserve"> “Референційно–прагматичні особливості квантифікаційних словосполучень </w:t>
      </w:r>
      <w:r>
        <w:rPr>
          <w:b/>
          <w:lang w:val="en-US"/>
        </w:rPr>
        <w:t>N</w:t>
      </w:r>
      <w:r>
        <w:rPr>
          <w:b/>
          <w:vertAlign w:val="subscript"/>
          <w:lang w:val="uk-UA"/>
        </w:rPr>
        <w:t>1</w:t>
      </w:r>
      <w:r>
        <w:rPr>
          <w:b/>
          <w:lang w:val="uk-UA"/>
        </w:rPr>
        <w:t xml:space="preserve"> + </w:t>
      </w:r>
      <w:r>
        <w:rPr>
          <w:b/>
          <w:lang w:val="en-US"/>
        </w:rPr>
        <w:t>de</w:t>
      </w:r>
      <w:r>
        <w:rPr>
          <w:b/>
          <w:lang w:val="uk-UA"/>
        </w:rPr>
        <w:t xml:space="preserve"> + </w:t>
      </w:r>
      <w:r>
        <w:rPr>
          <w:b/>
          <w:lang w:val="en-US"/>
        </w:rPr>
        <w:t>N</w:t>
      </w:r>
      <w:r>
        <w:rPr>
          <w:b/>
          <w:vertAlign w:val="subscript"/>
          <w:lang w:val="uk-UA"/>
        </w:rPr>
        <w:t>2</w:t>
      </w:r>
      <w:r>
        <w:rPr>
          <w:vertAlign w:val="subscript"/>
          <w:lang w:val="uk-UA"/>
        </w:rPr>
        <w:t xml:space="preserve"> </w:t>
      </w:r>
      <w:r>
        <w:rPr>
          <w:b/>
          <w:lang w:val="uk-UA"/>
        </w:rPr>
        <w:t>у сучасному французькому художньому мовленні”</w:t>
      </w:r>
      <w:r w:rsidRPr="00A37A8A">
        <w:rPr>
          <w:lang w:val="uk-UA"/>
        </w:rPr>
        <w:t xml:space="preserve"> увага зосереджена на дискретності / недискретності (далі Д/Н) денотативної основи одиниць кількісних синтагматичних груп, проаналізовано їх комунікативно–прагматичні особливості</w:t>
      </w:r>
      <w:r>
        <w:rPr>
          <w:lang w:val="uk-UA"/>
        </w:rPr>
        <w:t xml:space="preserve"> в умовах контексту. </w:t>
      </w:r>
    </w:p>
    <w:p w:rsidR="00A37A8A" w:rsidRPr="00A37A8A" w:rsidRDefault="00A37A8A" w:rsidP="00A37A8A">
      <w:pPr>
        <w:pStyle w:val="affffffff3"/>
        <w:tabs>
          <w:tab w:val="left" w:pos="3969"/>
        </w:tabs>
        <w:rPr>
          <w:sz w:val="24"/>
        </w:rPr>
      </w:pPr>
      <w:r>
        <w:rPr>
          <w:sz w:val="24"/>
        </w:rPr>
        <w:t>Д/Н являє собою, насамперед, лексичне значення слова. До дискретних відносяться конкретні іменники, тобто такі, які можна перелічити. Число має дискретну референцію, в той час як кількість стосується недискретних одиниць.</w:t>
      </w:r>
      <w:r w:rsidRPr="00A37A8A">
        <w:rPr>
          <w:sz w:val="24"/>
        </w:rPr>
        <w:t xml:space="preserve"> </w:t>
      </w:r>
      <w:r>
        <w:rPr>
          <w:sz w:val="24"/>
        </w:rPr>
        <w:t xml:space="preserve">Множина (множинність) визначених предметів, формує нову сутність на базі множини дискретного ряда, а множинність абстрактних предметів, ― на базі одиниць (елементів) недискретного ряда. У наукових дослідженнях категорія Д/Н лексичних одиниць співвідноситься часто з категорією означеності / неозначеності (далі О/Н). </w:t>
      </w:r>
      <w:r w:rsidRPr="00A37A8A">
        <w:rPr>
          <w:sz w:val="24"/>
        </w:rPr>
        <w:t>Означена (точна) кількість є повністю означеною у точній множині. Неточна кількість співвідноситься з неозначеною множиною. При вираженні кількісних характеристик дискретних одиниць і числових співвідношень конкретні іменники реалізують опорну сему нумеративності. Конкретне, номінативне значення предметних лексем увиразнюється денотативним компонентом значення імені. У випадку ‘</w:t>
      </w:r>
      <w:r>
        <w:rPr>
          <w:i/>
          <w:sz w:val="24"/>
          <w:lang w:val="en-US"/>
        </w:rPr>
        <w:t>un</w:t>
      </w:r>
      <w:r w:rsidRPr="00A37A8A">
        <w:rPr>
          <w:i/>
          <w:sz w:val="24"/>
        </w:rPr>
        <w:t xml:space="preserve"> </w:t>
      </w:r>
      <w:r>
        <w:rPr>
          <w:i/>
          <w:sz w:val="24"/>
          <w:lang w:val="en-US"/>
        </w:rPr>
        <w:t>million</w:t>
      </w:r>
      <w:r w:rsidRPr="00A37A8A">
        <w:rPr>
          <w:i/>
          <w:sz w:val="24"/>
        </w:rPr>
        <w:t xml:space="preserve"> </w:t>
      </w:r>
      <w:r>
        <w:rPr>
          <w:i/>
          <w:sz w:val="24"/>
          <w:lang w:val="en-US"/>
        </w:rPr>
        <w:t>de</w:t>
      </w:r>
      <w:r w:rsidRPr="00A37A8A">
        <w:rPr>
          <w:i/>
          <w:sz w:val="24"/>
        </w:rPr>
        <w:t xml:space="preserve"> </w:t>
      </w:r>
      <w:r>
        <w:rPr>
          <w:i/>
          <w:sz w:val="24"/>
          <w:lang w:val="en-US"/>
        </w:rPr>
        <w:t>soldats</w:t>
      </w:r>
      <w:r w:rsidRPr="00A37A8A">
        <w:rPr>
          <w:sz w:val="24"/>
        </w:rPr>
        <w:t xml:space="preserve">’ </w:t>
      </w:r>
      <w:r>
        <w:rPr>
          <w:sz w:val="24"/>
        </w:rPr>
        <w:t>актуалізоване поняття кількості є означеним нумеративом</w:t>
      </w:r>
      <w:r w:rsidRPr="00A37A8A">
        <w:rPr>
          <w:sz w:val="24"/>
        </w:rPr>
        <w:t xml:space="preserve">, </w:t>
      </w:r>
      <w:r>
        <w:rPr>
          <w:sz w:val="24"/>
          <w:lang w:val="uk-UA"/>
        </w:rPr>
        <w:t>поряд із цим,</w:t>
      </w:r>
      <w:r>
        <w:rPr>
          <w:sz w:val="24"/>
        </w:rPr>
        <w:t xml:space="preserve"> вживання прийменника </w:t>
      </w:r>
      <w:r>
        <w:rPr>
          <w:i/>
          <w:sz w:val="24"/>
          <w:lang w:val="en-US"/>
        </w:rPr>
        <w:t>de</w:t>
      </w:r>
      <w:r>
        <w:rPr>
          <w:i/>
          <w:sz w:val="24"/>
        </w:rPr>
        <w:t xml:space="preserve"> </w:t>
      </w:r>
      <w:r>
        <w:rPr>
          <w:sz w:val="24"/>
        </w:rPr>
        <w:t xml:space="preserve">зумовлене іменниковим статусом слова </w:t>
      </w:r>
      <w:r w:rsidRPr="00A37A8A">
        <w:rPr>
          <w:sz w:val="24"/>
        </w:rPr>
        <w:t>‘</w:t>
      </w:r>
      <w:r>
        <w:rPr>
          <w:i/>
          <w:sz w:val="24"/>
          <w:lang w:val="en-US"/>
        </w:rPr>
        <w:t>million</w:t>
      </w:r>
      <w:r w:rsidRPr="00A37A8A">
        <w:rPr>
          <w:sz w:val="24"/>
        </w:rPr>
        <w:t>’. Л</w:t>
      </w:r>
      <w:r>
        <w:rPr>
          <w:sz w:val="24"/>
        </w:rPr>
        <w:t xml:space="preserve">ексичне значення кількісної одиниці є неозначеним, якщо воно визначається похідним числівника: </w:t>
      </w:r>
      <w:r w:rsidRPr="00A37A8A">
        <w:rPr>
          <w:sz w:val="24"/>
        </w:rPr>
        <w:t>“</w:t>
      </w:r>
      <w:r>
        <w:rPr>
          <w:i/>
          <w:sz w:val="24"/>
          <w:lang w:val="en-US"/>
        </w:rPr>
        <w:t>Les</w:t>
      </w:r>
      <w:r w:rsidRPr="00A37A8A">
        <w:rPr>
          <w:i/>
          <w:sz w:val="24"/>
        </w:rPr>
        <w:t xml:space="preserve"> </w:t>
      </w:r>
      <w:r>
        <w:rPr>
          <w:i/>
          <w:sz w:val="24"/>
          <w:lang w:val="en-US"/>
        </w:rPr>
        <w:t>cloches</w:t>
      </w:r>
      <w:r w:rsidRPr="00A37A8A">
        <w:rPr>
          <w:i/>
          <w:sz w:val="24"/>
        </w:rPr>
        <w:t xml:space="preserve"> </w:t>
      </w:r>
      <w:r>
        <w:rPr>
          <w:i/>
          <w:sz w:val="24"/>
          <w:lang w:val="en-US"/>
        </w:rPr>
        <w:t>de</w:t>
      </w:r>
      <w:r w:rsidRPr="00A37A8A">
        <w:rPr>
          <w:i/>
          <w:sz w:val="24"/>
        </w:rPr>
        <w:t xml:space="preserve"> </w:t>
      </w:r>
      <w:r>
        <w:rPr>
          <w:i/>
          <w:sz w:val="24"/>
          <w:u w:val="single"/>
          <w:lang w:val="en-US"/>
        </w:rPr>
        <w:t>dizaines</w:t>
      </w:r>
      <w:r w:rsidRPr="00A37A8A">
        <w:rPr>
          <w:i/>
          <w:sz w:val="24"/>
          <w:u w:val="single"/>
        </w:rPr>
        <w:t xml:space="preserve"> </w:t>
      </w:r>
      <w:r>
        <w:rPr>
          <w:i/>
          <w:sz w:val="24"/>
          <w:u w:val="single"/>
          <w:lang w:val="en-US"/>
        </w:rPr>
        <w:t>d</w:t>
      </w:r>
      <w:r w:rsidRPr="00A37A8A">
        <w:rPr>
          <w:i/>
          <w:sz w:val="24"/>
          <w:u w:val="single"/>
        </w:rPr>
        <w:t>’é</w:t>
      </w:r>
      <w:r>
        <w:rPr>
          <w:i/>
          <w:sz w:val="24"/>
          <w:u w:val="single"/>
          <w:lang w:val="en-US"/>
        </w:rPr>
        <w:t>glises</w:t>
      </w:r>
      <w:r w:rsidRPr="00A37A8A">
        <w:rPr>
          <w:i/>
          <w:sz w:val="24"/>
        </w:rPr>
        <w:t xml:space="preserve"> </w:t>
      </w:r>
      <w:r>
        <w:rPr>
          <w:i/>
          <w:sz w:val="24"/>
          <w:lang w:val="en-US"/>
        </w:rPr>
        <w:t>se</w:t>
      </w:r>
      <w:r w:rsidRPr="00A37A8A">
        <w:rPr>
          <w:i/>
          <w:sz w:val="24"/>
        </w:rPr>
        <w:t xml:space="preserve"> </w:t>
      </w:r>
      <w:r>
        <w:rPr>
          <w:i/>
          <w:sz w:val="24"/>
          <w:lang w:val="en-US"/>
        </w:rPr>
        <w:t>mirent</w:t>
      </w:r>
      <w:r w:rsidRPr="00A37A8A">
        <w:rPr>
          <w:i/>
          <w:sz w:val="24"/>
        </w:rPr>
        <w:t xml:space="preserve"> à </w:t>
      </w:r>
      <w:r>
        <w:rPr>
          <w:i/>
          <w:sz w:val="24"/>
          <w:lang w:val="en-US"/>
        </w:rPr>
        <w:t>sonne</w:t>
      </w:r>
      <w:r>
        <w:rPr>
          <w:sz w:val="24"/>
          <w:lang w:val="en-US"/>
        </w:rPr>
        <w:t>r</w:t>
      </w:r>
      <w:r w:rsidRPr="00A37A8A">
        <w:rPr>
          <w:sz w:val="24"/>
        </w:rPr>
        <w:t>” (</w:t>
      </w:r>
      <w:r>
        <w:rPr>
          <w:sz w:val="24"/>
          <w:lang w:val="uk-UA"/>
        </w:rPr>
        <w:t xml:space="preserve">Дзвони з </w:t>
      </w:r>
      <w:r>
        <w:rPr>
          <w:sz w:val="24"/>
          <w:u w:val="single"/>
          <w:lang w:val="uk-UA"/>
        </w:rPr>
        <w:t>десятка церков</w:t>
      </w:r>
      <w:r>
        <w:rPr>
          <w:sz w:val="24"/>
          <w:lang w:val="uk-UA"/>
        </w:rPr>
        <w:t xml:space="preserve"> почали дзвонити</w:t>
      </w:r>
      <w:r w:rsidRPr="00A37A8A">
        <w:rPr>
          <w:sz w:val="24"/>
        </w:rPr>
        <w:t>) (Ж. Жона)</w:t>
      </w:r>
      <w:r>
        <w:rPr>
          <w:sz w:val="24"/>
        </w:rPr>
        <w:t xml:space="preserve">. </w:t>
      </w:r>
    </w:p>
    <w:p w:rsidR="00A37A8A" w:rsidRPr="00A37A8A" w:rsidRDefault="00A37A8A" w:rsidP="00A37A8A">
      <w:pPr>
        <w:pStyle w:val="affffffff3"/>
        <w:rPr>
          <w:sz w:val="24"/>
        </w:rPr>
      </w:pPr>
      <w:r w:rsidRPr="00A37A8A">
        <w:rPr>
          <w:sz w:val="24"/>
        </w:rPr>
        <w:t xml:space="preserve">Недискретні одиниці є одиничними, </w:t>
      </w:r>
      <w:r>
        <w:rPr>
          <w:sz w:val="24"/>
        </w:rPr>
        <w:t xml:space="preserve">збірними, </w:t>
      </w:r>
      <w:r w:rsidRPr="00A37A8A">
        <w:rPr>
          <w:sz w:val="24"/>
        </w:rPr>
        <w:t xml:space="preserve">абстрактними, із змінною, несталою семантикою. </w:t>
      </w:r>
      <w:r>
        <w:rPr>
          <w:sz w:val="24"/>
        </w:rPr>
        <w:t>Абстрактні іменники, маючи в якості бази номінації сигнифікативний компонент, гублять, як правило, свою онтологічну основу. Означуване абстрактних іменників не містить у собі вказівки на предмет, тобто вони позбавлені предметної (денотативної</w:t>
      </w:r>
      <w:r w:rsidRPr="00A37A8A">
        <w:rPr>
          <w:sz w:val="24"/>
        </w:rPr>
        <w:t>)</w:t>
      </w:r>
      <w:r>
        <w:rPr>
          <w:sz w:val="24"/>
        </w:rPr>
        <w:t xml:space="preserve"> співвіднесеності.</w:t>
      </w:r>
      <w:r w:rsidRPr="00A37A8A">
        <w:rPr>
          <w:sz w:val="24"/>
        </w:rPr>
        <w:t xml:space="preserve"> </w:t>
      </w:r>
      <w:r>
        <w:rPr>
          <w:sz w:val="24"/>
        </w:rPr>
        <w:t>Проте недискретні одиниці піддаються процес</w:t>
      </w:r>
      <w:r>
        <w:rPr>
          <w:sz w:val="24"/>
          <w:lang w:val="uk-UA"/>
        </w:rPr>
        <w:t>ові</w:t>
      </w:r>
      <w:r>
        <w:rPr>
          <w:sz w:val="24"/>
        </w:rPr>
        <w:t xml:space="preserve"> квантифікації завдяки розширенню їх сполучуваності за рахунок предметних лексем, яке супроводжується зрушенням значення в сторону загального поняття </w:t>
      </w:r>
      <w:r w:rsidRPr="00A37A8A">
        <w:rPr>
          <w:sz w:val="24"/>
        </w:rPr>
        <w:t>‘</w:t>
      </w:r>
      <w:r>
        <w:rPr>
          <w:sz w:val="24"/>
        </w:rPr>
        <w:t>частини цілого</w:t>
      </w:r>
      <w:r w:rsidRPr="00A37A8A">
        <w:rPr>
          <w:sz w:val="24"/>
        </w:rPr>
        <w:t>’</w:t>
      </w:r>
      <w:r>
        <w:rPr>
          <w:sz w:val="24"/>
        </w:rPr>
        <w:t xml:space="preserve">, </w:t>
      </w:r>
      <w:r w:rsidRPr="00A37A8A">
        <w:rPr>
          <w:sz w:val="24"/>
        </w:rPr>
        <w:t>‘</w:t>
      </w:r>
      <w:r>
        <w:rPr>
          <w:sz w:val="24"/>
        </w:rPr>
        <w:t>великої / малої кількості чого-небудь</w:t>
      </w:r>
      <w:r w:rsidRPr="00A37A8A">
        <w:rPr>
          <w:sz w:val="24"/>
        </w:rPr>
        <w:t xml:space="preserve">: </w:t>
      </w:r>
      <w:r>
        <w:rPr>
          <w:sz w:val="24"/>
          <w:lang w:val="uk-UA"/>
        </w:rPr>
        <w:t>“</w:t>
      </w:r>
      <w:r>
        <w:rPr>
          <w:i/>
          <w:sz w:val="24"/>
          <w:lang w:val="uk-UA"/>
        </w:rPr>
        <w:t xml:space="preserve">Vous êtes très belle et il faut être touché par </w:t>
      </w:r>
      <w:r>
        <w:rPr>
          <w:i/>
          <w:sz w:val="24"/>
          <w:u w:val="single"/>
          <w:lang w:val="uk-UA"/>
        </w:rPr>
        <w:t>une part de folie</w:t>
      </w:r>
      <w:r>
        <w:rPr>
          <w:i/>
          <w:sz w:val="24"/>
          <w:lang w:val="uk-UA"/>
        </w:rPr>
        <w:t xml:space="preserve"> pour vous repousser</w:t>
      </w:r>
      <w:r>
        <w:rPr>
          <w:sz w:val="24"/>
          <w:lang w:val="uk-UA"/>
        </w:rPr>
        <w:t xml:space="preserve">” (Ви дуже красиві і треба бути </w:t>
      </w:r>
      <w:r>
        <w:rPr>
          <w:sz w:val="24"/>
          <w:u w:val="single"/>
          <w:lang w:val="uk-UA"/>
        </w:rPr>
        <w:t>божевільним</w:t>
      </w:r>
      <w:r>
        <w:rPr>
          <w:sz w:val="24"/>
          <w:lang w:val="uk-UA"/>
        </w:rPr>
        <w:t>, щоб вас відштовхнути) (Ж. Сомі). “</w:t>
      </w:r>
      <w:r>
        <w:rPr>
          <w:i/>
          <w:sz w:val="24"/>
          <w:lang w:val="en-US"/>
        </w:rPr>
        <w:t>Il</w:t>
      </w:r>
      <w:r>
        <w:rPr>
          <w:i/>
          <w:sz w:val="24"/>
          <w:lang w:val="uk-UA"/>
        </w:rPr>
        <w:t xml:space="preserve"> </w:t>
      </w:r>
      <w:r>
        <w:rPr>
          <w:i/>
          <w:sz w:val="24"/>
          <w:lang w:val="en-US"/>
        </w:rPr>
        <w:t>n</w:t>
      </w:r>
      <w:r>
        <w:rPr>
          <w:i/>
          <w:sz w:val="24"/>
          <w:lang w:val="uk-UA"/>
        </w:rPr>
        <w:t>’</w:t>
      </w:r>
      <w:r>
        <w:rPr>
          <w:i/>
          <w:sz w:val="24"/>
          <w:lang w:val="en-US"/>
        </w:rPr>
        <w:t>y</w:t>
      </w:r>
      <w:r>
        <w:rPr>
          <w:i/>
          <w:sz w:val="24"/>
          <w:lang w:val="uk-UA"/>
        </w:rPr>
        <w:t xml:space="preserve"> </w:t>
      </w:r>
      <w:r>
        <w:rPr>
          <w:i/>
          <w:sz w:val="24"/>
          <w:lang w:val="en-US"/>
        </w:rPr>
        <w:t>a</w:t>
      </w:r>
      <w:r>
        <w:rPr>
          <w:i/>
          <w:sz w:val="24"/>
          <w:lang w:val="uk-UA"/>
        </w:rPr>
        <w:t xml:space="preserve"> </w:t>
      </w:r>
      <w:r>
        <w:rPr>
          <w:i/>
          <w:sz w:val="24"/>
          <w:lang w:val="en-US"/>
        </w:rPr>
        <w:t>pas</w:t>
      </w:r>
      <w:r>
        <w:rPr>
          <w:i/>
          <w:sz w:val="24"/>
          <w:lang w:val="uk-UA"/>
        </w:rPr>
        <w:t xml:space="preserve"> </w:t>
      </w:r>
      <w:r>
        <w:rPr>
          <w:i/>
          <w:sz w:val="24"/>
          <w:u w:val="single"/>
          <w:lang w:val="en-US"/>
        </w:rPr>
        <w:t>un</w:t>
      </w:r>
      <w:r>
        <w:rPr>
          <w:i/>
          <w:sz w:val="24"/>
          <w:u w:val="single"/>
          <w:lang w:val="uk-UA"/>
        </w:rPr>
        <w:t xml:space="preserve"> </w:t>
      </w:r>
      <w:r>
        <w:rPr>
          <w:i/>
          <w:sz w:val="24"/>
          <w:u w:val="single"/>
          <w:lang w:val="en-US"/>
        </w:rPr>
        <w:t>atome</w:t>
      </w:r>
      <w:r>
        <w:rPr>
          <w:i/>
          <w:sz w:val="24"/>
          <w:u w:val="single"/>
          <w:lang w:val="uk-UA"/>
        </w:rPr>
        <w:t xml:space="preserve"> </w:t>
      </w:r>
      <w:r>
        <w:rPr>
          <w:i/>
          <w:sz w:val="24"/>
          <w:u w:val="single"/>
          <w:lang w:val="en-US"/>
        </w:rPr>
        <w:t>d</w:t>
      </w:r>
      <w:r>
        <w:rPr>
          <w:i/>
          <w:sz w:val="24"/>
          <w:u w:val="single"/>
          <w:lang w:val="uk-UA"/>
        </w:rPr>
        <w:t>’</w:t>
      </w:r>
      <w:r>
        <w:rPr>
          <w:i/>
          <w:sz w:val="24"/>
          <w:u w:val="single"/>
          <w:lang w:val="en-US"/>
        </w:rPr>
        <w:t>intelligence</w:t>
      </w:r>
      <w:r>
        <w:rPr>
          <w:i/>
          <w:sz w:val="24"/>
          <w:lang w:val="uk-UA"/>
        </w:rPr>
        <w:t xml:space="preserve"> </w:t>
      </w:r>
      <w:r>
        <w:rPr>
          <w:i/>
          <w:sz w:val="24"/>
          <w:lang w:val="en-US"/>
        </w:rPr>
        <w:t>l</w:t>
      </w:r>
      <w:r>
        <w:rPr>
          <w:i/>
          <w:sz w:val="24"/>
          <w:lang w:val="uk-UA"/>
        </w:rPr>
        <w:t>à-</w:t>
      </w:r>
      <w:r>
        <w:rPr>
          <w:i/>
          <w:sz w:val="24"/>
          <w:lang w:val="en-US"/>
        </w:rPr>
        <w:t>dedans</w:t>
      </w:r>
      <w:r>
        <w:rPr>
          <w:sz w:val="24"/>
          <w:lang w:val="uk-UA"/>
        </w:rPr>
        <w:t xml:space="preserve">” (Немає ні </w:t>
      </w:r>
      <w:r>
        <w:rPr>
          <w:sz w:val="24"/>
          <w:u w:val="single"/>
          <w:lang w:val="uk-UA"/>
        </w:rPr>
        <w:t>дещиці інтелігентності</w:t>
      </w:r>
      <w:r>
        <w:rPr>
          <w:sz w:val="24"/>
          <w:lang w:val="uk-UA"/>
        </w:rPr>
        <w:t xml:space="preserve"> всередині) (Д. Лавранс).</w:t>
      </w:r>
      <w:r w:rsidRPr="00A37A8A">
        <w:rPr>
          <w:sz w:val="24"/>
          <w:lang w:val="uk-UA"/>
        </w:rPr>
        <w:t xml:space="preserve"> </w:t>
      </w:r>
      <w:r>
        <w:rPr>
          <w:sz w:val="24"/>
          <w:lang w:val="uk-UA"/>
        </w:rPr>
        <w:t>Процес зміни денотативної основи значення слів у сучасному французькому художньому мовленні прослідковується у нерозривному зв</w:t>
      </w:r>
      <w:r>
        <w:rPr>
          <w:sz w:val="24"/>
        </w:rPr>
        <w:t>’</w:t>
      </w:r>
      <w:r>
        <w:rPr>
          <w:sz w:val="24"/>
          <w:lang w:val="uk-UA"/>
        </w:rPr>
        <w:t>язку з процесом метафоризації.</w:t>
      </w:r>
    </w:p>
    <w:p w:rsidR="00A37A8A" w:rsidRPr="00A37A8A" w:rsidRDefault="00A37A8A" w:rsidP="00A37A8A">
      <w:pPr>
        <w:tabs>
          <w:tab w:val="left" w:pos="9921"/>
        </w:tabs>
        <w:spacing w:line="360" w:lineRule="auto"/>
        <w:ind w:right="-2" w:firstLine="709"/>
        <w:jc w:val="both"/>
      </w:pPr>
      <w:r>
        <w:t>Кожне окреме вживання означеної чи неозначеної кількісної одиниці в сукупності із дискретними / недискретними іменниками у мовленні має заздалегідь визначену комунікативну мету</w:t>
      </w:r>
      <w:r w:rsidRPr="00A37A8A">
        <w:t>.</w:t>
      </w:r>
      <w:r>
        <w:t xml:space="preserve"> Іншими словами, референція не є властивістю самих висловлювань, а характеризує інтенціональну сторону мовної діяльності суб</w:t>
      </w:r>
      <w:r w:rsidRPr="00A37A8A">
        <w:t>’</w:t>
      </w:r>
      <w:r>
        <w:t>єктів комунікативного акту. В одних випадках необхідно вказати на конкретний, реальний предмет мовлення, що одночасно ідентифікується учасниками мовного акту, виявляючи при цьому свою референтну сторону. А в інших випадках достатньо лише вказати, що, яким би не був об</w:t>
      </w:r>
      <w:r w:rsidRPr="00A37A8A">
        <w:t>’</w:t>
      </w:r>
      <w:r>
        <w:t>єкт предметної сфери, він відповідатиме меті комунікативного акту, висвітлюючи при цьому свою денотативну сторону.</w:t>
      </w:r>
    </w:p>
    <w:p w:rsidR="00A37A8A" w:rsidRDefault="00A37A8A" w:rsidP="00A37A8A">
      <w:pPr>
        <w:pStyle w:val="affffffffffffffffffff5"/>
        <w:tabs>
          <w:tab w:val="left" w:pos="709"/>
        </w:tabs>
        <w:spacing w:line="360" w:lineRule="auto"/>
        <w:ind w:left="0" w:firstLine="709"/>
        <w:jc w:val="both"/>
      </w:pPr>
      <w:r>
        <w:rPr>
          <w:lang w:val="uk-UA"/>
        </w:rPr>
        <w:t xml:space="preserve">Комунікативно–прагматична установка квантифікаційних висловлювань прямо співвідноситься з процесом референції, оскільки </w:t>
      </w:r>
      <w:r>
        <w:rPr>
          <w:lang w:val="uk-UA"/>
        </w:rPr>
        <w:lastRenderedPageBreak/>
        <w:t xml:space="preserve">спрямована на упізнання даного наміру адресатом. Процес передачі кількісної інформації здійснюється з метою виконання дії, емоційного впливу на адресат, для передачі значущої, інформатино–орієнтованої репрезентації відповідної події чи факту, особистим відношенням мовця щодо інформації, яку він подає. </w:t>
      </w:r>
      <w:r>
        <w:t xml:space="preserve">Функціонально–семантична </w:t>
      </w:r>
      <w:r>
        <w:rPr>
          <w:lang w:val="uk-UA"/>
        </w:rPr>
        <w:t xml:space="preserve">спрямованість </w:t>
      </w:r>
      <w:r>
        <w:t xml:space="preserve">лексем полягає у передачі кількісних характеристик референтів. </w:t>
      </w:r>
      <w:r>
        <w:rPr>
          <w:lang w:val="uk-UA"/>
        </w:rPr>
        <w:t>Як нами уже неодноразово наголошувалось, в</w:t>
      </w:r>
      <w:r>
        <w:t xml:space="preserve"> процесі спілкування, в умовах конкретної ситуації, мовець прибігає до різних типів кількісних висловлювань: </w:t>
      </w:r>
      <w:r>
        <w:rPr>
          <w:lang w:val="uk-UA"/>
        </w:rPr>
        <w:t>нумеративних</w:t>
      </w:r>
      <w:r>
        <w:t xml:space="preserve"> та іменникових словосполучень, усталених виразів, метафор</w:t>
      </w:r>
      <w:r>
        <w:rPr>
          <w:lang w:val="uk-UA"/>
        </w:rPr>
        <w:t>.</w:t>
      </w:r>
      <w:r>
        <w:t xml:space="preserve"> </w:t>
      </w:r>
    </w:p>
    <w:p w:rsidR="00A37A8A" w:rsidRDefault="00A37A8A" w:rsidP="00A37A8A">
      <w:pPr>
        <w:pStyle w:val="affffffffffffffffffff5"/>
        <w:tabs>
          <w:tab w:val="left" w:pos="709"/>
        </w:tabs>
        <w:spacing w:line="360" w:lineRule="auto"/>
        <w:ind w:left="0" w:firstLine="709"/>
        <w:jc w:val="both"/>
        <w:rPr>
          <w:lang w:val="uk-UA"/>
        </w:rPr>
      </w:pPr>
      <w:r>
        <w:t>Кількісна деномінація реферованої кількісної лексики здійснюється на паригматичному і синтагматичному рівнях, контексту</w:t>
      </w:r>
      <w:r>
        <w:rPr>
          <w:lang w:val="uk-UA"/>
        </w:rPr>
        <w:t>ально</w:t>
      </w:r>
      <w:r>
        <w:t>. На рівні кількісної денотативної одиниці експлікується референція СК, а на рівні прагматичної одиниці ― “</w:t>
      </w:r>
      <w:r>
        <w:rPr>
          <w:lang w:val="uk-UA"/>
        </w:rPr>
        <w:t>референція–вказування</w:t>
      </w:r>
      <w:r>
        <w:t>”</w:t>
      </w:r>
      <w:r>
        <w:rPr>
          <w:lang w:val="uk-UA"/>
        </w:rPr>
        <w:t xml:space="preserve"> на суб</w:t>
      </w:r>
      <w:r>
        <w:t>’</w:t>
      </w:r>
      <w:r>
        <w:rPr>
          <w:lang w:val="uk-UA"/>
        </w:rPr>
        <w:t>єкт:</w:t>
      </w:r>
    </w:p>
    <w:p w:rsidR="00A37A8A" w:rsidRDefault="00A37A8A" w:rsidP="00A37A8A">
      <w:pPr>
        <w:pStyle w:val="affffffffffffffffffff5"/>
        <w:tabs>
          <w:tab w:val="left" w:pos="709"/>
        </w:tabs>
        <w:spacing w:line="360" w:lineRule="auto"/>
        <w:ind w:left="0" w:firstLine="709"/>
        <w:jc w:val="both"/>
        <w:rPr>
          <w:lang w:val="uk-UA"/>
        </w:rPr>
      </w:pPr>
      <w:r>
        <w:rPr>
          <w:lang w:val="uk-UA"/>
        </w:rPr>
        <w:t xml:space="preserve"> ‘</w:t>
      </w:r>
      <w:r>
        <w:rPr>
          <w:i/>
          <w:lang w:val="uk-UA"/>
        </w:rPr>
        <w:t>un grain de sel</w:t>
      </w:r>
      <w:r>
        <w:rPr>
          <w:lang w:val="uk-UA"/>
        </w:rPr>
        <w:t>’(</w:t>
      </w:r>
      <w:r w:rsidRPr="00A37A8A">
        <w:rPr>
          <w:lang w:val="uk-UA"/>
        </w:rPr>
        <w:t>‘</w:t>
      </w:r>
      <w:r>
        <w:rPr>
          <w:lang w:val="uk-UA"/>
        </w:rPr>
        <w:t>крупинка солі’) та ‘</w:t>
      </w:r>
      <w:r>
        <w:rPr>
          <w:i/>
        </w:rPr>
        <w:t>un</w:t>
      </w:r>
      <w:r w:rsidRPr="00A37A8A">
        <w:rPr>
          <w:i/>
          <w:lang w:val="uk-UA"/>
        </w:rPr>
        <w:t xml:space="preserve"> </w:t>
      </w:r>
      <w:r>
        <w:rPr>
          <w:i/>
        </w:rPr>
        <w:t>grain</w:t>
      </w:r>
      <w:r w:rsidRPr="00A37A8A">
        <w:rPr>
          <w:i/>
          <w:lang w:val="uk-UA"/>
        </w:rPr>
        <w:t xml:space="preserve"> </w:t>
      </w:r>
      <w:r>
        <w:rPr>
          <w:i/>
        </w:rPr>
        <w:t>de</w:t>
      </w:r>
      <w:r w:rsidRPr="00A37A8A">
        <w:rPr>
          <w:i/>
          <w:lang w:val="uk-UA"/>
        </w:rPr>
        <w:t xml:space="preserve"> </w:t>
      </w:r>
      <w:r>
        <w:rPr>
          <w:i/>
        </w:rPr>
        <w:t>tal</w:t>
      </w:r>
      <w:r w:rsidRPr="00A37A8A">
        <w:rPr>
          <w:i/>
          <w:lang w:val="uk-UA"/>
        </w:rPr>
        <w:t>е</w:t>
      </w:r>
      <w:r>
        <w:rPr>
          <w:i/>
        </w:rPr>
        <w:t>nt</w:t>
      </w:r>
      <w:r>
        <w:rPr>
          <w:lang w:val="uk-UA"/>
        </w:rPr>
        <w:t>’(‘крупинка таланту’);</w:t>
      </w:r>
    </w:p>
    <w:p w:rsidR="00A37A8A" w:rsidRDefault="00A37A8A" w:rsidP="00A37A8A">
      <w:pPr>
        <w:pStyle w:val="affffffffffffffffffff5"/>
        <w:tabs>
          <w:tab w:val="left" w:pos="709"/>
        </w:tabs>
        <w:spacing w:line="360" w:lineRule="auto"/>
        <w:jc w:val="both"/>
        <w:rPr>
          <w:lang w:val="uk-UA"/>
        </w:rPr>
      </w:pPr>
      <w:r w:rsidRPr="00A37A8A">
        <w:rPr>
          <w:lang w:val="uk-UA"/>
        </w:rPr>
        <w:t xml:space="preserve">      ‘</w:t>
      </w:r>
      <w:r>
        <w:rPr>
          <w:i/>
        </w:rPr>
        <w:t>un</w:t>
      </w:r>
      <w:r w:rsidRPr="00A37A8A">
        <w:rPr>
          <w:i/>
          <w:lang w:val="uk-UA"/>
        </w:rPr>
        <w:t xml:space="preserve"> </w:t>
      </w:r>
      <w:r>
        <w:rPr>
          <w:i/>
        </w:rPr>
        <w:t>essaim</w:t>
      </w:r>
      <w:r w:rsidRPr="00A37A8A">
        <w:rPr>
          <w:i/>
          <w:lang w:val="uk-UA"/>
        </w:rPr>
        <w:t xml:space="preserve"> </w:t>
      </w:r>
      <w:r>
        <w:rPr>
          <w:i/>
        </w:rPr>
        <w:t>d</w:t>
      </w:r>
      <w:r w:rsidRPr="00A37A8A">
        <w:rPr>
          <w:i/>
          <w:lang w:val="uk-UA"/>
        </w:rPr>
        <w:t>’</w:t>
      </w:r>
      <w:r>
        <w:rPr>
          <w:i/>
        </w:rPr>
        <w:t>abeilles</w:t>
      </w:r>
      <w:r w:rsidRPr="00A37A8A">
        <w:rPr>
          <w:i/>
          <w:lang w:val="uk-UA"/>
        </w:rPr>
        <w:t>’</w:t>
      </w:r>
      <w:r w:rsidRPr="00A37A8A">
        <w:rPr>
          <w:lang w:val="uk-UA"/>
        </w:rPr>
        <w:t xml:space="preserve"> </w:t>
      </w:r>
      <w:r>
        <w:rPr>
          <w:lang w:val="uk-UA"/>
        </w:rPr>
        <w:t xml:space="preserve">(‘рій бджіл’) та </w:t>
      </w:r>
      <w:r w:rsidRPr="00A37A8A">
        <w:rPr>
          <w:lang w:val="uk-UA"/>
        </w:rPr>
        <w:t>‘</w:t>
      </w:r>
      <w:r>
        <w:rPr>
          <w:i/>
        </w:rPr>
        <w:t>un</w:t>
      </w:r>
      <w:r w:rsidRPr="00A37A8A">
        <w:rPr>
          <w:i/>
          <w:lang w:val="uk-UA"/>
        </w:rPr>
        <w:t xml:space="preserve"> </w:t>
      </w:r>
      <w:r>
        <w:rPr>
          <w:i/>
        </w:rPr>
        <w:t>essaim</w:t>
      </w:r>
      <w:r w:rsidRPr="00A37A8A">
        <w:rPr>
          <w:i/>
          <w:lang w:val="uk-UA"/>
        </w:rPr>
        <w:t xml:space="preserve"> </w:t>
      </w:r>
      <w:r>
        <w:rPr>
          <w:i/>
        </w:rPr>
        <w:t>d</w:t>
      </w:r>
      <w:r w:rsidRPr="00A37A8A">
        <w:rPr>
          <w:i/>
          <w:lang w:val="uk-UA"/>
        </w:rPr>
        <w:t>’é</w:t>
      </w:r>
      <w:r>
        <w:rPr>
          <w:i/>
        </w:rPr>
        <w:t>coliers</w:t>
      </w:r>
      <w:r w:rsidRPr="00A37A8A">
        <w:rPr>
          <w:lang w:val="uk-UA"/>
        </w:rPr>
        <w:t>’</w:t>
      </w:r>
      <w:r>
        <w:rPr>
          <w:lang w:val="uk-UA"/>
        </w:rPr>
        <w:t>(‘рій школярів’);</w:t>
      </w:r>
    </w:p>
    <w:p w:rsidR="00A37A8A" w:rsidRPr="00A37A8A" w:rsidRDefault="00A37A8A" w:rsidP="00A37A8A">
      <w:pPr>
        <w:pStyle w:val="affffffff3"/>
        <w:rPr>
          <w:sz w:val="24"/>
          <w:lang w:val="uk-UA"/>
        </w:rPr>
      </w:pPr>
      <w:r w:rsidRPr="00A37A8A">
        <w:rPr>
          <w:sz w:val="24"/>
          <w:lang w:val="uk-UA"/>
        </w:rPr>
        <w:t xml:space="preserve"> ‘</w:t>
      </w:r>
      <w:r>
        <w:rPr>
          <w:i/>
          <w:sz w:val="24"/>
        </w:rPr>
        <w:t>un</w:t>
      </w:r>
      <w:r w:rsidRPr="00A37A8A">
        <w:rPr>
          <w:i/>
          <w:sz w:val="24"/>
          <w:lang w:val="uk-UA"/>
        </w:rPr>
        <w:t xml:space="preserve"> </w:t>
      </w:r>
      <w:r>
        <w:rPr>
          <w:i/>
          <w:sz w:val="24"/>
        </w:rPr>
        <w:t>flot</w:t>
      </w:r>
      <w:r w:rsidRPr="00A37A8A">
        <w:rPr>
          <w:i/>
          <w:sz w:val="24"/>
          <w:lang w:val="uk-UA"/>
        </w:rPr>
        <w:t xml:space="preserve"> </w:t>
      </w:r>
      <w:r>
        <w:rPr>
          <w:i/>
          <w:sz w:val="24"/>
        </w:rPr>
        <w:t>de</w:t>
      </w:r>
      <w:r w:rsidRPr="00A37A8A">
        <w:rPr>
          <w:i/>
          <w:sz w:val="24"/>
          <w:lang w:val="uk-UA"/>
        </w:rPr>
        <w:t xml:space="preserve"> </w:t>
      </w:r>
      <w:r>
        <w:rPr>
          <w:i/>
          <w:sz w:val="24"/>
        </w:rPr>
        <w:t>pluie</w:t>
      </w:r>
      <w:r w:rsidRPr="00A37A8A">
        <w:rPr>
          <w:sz w:val="24"/>
          <w:lang w:val="uk-UA"/>
        </w:rPr>
        <w:t>’(‘</w:t>
      </w:r>
      <w:r>
        <w:rPr>
          <w:sz w:val="24"/>
          <w:lang w:val="uk-UA"/>
        </w:rPr>
        <w:t>потік дощу’</w:t>
      </w:r>
      <w:r w:rsidRPr="00A37A8A">
        <w:rPr>
          <w:sz w:val="24"/>
          <w:lang w:val="uk-UA"/>
        </w:rPr>
        <w:t>)</w:t>
      </w:r>
      <w:r>
        <w:rPr>
          <w:sz w:val="24"/>
          <w:lang w:val="uk-UA"/>
        </w:rPr>
        <w:t xml:space="preserve"> та</w:t>
      </w:r>
      <w:r w:rsidRPr="00A37A8A">
        <w:rPr>
          <w:sz w:val="24"/>
          <w:lang w:val="uk-UA"/>
        </w:rPr>
        <w:t xml:space="preserve"> ‘</w:t>
      </w:r>
      <w:r>
        <w:rPr>
          <w:i/>
          <w:sz w:val="24"/>
        </w:rPr>
        <w:t>un</w:t>
      </w:r>
      <w:r w:rsidRPr="00A37A8A">
        <w:rPr>
          <w:i/>
          <w:sz w:val="24"/>
          <w:lang w:val="uk-UA"/>
        </w:rPr>
        <w:t xml:space="preserve"> </w:t>
      </w:r>
      <w:r>
        <w:rPr>
          <w:i/>
          <w:sz w:val="24"/>
        </w:rPr>
        <w:t>flot</w:t>
      </w:r>
      <w:r w:rsidRPr="00A37A8A">
        <w:rPr>
          <w:i/>
          <w:sz w:val="24"/>
          <w:lang w:val="uk-UA"/>
        </w:rPr>
        <w:t xml:space="preserve"> </w:t>
      </w:r>
      <w:r>
        <w:rPr>
          <w:i/>
          <w:sz w:val="24"/>
        </w:rPr>
        <w:t>de</w:t>
      </w:r>
      <w:r w:rsidRPr="00A37A8A">
        <w:rPr>
          <w:i/>
          <w:sz w:val="24"/>
          <w:lang w:val="uk-UA"/>
        </w:rPr>
        <w:t xml:space="preserve"> </w:t>
      </w:r>
      <w:r>
        <w:rPr>
          <w:i/>
          <w:sz w:val="24"/>
        </w:rPr>
        <w:t>souvenirs</w:t>
      </w:r>
      <w:r w:rsidRPr="00A37A8A">
        <w:rPr>
          <w:sz w:val="24"/>
          <w:lang w:val="uk-UA"/>
        </w:rPr>
        <w:t xml:space="preserve">, </w:t>
      </w:r>
      <w:r>
        <w:rPr>
          <w:i/>
          <w:sz w:val="24"/>
        </w:rPr>
        <w:t>de</w:t>
      </w:r>
      <w:r w:rsidRPr="00A37A8A">
        <w:rPr>
          <w:i/>
          <w:sz w:val="24"/>
          <w:lang w:val="uk-UA"/>
        </w:rPr>
        <w:t xml:space="preserve"> </w:t>
      </w:r>
      <w:r>
        <w:rPr>
          <w:i/>
          <w:sz w:val="24"/>
        </w:rPr>
        <w:t>peuples</w:t>
      </w:r>
      <w:r w:rsidRPr="00A37A8A">
        <w:rPr>
          <w:sz w:val="24"/>
          <w:lang w:val="uk-UA"/>
        </w:rPr>
        <w:t xml:space="preserve">, </w:t>
      </w:r>
      <w:r>
        <w:rPr>
          <w:i/>
          <w:sz w:val="24"/>
        </w:rPr>
        <w:t>de</w:t>
      </w:r>
      <w:r w:rsidRPr="00A37A8A">
        <w:rPr>
          <w:i/>
          <w:sz w:val="24"/>
          <w:lang w:val="uk-UA"/>
        </w:rPr>
        <w:t xml:space="preserve"> </w:t>
      </w:r>
      <w:r>
        <w:rPr>
          <w:i/>
          <w:sz w:val="24"/>
        </w:rPr>
        <w:t>s</w:t>
      </w:r>
      <w:r>
        <w:rPr>
          <w:i/>
          <w:sz w:val="24"/>
          <w:lang w:val="uk-UA"/>
        </w:rPr>
        <w:t>о</w:t>
      </w:r>
      <w:r>
        <w:rPr>
          <w:i/>
          <w:sz w:val="24"/>
        </w:rPr>
        <w:t>up</w:t>
      </w:r>
      <w:r w:rsidRPr="00A37A8A">
        <w:rPr>
          <w:i/>
          <w:sz w:val="24"/>
          <w:lang w:val="uk-UA"/>
        </w:rPr>
        <w:t>ç</w:t>
      </w:r>
      <w:r>
        <w:rPr>
          <w:i/>
          <w:sz w:val="24"/>
        </w:rPr>
        <w:t>ons</w:t>
      </w:r>
      <w:r>
        <w:rPr>
          <w:sz w:val="24"/>
          <w:lang w:val="uk-UA"/>
        </w:rPr>
        <w:t>,</w:t>
      </w:r>
      <w:r w:rsidRPr="00A37A8A">
        <w:rPr>
          <w:sz w:val="24"/>
          <w:lang w:val="uk-UA"/>
        </w:rPr>
        <w:t xml:space="preserve"> </w:t>
      </w:r>
      <w:r>
        <w:rPr>
          <w:i/>
          <w:sz w:val="24"/>
        </w:rPr>
        <w:t>de</w:t>
      </w:r>
      <w:r w:rsidRPr="00A37A8A">
        <w:rPr>
          <w:i/>
          <w:sz w:val="24"/>
          <w:lang w:val="uk-UA"/>
        </w:rPr>
        <w:t xml:space="preserve"> </w:t>
      </w:r>
      <w:r>
        <w:rPr>
          <w:i/>
          <w:sz w:val="24"/>
        </w:rPr>
        <w:t>larmes</w:t>
      </w:r>
      <w:r w:rsidRPr="00A37A8A">
        <w:rPr>
          <w:sz w:val="24"/>
          <w:lang w:val="uk-UA"/>
        </w:rPr>
        <w:t>’ (‘</w:t>
      </w:r>
      <w:r>
        <w:rPr>
          <w:sz w:val="24"/>
          <w:lang w:val="uk-UA"/>
        </w:rPr>
        <w:t>потік спогадів, народу, підозр, cліз’</w:t>
      </w:r>
      <w:r w:rsidRPr="00A37A8A">
        <w:rPr>
          <w:sz w:val="24"/>
          <w:lang w:val="uk-UA"/>
        </w:rPr>
        <w:t>)</w:t>
      </w:r>
      <w:r>
        <w:rPr>
          <w:sz w:val="24"/>
          <w:lang w:val="uk-UA"/>
        </w:rPr>
        <w:t>.</w:t>
      </w:r>
      <w:r w:rsidRPr="00A37A8A">
        <w:rPr>
          <w:sz w:val="24"/>
          <w:lang w:val="uk-UA"/>
        </w:rPr>
        <w:t xml:space="preserve">                                            </w:t>
      </w:r>
    </w:p>
    <w:p w:rsidR="00A37A8A" w:rsidRDefault="00A37A8A" w:rsidP="00A37A8A">
      <w:pPr>
        <w:pStyle w:val="affffffff3"/>
        <w:rPr>
          <w:sz w:val="24"/>
          <w:lang w:val="uk-UA"/>
        </w:rPr>
      </w:pPr>
      <w:r w:rsidRPr="00A37A8A">
        <w:rPr>
          <w:sz w:val="24"/>
          <w:lang w:val="uk-UA"/>
        </w:rPr>
        <w:t>“</w:t>
      </w:r>
      <w:r>
        <w:rPr>
          <w:i/>
          <w:sz w:val="24"/>
        </w:rPr>
        <w:t>Dawes</w:t>
      </w:r>
      <w:r w:rsidRPr="00A37A8A">
        <w:rPr>
          <w:i/>
          <w:sz w:val="24"/>
          <w:lang w:val="uk-UA"/>
        </w:rPr>
        <w:t xml:space="preserve"> </w:t>
      </w:r>
      <w:r>
        <w:rPr>
          <w:i/>
          <w:sz w:val="24"/>
        </w:rPr>
        <w:t>mit</w:t>
      </w:r>
      <w:r w:rsidRPr="00A37A8A">
        <w:rPr>
          <w:i/>
          <w:sz w:val="24"/>
          <w:lang w:val="uk-UA"/>
        </w:rPr>
        <w:t xml:space="preserve"> </w:t>
      </w:r>
      <w:r>
        <w:rPr>
          <w:i/>
          <w:sz w:val="24"/>
        </w:rPr>
        <w:t>fin</w:t>
      </w:r>
      <w:r w:rsidRPr="00A37A8A">
        <w:rPr>
          <w:i/>
          <w:sz w:val="24"/>
          <w:lang w:val="uk-UA"/>
        </w:rPr>
        <w:t xml:space="preserve"> à </w:t>
      </w:r>
      <w:r>
        <w:rPr>
          <w:i/>
          <w:sz w:val="24"/>
        </w:rPr>
        <w:t>ce</w:t>
      </w:r>
      <w:r w:rsidRPr="00A37A8A">
        <w:rPr>
          <w:i/>
          <w:sz w:val="24"/>
          <w:lang w:val="uk-UA"/>
        </w:rPr>
        <w:t xml:space="preserve"> </w:t>
      </w:r>
      <w:r>
        <w:rPr>
          <w:i/>
          <w:sz w:val="24"/>
          <w:u w:val="single"/>
        </w:rPr>
        <w:t>flot</w:t>
      </w:r>
      <w:r w:rsidRPr="00A37A8A">
        <w:rPr>
          <w:i/>
          <w:sz w:val="24"/>
          <w:u w:val="single"/>
          <w:lang w:val="uk-UA"/>
        </w:rPr>
        <w:t xml:space="preserve"> </w:t>
      </w:r>
      <w:r>
        <w:rPr>
          <w:i/>
          <w:sz w:val="24"/>
          <w:u w:val="single"/>
        </w:rPr>
        <w:t>d</w:t>
      </w:r>
      <w:r w:rsidRPr="00A37A8A">
        <w:rPr>
          <w:i/>
          <w:sz w:val="24"/>
          <w:u w:val="single"/>
          <w:lang w:val="uk-UA"/>
        </w:rPr>
        <w:t>’é</w:t>
      </w:r>
      <w:r>
        <w:rPr>
          <w:i/>
          <w:sz w:val="24"/>
          <w:u w:val="single"/>
        </w:rPr>
        <w:t>loquence</w:t>
      </w:r>
      <w:r w:rsidRPr="00A37A8A">
        <w:rPr>
          <w:sz w:val="24"/>
          <w:lang w:val="uk-UA"/>
        </w:rPr>
        <w:t>”(</w:t>
      </w:r>
      <w:r>
        <w:rPr>
          <w:sz w:val="24"/>
          <w:lang w:val="uk-UA"/>
        </w:rPr>
        <w:t xml:space="preserve">Дейвс поклав кінець цьому </w:t>
      </w:r>
      <w:r>
        <w:rPr>
          <w:sz w:val="24"/>
          <w:u w:val="single"/>
          <w:lang w:val="uk-UA"/>
        </w:rPr>
        <w:t>потоку красномовства</w:t>
      </w:r>
      <w:r w:rsidRPr="00A37A8A">
        <w:rPr>
          <w:sz w:val="24"/>
          <w:lang w:val="uk-UA"/>
        </w:rPr>
        <w:t>)</w:t>
      </w:r>
      <w:r>
        <w:rPr>
          <w:sz w:val="24"/>
          <w:lang w:val="uk-UA"/>
        </w:rPr>
        <w:t xml:space="preserve"> (Д. Лавранс)</w:t>
      </w:r>
      <w:r w:rsidRPr="00A37A8A">
        <w:rPr>
          <w:sz w:val="24"/>
          <w:lang w:val="uk-UA"/>
        </w:rPr>
        <w:t>.</w:t>
      </w:r>
    </w:p>
    <w:p w:rsidR="00A37A8A" w:rsidRDefault="00A37A8A" w:rsidP="00A37A8A">
      <w:pPr>
        <w:pStyle w:val="affffffffffffffffffff5"/>
        <w:tabs>
          <w:tab w:val="left" w:pos="709"/>
        </w:tabs>
        <w:spacing w:line="360" w:lineRule="auto"/>
        <w:ind w:left="0" w:firstLine="709"/>
        <w:jc w:val="both"/>
        <w:rPr>
          <w:lang w:val="uk-UA"/>
        </w:rPr>
      </w:pPr>
      <w:r>
        <w:rPr>
          <w:lang w:val="uk-UA"/>
        </w:rPr>
        <w:t>Найбільш активно в процесі метафоризації беруть участь словосполучення, в кількісній семантиці яких зберігається референція по відношенню до об</w:t>
      </w:r>
      <w:r>
        <w:t>’</w:t>
      </w:r>
      <w:r>
        <w:rPr>
          <w:lang w:val="uk-UA"/>
        </w:rPr>
        <w:t>єкта. Зміна денотативного значення слова під впливом емотивно–експресивних нашарувань, дає поштовх семантичному процесові, кількісній номінації, виникненню метафоричних утворень. “</w:t>
      </w:r>
      <w:r>
        <w:rPr>
          <w:i/>
          <w:lang w:val="uk-UA"/>
        </w:rPr>
        <w:t>Jetez da</w:t>
      </w:r>
      <w:r w:rsidRPr="00A37A8A">
        <w:rPr>
          <w:i/>
          <w:lang w:val="en-US"/>
        </w:rPr>
        <w:t>n</w:t>
      </w:r>
      <w:r>
        <w:rPr>
          <w:i/>
          <w:lang w:val="uk-UA"/>
        </w:rPr>
        <w:t xml:space="preserve">s l’eau bouillante </w:t>
      </w:r>
      <w:r>
        <w:rPr>
          <w:i/>
          <w:u w:val="single"/>
          <w:lang w:val="uk-UA"/>
        </w:rPr>
        <w:t>quelques poignées de riz</w:t>
      </w:r>
      <w:r>
        <w:rPr>
          <w:i/>
          <w:lang w:val="uk-UA"/>
        </w:rPr>
        <w:t xml:space="preserve"> trié et lavé</w:t>
      </w:r>
      <w:r>
        <w:rPr>
          <w:lang w:val="uk-UA"/>
        </w:rPr>
        <w:t>”(Ж. Ребуль). Кількісна референція</w:t>
      </w:r>
      <w:r>
        <w:rPr>
          <w:i/>
          <w:lang w:val="uk-UA"/>
        </w:rPr>
        <w:t xml:space="preserve"> </w:t>
      </w:r>
      <w:r>
        <w:rPr>
          <w:lang w:val="uk-UA"/>
        </w:rPr>
        <w:t>виразу ‘</w:t>
      </w:r>
      <w:r>
        <w:rPr>
          <w:i/>
          <w:lang w:val="uk-UA"/>
        </w:rPr>
        <w:t>quelques poignées de riz</w:t>
      </w:r>
      <w:r>
        <w:rPr>
          <w:lang w:val="uk-UA"/>
        </w:rPr>
        <w:t>’(‘декілька жменьок рису’) ― спрямована на передачу інформації адресату, про приблизну кількість продукту для даної страви.</w:t>
      </w:r>
      <w:r w:rsidRPr="00A37A8A">
        <w:rPr>
          <w:lang w:val="uk-UA"/>
        </w:rPr>
        <w:t xml:space="preserve"> </w:t>
      </w:r>
      <w:r w:rsidRPr="00A37A8A">
        <w:rPr>
          <w:lang w:val="en-US"/>
        </w:rPr>
        <w:t>“</w:t>
      </w:r>
      <w:r w:rsidRPr="00A37A8A">
        <w:rPr>
          <w:i/>
          <w:lang w:val="en-US"/>
        </w:rPr>
        <w:t xml:space="preserve">Dans chaque cas, celles-ci ont été </w:t>
      </w:r>
      <w:r w:rsidRPr="00A37A8A">
        <w:rPr>
          <w:i/>
          <w:lang w:val="en-US"/>
        </w:rPr>
        <w:lastRenderedPageBreak/>
        <w:t xml:space="preserve">prises par </w:t>
      </w:r>
      <w:r w:rsidRPr="00A37A8A">
        <w:rPr>
          <w:i/>
          <w:u w:val="single"/>
          <w:lang w:val="en-US"/>
        </w:rPr>
        <w:t>une poignée de politiques</w:t>
      </w:r>
      <w:r w:rsidRPr="00A37A8A">
        <w:rPr>
          <w:i/>
          <w:lang w:val="en-US"/>
        </w:rPr>
        <w:t xml:space="preserve">, </w:t>
      </w:r>
      <w:r w:rsidRPr="00A37A8A">
        <w:rPr>
          <w:i/>
          <w:u w:val="single"/>
          <w:lang w:val="en-US"/>
        </w:rPr>
        <w:t>de responsables,</w:t>
      </w:r>
      <w:r w:rsidRPr="00A37A8A">
        <w:rPr>
          <w:i/>
          <w:lang w:val="en-US"/>
        </w:rPr>
        <w:t xml:space="preserve"> </w:t>
      </w:r>
      <w:r w:rsidRPr="00A37A8A">
        <w:rPr>
          <w:i/>
          <w:u w:val="single"/>
          <w:lang w:val="en-US"/>
        </w:rPr>
        <w:t>de grandes agences publiques et d’ingénieurs</w:t>
      </w:r>
      <w:r w:rsidRPr="00A37A8A">
        <w:rPr>
          <w:lang w:val="en-US"/>
        </w:rPr>
        <w:t>”</w:t>
      </w:r>
      <w:r>
        <w:rPr>
          <w:lang w:val="uk-UA"/>
        </w:rPr>
        <w:t xml:space="preserve"> (Монд Діпломатік, 20.08 98)</w:t>
      </w:r>
      <w:r w:rsidRPr="00A37A8A">
        <w:rPr>
          <w:lang w:val="en-US"/>
        </w:rPr>
        <w:t>.</w:t>
      </w:r>
      <w:r>
        <w:rPr>
          <w:b/>
          <w:lang w:val="uk-UA"/>
        </w:rPr>
        <w:t xml:space="preserve"> </w:t>
      </w:r>
      <w:r>
        <w:rPr>
          <w:lang w:val="uk-UA"/>
        </w:rPr>
        <w:t>Денотативне значення квантифікатора</w:t>
      </w:r>
      <w:r>
        <w:rPr>
          <w:i/>
          <w:lang w:val="uk-UA"/>
        </w:rPr>
        <w:t xml:space="preserve"> </w:t>
      </w:r>
      <w:r>
        <w:rPr>
          <w:lang w:val="uk-UA"/>
        </w:rPr>
        <w:t>‘</w:t>
      </w:r>
      <w:r>
        <w:rPr>
          <w:i/>
        </w:rPr>
        <w:t>une</w:t>
      </w:r>
      <w:r>
        <w:rPr>
          <w:i/>
          <w:lang w:val="uk-UA"/>
        </w:rPr>
        <w:t xml:space="preserve"> </w:t>
      </w:r>
      <w:r>
        <w:rPr>
          <w:i/>
        </w:rPr>
        <w:t>poign</w:t>
      </w:r>
      <w:r>
        <w:rPr>
          <w:i/>
          <w:lang w:val="uk-UA"/>
        </w:rPr>
        <w:t>é</w:t>
      </w:r>
      <w:r>
        <w:rPr>
          <w:i/>
        </w:rPr>
        <w:t>e</w:t>
      </w:r>
      <w:r>
        <w:rPr>
          <w:lang w:val="uk-UA"/>
        </w:rPr>
        <w:t>’ (‘жменька’) трансформується, набуваючи алегоричного образу ‘</w:t>
      </w:r>
      <w:r>
        <w:rPr>
          <w:u w:val="single"/>
          <w:lang w:val="uk-UA"/>
        </w:rPr>
        <w:t>зграї</w:t>
      </w:r>
      <w:r>
        <w:rPr>
          <w:lang w:val="uk-UA"/>
        </w:rPr>
        <w:t xml:space="preserve"> (збіговиська) політиків, відповідальних, великих публічних агенств, інженерів’, воно не позбавлене кількісного змісту.</w:t>
      </w:r>
    </w:p>
    <w:p w:rsidR="00A37A8A" w:rsidRDefault="00A37A8A" w:rsidP="00A37A8A">
      <w:pPr>
        <w:pStyle w:val="affffffff3"/>
        <w:rPr>
          <w:sz w:val="24"/>
          <w:lang w:val="uk-UA"/>
        </w:rPr>
      </w:pPr>
      <w:r>
        <w:rPr>
          <w:sz w:val="24"/>
          <w:lang w:val="uk-UA"/>
        </w:rPr>
        <w:t>Використання у мовленні квантифікаційних виразів сприяє високому ступеню емоційної насиченості, багатству та різноманітності форм вираження кількісної семантики імен, які набувають у процесі мовлення додаткових стилістичних та прагматичних відтінків. Процес виникнення метафор на сучасному етапі розвитку французького мовлення значною мірою стимулюється впливом таких позамовних чинників, як розвиток рекламного тексту, різноманітних медіа засобів, а також, ― прагненням до більшої виразності та експресивності мовленнєвих висловлювань, здатності слугувати засобом спілкування та художнього впливу.</w:t>
      </w:r>
    </w:p>
    <w:p w:rsidR="00A37A8A" w:rsidRDefault="00A37A8A" w:rsidP="00A37A8A">
      <w:pPr>
        <w:spacing w:line="360" w:lineRule="auto"/>
        <w:ind w:firstLine="709"/>
        <w:jc w:val="both"/>
        <w:rPr>
          <w:lang w:val="uk-UA"/>
        </w:rPr>
      </w:pPr>
      <w:r>
        <w:rPr>
          <w:lang w:val="uk-UA"/>
        </w:rPr>
        <w:t xml:space="preserve">У </w:t>
      </w:r>
      <w:r>
        <w:rPr>
          <w:b/>
          <w:lang w:val="uk-UA"/>
        </w:rPr>
        <w:t>Висновках</w:t>
      </w:r>
      <w:r>
        <w:rPr>
          <w:lang w:val="uk-UA"/>
        </w:rPr>
        <w:t xml:space="preserve"> підведено підсумок проведеного в дисертації аналізу та наведено узагальнені результати дослідження:</w:t>
      </w:r>
    </w:p>
    <w:p w:rsidR="00A37A8A" w:rsidRPr="00A37A8A" w:rsidRDefault="00A37A8A" w:rsidP="00F000FE">
      <w:pPr>
        <w:numPr>
          <w:ilvl w:val="0"/>
          <w:numId w:val="59"/>
        </w:numPr>
        <w:tabs>
          <w:tab w:val="clear" w:pos="1069"/>
          <w:tab w:val="num" w:pos="0"/>
        </w:tabs>
        <w:suppressAutoHyphens w:val="0"/>
        <w:spacing w:line="360" w:lineRule="auto"/>
        <w:ind w:left="0" w:firstLine="709"/>
        <w:jc w:val="both"/>
        <w:rPr>
          <w:lang w:val="uk-UA"/>
        </w:rPr>
      </w:pPr>
      <w:r w:rsidRPr="00A37A8A">
        <w:rPr>
          <w:lang w:val="uk-UA"/>
        </w:rPr>
        <w:t>З’ясування логіко–філософського поняття кількості полягає у розгляді логічного</w:t>
      </w:r>
      <w:r>
        <w:rPr>
          <w:lang w:val="uk-UA"/>
        </w:rPr>
        <w:t xml:space="preserve"> трикутник</w:t>
      </w:r>
      <w:r w:rsidRPr="00A37A8A">
        <w:rPr>
          <w:lang w:val="uk-UA"/>
        </w:rPr>
        <w:t>а</w:t>
      </w:r>
      <w:r>
        <w:rPr>
          <w:lang w:val="uk-UA"/>
        </w:rPr>
        <w:t xml:space="preserve"> кількість–множина–число.</w:t>
      </w:r>
      <w:r w:rsidRPr="00A37A8A">
        <w:rPr>
          <w:lang w:val="uk-UA"/>
        </w:rPr>
        <w:t xml:space="preserve"> </w:t>
      </w:r>
      <w:r>
        <w:rPr>
          <w:lang w:val="uk-UA"/>
        </w:rPr>
        <w:t>Р</w:t>
      </w:r>
      <w:r w:rsidRPr="00A37A8A">
        <w:rPr>
          <w:lang w:val="uk-UA"/>
        </w:rPr>
        <w:t>озвиток логічного трикутника залежить від взаємодії цих понять, які в процесі свого становлення набувають різноманітних форм, змінюючись, переосмислюючись, у залежності від того на якій стадії розвитку знаходиться людство. Важливою особливістю осмислення категорії кількості з філософського боку є її репрезентованість в системі категорій і, насамперед, в її системному зв’язку з категорією якості і міри. Ц</w:t>
      </w:r>
      <w:r>
        <w:rPr>
          <w:lang w:val="uk-UA"/>
        </w:rPr>
        <w:t xml:space="preserve">і категорії сприймаються як безперервні і єдині, взаємоперехідні одна в одну сутності. </w:t>
      </w:r>
      <w:r w:rsidRPr="00A37A8A">
        <w:rPr>
          <w:lang w:val="uk-UA"/>
        </w:rPr>
        <w:t>Кількісні слова повторюють не диференційовану уяву про кількість, а сягають своїм корінням до витоків історії, знаходячи своє відображення на сучасному, вищому рівні розвитку.</w:t>
      </w:r>
    </w:p>
    <w:p w:rsidR="00A37A8A" w:rsidRDefault="00A37A8A" w:rsidP="00F000FE">
      <w:pPr>
        <w:numPr>
          <w:ilvl w:val="0"/>
          <w:numId w:val="59"/>
        </w:numPr>
        <w:tabs>
          <w:tab w:val="clear" w:pos="1069"/>
          <w:tab w:val="num" w:pos="0"/>
        </w:tabs>
        <w:suppressAutoHyphens w:val="0"/>
        <w:spacing w:line="360" w:lineRule="auto"/>
        <w:ind w:left="0" w:firstLine="709"/>
        <w:jc w:val="both"/>
        <w:rPr>
          <w:lang w:val="uk-UA"/>
        </w:rPr>
      </w:pPr>
      <w:r w:rsidRPr="00A37A8A">
        <w:rPr>
          <w:lang w:val="uk-UA"/>
        </w:rPr>
        <w:t>Процес кількісної номінації пов’</w:t>
      </w:r>
      <w:r>
        <w:rPr>
          <w:lang w:val="uk-UA"/>
        </w:rPr>
        <w:t>язаний з процесом внутрішнього програмування ономасіологічної структури лексичної одиниці. С</w:t>
      </w:r>
      <w:r w:rsidRPr="00A37A8A">
        <w:rPr>
          <w:lang w:val="uk-UA"/>
        </w:rPr>
        <w:t xml:space="preserve">аме ономасіологічний підхід у вивченні досліджуваної лексики є визначальним, об’єднуючим, таким, який дозволяє її розглядати з погляду предметної направленості. </w:t>
      </w:r>
      <w:r>
        <w:t>Поняття кількості лексичних одиниць закладене в генезі лексем, їх семантичних тенденціях,</w:t>
      </w:r>
      <w:r>
        <w:rPr>
          <w:b/>
        </w:rPr>
        <w:t xml:space="preserve"> </w:t>
      </w:r>
      <w:r>
        <w:t>у</w:t>
      </w:r>
      <w:r>
        <w:rPr>
          <w:b/>
        </w:rPr>
        <w:t xml:space="preserve"> </w:t>
      </w:r>
      <w:r>
        <w:t>функціонуванні.</w:t>
      </w:r>
    </w:p>
    <w:p w:rsidR="00A37A8A" w:rsidRDefault="00A37A8A" w:rsidP="00F000FE">
      <w:pPr>
        <w:numPr>
          <w:ilvl w:val="0"/>
          <w:numId w:val="59"/>
        </w:numPr>
        <w:tabs>
          <w:tab w:val="clear" w:pos="1069"/>
          <w:tab w:val="num" w:pos="0"/>
        </w:tabs>
        <w:suppressAutoHyphens w:val="0"/>
        <w:spacing w:line="360" w:lineRule="auto"/>
        <w:ind w:left="0" w:firstLine="709"/>
        <w:jc w:val="both"/>
      </w:pPr>
      <w:r>
        <w:rPr>
          <w:lang w:val="uk-UA"/>
        </w:rPr>
        <w:t xml:space="preserve">Синтагма </w:t>
      </w:r>
      <w:r>
        <w:rPr>
          <w:lang w:val="en-US"/>
        </w:rPr>
        <w:t>N</w:t>
      </w:r>
      <w:r>
        <w:rPr>
          <w:vertAlign w:val="subscript"/>
          <w:lang w:val="uk-UA"/>
        </w:rPr>
        <w:t>1</w:t>
      </w:r>
      <w:r>
        <w:rPr>
          <w:lang w:val="uk-UA"/>
        </w:rPr>
        <w:t xml:space="preserve"> + </w:t>
      </w:r>
      <w:r>
        <w:rPr>
          <w:lang w:val="en-US"/>
        </w:rPr>
        <w:t>de</w:t>
      </w:r>
      <w:r>
        <w:rPr>
          <w:lang w:val="uk-UA"/>
        </w:rPr>
        <w:t xml:space="preserve"> + </w:t>
      </w:r>
      <w:r>
        <w:rPr>
          <w:lang w:val="en-US"/>
        </w:rPr>
        <w:t>N</w:t>
      </w:r>
      <w:r>
        <w:rPr>
          <w:vertAlign w:val="subscript"/>
          <w:lang w:val="uk-UA"/>
        </w:rPr>
        <w:t xml:space="preserve">2 </w:t>
      </w:r>
      <w:r>
        <w:rPr>
          <w:lang w:val="uk-UA"/>
        </w:rPr>
        <w:t xml:space="preserve">у функції квантифікатора дозволяє розширити список лексико–семантичних засобів вираження кількості у сучасному французькому художньому мовленні. </w:t>
      </w:r>
      <w:r w:rsidRPr="00A37A8A">
        <w:rPr>
          <w:lang w:val="uk-UA"/>
        </w:rPr>
        <w:t xml:space="preserve">Визначним для синтагми </w:t>
      </w:r>
      <w:r>
        <w:rPr>
          <w:lang w:val="en-US"/>
        </w:rPr>
        <w:t>N</w:t>
      </w:r>
      <w:r w:rsidRPr="00A37A8A">
        <w:rPr>
          <w:vertAlign w:val="subscript"/>
          <w:lang w:val="uk-UA"/>
        </w:rPr>
        <w:t>1</w:t>
      </w:r>
      <w:r w:rsidRPr="00A37A8A">
        <w:rPr>
          <w:lang w:val="uk-UA"/>
        </w:rPr>
        <w:t xml:space="preserve"> + </w:t>
      </w:r>
      <w:r>
        <w:rPr>
          <w:lang w:val="en-US"/>
        </w:rPr>
        <w:t>de</w:t>
      </w:r>
      <w:r w:rsidRPr="00A37A8A">
        <w:rPr>
          <w:lang w:val="uk-UA"/>
        </w:rPr>
        <w:t xml:space="preserve"> + </w:t>
      </w:r>
      <w:r>
        <w:rPr>
          <w:lang w:val="en-US"/>
        </w:rPr>
        <w:t>N</w:t>
      </w:r>
      <w:r w:rsidRPr="00A37A8A">
        <w:rPr>
          <w:vertAlign w:val="subscript"/>
          <w:lang w:val="uk-UA"/>
        </w:rPr>
        <w:t>2</w:t>
      </w:r>
      <w:r w:rsidRPr="00A37A8A">
        <w:rPr>
          <w:lang w:val="uk-UA"/>
        </w:rPr>
        <w:t xml:space="preserve"> є взаємообумовленість її стрижневих складових (</w:t>
      </w:r>
      <w:r>
        <w:rPr>
          <w:lang w:val="en-US"/>
        </w:rPr>
        <w:t>N</w:t>
      </w:r>
      <w:r w:rsidRPr="00A37A8A">
        <w:rPr>
          <w:vertAlign w:val="subscript"/>
          <w:lang w:val="uk-UA"/>
        </w:rPr>
        <w:t>1</w:t>
      </w:r>
      <w:r w:rsidRPr="00A37A8A">
        <w:rPr>
          <w:lang w:val="uk-UA"/>
        </w:rPr>
        <w:t xml:space="preserve"> та </w:t>
      </w:r>
      <w:r>
        <w:rPr>
          <w:lang w:val="en-US"/>
        </w:rPr>
        <w:t>N</w:t>
      </w:r>
      <w:r w:rsidRPr="00A37A8A">
        <w:rPr>
          <w:vertAlign w:val="subscript"/>
          <w:lang w:val="uk-UA"/>
        </w:rPr>
        <w:t>2</w:t>
      </w:r>
      <w:r w:rsidRPr="00A37A8A">
        <w:rPr>
          <w:lang w:val="uk-UA"/>
        </w:rPr>
        <w:t xml:space="preserve">), які є засобом кількісної номінації множин, бо поняття точної / апроксимативної кількості формується в межах досліджуваної моделі. </w:t>
      </w:r>
      <w:r>
        <w:rPr>
          <w:lang w:val="uk-UA"/>
        </w:rPr>
        <w:t>М</w:t>
      </w:r>
      <w:r w:rsidRPr="00A37A8A">
        <w:t xml:space="preserve">и визначили мовно–структурні параметри лексико–семантичного поля кількості, а саме: </w:t>
      </w:r>
      <w:r w:rsidRPr="00A37A8A">
        <w:rPr>
          <w:b/>
        </w:rPr>
        <w:t>нумеративи / похідні числівників / кількісні синтагми / метафоричні утворення.</w:t>
      </w:r>
      <w:r>
        <w:rPr>
          <w:lang w:val="uk-UA"/>
        </w:rPr>
        <w:t xml:space="preserve"> </w:t>
      </w:r>
    </w:p>
    <w:p w:rsidR="00A37A8A" w:rsidRPr="00A37A8A" w:rsidRDefault="00A37A8A" w:rsidP="00A37A8A">
      <w:pPr>
        <w:tabs>
          <w:tab w:val="left" w:pos="4253"/>
        </w:tabs>
        <w:spacing w:line="360" w:lineRule="auto"/>
        <w:ind w:firstLine="709"/>
        <w:jc w:val="both"/>
        <w:rPr>
          <w:lang w:val="en-US"/>
        </w:rPr>
      </w:pPr>
      <w:r>
        <w:lastRenderedPageBreak/>
        <w:t xml:space="preserve">4. Кількісна іменникова модель </w:t>
      </w:r>
      <w:r>
        <w:rPr>
          <w:b/>
          <w:lang w:val="en-US"/>
        </w:rPr>
        <w:t>N</w:t>
      </w:r>
      <w:r w:rsidRPr="00A37A8A">
        <w:rPr>
          <w:b/>
          <w:vertAlign w:val="subscript"/>
        </w:rPr>
        <w:t>1</w:t>
      </w:r>
      <w:r w:rsidRPr="00A37A8A">
        <w:rPr>
          <w:b/>
        </w:rPr>
        <w:t xml:space="preserve"> + </w:t>
      </w:r>
      <w:r>
        <w:rPr>
          <w:b/>
          <w:lang w:val="en-US"/>
        </w:rPr>
        <w:t>de</w:t>
      </w:r>
      <w:r w:rsidRPr="00A37A8A">
        <w:rPr>
          <w:b/>
        </w:rPr>
        <w:t xml:space="preserve"> + </w:t>
      </w:r>
      <w:r>
        <w:rPr>
          <w:b/>
          <w:lang w:val="en-US"/>
        </w:rPr>
        <w:t>N</w:t>
      </w:r>
      <w:r w:rsidRPr="00A37A8A">
        <w:rPr>
          <w:b/>
          <w:vertAlign w:val="subscript"/>
        </w:rPr>
        <w:t>2</w:t>
      </w:r>
      <w:r w:rsidRPr="00A37A8A">
        <w:t xml:space="preserve"> </w:t>
      </w:r>
      <w:r>
        <w:t>є базовою,  найчастотнішою і найбільш репрезентаційною у сучасному французькому художньому мовленні.</w:t>
      </w:r>
      <w:r>
        <w:rPr>
          <w:lang w:val="uk-UA"/>
        </w:rPr>
        <w:t xml:space="preserve"> </w:t>
      </w:r>
      <w:r>
        <w:rPr>
          <w:lang w:val="en-US"/>
        </w:rPr>
        <w:t>N</w:t>
      </w:r>
      <w:r w:rsidRPr="00A37A8A">
        <w:rPr>
          <w:vertAlign w:val="subscript"/>
          <w:lang w:val="uk-UA"/>
        </w:rPr>
        <w:t>1</w:t>
      </w:r>
      <w:r w:rsidRPr="00A37A8A">
        <w:rPr>
          <w:lang w:val="uk-UA"/>
        </w:rPr>
        <w:t xml:space="preserve"> є ведучим компонентом синтагми, </w:t>
      </w:r>
      <w:r>
        <w:rPr>
          <w:lang w:val="en-US"/>
        </w:rPr>
        <w:t>N</w:t>
      </w:r>
      <w:r w:rsidRPr="00A37A8A">
        <w:rPr>
          <w:vertAlign w:val="subscript"/>
          <w:lang w:val="uk-UA"/>
        </w:rPr>
        <w:t>2</w:t>
      </w:r>
      <w:r w:rsidRPr="00A37A8A">
        <w:rPr>
          <w:lang w:val="uk-UA"/>
        </w:rPr>
        <w:t xml:space="preserve"> ― залежним. Специфіка синтагматичних зв’язків між членами </w:t>
      </w:r>
      <w:r>
        <w:rPr>
          <w:lang w:val="en-US"/>
        </w:rPr>
        <w:t>N</w:t>
      </w:r>
      <w:r w:rsidRPr="00A37A8A">
        <w:rPr>
          <w:vertAlign w:val="subscript"/>
          <w:lang w:val="uk-UA"/>
        </w:rPr>
        <w:t>1</w:t>
      </w:r>
      <w:r w:rsidRPr="00A37A8A">
        <w:rPr>
          <w:lang w:val="uk-UA"/>
        </w:rPr>
        <w:t xml:space="preserve"> та </w:t>
      </w:r>
      <w:r>
        <w:rPr>
          <w:lang w:val="en-US"/>
        </w:rPr>
        <w:t>N</w:t>
      </w:r>
      <w:r w:rsidRPr="00A37A8A">
        <w:rPr>
          <w:vertAlign w:val="subscript"/>
          <w:lang w:val="uk-UA"/>
        </w:rPr>
        <w:t>2</w:t>
      </w:r>
      <w:r w:rsidRPr="00A37A8A">
        <w:rPr>
          <w:lang w:val="uk-UA"/>
        </w:rPr>
        <w:t xml:space="preserve"> полягає у тому, що стрижневе слово містить інформацію про кількість, а залежне ― реалізує інформацію закладену в </w:t>
      </w:r>
      <w:r>
        <w:rPr>
          <w:lang w:val="en-US"/>
        </w:rPr>
        <w:t>N</w:t>
      </w:r>
      <w:r w:rsidRPr="00A37A8A">
        <w:rPr>
          <w:vertAlign w:val="subscript"/>
          <w:lang w:val="uk-UA"/>
        </w:rPr>
        <w:t>2</w:t>
      </w:r>
      <w:r w:rsidRPr="00A37A8A">
        <w:rPr>
          <w:lang w:val="uk-UA"/>
        </w:rPr>
        <w:t>. Взаємодія іменникових компонентів структури здійснюється через прийменник –</w:t>
      </w:r>
      <w:r>
        <w:rPr>
          <w:b/>
          <w:lang w:val="en-US"/>
        </w:rPr>
        <w:t>de</w:t>
      </w:r>
      <w:r w:rsidRPr="00A37A8A">
        <w:rPr>
          <w:b/>
          <w:lang w:val="uk-UA"/>
        </w:rPr>
        <w:t xml:space="preserve">– </w:t>
      </w:r>
      <w:r w:rsidRPr="00A37A8A">
        <w:rPr>
          <w:lang w:val="uk-UA"/>
        </w:rPr>
        <w:t xml:space="preserve">, який є зв’язуючим елементом кількісної організації множин і оформляє структуру як іменникову номінацію. Перший компонент </w:t>
      </w:r>
      <w:r>
        <w:rPr>
          <w:b/>
        </w:rPr>
        <w:t>N</w:t>
      </w:r>
      <w:r w:rsidRPr="00A37A8A">
        <w:rPr>
          <w:b/>
          <w:vertAlign w:val="subscript"/>
          <w:lang w:val="uk-UA"/>
        </w:rPr>
        <w:t>1</w:t>
      </w:r>
      <w:r w:rsidRPr="00A37A8A">
        <w:rPr>
          <w:lang w:val="uk-UA"/>
        </w:rPr>
        <w:t xml:space="preserve"> синтагми ― це нумеративи, похідні числівників, кількісні лексеми та кількісні метафоричні утворення (‘</w:t>
      </w:r>
      <w:r>
        <w:rPr>
          <w:i/>
          <w:lang w:val="en-US"/>
        </w:rPr>
        <w:t>un</w:t>
      </w:r>
      <w:r w:rsidRPr="00A37A8A">
        <w:rPr>
          <w:i/>
          <w:lang w:val="uk-UA"/>
        </w:rPr>
        <w:t xml:space="preserve"> </w:t>
      </w:r>
      <w:r>
        <w:rPr>
          <w:i/>
          <w:lang w:val="en-US"/>
        </w:rPr>
        <w:t>million</w:t>
      </w:r>
      <w:r w:rsidRPr="00A37A8A">
        <w:rPr>
          <w:i/>
          <w:lang w:val="uk-UA"/>
        </w:rPr>
        <w:t xml:space="preserve"> </w:t>
      </w:r>
      <w:r>
        <w:rPr>
          <w:i/>
          <w:lang w:val="en-US"/>
        </w:rPr>
        <w:t>de</w:t>
      </w:r>
      <w:r w:rsidRPr="00A37A8A">
        <w:rPr>
          <w:i/>
          <w:lang w:val="uk-UA"/>
        </w:rPr>
        <w:t xml:space="preserve"> </w:t>
      </w:r>
      <w:r>
        <w:rPr>
          <w:i/>
          <w:lang w:val="en-US"/>
        </w:rPr>
        <w:t>toits</w:t>
      </w:r>
      <w:r w:rsidRPr="00A37A8A">
        <w:rPr>
          <w:i/>
          <w:lang w:val="uk-UA"/>
        </w:rPr>
        <w:t>’, ‘</w:t>
      </w:r>
      <w:r>
        <w:rPr>
          <w:i/>
          <w:lang w:val="en-US"/>
        </w:rPr>
        <w:t>une</w:t>
      </w:r>
      <w:r w:rsidRPr="00A37A8A">
        <w:rPr>
          <w:lang w:val="uk-UA"/>
        </w:rPr>
        <w:t xml:space="preserve"> </w:t>
      </w:r>
      <w:r>
        <w:rPr>
          <w:i/>
          <w:lang w:val="en-US"/>
        </w:rPr>
        <w:t>vingtaine</w:t>
      </w:r>
      <w:r w:rsidRPr="00A37A8A">
        <w:rPr>
          <w:i/>
          <w:lang w:val="uk-UA"/>
        </w:rPr>
        <w:t xml:space="preserve"> </w:t>
      </w:r>
      <w:r>
        <w:rPr>
          <w:i/>
          <w:lang w:val="en-US"/>
        </w:rPr>
        <w:t>de</w:t>
      </w:r>
      <w:r w:rsidRPr="00A37A8A">
        <w:rPr>
          <w:i/>
          <w:lang w:val="uk-UA"/>
        </w:rPr>
        <w:t xml:space="preserve"> </w:t>
      </w:r>
      <w:r>
        <w:rPr>
          <w:i/>
          <w:lang w:val="en-US"/>
        </w:rPr>
        <w:t>marches</w:t>
      </w:r>
      <w:r w:rsidRPr="00A37A8A">
        <w:rPr>
          <w:i/>
          <w:lang w:val="uk-UA"/>
        </w:rPr>
        <w:t>’, ‘</w:t>
      </w:r>
      <w:r>
        <w:rPr>
          <w:i/>
          <w:lang w:val="en-US"/>
        </w:rPr>
        <w:t>un</w:t>
      </w:r>
      <w:r w:rsidRPr="00A37A8A">
        <w:rPr>
          <w:i/>
          <w:lang w:val="uk-UA"/>
        </w:rPr>
        <w:t xml:space="preserve"> </w:t>
      </w:r>
      <w:r>
        <w:rPr>
          <w:i/>
          <w:lang w:val="en-US"/>
        </w:rPr>
        <w:t>essaim</w:t>
      </w:r>
      <w:r w:rsidRPr="00A37A8A">
        <w:rPr>
          <w:i/>
          <w:lang w:val="uk-UA"/>
        </w:rPr>
        <w:t xml:space="preserve"> </w:t>
      </w:r>
      <w:r>
        <w:rPr>
          <w:i/>
          <w:lang w:val="en-US"/>
        </w:rPr>
        <w:t>d</w:t>
      </w:r>
      <w:r w:rsidRPr="00A37A8A">
        <w:rPr>
          <w:i/>
          <w:lang w:val="uk-UA"/>
        </w:rPr>
        <w:t>’</w:t>
      </w:r>
      <w:r>
        <w:rPr>
          <w:i/>
          <w:lang w:val="en-US"/>
        </w:rPr>
        <w:t>abeilles</w:t>
      </w:r>
      <w:r w:rsidRPr="00A37A8A">
        <w:rPr>
          <w:i/>
          <w:lang w:val="uk-UA"/>
        </w:rPr>
        <w:t>’, ‘</w:t>
      </w:r>
      <w:r>
        <w:rPr>
          <w:i/>
          <w:lang w:val="en-US"/>
        </w:rPr>
        <w:t>une</w:t>
      </w:r>
      <w:r w:rsidRPr="00A37A8A">
        <w:rPr>
          <w:i/>
          <w:lang w:val="uk-UA"/>
        </w:rPr>
        <w:t xml:space="preserve"> </w:t>
      </w:r>
      <w:r>
        <w:rPr>
          <w:i/>
          <w:lang w:val="en-US"/>
        </w:rPr>
        <w:t>vague</w:t>
      </w:r>
      <w:r w:rsidRPr="00A37A8A">
        <w:rPr>
          <w:i/>
          <w:lang w:val="uk-UA"/>
        </w:rPr>
        <w:t xml:space="preserve"> </w:t>
      </w:r>
      <w:r>
        <w:rPr>
          <w:i/>
          <w:lang w:val="en-US"/>
        </w:rPr>
        <w:t>de</w:t>
      </w:r>
      <w:r w:rsidRPr="00A37A8A">
        <w:rPr>
          <w:i/>
          <w:lang w:val="uk-UA"/>
        </w:rPr>
        <w:t xml:space="preserve"> </w:t>
      </w:r>
      <w:r>
        <w:rPr>
          <w:i/>
          <w:lang w:val="en-US"/>
        </w:rPr>
        <w:t>tendresse</w:t>
      </w:r>
      <w:r w:rsidRPr="00A37A8A">
        <w:rPr>
          <w:i/>
          <w:lang w:val="uk-UA"/>
        </w:rPr>
        <w:t>’</w:t>
      </w:r>
      <w:r w:rsidRPr="00A37A8A">
        <w:rPr>
          <w:lang w:val="uk-UA"/>
        </w:rPr>
        <w:t>).</w:t>
      </w:r>
      <w:r>
        <w:rPr>
          <w:lang w:val="uk-UA"/>
        </w:rPr>
        <w:t xml:space="preserve"> </w:t>
      </w:r>
      <w:r>
        <w:t>Ця модель генерує низку дещо відмінних за структурно–семантичними параметрами підтипів синтагм:</w:t>
      </w:r>
      <w:r w:rsidRPr="00A37A8A">
        <w:t xml:space="preserve"> </w:t>
      </w:r>
      <w:r>
        <w:rPr>
          <w:i/>
          <w:lang w:val="en-US"/>
        </w:rPr>
        <w:t>Adj</w:t>
      </w:r>
      <w:r w:rsidRPr="00A37A8A">
        <w:rPr>
          <w:i/>
        </w:rPr>
        <w:t xml:space="preserve">. </w:t>
      </w:r>
      <w:r>
        <w:rPr>
          <w:i/>
          <w:lang w:val="en-US"/>
        </w:rPr>
        <w:t>+ N</w:t>
      </w:r>
      <w:r>
        <w:rPr>
          <w:i/>
          <w:vertAlign w:val="subscript"/>
          <w:lang w:val="en-US"/>
        </w:rPr>
        <w:t>1</w:t>
      </w:r>
      <w:r>
        <w:rPr>
          <w:i/>
          <w:lang w:val="en-US"/>
        </w:rPr>
        <w:t xml:space="preserve"> + de + N</w:t>
      </w:r>
      <w:r>
        <w:rPr>
          <w:i/>
          <w:vertAlign w:val="subscript"/>
          <w:lang w:val="en-US"/>
        </w:rPr>
        <w:t>2</w:t>
      </w:r>
      <w:r>
        <w:rPr>
          <w:i/>
          <w:lang w:val="en-US"/>
        </w:rPr>
        <w:t>; Determ. + N</w:t>
      </w:r>
      <w:r>
        <w:rPr>
          <w:i/>
          <w:vertAlign w:val="subscript"/>
          <w:lang w:val="en-US"/>
        </w:rPr>
        <w:t>1</w:t>
      </w:r>
      <w:r>
        <w:rPr>
          <w:i/>
          <w:lang w:val="en-US"/>
        </w:rPr>
        <w:t xml:space="preserve"> + de + N</w:t>
      </w:r>
      <w:r>
        <w:rPr>
          <w:i/>
          <w:vertAlign w:val="subscript"/>
          <w:lang w:val="en-US"/>
        </w:rPr>
        <w:t>2</w:t>
      </w:r>
      <w:r>
        <w:rPr>
          <w:i/>
          <w:lang w:val="en-US"/>
        </w:rPr>
        <w:t>; Num + N</w:t>
      </w:r>
      <w:r>
        <w:rPr>
          <w:i/>
          <w:vertAlign w:val="subscript"/>
          <w:lang w:val="en-US"/>
        </w:rPr>
        <w:t>1</w:t>
      </w:r>
      <w:r>
        <w:rPr>
          <w:i/>
          <w:lang w:val="en-US"/>
        </w:rPr>
        <w:t xml:space="preserve"> + de + N</w:t>
      </w:r>
      <w:r>
        <w:rPr>
          <w:i/>
          <w:vertAlign w:val="subscript"/>
          <w:lang w:val="en-US"/>
        </w:rPr>
        <w:t>2</w:t>
      </w:r>
      <w:r>
        <w:rPr>
          <w:i/>
          <w:lang w:val="en-US"/>
        </w:rPr>
        <w:t>; N</w:t>
      </w:r>
      <w:r>
        <w:rPr>
          <w:i/>
          <w:vertAlign w:val="subscript"/>
          <w:lang w:val="en-US"/>
        </w:rPr>
        <w:t>1</w:t>
      </w:r>
      <w:r>
        <w:rPr>
          <w:i/>
          <w:lang w:val="en-US"/>
        </w:rPr>
        <w:t xml:space="preserve"> + de + Аdj. + N</w:t>
      </w:r>
      <w:r>
        <w:rPr>
          <w:i/>
          <w:vertAlign w:val="subscript"/>
          <w:lang w:val="en-US"/>
        </w:rPr>
        <w:t>2</w:t>
      </w:r>
      <w:r>
        <w:rPr>
          <w:i/>
          <w:lang w:val="en-US"/>
        </w:rPr>
        <w:t>;</w:t>
      </w:r>
      <w:r>
        <w:rPr>
          <w:vertAlign w:val="subscript"/>
          <w:lang w:val="en-US"/>
        </w:rPr>
        <w:t xml:space="preserve"> </w:t>
      </w:r>
      <w:r>
        <w:rPr>
          <w:i/>
          <w:lang w:val="en-US"/>
        </w:rPr>
        <w:t>N</w:t>
      </w:r>
      <w:r>
        <w:rPr>
          <w:i/>
          <w:vertAlign w:val="subscript"/>
          <w:lang w:val="en-US"/>
        </w:rPr>
        <w:t>1</w:t>
      </w:r>
      <w:r>
        <w:rPr>
          <w:i/>
          <w:lang w:val="en-US"/>
        </w:rPr>
        <w:t xml:space="preserve"> + de + Determ. + N</w:t>
      </w:r>
      <w:r>
        <w:rPr>
          <w:i/>
          <w:vertAlign w:val="subscript"/>
          <w:lang w:val="en-US"/>
        </w:rPr>
        <w:t>2</w:t>
      </w:r>
      <w:r>
        <w:rPr>
          <w:i/>
          <w:lang w:val="en-US"/>
        </w:rPr>
        <w:t>; N</w:t>
      </w:r>
      <w:r>
        <w:rPr>
          <w:i/>
          <w:vertAlign w:val="subscript"/>
          <w:lang w:val="en-US"/>
        </w:rPr>
        <w:t>1</w:t>
      </w:r>
      <w:r>
        <w:rPr>
          <w:i/>
          <w:lang w:val="en-US"/>
        </w:rPr>
        <w:t xml:space="preserve"> + de + Num. + N</w:t>
      </w:r>
      <w:r>
        <w:rPr>
          <w:i/>
          <w:vertAlign w:val="subscript"/>
          <w:lang w:val="en-US"/>
        </w:rPr>
        <w:t>2</w:t>
      </w:r>
      <w:r>
        <w:rPr>
          <w:vertAlign w:val="subscript"/>
          <w:lang w:val="en-US"/>
        </w:rPr>
        <w:t xml:space="preserve"> </w:t>
      </w:r>
      <w:r>
        <w:rPr>
          <w:lang w:val="uk-UA"/>
        </w:rPr>
        <w:t>тощо</w:t>
      </w:r>
      <w:r w:rsidRPr="00A37A8A">
        <w:rPr>
          <w:lang w:val="en-US"/>
        </w:rPr>
        <w:t xml:space="preserve">, </w:t>
      </w:r>
      <w:r>
        <w:t>які</w:t>
      </w:r>
      <w:r w:rsidRPr="00A37A8A">
        <w:rPr>
          <w:lang w:val="en-US"/>
        </w:rPr>
        <w:t xml:space="preserve"> </w:t>
      </w:r>
      <w:r>
        <w:t>допускають</w:t>
      </w:r>
      <w:r w:rsidRPr="00A37A8A">
        <w:rPr>
          <w:lang w:val="en-US"/>
        </w:rPr>
        <w:t xml:space="preserve"> </w:t>
      </w:r>
      <w:r>
        <w:t>синтагматичні</w:t>
      </w:r>
      <w:r w:rsidRPr="00A37A8A">
        <w:rPr>
          <w:lang w:val="en-US"/>
        </w:rPr>
        <w:t xml:space="preserve"> </w:t>
      </w:r>
      <w:r>
        <w:t>розширення</w:t>
      </w:r>
      <w:r w:rsidRPr="00A37A8A">
        <w:rPr>
          <w:lang w:val="en-US"/>
        </w:rPr>
        <w:t xml:space="preserve"> </w:t>
      </w:r>
      <w:r>
        <w:rPr>
          <w:i/>
          <w:lang w:val="en-US"/>
        </w:rPr>
        <w:t>N</w:t>
      </w:r>
      <w:r>
        <w:rPr>
          <w:i/>
          <w:vertAlign w:val="subscript"/>
          <w:lang w:val="en-US"/>
        </w:rPr>
        <w:t>1</w:t>
      </w:r>
      <w:r>
        <w:rPr>
          <w:i/>
          <w:lang w:val="en-US"/>
        </w:rPr>
        <w:t xml:space="preserve"> </w:t>
      </w:r>
      <w:r>
        <w:rPr>
          <w:lang w:val="en-US"/>
        </w:rPr>
        <w:t>і</w:t>
      </w:r>
      <w:r>
        <w:rPr>
          <w:i/>
          <w:lang w:val="en-US"/>
        </w:rPr>
        <w:t xml:space="preserve"> N</w:t>
      </w:r>
      <w:r>
        <w:rPr>
          <w:i/>
          <w:vertAlign w:val="subscript"/>
          <w:lang w:val="en-US"/>
        </w:rPr>
        <w:t>2</w:t>
      </w:r>
      <w:r w:rsidRPr="00A37A8A">
        <w:rPr>
          <w:lang w:val="en-US"/>
        </w:rPr>
        <w:t xml:space="preserve"> </w:t>
      </w:r>
      <w:r>
        <w:t>за</w:t>
      </w:r>
      <w:r w:rsidRPr="00A37A8A">
        <w:rPr>
          <w:lang w:val="en-US"/>
        </w:rPr>
        <w:t xml:space="preserve"> </w:t>
      </w:r>
      <w:r>
        <w:t>рахунок</w:t>
      </w:r>
      <w:r w:rsidRPr="00A37A8A">
        <w:rPr>
          <w:lang w:val="en-US"/>
        </w:rPr>
        <w:t xml:space="preserve"> </w:t>
      </w:r>
      <w:r>
        <w:t>різних</w:t>
      </w:r>
      <w:r w:rsidRPr="00A37A8A">
        <w:rPr>
          <w:lang w:val="en-US"/>
        </w:rPr>
        <w:t xml:space="preserve"> </w:t>
      </w:r>
      <w:r>
        <w:t>детермінативів</w:t>
      </w:r>
      <w:r w:rsidRPr="00A37A8A">
        <w:rPr>
          <w:lang w:val="en-US"/>
        </w:rPr>
        <w:t>–</w:t>
      </w:r>
      <w:r>
        <w:t>специфікаторів</w:t>
      </w:r>
      <w:r w:rsidRPr="00A37A8A">
        <w:rPr>
          <w:lang w:val="en-US"/>
        </w:rPr>
        <w:t>.</w:t>
      </w:r>
      <w:r>
        <w:rPr>
          <w:lang w:val="en-US"/>
        </w:rPr>
        <w:t xml:space="preserve"> </w:t>
      </w:r>
      <w:r>
        <w:rPr>
          <w:lang w:val="uk-UA"/>
        </w:rPr>
        <w:t xml:space="preserve">Власне, шляхом додавання різних адномінальних додатків збагачується парадигматика основної моделі </w:t>
      </w:r>
      <w:r>
        <w:rPr>
          <w:lang w:val="en-US"/>
        </w:rPr>
        <w:t>N</w:t>
      </w:r>
      <w:r>
        <w:rPr>
          <w:vertAlign w:val="subscript"/>
          <w:lang w:val="uk-UA"/>
        </w:rPr>
        <w:t>1</w:t>
      </w:r>
      <w:r>
        <w:rPr>
          <w:lang w:val="uk-UA"/>
        </w:rPr>
        <w:t xml:space="preserve"> + </w:t>
      </w:r>
      <w:r>
        <w:rPr>
          <w:lang w:val="en-US"/>
        </w:rPr>
        <w:t>de</w:t>
      </w:r>
      <w:r>
        <w:rPr>
          <w:lang w:val="uk-UA"/>
        </w:rPr>
        <w:t xml:space="preserve"> + </w:t>
      </w:r>
      <w:r>
        <w:rPr>
          <w:lang w:val="en-US"/>
        </w:rPr>
        <w:t>N</w:t>
      </w:r>
      <w:r>
        <w:rPr>
          <w:vertAlign w:val="subscript"/>
          <w:lang w:val="uk-UA"/>
        </w:rPr>
        <w:t>2</w:t>
      </w:r>
      <w:r>
        <w:rPr>
          <w:lang w:val="uk-UA"/>
        </w:rPr>
        <w:t>, але не змінюється основна її функція ― номінація кількості у сучасному французькому художньому мовленні</w:t>
      </w:r>
      <w:r w:rsidRPr="00A37A8A">
        <w:rPr>
          <w:lang w:val="en-US"/>
        </w:rPr>
        <w:t>.</w:t>
      </w:r>
    </w:p>
    <w:p w:rsidR="00A37A8A" w:rsidRDefault="00A37A8A" w:rsidP="00F000FE">
      <w:pPr>
        <w:numPr>
          <w:ilvl w:val="0"/>
          <w:numId w:val="59"/>
        </w:numPr>
        <w:tabs>
          <w:tab w:val="clear" w:pos="1069"/>
          <w:tab w:val="num" w:pos="0"/>
        </w:tabs>
        <w:suppressAutoHyphens w:val="0"/>
        <w:spacing w:line="360" w:lineRule="auto"/>
        <w:ind w:left="0" w:right="-2" w:firstLine="709"/>
        <w:jc w:val="both"/>
        <w:rPr>
          <w:lang w:val="uk-UA"/>
        </w:rPr>
      </w:pPr>
      <w:r>
        <w:t xml:space="preserve">Структурування досліджуваної лексики можливе </w:t>
      </w:r>
      <w:r>
        <w:rPr>
          <w:lang w:val="uk-UA"/>
        </w:rPr>
        <w:t xml:space="preserve">через </w:t>
      </w:r>
      <w:r>
        <w:t xml:space="preserve">те, що </w:t>
      </w:r>
      <w:r>
        <w:rPr>
          <w:lang w:val="uk-UA"/>
        </w:rPr>
        <w:t xml:space="preserve">лексичний зміст іменникового словосполучення спрямований на реалізацію точної і неточної (апроксимативної) кількості. </w:t>
      </w:r>
      <w:r w:rsidRPr="00A37A8A">
        <w:rPr>
          <w:lang w:val="uk-UA"/>
        </w:rPr>
        <w:t>На цих засадах грунтується принцип порівневої класифікації квантифікаційної лексики. СК можна класифікувати таким чином: перший рівень ― СК з “нульовою” апроксимацією, другий ― СК з мінімальною апроксимацією, третій ― СК з проміжною апроксимацією, четвертий ―</w:t>
      </w:r>
      <w:r>
        <w:rPr>
          <w:lang w:val="uk-UA"/>
        </w:rPr>
        <w:t xml:space="preserve"> СК з</w:t>
      </w:r>
      <w:r w:rsidRPr="00A37A8A">
        <w:rPr>
          <w:lang w:val="uk-UA"/>
        </w:rPr>
        <w:t xml:space="preserve"> </w:t>
      </w:r>
      <w:r>
        <w:rPr>
          <w:lang w:val="uk-UA"/>
        </w:rPr>
        <w:t>максимальною</w:t>
      </w:r>
      <w:r w:rsidRPr="00A37A8A">
        <w:rPr>
          <w:lang w:val="uk-UA"/>
        </w:rPr>
        <w:t xml:space="preserve"> </w:t>
      </w:r>
      <w:r>
        <w:rPr>
          <w:lang w:val="uk-UA"/>
        </w:rPr>
        <w:t>апроксимацією.</w:t>
      </w:r>
    </w:p>
    <w:p w:rsidR="00A37A8A" w:rsidRDefault="00A37A8A" w:rsidP="00F000FE">
      <w:pPr>
        <w:numPr>
          <w:ilvl w:val="0"/>
          <w:numId w:val="59"/>
        </w:numPr>
        <w:tabs>
          <w:tab w:val="clear" w:pos="1069"/>
          <w:tab w:val="num" w:pos="0"/>
        </w:tabs>
        <w:suppressAutoHyphens w:val="0"/>
        <w:spacing w:line="360" w:lineRule="auto"/>
        <w:ind w:left="0" w:right="-2" w:firstLine="709"/>
        <w:jc w:val="both"/>
        <w:rPr>
          <w:lang w:val="uk-UA"/>
        </w:rPr>
      </w:pPr>
      <w:r w:rsidRPr="00A37A8A">
        <w:rPr>
          <w:lang w:val="uk-UA"/>
        </w:rPr>
        <w:t xml:space="preserve">Механізм формування семантики кількісного словосполучення моделі </w:t>
      </w:r>
      <w:r>
        <w:rPr>
          <w:b/>
        </w:rPr>
        <w:t>N</w:t>
      </w:r>
      <w:r w:rsidRPr="00A37A8A">
        <w:rPr>
          <w:b/>
          <w:vertAlign w:val="subscript"/>
          <w:lang w:val="uk-UA"/>
        </w:rPr>
        <w:t>1</w:t>
      </w:r>
      <w:r>
        <w:rPr>
          <w:lang w:val="uk-UA"/>
        </w:rPr>
        <w:t>+</w:t>
      </w:r>
      <w:r>
        <w:rPr>
          <w:b/>
          <w:lang w:val="uk-UA"/>
        </w:rPr>
        <w:t xml:space="preserve"> </w:t>
      </w:r>
      <w:r>
        <w:rPr>
          <w:b/>
          <w:lang w:val="en-US"/>
        </w:rPr>
        <w:t>de</w:t>
      </w:r>
      <w:r w:rsidRPr="00A37A8A">
        <w:rPr>
          <w:b/>
          <w:lang w:val="uk-UA"/>
        </w:rPr>
        <w:t xml:space="preserve"> +</w:t>
      </w:r>
      <w:r>
        <w:rPr>
          <w:b/>
          <w:lang w:val="uk-UA"/>
        </w:rPr>
        <w:t xml:space="preserve"> </w:t>
      </w:r>
      <w:r>
        <w:rPr>
          <w:b/>
        </w:rPr>
        <w:t>N</w:t>
      </w:r>
      <w:r w:rsidRPr="00A37A8A">
        <w:rPr>
          <w:b/>
          <w:vertAlign w:val="subscript"/>
          <w:lang w:val="uk-UA"/>
        </w:rPr>
        <w:t>2</w:t>
      </w:r>
      <w:r>
        <w:rPr>
          <w:b/>
          <w:lang w:val="uk-UA"/>
        </w:rPr>
        <w:t xml:space="preserve"> </w:t>
      </w:r>
      <w:r w:rsidRPr="00A37A8A">
        <w:rPr>
          <w:b/>
          <w:lang w:val="uk-UA"/>
        </w:rPr>
        <w:t xml:space="preserve">― </w:t>
      </w:r>
      <w:r w:rsidRPr="00A37A8A">
        <w:rPr>
          <w:lang w:val="uk-UA"/>
        </w:rPr>
        <w:t>полягає у передачі різних аспектів кількості, яка пов’</w:t>
      </w:r>
      <w:r>
        <w:rPr>
          <w:lang w:val="uk-UA"/>
        </w:rPr>
        <w:t>язана з</w:t>
      </w:r>
      <w:r w:rsidRPr="00A37A8A">
        <w:rPr>
          <w:lang w:val="uk-UA"/>
        </w:rPr>
        <w:t xml:space="preserve"> валентністю </w:t>
      </w:r>
      <w:r>
        <w:t xml:space="preserve">СК у лексико–семантичних парах. </w:t>
      </w:r>
      <w:r>
        <w:rPr>
          <w:lang w:val="uk-UA"/>
        </w:rPr>
        <w:t xml:space="preserve">На лексико–семантичному рівні валентність, сполучуваність кількісної синтагми регулюється за шкалою </w:t>
      </w:r>
      <w:r>
        <w:rPr>
          <w:b/>
          <w:lang w:val="uk-UA"/>
        </w:rPr>
        <w:t>конкретності / абстрактності</w:t>
      </w:r>
      <w:r>
        <w:rPr>
          <w:lang w:val="uk-UA"/>
        </w:rPr>
        <w:t>. При цьому семантичне значення кількісних слів носить сигнифікативно–денотативний характер, що значною мірою обумовлено конкретною референцією подібних імен в синтагматиці.</w:t>
      </w:r>
    </w:p>
    <w:p w:rsidR="00A37A8A" w:rsidRPr="00A37A8A" w:rsidRDefault="00A37A8A" w:rsidP="00A37A8A">
      <w:pPr>
        <w:tabs>
          <w:tab w:val="left" w:pos="9921"/>
        </w:tabs>
        <w:spacing w:line="360" w:lineRule="auto"/>
        <w:ind w:right="-2" w:firstLine="709"/>
        <w:jc w:val="both"/>
        <w:rPr>
          <w:lang w:val="uk-UA"/>
        </w:rPr>
      </w:pPr>
      <w:r w:rsidRPr="00A37A8A">
        <w:rPr>
          <w:lang w:val="uk-UA"/>
        </w:rPr>
        <w:t>8. Ономасіологічна база дослідження дозволила розкрити лінгвістичну природу і диференціювати кількісну лексику на синтагматичному і парадигматичному рівнях, показати процеси зміни семантики кількісних слів у залежності від способу абстрагування, що застосовується суб’єктом для номінації множини предметів.</w:t>
      </w:r>
      <w:r>
        <w:rPr>
          <w:lang w:val="uk-UA"/>
        </w:rPr>
        <w:t xml:space="preserve"> Підставою для диференціації СК за їх семантичною ознакою позначення </w:t>
      </w:r>
      <w:r w:rsidRPr="00A37A8A">
        <w:rPr>
          <w:lang w:val="uk-UA"/>
        </w:rPr>
        <w:t xml:space="preserve">малої / великої кількості, частини цілого, групування, скупчення чого–небудь, </w:t>
      </w:r>
      <w:r>
        <w:rPr>
          <w:lang w:val="uk-UA"/>
        </w:rPr>
        <w:t>окружності, об</w:t>
      </w:r>
      <w:r w:rsidRPr="00A37A8A">
        <w:rPr>
          <w:lang w:val="uk-UA"/>
        </w:rPr>
        <w:t>’</w:t>
      </w:r>
      <w:r>
        <w:rPr>
          <w:lang w:val="uk-UA"/>
        </w:rPr>
        <w:t>ємності, окресленості, межі охоплюючих</w:t>
      </w:r>
      <w:r>
        <w:rPr>
          <w:b/>
          <w:lang w:val="uk-UA"/>
        </w:rPr>
        <w:t xml:space="preserve"> </w:t>
      </w:r>
      <w:r>
        <w:rPr>
          <w:lang w:val="uk-UA"/>
        </w:rPr>
        <w:t xml:space="preserve">предметів </w:t>
      </w:r>
      <w:r w:rsidRPr="00A37A8A">
        <w:rPr>
          <w:lang w:val="uk-UA"/>
        </w:rPr>
        <w:t>і т</w:t>
      </w:r>
      <w:r>
        <w:rPr>
          <w:lang w:val="uk-UA"/>
        </w:rPr>
        <w:t>аке</w:t>
      </w:r>
      <w:r w:rsidRPr="00A37A8A">
        <w:rPr>
          <w:lang w:val="uk-UA"/>
        </w:rPr>
        <w:t xml:space="preserve"> інше, слугує спорідненість лексико–семантичної природи, подібність функцій мовленнєвих одиниць.</w:t>
      </w:r>
    </w:p>
    <w:p w:rsidR="00A37A8A" w:rsidRPr="00A37A8A" w:rsidRDefault="00A37A8A" w:rsidP="00A37A8A">
      <w:pPr>
        <w:tabs>
          <w:tab w:val="num" w:pos="0"/>
        </w:tabs>
        <w:spacing w:line="360" w:lineRule="auto"/>
        <w:ind w:firstLine="709"/>
        <w:jc w:val="both"/>
      </w:pPr>
      <w:r w:rsidRPr="00A37A8A">
        <w:rPr>
          <w:lang w:val="uk-UA"/>
        </w:rPr>
        <w:lastRenderedPageBreak/>
        <w:t xml:space="preserve"> </w:t>
      </w:r>
      <w:r w:rsidRPr="00A37A8A">
        <w:t xml:space="preserve">9. </w:t>
      </w:r>
      <w:r>
        <w:t>Число має дискретну референцію, в той час як кількість стосується недискретних одиниць.</w:t>
      </w:r>
      <w:r w:rsidRPr="00A37A8A">
        <w:t xml:space="preserve"> </w:t>
      </w:r>
      <w:r>
        <w:t xml:space="preserve">Множина (множинність) визначених предметів формує нову сутність на базі множини дискретного ряду, а множинність абстрактних предметів ― на базі одиниць недискретного ряду. </w:t>
      </w:r>
      <w:r w:rsidRPr="00A37A8A">
        <w:t xml:space="preserve">Недискретні одиниці є одиничними, </w:t>
      </w:r>
      <w:r>
        <w:t xml:space="preserve">збірними, </w:t>
      </w:r>
      <w:r w:rsidRPr="00A37A8A">
        <w:t>абстрактними, із змінною, несталою семантикою</w:t>
      </w:r>
      <w:r>
        <w:t xml:space="preserve"> У наукових дослідженнях категорія Д/Н лексичних одиниць співвідноситься з категорією О/Н. </w:t>
      </w:r>
      <w:r w:rsidRPr="00A37A8A">
        <w:t>Означена кількість є повністю означеною у точній множині. Неточна кількість співвідноситься з неозначеною множиною.</w:t>
      </w:r>
    </w:p>
    <w:p w:rsidR="00A37A8A" w:rsidRDefault="00A37A8A" w:rsidP="00A37A8A">
      <w:pPr>
        <w:pStyle w:val="affffffffffffffffffff5"/>
        <w:tabs>
          <w:tab w:val="left" w:pos="709"/>
        </w:tabs>
        <w:spacing w:line="360" w:lineRule="auto"/>
        <w:ind w:left="0" w:firstLine="709"/>
        <w:jc w:val="both"/>
        <w:rPr>
          <w:lang w:val="uk-UA"/>
        </w:rPr>
      </w:pPr>
      <w:r>
        <w:rPr>
          <w:lang w:val="uk-UA"/>
        </w:rPr>
        <w:t>10. В</w:t>
      </w:r>
      <w:r>
        <w:t xml:space="preserve"> </w:t>
      </w:r>
      <w:r>
        <w:rPr>
          <w:lang w:val="uk-UA"/>
        </w:rPr>
        <w:t xml:space="preserve">сучасному французькому художньому мовленні </w:t>
      </w:r>
      <w:r>
        <w:t xml:space="preserve">мовець </w:t>
      </w:r>
      <w:r>
        <w:rPr>
          <w:lang w:val="uk-UA"/>
        </w:rPr>
        <w:t xml:space="preserve">вдається </w:t>
      </w:r>
      <w:r>
        <w:t xml:space="preserve">до різних типів кількісних висловлювань: </w:t>
      </w:r>
      <w:r>
        <w:rPr>
          <w:lang w:val="uk-UA"/>
        </w:rPr>
        <w:t>нумеративних</w:t>
      </w:r>
      <w:r>
        <w:t xml:space="preserve"> та іменникових словосполучень, усталених виразів, метафор</w:t>
      </w:r>
      <w:r>
        <w:rPr>
          <w:lang w:val="uk-UA"/>
        </w:rPr>
        <w:t>ичних утворень.</w:t>
      </w:r>
      <w:r>
        <w:t xml:space="preserve"> Кількісна деномінація реферованої кількісної лексики здійснюється в процесі мовлення на парадигматичному і синтагматичному рівнях, в умовах контексту. </w:t>
      </w:r>
      <w:r>
        <w:rPr>
          <w:lang w:val="uk-UA"/>
        </w:rPr>
        <w:t>Найбільш активно в процесі метафоризації беруть участь словосполучення, в кількісній семантиці яких зберігається референція по відношенню до об</w:t>
      </w:r>
      <w:r>
        <w:t>’</w:t>
      </w:r>
      <w:r>
        <w:rPr>
          <w:lang w:val="uk-UA"/>
        </w:rPr>
        <w:t>єкта. Зміна значення слова під впливом емотивно–експресивних нашарувань, дає поштовх семантичному процесові, кількісній номінації, виникненню метафоричних утворень.</w:t>
      </w:r>
    </w:p>
    <w:p w:rsidR="00A37A8A" w:rsidRDefault="00A37A8A" w:rsidP="00A37A8A">
      <w:pPr>
        <w:pStyle w:val="affffffffffffffffffff5"/>
        <w:tabs>
          <w:tab w:val="left" w:pos="709"/>
        </w:tabs>
        <w:spacing w:line="360" w:lineRule="auto"/>
        <w:ind w:left="0" w:firstLine="709"/>
        <w:jc w:val="both"/>
        <w:rPr>
          <w:lang w:val="uk-UA"/>
        </w:rPr>
      </w:pPr>
      <w:r>
        <w:rPr>
          <w:lang w:val="uk-UA"/>
        </w:rPr>
        <w:t xml:space="preserve">Синтагма </w:t>
      </w:r>
      <w:r>
        <w:rPr>
          <w:b/>
        </w:rPr>
        <w:t>N</w:t>
      </w:r>
      <w:r w:rsidRPr="00A37A8A">
        <w:rPr>
          <w:b/>
          <w:vertAlign w:val="subscript"/>
          <w:lang w:val="uk-UA"/>
        </w:rPr>
        <w:t>1</w:t>
      </w:r>
      <w:r w:rsidRPr="00A37A8A">
        <w:rPr>
          <w:b/>
          <w:lang w:val="uk-UA"/>
        </w:rPr>
        <w:t xml:space="preserve"> + </w:t>
      </w:r>
      <w:r>
        <w:rPr>
          <w:b/>
        </w:rPr>
        <w:t>de</w:t>
      </w:r>
      <w:r w:rsidRPr="00A37A8A">
        <w:rPr>
          <w:b/>
          <w:lang w:val="uk-UA"/>
        </w:rPr>
        <w:t xml:space="preserve"> + </w:t>
      </w:r>
      <w:r>
        <w:rPr>
          <w:b/>
        </w:rPr>
        <w:t>N</w:t>
      </w:r>
      <w:r w:rsidRPr="00A37A8A">
        <w:rPr>
          <w:b/>
          <w:vertAlign w:val="subscript"/>
          <w:lang w:val="uk-UA"/>
        </w:rPr>
        <w:t>2</w:t>
      </w:r>
      <w:r>
        <w:rPr>
          <w:b/>
          <w:vertAlign w:val="subscript"/>
          <w:lang w:val="uk-UA"/>
        </w:rPr>
        <w:t xml:space="preserve"> </w:t>
      </w:r>
      <w:r>
        <w:rPr>
          <w:lang w:val="uk-UA"/>
        </w:rPr>
        <w:t>виконує номінативну функцію квантифікатора у сучасному французькому художньому мовленні. Використання у мовленні квантифікаційних виразів сприяє високому ступеню емоційної насиченості, багатству та різноманітності форм вираження кількісної семантики, які набувають у процесі мовлення додаткових стилістичних та прагматичних відтінків. Процес виникнення метафор на сучасному етапі розвитку французького мовлення значною мірою стимулюється впливом позамовних чинників таких, як розвиток рекламного тексту, різноманітних медіа засобів, а також, ― прагненням до більшої виразності та експресивності мовних висловлювань, здатності слугувати засобом спілкування та художнього впливу.</w:t>
      </w:r>
    </w:p>
    <w:p w:rsidR="00A37A8A" w:rsidRDefault="00A37A8A" w:rsidP="00A37A8A">
      <w:pPr>
        <w:pStyle w:val="affffffffffffffffffff5"/>
        <w:spacing w:line="360" w:lineRule="auto"/>
        <w:ind w:left="0" w:firstLine="709"/>
        <w:jc w:val="both"/>
        <w:rPr>
          <w:b/>
          <w:lang w:val="uk-UA"/>
        </w:rPr>
      </w:pPr>
      <w:r>
        <w:rPr>
          <w:lang w:val="uk-UA"/>
        </w:rPr>
        <w:t xml:space="preserve"> </w:t>
      </w:r>
      <w:r>
        <w:rPr>
          <w:b/>
          <w:lang w:val="uk-UA"/>
        </w:rPr>
        <w:t>Основні положення дисертації відображено в таких публікаціях:</w:t>
      </w:r>
    </w:p>
    <w:p w:rsidR="00A37A8A" w:rsidRPr="00A37A8A" w:rsidRDefault="00A37A8A" w:rsidP="00A37A8A">
      <w:pPr>
        <w:pStyle w:val="25"/>
        <w:tabs>
          <w:tab w:val="left" w:pos="709"/>
        </w:tabs>
        <w:rPr>
          <w:sz w:val="24"/>
          <w:lang w:val="uk-UA"/>
        </w:rPr>
      </w:pPr>
      <w:r w:rsidRPr="00A37A8A">
        <w:rPr>
          <w:sz w:val="24"/>
          <w:lang w:val="uk-UA"/>
        </w:rPr>
        <w:lastRenderedPageBreak/>
        <w:t>1. Чапля О.С. Семантико–морфологічний аналіз французьких нумераліїв // Вісник Львівського університету. Сер. Іноземні мови. - Львів: Львівський університет, 2000. - Вип. 8. - С. 156-160.</w:t>
      </w:r>
    </w:p>
    <w:p w:rsidR="00A37A8A" w:rsidRPr="00A37A8A" w:rsidRDefault="00A37A8A" w:rsidP="00A37A8A">
      <w:pPr>
        <w:pStyle w:val="25"/>
        <w:rPr>
          <w:sz w:val="24"/>
          <w:lang w:val="uk-UA"/>
        </w:rPr>
      </w:pPr>
      <w:r w:rsidRPr="00A37A8A">
        <w:rPr>
          <w:sz w:val="24"/>
          <w:lang w:val="uk-UA"/>
        </w:rPr>
        <w:t>2. Чапля О.С. Слова–квантифікатори у сучасній французькій мові // Типологія мовних значень у діахронічному і зіставному аспектах: Зб.наук.пр. - Донецьк: Донецький національний університет, 2002. - Вип. 5. - С. 201-208.</w:t>
      </w:r>
    </w:p>
    <w:p w:rsidR="00A37A8A" w:rsidRDefault="00A37A8A" w:rsidP="00A37A8A">
      <w:pPr>
        <w:pStyle w:val="affffffffffffffffffff5"/>
        <w:spacing w:line="360" w:lineRule="auto"/>
        <w:ind w:left="0" w:firstLine="709"/>
        <w:jc w:val="both"/>
        <w:rPr>
          <w:lang w:val="uk-UA"/>
        </w:rPr>
      </w:pPr>
      <w:r>
        <w:rPr>
          <w:lang w:val="uk-UA"/>
        </w:rPr>
        <w:t xml:space="preserve">3. </w:t>
      </w:r>
      <w:r w:rsidRPr="00A37A8A">
        <w:rPr>
          <w:lang w:val="uk-UA"/>
        </w:rPr>
        <w:t>Чапля О.С. Референційна картина іменних квантифікаторних груп // Іноземна філологія: Зб.наук.пр. - Львів: Світ, 2003. - Вип. 113. - С. 111-123.</w:t>
      </w:r>
    </w:p>
    <w:p w:rsidR="00A37A8A" w:rsidRDefault="00A37A8A" w:rsidP="00A37A8A">
      <w:pPr>
        <w:pStyle w:val="affffffffffffffffffff5"/>
        <w:spacing w:line="360" w:lineRule="auto"/>
        <w:ind w:left="0" w:firstLine="709"/>
        <w:jc w:val="both"/>
        <w:rPr>
          <w:b/>
          <w:lang w:val="uk-UA"/>
        </w:rPr>
      </w:pPr>
      <w:r>
        <w:rPr>
          <w:lang w:val="uk-UA"/>
        </w:rPr>
        <w:t xml:space="preserve">4. </w:t>
      </w:r>
      <w:r>
        <w:t xml:space="preserve">Чапля О.С. </w:t>
      </w:r>
      <w:r>
        <w:rPr>
          <w:lang w:val="uk-UA"/>
        </w:rPr>
        <w:t xml:space="preserve">Дискретність / недискретність денотативної основи значення одиниць кількісних синтагматичних груп </w:t>
      </w:r>
      <w:r>
        <w:t xml:space="preserve">// </w:t>
      </w:r>
      <w:r>
        <w:rPr>
          <w:lang w:val="uk-UA"/>
        </w:rPr>
        <w:t>Філологічні студії. Науковий часопис В</w:t>
      </w:r>
      <w:r>
        <w:t>олинського державного університету</w:t>
      </w:r>
      <w:r>
        <w:rPr>
          <w:lang w:val="uk-UA"/>
        </w:rPr>
        <w:t xml:space="preserve"> ім. Лесі Українки</w:t>
      </w:r>
      <w:r>
        <w:t xml:space="preserve">. - Луцьк: </w:t>
      </w:r>
      <w:r>
        <w:rPr>
          <w:lang w:val="uk-UA"/>
        </w:rPr>
        <w:t xml:space="preserve">Планета, </w:t>
      </w:r>
      <w:r>
        <w:t>2003. - №1 (</w:t>
      </w:r>
      <w:r>
        <w:rPr>
          <w:lang w:val="uk-UA"/>
        </w:rPr>
        <w:t>21</w:t>
      </w:r>
      <w:r>
        <w:t>). - С</w:t>
      </w:r>
      <w:r>
        <w:rPr>
          <w:lang w:val="uk-UA"/>
        </w:rPr>
        <w:t>. 103-110</w:t>
      </w:r>
      <w:r>
        <w:t>.</w:t>
      </w:r>
    </w:p>
    <w:p w:rsidR="00A37A8A" w:rsidRDefault="00A37A8A" w:rsidP="00A37A8A">
      <w:pPr>
        <w:pStyle w:val="affffffffffffffffffff5"/>
        <w:spacing w:line="360" w:lineRule="auto"/>
        <w:ind w:left="709"/>
        <w:jc w:val="center"/>
        <w:rPr>
          <w:b/>
          <w:lang w:val="uk-UA"/>
        </w:rPr>
      </w:pPr>
    </w:p>
    <w:p w:rsidR="00A37A8A" w:rsidRDefault="00A37A8A" w:rsidP="00A37A8A">
      <w:pPr>
        <w:pStyle w:val="affffffffffffffffffff5"/>
        <w:spacing w:line="360" w:lineRule="auto"/>
        <w:ind w:left="709"/>
        <w:jc w:val="center"/>
        <w:rPr>
          <w:b/>
          <w:lang w:val="uk-UA"/>
        </w:rPr>
      </w:pPr>
      <w:r>
        <w:rPr>
          <w:b/>
          <w:lang w:val="uk-UA"/>
        </w:rPr>
        <w:t>АНОТАЦІЇ</w:t>
      </w:r>
    </w:p>
    <w:p w:rsidR="00A37A8A" w:rsidRDefault="00A37A8A" w:rsidP="00A37A8A">
      <w:pPr>
        <w:pStyle w:val="affffffffffffffffffff5"/>
        <w:spacing w:line="360" w:lineRule="auto"/>
        <w:ind w:left="709"/>
        <w:jc w:val="center"/>
        <w:rPr>
          <w:b/>
          <w:lang w:val="uk-UA"/>
        </w:rPr>
      </w:pPr>
    </w:p>
    <w:p w:rsidR="00A37A8A" w:rsidRDefault="00A37A8A" w:rsidP="00A37A8A">
      <w:pPr>
        <w:pStyle w:val="affffffffffffffffffff5"/>
        <w:spacing w:line="360" w:lineRule="auto"/>
        <w:ind w:left="0" w:firstLine="709"/>
        <w:jc w:val="both"/>
        <w:rPr>
          <w:lang w:val="uk-UA"/>
        </w:rPr>
      </w:pPr>
      <w:r>
        <w:rPr>
          <w:lang w:val="uk-UA"/>
        </w:rPr>
        <w:t xml:space="preserve">Чапля О.С. </w:t>
      </w:r>
      <w:r w:rsidRPr="00A37A8A">
        <w:rPr>
          <w:lang w:val="uk-UA"/>
        </w:rPr>
        <w:t xml:space="preserve">Синтагма </w:t>
      </w:r>
      <w:r>
        <w:t>N</w:t>
      </w:r>
      <w:r w:rsidRPr="00A37A8A">
        <w:rPr>
          <w:vertAlign w:val="subscript"/>
          <w:lang w:val="uk-UA"/>
        </w:rPr>
        <w:t>1</w:t>
      </w:r>
      <w:r w:rsidRPr="00A37A8A">
        <w:rPr>
          <w:lang w:val="uk-UA"/>
        </w:rPr>
        <w:t xml:space="preserve"> + </w:t>
      </w:r>
      <w:r>
        <w:t>de</w:t>
      </w:r>
      <w:r w:rsidRPr="00A37A8A">
        <w:rPr>
          <w:lang w:val="uk-UA"/>
        </w:rPr>
        <w:t xml:space="preserve"> + </w:t>
      </w:r>
      <w:r>
        <w:t>N</w:t>
      </w:r>
      <w:r w:rsidRPr="00A37A8A">
        <w:rPr>
          <w:vertAlign w:val="subscript"/>
          <w:lang w:val="uk-UA"/>
        </w:rPr>
        <w:t>2</w:t>
      </w:r>
      <w:r w:rsidRPr="00A37A8A">
        <w:rPr>
          <w:lang w:val="uk-UA"/>
        </w:rPr>
        <w:t xml:space="preserve"> </w:t>
      </w:r>
      <w:r>
        <w:rPr>
          <w:lang w:val="uk-UA"/>
        </w:rPr>
        <w:t xml:space="preserve">у функції </w:t>
      </w:r>
      <w:r w:rsidRPr="00A37A8A">
        <w:rPr>
          <w:lang w:val="uk-UA"/>
        </w:rPr>
        <w:t xml:space="preserve">квантифікатора у сучасному французькому </w:t>
      </w:r>
      <w:r>
        <w:rPr>
          <w:lang w:val="uk-UA"/>
        </w:rPr>
        <w:t xml:space="preserve">художньому </w:t>
      </w:r>
      <w:r w:rsidRPr="00A37A8A">
        <w:rPr>
          <w:lang w:val="uk-UA"/>
        </w:rPr>
        <w:t>мов</w:t>
      </w:r>
      <w:r>
        <w:rPr>
          <w:lang w:val="uk-UA"/>
        </w:rPr>
        <w:t>ленні</w:t>
      </w:r>
      <w:r w:rsidRPr="00A37A8A">
        <w:rPr>
          <w:lang w:val="uk-UA"/>
        </w:rPr>
        <w:t>.</w:t>
      </w:r>
      <w:r>
        <w:rPr>
          <w:b/>
          <w:lang w:val="uk-UA"/>
        </w:rPr>
        <w:t xml:space="preserve"> </w:t>
      </w:r>
      <w:r>
        <w:rPr>
          <w:lang w:val="uk-UA"/>
        </w:rPr>
        <w:t>– Рукопис.</w:t>
      </w:r>
    </w:p>
    <w:p w:rsidR="00A37A8A" w:rsidRDefault="00A37A8A" w:rsidP="00A37A8A">
      <w:pPr>
        <w:spacing w:line="360" w:lineRule="auto"/>
        <w:ind w:firstLine="709"/>
        <w:jc w:val="both"/>
        <w:rPr>
          <w:lang w:val="uk-UA"/>
        </w:rPr>
      </w:pPr>
      <w:r>
        <w:rPr>
          <w:lang w:val="uk-UA"/>
        </w:rPr>
        <w:t xml:space="preserve">Дисертація </w:t>
      </w:r>
      <w:r>
        <w:t xml:space="preserve">на здобуття </w:t>
      </w:r>
      <w:r>
        <w:rPr>
          <w:lang w:val="uk-UA"/>
        </w:rPr>
        <w:t xml:space="preserve">наукового </w:t>
      </w:r>
      <w:r>
        <w:t>ступеня кандидата філологічних наук за        спеціальністю 10.02.05 – романські мови</w:t>
      </w:r>
      <w:r>
        <w:rPr>
          <w:lang w:val="uk-UA"/>
        </w:rPr>
        <w:t>. – Київський національний університет імені Тараса Шевченка. – Київ, 2004.</w:t>
      </w:r>
    </w:p>
    <w:p w:rsidR="00A37A8A" w:rsidRPr="00A37A8A" w:rsidRDefault="00A37A8A" w:rsidP="00A37A8A">
      <w:pPr>
        <w:pStyle w:val="afffffffc"/>
        <w:spacing w:line="360" w:lineRule="auto"/>
        <w:ind w:firstLine="709"/>
        <w:rPr>
          <w:sz w:val="24"/>
          <w:lang w:val="uk-UA"/>
        </w:rPr>
      </w:pPr>
      <w:r>
        <w:rPr>
          <w:sz w:val="24"/>
          <w:lang w:val="uk-UA"/>
        </w:rPr>
        <w:t>Д</w:t>
      </w:r>
      <w:r>
        <w:rPr>
          <w:sz w:val="24"/>
        </w:rPr>
        <w:t xml:space="preserve">исертація присвячена вивченню питання множинності з лексичного погляду, але в межах певного класу слів іменникового типу. За основу взято синтагму </w:t>
      </w:r>
      <w:r>
        <w:rPr>
          <w:b/>
          <w:sz w:val="24"/>
          <w:lang w:val="en-US"/>
        </w:rPr>
        <w:t>N</w:t>
      </w:r>
      <w:r w:rsidRPr="00A37A8A">
        <w:rPr>
          <w:b/>
          <w:sz w:val="24"/>
          <w:vertAlign w:val="subscript"/>
        </w:rPr>
        <w:t xml:space="preserve">1 </w:t>
      </w:r>
      <w:r w:rsidRPr="00A37A8A">
        <w:rPr>
          <w:b/>
          <w:sz w:val="24"/>
        </w:rPr>
        <w:t xml:space="preserve">+ </w:t>
      </w:r>
      <w:r>
        <w:rPr>
          <w:b/>
          <w:sz w:val="24"/>
          <w:lang w:val="en-US"/>
        </w:rPr>
        <w:t>de</w:t>
      </w:r>
      <w:r w:rsidRPr="00A37A8A">
        <w:rPr>
          <w:b/>
          <w:sz w:val="24"/>
        </w:rPr>
        <w:t xml:space="preserve"> + </w:t>
      </w:r>
      <w:r>
        <w:rPr>
          <w:b/>
          <w:sz w:val="24"/>
          <w:lang w:val="en-US"/>
        </w:rPr>
        <w:t>N</w:t>
      </w:r>
      <w:r w:rsidRPr="00A37A8A">
        <w:rPr>
          <w:b/>
          <w:sz w:val="24"/>
          <w:vertAlign w:val="subscript"/>
        </w:rPr>
        <w:t>2</w:t>
      </w:r>
      <w:r>
        <w:rPr>
          <w:sz w:val="24"/>
        </w:rPr>
        <w:t xml:space="preserve">, яка є  найбільш репрезентаційною і найбільш частотною </w:t>
      </w:r>
      <w:r>
        <w:rPr>
          <w:sz w:val="24"/>
          <w:lang w:val="uk-UA"/>
        </w:rPr>
        <w:t>у сучасному французькому художньому мовленні. У роботі визначено основну роль ономасіологічного підходу для творення нумеративних, кількісних номінативних одиниць</w:t>
      </w:r>
      <w:r>
        <w:rPr>
          <w:sz w:val="24"/>
        </w:rPr>
        <w:t xml:space="preserve"> у мовленні. </w:t>
      </w:r>
      <w:r>
        <w:rPr>
          <w:sz w:val="24"/>
          <w:lang w:val="uk-UA"/>
        </w:rPr>
        <w:t xml:space="preserve"> Встановлено, що </w:t>
      </w:r>
      <w:r w:rsidRPr="00A37A8A">
        <w:rPr>
          <w:sz w:val="24"/>
          <w:lang w:val="uk-UA"/>
        </w:rPr>
        <w:t xml:space="preserve">синтагма </w:t>
      </w:r>
      <w:r>
        <w:rPr>
          <w:sz w:val="24"/>
          <w:lang w:val="en-US"/>
        </w:rPr>
        <w:t>N</w:t>
      </w:r>
      <w:r w:rsidRPr="00A37A8A">
        <w:rPr>
          <w:sz w:val="24"/>
          <w:vertAlign w:val="subscript"/>
          <w:lang w:val="uk-UA"/>
        </w:rPr>
        <w:t xml:space="preserve">1 </w:t>
      </w:r>
      <w:r w:rsidRPr="00A37A8A">
        <w:rPr>
          <w:sz w:val="24"/>
          <w:lang w:val="uk-UA"/>
        </w:rPr>
        <w:t xml:space="preserve">+ </w:t>
      </w:r>
      <w:r>
        <w:rPr>
          <w:sz w:val="24"/>
          <w:lang w:val="en-US"/>
        </w:rPr>
        <w:t>de</w:t>
      </w:r>
      <w:r w:rsidRPr="00A37A8A">
        <w:rPr>
          <w:sz w:val="24"/>
          <w:lang w:val="uk-UA"/>
        </w:rPr>
        <w:t xml:space="preserve"> + </w:t>
      </w:r>
      <w:r>
        <w:rPr>
          <w:sz w:val="24"/>
          <w:lang w:val="en-US"/>
        </w:rPr>
        <w:t>N</w:t>
      </w:r>
      <w:r w:rsidRPr="00A37A8A">
        <w:rPr>
          <w:sz w:val="24"/>
          <w:vertAlign w:val="subscript"/>
          <w:lang w:val="uk-UA"/>
        </w:rPr>
        <w:t>2</w:t>
      </w:r>
      <w:r w:rsidRPr="00A37A8A">
        <w:rPr>
          <w:sz w:val="24"/>
          <w:lang w:val="uk-UA"/>
        </w:rPr>
        <w:t xml:space="preserve"> у функції квантифікатора дозволяє розширити список лексико–семантичних засобів вираження кількості у сучасному французькому художньому мовленні.  Визначено мовно–структурні параметри лексико–семантичного поля кількості. Обгрунтовано порівневу класифікацію кількісної лексики за ступенем градаційної ознаки точності / приблизності </w:t>
      </w:r>
      <w:r w:rsidRPr="00A37A8A">
        <w:rPr>
          <w:sz w:val="24"/>
          <w:lang w:val="uk-UA"/>
        </w:rPr>
        <w:lastRenderedPageBreak/>
        <w:t>(апроксимації), здійснено комплексний аналіз кількісної лексики на парадигматичному і синтагматичному рівнях.</w:t>
      </w:r>
    </w:p>
    <w:p w:rsidR="00A37A8A" w:rsidRDefault="00A37A8A" w:rsidP="00A37A8A">
      <w:pPr>
        <w:spacing w:line="360" w:lineRule="auto"/>
        <w:ind w:firstLine="709"/>
        <w:jc w:val="both"/>
        <w:rPr>
          <w:lang w:val="uk-UA"/>
        </w:rPr>
      </w:pPr>
      <w:r w:rsidRPr="00A37A8A">
        <w:rPr>
          <w:lang w:val="uk-UA"/>
        </w:rPr>
        <w:t xml:space="preserve">Проведено </w:t>
      </w:r>
      <w:r>
        <w:rPr>
          <w:lang w:val="uk-UA"/>
        </w:rPr>
        <w:t xml:space="preserve">диференціацію квантифікаційної лексики за їх семантичною ознакою позначення </w:t>
      </w:r>
      <w:r w:rsidRPr="00A37A8A">
        <w:rPr>
          <w:lang w:val="uk-UA"/>
        </w:rPr>
        <w:t xml:space="preserve">малої / великої кількості, частини цілого, групування, скупчення чого–небудь, </w:t>
      </w:r>
      <w:r>
        <w:rPr>
          <w:lang w:val="uk-UA"/>
        </w:rPr>
        <w:t>окружності, об</w:t>
      </w:r>
      <w:r w:rsidRPr="00A37A8A">
        <w:rPr>
          <w:lang w:val="uk-UA"/>
        </w:rPr>
        <w:t>’</w:t>
      </w:r>
      <w:r>
        <w:rPr>
          <w:lang w:val="uk-UA"/>
        </w:rPr>
        <w:t>ємності, окресленості, межі охоплюючих</w:t>
      </w:r>
      <w:r>
        <w:rPr>
          <w:b/>
          <w:lang w:val="uk-UA"/>
        </w:rPr>
        <w:t xml:space="preserve"> </w:t>
      </w:r>
      <w:r>
        <w:rPr>
          <w:lang w:val="uk-UA"/>
        </w:rPr>
        <w:t>предметів</w:t>
      </w:r>
      <w:r w:rsidRPr="00A37A8A">
        <w:rPr>
          <w:lang w:val="uk-UA"/>
        </w:rPr>
        <w:t xml:space="preserve"> тощо</w:t>
      </w:r>
      <w:r>
        <w:rPr>
          <w:lang w:val="uk-UA"/>
        </w:rPr>
        <w:t>. Здійснено референційно–семантичний аналіз дискретних і недискретних одиниць в межах досліджуваної моделі. Перспективним є референційний аналіз квантифікаторів, який грунтується на прагматично–комунікативних особливостях слів та на прикладах вивчення впливу контексту.</w:t>
      </w:r>
    </w:p>
    <w:p w:rsidR="00A37A8A" w:rsidRDefault="00A37A8A" w:rsidP="00A37A8A">
      <w:pPr>
        <w:tabs>
          <w:tab w:val="left" w:pos="1418"/>
        </w:tabs>
        <w:spacing w:line="360" w:lineRule="auto"/>
        <w:ind w:right="-2" w:firstLine="709"/>
        <w:jc w:val="both"/>
        <w:rPr>
          <w:lang w:val="uk-UA"/>
        </w:rPr>
      </w:pPr>
      <w:r>
        <w:rPr>
          <w:b/>
          <w:lang w:val="uk-UA"/>
        </w:rPr>
        <w:t xml:space="preserve">Ключові слова: </w:t>
      </w:r>
      <w:r>
        <w:rPr>
          <w:lang w:val="uk-UA"/>
        </w:rPr>
        <w:t>ономасіологічний підхід, лексико-семантичне поле кількості,</w:t>
      </w:r>
      <w:r>
        <w:rPr>
          <w:b/>
          <w:lang w:val="uk-UA"/>
        </w:rPr>
        <w:t xml:space="preserve"> </w:t>
      </w:r>
      <w:r>
        <w:rPr>
          <w:lang w:val="uk-UA"/>
        </w:rPr>
        <w:t>кількісні номінативні одиниці, квантифікатори, апроксимація, диференціація, квантифікаційна лексика, референційно-семантичний аналіз, дискретність / недискретність (Д/Н).</w:t>
      </w:r>
    </w:p>
    <w:p w:rsidR="00A37A8A" w:rsidRDefault="00A37A8A" w:rsidP="00A37A8A">
      <w:pPr>
        <w:pStyle w:val="8"/>
        <w:rPr>
          <w:lang w:val="uk-UA"/>
        </w:rPr>
      </w:pPr>
    </w:p>
    <w:p w:rsidR="00A37A8A" w:rsidRDefault="00A37A8A" w:rsidP="00A37A8A">
      <w:pPr>
        <w:spacing w:line="360" w:lineRule="auto"/>
        <w:ind w:firstLine="709"/>
        <w:jc w:val="both"/>
        <w:rPr>
          <w:lang w:val="en-US"/>
        </w:rPr>
      </w:pPr>
      <w:r>
        <w:rPr>
          <w:lang w:val="en-US"/>
        </w:rPr>
        <w:t>Chaplya O.S. Syntagme N</w:t>
      </w:r>
      <w:r>
        <w:rPr>
          <w:vertAlign w:val="subscript"/>
          <w:lang w:val="en-US"/>
        </w:rPr>
        <w:t>1</w:t>
      </w:r>
      <w:r>
        <w:rPr>
          <w:lang w:val="en-US"/>
        </w:rPr>
        <w:t xml:space="preserve"> + de + N</w:t>
      </w:r>
      <w:r>
        <w:rPr>
          <w:vertAlign w:val="subscript"/>
          <w:lang w:val="en-US"/>
        </w:rPr>
        <w:t xml:space="preserve">2 </w:t>
      </w:r>
      <w:r>
        <w:rPr>
          <w:lang w:val="en-US"/>
        </w:rPr>
        <w:t>in quantitative function in modern French speech fiction.</w:t>
      </w:r>
    </w:p>
    <w:p w:rsidR="00A37A8A" w:rsidRDefault="00A37A8A" w:rsidP="00A37A8A">
      <w:pPr>
        <w:spacing w:line="360" w:lineRule="auto"/>
        <w:ind w:firstLine="709"/>
        <w:jc w:val="both"/>
        <w:rPr>
          <w:lang w:val="en-US"/>
        </w:rPr>
      </w:pPr>
      <w:r>
        <w:rPr>
          <w:lang w:val="en-US"/>
        </w:rPr>
        <w:t>Thesis for the Candidate degree of Philology. Speciality 10.02.05. – Romanic languages. – Kyiv National Taras Shevchenko University. – Kyiv, 2004.</w:t>
      </w:r>
    </w:p>
    <w:p w:rsidR="00A37A8A" w:rsidRDefault="00A37A8A" w:rsidP="00A37A8A">
      <w:pPr>
        <w:spacing w:line="360" w:lineRule="auto"/>
        <w:ind w:firstLine="709"/>
        <w:jc w:val="both"/>
        <w:rPr>
          <w:lang w:val="en-US"/>
        </w:rPr>
      </w:pPr>
      <w:r>
        <w:rPr>
          <w:lang w:val="en-US"/>
        </w:rPr>
        <w:t>Dissertation is devoted to the study of the question of plurality from the lexical point of view. The analysis is made on the basis of the words belonging to the class of nouns and words of noun-type. Syntagme N</w:t>
      </w:r>
      <w:r>
        <w:rPr>
          <w:vertAlign w:val="subscript"/>
          <w:lang w:val="en-US"/>
        </w:rPr>
        <w:t>1</w:t>
      </w:r>
      <w:r>
        <w:rPr>
          <w:lang w:val="en-US"/>
        </w:rPr>
        <w:t xml:space="preserve"> + de + N</w:t>
      </w:r>
      <w:r>
        <w:rPr>
          <w:vertAlign w:val="subscript"/>
          <w:lang w:val="en-US"/>
        </w:rPr>
        <w:t xml:space="preserve">2 </w:t>
      </w:r>
      <w:r>
        <w:rPr>
          <w:lang w:val="en-US"/>
        </w:rPr>
        <w:t>is taken as a basis being the most representative syntagmes in modern French speech fiction. Onomasiological approach plays the main role in creation of numeral and quantitative nominative units in modern French speech fiction.</w:t>
      </w:r>
    </w:p>
    <w:p w:rsidR="00A37A8A" w:rsidRDefault="00A37A8A" w:rsidP="00A37A8A">
      <w:pPr>
        <w:spacing w:line="360" w:lineRule="auto"/>
        <w:ind w:firstLine="709"/>
        <w:jc w:val="both"/>
        <w:rPr>
          <w:lang w:val="en-US"/>
        </w:rPr>
      </w:pPr>
      <w:r>
        <w:rPr>
          <w:lang w:val="en-US"/>
        </w:rPr>
        <w:t>The universal scheme of lexical and semantic field of quantity is suggested as well as the structural components of this field are identified. Complex analysis of quantitative lexicon on the paradigmatic and syntagmatic levels is undertaken. Comparative classification of quantitative words by the degree of their exactness / inexactness (approximation) is carried out. Differentiation of quantitative words by their semantic feature marking small / large quantity, the part of the whole, grouping, accumulation of something, circumference, size, contours, borders of things etc. is well-grounded in the dissertation. Reference and semantic analysis of discrete and nondiscrete units inside the investigated model is explored too.</w:t>
      </w:r>
    </w:p>
    <w:p w:rsidR="00A37A8A" w:rsidRDefault="00A37A8A" w:rsidP="00A37A8A">
      <w:pPr>
        <w:spacing w:line="360" w:lineRule="auto"/>
        <w:ind w:firstLine="709"/>
        <w:jc w:val="both"/>
        <w:rPr>
          <w:lang w:val="en-US"/>
        </w:rPr>
      </w:pPr>
      <w:r>
        <w:rPr>
          <w:lang w:val="en-US"/>
        </w:rPr>
        <w:t>The analysis of quantitative words which is based on pragmatic and communicative peculiarities of the words as well as the examples of the context influence study is considered to be rather perspective.</w:t>
      </w:r>
    </w:p>
    <w:p w:rsidR="00A37A8A" w:rsidRDefault="00A37A8A" w:rsidP="00A37A8A">
      <w:pPr>
        <w:tabs>
          <w:tab w:val="left" w:pos="1418"/>
        </w:tabs>
        <w:spacing w:line="360" w:lineRule="auto"/>
        <w:ind w:right="-2" w:firstLine="709"/>
        <w:jc w:val="both"/>
        <w:rPr>
          <w:lang w:val="uk-UA"/>
        </w:rPr>
      </w:pPr>
      <w:r>
        <w:rPr>
          <w:b/>
          <w:lang w:val="en-US"/>
        </w:rPr>
        <w:lastRenderedPageBreak/>
        <w:t xml:space="preserve">Key-words: </w:t>
      </w:r>
      <w:r>
        <w:rPr>
          <w:lang w:val="en-US"/>
        </w:rPr>
        <w:t>onomasiological approach, lexical and semantic field of quantity, numeral nominative units, quantitative words, approximation, differentiation, reference and semantic analysis.</w:t>
      </w:r>
    </w:p>
    <w:p w:rsidR="00A37A8A" w:rsidRDefault="00A37A8A" w:rsidP="00A37A8A">
      <w:pPr>
        <w:pStyle w:val="8"/>
        <w:rPr>
          <w:lang w:val="uk-UA"/>
        </w:rPr>
      </w:pPr>
    </w:p>
    <w:p w:rsidR="00A37A8A" w:rsidRDefault="00A37A8A" w:rsidP="00A37A8A">
      <w:pPr>
        <w:tabs>
          <w:tab w:val="left" w:pos="1418"/>
        </w:tabs>
        <w:spacing w:line="360" w:lineRule="auto"/>
        <w:ind w:right="-2" w:firstLine="709"/>
        <w:jc w:val="both"/>
        <w:rPr>
          <w:lang w:val="uk-UA"/>
        </w:rPr>
      </w:pPr>
      <w:r>
        <w:t>Чапля О.С. Синтагма N</w:t>
      </w:r>
      <w:r>
        <w:rPr>
          <w:vertAlign w:val="subscript"/>
        </w:rPr>
        <w:t>1</w:t>
      </w:r>
      <w:r>
        <w:t xml:space="preserve"> + de + N</w:t>
      </w:r>
      <w:r>
        <w:rPr>
          <w:vertAlign w:val="subscript"/>
        </w:rPr>
        <w:t xml:space="preserve">2 </w:t>
      </w:r>
      <w:r>
        <w:t xml:space="preserve">в функции квантификатора в современной французской художственной речи. </w:t>
      </w:r>
      <w:r>
        <w:rPr>
          <w:lang w:val="uk-UA"/>
        </w:rPr>
        <w:t>– Рукопись.</w:t>
      </w:r>
    </w:p>
    <w:p w:rsidR="00A37A8A" w:rsidRDefault="00A37A8A" w:rsidP="00A37A8A">
      <w:pPr>
        <w:tabs>
          <w:tab w:val="left" w:pos="1418"/>
        </w:tabs>
        <w:spacing w:line="360" w:lineRule="auto"/>
        <w:ind w:right="-2" w:firstLine="709"/>
        <w:jc w:val="both"/>
        <w:rPr>
          <w:lang w:val="uk-UA"/>
        </w:rPr>
      </w:pPr>
      <w:r>
        <w:rPr>
          <w:lang w:val="uk-UA"/>
        </w:rPr>
        <w:t>Диссертация на соискание ученой степени кандидата филологических наук по специальности 10.02.05 – романские языки. – Киевский национальный университет имени Тараса Шевченко. – Киев, 2004.</w:t>
      </w:r>
    </w:p>
    <w:p w:rsidR="00A37A8A" w:rsidRDefault="00A37A8A" w:rsidP="00A37A8A">
      <w:pPr>
        <w:tabs>
          <w:tab w:val="left" w:pos="1418"/>
        </w:tabs>
        <w:spacing w:line="360" w:lineRule="auto"/>
        <w:ind w:right="-2" w:firstLine="709"/>
        <w:jc w:val="both"/>
      </w:pPr>
      <w:r>
        <w:rPr>
          <w:lang w:val="uk-UA"/>
        </w:rPr>
        <w:t xml:space="preserve">Несмотря на активное исследование вопроса грамматической категории количества, вопрос выражения количества в лексикологии не достаточно исследован. Учитывая это, реферируемую диссертацию посвящено изучению вопроса множественности с лексической точки зрения, но в рамках определенного класса слов именного типа, на базе синтагмы </w:t>
      </w:r>
      <w:r>
        <w:t>N</w:t>
      </w:r>
      <w:r>
        <w:rPr>
          <w:vertAlign w:val="subscript"/>
        </w:rPr>
        <w:t>1</w:t>
      </w:r>
      <w:r>
        <w:t xml:space="preserve"> + de + N</w:t>
      </w:r>
      <w:r>
        <w:rPr>
          <w:vertAlign w:val="subscript"/>
        </w:rPr>
        <w:t>2</w:t>
      </w:r>
      <w:r>
        <w:t>, как наиболее репрезентативной и окурентной в современной французской художественной речи.</w:t>
      </w:r>
    </w:p>
    <w:p w:rsidR="00A37A8A" w:rsidRDefault="00A37A8A" w:rsidP="00A37A8A">
      <w:pPr>
        <w:tabs>
          <w:tab w:val="left" w:pos="1418"/>
        </w:tabs>
        <w:spacing w:line="360" w:lineRule="auto"/>
        <w:ind w:right="-2" w:firstLine="709"/>
        <w:jc w:val="both"/>
      </w:pPr>
      <w:r>
        <w:t>Ономасиологическая база исследования, взятая за основу диссертантом, позволила глубже раскрыть лингвистическую природу количественной лексики на парадигматическом и синтагматическом уровнях. Собственно, процесс количественной номинации связан с процессом внутреннего программирования ономасиологической структуры слов, исходя из их семантического генезиса, их</w:t>
      </w:r>
      <w:r>
        <w:rPr>
          <w:b/>
        </w:rPr>
        <w:t xml:space="preserve"> </w:t>
      </w:r>
      <w:r>
        <w:t>значения и функционирования. Учитывая это, диссертантом прослеживается</w:t>
      </w:r>
      <w:r>
        <w:rPr>
          <w:b/>
        </w:rPr>
        <w:t xml:space="preserve"> </w:t>
      </w:r>
      <w:r>
        <w:t>поэтапное формирование логико–философского понятия количества, которое заключается</w:t>
      </w:r>
      <w:r>
        <w:rPr>
          <w:b/>
        </w:rPr>
        <w:t xml:space="preserve"> </w:t>
      </w:r>
      <w:r>
        <w:t>в рассмотрении логического треугольника количество–множество–число с философской стороны. В работе рассматриваются этимологические особенности количественных слов французского языка. Собственно, этимологический аспект в ономасиологических исследованиях позволил объяснить универсальное и национально–специфическое, исходя из специфики этнического сознания, способов восприятия, организации и концептуализации окружающего мира.</w:t>
      </w:r>
    </w:p>
    <w:p w:rsidR="00A37A8A" w:rsidRPr="00A37A8A" w:rsidRDefault="00A37A8A" w:rsidP="00A37A8A">
      <w:pPr>
        <w:tabs>
          <w:tab w:val="left" w:pos="1418"/>
        </w:tabs>
        <w:spacing w:line="360" w:lineRule="auto"/>
        <w:ind w:right="-2" w:firstLine="709"/>
        <w:jc w:val="both"/>
      </w:pPr>
      <w:r>
        <w:t>Синтагма N</w:t>
      </w:r>
      <w:r>
        <w:rPr>
          <w:vertAlign w:val="subscript"/>
        </w:rPr>
        <w:t>1</w:t>
      </w:r>
      <w:r>
        <w:t xml:space="preserve"> + de + N</w:t>
      </w:r>
      <w:r>
        <w:rPr>
          <w:vertAlign w:val="subscript"/>
        </w:rPr>
        <w:t>2</w:t>
      </w:r>
      <w:r>
        <w:t xml:space="preserve"> в функции квантификатора позволяет расширить список лексико–семантических средств выражения количества в современной французской художественной речи. С целью иерархического различия количественной лексики определено структурно–языковые параметры лексико–семантического поля количества, а именно: нумеративы / производные числительных / количественные синтагмы / метафорические образования. В диссертации определено, что количественная синтагма N</w:t>
      </w:r>
      <w:r>
        <w:rPr>
          <w:vertAlign w:val="subscript"/>
        </w:rPr>
        <w:t>1</w:t>
      </w:r>
      <w:r>
        <w:t xml:space="preserve"> + de + N</w:t>
      </w:r>
      <w:r>
        <w:rPr>
          <w:vertAlign w:val="subscript"/>
        </w:rPr>
        <w:t>2</w:t>
      </w:r>
      <w:r>
        <w:t xml:space="preserve"> является базовой, наиболее репрезентативной в современной французской художественной речи. Специфика синтагматических связей между членами N</w:t>
      </w:r>
      <w:r>
        <w:rPr>
          <w:vertAlign w:val="subscript"/>
        </w:rPr>
        <w:t>1</w:t>
      </w:r>
      <w:r>
        <w:t xml:space="preserve"> и N</w:t>
      </w:r>
      <w:r>
        <w:rPr>
          <w:vertAlign w:val="subscript"/>
        </w:rPr>
        <w:t xml:space="preserve">2 </w:t>
      </w:r>
      <w:r>
        <w:t xml:space="preserve">состоит в </w:t>
      </w:r>
      <w:r>
        <w:lastRenderedPageBreak/>
        <w:t>том, что главное слово содержит информацию о количестве, а зависимое ― реализует информацию заложенную в N</w:t>
      </w:r>
      <w:r>
        <w:rPr>
          <w:vertAlign w:val="subscript"/>
        </w:rPr>
        <w:t>2</w:t>
      </w:r>
      <w:r>
        <w:t xml:space="preserve">. Взаимодействие именных компонентов структуры осуществляется в основном через предлог </w:t>
      </w:r>
      <w:r>
        <w:rPr>
          <w:i/>
          <w:lang w:val="en-US"/>
        </w:rPr>
        <w:t>de</w:t>
      </w:r>
      <w:r w:rsidRPr="00A37A8A">
        <w:t xml:space="preserve">, который является связующим элементом количественной организации множеств и оформляет ее в целом как именную номинацию. Эта модель генерирует ряд несколько отличных за структурно–семантическими параметрами подтипов–синтагм: </w:t>
      </w:r>
      <w:r>
        <w:rPr>
          <w:i/>
          <w:lang w:val="en-US"/>
        </w:rPr>
        <w:t>Adj</w:t>
      </w:r>
      <w:r w:rsidRPr="00A37A8A">
        <w:rPr>
          <w:i/>
        </w:rPr>
        <w:t xml:space="preserve">. </w:t>
      </w:r>
      <w:r>
        <w:rPr>
          <w:i/>
          <w:lang w:val="en-US"/>
        </w:rPr>
        <w:t>+ N</w:t>
      </w:r>
      <w:r>
        <w:rPr>
          <w:i/>
          <w:vertAlign w:val="subscript"/>
          <w:lang w:val="en-US"/>
        </w:rPr>
        <w:t>1</w:t>
      </w:r>
      <w:r>
        <w:rPr>
          <w:i/>
          <w:lang w:val="en-US"/>
        </w:rPr>
        <w:t xml:space="preserve"> + de + N</w:t>
      </w:r>
      <w:r>
        <w:rPr>
          <w:i/>
          <w:vertAlign w:val="subscript"/>
          <w:lang w:val="en-US"/>
        </w:rPr>
        <w:t>2</w:t>
      </w:r>
      <w:r>
        <w:rPr>
          <w:i/>
          <w:lang w:val="en-US"/>
        </w:rPr>
        <w:t>; Determ. + N</w:t>
      </w:r>
      <w:r>
        <w:rPr>
          <w:i/>
          <w:vertAlign w:val="subscript"/>
          <w:lang w:val="en-US"/>
        </w:rPr>
        <w:t>1</w:t>
      </w:r>
      <w:r>
        <w:rPr>
          <w:i/>
          <w:lang w:val="en-US"/>
        </w:rPr>
        <w:t xml:space="preserve"> + de + N</w:t>
      </w:r>
      <w:r>
        <w:rPr>
          <w:i/>
          <w:vertAlign w:val="subscript"/>
          <w:lang w:val="en-US"/>
        </w:rPr>
        <w:t>2</w:t>
      </w:r>
      <w:r>
        <w:rPr>
          <w:i/>
          <w:lang w:val="en-US"/>
        </w:rPr>
        <w:t>; Num + N</w:t>
      </w:r>
      <w:r>
        <w:rPr>
          <w:i/>
          <w:vertAlign w:val="subscript"/>
          <w:lang w:val="en-US"/>
        </w:rPr>
        <w:t>1</w:t>
      </w:r>
      <w:r>
        <w:rPr>
          <w:i/>
          <w:lang w:val="en-US"/>
        </w:rPr>
        <w:t xml:space="preserve"> + de + N</w:t>
      </w:r>
      <w:r>
        <w:rPr>
          <w:i/>
          <w:vertAlign w:val="subscript"/>
          <w:lang w:val="en-US"/>
        </w:rPr>
        <w:t>2</w:t>
      </w:r>
      <w:r>
        <w:rPr>
          <w:i/>
          <w:lang w:val="en-US"/>
        </w:rPr>
        <w:t>; N</w:t>
      </w:r>
      <w:r>
        <w:rPr>
          <w:i/>
          <w:vertAlign w:val="subscript"/>
          <w:lang w:val="en-US"/>
        </w:rPr>
        <w:t>1</w:t>
      </w:r>
      <w:r>
        <w:rPr>
          <w:i/>
          <w:lang w:val="en-US"/>
        </w:rPr>
        <w:t xml:space="preserve"> + de + Аdj. </w:t>
      </w:r>
      <w:r w:rsidRPr="00A37A8A">
        <w:rPr>
          <w:i/>
        </w:rPr>
        <w:t xml:space="preserve">+ </w:t>
      </w:r>
      <w:r>
        <w:rPr>
          <w:i/>
          <w:lang w:val="en-US"/>
        </w:rPr>
        <w:t>N</w:t>
      </w:r>
      <w:r w:rsidRPr="00A37A8A">
        <w:rPr>
          <w:i/>
          <w:vertAlign w:val="subscript"/>
        </w:rPr>
        <w:t>2</w:t>
      </w:r>
      <w:r w:rsidRPr="00A37A8A">
        <w:rPr>
          <w:i/>
        </w:rPr>
        <w:t>;</w:t>
      </w:r>
      <w:r w:rsidRPr="00A37A8A">
        <w:rPr>
          <w:vertAlign w:val="subscript"/>
        </w:rPr>
        <w:t xml:space="preserve"> </w:t>
      </w:r>
      <w:r>
        <w:rPr>
          <w:i/>
          <w:lang w:val="en-US"/>
        </w:rPr>
        <w:t>N</w:t>
      </w:r>
      <w:r w:rsidRPr="00A37A8A">
        <w:rPr>
          <w:i/>
          <w:vertAlign w:val="subscript"/>
        </w:rPr>
        <w:t>1</w:t>
      </w:r>
      <w:r w:rsidRPr="00A37A8A">
        <w:rPr>
          <w:i/>
        </w:rPr>
        <w:t xml:space="preserve"> + </w:t>
      </w:r>
      <w:r>
        <w:rPr>
          <w:i/>
          <w:lang w:val="en-US"/>
        </w:rPr>
        <w:t>de</w:t>
      </w:r>
      <w:r w:rsidRPr="00A37A8A">
        <w:rPr>
          <w:i/>
        </w:rPr>
        <w:t xml:space="preserve"> + </w:t>
      </w:r>
      <w:r>
        <w:rPr>
          <w:i/>
          <w:lang w:val="en-US"/>
        </w:rPr>
        <w:t>Determ</w:t>
      </w:r>
      <w:r w:rsidRPr="00A37A8A">
        <w:rPr>
          <w:i/>
        </w:rPr>
        <w:t xml:space="preserve">. + </w:t>
      </w:r>
      <w:r>
        <w:rPr>
          <w:i/>
          <w:lang w:val="en-US"/>
        </w:rPr>
        <w:t>N</w:t>
      </w:r>
      <w:r w:rsidRPr="00A37A8A">
        <w:rPr>
          <w:i/>
          <w:vertAlign w:val="subscript"/>
        </w:rPr>
        <w:t>2</w:t>
      </w:r>
      <w:r w:rsidRPr="00A37A8A">
        <w:rPr>
          <w:i/>
        </w:rPr>
        <w:t xml:space="preserve">; </w:t>
      </w:r>
      <w:r>
        <w:rPr>
          <w:i/>
          <w:lang w:val="en-US"/>
        </w:rPr>
        <w:t>N</w:t>
      </w:r>
      <w:r w:rsidRPr="00A37A8A">
        <w:rPr>
          <w:i/>
          <w:vertAlign w:val="subscript"/>
        </w:rPr>
        <w:t>1</w:t>
      </w:r>
      <w:r w:rsidRPr="00A37A8A">
        <w:rPr>
          <w:i/>
        </w:rPr>
        <w:t xml:space="preserve"> + </w:t>
      </w:r>
      <w:r>
        <w:rPr>
          <w:i/>
          <w:lang w:val="en-US"/>
        </w:rPr>
        <w:t>de</w:t>
      </w:r>
      <w:r w:rsidRPr="00A37A8A">
        <w:rPr>
          <w:i/>
        </w:rPr>
        <w:t xml:space="preserve"> + </w:t>
      </w:r>
      <w:r>
        <w:rPr>
          <w:i/>
          <w:lang w:val="en-US"/>
        </w:rPr>
        <w:t>Num</w:t>
      </w:r>
      <w:r w:rsidRPr="00A37A8A">
        <w:rPr>
          <w:i/>
        </w:rPr>
        <w:t xml:space="preserve">. + </w:t>
      </w:r>
      <w:r>
        <w:rPr>
          <w:i/>
          <w:lang w:val="en-US"/>
        </w:rPr>
        <w:t>N</w:t>
      </w:r>
      <w:r w:rsidRPr="00A37A8A">
        <w:rPr>
          <w:i/>
          <w:vertAlign w:val="subscript"/>
        </w:rPr>
        <w:t xml:space="preserve">2 </w:t>
      </w:r>
      <w:r w:rsidRPr="00A37A8A">
        <w:t>и т.п., которые допускают</w:t>
      </w:r>
      <w:r w:rsidRPr="00A37A8A">
        <w:rPr>
          <w:b/>
        </w:rPr>
        <w:t xml:space="preserve"> </w:t>
      </w:r>
      <w:r w:rsidRPr="00A37A8A">
        <w:t xml:space="preserve">синтагматические расширения </w:t>
      </w:r>
      <w:r>
        <w:t>N</w:t>
      </w:r>
      <w:r>
        <w:rPr>
          <w:vertAlign w:val="subscript"/>
        </w:rPr>
        <w:t>1</w:t>
      </w:r>
      <w:r>
        <w:t xml:space="preserve"> и N</w:t>
      </w:r>
      <w:r>
        <w:rPr>
          <w:vertAlign w:val="subscript"/>
        </w:rPr>
        <w:t xml:space="preserve">2 </w:t>
      </w:r>
      <w:r>
        <w:t>за счет различных детерминантов</w:t>
      </w:r>
      <w:r w:rsidRPr="00A37A8A">
        <w:t>–спецификаторов.</w:t>
      </w:r>
    </w:p>
    <w:p w:rsidR="00A37A8A" w:rsidRPr="00A37A8A" w:rsidRDefault="00A37A8A" w:rsidP="00A37A8A">
      <w:pPr>
        <w:tabs>
          <w:tab w:val="left" w:pos="1418"/>
        </w:tabs>
        <w:spacing w:line="360" w:lineRule="auto"/>
        <w:ind w:right="-2" w:firstLine="709"/>
        <w:jc w:val="both"/>
      </w:pPr>
      <w:r w:rsidRPr="00A37A8A">
        <w:t>В речи, объективные количественные отношения имеют точное и неточное выражения. Такой подход является определяющим принципом сравнительной классификации французской квантификационной лексики согласно которому  первый уровень составляют СК с “нулевой” аппроксимацией, второй ― СК с минимальной аппроксимацией, третий ― СК с промежуточной аппроксимацией, четвертый ― СК с максимальной аппроксимацией.</w:t>
      </w:r>
    </w:p>
    <w:p w:rsidR="00A37A8A" w:rsidRDefault="00A37A8A" w:rsidP="00A37A8A">
      <w:pPr>
        <w:tabs>
          <w:tab w:val="left" w:pos="1418"/>
        </w:tabs>
        <w:spacing w:line="360" w:lineRule="auto"/>
        <w:ind w:right="-2" w:firstLine="709"/>
        <w:jc w:val="both"/>
      </w:pPr>
      <w:r w:rsidRPr="00A37A8A">
        <w:t xml:space="preserve">В диссертации исследован механизм формирования семантики количественного словосочетания модели </w:t>
      </w:r>
      <w:r>
        <w:t>N</w:t>
      </w:r>
      <w:r>
        <w:rPr>
          <w:vertAlign w:val="subscript"/>
        </w:rPr>
        <w:t>1</w:t>
      </w:r>
      <w:r>
        <w:t xml:space="preserve"> + de + N</w:t>
      </w:r>
      <w:r>
        <w:rPr>
          <w:vertAlign w:val="subscript"/>
        </w:rPr>
        <w:t>2</w:t>
      </w:r>
      <w:r>
        <w:t>, который состоит в передаче разных аспектов количества, которое определено валентностью СК в лексико–семантических парах. На лексико–семантическом уровне валентность, сочетаемость двухчленной</w:t>
      </w:r>
      <w:r>
        <w:rPr>
          <w:b/>
        </w:rPr>
        <w:t xml:space="preserve"> </w:t>
      </w:r>
      <w:r>
        <w:t>именной группы регулируется по шкале конкретности / абстрактности. Именно такой подход определяет процес</w:t>
      </w:r>
      <w:r>
        <w:rPr>
          <w:lang w:val="en-US"/>
        </w:rPr>
        <w:t>c</w:t>
      </w:r>
      <w:r>
        <w:t xml:space="preserve"> изменения семантики количественных слов в зависимости от способа абстрагирования, которое применяется субъектом для номинации множества предметов. Основоположная, ономасиологическая база исследования, позволила раскрыть лингвистическую природу и дифференцировать количественную лексику на парадигматическом и синтагматическом уровнях по их семантическому признаку обозначения малого / большого количества, части целого, группирования, сосредоточения чего–нибудь, окружности, объемности, границы охватываемых предметов.</w:t>
      </w:r>
    </w:p>
    <w:p w:rsidR="00A37A8A" w:rsidRDefault="00A37A8A" w:rsidP="00A37A8A">
      <w:pPr>
        <w:tabs>
          <w:tab w:val="left" w:pos="1418"/>
        </w:tabs>
        <w:spacing w:line="360" w:lineRule="auto"/>
        <w:ind w:right="-2" w:firstLine="709"/>
        <w:jc w:val="both"/>
      </w:pPr>
      <w:r>
        <w:t>Определено, что нумеративы имеют дискретную референцию, в то время как количество касается недискретных единиц. Множество</w:t>
      </w:r>
      <w:r>
        <w:rPr>
          <w:b/>
        </w:rPr>
        <w:t xml:space="preserve"> </w:t>
      </w:r>
      <w:r>
        <w:t>(множественность) определенных предметов формирует новую сущность</w:t>
      </w:r>
      <w:r>
        <w:rPr>
          <w:b/>
        </w:rPr>
        <w:t xml:space="preserve"> </w:t>
      </w:r>
      <w:r>
        <w:t>на базе множества дискретного ряда, а множество абстрактных предметов ― на базе единиц недискретного ряда. Недискретные единицы являются единичными, сборными, абстрактными, с неопределенной семантикой. Обозначенное</w:t>
      </w:r>
      <w:r>
        <w:rPr>
          <w:b/>
        </w:rPr>
        <w:t xml:space="preserve"> </w:t>
      </w:r>
      <w:r>
        <w:t xml:space="preserve">количество является полностью определенным в точном числе. Неточное количество соотносится с неопределенным множеством. </w:t>
      </w:r>
    </w:p>
    <w:p w:rsidR="00A37A8A" w:rsidRDefault="00A37A8A" w:rsidP="00A37A8A">
      <w:pPr>
        <w:tabs>
          <w:tab w:val="left" w:pos="1418"/>
        </w:tabs>
        <w:spacing w:line="360" w:lineRule="auto"/>
        <w:ind w:right="-2" w:firstLine="709"/>
        <w:jc w:val="both"/>
        <w:rPr>
          <w:b/>
        </w:rPr>
      </w:pPr>
      <w:r>
        <w:t xml:space="preserve">Использование в речи квантификационных словосочетаний способствует высокому уровню емоциональной насыщености, богатству и  разнообразию форм выражения </w:t>
      </w:r>
      <w:r>
        <w:lastRenderedPageBreak/>
        <w:t xml:space="preserve">количественной семантики, которые приобретают в речи дополнительные стилистические </w:t>
      </w:r>
      <w:r>
        <w:rPr>
          <w:lang w:val="uk-UA"/>
        </w:rPr>
        <w:t xml:space="preserve">и </w:t>
      </w:r>
      <w:r>
        <w:t>прагматические оттенки.</w:t>
      </w:r>
    </w:p>
    <w:p w:rsidR="00A37A8A" w:rsidRPr="00A37A8A" w:rsidRDefault="00A37A8A" w:rsidP="00A37A8A">
      <w:pPr>
        <w:tabs>
          <w:tab w:val="left" w:pos="1418"/>
        </w:tabs>
        <w:spacing w:line="360" w:lineRule="auto"/>
        <w:ind w:right="-2" w:firstLine="709"/>
        <w:jc w:val="both"/>
      </w:pPr>
      <w:r>
        <w:rPr>
          <w:b/>
        </w:rPr>
        <w:t xml:space="preserve">Ключевые слова: </w:t>
      </w:r>
      <w:r>
        <w:t>ономасиологический подход, лексико–семантическое поле количества, синтагматическая модель, двухчленная</w:t>
      </w:r>
      <w:r>
        <w:rPr>
          <w:b/>
        </w:rPr>
        <w:t xml:space="preserve"> </w:t>
      </w:r>
      <w:r>
        <w:t xml:space="preserve">именная группа, квантификаторы, аппроксимация, дифференциация, дискретность / недискретность (Д/Н), определенность / неопределенность (О/Н). </w:t>
      </w:r>
    </w:p>
    <w:p w:rsidR="00A37A8A" w:rsidRDefault="00A37A8A" w:rsidP="00A37A8A">
      <w:pPr>
        <w:tabs>
          <w:tab w:val="left" w:pos="1418"/>
        </w:tabs>
        <w:spacing w:line="360" w:lineRule="auto"/>
        <w:ind w:right="-2" w:firstLine="709"/>
        <w:jc w:val="both"/>
      </w:pPr>
    </w:p>
    <w:p w:rsidR="00A37A8A" w:rsidRDefault="00A37A8A" w:rsidP="00A37A8A">
      <w:pPr>
        <w:pStyle w:val="affffffffffffffffffff5"/>
        <w:spacing w:line="360" w:lineRule="auto"/>
        <w:ind w:left="0" w:firstLine="709"/>
        <w:jc w:val="both"/>
        <w:rPr>
          <w:b/>
          <w:lang w:val="uk-UA"/>
        </w:rPr>
      </w:pPr>
    </w:p>
    <w:p w:rsidR="00A37A8A" w:rsidRDefault="00A37A8A" w:rsidP="00A37A8A">
      <w:pPr>
        <w:pStyle w:val="affffffffffffffffffff5"/>
        <w:spacing w:line="360" w:lineRule="auto"/>
        <w:jc w:val="center"/>
        <w:rPr>
          <w:lang w:val="uk-UA"/>
        </w:rPr>
      </w:pPr>
    </w:p>
    <w:p w:rsidR="00A37A8A" w:rsidRDefault="00A37A8A" w:rsidP="00A37A8A">
      <w:pPr>
        <w:spacing w:line="360" w:lineRule="auto"/>
        <w:ind w:firstLine="709"/>
        <w:jc w:val="center"/>
        <w:rPr>
          <w:lang w:val="uk-UA"/>
        </w:rPr>
      </w:pPr>
      <w:r>
        <w:rPr>
          <w:lang w:val="uk-UA"/>
        </w:rPr>
        <w:t>Підписано до друку 09.04 2004 р. 60х90 1/16. Папір офс. № 1.</w:t>
      </w:r>
    </w:p>
    <w:p w:rsidR="00A37A8A" w:rsidRDefault="00A37A8A" w:rsidP="00A37A8A">
      <w:pPr>
        <w:spacing w:line="360" w:lineRule="auto"/>
        <w:ind w:firstLine="709"/>
        <w:jc w:val="center"/>
        <w:rPr>
          <w:lang w:val="uk-UA"/>
        </w:rPr>
      </w:pPr>
      <w:r>
        <w:rPr>
          <w:lang w:val="uk-UA"/>
        </w:rPr>
        <w:t>Гарнітура “Таймс”. Друк офс. Ум. друк. арк. 0,9. Обл.-вид. арк. 0,9.</w:t>
      </w:r>
    </w:p>
    <w:p w:rsidR="00A37A8A" w:rsidRDefault="00A37A8A" w:rsidP="00A37A8A">
      <w:pPr>
        <w:spacing w:line="360" w:lineRule="auto"/>
        <w:ind w:firstLine="709"/>
        <w:jc w:val="center"/>
        <w:rPr>
          <w:lang w:val="uk-UA"/>
        </w:rPr>
      </w:pPr>
      <w:r>
        <w:rPr>
          <w:lang w:val="uk-UA"/>
        </w:rPr>
        <w:t>Наклад 100 прим. Зм. 7351.</w:t>
      </w:r>
    </w:p>
    <w:p w:rsidR="00A37A8A" w:rsidRDefault="00A37A8A" w:rsidP="00A37A8A">
      <w:pPr>
        <w:spacing w:line="360" w:lineRule="auto"/>
        <w:ind w:firstLine="709"/>
        <w:jc w:val="center"/>
        <w:rPr>
          <w:lang w:val="uk-UA"/>
        </w:rPr>
      </w:pPr>
    </w:p>
    <w:p w:rsidR="00A37A8A" w:rsidRDefault="00A37A8A" w:rsidP="00A37A8A">
      <w:pPr>
        <w:spacing w:line="360" w:lineRule="auto"/>
        <w:ind w:firstLine="709"/>
        <w:jc w:val="center"/>
        <w:rPr>
          <w:lang w:val="uk-UA"/>
        </w:rPr>
      </w:pPr>
      <w:r>
        <w:rPr>
          <w:lang w:val="uk-UA"/>
        </w:rPr>
        <w:t>ТзОВ “УкрПол ЛТД”</w:t>
      </w:r>
    </w:p>
    <w:p w:rsidR="00A37A8A" w:rsidRDefault="00A37A8A" w:rsidP="00A37A8A">
      <w:pPr>
        <w:spacing w:line="360" w:lineRule="auto"/>
        <w:ind w:firstLine="709"/>
        <w:jc w:val="center"/>
        <w:rPr>
          <w:lang w:val="uk-UA"/>
        </w:rPr>
      </w:pPr>
      <w:r>
        <w:rPr>
          <w:lang w:val="uk-UA"/>
        </w:rPr>
        <w:t>свідоцтво № 22390272 від 12.09.1995 р.</w:t>
      </w:r>
    </w:p>
    <w:p w:rsidR="00A37A8A" w:rsidRDefault="00A37A8A" w:rsidP="00A37A8A">
      <w:pPr>
        <w:spacing w:line="360" w:lineRule="auto"/>
        <w:ind w:firstLine="709"/>
        <w:jc w:val="center"/>
        <w:rPr>
          <w:lang w:val="uk-UA"/>
        </w:rPr>
      </w:pPr>
      <w:r>
        <w:rPr>
          <w:lang w:val="uk-UA"/>
        </w:rPr>
        <w:t>Львівська область, м.Стрий, вул. Ю.Липи, 6</w:t>
      </w:r>
    </w:p>
    <w:p w:rsidR="00A37A8A" w:rsidRDefault="00A37A8A" w:rsidP="00A37A8A">
      <w:pPr>
        <w:spacing w:line="360" w:lineRule="auto"/>
        <w:ind w:firstLine="709"/>
        <w:jc w:val="center"/>
        <w:rPr>
          <w:lang w:val="uk-UA"/>
        </w:rPr>
      </w:pPr>
      <w:r>
        <w:rPr>
          <w:lang w:val="uk-UA"/>
        </w:rPr>
        <w:t>тел. (03245) 5-91-20, 4-01-81</w:t>
      </w:r>
    </w:p>
    <w:p w:rsidR="00E71B1E" w:rsidRDefault="00E71B1E" w:rsidP="00E71B1E">
      <w:pPr>
        <w:rPr>
          <w:lang w:val="uk-UA"/>
        </w:rPr>
      </w:pPr>
      <w:bookmarkStart w:id="2" w:name="_GoBack"/>
      <w:bookmarkEnd w:id="2"/>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FE" w:rsidRDefault="00F000FE">
      <w:r>
        <w:separator/>
      </w:r>
    </w:p>
  </w:endnote>
  <w:endnote w:type="continuationSeparator" w:id="0">
    <w:p w:rsidR="00F000FE" w:rsidRDefault="00F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O?§???§??i§?"/>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FE" w:rsidRDefault="00F000FE">
      <w:r>
        <w:separator/>
      </w:r>
    </w:p>
  </w:footnote>
  <w:footnote w:type="continuationSeparator" w:id="0">
    <w:p w:rsidR="00F000FE" w:rsidRDefault="00F0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2E4677A9"/>
    <w:multiLevelType w:val="multilevel"/>
    <w:tmpl w:val="ECC85210"/>
    <w:lvl w:ilvl="0">
      <w:start w:val="1"/>
      <w:numFmt w:val="decimal"/>
      <w:lvlText w:val="%1."/>
      <w:lvlJc w:val="left"/>
      <w:pPr>
        <w:tabs>
          <w:tab w:val="num" w:pos="1129"/>
        </w:tabs>
        <w:ind w:left="1129" w:hanging="420"/>
      </w:pPr>
      <w:rPr>
        <w:rFonts w:hint="default"/>
      </w:rPr>
    </w:lvl>
    <w:lvl w:ilvl="1">
      <w:start w:val="3"/>
      <w:numFmt w:val="decimal"/>
      <w:pStyle w:val="a9"/>
      <w:isLgl/>
      <w:lvlText w:val="%1.%2."/>
      <w:lvlJc w:val="left"/>
      <w:pPr>
        <w:tabs>
          <w:tab w:val="num" w:pos="1429"/>
        </w:tabs>
        <w:ind w:left="1429" w:hanging="720"/>
      </w:pPr>
      <w:rPr>
        <w:rFonts w:hint="default"/>
      </w:rPr>
    </w:lvl>
    <w:lvl w:ilvl="2">
      <w:start w:val="1"/>
      <w:numFmt w:val="decimal"/>
      <w:pStyle w:val="a9"/>
      <w:isLgl/>
      <w:lvlText w:val="%1.%2.%3."/>
      <w:lvlJc w:val="left"/>
      <w:pPr>
        <w:tabs>
          <w:tab w:val="num" w:pos="1429"/>
        </w:tabs>
        <w:ind w:left="1429" w:hanging="720"/>
      </w:pPr>
      <w:rPr>
        <w:rFonts w:hint="default"/>
      </w:rPr>
    </w:lvl>
    <w:lvl w:ilvl="3">
      <w:start w:val="1"/>
      <w:numFmt w:val="decimal"/>
      <w:pStyle w:val="a9"/>
      <w:isLgl/>
      <w:lvlText w:val="%1.%2.%3.%4."/>
      <w:lvlJc w:val="left"/>
      <w:pPr>
        <w:tabs>
          <w:tab w:val="num" w:pos="1789"/>
        </w:tabs>
        <w:ind w:left="1789" w:hanging="1080"/>
      </w:pPr>
      <w:rPr>
        <w:rFonts w:hint="default"/>
      </w:rPr>
    </w:lvl>
    <w:lvl w:ilvl="4">
      <w:start w:val="1"/>
      <w:numFmt w:val="decimal"/>
      <w:pStyle w:val="a9"/>
      <w:isLgl/>
      <w:lvlText w:val="%1.%2.%3.%4.%5."/>
      <w:lvlJc w:val="left"/>
      <w:pPr>
        <w:tabs>
          <w:tab w:val="num" w:pos="1789"/>
        </w:tabs>
        <w:ind w:left="1789" w:hanging="1080"/>
      </w:pPr>
      <w:rPr>
        <w:rFonts w:hint="default"/>
      </w:rPr>
    </w:lvl>
    <w:lvl w:ilvl="5">
      <w:start w:val="1"/>
      <w:numFmt w:val="decimal"/>
      <w:pStyle w:val="a9"/>
      <w:isLgl/>
      <w:lvlText w:val="%1.%2.%3.%4.%5.%6."/>
      <w:lvlJc w:val="left"/>
      <w:pPr>
        <w:tabs>
          <w:tab w:val="num" w:pos="2149"/>
        </w:tabs>
        <w:ind w:left="2149" w:hanging="1440"/>
      </w:pPr>
      <w:rPr>
        <w:rFonts w:hint="default"/>
      </w:rPr>
    </w:lvl>
    <w:lvl w:ilvl="6">
      <w:start w:val="1"/>
      <w:numFmt w:val="decimal"/>
      <w:pStyle w:val="a9"/>
      <w:isLgl/>
      <w:lvlText w:val="%1.%2.%3.%4.%5.%6.%7."/>
      <w:lvlJc w:val="left"/>
      <w:pPr>
        <w:tabs>
          <w:tab w:val="num" w:pos="2509"/>
        </w:tabs>
        <w:ind w:left="2509" w:hanging="1800"/>
      </w:pPr>
      <w:rPr>
        <w:rFonts w:hint="default"/>
      </w:rPr>
    </w:lvl>
    <w:lvl w:ilvl="7">
      <w:start w:val="1"/>
      <w:numFmt w:val="decimal"/>
      <w:pStyle w:val="a9"/>
      <w:isLgl/>
      <w:lvlText w:val="%1.%2.%3.%4.%5.%6.%7.%8."/>
      <w:lvlJc w:val="left"/>
      <w:pPr>
        <w:tabs>
          <w:tab w:val="num" w:pos="2509"/>
        </w:tabs>
        <w:ind w:left="2509" w:hanging="1800"/>
      </w:pPr>
      <w:rPr>
        <w:rFonts w:hint="default"/>
      </w:rPr>
    </w:lvl>
    <w:lvl w:ilvl="8">
      <w:start w:val="1"/>
      <w:numFmt w:val="decimal"/>
      <w:pStyle w:val="a9"/>
      <w:isLgl/>
      <w:lvlText w:val="%1.%2.%3.%4.%5.%6.%7.%8.%9."/>
      <w:lvlJc w:val="left"/>
      <w:pPr>
        <w:tabs>
          <w:tab w:val="num" w:pos="2869"/>
        </w:tabs>
        <w:ind w:left="2869" w:hanging="2160"/>
      </w:pPr>
      <w:rPr>
        <w:rFonts w:hint="default"/>
      </w:r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a"/>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b"/>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C194F3D"/>
    <w:multiLevelType w:val="hybridMultilevel"/>
    <w:tmpl w:val="8CD8E316"/>
    <w:lvl w:ilvl="0" w:tplc="FFFFFFFF">
      <w:start w:val="1"/>
      <w:numFmt w:val="lowerLetter"/>
      <w:pStyle w:val="ac"/>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8">
    <w:nsid w:val="7D144308"/>
    <w:multiLevelType w:val="singleLevel"/>
    <w:tmpl w:val="9CF0325E"/>
    <w:lvl w:ilvl="0">
      <w:start w:val="1"/>
      <w:numFmt w:val="decimal"/>
      <w:lvlText w:val="%1."/>
      <w:lvlJc w:val="left"/>
      <w:pPr>
        <w:tabs>
          <w:tab w:val="num" w:pos="1069"/>
        </w:tabs>
        <w:ind w:left="1069" w:hanging="360"/>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4"/>
  </w:num>
  <w:num w:numId="56">
    <w:abstractNumId w:val="55"/>
  </w:num>
  <w:num w:numId="57">
    <w:abstractNumId w:val="56"/>
  </w:num>
  <w:num w:numId="58">
    <w:abstractNumId w:val="48"/>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4F0"/>
    <w:rsid w:val="0034663F"/>
    <w:rsid w:val="00350E90"/>
    <w:rsid w:val="0035582A"/>
    <w:rsid w:val="00355F9B"/>
    <w:rsid w:val="00361543"/>
    <w:rsid w:val="00361A81"/>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3C73"/>
    <w:rsid w:val="00E7556D"/>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012"/>
    <w:rsid w:val="00EF7A60"/>
    <w:rsid w:val="00F000FE"/>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9"/>
    <w:next w:val="a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9"/>
    <w:qFormat/>
    <w:pPr>
      <w:numPr>
        <w:ilvl w:val="2"/>
      </w:numPr>
      <w:outlineLvl w:val="2"/>
    </w:pPr>
  </w:style>
  <w:style w:type="paragraph" w:styleId="41">
    <w:name w:val="heading 4"/>
    <w:basedOn w:val="a9"/>
    <w:next w:val="a9"/>
    <w:qFormat/>
    <w:pPr>
      <w:keepNext/>
      <w:numPr>
        <w:ilvl w:val="3"/>
        <w:numId w:val="1"/>
      </w:numPr>
      <w:spacing w:line="360" w:lineRule="auto"/>
      <w:jc w:val="center"/>
      <w:outlineLvl w:val="3"/>
    </w:pPr>
    <w:rPr>
      <w:sz w:val="32"/>
      <w:szCs w:val="20"/>
    </w:rPr>
  </w:style>
  <w:style w:type="paragraph" w:styleId="51">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2"/>
    <w:pPr>
      <w:spacing w:after="120"/>
    </w:pPr>
    <w:rPr>
      <w:sz w:val="28"/>
    </w:rPr>
  </w:style>
  <w:style w:type="paragraph" w:styleId="afffffffd">
    <w:name w:val="List"/>
    <w:basedOn w:val="a9"/>
    <w:pPr>
      <w:tabs>
        <w:tab w:val="left" w:pos="644"/>
      </w:tabs>
      <w:spacing w:before="60" w:after="60"/>
      <w:ind w:left="624" w:hanging="340"/>
    </w:pPr>
    <w:rPr>
      <w:sz w:val="26"/>
    </w:rPr>
  </w:style>
  <w:style w:type="paragraph" w:customStyle="1" w:styleId="2fe">
    <w:name w:val="Название2"/>
    <w:basedOn w:val="a9"/>
    <w:pPr>
      <w:suppressLineNumbers/>
      <w:spacing w:before="120" w:after="120"/>
    </w:pPr>
    <w:rPr>
      <w:rFonts w:cs="Times New Roman CYR"/>
      <w:i/>
      <w:iCs/>
    </w:rPr>
  </w:style>
  <w:style w:type="paragraph" w:customStyle="1" w:styleId="2ff">
    <w:name w:val="Указатель2"/>
    <w:basedOn w:val="a9"/>
    <w:pPr>
      <w:suppressLineNumbers/>
    </w:pPr>
    <w:rPr>
      <w:rFonts w:cs="Times New Roman CYR"/>
    </w:rPr>
  </w:style>
  <w:style w:type="paragraph" w:styleId="1ff3">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e">
    <w:name w:val="footnote text"/>
    <w:basedOn w:val="a9"/>
    <w:pPr>
      <w:spacing w:line="240" w:lineRule="atLeast"/>
      <w:jc w:val="both"/>
    </w:pPr>
  </w:style>
  <w:style w:type="paragraph" w:styleId="affffffff">
    <w:name w:val="header"/>
    <w:basedOn w:val="a9"/>
    <w:pPr>
      <w:tabs>
        <w:tab w:val="center" w:pos="4677"/>
        <w:tab w:val="right" w:pos="9355"/>
      </w:tabs>
      <w:spacing w:line="240" w:lineRule="atLeast"/>
      <w:ind w:firstLine="700"/>
      <w:jc w:val="both"/>
    </w:pPr>
    <w:rPr>
      <w:sz w:val="28"/>
    </w:rPr>
  </w:style>
  <w:style w:type="paragraph" w:customStyle="1" w:styleId="1ff4">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f0">
    <w:name w:val="Title"/>
    <w:basedOn w:val="a9"/>
    <w:next w:val="affffffff1"/>
    <w:uiPriority w:val="99"/>
    <w:qFormat/>
    <w:pPr>
      <w:spacing w:line="360" w:lineRule="auto"/>
      <w:jc w:val="center"/>
    </w:pPr>
    <w:rPr>
      <w:caps/>
      <w:sz w:val="32"/>
      <w:szCs w:val="20"/>
    </w:rPr>
  </w:style>
  <w:style w:type="paragraph" w:styleId="affffffff1">
    <w:name w:val="Subtitle"/>
    <w:basedOn w:val="a9"/>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f4">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f4"/>
    <w:pPr>
      <w:widowControl w:val="0"/>
      <w:spacing w:line="360" w:lineRule="auto"/>
    </w:pPr>
    <w:rPr>
      <w:sz w:val="18"/>
      <w:szCs w:val="20"/>
      <w:lang w:val="en-US"/>
    </w:rPr>
  </w:style>
  <w:style w:type="paragraph" w:customStyle="1" w:styleId="affffffff5">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7">
    <w:name w:val="Стандарт"/>
    <w:basedOn w:val="a9"/>
    <w:pPr>
      <w:spacing w:line="312" w:lineRule="auto"/>
      <w:ind w:firstLine="720"/>
      <w:jc w:val="both"/>
    </w:pPr>
    <w:rPr>
      <w:sz w:val="26"/>
      <w:szCs w:val="20"/>
    </w:rPr>
  </w:style>
  <w:style w:type="paragraph" w:customStyle="1" w:styleId="2ff0">
    <w:name w:val="Название объекта2"/>
    <w:basedOn w:val="a9"/>
    <w:next w:val="a9"/>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1">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2">
    <w:name w:val="Текст2"/>
    <w:basedOn w:val="a9"/>
    <w:rPr>
      <w:rFonts w:ascii="ISOCPEUR" w:hAnsi="ISOCPEUR" w:cs="ISOCPEUR"/>
      <w:sz w:val="20"/>
      <w:szCs w:val="20"/>
    </w:rPr>
  </w:style>
  <w:style w:type="paragraph" w:customStyle="1" w:styleId="1ff6">
    <w:name w:val="Стиль1"/>
    <w:basedOn w:val="a9"/>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9"/>
    <w:uiPriority w:val="39"/>
    <w:qFormat/>
    <w:pPr>
      <w:widowControl w:val="0"/>
      <w:numPr>
        <w:numId w:val="0"/>
      </w:numPr>
      <w:spacing w:line="360" w:lineRule="auto"/>
      <w:ind w:firstLine="567"/>
      <w:jc w:val="both"/>
    </w:pPr>
  </w:style>
  <w:style w:type="paragraph" w:customStyle="1" w:styleId="2ff3">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b">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c">
    <w:name w:val="Balloon Text"/>
    <w:basedOn w:val="a9"/>
    <w:pPr>
      <w:widowControl w:val="0"/>
      <w:ind w:firstLine="567"/>
      <w:jc w:val="both"/>
    </w:pPr>
    <w:rPr>
      <w:rFonts w:ascii="Helvetica" w:hAnsi="Helvetica" w:cs="Helvetica"/>
      <w:sz w:val="16"/>
      <w:szCs w:val="16"/>
    </w:rPr>
  </w:style>
  <w:style w:type="paragraph" w:styleId="affffffffd">
    <w:name w:val="Bibliography"/>
    <w:basedOn w:val="a9"/>
    <w:next w:val="a9"/>
    <w:pPr>
      <w:widowControl w:val="0"/>
      <w:spacing w:line="360" w:lineRule="auto"/>
      <w:ind w:firstLine="567"/>
      <w:jc w:val="both"/>
    </w:pPr>
    <w:rPr>
      <w:sz w:val="28"/>
      <w:szCs w:val="20"/>
    </w:rPr>
  </w:style>
  <w:style w:type="paragraph" w:styleId="affffffffe">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9"/>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f4">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f5">
    <w:name w:val="текст"/>
    <w:basedOn w:val="a9"/>
    <w:pPr>
      <w:spacing w:line="360" w:lineRule="auto"/>
      <w:ind w:firstLine="709"/>
      <w:jc w:val="both"/>
    </w:pPr>
    <w:rPr>
      <w:sz w:val="28"/>
      <w:szCs w:val="20"/>
    </w:rPr>
  </w:style>
  <w:style w:type="paragraph" w:customStyle="1" w:styleId="afffffffff6">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9"/>
    <w:pPr>
      <w:widowControl w:val="0"/>
      <w:autoSpaceDE w:val="0"/>
      <w:spacing w:before="120" w:after="240" w:line="288" w:lineRule="auto"/>
      <w:jc w:val="center"/>
    </w:pPr>
    <w:rPr>
      <w:sz w:val="28"/>
      <w:szCs w:val="26"/>
    </w:rPr>
  </w:style>
  <w:style w:type="paragraph" w:customStyle="1" w:styleId="afffffffffd">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a">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d">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e">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f3">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9"/>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0">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9"/>
    <w:pPr>
      <w:keepNext/>
      <w:spacing w:before="160" w:after="120"/>
      <w:ind w:left="964" w:hanging="964"/>
    </w:pPr>
    <w:rPr>
      <w:rFonts w:eastAsia="Impact"/>
      <w:sz w:val="18"/>
    </w:rPr>
  </w:style>
  <w:style w:type="paragraph" w:customStyle="1" w:styleId="affffffffff6">
    <w:name w:val="Обычный вправо"/>
    <w:basedOn w:val="a9"/>
    <w:pPr>
      <w:jc w:val="right"/>
    </w:pPr>
    <w:rPr>
      <w:rFonts w:eastAsia="Impact"/>
      <w:sz w:val="20"/>
      <w:szCs w:val="20"/>
    </w:rPr>
  </w:style>
  <w:style w:type="paragraph" w:customStyle="1" w:styleId="affffffffff7">
    <w:name w:val="Специальность"/>
    <w:basedOn w:val="a9"/>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9">
    <w:name w:val="Обычный без отступа"/>
    <w:basedOn w:val="a9"/>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1">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9"/>
    <w:pPr>
      <w:spacing w:line="360" w:lineRule="auto"/>
      <w:ind w:firstLine="709"/>
      <w:jc w:val="both"/>
    </w:pPr>
    <w:rPr>
      <w:sz w:val="28"/>
      <w:szCs w:val="28"/>
    </w:rPr>
  </w:style>
  <w:style w:type="paragraph" w:customStyle="1" w:styleId="affffffffffc">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9"/>
    <w:pPr>
      <w:spacing w:before="120" w:after="120"/>
      <w:jc w:val="center"/>
    </w:pPr>
    <w:rPr>
      <w:rFonts w:ascii="Helvetica" w:hAnsi="Helvetica" w:cs="Helvetica"/>
      <w:b/>
      <w:sz w:val="32"/>
      <w:szCs w:val="28"/>
    </w:rPr>
  </w:style>
  <w:style w:type="paragraph" w:customStyle="1" w:styleId="affffffffffd">
    <w:name w:val="Тема"/>
    <w:basedOn w:val="a9"/>
    <w:next w:val="a9"/>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9"/>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9"/>
    <w:uiPriority w:val="9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c">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uiPriority w:val="99"/>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f0">
    <w:name w:val="#Основной Стиль"/>
    <w:basedOn w:val="a9"/>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9"/>
    <w:pPr>
      <w:spacing w:after="240" w:line="360" w:lineRule="auto"/>
      <w:jc w:val="center"/>
    </w:pPr>
    <w:rPr>
      <w:b/>
      <w:sz w:val="32"/>
    </w:rPr>
  </w:style>
  <w:style w:type="paragraph" w:customStyle="1" w:styleId="afffffffffff1">
    <w:name w:val="Содержимое таблицы"/>
    <w:basedOn w:val="a9"/>
    <w:pPr>
      <w:suppressLineNumbers/>
    </w:pPr>
    <w:rPr>
      <w:sz w:val="20"/>
      <w:szCs w:val="20"/>
    </w:rPr>
  </w:style>
  <w:style w:type="paragraph" w:customStyle="1" w:styleId="afffffffffff2">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f3">
    <w:name w:val="Текст в заданном формате"/>
    <w:basedOn w:val="a9"/>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f5">
    <w:name w:val="Текст таблицы"/>
    <w:basedOn w:val="a9"/>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9">
    <w:name w:val="Основной текст_"/>
    <w:basedOn w:val="a9"/>
    <w:pPr>
      <w:widowControl w:val="0"/>
      <w:shd w:val="clear" w:color="auto" w:fill="FFFFFF"/>
      <w:spacing w:line="470" w:lineRule="exact"/>
      <w:jc w:val="center"/>
    </w:pPr>
    <w:rPr>
      <w:spacing w:val="4"/>
      <w:szCs w:val="20"/>
    </w:rPr>
  </w:style>
  <w:style w:type="paragraph" w:customStyle="1" w:styleId="217">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b">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d">
    <w:name w:val="Обычный (веб)1"/>
    <w:basedOn w:val="a9"/>
    <w:pPr>
      <w:spacing w:after="280" w:line="312" w:lineRule="atLeast"/>
    </w:pPr>
  </w:style>
  <w:style w:type="paragraph" w:customStyle="1" w:styleId="afffffffffffc">
    <w:name w:val="Обычный текст"/>
    <w:basedOn w:val="a9"/>
    <w:pPr>
      <w:ind w:firstLine="454"/>
      <w:jc w:val="both"/>
    </w:pPr>
    <w:rPr>
      <w:szCs w:val="20"/>
    </w:rPr>
  </w:style>
  <w:style w:type="paragraph" w:customStyle="1" w:styleId="afffffffffffd">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e">
    <w:name w:val="Норм без абзаца"/>
    <w:basedOn w:val="a9"/>
    <w:pPr>
      <w:jc w:val="both"/>
    </w:pPr>
    <w:rPr>
      <w:rFonts w:ascii="UkrainianPeterburg" w:hAnsi="UkrainianPeterburg" w:cs="UkrainianPeterburg"/>
      <w:sz w:val="16"/>
      <w:szCs w:val="16"/>
    </w:rPr>
  </w:style>
  <w:style w:type="paragraph" w:customStyle="1" w:styleId="affffffffffff">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3">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9"/>
    <w:pPr>
      <w:widowControl w:val="0"/>
      <w:autoSpaceDE w:val="0"/>
      <w:spacing w:after="120"/>
      <w:ind w:left="566"/>
    </w:pPr>
    <w:rPr>
      <w:sz w:val="20"/>
      <w:szCs w:val="20"/>
    </w:rPr>
  </w:style>
  <w:style w:type="paragraph" w:customStyle="1" w:styleId="2ffe">
    <w:name w:val="Îñíîâíîé òåêñò 2"/>
    <w:basedOn w:val="a9"/>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9"/>
    <w:next w:val="affffffff9"/>
    <w:pPr>
      <w:spacing w:before="280" w:after="280"/>
    </w:pPr>
    <w:rPr>
      <w:lang w:val="uk-UA"/>
    </w:rPr>
  </w:style>
  <w:style w:type="paragraph" w:customStyle="1" w:styleId="3f8">
    <w:name w:val="заголовок 3"/>
    <w:basedOn w:val="a9"/>
    <w:next w:val="a9"/>
    <w:uiPriority w:val="99"/>
    <w:pPr>
      <w:keepNext/>
      <w:widowControl w:val="0"/>
      <w:autoSpaceDE w:val="0"/>
      <w:jc w:val="center"/>
    </w:pPr>
    <w:rPr>
      <w:b/>
      <w:bCs/>
      <w:sz w:val="20"/>
      <w:szCs w:val="20"/>
    </w:rPr>
  </w:style>
  <w:style w:type="paragraph" w:customStyle="1" w:styleId="1fffe">
    <w:name w:val="заголовок 1"/>
    <w:basedOn w:val="a9"/>
    <w:next w:val="a9"/>
    <w:uiPriority w:val="99"/>
    <w:pPr>
      <w:keepNext/>
      <w:autoSpaceDE w:val="0"/>
      <w:jc w:val="center"/>
    </w:pPr>
    <w:rPr>
      <w:rFonts w:ascii="Arial" w:hAnsi="Arial" w:cs="Arial"/>
      <w:b/>
      <w:bCs/>
      <w:sz w:val="36"/>
      <w:szCs w:val="36"/>
    </w:rPr>
  </w:style>
  <w:style w:type="paragraph" w:customStyle="1" w:styleId="2fff0">
    <w:name w:val="заголовок 2"/>
    <w:basedOn w:val="a9"/>
    <w:next w:val="a9"/>
    <w:link w:val="2fff1"/>
    <w:uiPriority w:val="99"/>
    <w:pPr>
      <w:keepNext/>
      <w:autoSpaceDE w:val="0"/>
      <w:jc w:val="center"/>
    </w:pPr>
    <w:rPr>
      <w:rFonts w:ascii="Arial" w:hAnsi="Arial" w:cs="Arial"/>
    </w:rPr>
  </w:style>
  <w:style w:type="paragraph" w:customStyle="1" w:styleId="4f1">
    <w:name w:val="заголовок 4"/>
    <w:basedOn w:val="a9"/>
    <w:next w:val="a9"/>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f2">
    <w:name w:val="Текст_статті Знак"/>
    <w:basedOn w:val="a9"/>
    <w:pPr>
      <w:ind w:firstLine="284"/>
      <w:jc w:val="both"/>
    </w:pPr>
    <w:rPr>
      <w:sz w:val="20"/>
      <w:szCs w:val="20"/>
      <w:lang w:val="uk-UA"/>
    </w:rPr>
  </w:style>
  <w:style w:type="paragraph" w:customStyle="1" w:styleId="affffffffffff3">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0">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1">
    <w:name w:val="Основной текст с отступом1"/>
    <w:basedOn w:val="a9"/>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9"/>
    <w:pPr>
      <w:widowControl w:val="0"/>
      <w:spacing w:line="360" w:lineRule="auto"/>
      <w:ind w:firstLine="680"/>
      <w:jc w:val="both"/>
    </w:pPr>
    <w:rPr>
      <w:sz w:val="28"/>
      <w:szCs w:val="20"/>
      <w:lang w:val="uk-UA"/>
    </w:rPr>
  </w:style>
  <w:style w:type="paragraph" w:customStyle="1" w:styleId="1ffff2">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9"/>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9"/>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9"/>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9"/>
    <w:pPr>
      <w:ind w:firstLine="720"/>
      <w:jc w:val="left"/>
    </w:pPr>
    <w:rPr>
      <w:rFonts w:ascii="Garamond" w:hAnsi="Garamond" w:cs="Garamond"/>
    </w:rPr>
  </w:style>
  <w:style w:type="paragraph" w:customStyle="1" w:styleId="1ffff3">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8">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2">
    <w:name w:val="Стиль2"/>
    <w:basedOn w:val="a9"/>
    <w:uiPriority w:val="9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9"/>
    <w:uiPriority w:val="99"/>
    <w:pPr>
      <w:autoSpaceDE w:val="0"/>
    </w:pPr>
    <w:rPr>
      <w:sz w:val="20"/>
      <w:szCs w:val="20"/>
    </w:rPr>
  </w:style>
  <w:style w:type="paragraph" w:customStyle="1" w:styleId="affffffffffffc">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d">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9"/>
    <w:pPr>
      <w:autoSpaceDE w:val="0"/>
      <w:spacing w:before="100" w:after="100"/>
      <w:ind w:left="360" w:right="360"/>
    </w:pPr>
  </w:style>
  <w:style w:type="paragraph" w:styleId="afffffffffffff">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5">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9"/>
    <w:pPr>
      <w:autoSpaceDE w:val="0"/>
      <w:ind w:left="2268"/>
      <w:jc w:val="both"/>
    </w:pPr>
    <w:rPr>
      <w:i/>
      <w:iCs/>
      <w:sz w:val="28"/>
      <w:szCs w:val="28"/>
      <w:lang w:val="uk-UA"/>
    </w:rPr>
  </w:style>
  <w:style w:type="paragraph" w:customStyle="1" w:styleId="87">
    <w:name w:val="заголовок 8"/>
    <w:basedOn w:val="a9"/>
    <w:next w:val="a9"/>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9"/>
    <w:next w:val="a9"/>
    <w:pPr>
      <w:autoSpaceDE w:val="0"/>
      <w:ind w:firstLine="567"/>
      <w:jc w:val="both"/>
    </w:pPr>
    <w:rPr>
      <w:sz w:val="28"/>
      <w:szCs w:val="28"/>
      <w:lang w:val="uk-UA"/>
    </w:rPr>
  </w:style>
  <w:style w:type="paragraph" w:customStyle="1" w:styleId="afffffffffffff4">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9"/>
    <w:pPr>
      <w:autoSpaceDE w:val="0"/>
      <w:spacing w:before="100" w:after="100"/>
    </w:pPr>
    <w:rPr>
      <w:sz w:val="20"/>
      <w:lang w:val="uk-UA"/>
    </w:rPr>
  </w:style>
  <w:style w:type="paragraph" w:customStyle="1" w:styleId="afffffffffffff6">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c"/>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7">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3">
    <w:name w:val="Продовження списку 2"/>
    <w:basedOn w:val="a9"/>
    <w:pPr>
      <w:autoSpaceDE w:val="0"/>
      <w:spacing w:after="120"/>
      <w:ind w:left="566"/>
    </w:pPr>
    <w:rPr>
      <w:sz w:val="22"/>
      <w:szCs w:val="22"/>
    </w:rPr>
  </w:style>
  <w:style w:type="paragraph" w:customStyle="1" w:styleId="21a">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4">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5">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8">
    <w:name w:val="дисертация"/>
    <w:basedOn w:val="a9"/>
    <w:pPr>
      <w:spacing w:line="360" w:lineRule="auto"/>
      <w:ind w:firstLine="720"/>
      <w:jc w:val="both"/>
    </w:pPr>
    <w:rPr>
      <w:sz w:val="28"/>
      <w:szCs w:val="20"/>
      <w:lang w:val="uk-UA"/>
    </w:rPr>
  </w:style>
  <w:style w:type="paragraph" w:customStyle="1" w:styleId="afffffffffffff9">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c"/>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8">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c"/>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c"/>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9">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a">
    <w:name w:val="ЦитатаВірш"/>
    <w:basedOn w:val="a9"/>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7">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c">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b">
    <w:name w:val="Указатель1"/>
    <w:basedOn w:val="a9"/>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9"/>
    <w:rPr>
      <w:sz w:val="28"/>
      <w:szCs w:val="20"/>
      <w:lang w:val="uk-UA"/>
    </w:rPr>
  </w:style>
  <w:style w:type="paragraph" w:styleId="2fff8">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4">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f0">
    <w:name w:val="index heading"/>
    <w:basedOn w:val="a9"/>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9"/>
    <w:uiPriority w:val="99"/>
    <w:pPr>
      <w:autoSpaceDE w:val="0"/>
    </w:pPr>
    <w:rPr>
      <w:sz w:val="20"/>
      <w:szCs w:val="20"/>
    </w:rPr>
  </w:style>
  <w:style w:type="paragraph" w:customStyle="1" w:styleId="affffffffffffff5">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9"/>
    <w:pPr>
      <w:ind w:firstLine="284"/>
      <w:jc w:val="both"/>
    </w:pPr>
    <w:rPr>
      <w:sz w:val="20"/>
      <w:szCs w:val="20"/>
      <w:lang w:val="uk-UA"/>
    </w:rPr>
  </w:style>
  <w:style w:type="paragraph" w:customStyle="1" w:styleId="WW-20">
    <w:name w:val="WW-Основной текст с отступом 2"/>
    <w:basedOn w:val="a9"/>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c">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d">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e">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f">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uiPriority w:val="99"/>
    <w:pPr>
      <w:keepNext/>
      <w:autoSpaceDE w:val="0"/>
      <w:jc w:val="right"/>
    </w:pPr>
    <w:rPr>
      <w:b/>
      <w:bCs/>
      <w:sz w:val="32"/>
      <w:szCs w:val="32"/>
      <w:lang w:val="uk-UA"/>
    </w:rPr>
  </w:style>
  <w:style w:type="paragraph" w:customStyle="1" w:styleId="afffffffffffffff0">
    <w:name w:val="а"/>
    <w:basedOn w:val="a9"/>
    <w:pPr>
      <w:autoSpaceDE w:val="0"/>
      <w:ind w:firstLine="720"/>
      <w:jc w:val="both"/>
    </w:pPr>
    <w:rPr>
      <w:sz w:val="28"/>
      <w:szCs w:val="28"/>
      <w:lang w:val="uk-UA"/>
    </w:rPr>
  </w:style>
  <w:style w:type="paragraph" w:customStyle="1" w:styleId="67">
    <w:name w:val="заголовок 6"/>
    <w:basedOn w:val="a9"/>
    <w:next w:val="a9"/>
    <w:uiPriority w:val="99"/>
    <w:pPr>
      <w:keepNext/>
      <w:autoSpaceDE w:val="0"/>
      <w:spacing w:line="288" w:lineRule="auto"/>
      <w:jc w:val="center"/>
    </w:pPr>
    <w:rPr>
      <w:sz w:val="26"/>
      <w:szCs w:val="26"/>
      <w:lang w:val="en-US"/>
    </w:rPr>
  </w:style>
  <w:style w:type="paragraph" w:customStyle="1" w:styleId="afffffffffffffff1">
    <w:name w:val="рабочий"/>
    <w:basedOn w:val="a9"/>
    <w:pPr>
      <w:spacing w:line="360" w:lineRule="auto"/>
      <w:ind w:right="-284" w:firstLine="709"/>
      <w:jc w:val="both"/>
    </w:pPr>
    <w:rPr>
      <w:sz w:val="28"/>
      <w:szCs w:val="20"/>
    </w:rPr>
  </w:style>
  <w:style w:type="paragraph" w:customStyle="1" w:styleId="1fffff0">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9"/>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f4">
    <w:name w:val="Книги"/>
    <w:basedOn w:val="a9"/>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f5">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9"/>
    <w:pPr>
      <w:jc w:val="center"/>
    </w:pPr>
    <w:rPr>
      <w:sz w:val="28"/>
      <w:szCs w:val="20"/>
      <w:lang w:val="uk-UA"/>
    </w:rPr>
  </w:style>
  <w:style w:type="paragraph" w:customStyle="1" w:styleId="2fff9">
    <w:name w:val="Схема 2"/>
    <w:basedOn w:val="a9"/>
    <w:pPr>
      <w:jc w:val="center"/>
    </w:pPr>
    <w:rPr>
      <w:szCs w:val="20"/>
      <w:lang w:val="uk-UA"/>
    </w:rPr>
  </w:style>
  <w:style w:type="paragraph" w:customStyle="1" w:styleId="afffffffffffffff7">
    <w:name w:val="Титул"/>
    <w:basedOn w:val="a9"/>
    <w:pPr>
      <w:jc w:val="center"/>
    </w:pPr>
    <w:rPr>
      <w:sz w:val="32"/>
      <w:szCs w:val="20"/>
      <w:lang w:val="uk-UA"/>
    </w:rPr>
  </w:style>
  <w:style w:type="paragraph" w:customStyle="1" w:styleId="afffffffffffffff8">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9"/>
    <w:pPr>
      <w:jc w:val="center"/>
    </w:pPr>
    <w:rPr>
      <w:sz w:val="26"/>
      <w:szCs w:val="26"/>
    </w:rPr>
  </w:style>
  <w:style w:type="paragraph" w:customStyle="1" w:styleId="afffffffffffffffb">
    <w:name w:val="Ссылка"/>
    <w:basedOn w:val="a9"/>
    <w:pPr>
      <w:spacing w:line="360" w:lineRule="auto"/>
      <w:ind w:firstLine="709"/>
      <w:jc w:val="both"/>
    </w:pPr>
  </w:style>
  <w:style w:type="paragraph" w:customStyle="1" w:styleId="afffffffffffffffc">
    <w:name w:val="Рисунок Знак"/>
    <w:basedOn w:val="a9"/>
    <w:pPr>
      <w:spacing w:after="240"/>
      <w:jc w:val="center"/>
    </w:pPr>
  </w:style>
  <w:style w:type="paragraph" w:customStyle="1" w:styleId="afffffffffffffffd">
    <w:name w:val="Рисунок"/>
    <w:basedOn w:val="a9"/>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9"/>
    <w:next w:val="a9"/>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a">
    <w:name w:val="оглавление 2"/>
    <w:basedOn w:val="a9"/>
    <w:next w:val="a9"/>
    <w:pPr>
      <w:ind w:left="200"/>
    </w:pPr>
    <w:rPr>
      <w:sz w:val="20"/>
      <w:szCs w:val="20"/>
    </w:rPr>
  </w:style>
  <w:style w:type="paragraph" w:customStyle="1" w:styleId="1fffff6">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f2">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8">
    <w:name w:val="н"/>
    <w:basedOn w:val="a9"/>
    <w:pPr>
      <w:spacing w:line="360" w:lineRule="auto"/>
      <w:ind w:firstLine="284"/>
      <w:jc w:val="both"/>
    </w:pPr>
    <w:rPr>
      <w:sz w:val="28"/>
      <w:szCs w:val="20"/>
      <w:lang w:val="uk-UA"/>
    </w:rPr>
  </w:style>
  <w:style w:type="paragraph" w:customStyle="1" w:styleId="1fffff8">
    <w:name w:val="çàãîëîâîê 1"/>
    <w:basedOn w:val="a9"/>
    <w:next w:val="a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9"/>
    <w:pPr>
      <w:keepLines/>
      <w:spacing w:after="360" w:line="360" w:lineRule="auto"/>
      <w:jc w:val="center"/>
    </w:pPr>
    <w:rPr>
      <w:szCs w:val="20"/>
    </w:rPr>
  </w:style>
  <w:style w:type="paragraph" w:customStyle="1" w:styleId="affffffffffffffffd">
    <w:name w:val="Подпись к таблице"/>
    <w:basedOn w:val="a9"/>
    <w:pPr>
      <w:spacing w:line="360" w:lineRule="auto"/>
      <w:jc w:val="right"/>
    </w:pPr>
    <w:rPr>
      <w:sz w:val="28"/>
      <w:szCs w:val="20"/>
    </w:rPr>
  </w:style>
  <w:style w:type="paragraph" w:customStyle="1" w:styleId="affffffffffffffffe">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f">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f0">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c">
    <w:name w:val="Адрес 2"/>
    <w:basedOn w:val="a9"/>
    <w:pPr>
      <w:spacing w:line="200" w:lineRule="atLeast"/>
    </w:pPr>
    <w:rPr>
      <w:sz w:val="16"/>
      <w:szCs w:val="20"/>
    </w:rPr>
  </w:style>
  <w:style w:type="paragraph" w:customStyle="1" w:styleId="afffffffffffffffff2">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a">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f3">
    <w:name w:val="Òåêñò"/>
    <w:basedOn w:val="a9"/>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9"/>
    <w:rPr>
      <w:lang w:val="uk-UA"/>
    </w:rPr>
  </w:style>
  <w:style w:type="paragraph" w:customStyle="1" w:styleId="afffffffffffffffff6">
    <w:name w:val="Абзац списку"/>
    <w:basedOn w:val="a9"/>
    <w:uiPriority w:val="34"/>
    <w:qFormat/>
    <w:pPr>
      <w:ind w:left="720"/>
    </w:pPr>
    <w:rPr>
      <w:lang w:val="uk-UA"/>
    </w:rPr>
  </w:style>
  <w:style w:type="paragraph" w:customStyle="1" w:styleId="afffffffffffffffff7">
    <w:name w:val="Цитація"/>
    <w:basedOn w:val="a9"/>
    <w:next w:val="a9"/>
    <w:pPr>
      <w:spacing w:before="200"/>
      <w:ind w:left="360" w:right="360"/>
    </w:pPr>
    <w:rPr>
      <w:i/>
      <w:iCs/>
      <w:lang w:val="uk-UA"/>
    </w:rPr>
  </w:style>
  <w:style w:type="paragraph" w:customStyle="1" w:styleId="afffffffffffffffff8">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9"/>
    <w:pPr>
      <w:keepNext/>
      <w:keepLines/>
      <w:autoSpaceDE w:val="0"/>
      <w:spacing w:before="240"/>
      <w:jc w:val="center"/>
    </w:pPr>
    <w:rPr>
      <w:caps/>
      <w:sz w:val="28"/>
      <w:szCs w:val="28"/>
    </w:rPr>
  </w:style>
  <w:style w:type="paragraph" w:customStyle="1" w:styleId="afffffffffffffffffb">
    <w:name w:val="текст сноски Знак"/>
    <w:basedOn w:val="a9"/>
    <w:pPr>
      <w:autoSpaceDE w:val="0"/>
      <w:ind w:firstLine="709"/>
      <w:jc w:val="both"/>
    </w:pPr>
    <w:rPr>
      <w:sz w:val="16"/>
      <w:szCs w:val="20"/>
    </w:rPr>
  </w:style>
  <w:style w:type="paragraph" w:customStyle="1" w:styleId="afffffffffffffffffc">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d">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0">
    <w:name w:val="Маркированный список 41"/>
    <w:basedOn w:val="a9"/>
    <w:pPr>
      <w:widowControl w:val="0"/>
      <w:numPr>
        <w:numId w:val="3"/>
      </w:numPr>
    </w:pPr>
    <w:rPr>
      <w:szCs w:val="20"/>
    </w:rPr>
  </w:style>
  <w:style w:type="paragraph" w:customStyle="1" w:styleId="510">
    <w:name w:val="Маркированный список 51"/>
    <w:basedOn w:val="a9"/>
    <w:pPr>
      <w:widowControl w:val="0"/>
      <w:numPr>
        <w:numId w:val="2"/>
      </w:numPr>
    </w:pPr>
    <w:rPr>
      <w:szCs w:val="20"/>
    </w:rPr>
  </w:style>
  <w:style w:type="paragraph" w:styleId="2fffd">
    <w:name w:val="envelope return"/>
    <w:basedOn w:val="a9"/>
    <w:pPr>
      <w:widowControl w:val="0"/>
    </w:pPr>
    <w:rPr>
      <w:rFonts w:ascii="OpenSymbol" w:hAnsi="OpenSymbol" w:cs="OpenSymbol"/>
      <w:sz w:val="20"/>
      <w:szCs w:val="20"/>
    </w:rPr>
  </w:style>
  <w:style w:type="paragraph" w:customStyle="1" w:styleId="1fffffc">
    <w:name w:val="Приветствие1"/>
    <w:basedOn w:val="a9"/>
    <w:next w:val="a9"/>
    <w:pPr>
      <w:widowControl w:val="0"/>
    </w:pPr>
    <w:rPr>
      <w:szCs w:val="20"/>
    </w:rPr>
  </w:style>
  <w:style w:type="paragraph" w:customStyle="1" w:styleId="416">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d">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f0">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e">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9"/>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9"/>
    <w:pPr>
      <w:ind w:firstLine="425"/>
      <w:jc w:val="both"/>
    </w:pPr>
    <w:rPr>
      <w:sz w:val="28"/>
      <w:szCs w:val="28"/>
    </w:rPr>
  </w:style>
  <w:style w:type="paragraph" w:customStyle="1" w:styleId="21d">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5">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6">
    <w:name w:val="Памятник"/>
    <w:basedOn w:val="a9"/>
    <w:next w:val="a9"/>
    <w:pPr>
      <w:spacing w:line="360" w:lineRule="auto"/>
      <w:jc w:val="both"/>
    </w:pPr>
    <w:rPr>
      <w:sz w:val="28"/>
      <w:szCs w:val="20"/>
      <w:lang w:val="uk-UA"/>
    </w:rPr>
  </w:style>
  <w:style w:type="paragraph" w:customStyle="1" w:styleId="afffffffffffffffffff7">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9"/>
    <w:next w:val="a9"/>
    <w:pPr>
      <w:spacing w:line="360" w:lineRule="auto"/>
      <w:ind w:left="440" w:hanging="440"/>
      <w:jc w:val="both"/>
    </w:pPr>
    <w:rPr>
      <w:sz w:val="28"/>
      <w:szCs w:val="20"/>
      <w:lang w:val="uk-UA"/>
    </w:rPr>
  </w:style>
  <w:style w:type="paragraph" w:customStyle="1" w:styleId="1ffffff6">
    <w:name w:val="Таблица ссылок1"/>
    <w:basedOn w:val="a9"/>
    <w:next w:val="a9"/>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8">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a">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9"/>
    <w:pPr>
      <w:spacing w:after="60"/>
      <w:jc w:val="both"/>
    </w:pPr>
    <w:rPr>
      <w:sz w:val="22"/>
      <w:lang w:val="en-GB"/>
    </w:rPr>
  </w:style>
  <w:style w:type="paragraph" w:customStyle="1" w:styleId="2ffff8">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e">
    <w:name w:val="Основний А"/>
    <w:basedOn w:val="a9"/>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f0">
    <w:name w:val="Дисертация"/>
    <w:basedOn w:val="a9"/>
    <w:pPr>
      <w:spacing w:line="360" w:lineRule="auto"/>
      <w:ind w:firstLine="709"/>
      <w:jc w:val="both"/>
    </w:pPr>
    <w:rPr>
      <w:sz w:val="28"/>
      <w:szCs w:val="28"/>
    </w:rPr>
  </w:style>
  <w:style w:type="paragraph" w:customStyle="1" w:styleId="affffffffffffffffffff1">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9"/>
    <w:pPr>
      <w:widowControl w:val="0"/>
      <w:shd w:val="clear" w:color="auto" w:fill="FFFFFF"/>
      <w:spacing w:line="0" w:lineRule="atLeast"/>
      <w:jc w:val="center"/>
    </w:pPr>
    <w:rPr>
      <w:b/>
      <w:bCs/>
      <w:sz w:val="17"/>
      <w:szCs w:val="17"/>
    </w:rPr>
  </w:style>
  <w:style w:type="paragraph" w:customStyle="1" w:styleId="417">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f3">
    <w:name w:val="Светлана"/>
    <w:basedOn w:val="a9"/>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9"/>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9"/>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9"/>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9"/>
    <w:link w:val="afa"/>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a">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9"/>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9"/>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9"/>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9"/>
    <w:next w:val="a9"/>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9"/>
    <w:next w:val="a9"/>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9"/>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9"/>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9"/>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9"/>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9"/>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9"/>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9"/>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9"/>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9"/>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9"/>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9"/>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9"/>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9"/>
    <w:rsid w:val="002953C8"/>
    <w:pPr>
      <w:suppressAutoHyphens w:val="0"/>
    </w:pPr>
    <w:rPr>
      <w:rFonts w:ascii="Arial" w:eastAsia="Times New Roman" w:hAnsi="Arial" w:cs="Arial"/>
      <w:color w:val="797979"/>
      <w:lang w:eastAsia="ru-RU"/>
    </w:rPr>
  </w:style>
  <w:style w:type="paragraph" w:customStyle="1" w:styleId="cap2">
    <w:name w:val="cap2"/>
    <w:basedOn w:val="a9"/>
    <w:rsid w:val="002953C8"/>
    <w:pPr>
      <w:suppressAutoHyphens w:val="0"/>
    </w:pPr>
    <w:rPr>
      <w:rFonts w:ascii="Arial" w:eastAsia="Times New Roman" w:hAnsi="Arial" w:cs="Arial"/>
      <w:color w:val="797979"/>
      <w:lang w:eastAsia="ru-RU"/>
    </w:rPr>
  </w:style>
  <w:style w:type="paragraph" w:customStyle="1" w:styleId="menu">
    <w:name w:val="menu"/>
    <w:basedOn w:val="a9"/>
    <w:rsid w:val="002953C8"/>
    <w:pPr>
      <w:suppressAutoHyphens w:val="0"/>
    </w:pPr>
    <w:rPr>
      <w:rFonts w:ascii="Arial" w:eastAsia="Times New Roman" w:hAnsi="Arial" w:cs="Arial"/>
      <w:color w:val="000099"/>
      <w:lang w:eastAsia="ru-RU"/>
    </w:rPr>
  </w:style>
  <w:style w:type="paragraph" w:customStyle="1" w:styleId="centerhead">
    <w:name w:val="centerhead"/>
    <w:basedOn w:val="a9"/>
    <w:rsid w:val="002953C8"/>
    <w:pPr>
      <w:suppressAutoHyphens w:val="0"/>
    </w:pPr>
    <w:rPr>
      <w:rFonts w:ascii="Arial" w:eastAsia="Times New Roman" w:hAnsi="Arial" w:cs="Arial"/>
      <w:b/>
      <w:bCs/>
      <w:color w:val="7F838B"/>
      <w:lang w:eastAsia="ru-RU"/>
    </w:rPr>
  </w:style>
  <w:style w:type="paragraph" w:customStyle="1" w:styleId="bordercolor">
    <w:name w:val="bordercolor"/>
    <w:basedOn w:val="a9"/>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9"/>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9"/>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9"/>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9"/>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9"/>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9"/>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9"/>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9"/>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9"/>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9"/>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9"/>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9"/>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9"/>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9"/>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9"/>
    <w:next w:val="a9"/>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9"/>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9"/>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9"/>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9"/>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9"/>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9"/>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9"/>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9"/>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9"/>
    <w:rsid w:val="006241B6"/>
    <w:pPr>
      <w:suppressAutoHyphens w:val="0"/>
    </w:pPr>
    <w:rPr>
      <w:rFonts w:ascii="Tahoma" w:eastAsia="Times New Roman" w:hAnsi="Tahoma" w:cs="Tahoma"/>
      <w:sz w:val="16"/>
      <w:szCs w:val="16"/>
      <w:lang w:eastAsia="ru-RU"/>
    </w:rPr>
  </w:style>
  <w:style w:type="paragraph" w:customStyle="1" w:styleId="NormalRus">
    <w:name w:val="Normal_Rus"/>
    <w:basedOn w:val="a9"/>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9"/>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9"/>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9"/>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9"/>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9"/>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9"/>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9"/>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9"/>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9"/>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9"/>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9"/>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9"/>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9"/>
    <w:next w:val="a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9"/>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9"/>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9"/>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9"/>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9"/>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9"/>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9"/>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9"/>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9"/>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9"/>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9"/>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9"/>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9"/>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9"/>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9"/>
    <w:next w:val="a9"/>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9"/>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9"/>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9"/>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9"/>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9"/>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9"/>
    <w:next w:val="a9"/>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9"/>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9"/>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9"/>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9"/>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9"/>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9"/>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9"/>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9"/>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9"/>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9"/>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9"/>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9"/>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9"/>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9"/>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9"/>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9"/>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9"/>
    <w:next w:val="a9"/>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9"/>
    <w:next w:val="a9"/>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9"/>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9"/>
    <w:next w:val="a9"/>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9"/>
    <w:next w:val="a9"/>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9"/>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9"/>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9"/>
    <w:next w:val="a9"/>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9"/>
    <w:next w:val="a9"/>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9"/>
    <w:next w:val="a9"/>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9"/>
    <w:next w:val="a9"/>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9"/>
    <w:next w:val="a9"/>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9"/>
    <w:next w:val="a9"/>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9"/>
    <w:next w:val="a9"/>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9"/>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9"/>
    <w:next w:val="a9"/>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9"/>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9"/>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9"/>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9"/>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9"/>
    <w:next w:val="a9"/>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9"/>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9"/>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9"/>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9"/>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9"/>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9"/>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9"/>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9"/>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9"/>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9"/>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9"/>
    <w:next w:val="a9"/>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9"/>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9"/>
    <w:next w:val="a9"/>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9"/>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9"/>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9"/>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9"/>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9"/>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9"/>
    <w:next w:val="a9"/>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9"/>
    <w:next w:val="a9"/>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9"/>
    <w:next w:val="a9"/>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9"/>
    <w:next w:val="a9"/>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9"/>
    <w:next w:val="a9"/>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9"/>
    <w:next w:val="a9"/>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9"/>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9"/>
    <w:next w:val="a9"/>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9"/>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9"/>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9"/>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9"/>
    <w:next w:val="a9"/>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9"/>
    <w:next w:val="a9"/>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9"/>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9"/>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9"/>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9"/>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9"/>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9"/>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9"/>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9"/>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9"/>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9"/>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9"/>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9"/>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9"/>
    <w:next w:val="a9"/>
    <w:rsid w:val="00CE37D8"/>
    <w:pPr>
      <w:keepNext/>
      <w:suppressAutoHyphens w:val="0"/>
      <w:spacing w:before="440" w:after="280"/>
    </w:pPr>
    <w:rPr>
      <w:rFonts w:ascii="Univers" w:eastAsia="Times New Roman" w:hAnsi="Univers" w:cs="Times New Roman"/>
      <w:b/>
      <w:lang w:val="en-GB" w:eastAsia="ru-RU"/>
    </w:rPr>
  </w:style>
  <w:style w:type="numbering" w:customStyle="1" w:styleId="ab">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9"/>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9"/>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9"/>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9"/>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9"/>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9"/>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9"/>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9"/>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9"/>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9"/>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9"/>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9"/>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9"/>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9"/>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9"/>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9"/>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9"/>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9"/>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9"/>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9"/>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c">
    <w:name w:val="кирилица"/>
    <w:basedOn w:val="a9"/>
    <w:next w:val="a9"/>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9"/>
    <w:next w:val="a9"/>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9"/>
    <w:next w:val="a9"/>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9"/>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9"/>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9"/>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9"/>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9"/>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9"/>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9"/>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9"/>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9"/>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9"/>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9"/>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9"/>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9"/>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9"/>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9"/>
    <w:next w:val="a9"/>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9"/>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9"/>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9"/>
    <w:next w:val="a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9"/>
    <w:qFormat/>
    <w:pPr>
      <w:numPr>
        <w:ilvl w:val="2"/>
      </w:numPr>
      <w:outlineLvl w:val="2"/>
    </w:pPr>
  </w:style>
  <w:style w:type="paragraph" w:styleId="41">
    <w:name w:val="heading 4"/>
    <w:basedOn w:val="a9"/>
    <w:next w:val="a9"/>
    <w:qFormat/>
    <w:pPr>
      <w:keepNext/>
      <w:numPr>
        <w:ilvl w:val="3"/>
        <w:numId w:val="1"/>
      </w:numPr>
      <w:spacing w:line="360" w:lineRule="auto"/>
      <w:jc w:val="center"/>
      <w:outlineLvl w:val="3"/>
    </w:pPr>
    <w:rPr>
      <w:sz w:val="32"/>
      <w:szCs w:val="20"/>
    </w:rPr>
  </w:style>
  <w:style w:type="paragraph" w:styleId="51">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uiPriority w:val="99"/>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2"/>
    <w:pPr>
      <w:spacing w:after="120"/>
    </w:pPr>
    <w:rPr>
      <w:sz w:val="28"/>
    </w:rPr>
  </w:style>
  <w:style w:type="paragraph" w:styleId="afffffffd">
    <w:name w:val="List"/>
    <w:basedOn w:val="a9"/>
    <w:pPr>
      <w:tabs>
        <w:tab w:val="left" w:pos="644"/>
      </w:tabs>
      <w:spacing w:before="60" w:after="60"/>
      <w:ind w:left="624" w:hanging="340"/>
    </w:pPr>
    <w:rPr>
      <w:sz w:val="26"/>
    </w:rPr>
  </w:style>
  <w:style w:type="paragraph" w:customStyle="1" w:styleId="2fe">
    <w:name w:val="Название2"/>
    <w:basedOn w:val="a9"/>
    <w:pPr>
      <w:suppressLineNumbers/>
      <w:spacing w:before="120" w:after="120"/>
    </w:pPr>
    <w:rPr>
      <w:rFonts w:cs="Times New Roman CYR"/>
      <w:i/>
      <w:iCs/>
    </w:rPr>
  </w:style>
  <w:style w:type="paragraph" w:customStyle="1" w:styleId="2ff">
    <w:name w:val="Указатель2"/>
    <w:basedOn w:val="a9"/>
    <w:pPr>
      <w:suppressLineNumbers/>
    </w:pPr>
    <w:rPr>
      <w:rFonts w:cs="Times New Roman CYR"/>
    </w:rPr>
  </w:style>
  <w:style w:type="paragraph" w:styleId="1ff3">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e">
    <w:name w:val="footnote text"/>
    <w:basedOn w:val="a9"/>
    <w:pPr>
      <w:spacing w:line="240" w:lineRule="atLeast"/>
      <w:jc w:val="both"/>
    </w:pPr>
  </w:style>
  <w:style w:type="paragraph" w:styleId="affffffff">
    <w:name w:val="header"/>
    <w:basedOn w:val="a9"/>
    <w:pPr>
      <w:tabs>
        <w:tab w:val="center" w:pos="4677"/>
        <w:tab w:val="right" w:pos="9355"/>
      </w:tabs>
      <w:spacing w:line="240" w:lineRule="atLeast"/>
      <w:ind w:firstLine="700"/>
      <w:jc w:val="both"/>
    </w:pPr>
    <w:rPr>
      <w:sz w:val="28"/>
    </w:rPr>
  </w:style>
  <w:style w:type="paragraph" w:customStyle="1" w:styleId="1ff4">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f0">
    <w:name w:val="Title"/>
    <w:basedOn w:val="a9"/>
    <w:next w:val="affffffff1"/>
    <w:uiPriority w:val="99"/>
    <w:qFormat/>
    <w:pPr>
      <w:spacing w:line="360" w:lineRule="auto"/>
      <w:jc w:val="center"/>
    </w:pPr>
    <w:rPr>
      <w:caps/>
      <w:sz w:val="32"/>
      <w:szCs w:val="20"/>
    </w:rPr>
  </w:style>
  <w:style w:type="paragraph" w:styleId="affffffff1">
    <w:name w:val="Subtitle"/>
    <w:basedOn w:val="a9"/>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f4">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f4"/>
    <w:pPr>
      <w:widowControl w:val="0"/>
      <w:spacing w:line="360" w:lineRule="auto"/>
    </w:pPr>
    <w:rPr>
      <w:sz w:val="18"/>
      <w:szCs w:val="20"/>
      <w:lang w:val="en-US"/>
    </w:rPr>
  </w:style>
  <w:style w:type="paragraph" w:customStyle="1" w:styleId="affffffff5">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7">
    <w:name w:val="Стандарт"/>
    <w:basedOn w:val="a9"/>
    <w:pPr>
      <w:spacing w:line="312" w:lineRule="auto"/>
      <w:ind w:firstLine="720"/>
      <w:jc w:val="both"/>
    </w:pPr>
    <w:rPr>
      <w:sz w:val="26"/>
      <w:szCs w:val="20"/>
    </w:rPr>
  </w:style>
  <w:style w:type="paragraph" w:customStyle="1" w:styleId="2ff0">
    <w:name w:val="Название объекта2"/>
    <w:basedOn w:val="a9"/>
    <w:next w:val="a9"/>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1">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2">
    <w:name w:val="Текст2"/>
    <w:basedOn w:val="a9"/>
    <w:rPr>
      <w:rFonts w:ascii="ISOCPEUR" w:hAnsi="ISOCPEUR" w:cs="ISOCPEUR"/>
      <w:sz w:val="20"/>
      <w:szCs w:val="20"/>
    </w:rPr>
  </w:style>
  <w:style w:type="paragraph" w:customStyle="1" w:styleId="1ff6">
    <w:name w:val="Стиль1"/>
    <w:basedOn w:val="a9"/>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9"/>
    <w:uiPriority w:val="39"/>
    <w:qFormat/>
    <w:pPr>
      <w:widowControl w:val="0"/>
      <w:numPr>
        <w:numId w:val="0"/>
      </w:numPr>
      <w:spacing w:line="360" w:lineRule="auto"/>
      <w:ind w:firstLine="567"/>
      <w:jc w:val="both"/>
    </w:pPr>
  </w:style>
  <w:style w:type="paragraph" w:customStyle="1" w:styleId="2ff3">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b">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c">
    <w:name w:val="Balloon Text"/>
    <w:basedOn w:val="a9"/>
    <w:pPr>
      <w:widowControl w:val="0"/>
      <w:ind w:firstLine="567"/>
      <w:jc w:val="both"/>
    </w:pPr>
    <w:rPr>
      <w:rFonts w:ascii="Helvetica" w:hAnsi="Helvetica" w:cs="Helvetica"/>
      <w:sz w:val="16"/>
      <w:szCs w:val="16"/>
    </w:rPr>
  </w:style>
  <w:style w:type="paragraph" w:styleId="affffffffd">
    <w:name w:val="Bibliography"/>
    <w:basedOn w:val="a9"/>
    <w:next w:val="a9"/>
    <w:pPr>
      <w:widowControl w:val="0"/>
      <w:spacing w:line="360" w:lineRule="auto"/>
      <w:ind w:firstLine="567"/>
      <w:jc w:val="both"/>
    </w:pPr>
    <w:rPr>
      <w:sz w:val="28"/>
      <w:szCs w:val="20"/>
    </w:rPr>
  </w:style>
  <w:style w:type="paragraph" w:styleId="affffffffe">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9"/>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f4">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f5">
    <w:name w:val="текст"/>
    <w:basedOn w:val="a9"/>
    <w:pPr>
      <w:spacing w:line="360" w:lineRule="auto"/>
      <w:ind w:firstLine="709"/>
      <w:jc w:val="both"/>
    </w:pPr>
    <w:rPr>
      <w:sz w:val="28"/>
      <w:szCs w:val="20"/>
    </w:rPr>
  </w:style>
  <w:style w:type="paragraph" w:customStyle="1" w:styleId="afffffffff6">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9"/>
    <w:pPr>
      <w:widowControl w:val="0"/>
      <w:autoSpaceDE w:val="0"/>
      <w:spacing w:before="120" w:after="240" w:line="288" w:lineRule="auto"/>
      <w:jc w:val="center"/>
    </w:pPr>
    <w:rPr>
      <w:sz w:val="28"/>
      <w:szCs w:val="26"/>
    </w:rPr>
  </w:style>
  <w:style w:type="paragraph" w:customStyle="1" w:styleId="afffffffffd">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a">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d">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e">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f3">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9"/>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0">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9"/>
    <w:pPr>
      <w:keepNext/>
      <w:spacing w:before="160" w:after="120"/>
      <w:ind w:left="964" w:hanging="964"/>
    </w:pPr>
    <w:rPr>
      <w:rFonts w:eastAsia="Impact"/>
      <w:sz w:val="18"/>
    </w:rPr>
  </w:style>
  <w:style w:type="paragraph" w:customStyle="1" w:styleId="affffffffff6">
    <w:name w:val="Обычный вправо"/>
    <w:basedOn w:val="a9"/>
    <w:pPr>
      <w:jc w:val="right"/>
    </w:pPr>
    <w:rPr>
      <w:rFonts w:eastAsia="Impact"/>
      <w:sz w:val="20"/>
      <w:szCs w:val="20"/>
    </w:rPr>
  </w:style>
  <w:style w:type="paragraph" w:customStyle="1" w:styleId="affffffffff7">
    <w:name w:val="Специальность"/>
    <w:basedOn w:val="a9"/>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9">
    <w:name w:val="Обычный без отступа"/>
    <w:basedOn w:val="a9"/>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1">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9"/>
    <w:pPr>
      <w:spacing w:line="360" w:lineRule="auto"/>
      <w:ind w:firstLine="709"/>
      <w:jc w:val="both"/>
    </w:pPr>
    <w:rPr>
      <w:sz w:val="28"/>
      <w:szCs w:val="28"/>
    </w:rPr>
  </w:style>
  <w:style w:type="paragraph" w:customStyle="1" w:styleId="affffffffffc">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9"/>
    <w:pPr>
      <w:spacing w:before="120" w:after="120"/>
      <w:jc w:val="center"/>
    </w:pPr>
    <w:rPr>
      <w:rFonts w:ascii="Helvetica" w:hAnsi="Helvetica" w:cs="Helvetica"/>
      <w:b/>
      <w:sz w:val="32"/>
      <w:szCs w:val="28"/>
    </w:rPr>
  </w:style>
  <w:style w:type="paragraph" w:customStyle="1" w:styleId="affffffffffd">
    <w:name w:val="Тема"/>
    <w:basedOn w:val="a9"/>
    <w:next w:val="a9"/>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9"/>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9"/>
    <w:uiPriority w:val="9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c">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uiPriority w:val="99"/>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f0">
    <w:name w:val="#Основной Стиль"/>
    <w:basedOn w:val="a9"/>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9"/>
    <w:pPr>
      <w:spacing w:after="240" w:line="360" w:lineRule="auto"/>
      <w:jc w:val="center"/>
    </w:pPr>
    <w:rPr>
      <w:b/>
      <w:sz w:val="32"/>
    </w:rPr>
  </w:style>
  <w:style w:type="paragraph" w:customStyle="1" w:styleId="afffffffffff1">
    <w:name w:val="Содержимое таблицы"/>
    <w:basedOn w:val="a9"/>
    <w:pPr>
      <w:suppressLineNumbers/>
    </w:pPr>
    <w:rPr>
      <w:sz w:val="20"/>
      <w:szCs w:val="20"/>
    </w:rPr>
  </w:style>
  <w:style w:type="paragraph" w:customStyle="1" w:styleId="afffffffffff2">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f3">
    <w:name w:val="Текст в заданном формате"/>
    <w:basedOn w:val="a9"/>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f5">
    <w:name w:val="Текст таблицы"/>
    <w:basedOn w:val="a9"/>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9">
    <w:name w:val="Основной текст_"/>
    <w:basedOn w:val="a9"/>
    <w:pPr>
      <w:widowControl w:val="0"/>
      <w:shd w:val="clear" w:color="auto" w:fill="FFFFFF"/>
      <w:spacing w:line="470" w:lineRule="exact"/>
      <w:jc w:val="center"/>
    </w:pPr>
    <w:rPr>
      <w:spacing w:val="4"/>
      <w:szCs w:val="20"/>
    </w:rPr>
  </w:style>
  <w:style w:type="paragraph" w:customStyle="1" w:styleId="217">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b">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d">
    <w:name w:val="Обычный (веб)1"/>
    <w:basedOn w:val="a9"/>
    <w:pPr>
      <w:spacing w:after="280" w:line="312" w:lineRule="atLeast"/>
    </w:pPr>
  </w:style>
  <w:style w:type="paragraph" w:customStyle="1" w:styleId="afffffffffffc">
    <w:name w:val="Обычный текст"/>
    <w:basedOn w:val="a9"/>
    <w:pPr>
      <w:ind w:firstLine="454"/>
      <w:jc w:val="both"/>
    </w:pPr>
    <w:rPr>
      <w:szCs w:val="20"/>
    </w:rPr>
  </w:style>
  <w:style w:type="paragraph" w:customStyle="1" w:styleId="afffffffffffd">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e">
    <w:name w:val="Норм без абзаца"/>
    <w:basedOn w:val="a9"/>
    <w:pPr>
      <w:jc w:val="both"/>
    </w:pPr>
    <w:rPr>
      <w:rFonts w:ascii="UkrainianPeterburg" w:hAnsi="UkrainianPeterburg" w:cs="UkrainianPeterburg"/>
      <w:sz w:val="16"/>
      <w:szCs w:val="16"/>
    </w:rPr>
  </w:style>
  <w:style w:type="paragraph" w:customStyle="1" w:styleId="affffffffffff">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3">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9"/>
    <w:pPr>
      <w:widowControl w:val="0"/>
      <w:autoSpaceDE w:val="0"/>
      <w:spacing w:after="120"/>
      <w:ind w:left="566"/>
    </w:pPr>
    <w:rPr>
      <w:sz w:val="20"/>
      <w:szCs w:val="20"/>
    </w:rPr>
  </w:style>
  <w:style w:type="paragraph" w:customStyle="1" w:styleId="2ffe">
    <w:name w:val="Îñíîâíîé òåêñò 2"/>
    <w:basedOn w:val="a9"/>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9"/>
    <w:next w:val="affffffff9"/>
    <w:pPr>
      <w:spacing w:before="280" w:after="280"/>
    </w:pPr>
    <w:rPr>
      <w:lang w:val="uk-UA"/>
    </w:rPr>
  </w:style>
  <w:style w:type="paragraph" w:customStyle="1" w:styleId="3f8">
    <w:name w:val="заголовок 3"/>
    <w:basedOn w:val="a9"/>
    <w:next w:val="a9"/>
    <w:uiPriority w:val="99"/>
    <w:pPr>
      <w:keepNext/>
      <w:widowControl w:val="0"/>
      <w:autoSpaceDE w:val="0"/>
      <w:jc w:val="center"/>
    </w:pPr>
    <w:rPr>
      <w:b/>
      <w:bCs/>
      <w:sz w:val="20"/>
      <w:szCs w:val="20"/>
    </w:rPr>
  </w:style>
  <w:style w:type="paragraph" w:customStyle="1" w:styleId="1fffe">
    <w:name w:val="заголовок 1"/>
    <w:basedOn w:val="a9"/>
    <w:next w:val="a9"/>
    <w:uiPriority w:val="99"/>
    <w:pPr>
      <w:keepNext/>
      <w:autoSpaceDE w:val="0"/>
      <w:jc w:val="center"/>
    </w:pPr>
    <w:rPr>
      <w:rFonts w:ascii="Arial" w:hAnsi="Arial" w:cs="Arial"/>
      <w:b/>
      <w:bCs/>
      <w:sz w:val="36"/>
      <w:szCs w:val="36"/>
    </w:rPr>
  </w:style>
  <w:style w:type="paragraph" w:customStyle="1" w:styleId="2fff0">
    <w:name w:val="заголовок 2"/>
    <w:basedOn w:val="a9"/>
    <w:next w:val="a9"/>
    <w:link w:val="2fff1"/>
    <w:uiPriority w:val="99"/>
    <w:pPr>
      <w:keepNext/>
      <w:autoSpaceDE w:val="0"/>
      <w:jc w:val="center"/>
    </w:pPr>
    <w:rPr>
      <w:rFonts w:ascii="Arial" w:hAnsi="Arial" w:cs="Arial"/>
    </w:rPr>
  </w:style>
  <w:style w:type="paragraph" w:customStyle="1" w:styleId="4f1">
    <w:name w:val="заголовок 4"/>
    <w:basedOn w:val="a9"/>
    <w:next w:val="a9"/>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f2">
    <w:name w:val="Текст_статті Знак"/>
    <w:basedOn w:val="a9"/>
    <w:pPr>
      <w:ind w:firstLine="284"/>
      <w:jc w:val="both"/>
    </w:pPr>
    <w:rPr>
      <w:sz w:val="20"/>
      <w:szCs w:val="20"/>
      <w:lang w:val="uk-UA"/>
    </w:rPr>
  </w:style>
  <w:style w:type="paragraph" w:customStyle="1" w:styleId="affffffffffff3">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0">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1">
    <w:name w:val="Основной текст с отступом1"/>
    <w:basedOn w:val="a9"/>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9"/>
    <w:pPr>
      <w:widowControl w:val="0"/>
      <w:spacing w:line="360" w:lineRule="auto"/>
      <w:ind w:firstLine="680"/>
      <w:jc w:val="both"/>
    </w:pPr>
    <w:rPr>
      <w:sz w:val="28"/>
      <w:szCs w:val="20"/>
      <w:lang w:val="uk-UA"/>
    </w:rPr>
  </w:style>
  <w:style w:type="paragraph" w:customStyle="1" w:styleId="1ffff2">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9"/>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9"/>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9"/>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9"/>
    <w:pPr>
      <w:ind w:firstLine="720"/>
      <w:jc w:val="left"/>
    </w:pPr>
    <w:rPr>
      <w:rFonts w:ascii="Garamond" w:hAnsi="Garamond" w:cs="Garamond"/>
    </w:rPr>
  </w:style>
  <w:style w:type="paragraph" w:customStyle="1" w:styleId="1ffff3">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8">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2">
    <w:name w:val="Стиль2"/>
    <w:basedOn w:val="a9"/>
    <w:uiPriority w:val="9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9"/>
    <w:uiPriority w:val="99"/>
    <w:pPr>
      <w:autoSpaceDE w:val="0"/>
    </w:pPr>
    <w:rPr>
      <w:sz w:val="20"/>
      <w:szCs w:val="20"/>
    </w:rPr>
  </w:style>
  <w:style w:type="paragraph" w:customStyle="1" w:styleId="affffffffffffc">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d">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9"/>
    <w:pPr>
      <w:autoSpaceDE w:val="0"/>
      <w:spacing w:before="100" w:after="100"/>
      <w:ind w:left="360" w:right="360"/>
    </w:pPr>
  </w:style>
  <w:style w:type="paragraph" w:styleId="afffffffffffff">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5">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9"/>
    <w:pPr>
      <w:autoSpaceDE w:val="0"/>
      <w:ind w:left="2268"/>
      <w:jc w:val="both"/>
    </w:pPr>
    <w:rPr>
      <w:i/>
      <w:iCs/>
      <w:sz w:val="28"/>
      <w:szCs w:val="28"/>
      <w:lang w:val="uk-UA"/>
    </w:rPr>
  </w:style>
  <w:style w:type="paragraph" w:customStyle="1" w:styleId="87">
    <w:name w:val="заголовок 8"/>
    <w:basedOn w:val="a9"/>
    <w:next w:val="a9"/>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9"/>
    <w:next w:val="a9"/>
    <w:pPr>
      <w:autoSpaceDE w:val="0"/>
      <w:ind w:firstLine="567"/>
      <w:jc w:val="both"/>
    </w:pPr>
    <w:rPr>
      <w:sz w:val="28"/>
      <w:szCs w:val="28"/>
      <w:lang w:val="uk-UA"/>
    </w:rPr>
  </w:style>
  <w:style w:type="paragraph" w:customStyle="1" w:styleId="afffffffffffff4">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9"/>
    <w:pPr>
      <w:autoSpaceDE w:val="0"/>
      <w:spacing w:before="100" w:after="100"/>
    </w:pPr>
    <w:rPr>
      <w:sz w:val="20"/>
      <w:lang w:val="uk-UA"/>
    </w:rPr>
  </w:style>
  <w:style w:type="paragraph" w:customStyle="1" w:styleId="afffffffffffff6">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c"/>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7">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3">
    <w:name w:val="Продовження списку 2"/>
    <w:basedOn w:val="a9"/>
    <w:pPr>
      <w:autoSpaceDE w:val="0"/>
      <w:spacing w:after="120"/>
      <w:ind w:left="566"/>
    </w:pPr>
    <w:rPr>
      <w:sz w:val="22"/>
      <w:szCs w:val="22"/>
    </w:rPr>
  </w:style>
  <w:style w:type="paragraph" w:customStyle="1" w:styleId="21a">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4">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5">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8">
    <w:name w:val="дисертация"/>
    <w:basedOn w:val="a9"/>
    <w:pPr>
      <w:spacing w:line="360" w:lineRule="auto"/>
      <w:ind w:firstLine="720"/>
      <w:jc w:val="both"/>
    </w:pPr>
    <w:rPr>
      <w:sz w:val="28"/>
      <w:szCs w:val="20"/>
      <w:lang w:val="uk-UA"/>
    </w:rPr>
  </w:style>
  <w:style w:type="paragraph" w:customStyle="1" w:styleId="afffffffffffff9">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c"/>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8">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c"/>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c"/>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9">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a">
    <w:name w:val="ЦитатаВірш"/>
    <w:basedOn w:val="a9"/>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7">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c">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b">
    <w:name w:val="Указатель1"/>
    <w:basedOn w:val="a9"/>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9"/>
    <w:rPr>
      <w:sz w:val="28"/>
      <w:szCs w:val="20"/>
      <w:lang w:val="uk-UA"/>
    </w:rPr>
  </w:style>
  <w:style w:type="paragraph" w:styleId="2fff8">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4">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f0">
    <w:name w:val="index heading"/>
    <w:basedOn w:val="a9"/>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9"/>
    <w:uiPriority w:val="99"/>
    <w:pPr>
      <w:autoSpaceDE w:val="0"/>
    </w:pPr>
    <w:rPr>
      <w:sz w:val="20"/>
      <w:szCs w:val="20"/>
    </w:rPr>
  </w:style>
  <w:style w:type="paragraph" w:customStyle="1" w:styleId="affffffffffffff5">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9"/>
    <w:pPr>
      <w:ind w:firstLine="284"/>
      <w:jc w:val="both"/>
    </w:pPr>
    <w:rPr>
      <w:sz w:val="20"/>
      <w:szCs w:val="20"/>
      <w:lang w:val="uk-UA"/>
    </w:rPr>
  </w:style>
  <w:style w:type="paragraph" w:customStyle="1" w:styleId="WW-20">
    <w:name w:val="WW-Основной текст с отступом 2"/>
    <w:basedOn w:val="a9"/>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c">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d">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e">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f">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uiPriority w:val="99"/>
    <w:pPr>
      <w:keepNext/>
      <w:autoSpaceDE w:val="0"/>
      <w:jc w:val="right"/>
    </w:pPr>
    <w:rPr>
      <w:b/>
      <w:bCs/>
      <w:sz w:val="32"/>
      <w:szCs w:val="32"/>
      <w:lang w:val="uk-UA"/>
    </w:rPr>
  </w:style>
  <w:style w:type="paragraph" w:customStyle="1" w:styleId="afffffffffffffff0">
    <w:name w:val="а"/>
    <w:basedOn w:val="a9"/>
    <w:pPr>
      <w:autoSpaceDE w:val="0"/>
      <w:ind w:firstLine="720"/>
      <w:jc w:val="both"/>
    </w:pPr>
    <w:rPr>
      <w:sz w:val="28"/>
      <w:szCs w:val="28"/>
      <w:lang w:val="uk-UA"/>
    </w:rPr>
  </w:style>
  <w:style w:type="paragraph" w:customStyle="1" w:styleId="67">
    <w:name w:val="заголовок 6"/>
    <w:basedOn w:val="a9"/>
    <w:next w:val="a9"/>
    <w:uiPriority w:val="99"/>
    <w:pPr>
      <w:keepNext/>
      <w:autoSpaceDE w:val="0"/>
      <w:spacing w:line="288" w:lineRule="auto"/>
      <w:jc w:val="center"/>
    </w:pPr>
    <w:rPr>
      <w:sz w:val="26"/>
      <w:szCs w:val="26"/>
      <w:lang w:val="en-US"/>
    </w:rPr>
  </w:style>
  <w:style w:type="paragraph" w:customStyle="1" w:styleId="afffffffffffffff1">
    <w:name w:val="рабочий"/>
    <w:basedOn w:val="a9"/>
    <w:pPr>
      <w:spacing w:line="360" w:lineRule="auto"/>
      <w:ind w:right="-284" w:firstLine="709"/>
      <w:jc w:val="both"/>
    </w:pPr>
    <w:rPr>
      <w:sz w:val="28"/>
      <w:szCs w:val="20"/>
    </w:rPr>
  </w:style>
  <w:style w:type="paragraph" w:customStyle="1" w:styleId="1fffff0">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9"/>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f4">
    <w:name w:val="Книги"/>
    <w:basedOn w:val="a9"/>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f5">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9"/>
    <w:pPr>
      <w:jc w:val="center"/>
    </w:pPr>
    <w:rPr>
      <w:sz w:val="28"/>
      <w:szCs w:val="20"/>
      <w:lang w:val="uk-UA"/>
    </w:rPr>
  </w:style>
  <w:style w:type="paragraph" w:customStyle="1" w:styleId="2fff9">
    <w:name w:val="Схема 2"/>
    <w:basedOn w:val="a9"/>
    <w:pPr>
      <w:jc w:val="center"/>
    </w:pPr>
    <w:rPr>
      <w:szCs w:val="20"/>
      <w:lang w:val="uk-UA"/>
    </w:rPr>
  </w:style>
  <w:style w:type="paragraph" w:customStyle="1" w:styleId="afffffffffffffff7">
    <w:name w:val="Титул"/>
    <w:basedOn w:val="a9"/>
    <w:pPr>
      <w:jc w:val="center"/>
    </w:pPr>
    <w:rPr>
      <w:sz w:val="32"/>
      <w:szCs w:val="20"/>
      <w:lang w:val="uk-UA"/>
    </w:rPr>
  </w:style>
  <w:style w:type="paragraph" w:customStyle="1" w:styleId="afffffffffffffff8">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9"/>
    <w:pPr>
      <w:jc w:val="center"/>
    </w:pPr>
    <w:rPr>
      <w:sz w:val="26"/>
      <w:szCs w:val="26"/>
    </w:rPr>
  </w:style>
  <w:style w:type="paragraph" w:customStyle="1" w:styleId="afffffffffffffffb">
    <w:name w:val="Ссылка"/>
    <w:basedOn w:val="a9"/>
    <w:pPr>
      <w:spacing w:line="360" w:lineRule="auto"/>
      <w:ind w:firstLine="709"/>
      <w:jc w:val="both"/>
    </w:pPr>
  </w:style>
  <w:style w:type="paragraph" w:customStyle="1" w:styleId="afffffffffffffffc">
    <w:name w:val="Рисунок Знак"/>
    <w:basedOn w:val="a9"/>
    <w:pPr>
      <w:spacing w:after="240"/>
      <w:jc w:val="center"/>
    </w:pPr>
  </w:style>
  <w:style w:type="paragraph" w:customStyle="1" w:styleId="afffffffffffffffd">
    <w:name w:val="Рисунок"/>
    <w:basedOn w:val="a9"/>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9"/>
    <w:next w:val="a9"/>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a">
    <w:name w:val="оглавление 2"/>
    <w:basedOn w:val="a9"/>
    <w:next w:val="a9"/>
    <w:pPr>
      <w:ind w:left="200"/>
    </w:pPr>
    <w:rPr>
      <w:sz w:val="20"/>
      <w:szCs w:val="20"/>
    </w:rPr>
  </w:style>
  <w:style w:type="paragraph" w:customStyle="1" w:styleId="1fffff6">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f2">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8">
    <w:name w:val="н"/>
    <w:basedOn w:val="a9"/>
    <w:pPr>
      <w:spacing w:line="360" w:lineRule="auto"/>
      <w:ind w:firstLine="284"/>
      <w:jc w:val="both"/>
    </w:pPr>
    <w:rPr>
      <w:sz w:val="28"/>
      <w:szCs w:val="20"/>
      <w:lang w:val="uk-UA"/>
    </w:rPr>
  </w:style>
  <w:style w:type="paragraph" w:customStyle="1" w:styleId="1fffff8">
    <w:name w:val="çàãîëîâîê 1"/>
    <w:basedOn w:val="a9"/>
    <w:next w:val="a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9"/>
    <w:pPr>
      <w:keepLines/>
      <w:spacing w:after="360" w:line="360" w:lineRule="auto"/>
      <w:jc w:val="center"/>
    </w:pPr>
    <w:rPr>
      <w:szCs w:val="20"/>
    </w:rPr>
  </w:style>
  <w:style w:type="paragraph" w:customStyle="1" w:styleId="affffffffffffffffd">
    <w:name w:val="Подпись к таблице"/>
    <w:basedOn w:val="a9"/>
    <w:pPr>
      <w:spacing w:line="360" w:lineRule="auto"/>
      <w:jc w:val="right"/>
    </w:pPr>
    <w:rPr>
      <w:sz w:val="28"/>
      <w:szCs w:val="20"/>
    </w:rPr>
  </w:style>
  <w:style w:type="paragraph" w:customStyle="1" w:styleId="affffffffffffffffe">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f">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f0">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c">
    <w:name w:val="Адрес 2"/>
    <w:basedOn w:val="a9"/>
    <w:pPr>
      <w:spacing w:line="200" w:lineRule="atLeast"/>
    </w:pPr>
    <w:rPr>
      <w:sz w:val="16"/>
      <w:szCs w:val="20"/>
    </w:rPr>
  </w:style>
  <w:style w:type="paragraph" w:customStyle="1" w:styleId="afffffffffffffffff2">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a">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f3">
    <w:name w:val="Òåêñò"/>
    <w:basedOn w:val="a9"/>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9"/>
    <w:rPr>
      <w:lang w:val="uk-UA"/>
    </w:rPr>
  </w:style>
  <w:style w:type="paragraph" w:customStyle="1" w:styleId="afffffffffffffffff6">
    <w:name w:val="Абзац списку"/>
    <w:basedOn w:val="a9"/>
    <w:uiPriority w:val="34"/>
    <w:qFormat/>
    <w:pPr>
      <w:ind w:left="720"/>
    </w:pPr>
    <w:rPr>
      <w:lang w:val="uk-UA"/>
    </w:rPr>
  </w:style>
  <w:style w:type="paragraph" w:customStyle="1" w:styleId="afffffffffffffffff7">
    <w:name w:val="Цитація"/>
    <w:basedOn w:val="a9"/>
    <w:next w:val="a9"/>
    <w:pPr>
      <w:spacing w:before="200"/>
      <w:ind w:left="360" w:right="360"/>
    </w:pPr>
    <w:rPr>
      <w:i/>
      <w:iCs/>
      <w:lang w:val="uk-UA"/>
    </w:rPr>
  </w:style>
  <w:style w:type="paragraph" w:customStyle="1" w:styleId="afffffffffffffffff8">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9"/>
    <w:pPr>
      <w:keepNext/>
      <w:keepLines/>
      <w:autoSpaceDE w:val="0"/>
      <w:spacing w:before="240"/>
      <w:jc w:val="center"/>
    </w:pPr>
    <w:rPr>
      <w:caps/>
      <w:sz w:val="28"/>
      <w:szCs w:val="28"/>
    </w:rPr>
  </w:style>
  <w:style w:type="paragraph" w:customStyle="1" w:styleId="afffffffffffffffffb">
    <w:name w:val="текст сноски Знак"/>
    <w:basedOn w:val="a9"/>
    <w:pPr>
      <w:autoSpaceDE w:val="0"/>
      <w:ind w:firstLine="709"/>
      <w:jc w:val="both"/>
    </w:pPr>
    <w:rPr>
      <w:sz w:val="16"/>
      <w:szCs w:val="20"/>
    </w:rPr>
  </w:style>
  <w:style w:type="paragraph" w:customStyle="1" w:styleId="afffffffffffffffffc">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d">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0">
    <w:name w:val="Маркированный список 41"/>
    <w:basedOn w:val="a9"/>
    <w:pPr>
      <w:widowControl w:val="0"/>
      <w:numPr>
        <w:numId w:val="3"/>
      </w:numPr>
    </w:pPr>
    <w:rPr>
      <w:szCs w:val="20"/>
    </w:rPr>
  </w:style>
  <w:style w:type="paragraph" w:customStyle="1" w:styleId="510">
    <w:name w:val="Маркированный список 51"/>
    <w:basedOn w:val="a9"/>
    <w:pPr>
      <w:widowControl w:val="0"/>
      <w:numPr>
        <w:numId w:val="2"/>
      </w:numPr>
    </w:pPr>
    <w:rPr>
      <w:szCs w:val="20"/>
    </w:rPr>
  </w:style>
  <w:style w:type="paragraph" w:styleId="2fffd">
    <w:name w:val="envelope return"/>
    <w:basedOn w:val="a9"/>
    <w:pPr>
      <w:widowControl w:val="0"/>
    </w:pPr>
    <w:rPr>
      <w:rFonts w:ascii="OpenSymbol" w:hAnsi="OpenSymbol" w:cs="OpenSymbol"/>
      <w:sz w:val="20"/>
      <w:szCs w:val="20"/>
    </w:rPr>
  </w:style>
  <w:style w:type="paragraph" w:customStyle="1" w:styleId="1fffffc">
    <w:name w:val="Приветствие1"/>
    <w:basedOn w:val="a9"/>
    <w:next w:val="a9"/>
    <w:pPr>
      <w:widowControl w:val="0"/>
    </w:pPr>
    <w:rPr>
      <w:szCs w:val="20"/>
    </w:rPr>
  </w:style>
  <w:style w:type="paragraph" w:customStyle="1" w:styleId="416">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d">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f0">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e">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9"/>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9"/>
    <w:pPr>
      <w:ind w:firstLine="425"/>
      <w:jc w:val="both"/>
    </w:pPr>
    <w:rPr>
      <w:sz w:val="28"/>
      <w:szCs w:val="28"/>
    </w:rPr>
  </w:style>
  <w:style w:type="paragraph" w:customStyle="1" w:styleId="21d">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5">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6">
    <w:name w:val="Памятник"/>
    <w:basedOn w:val="a9"/>
    <w:next w:val="a9"/>
    <w:pPr>
      <w:spacing w:line="360" w:lineRule="auto"/>
      <w:jc w:val="both"/>
    </w:pPr>
    <w:rPr>
      <w:sz w:val="28"/>
      <w:szCs w:val="20"/>
      <w:lang w:val="uk-UA"/>
    </w:rPr>
  </w:style>
  <w:style w:type="paragraph" w:customStyle="1" w:styleId="afffffffffffffffffff7">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9"/>
    <w:next w:val="a9"/>
    <w:pPr>
      <w:spacing w:line="360" w:lineRule="auto"/>
      <w:ind w:left="440" w:hanging="440"/>
      <w:jc w:val="both"/>
    </w:pPr>
    <w:rPr>
      <w:sz w:val="28"/>
      <w:szCs w:val="20"/>
      <w:lang w:val="uk-UA"/>
    </w:rPr>
  </w:style>
  <w:style w:type="paragraph" w:customStyle="1" w:styleId="1ffffff6">
    <w:name w:val="Таблица ссылок1"/>
    <w:basedOn w:val="a9"/>
    <w:next w:val="a9"/>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8">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a">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9"/>
    <w:pPr>
      <w:spacing w:after="60"/>
      <w:jc w:val="both"/>
    </w:pPr>
    <w:rPr>
      <w:sz w:val="22"/>
      <w:lang w:val="en-GB"/>
    </w:rPr>
  </w:style>
  <w:style w:type="paragraph" w:customStyle="1" w:styleId="2ffff8">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e">
    <w:name w:val="Основний А"/>
    <w:basedOn w:val="a9"/>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f0">
    <w:name w:val="Дисертация"/>
    <w:basedOn w:val="a9"/>
    <w:pPr>
      <w:spacing w:line="360" w:lineRule="auto"/>
      <w:ind w:firstLine="709"/>
      <w:jc w:val="both"/>
    </w:pPr>
    <w:rPr>
      <w:sz w:val="28"/>
      <w:szCs w:val="28"/>
    </w:rPr>
  </w:style>
  <w:style w:type="paragraph" w:customStyle="1" w:styleId="affffffffffffffffffff1">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9"/>
    <w:pPr>
      <w:widowControl w:val="0"/>
      <w:shd w:val="clear" w:color="auto" w:fill="FFFFFF"/>
      <w:spacing w:line="0" w:lineRule="atLeast"/>
      <w:jc w:val="center"/>
    </w:pPr>
    <w:rPr>
      <w:b/>
      <w:bCs/>
      <w:sz w:val="17"/>
      <w:szCs w:val="17"/>
    </w:rPr>
  </w:style>
  <w:style w:type="paragraph" w:customStyle="1" w:styleId="417">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f3">
    <w:name w:val="Светлана"/>
    <w:basedOn w:val="a9"/>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9"/>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9"/>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9"/>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9"/>
    <w:link w:val="afa"/>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a">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9"/>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9"/>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9"/>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9"/>
    <w:next w:val="a9"/>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9"/>
    <w:next w:val="a9"/>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9"/>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9"/>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9"/>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9"/>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9"/>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9"/>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9"/>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9"/>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9"/>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9"/>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9"/>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9"/>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9"/>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9"/>
    <w:rsid w:val="002953C8"/>
    <w:pPr>
      <w:suppressAutoHyphens w:val="0"/>
    </w:pPr>
    <w:rPr>
      <w:rFonts w:ascii="Arial" w:eastAsia="Times New Roman" w:hAnsi="Arial" w:cs="Arial"/>
      <w:color w:val="797979"/>
      <w:lang w:eastAsia="ru-RU"/>
    </w:rPr>
  </w:style>
  <w:style w:type="paragraph" w:customStyle="1" w:styleId="cap2">
    <w:name w:val="cap2"/>
    <w:basedOn w:val="a9"/>
    <w:rsid w:val="002953C8"/>
    <w:pPr>
      <w:suppressAutoHyphens w:val="0"/>
    </w:pPr>
    <w:rPr>
      <w:rFonts w:ascii="Arial" w:eastAsia="Times New Roman" w:hAnsi="Arial" w:cs="Arial"/>
      <w:color w:val="797979"/>
      <w:lang w:eastAsia="ru-RU"/>
    </w:rPr>
  </w:style>
  <w:style w:type="paragraph" w:customStyle="1" w:styleId="menu">
    <w:name w:val="menu"/>
    <w:basedOn w:val="a9"/>
    <w:rsid w:val="002953C8"/>
    <w:pPr>
      <w:suppressAutoHyphens w:val="0"/>
    </w:pPr>
    <w:rPr>
      <w:rFonts w:ascii="Arial" w:eastAsia="Times New Roman" w:hAnsi="Arial" w:cs="Arial"/>
      <w:color w:val="000099"/>
      <w:lang w:eastAsia="ru-RU"/>
    </w:rPr>
  </w:style>
  <w:style w:type="paragraph" w:customStyle="1" w:styleId="centerhead">
    <w:name w:val="centerhead"/>
    <w:basedOn w:val="a9"/>
    <w:rsid w:val="002953C8"/>
    <w:pPr>
      <w:suppressAutoHyphens w:val="0"/>
    </w:pPr>
    <w:rPr>
      <w:rFonts w:ascii="Arial" w:eastAsia="Times New Roman" w:hAnsi="Arial" w:cs="Arial"/>
      <w:b/>
      <w:bCs/>
      <w:color w:val="7F838B"/>
      <w:lang w:eastAsia="ru-RU"/>
    </w:rPr>
  </w:style>
  <w:style w:type="paragraph" w:customStyle="1" w:styleId="bordercolor">
    <w:name w:val="bordercolor"/>
    <w:basedOn w:val="a9"/>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9"/>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9"/>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9"/>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9"/>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9"/>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9"/>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9"/>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9"/>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9"/>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9"/>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9"/>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9"/>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9"/>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9"/>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9"/>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9"/>
    <w:next w:val="a9"/>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9"/>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9"/>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9"/>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9"/>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9"/>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9"/>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9"/>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9"/>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9"/>
    <w:rsid w:val="006241B6"/>
    <w:pPr>
      <w:suppressAutoHyphens w:val="0"/>
    </w:pPr>
    <w:rPr>
      <w:rFonts w:ascii="Tahoma" w:eastAsia="Times New Roman" w:hAnsi="Tahoma" w:cs="Tahoma"/>
      <w:sz w:val="16"/>
      <w:szCs w:val="16"/>
      <w:lang w:eastAsia="ru-RU"/>
    </w:rPr>
  </w:style>
  <w:style w:type="paragraph" w:customStyle="1" w:styleId="NormalRus">
    <w:name w:val="Normal_Rus"/>
    <w:basedOn w:val="a9"/>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9"/>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9"/>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9"/>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9"/>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9"/>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9"/>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9"/>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9"/>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9"/>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9"/>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9"/>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9"/>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9"/>
    <w:next w:val="a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9"/>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9"/>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9"/>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9"/>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9"/>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9"/>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9"/>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9"/>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9"/>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9"/>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9"/>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9"/>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9"/>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9"/>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9"/>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9"/>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9"/>
    <w:next w:val="a9"/>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9"/>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9"/>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9"/>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9"/>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9"/>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9"/>
    <w:next w:val="a9"/>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9"/>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9"/>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9"/>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9"/>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9"/>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9"/>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9"/>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9"/>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9"/>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9"/>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9"/>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9"/>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9"/>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9"/>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9"/>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9"/>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9"/>
    <w:next w:val="a9"/>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9"/>
    <w:next w:val="a9"/>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9"/>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9"/>
    <w:next w:val="a9"/>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9"/>
    <w:next w:val="a9"/>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9"/>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9"/>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9"/>
    <w:next w:val="a9"/>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9"/>
    <w:next w:val="a9"/>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9"/>
    <w:next w:val="a9"/>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9"/>
    <w:next w:val="a9"/>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9"/>
    <w:next w:val="a9"/>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9"/>
    <w:next w:val="a9"/>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9"/>
    <w:next w:val="a9"/>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9"/>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9"/>
    <w:next w:val="a9"/>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9"/>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9"/>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9"/>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9"/>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9"/>
    <w:next w:val="a9"/>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9"/>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9"/>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9"/>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9"/>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9"/>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9"/>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9"/>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9"/>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9"/>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9"/>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9"/>
    <w:next w:val="a9"/>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9"/>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9"/>
    <w:next w:val="a9"/>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9"/>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9"/>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9"/>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9"/>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9"/>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9"/>
    <w:next w:val="a9"/>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9"/>
    <w:next w:val="a9"/>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9"/>
    <w:next w:val="a9"/>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9"/>
    <w:next w:val="a9"/>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9"/>
    <w:next w:val="a9"/>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9"/>
    <w:next w:val="a9"/>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9"/>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9"/>
    <w:next w:val="a9"/>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9"/>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9"/>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9"/>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9"/>
    <w:next w:val="a9"/>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9"/>
    <w:next w:val="a9"/>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9"/>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9"/>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9"/>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9"/>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9"/>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9"/>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9"/>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9"/>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9"/>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9"/>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9"/>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9"/>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9"/>
    <w:next w:val="a9"/>
    <w:rsid w:val="00CE37D8"/>
    <w:pPr>
      <w:keepNext/>
      <w:suppressAutoHyphens w:val="0"/>
      <w:spacing w:before="440" w:after="280"/>
    </w:pPr>
    <w:rPr>
      <w:rFonts w:ascii="Univers" w:eastAsia="Times New Roman" w:hAnsi="Univers" w:cs="Times New Roman"/>
      <w:b/>
      <w:lang w:val="en-GB" w:eastAsia="ru-RU"/>
    </w:rPr>
  </w:style>
  <w:style w:type="numbering" w:customStyle="1" w:styleId="ab">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9"/>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9"/>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9"/>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9"/>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9"/>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9"/>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9"/>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9"/>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9"/>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9"/>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9"/>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9"/>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9"/>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9"/>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9"/>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9"/>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9"/>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9"/>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9"/>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9"/>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c">
    <w:name w:val="кирилица"/>
    <w:basedOn w:val="a9"/>
    <w:next w:val="a9"/>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9"/>
    <w:next w:val="a9"/>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9"/>
    <w:next w:val="a9"/>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9"/>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9"/>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9"/>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9"/>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9"/>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9"/>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9"/>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9"/>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9"/>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9"/>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9"/>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3150">
    <w:name w:val="Основной текст с отступом 315"/>
    <w:basedOn w:val="a9"/>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9"/>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9"/>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9"/>
    <w:next w:val="a9"/>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9"/>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9"/>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2803</TotalTime>
  <Pages>25</Pages>
  <Words>9040</Words>
  <Characters>51531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60451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1012</cp:revision>
  <cp:lastPrinted>2009-02-06T08:36:00Z</cp:lastPrinted>
  <dcterms:created xsi:type="dcterms:W3CDTF">2015-03-22T11:10:00Z</dcterms:created>
  <dcterms:modified xsi:type="dcterms:W3CDTF">2015-04-15T17:18:00Z</dcterms:modified>
</cp:coreProperties>
</file>