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1FEE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 УДК 78.03(477)+016:78.01</w:t>
      </w:r>
    </w:p>
    <w:p w14:paraId="1DFD0A69"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 Доктор мистецтвознавства</w:t>
      </w:r>
    </w:p>
    <w:p w14:paraId="0F8528DA"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 Мистецтвознавство</w:t>
      </w:r>
    </w:p>
    <w:p w14:paraId="027CEA59"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 17.00.01</w:t>
      </w:r>
    </w:p>
    <w:p w14:paraId="0D36FFD3"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#5. Теорія і історія культури</w:t>
      </w:r>
    </w:p>
    <w:p w14:paraId="1200EA92"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#6.1. М</w:t>
      </w:r>
      <w:r w:rsidRPr="00C12FB4">
        <w:rPr>
          <w:rFonts w:ascii="Times New Roman" w:eastAsia="Times New Roman" w:hAnsi="Times New Roman" w:cs="Times New Roman"/>
          <w:kern w:val="0"/>
          <w:sz w:val="28"/>
          <w:szCs w:val="20"/>
          <w:lang w:val="uk-UA" w:eastAsia="ru-RU"/>
        </w:rPr>
        <w:t>узична україніка, музична бібліографія, національна музична школа, український музичний бібліографічний репертуар, інформаційно-педагогічні технології, інноваційні методики творчості на фольклорних засадах, автоматизована система культурологічної і музично-педагогічної інформації.</w:t>
      </w:r>
    </w:p>
    <w:p w14:paraId="48338DE3"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#6.2. Музыкальная украиника, музыкальная библиография, национальная музыкальная школа, украинский  музыкальный библиографический репертуар, информационно-педагогические технологии, инноваторские методики творчества на фольклорной основе, автоматизированная система культурологической и музыкально-педагогической информации.</w:t>
      </w:r>
    </w:p>
    <w:p w14:paraId="7CD72A85"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en-US" w:eastAsia="ru-RU"/>
        </w:rPr>
        <w:t>#6.3.</w:t>
      </w:r>
      <w:r w:rsidRPr="00C12FB4">
        <w:rPr>
          <w:rFonts w:ascii="Times New Roman" w:eastAsia="Times New Roman" w:hAnsi="Times New Roman" w:cs="Times New Roman"/>
          <w:kern w:val="0"/>
          <w:sz w:val="28"/>
          <w:szCs w:val="20"/>
          <w:lang w:val="uk-UA" w:eastAsia="ru-RU"/>
        </w:rPr>
        <w:t xml:space="preserve"> </w:t>
      </w:r>
      <w:r w:rsidRPr="00C12FB4">
        <w:rPr>
          <w:rFonts w:ascii="Times New Roman" w:eastAsia="Times New Roman" w:hAnsi="Times New Roman" w:cs="Times New Roman"/>
          <w:kern w:val="0"/>
          <w:sz w:val="28"/>
          <w:szCs w:val="20"/>
          <w:lang w:val="en-US" w:eastAsia="ru-RU"/>
        </w:rPr>
        <w:t>M</w:t>
      </w:r>
      <w:r w:rsidRPr="00C12FB4">
        <w:rPr>
          <w:rFonts w:ascii="Times New Roman" w:eastAsia="Times New Roman" w:hAnsi="Times New Roman" w:cs="Times New Roman"/>
          <w:kern w:val="0"/>
          <w:sz w:val="28"/>
          <w:szCs w:val="20"/>
          <w:lang w:val="uk-UA" w:eastAsia="ru-RU"/>
        </w:rPr>
        <w:t xml:space="preserve">usic Ukrainica, national music bibliography, national musical school, </w:t>
      </w:r>
      <w:r w:rsidRPr="00C12FB4">
        <w:rPr>
          <w:rFonts w:ascii="Times New Roman" w:eastAsia="Times New Roman" w:hAnsi="Times New Roman" w:cs="Times New Roman"/>
          <w:kern w:val="0"/>
          <w:sz w:val="28"/>
          <w:szCs w:val="20"/>
          <w:lang w:val="en-US" w:eastAsia="ru-RU"/>
        </w:rPr>
        <w:t>Ukranian</w:t>
      </w:r>
      <w:r w:rsidRPr="00C12FB4">
        <w:rPr>
          <w:rFonts w:ascii="Times New Roman" w:eastAsia="Times New Roman" w:hAnsi="Times New Roman" w:cs="Times New Roman"/>
          <w:kern w:val="0"/>
          <w:sz w:val="28"/>
          <w:szCs w:val="20"/>
          <w:lang w:val="uk-UA" w:eastAsia="ru-RU"/>
        </w:rPr>
        <w:t xml:space="preserve"> music bibliographic  repertoire, informational-pedagogical technology, innovative  methods, automatic system of culturegical and  musically-pedagogic information. </w:t>
      </w:r>
    </w:p>
    <w:p w14:paraId="65872BCC"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#7. Музична україніка: інформаційний і національно-освітній простір</w:t>
      </w:r>
    </w:p>
    <w:p w14:paraId="0DA81824"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 xml:space="preserve">#8. </w:t>
      </w:r>
      <w:r w:rsidRPr="00C12FB4">
        <w:rPr>
          <w:rFonts w:ascii="Times New Roman" w:eastAsia="Times New Roman" w:hAnsi="Times New Roman" w:cs="Times New Roman"/>
          <w:kern w:val="0"/>
          <w:sz w:val="28"/>
          <w:szCs w:val="20"/>
          <w:lang w:val="uk-UA" w:eastAsia="ru-RU"/>
        </w:rPr>
        <w:t>Національна музична академія України імені П. І. Чайковського.</w:t>
      </w:r>
    </w:p>
    <w:p w14:paraId="04B2C731"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#9. Київ, 2002.</w:t>
      </w:r>
    </w:p>
    <w:p w14:paraId="5990596C"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#10.</w:t>
      </w:r>
      <w:r w:rsidRPr="00C12FB4">
        <w:rPr>
          <w:rFonts w:ascii="Times New Roman" w:eastAsia="Times New Roman" w:hAnsi="Times New Roman" w:cs="Times New Roman"/>
          <w:kern w:val="0"/>
          <w:sz w:val="36"/>
          <w:szCs w:val="20"/>
          <w:lang w:val="uk-UA" w:eastAsia="ru-RU"/>
        </w:rPr>
        <w:t xml:space="preserve"> </w:t>
      </w:r>
      <w:r w:rsidRPr="00C12FB4">
        <w:rPr>
          <w:rFonts w:ascii="Times New Roman" w:eastAsia="Times New Roman" w:hAnsi="Times New Roman" w:cs="Times New Roman"/>
          <w:kern w:val="0"/>
          <w:sz w:val="28"/>
          <w:szCs w:val="20"/>
          <w:lang w:val="uk-UA" w:eastAsia="ru-RU"/>
        </w:rPr>
        <w:t>Шульгіна Валерія Дмитрівна</w:t>
      </w:r>
    </w:p>
    <w:p w14:paraId="11C36E09"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#11. 1939</w:t>
      </w:r>
    </w:p>
    <w:p w14:paraId="1161150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#12. Жіноча.</w:t>
      </w:r>
    </w:p>
    <w:p w14:paraId="54708B81"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#13. Національна бібліотека України імені В. І. Вернадського  Національної академії наук України, завідувач відділу формування музичного фонду</w:t>
      </w:r>
    </w:p>
    <w:p w14:paraId="7CA4A528"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#14.1. Дисертація присвячена комплексному дослідженню феномена музичної україніки як інформаційної системи в галузі мистецтва і національної освіти. Результати проведеного дослідження показали перспективність комплексного вивчення проблем музичної україніки та розроблення інноваційних методів її засвоєння у національній музичній школі. На основі узагальнення результатів функціонального аналізу потреб користувачів у галузі музичної освіти встановлено, що взаємодія інформаційного і національно-освітнього аспектів сприяє ефективності функціонування всієї системи музичної україніки. Засобом інтеграції інформаційних і педагогічних технологій у сучасну систему музичної освіти є участь майбутніх педагогів-музикантів у науковому пошуку й опрацюванні архівних документів. Інформаційне забезпечення потреб національної музичної школи новими даними, невідомими раніше музичними творами і важливими фактами з історії музичної освіти України здійснено автором у процесі наукового пошуку і введення в практику навчання архівних документів М. Березовського, Л. Білоградської, В. Заремби, В.Пухальського, Б. Яворського, Ф. Якименка, В. Костенка, О. Дзбанівського, К. Стеценка, Г.Беклемішева, Є. Слівака, Б. Лятошинського, Г. Китастого , А. Гнатишина та </w:t>
      </w:r>
      <w:r w:rsidRPr="00C12FB4">
        <w:rPr>
          <w:rFonts w:ascii="Times New Roman" w:eastAsia="Times New Roman" w:hAnsi="Times New Roman" w:cs="Times New Roman"/>
          <w:kern w:val="0"/>
          <w:sz w:val="28"/>
          <w:szCs w:val="20"/>
          <w:lang w:val="uk-UA" w:eastAsia="ru-RU"/>
        </w:rPr>
        <w:lastRenderedPageBreak/>
        <w:t>ін. На основі аналізу результатів дослідно-експериментальної роботи дисертанотом доведено, що у підготовці музиканта-педагога пріоритетного значення набувають інтегративні курси з використанням сучасних інформаційних технологій. Системоутворюючим принципом є орієнтація професійної підготовки студентів на формування ціннісно-змістовних установок, на суб‘єктивацію національних пріоритетів у контексті загальнолюдських цінностей. Проведене автором дисертаційне дослідження акцентує увагу на національній культурі як вагомому чиннику будівництва української держави, її виході у світовий інформаційний простір.</w:t>
      </w:r>
    </w:p>
    <w:p w14:paraId="5360F2CE"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#14.2. Диссертация посвящена комплексному исследованию феномена музыкальной украиники как информационной системы в области искусства и музыкального образования. Результаты проведенного исследования показали перспективность комплексного изучения украинского музыкального библиографического репертуара и разработки инноваторских методов его усвоения в национальной музыкальной школе. На основе обобщения результатов функционального анализа потребностей пользователей в области культурологии  установлено, что взаимодействие информационного и музыкально-образовательного аспектов способствует эффективности функционирования всей системы музыкальной украиники. Как способ интеграции информационных и педагогических технологий в современную систему музыкального образования предлагается  участие будущих педагогов-музыкантов в научном поиске, исследовании и создании банка данных документов музыкальной украиники. На основе анализа результатов опытно-экспериментальной работы диссертантом доказано, что в подготовке музыканта-педагога приоритетное значение приобретают интегративные курсы с использованием современных информационных технологий. Системообразующим принципом является ориентация профессиональной подготовки студентов на формирование ценностных установок, на субъективацию национальных приоритетов в контексте общечеловеческих ценностей. Проведенное диссертационное исследование акцентирует внимание на национальной культуре как важнейшему фактору строительства суверенного государства, его выходу в мировое информационное пространство.</w:t>
      </w:r>
    </w:p>
    <w:p w14:paraId="494FABAB"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en-US" w:eastAsia="ru-RU"/>
        </w:rPr>
        <w:t xml:space="preserve">#14.3. </w:t>
      </w:r>
      <w:r w:rsidRPr="00C12FB4">
        <w:rPr>
          <w:rFonts w:ascii="Times New Roman" w:eastAsia="Times New Roman" w:hAnsi="Times New Roman" w:cs="Times New Roman"/>
          <w:kern w:val="0"/>
          <w:sz w:val="28"/>
          <w:szCs w:val="20"/>
          <w:lang w:val="uk-UA" w:eastAsia="ru-RU"/>
        </w:rPr>
        <w:t>The author  worked out the problem of music Ukrainica as an  informative system in art and national education. The thesis  shows the effective functioning of the complex research in  the Ukrainian music bibliographic  repertoire and innovative methods of its  assimilatibility at the national musical school. The essential principle of the thesis is scientific substantiation of training of students  in new technologies, using informative resources  of digital  library stores  and computer data base   Music Ukrainica.</w:t>
      </w:r>
    </w:p>
    <w:p w14:paraId="10798901"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In order to bring together all the information and documentation  pertaining of Ukrainian  musical heritage  author looked into many  previously  unknown materials preserved in Ukrainian archives and located abroad. The author opened up unknown  music and archive documents of such Ukrainian musicians  as M.Beresovsky, </w:t>
      </w:r>
      <w:r w:rsidRPr="00C12FB4">
        <w:rPr>
          <w:rFonts w:ascii="Times New Roman" w:eastAsia="Times New Roman" w:hAnsi="Times New Roman" w:cs="Times New Roman"/>
          <w:kern w:val="0"/>
          <w:sz w:val="28"/>
          <w:szCs w:val="20"/>
          <w:lang w:val="uk-UA" w:eastAsia="ru-RU"/>
        </w:rPr>
        <w:lastRenderedPageBreak/>
        <w:t>V.Zaremba, O.Dzbanivsky,  B.Lyatoshinsky, A.Gnatyshyn, G.Kytasty  and others. Another  way is to attract   students’  attention in their  researching to create a wide information data base of unknown Ukrainian music heritage.</w:t>
      </w:r>
    </w:p>
    <w:p w14:paraId="2189A296"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The essence of idea  of music Ukrainica as the  phenomenon  of the national music bibliography  is based  on studying  of  early  music catalogues  of such authors  as J.Adlung,  J.Gruber,J.Forkel,  C.Becker,  R.Eitner.</w:t>
      </w:r>
    </w:p>
    <w:p w14:paraId="382F2950"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The production of national music bibliographies   was established as early as 1564   through the German Messkataloge, which died out, however, as music publishing waned in 17</w:t>
      </w:r>
      <w:r w:rsidRPr="00C12FB4">
        <w:rPr>
          <w:rFonts w:ascii="Times New Roman" w:eastAsia="Times New Roman" w:hAnsi="Times New Roman" w:cs="Times New Roman"/>
          <w:kern w:val="0"/>
          <w:sz w:val="28"/>
          <w:szCs w:val="20"/>
          <w:vertAlign w:val="superscript"/>
          <w:lang w:val="uk-UA" w:eastAsia="ru-RU"/>
        </w:rPr>
        <w:t>th</w:t>
      </w:r>
      <w:r w:rsidRPr="00C12FB4">
        <w:rPr>
          <w:rFonts w:ascii="Times New Roman" w:eastAsia="Times New Roman" w:hAnsi="Times New Roman" w:cs="Times New Roman"/>
          <w:kern w:val="0"/>
          <w:sz w:val="28"/>
          <w:szCs w:val="20"/>
          <w:lang w:val="uk-UA" w:eastAsia="ru-RU"/>
        </w:rPr>
        <w:t xml:space="preserve">  century. German publishers  of engraved music  began to send  in their  editions as well during the 1790s. German  national music bibliography  was established, continuing in the  Deutsche  Musikbibliographie  series. Other nations  gradually entered the picture,  notable  France, the Great Britain, USA, Italy, Sweden, Russia and other countries.</w:t>
      </w:r>
    </w:p>
    <w:p w14:paraId="0450AD38"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Ukraine  has its traditions in cataloguing  printed and MS music. The earliest of them are eight MS catalogues of Rosumovsky music collection  of 18</w:t>
      </w:r>
      <w:r w:rsidRPr="00C12FB4">
        <w:rPr>
          <w:rFonts w:ascii="Times New Roman" w:eastAsia="Times New Roman" w:hAnsi="Times New Roman" w:cs="Times New Roman"/>
          <w:kern w:val="0"/>
          <w:sz w:val="28"/>
          <w:szCs w:val="20"/>
          <w:vertAlign w:val="superscript"/>
          <w:lang w:val="uk-UA" w:eastAsia="ru-RU"/>
        </w:rPr>
        <w:t>th</w:t>
      </w:r>
      <w:r w:rsidRPr="00C12FB4">
        <w:rPr>
          <w:rFonts w:ascii="Times New Roman" w:eastAsia="Times New Roman" w:hAnsi="Times New Roman" w:cs="Times New Roman"/>
          <w:kern w:val="0"/>
          <w:sz w:val="28"/>
          <w:szCs w:val="20"/>
          <w:lang w:val="uk-UA" w:eastAsia="ru-RU"/>
        </w:rPr>
        <w:t xml:space="preserve"> century and N.Petrov’s catalogues  of music MS  of the Orthodox church.</w:t>
      </w:r>
    </w:p>
    <w:p w14:paraId="2611F7F1"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The most important reference tool is national music bibliography – a listing of all the items published in Ukraine or abroad, regardless of the authors’  nationalities. This list involves  four dimensions:  chronological, geographical, structural and  language.</w:t>
      </w:r>
    </w:p>
    <w:p w14:paraId="1A618DAD"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The author put out the  conception of the informative  guarantee   of needs of  the national  musical  education  funding the data base of the national heritage  music Ukrainica, treatment of the national   standard  UkrMARC of the bibliographic description of  musical materials on the base of UNIMARC, funding digital library stores Music Ukrainica, treatment of the innovative methods of the assimilatibility of the Ukrainian repertoire at the national music school.</w:t>
      </w:r>
    </w:p>
    <w:p w14:paraId="2B84F75F" w14:textId="77777777" w:rsidR="00C12FB4" w:rsidRPr="00C12FB4" w:rsidRDefault="00C12FB4" w:rsidP="00C12FB4">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The research of music Ukrainica as a problem of  national  bibliography and  national musical school gives  a possibility to reproduce the development  processes of Ukrainian musical culture on the new scientific, informative and technological level.</w:t>
      </w:r>
    </w:p>
    <w:p w14:paraId="2712C2F7"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5CE5433"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p>
    <w:p w14:paraId="2780F388"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en-US" w:eastAsia="ru-RU"/>
        </w:rPr>
      </w:pPr>
    </w:p>
    <w:p w14:paraId="190B7B6E"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en-US" w:eastAsia="ru-RU"/>
        </w:rPr>
      </w:pPr>
    </w:p>
    <w:p w14:paraId="688AE853"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C12FB4">
        <w:rPr>
          <w:rFonts w:ascii="Times New Roman" w:eastAsia="Times New Roman" w:hAnsi="Times New Roman" w:cs="Times New Roman"/>
          <w:b/>
          <w:kern w:val="0"/>
          <w:sz w:val="28"/>
          <w:szCs w:val="20"/>
          <w:lang w:eastAsia="ru-RU"/>
        </w:rPr>
        <w:t>НАЦІОНАЛЬНА МУЗИЧНА АКАДЕМІЯ УКРАЇНИ</w:t>
      </w:r>
    </w:p>
    <w:p w14:paraId="33FFAF4A"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C12FB4">
        <w:rPr>
          <w:rFonts w:ascii="Times New Roman" w:eastAsia="Times New Roman" w:hAnsi="Times New Roman" w:cs="Times New Roman"/>
          <w:b/>
          <w:kern w:val="0"/>
          <w:sz w:val="28"/>
          <w:szCs w:val="20"/>
          <w:lang w:eastAsia="ru-RU"/>
        </w:rPr>
        <w:t>імені П. І. ЧАЙКОВСЬКОГО</w:t>
      </w:r>
    </w:p>
    <w:p w14:paraId="72F47C60" w14:textId="77777777" w:rsidR="00C12FB4" w:rsidRPr="00C12FB4" w:rsidRDefault="00C12FB4" w:rsidP="00C12FB4">
      <w:pPr>
        <w:keepNext/>
        <w:widowControl/>
        <w:numPr>
          <w:ilvl w:val="0"/>
          <w:numId w:val="20"/>
        </w:numPr>
        <w:tabs>
          <w:tab w:val="clear" w:pos="709"/>
        </w:tabs>
        <w:suppressAutoHyphens w:val="0"/>
        <w:spacing w:after="0" w:line="360" w:lineRule="auto"/>
        <w:ind w:left="0" w:firstLine="0"/>
        <w:jc w:val="left"/>
        <w:outlineLvl w:val="4"/>
        <w:rPr>
          <w:rFonts w:ascii="Times New Roman" w:eastAsia="Times New Roman" w:hAnsi="Times New Roman" w:cs="Times New Roman"/>
          <w:b/>
          <w:kern w:val="0"/>
          <w:sz w:val="28"/>
          <w:szCs w:val="20"/>
          <w:lang w:val="uk-UA" w:eastAsia="ru-RU"/>
        </w:rPr>
      </w:pPr>
      <w:r w:rsidRPr="00C12FB4">
        <w:rPr>
          <w:rFonts w:ascii="Times New Roman" w:eastAsia="Times New Roman" w:hAnsi="Times New Roman" w:cs="Times New Roman"/>
          <w:b/>
          <w:kern w:val="0"/>
          <w:sz w:val="28"/>
          <w:szCs w:val="20"/>
          <w:lang w:val="uk-UA" w:eastAsia="ru-RU"/>
        </w:rPr>
        <w:t xml:space="preserve">                                   </w:t>
      </w:r>
    </w:p>
    <w:p w14:paraId="28546E8E"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4A2204D8"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620A258" w14:textId="77777777" w:rsidR="00C12FB4" w:rsidRPr="00C12FB4" w:rsidRDefault="00C12FB4" w:rsidP="00C12FB4">
      <w:pPr>
        <w:keepNext/>
        <w:widowControl/>
        <w:tabs>
          <w:tab w:val="clear" w:pos="709"/>
        </w:tabs>
        <w:suppressAutoHyphens w:val="0"/>
        <w:spacing w:after="0" w:line="360" w:lineRule="auto"/>
        <w:ind w:firstLine="0"/>
        <w:jc w:val="right"/>
        <w:outlineLvl w:val="2"/>
        <w:rPr>
          <w:rFonts w:ascii="Times New Roman" w:eastAsia="Times New Roman" w:hAnsi="Times New Roman" w:cs="Times New Roman"/>
          <w:kern w:val="0"/>
          <w:sz w:val="32"/>
          <w:szCs w:val="20"/>
          <w:lang w:eastAsia="ru-RU"/>
        </w:rPr>
      </w:pPr>
    </w:p>
    <w:p w14:paraId="7D00D591" w14:textId="77777777" w:rsidR="00C12FB4" w:rsidRPr="00C12FB4" w:rsidRDefault="00C12FB4" w:rsidP="00C12FB4">
      <w:pPr>
        <w:keepNext/>
        <w:widowControl/>
        <w:numPr>
          <w:ilvl w:val="0"/>
          <w:numId w:val="20"/>
        </w:numPr>
        <w:tabs>
          <w:tab w:val="clear" w:pos="709"/>
        </w:tabs>
        <w:suppressAutoHyphens w:val="0"/>
        <w:spacing w:after="0" w:line="360" w:lineRule="auto"/>
        <w:ind w:left="0" w:firstLine="567"/>
        <w:jc w:val="center"/>
        <w:outlineLvl w:val="0"/>
        <w:rPr>
          <w:rFonts w:ascii="Times New Roman" w:eastAsia="Times New Roman" w:hAnsi="Times New Roman" w:cs="Times New Roman"/>
          <w:b/>
          <w:snapToGrid w:val="0"/>
          <w:kern w:val="0"/>
          <w:sz w:val="36"/>
          <w:szCs w:val="20"/>
          <w:lang w:val="uk-UA" w:eastAsia="ru-RU"/>
        </w:rPr>
      </w:pPr>
      <w:r w:rsidRPr="00C12FB4">
        <w:rPr>
          <w:rFonts w:ascii="Times New Roman" w:eastAsia="Times New Roman" w:hAnsi="Times New Roman" w:cs="Times New Roman"/>
          <w:b/>
          <w:snapToGrid w:val="0"/>
          <w:kern w:val="0"/>
          <w:sz w:val="36"/>
          <w:szCs w:val="20"/>
          <w:lang w:val="uk-UA" w:eastAsia="ru-RU"/>
        </w:rPr>
        <w:t>ШУЛЬГІНА Валерія Дмитрівна</w:t>
      </w:r>
    </w:p>
    <w:p w14:paraId="240E2672"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4DE5A62D" w14:textId="77777777" w:rsidR="00C12FB4" w:rsidRPr="00C12FB4" w:rsidRDefault="00C12FB4" w:rsidP="00C12FB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УДК 78.03(477)+016:78.01</w:t>
      </w:r>
    </w:p>
    <w:p w14:paraId="7E24E01D"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67B6BB95"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20"/>
          <w:lang w:eastAsia="ru-RU"/>
        </w:rPr>
      </w:pPr>
      <w:r w:rsidRPr="00C12FB4">
        <w:rPr>
          <w:rFonts w:ascii="Times New Roman" w:eastAsia="Times New Roman" w:hAnsi="Times New Roman" w:cs="Times New Roman"/>
          <w:b/>
          <w:kern w:val="0"/>
          <w:sz w:val="40"/>
          <w:szCs w:val="20"/>
          <w:lang w:eastAsia="ru-RU"/>
        </w:rPr>
        <w:t>МУЗИЧНА УКРАЇНІКА: ІНФОРМАЦІЙНИЙ І НАЦІОНАЛЬНО-ОСВІТНІЙ ПРОСТІР</w:t>
      </w:r>
    </w:p>
    <w:p w14:paraId="6847377E"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eastAsia="ru-RU"/>
        </w:rPr>
      </w:pPr>
    </w:p>
    <w:p w14:paraId="0F28B9FD"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17.00.01 – теорія і історія культури</w:t>
      </w:r>
    </w:p>
    <w:p w14:paraId="2873D0E4"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7E217438"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64748DCA" w14:textId="77777777" w:rsidR="00C12FB4" w:rsidRPr="00C12FB4" w:rsidRDefault="00C12FB4" w:rsidP="00C12FB4">
      <w:pPr>
        <w:keepNext/>
        <w:widowControl/>
        <w:tabs>
          <w:tab w:val="clear" w:pos="709"/>
        </w:tabs>
        <w:suppressAutoHyphens w:val="0"/>
        <w:spacing w:after="0" w:line="240" w:lineRule="auto"/>
        <w:jc w:val="center"/>
        <w:outlineLvl w:val="3"/>
        <w:rPr>
          <w:rFonts w:ascii="Times New Roman" w:eastAsia="Times New Roman" w:hAnsi="Times New Roman" w:cs="Times New Roman"/>
          <w:b/>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АВТОРЕФЕРАТ</w:t>
      </w:r>
    </w:p>
    <w:p w14:paraId="66706B8D"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дисертаціії на здобуття наукового ступеня </w:t>
      </w:r>
    </w:p>
    <w:p w14:paraId="01DAF304"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доктора мистецтвознавства</w:t>
      </w:r>
    </w:p>
    <w:p w14:paraId="47A99E6B"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512F5107"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F446870" w14:textId="77777777" w:rsidR="00C12FB4" w:rsidRPr="00C12FB4" w:rsidRDefault="00C12FB4" w:rsidP="00C12FB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E6763EF"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w:t>
      </w:r>
    </w:p>
    <w:p w14:paraId="7F719A1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431757E"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38753678" w14:textId="77777777" w:rsidR="00C12FB4" w:rsidRPr="00C12FB4" w:rsidRDefault="00C12FB4" w:rsidP="00C12FB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03B76F51" w14:textId="77777777" w:rsidR="00C12FB4" w:rsidRPr="00C12FB4" w:rsidRDefault="00C12FB4" w:rsidP="00C12FB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2F36221C" w14:textId="77777777" w:rsidR="00C12FB4" w:rsidRPr="00C12FB4" w:rsidRDefault="00C12FB4" w:rsidP="00C12FB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КИЇВ-2002</w:t>
      </w:r>
    </w:p>
    <w:p w14:paraId="4AC7620A"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eastAsia="ru-RU"/>
        </w:rPr>
      </w:pPr>
      <w:r w:rsidRPr="00C12FB4">
        <w:rPr>
          <w:rFonts w:ascii="Times New Roman" w:eastAsia="Times New Roman" w:hAnsi="Times New Roman" w:cs="Times New Roman"/>
          <w:b/>
          <w:kern w:val="0"/>
          <w:sz w:val="28"/>
          <w:szCs w:val="20"/>
          <w:lang w:eastAsia="ru-RU"/>
        </w:rPr>
        <w:t xml:space="preserve">         </w:t>
      </w:r>
    </w:p>
    <w:p w14:paraId="5E08F99D"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Дисертацією є рукопис.</w:t>
      </w:r>
    </w:p>
    <w:p w14:paraId="195CF007"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Робота виконана на кафедрі історії української музики Національної музичної академії України імені П.І. Чайковського  Міністерства культури і мистецтв України</w:t>
      </w:r>
    </w:p>
    <w:p w14:paraId="1D70F6EA"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b/>
          <w:kern w:val="0"/>
          <w:sz w:val="28"/>
          <w:szCs w:val="20"/>
          <w:lang w:eastAsia="ru-RU"/>
        </w:rPr>
        <w:t>Науковий консультант:</w:t>
      </w:r>
      <w:r w:rsidRPr="00C12FB4">
        <w:rPr>
          <w:rFonts w:ascii="Times New Roman" w:eastAsia="Times New Roman" w:hAnsi="Times New Roman" w:cs="Times New Roman"/>
          <w:kern w:val="0"/>
          <w:sz w:val="28"/>
          <w:szCs w:val="20"/>
          <w:lang w:eastAsia="ru-RU"/>
        </w:rPr>
        <w:t xml:space="preserve"> доктор мистецтвознавства, професор, </w:t>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             академік Академії мистецтв України</w:t>
      </w:r>
    </w:p>
    <w:p w14:paraId="11BD3598"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   Ляшенко Іван Федорович</w:t>
      </w:r>
    </w:p>
    <w:p w14:paraId="22BDBFBE" w14:textId="77777777" w:rsidR="00C12FB4" w:rsidRPr="00C12FB4" w:rsidRDefault="00C12FB4" w:rsidP="00C12FB4">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p>
    <w:p w14:paraId="6471A65A"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b/>
          <w:kern w:val="0"/>
          <w:sz w:val="28"/>
          <w:szCs w:val="20"/>
          <w:lang w:eastAsia="ru-RU"/>
        </w:rPr>
        <w:lastRenderedPageBreak/>
        <w:t>Офіційні опоненти:</w:t>
      </w:r>
      <w:r w:rsidRPr="00C12FB4">
        <w:rPr>
          <w:rFonts w:ascii="Times New Roman" w:eastAsia="Times New Roman" w:hAnsi="Times New Roman" w:cs="Times New Roman"/>
          <w:kern w:val="0"/>
          <w:sz w:val="28"/>
          <w:szCs w:val="20"/>
          <w:lang w:eastAsia="ru-RU"/>
        </w:rPr>
        <w:tab/>
        <w:t>доктор мистецтвознавства, професор</w:t>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          Загайкевич Марія Петрівна,  </w:t>
      </w:r>
    </w:p>
    <w:p w14:paraId="7707ABB9"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Інститут мистецтвознавства, </w:t>
      </w:r>
    </w:p>
    <w:p w14:paraId="7C53E106"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фольклористики та етнології</w:t>
      </w:r>
    </w:p>
    <w:p w14:paraId="38EC971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           імені  М.Т. Рильського НАН України </w:t>
      </w:r>
    </w:p>
    <w:p w14:paraId="676D4D8E"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(Київ), відділ музикознавства</w:t>
      </w:r>
    </w:p>
    <w:p w14:paraId="6745389E"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p>
    <w:p w14:paraId="659A0526"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доктор мистецтвознавства, професор</w:t>
      </w:r>
    </w:p>
    <w:p w14:paraId="60C47764"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Пясковський Ігор Болеславович,</w:t>
      </w:r>
    </w:p>
    <w:p w14:paraId="6C252971"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Національна музична академія </w:t>
      </w:r>
    </w:p>
    <w:p w14:paraId="68B3C664"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України імені П.І. Чайковського,</w:t>
      </w:r>
    </w:p>
    <w:p w14:paraId="53CECB5C"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кафедра теорії музики</w:t>
      </w:r>
    </w:p>
    <w:p w14:paraId="3F5C6AE1"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77D0723"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доктор мистецтвознавства, професор</w:t>
      </w:r>
    </w:p>
    <w:p w14:paraId="7287BBE7"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Маркова Олена Миколаївна,</w:t>
      </w:r>
    </w:p>
    <w:p w14:paraId="5C40863A"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Одеська державна консерваторія</w:t>
      </w:r>
    </w:p>
    <w:p w14:paraId="326A3BE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імені А.В.Нежданової, </w:t>
      </w:r>
    </w:p>
    <w:p w14:paraId="30890F25"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кафедра теорії музики</w:t>
      </w:r>
    </w:p>
    <w:p w14:paraId="1516CC72"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p>
    <w:p w14:paraId="26ADE843"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b/>
          <w:kern w:val="0"/>
          <w:sz w:val="28"/>
          <w:szCs w:val="20"/>
          <w:lang w:eastAsia="ru-RU"/>
        </w:rPr>
        <w:t>Провідна установа:</w:t>
      </w:r>
      <w:r w:rsidRPr="00C12FB4">
        <w:rPr>
          <w:rFonts w:ascii="Times New Roman" w:eastAsia="Times New Roman" w:hAnsi="Times New Roman" w:cs="Times New Roman"/>
          <w:kern w:val="0"/>
          <w:sz w:val="28"/>
          <w:szCs w:val="20"/>
          <w:lang w:eastAsia="ru-RU"/>
        </w:rPr>
        <w:tab/>
        <w:t>Харківський державний інститут</w:t>
      </w:r>
    </w:p>
    <w:p w14:paraId="78B42AAD"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мистецтв імені І.П.Котляревського</w:t>
      </w:r>
    </w:p>
    <w:p w14:paraId="32D634F8"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Міністерства культури і мистецтв України,</w:t>
      </w:r>
    </w:p>
    <w:p w14:paraId="5EBAED53"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кафедра історії музики</w:t>
      </w:r>
    </w:p>
    <w:p w14:paraId="442F842F"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Захист відбудеться «_____»________________  2002 р. о______ год. на засіданні спеціалізованої вченої ради Д  26.005.01   Національної музичної академії України імені П.І. Чайковського за адресою: 01001, м. Київ-1, вул. Архітектора   Городецького, 1/3.</w:t>
      </w:r>
    </w:p>
    <w:p w14:paraId="6DEEE2A7"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З дисертацією можна ознайомитись у бібліотеці Національної музичної академії України імені П.І.Чайковського за адресою: 01001,  м.Київ-1, вул. Архітектора Городецького, 1/3.</w:t>
      </w:r>
    </w:p>
    <w:p w14:paraId="007A09DF" w14:textId="77777777" w:rsidR="00C12FB4" w:rsidRPr="00C12FB4" w:rsidRDefault="00C12FB4" w:rsidP="00C12FB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Автореферат розіслано «____»____________________  2002 року</w:t>
      </w:r>
    </w:p>
    <w:p w14:paraId="64D96462"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02ED0289"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Вчений секретар спеціалізованої  вченої ради</w:t>
      </w:r>
    </w:p>
    <w:p w14:paraId="5986F52B" w14:textId="77777777" w:rsidR="00C12FB4" w:rsidRPr="00C12FB4" w:rsidRDefault="00C12FB4" w:rsidP="00C12FB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кандидат мистецтвознавства, доцент</w:t>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r>
      <w:r w:rsidRPr="00C12FB4">
        <w:rPr>
          <w:rFonts w:ascii="Times New Roman" w:eastAsia="Times New Roman" w:hAnsi="Times New Roman" w:cs="Times New Roman"/>
          <w:kern w:val="0"/>
          <w:sz w:val="28"/>
          <w:szCs w:val="20"/>
          <w:lang w:eastAsia="ru-RU"/>
        </w:rPr>
        <w:tab/>
        <w:t xml:space="preserve">      І.М. Коханик </w:t>
      </w:r>
    </w:p>
    <w:p w14:paraId="297863B1" w14:textId="77777777" w:rsidR="00C12FB4" w:rsidRPr="00C12FB4" w:rsidRDefault="00C12FB4" w:rsidP="00C12FB4">
      <w:pPr>
        <w:keepNext/>
        <w:widowControl/>
        <w:numPr>
          <w:ilvl w:val="0"/>
          <w:numId w:val="20"/>
        </w:numPr>
        <w:tabs>
          <w:tab w:val="clear" w:pos="709"/>
        </w:tabs>
        <w:suppressAutoHyphens w:val="0"/>
        <w:spacing w:after="0" w:line="240" w:lineRule="auto"/>
        <w:ind w:left="0" w:firstLine="0"/>
        <w:jc w:val="left"/>
        <w:outlineLvl w:val="5"/>
        <w:rPr>
          <w:rFonts w:ascii="Times New Roman" w:eastAsia="Times New Roman" w:hAnsi="Times New Roman" w:cs="Times New Roman"/>
          <w:kern w:val="0"/>
          <w:sz w:val="28"/>
          <w:szCs w:val="20"/>
          <w:lang w:eastAsia="ru-RU"/>
        </w:rPr>
      </w:pPr>
    </w:p>
    <w:p w14:paraId="0A954B74" w14:textId="77777777" w:rsidR="00C12FB4" w:rsidRPr="00C12FB4" w:rsidRDefault="00C12FB4" w:rsidP="00C12FB4">
      <w:pPr>
        <w:keepNext/>
        <w:widowControl/>
        <w:numPr>
          <w:ilvl w:val="0"/>
          <w:numId w:val="20"/>
        </w:numPr>
        <w:tabs>
          <w:tab w:val="clear" w:pos="709"/>
        </w:tabs>
        <w:suppressAutoHyphens w:val="0"/>
        <w:spacing w:after="0" w:line="240" w:lineRule="auto"/>
        <w:ind w:left="0" w:firstLine="0"/>
        <w:jc w:val="left"/>
        <w:outlineLvl w:val="5"/>
        <w:rPr>
          <w:rFonts w:ascii="Times New Roman" w:eastAsia="Times New Roman" w:hAnsi="Times New Roman" w:cs="Times New Roman"/>
          <w:b/>
          <w:kern w:val="0"/>
          <w:sz w:val="28"/>
          <w:szCs w:val="20"/>
          <w:lang w:eastAsia="ru-RU"/>
        </w:rPr>
      </w:pPr>
      <w:r w:rsidRPr="00C12FB4">
        <w:rPr>
          <w:rFonts w:ascii="Times New Roman" w:eastAsia="Times New Roman" w:hAnsi="Times New Roman" w:cs="Times New Roman"/>
          <w:kern w:val="0"/>
          <w:sz w:val="28"/>
          <w:szCs w:val="20"/>
          <w:lang w:eastAsia="ru-RU"/>
        </w:rPr>
        <w:t xml:space="preserve"># 15. </w:t>
      </w:r>
      <w:r w:rsidRPr="00C12FB4">
        <w:rPr>
          <w:rFonts w:ascii="Times New Roman" w:eastAsia="Times New Roman" w:hAnsi="Times New Roman" w:cs="Times New Roman"/>
          <w:b/>
          <w:kern w:val="0"/>
          <w:sz w:val="28"/>
          <w:szCs w:val="20"/>
          <w:lang w:eastAsia="ru-RU"/>
        </w:rPr>
        <w:t>Загальна характеристика роботи</w:t>
      </w:r>
    </w:p>
    <w:p w14:paraId="1C7C65E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Актуальність теми.</w:t>
      </w:r>
      <w:r w:rsidRPr="00C12FB4">
        <w:rPr>
          <w:rFonts w:ascii="Times New Roman" w:eastAsia="Times New Roman" w:hAnsi="Times New Roman" w:cs="Times New Roman"/>
          <w:b/>
          <w:snapToGrid w:val="0"/>
          <w:kern w:val="0"/>
          <w:sz w:val="28"/>
          <w:szCs w:val="20"/>
          <w:lang w:eastAsia="ru-RU"/>
        </w:rPr>
        <w:t xml:space="preserve"> </w:t>
      </w:r>
      <w:r w:rsidRPr="00C12FB4">
        <w:rPr>
          <w:rFonts w:ascii="Times New Roman" w:eastAsia="Times New Roman" w:hAnsi="Times New Roman" w:cs="Times New Roman"/>
          <w:snapToGrid w:val="0"/>
          <w:kern w:val="0"/>
          <w:sz w:val="28"/>
          <w:szCs w:val="20"/>
          <w:lang w:val="uk-UA" w:eastAsia="ru-RU"/>
        </w:rPr>
        <w:t xml:space="preserve">Становлення України як суверенної держави викликає необхідність вирішення проблем інформатизації суспільства та виведення національної культури у світовий інформаційний простір. Історичні обставини становлення державності спричинили особливості культурного розвитку в Україні, зокрема музичного мистецтва. Фальсифікація історії України призвела до вилучення багатьох імен видатних митців з національного культурного середовища. </w:t>
      </w:r>
    </w:p>
    <w:p w14:paraId="6B5F053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lastRenderedPageBreak/>
        <w:t>Недостатня обізнаність широкого кола музикантів з усією спадщиною українських митців внаслідок нерозробленості бібліографічних питань україніки, відсутності інформації про великий пласт надбань нашої культури, що був штучно вилучений з наукового і культурного обігу країни, гальмує розвиток національної музичної школи. Це – твори репресованих авторів і документи зарубіжної музичної україніки; твори, заборонені з ідеологічних міркувань, архівні матеріали у спецфондах.</w:t>
      </w:r>
    </w:p>
    <w:p w14:paraId="37572FA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Отже, нова культурологічна політика в Україні потребує розроблення відповідних концепцій, принципів і методик інформаційно-пошукової діяльності в галузі мистецтва і національної музичної освіти.</w:t>
      </w:r>
    </w:p>
    <w:p w14:paraId="26CCB18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 Концепція дослідження полягає у тому, щоб залучити нову генерацію української молоді саме до творчого пошуку й впровадження у культурний обіг усіх надбань національної музичної спадщини.</w:t>
      </w:r>
    </w:p>
    <w:p w14:paraId="15C34BEE"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Інформаційне забезпечення пошуку на сучасному науково-технічному рівні і використання його даних у музичній освіті є необхідною умовою ефективного існування всієї системи накопичення, обліку і введення у світовий простір документів музичної україніки.</w:t>
      </w:r>
    </w:p>
    <w:p w14:paraId="0044B2A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Значне коло сучасних дослідників звертається до проблеми вивчення української музичної спадщини на новому світоглядному рівні (Н.Герасимова-Персидська, С.Грица, М.Давидов, М.Загайкевич, О.Зінькевич, А.Іваницький, Л.Кияновська, Л.Корній, М.Копиця, І.Котляревський, В.Кузик, А.Лащенко, І.Ляшенко, О.Маркова, С.Павлишин, Л.Пархоменко, І.Пясковський, М.Черкашина-Губаренко, О.Таранченко, С.Тишко, Ю.Ясиновський та ін.). Однак, слід зазначити, що досі немає концептуального дослідження, у якому були б поставлені й з’ясовані питання бібліографічного вивчення проблем української музичної культури, національної бібліографії і музичної україніки. Складання повного бібліографічного репертуару українського музичного мистецтва залишається і сьогодні найважливішим завданням національної бібліографії.</w:t>
      </w:r>
    </w:p>
    <w:p w14:paraId="66870F5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Створення банку даних музичної україніки має теоретичне і практичне значення. Він відображає історичний родовід народу України, його культурні надбання, сприяє прогнозуванню розвитку музичного мистецтва.</w:t>
      </w:r>
    </w:p>
    <w:p w14:paraId="6664E99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Практичне значення створення банку даних музичної україніки покладається у використанні усіх надбань культурної спадщини в національній системі музичного виховання і професійного навчання музикантів.</w:t>
      </w:r>
    </w:p>
    <w:p w14:paraId="4862B57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За умов сучасного реформування національної освіти в Україні у напрямку її гуманізації та утвердження національних і загальнолюдських цінностей особливого значення набувають розбудова і розвиток національної музичної школи.</w:t>
      </w:r>
    </w:p>
    <w:p w14:paraId="0DD8DED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Актуально звучать і сьогодні слова М.Грушевського про необхідність розбудови національної школи: “...серед усіх потреб нашого національного життя потреба рідної школи найголовніша, бо народ, який не має своєї школи, …ніколи не виб’ється на самостійну дорогу існування” (Грушевський М. Про </w:t>
      </w:r>
      <w:r w:rsidRPr="00C12FB4">
        <w:rPr>
          <w:rFonts w:ascii="Times New Roman" w:eastAsia="Times New Roman" w:hAnsi="Times New Roman" w:cs="Times New Roman"/>
          <w:snapToGrid w:val="0"/>
          <w:kern w:val="0"/>
          <w:sz w:val="28"/>
          <w:szCs w:val="20"/>
          <w:lang w:val="uk-UA" w:eastAsia="ru-RU"/>
        </w:rPr>
        <w:lastRenderedPageBreak/>
        <w:t>українську мову і українську школу. – К., 1917. – С.13).</w:t>
      </w:r>
    </w:p>
    <w:p w14:paraId="53E8B51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Відтак, нагальна потреба у введенні всієї української музичної спадщини до наукового, культурного і педагогічного обігу, недостатнє теоретичне розроблення проблем національної музичної бібліографії і музичної україніки, відсутність повного українського музичного бібліографічного репертуару, а також необхідність творчого опанування скарбів українського музичного мистецтва новою генерацією молоді у національній музичній школі визначили тему дослідження </w:t>
      </w:r>
      <w:r w:rsidRPr="00C12FB4">
        <w:rPr>
          <w:rFonts w:ascii="Times New Roman" w:eastAsia="Times New Roman" w:hAnsi="Times New Roman" w:cs="Times New Roman"/>
          <w:i/>
          <w:snapToGrid w:val="0"/>
          <w:kern w:val="0"/>
          <w:sz w:val="28"/>
          <w:szCs w:val="20"/>
          <w:lang w:val="uk-UA" w:eastAsia="ru-RU"/>
        </w:rPr>
        <w:t>“Музична україніка: інформаційний і національно-освітній  простір”</w:t>
      </w:r>
      <w:r w:rsidRPr="00C12FB4">
        <w:rPr>
          <w:rFonts w:ascii="Times New Roman" w:eastAsia="Times New Roman" w:hAnsi="Times New Roman" w:cs="Times New Roman"/>
          <w:snapToGrid w:val="0"/>
          <w:kern w:val="0"/>
          <w:sz w:val="28"/>
          <w:szCs w:val="20"/>
          <w:lang w:val="uk-UA" w:eastAsia="ru-RU"/>
        </w:rPr>
        <w:t>.</w:t>
      </w:r>
    </w:p>
    <w:p w14:paraId="21772F6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Зазначена проблема розглядається дисертантом на матеріалі української фортепіанної музики, що, поряд з хоровою і камерно-вокальною, займала одне з провідних місць в історії української музики ХІХ ст., коли сформувалась національна музична школа, представлена перш за все творчістю М. Лисенка, його попередників, сучасників і послідовників. У ХХ ст. українська фортепіанна музика збагатила світову культуру творами Я.Степового, В.Косенка, Б.Лятошинського, Ф.Якименка, В.Сильвестрова, які увійшли у скарбницю українського мистецтва. Ці фактори зумовили висвітлення теоретичних концепцій музичної україніки на основі матеріалів фортепіанного мистецтва. </w:t>
      </w:r>
    </w:p>
    <w:p w14:paraId="746287A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Ступінь дослідження теми.</w:t>
      </w:r>
      <w:r w:rsidRPr="00C12FB4">
        <w:rPr>
          <w:rFonts w:ascii="Times New Roman" w:eastAsia="Times New Roman" w:hAnsi="Times New Roman" w:cs="Times New Roman"/>
          <w:snapToGrid w:val="0"/>
          <w:kern w:val="0"/>
          <w:sz w:val="28"/>
          <w:szCs w:val="20"/>
          <w:lang w:val="uk-UA" w:eastAsia="ru-RU"/>
        </w:rPr>
        <w:t xml:space="preserve"> Проблематика дослідження формувалася здобувачем на перехресті двох істотних моментів. Перший з них пов’язаний з визначенням феномена об’єкта дослідження, а саме таких понять, як: “музична україніка”, “український музичний бібліографічний репертуар”, “національна музична бібліографія” ( до тлумачення цього терміна існують різні підходи). </w:t>
      </w:r>
    </w:p>
    <w:p w14:paraId="02FA76C6"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Проблеми розвитку різних галузей української музичної культури вивчались багатьма вітчизняними вченими (Л.Архімович, В.Барвінський, Н.Герасимова-Персидська, М.Грінченко, М.Гордійчук, С.Грица, М.Давидов, А.Іваницький, В.Іванов, Ф.Колесса, М.Копиця, Л.Корній, Б.Кудрик, І.Котляревський, Т.Некрасова, А.Лащенко, І.Ляшенко, І.Пясковський, О.Таранченко, О.Шреєр-Ткаченко, К.Шамаєва та ін.), митцями українського зарубіжжя (В.Витвицький, 3.Лисько, А.Рудницький, Т.Соневицький та ін.). Їхні праці присвячені історії музичної культури і освіти України, основним етапам розвитку, стильовим і жанровим особливостям, персоналіям композиторів, фольклору. Бібліографічний аспект української музичної спадщини та проблеми національної музичної бібліографії досліджувались недостатньо. Існує значний масив поточної та ретроспективної бібліографії окремих періодів, галузей, персоналій, але не вироблений загальний підхід до цієї проблеми, не зафіксовані деякі періоди та галузі.</w:t>
      </w:r>
    </w:p>
    <w:p w14:paraId="5DAB3576"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Окремих проблем національної музичної бібліографії торкалися вітчизняні вчені та діячі українського зарубіжжя (3.Кузеля, Ю.Меженко, Є.Пеленський, Ф.Стешко), дослідженню спеціальних проблем музичної бібліографії присвячені праці зарубіжних учених (К.Гардетон, О.Дойтш, Ю.Зубова, Д.Крумель, Г.Колтипіної, Т.Ліванової, К.Мейєр, О.Новікової, Н.Павлової, Е.Судьї та ін.). Проте в цих дослідженнях безпосередньо не були </w:t>
      </w:r>
      <w:r w:rsidRPr="00C12FB4">
        <w:rPr>
          <w:rFonts w:ascii="Times New Roman" w:eastAsia="Times New Roman" w:hAnsi="Times New Roman" w:cs="Times New Roman"/>
          <w:snapToGrid w:val="0"/>
          <w:kern w:val="0"/>
          <w:sz w:val="28"/>
          <w:szCs w:val="20"/>
          <w:lang w:val="uk-UA" w:eastAsia="ru-RU"/>
        </w:rPr>
        <w:lastRenderedPageBreak/>
        <w:t>вирішені важливі питання інформаційного пошуку та складання банку даних національного музичного бібліографічного репертуару на сучасному етапі.</w:t>
      </w:r>
    </w:p>
    <w:p w14:paraId="0C2EDE2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Інший аспект дослідження дисертанта пов’язаний з уведенням документів музичної україніки в педагогічний обіг і творчим їх засвоєнням юним поколінням українців. Цей аспект української музичної культури досить мало досліджений і в основному сполучений з фольклором (С.Горбенко, В.Шпак, Р.Дзвінка та ін.). В останні роки дослідниками виявляється інтерес до більш глибокого вивчення цієї важливої проблеми в масштабі концептуальних рішень розвитку національної музичної школи.</w:t>
      </w:r>
    </w:p>
    <w:p w14:paraId="7D0DCA1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розробленій концепції національної школи автор спирається на філософські теорії Г.Сковороди, П.Юркевича, Д.Чижевського, М.Бердяєва про сутність людини, її зв’язок з певним історичним середовищем, менталітетом нації. Домінантні лінії української світоглядної ментальності – антеїзм, екзистенціальність, кордоцентризм – покладені в концептуальні основи національної школи, що розроблялись М.Грушевським, І.Франком, І.Крип’якевичем та їх сподвижниками, сучасними вченими В.Бондарем, Ю.Руденком, які спираються на дослідження К.Ушинського, Г.Ващенка, С.Русової, Й.Гербарта, Д.Дьюї та ін.</w:t>
      </w:r>
    </w:p>
    <w:p w14:paraId="150FF17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Творчість особистості розглядається українськими вченими як провідний компонент освіти в національній школі, а виявлення психолого-дидактичних умов оволодіння вміннями продуктивної діяльності стає актуальним завданням сучасної педагогіки.</w:t>
      </w:r>
    </w:p>
    <w:p w14:paraId="1FAE180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Аналіз психологічних концепцій творчості у працях Л.Виготського, Г.Костюка, Я.Пономарьова, Т.Рібо, С.Рубінштейна, З.Фрейда, К.-Г.Юнга та ін. дозволив накреслити умовну послідовність етапів творчого процесу, виявити значення свідомості та інтуїції у стимулюванні продуктивної діяльності в опануванні репертуаром музичної україніки.</w:t>
      </w:r>
    </w:p>
    <w:p w14:paraId="74DB885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Вивчення історичного аспекту проблем української національної музичної школи виявило, що одним із найбільш досліджених періодів є національне відродження XVII – першої половини ХVІІІ ст. (Н.Герасимова-Персидська, Л.Корній, В.Іванов, Б.Кудрик, О.Цалай-Якименко), коли, на наш погляд, можна стверджувати про кристалізацію рис творчого становлення особистості в системі національної освіти. </w:t>
      </w:r>
    </w:p>
    <w:p w14:paraId="2509A73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Проблемам музичної освіти в Україні ХІХ ст. в аспекті міжслов’янських культурних зв’язків присвячена монографія і наукові розвідки К.І.Шамаєвої.</w:t>
      </w:r>
    </w:p>
    <w:p w14:paraId="7E6041A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Критичне вивчення старовинних трактатів (М.Дилецький, Ф.Марпург, Ф.-Е.Бах, Й.Форкель, Д.Тюрк, Г.Зорге) покладено в основу визначення концепції творчої діяльності. У розробленні системи формування творчості молоді на національних засадах автор  спирався на сучасні теорії музично-творчого розвитку особистості (П.Еббс, М.Тіппет, Р.Гібсон, Дж.Бенток, М.Грін, Дж.Едді) та інноваційні методики національних шкіл (Б.Яворський, К.Стеценко, З.Кодай, Б.Барток, К.Орф, Су Сібато, Б.Ландек, Л.Кендалл). </w:t>
      </w:r>
    </w:p>
    <w:p w14:paraId="4DC322E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Здійснений дисертантом аналіз ступеня дослідження теми підтвердив </w:t>
      </w:r>
      <w:r w:rsidRPr="00C12FB4">
        <w:rPr>
          <w:rFonts w:ascii="Times New Roman" w:eastAsia="Times New Roman" w:hAnsi="Times New Roman" w:cs="Times New Roman"/>
          <w:snapToGrid w:val="0"/>
          <w:kern w:val="0"/>
          <w:sz w:val="28"/>
          <w:szCs w:val="20"/>
          <w:lang w:val="uk-UA" w:eastAsia="ru-RU"/>
        </w:rPr>
        <w:lastRenderedPageBreak/>
        <w:t>доцільність та актуальність обраної проблеми, відсутність спеціальних досліджень у галузі національної музичної бібліографії і національної музичної школи України.</w:t>
      </w:r>
    </w:p>
    <w:p w14:paraId="521F726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 xml:space="preserve">Об’єктом дослідження </w:t>
      </w:r>
      <w:r w:rsidRPr="00C12FB4">
        <w:rPr>
          <w:rFonts w:ascii="Times New Roman" w:eastAsia="Times New Roman" w:hAnsi="Times New Roman" w:cs="Times New Roman"/>
          <w:snapToGrid w:val="0"/>
          <w:kern w:val="0"/>
          <w:sz w:val="28"/>
          <w:szCs w:val="20"/>
          <w:lang w:val="uk-UA" w:eastAsia="ru-RU"/>
        </w:rPr>
        <w:t>є музична україніка як інформаційно-пошукова система у галузі мистецтва і національної музичної школи. В поняття “музична україніка” ми вкладаємо бібліографічну інформацію про українську музичну спадщину, тобто результат аналітико-синтетичного опрацювання первинних документів і створення зведеного фонду самих документів. Отже, музична україніка повинна концентрувати масиви первинної (оригінали документів чи їх копії), а також вторинної інформації (систему карток, каталогів, довідників, реєстрів, покажчиків, бібліографічних словників, уведених у загальну електронну базу даних). Цілісний підхід до відображення в банку даних музичної україніки рукописної і книжкової спадщини, періодики, нотографії, аудіовізуальних матеріалів, баз даних авторських методик навчання музики, виконавців і виконавських колективів України, включаючи документи і на сучасних носіях інформації, сприятиме складанню повного українського музичного бібліографічного репертуару і впровадженню його у педагогічний обіг національної музичної школи.</w:t>
      </w:r>
    </w:p>
    <w:p w14:paraId="1B74BBE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Під терміном “національна музична школа” ми розуміємо систему національної музичної освіти як сукупності закладів для навчання музики. В українській музичній школі утверджується національний ідеал, що грунтується на пріоритеті формування творчої особистості як основної суспільно-естетичної цінності і рушійної сили у розвитку національної музич</w:t>
      </w:r>
      <w:r w:rsidRPr="00C12FB4">
        <w:rPr>
          <w:rFonts w:ascii="Times New Roman" w:eastAsia="Times New Roman" w:hAnsi="Times New Roman" w:cs="Times New Roman"/>
          <w:snapToGrid w:val="0"/>
          <w:kern w:val="0"/>
          <w:sz w:val="28"/>
          <w:szCs w:val="20"/>
          <w:lang w:val="uk-UA" w:eastAsia="ru-RU"/>
        </w:rPr>
        <w:softHyphen/>
        <w:t>ної культури.</w:t>
      </w:r>
    </w:p>
    <w:p w14:paraId="68584DC6"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Український музичний бібліографічний репертуар - це ретроспективний універсальний бібліографічний облік національної музичної продукції на основі уніфікованих методів стандартного складання бібліографічних записів рукописів, нотних, книжкових і електронних видань, аудіовізуальних матеріалів.</w:t>
      </w:r>
    </w:p>
    <w:p w14:paraId="1EAC971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Предмет дослідження</w:t>
      </w:r>
      <w:r w:rsidRPr="00C12FB4">
        <w:rPr>
          <w:rFonts w:ascii="Times New Roman" w:eastAsia="Times New Roman" w:hAnsi="Times New Roman" w:cs="Times New Roman"/>
          <w:snapToGrid w:val="0"/>
          <w:kern w:val="0"/>
          <w:sz w:val="28"/>
          <w:szCs w:val="20"/>
          <w:lang w:val="uk-UA" w:eastAsia="ru-RU"/>
        </w:rPr>
        <w:t xml:space="preserve"> – методологічні, інформаційно-педагогічні та музикознавчі основи теорії музичної україніки і національної музичної школи. Тут визначаються шляхи інформаційно-бібліографічного забезпечення потреб національної музичної освіти, виявляються тенденції розвитку музичної школи в контексті загального національно-освітнього процесу в Україні, визначаються пріоритетні напрямки формування творчої особистості у вітчизняних та зарубіжних інноваційних методиках, формулюються концепція і характеристика системи творчої діяльності на національних засадах та інформаційно-педагогічних технологій засвоєння репертуару музичної україніки у середній і вищій  українській музичній школі.</w:t>
      </w:r>
    </w:p>
    <w:p w14:paraId="5E2E5335"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Зв</w:t>
      </w:r>
      <w:r w:rsidRPr="00C12FB4">
        <w:rPr>
          <w:rFonts w:ascii="Times New Roman" w:eastAsia="Times New Roman" w:hAnsi="Times New Roman" w:cs="Times New Roman"/>
          <w:b/>
          <w:snapToGrid w:val="0"/>
          <w:kern w:val="0"/>
          <w:sz w:val="28"/>
          <w:szCs w:val="20"/>
          <w:lang w:eastAsia="ru-RU"/>
        </w:rPr>
        <w:t>’</w:t>
      </w:r>
      <w:r w:rsidRPr="00C12FB4">
        <w:rPr>
          <w:rFonts w:ascii="Times New Roman" w:eastAsia="Times New Roman" w:hAnsi="Times New Roman" w:cs="Times New Roman"/>
          <w:b/>
          <w:snapToGrid w:val="0"/>
          <w:kern w:val="0"/>
          <w:sz w:val="28"/>
          <w:szCs w:val="20"/>
          <w:lang w:val="uk-UA" w:eastAsia="ru-RU"/>
        </w:rPr>
        <w:t xml:space="preserve">язок роботи з науковими програмами, планами, темами. </w:t>
      </w:r>
      <w:r w:rsidRPr="00C12FB4">
        <w:rPr>
          <w:rFonts w:ascii="Times New Roman" w:eastAsia="Times New Roman" w:hAnsi="Times New Roman" w:cs="Times New Roman"/>
          <w:snapToGrid w:val="0"/>
          <w:kern w:val="0"/>
          <w:sz w:val="28"/>
          <w:szCs w:val="20"/>
          <w:lang w:val="uk-UA" w:eastAsia="ru-RU"/>
        </w:rPr>
        <w:t xml:space="preserve">Дисертаційне дослідження виконувалось пошукувачем на кафедрі історії української музики згідно перспективного тематичного плану науково-дослідної діяльності  Національної музичної академії України імені П.І.Чайковського на 2000-2006 рр. за темою №3: “Українська музична культура: </w:t>
      </w:r>
      <w:r w:rsidRPr="00C12FB4">
        <w:rPr>
          <w:rFonts w:ascii="Times New Roman" w:eastAsia="Times New Roman" w:hAnsi="Times New Roman" w:cs="Times New Roman"/>
          <w:snapToGrid w:val="0"/>
          <w:kern w:val="0"/>
          <w:sz w:val="28"/>
          <w:szCs w:val="20"/>
          <w:lang w:val="uk-UA" w:eastAsia="ru-RU"/>
        </w:rPr>
        <w:lastRenderedPageBreak/>
        <w:t>культурологічні, соціологічні, художньо-естетичні, педагогічні та виконавські аспекти”. Теоретична та практична діяльність у напрямку вирішення проблем інформаційного пошуку, складання баз даних та введення у науковий, культурний і педагогічний обіг національної музичної спадщини здійснювалась автором у процесі виконання державної теми Національної академії наук України “Створення національної бібліографії</w:t>
      </w:r>
      <w:r w:rsidRPr="00C12FB4">
        <w:rPr>
          <w:rFonts w:ascii="Times New Roman" w:eastAsia="Times New Roman" w:hAnsi="Times New Roman" w:cs="Times New Roman"/>
          <w:i/>
          <w:snapToGrid w:val="0"/>
          <w:kern w:val="0"/>
          <w:sz w:val="28"/>
          <w:szCs w:val="20"/>
          <w:lang w:val="uk-UA" w:eastAsia="ru-RU"/>
        </w:rPr>
        <w:t xml:space="preserve"> </w:t>
      </w:r>
      <w:r w:rsidRPr="00C12FB4">
        <w:rPr>
          <w:rFonts w:ascii="Times New Roman" w:eastAsia="Times New Roman" w:hAnsi="Times New Roman" w:cs="Times New Roman"/>
          <w:snapToGrid w:val="0"/>
          <w:kern w:val="0"/>
          <w:sz w:val="28"/>
          <w:szCs w:val="20"/>
          <w:lang w:val="uk-UA" w:eastAsia="ru-RU"/>
        </w:rPr>
        <w:t>України” на посаді завідувача відділу формування музичного фонду Інституту української книги Національної бібліотеки України імені В.І.Вернадського з 1993 р., заступника голови Музичної ради Національної комісії з питань повернення в Україну культурних цінностей при Кабінеті Міністрів України (нині Держслужба контролю за переміщенням культурних цінностей через державний кордон України) та завідувача секції інформаційного забезпечення досліджень у галузі української музичної культури і освіти Центру музичної україністики при Національній музичній академії України імені  П.І.Чайковського.</w:t>
      </w:r>
    </w:p>
    <w:p w14:paraId="323AF50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Мета дисертації</w:t>
      </w:r>
      <w:r w:rsidRPr="00C12FB4">
        <w:rPr>
          <w:rFonts w:ascii="Times New Roman" w:eastAsia="Times New Roman" w:hAnsi="Times New Roman" w:cs="Times New Roman"/>
          <w:snapToGrid w:val="0"/>
          <w:kern w:val="0"/>
          <w:sz w:val="28"/>
          <w:szCs w:val="20"/>
          <w:lang w:val="uk-UA" w:eastAsia="ru-RU"/>
        </w:rPr>
        <w:t xml:space="preserve"> – наукове обгрунтування моделі інтеграції інформаційних і педагогічних технологій у систему музичної україніки. З огляду на об’єкт, предмет і мету дослідження дисертантом були поставлені такі </w:t>
      </w:r>
      <w:r w:rsidRPr="00C12FB4">
        <w:rPr>
          <w:rFonts w:ascii="Times New Roman" w:eastAsia="Times New Roman" w:hAnsi="Times New Roman" w:cs="Times New Roman"/>
          <w:i/>
          <w:snapToGrid w:val="0"/>
          <w:kern w:val="0"/>
          <w:sz w:val="28"/>
          <w:szCs w:val="20"/>
          <w:lang w:val="uk-UA" w:eastAsia="ru-RU"/>
        </w:rPr>
        <w:t>завдання</w:t>
      </w:r>
      <w:r w:rsidRPr="00C12FB4">
        <w:rPr>
          <w:rFonts w:ascii="Times New Roman" w:eastAsia="Times New Roman" w:hAnsi="Times New Roman" w:cs="Times New Roman"/>
          <w:snapToGrid w:val="0"/>
          <w:kern w:val="0"/>
          <w:sz w:val="28"/>
          <w:szCs w:val="20"/>
          <w:lang w:val="uk-UA" w:eastAsia="ru-RU"/>
        </w:rPr>
        <w:t xml:space="preserve">: </w:t>
      </w:r>
    </w:p>
    <w:p w14:paraId="1AD66F59"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добір і дефініція понять у контексті дослідження: “україніка”, “музична україніка”, “бази даних музичної україніки”, “український музичний бібліографічний репертуар”, “національна музична школа”;</w:t>
      </w:r>
    </w:p>
    <w:p w14:paraId="2F7A7B74"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узагальнення і систематизація основних друкованих та рукописних джерел, що стосуються даної проблеми; </w:t>
      </w:r>
    </w:p>
    <w:p w14:paraId="08DEEDFB"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розроблення моделі інформаційного забезпечення потреб національної музичної освіти;</w:t>
      </w:r>
    </w:p>
    <w:p w14:paraId="6B5C6BAE"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розроблення національного МА</w:t>
      </w:r>
      <w:r w:rsidRPr="00C12FB4">
        <w:rPr>
          <w:rFonts w:ascii="Times New Roman" w:eastAsia="Times New Roman" w:hAnsi="Times New Roman" w:cs="Times New Roman"/>
          <w:snapToGrid w:val="0"/>
          <w:kern w:val="0"/>
          <w:sz w:val="28"/>
          <w:szCs w:val="20"/>
          <w:lang w:val="en-US" w:eastAsia="ru-RU"/>
        </w:rPr>
        <w:t>R</w:t>
      </w:r>
      <w:r w:rsidRPr="00C12FB4">
        <w:rPr>
          <w:rFonts w:ascii="Times New Roman" w:eastAsia="Times New Roman" w:hAnsi="Times New Roman" w:cs="Times New Roman"/>
          <w:snapToGrid w:val="0"/>
          <w:kern w:val="0"/>
          <w:sz w:val="28"/>
          <w:szCs w:val="20"/>
          <w:lang w:val="uk-UA" w:eastAsia="ru-RU"/>
        </w:rPr>
        <w:t xml:space="preserve">С–формату бібліографічного уніфікованого запису документального музичного джерела на основі міжнародного стандарту </w:t>
      </w:r>
      <w:r w:rsidRPr="00C12FB4">
        <w:rPr>
          <w:rFonts w:ascii="Times New Roman" w:eastAsia="Times New Roman" w:hAnsi="Times New Roman" w:cs="Times New Roman"/>
          <w:snapToGrid w:val="0"/>
          <w:kern w:val="0"/>
          <w:sz w:val="28"/>
          <w:szCs w:val="20"/>
          <w:lang w:val="en-US" w:eastAsia="ru-RU"/>
        </w:rPr>
        <w:t>UNIMARC</w:t>
      </w:r>
      <w:r w:rsidRPr="00C12FB4">
        <w:rPr>
          <w:rFonts w:ascii="Times New Roman" w:eastAsia="Times New Roman" w:hAnsi="Times New Roman" w:cs="Times New Roman"/>
          <w:snapToGrid w:val="0"/>
          <w:kern w:val="0"/>
          <w:sz w:val="28"/>
          <w:szCs w:val="20"/>
          <w:lang w:val="uk-UA" w:eastAsia="ru-RU"/>
        </w:rPr>
        <w:t xml:space="preserve">; </w:t>
      </w:r>
    </w:p>
    <w:p w14:paraId="539BE693"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визначення теоретичних основ музичної творчості в сучасній національній школі при опорі на фундаментальні наукові праці в галузі філософії, психології, мистецтвознавства, музикології, культурології, музичної педагогіки; </w:t>
      </w:r>
    </w:p>
    <w:p w14:paraId="1EE972B1"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виявлення етапів творчої діяльності учнів з розробкою системи продук</w:t>
      </w:r>
      <w:r w:rsidRPr="00C12FB4">
        <w:rPr>
          <w:rFonts w:ascii="Times New Roman" w:eastAsia="Times New Roman" w:hAnsi="Times New Roman" w:cs="Times New Roman"/>
          <w:snapToGrid w:val="0"/>
          <w:kern w:val="0"/>
          <w:sz w:val="28"/>
          <w:szCs w:val="20"/>
          <w:lang w:val="uk-UA" w:eastAsia="ru-RU"/>
        </w:rPr>
        <w:softHyphen/>
        <w:t xml:space="preserve">тивних завдань; </w:t>
      </w:r>
    </w:p>
    <w:p w14:paraId="7CE1A93E"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розроблення моделі скерування продуктивної діяльності учнів національної музичної школи на основі репертуару музичної україніки;</w:t>
      </w:r>
    </w:p>
    <w:p w14:paraId="7826B185"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визначення інформаційно-педагогічних технологій професійної підготовки майбутнього педагога-музиканта; </w:t>
      </w:r>
    </w:p>
    <w:p w14:paraId="7F754136" w14:textId="77777777" w:rsidR="00C12FB4" w:rsidRPr="00C12FB4" w:rsidRDefault="00C12FB4" w:rsidP="00C12FB4">
      <w:pPr>
        <w:widowControl/>
        <w:numPr>
          <w:ilvl w:val="0"/>
          <w:numId w:val="20"/>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введення в науковий, культурний і педагогічний обіг нових документів музичної україніки.</w:t>
      </w:r>
    </w:p>
    <w:p w14:paraId="5053A53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Провідними методами</w:t>
      </w:r>
      <w:r w:rsidRPr="00C12FB4">
        <w:rPr>
          <w:rFonts w:ascii="Times New Roman" w:eastAsia="Times New Roman" w:hAnsi="Times New Roman" w:cs="Times New Roman"/>
          <w:snapToGrid w:val="0"/>
          <w:kern w:val="0"/>
          <w:sz w:val="28"/>
          <w:szCs w:val="20"/>
          <w:lang w:val="uk-UA" w:eastAsia="ru-RU"/>
        </w:rPr>
        <w:t xml:space="preserve"> дослідження стали: конкретно-історичний; системний; структурно-функціональний; моделювання.</w:t>
      </w:r>
    </w:p>
    <w:p w14:paraId="33F6C8F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Джерельну базу</w:t>
      </w:r>
      <w:r w:rsidRPr="00C12FB4">
        <w:rPr>
          <w:rFonts w:ascii="Times New Roman" w:eastAsia="Times New Roman" w:hAnsi="Times New Roman" w:cs="Times New Roman"/>
          <w:snapToGrid w:val="0"/>
          <w:kern w:val="0"/>
          <w:sz w:val="28"/>
          <w:szCs w:val="20"/>
          <w:lang w:val="uk-UA" w:eastAsia="ru-RU"/>
        </w:rPr>
        <w:t xml:space="preserve"> дослідження склали рукописні та друковані матеріали </w:t>
      </w:r>
      <w:r w:rsidRPr="00C12FB4">
        <w:rPr>
          <w:rFonts w:ascii="Times New Roman" w:eastAsia="Times New Roman" w:hAnsi="Times New Roman" w:cs="Times New Roman"/>
          <w:snapToGrid w:val="0"/>
          <w:kern w:val="0"/>
          <w:sz w:val="28"/>
          <w:szCs w:val="20"/>
          <w:lang w:val="uk-UA" w:eastAsia="ru-RU"/>
        </w:rPr>
        <w:lastRenderedPageBreak/>
        <w:t>(старовинні трактати, рукописні ноти, рідкісні нотні та книжкові видання, музичні навчальні посібники, архівні документи музично-педагогічної, музикознавчої і просвітницької діяльності українських митців), що зберігаються в Національній бібліотеці України ім. В.І.Вернадського; Російській національній бібліотеці в С.-Петербурзі; в Центральному державному музеї музичної культури ім. М.Глінки; Центральному державному архіві вищих органів влади та управління у Києві; Центральному державному музеї-архіві літератури і мистецтва України; в архіві Інституту мистецтвознавства, фольклористики та етнології ім. М.Т.Рильського НАН України; в Берлінській державній бібліотеці; у Національному музеї Кракова та ін.</w:t>
      </w:r>
    </w:p>
    <w:p w14:paraId="1D87665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дослідженні також була використана локальна CD-ROM мережа НБУВ, що забезпечила доступ до світових інформаційних джерел та оперативний багатоаспектний пошук документів музичної україніки.</w:t>
      </w:r>
    </w:p>
    <w:p w14:paraId="6E6F136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Переважна більшість архівних документів вперше введена до наукового обігу. Більшість опрацьованих архівних документів зберігається в Архіві НБУВ, в Інституті рукопису й у відділі формування музичного фонду НБУВ. Матеріали, пов’язані з діяльністю першого організатора і дослідника фондів музичної україніки О.Т.Дзбанівського, містяться в Архіві НБУВ [Оп. 1, оп. 2].</w:t>
      </w:r>
    </w:p>
    <w:p w14:paraId="3648BF9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ІР НБУВ зберігаються нотні рукописи з фонду рукописної музичної україніки П.Сокальського [ф. 1, од. зб. 38096], В.Заремби [ф. 1, од. зб. 36043–36057, 36080], документи музично-педагогічної і просвітницької діяльності Б.Яворського [ф. 1, од. зб. 26171, 36947–36955], К.Стеценка [ф. 62], В.Пухальського [ф. 221]. Ці документи розширюють репертуар музичної україніки, висвітлюють нові важливі факти в історії розбудови української музичної школи.</w:t>
      </w:r>
    </w:p>
    <w:p w14:paraId="1FEB0E4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відділі формування музичного фонду НБУВ маються нотні рукописи дитячих опер А.Гнатишина [ф. 4]; концерту для фортепіано з оркестром В.Пухальського; рідкісні видання українського фортепіанного репертуару В.Пащенка, Г.Ходоровського, Ф.Якименка, Б.Яновського та ін.</w:t>
      </w:r>
    </w:p>
    <w:p w14:paraId="178E738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зарубіжних архівах, музеях і бібліотеках віднайдені документи Валенина Костенка і П.Сениці (ГЦММК им. М.И.Глинки, ф. 266), невідомі твори Є.Білоградської (Берлінська державна бібліотека), М.Березовського (Національний музей у Кракові, ф.Чарторийських), рідкісні видання творів Т.Шпаковського і Т.Безуглого (Російська національна бібліотека), старовинні трактати Г.Зорге, Х.Боніке з проблем клавірної імпровізації (Російська державна бібліотека).</w:t>
      </w:r>
    </w:p>
    <w:p w14:paraId="4EF310C8"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Документи, що висвітлюють музично-педагогічну діяльність української зарубіжної вищої школи, зберігаються в ЦДАВО України (матеріали Ф.Якименка у ф. 3972 “Український Високий Педагогічний Інститут ім. М.Драгоманова”).</w:t>
      </w:r>
    </w:p>
    <w:p w14:paraId="5DD7A378"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Автором також провадився пошук публікацій у періодиці, що висвітлює становлення національної школи у Західній Україні на початку XX ст.; української фортепіанної школи другої половини ХІХ – початку XX ст.; </w:t>
      </w:r>
      <w:r w:rsidRPr="00C12FB4">
        <w:rPr>
          <w:rFonts w:ascii="Times New Roman" w:eastAsia="Times New Roman" w:hAnsi="Times New Roman" w:cs="Times New Roman"/>
          <w:snapToGrid w:val="0"/>
          <w:kern w:val="0"/>
          <w:sz w:val="28"/>
          <w:szCs w:val="20"/>
          <w:lang w:val="uk-UA" w:eastAsia="ru-RU"/>
        </w:rPr>
        <w:lastRenderedPageBreak/>
        <w:t>становлення сучасних британських інноваційних методик творчого розвитку особистості у музично-педагогічних журналах Великої Британії.</w:t>
      </w:r>
    </w:p>
    <w:p w14:paraId="34A7122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 особистого архіву Є.Слівака вперше використано документи, що висвітлюють його музично-педагогічну діяльність як одного з фундаторів сучасної української фортепіанної школи.</w:t>
      </w:r>
    </w:p>
    <w:p w14:paraId="086F462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Наукова новизна дослідження</w:t>
      </w:r>
      <w:r w:rsidRPr="00C12FB4">
        <w:rPr>
          <w:rFonts w:ascii="Times New Roman" w:eastAsia="Times New Roman" w:hAnsi="Times New Roman" w:cs="Times New Roman"/>
          <w:snapToGrid w:val="0"/>
          <w:kern w:val="0"/>
          <w:sz w:val="28"/>
          <w:szCs w:val="20"/>
          <w:lang w:val="uk-UA" w:eastAsia="ru-RU"/>
        </w:rPr>
        <w:t xml:space="preserve"> полягає у тому, що дисертантом: </w:t>
      </w:r>
    </w:p>
    <w:p w14:paraId="2FE3B2B8"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вперше здійснена спроба проведення комплексного дослідження</w:t>
      </w:r>
      <w:r w:rsidRPr="00C12FB4">
        <w:rPr>
          <w:rFonts w:ascii="Times New Roman" w:eastAsia="Times New Roman" w:hAnsi="Times New Roman" w:cs="Times New Roman"/>
          <w:snapToGrid w:val="0"/>
          <w:kern w:val="0"/>
          <w:sz w:val="28"/>
          <w:szCs w:val="20"/>
          <w:lang w:val="uk-UA" w:eastAsia="ru-RU"/>
        </w:rPr>
        <w:t xml:space="preserve"> системи інформати</w:t>
      </w:r>
      <w:r w:rsidRPr="00C12FB4">
        <w:rPr>
          <w:rFonts w:ascii="Times New Roman" w:eastAsia="Times New Roman" w:hAnsi="Times New Roman" w:cs="Times New Roman"/>
          <w:snapToGrid w:val="0"/>
          <w:kern w:val="0"/>
          <w:sz w:val="28"/>
          <w:szCs w:val="20"/>
          <w:lang w:val="uk-UA" w:eastAsia="ru-RU"/>
        </w:rPr>
        <w:softHyphen/>
        <w:t>зації документальних музичних джерел та впровадження у педагогіч</w:t>
      </w:r>
      <w:r w:rsidRPr="00C12FB4">
        <w:rPr>
          <w:rFonts w:ascii="Times New Roman" w:eastAsia="Times New Roman" w:hAnsi="Times New Roman" w:cs="Times New Roman"/>
          <w:snapToGrid w:val="0"/>
          <w:kern w:val="0"/>
          <w:sz w:val="28"/>
          <w:szCs w:val="20"/>
          <w:lang w:val="uk-UA" w:eastAsia="ru-RU"/>
        </w:rPr>
        <w:softHyphen/>
        <w:t xml:space="preserve">ний обіг національної музичної школи репертуару музичної україніки; </w:t>
      </w:r>
    </w:p>
    <w:p w14:paraId="4D4C012E"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вперше поставлені проблеми</w:t>
      </w:r>
      <w:r w:rsidRPr="00C12FB4">
        <w:rPr>
          <w:rFonts w:ascii="Times New Roman" w:eastAsia="Times New Roman" w:hAnsi="Times New Roman" w:cs="Times New Roman"/>
          <w:snapToGrid w:val="0"/>
          <w:kern w:val="0"/>
          <w:sz w:val="28"/>
          <w:szCs w:val="20"/>
          <w:lang w:val="uk-UA" w:eastAsia="ru-RU"/>
        </w:rPr>
        <w:t xml:space="preserve"> бібліографічного дослідження української музичної спадщини, </w:t>
      </w:r>
      <w:r w:rsidRPr="00C12FB4">
        <w:rPr>
          <w:rFonts w:ascii="Times New Roman" w:eastAsia="Times New Roman" w:hAnsi="Times New Roman" w:cs="Times New Roman"/>
          <w:i/>
          <w:snapToGrid w:val="0"/>
          <w:kern w:val="0"/>
          <w:sz w:val="28"/>
          <w:szCs w:val="20"/>
          <w:lang w:val="uk-UA" w:eastAsia="ru-RU"/>
        </w:rPr>
        <w:t>визначений зміст понять</w:t>
      </w:r>
      <w:r w:rsidRPr="00C12FB4">
        <w:rPr>
          <w:rFonts w:ascii="Times New Roman" w:eastAsia="Times New Roman" w:hAnsi="Times New Roman" w:cs="Times New Roman"/>
          <w:snapToGrid w:val="0"/>
          <w:kern w:val="0"/>
          <w:sz w:val="28"/>
          <w:szCs w:val="20"/>
          <w:lang w:val="uk-UA" w:eastAsia="ru-RU"/>
        </w:rPr>
        <w:t xml:space="preserve"> “музична україніка”, “банк даних музичної україніки”, “український музичний бібліографічний репертуар”, інформаційно-пошукова система “Музична україніка”, електронна бібліотека “Музична україніка”, “національна музична школа”;</w:t>
      </w:r>
    </w:p>
    <w:p w14:paraId="77D60E5C"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виявлені шляхи</w:t>
      </w:r>
      <w:r w:rsidRPr="00C12FB4">
        <w:rPr>
          <w:rFonts w:ascii="Times New Roman" w:eastAsia="Times New Roman" w:hAnsi="Times New Roman" w:cs="Times New Roman"/>
          <w:snapToGrid w:val="0"/>
          <w:kern w:val="0"/>
          <w:sz w:val="28"/>
          <w:szCs w:val="20"/>
          <w:lang w:val="uk-UA" w:eastAsia="ru-RU"/>
        </w:rPr>
        <w:t xml:space="preserve"> інформаційно-бібліографічного забезпечення потреб національ</w:t>
      </w:r>
      <w:r w:rsidRPr="00C12FB4">
        <w:rPr>
          <w:rFonts w:ascii="Times New Roman" w:eastAsia="Times New Roman" w:hAnsi="Times New Roman" w:cs="Times New Roman"/>
          <w:snapToGrid w:val="0"/>
          <w:kern w:val="0"/>
          <w:sz w:val="28"/>
          <w:szCs w:val="20"/>
          <w:lang w:val="uk-UA" w:eastAsia="ru-RU"/>
        </w:rPr>
        <w:softHyphen/>
        <w:t xml:space="preserve">ної музичної освіти в Україні; </w:t>
      </w:r>
    </w:p>
    <w:p w14:paraId="69F1D8A7"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вперше введені у науковий обіг</w:t>
      </w:r>
      <w:r w:rsidRPr="00C12FB4">
        <w:rPr>
          <w:rFonts w:ascii="Times New Roman" w:eastAsia="Times New Roman" w:hAnsi="Times New Roman" w:cs="Times New Roman"/>
          <w:snapToGrid w:val="0"/>
          <w:kern w:val="0"/>
          <w:sz w:val="28"/>
          <w:szCs w:val="20"/>
          <w:lang w:val="uk-UA" w:eastAsia="ru-RU"/>
        </w:rPr>
        <w:t xml:space="preserve"> архівні документи видатного музикознавця і композитора О.Т.Дзбанівського щодо концепції національної музичної бібліотеки України як науково-дослідного і культурологічного центру музичної україніки;</w:t>
      </w:r>
    </w:p>
    <w:p w14:paraId="7E117AF8"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виявлені тенденції розвитку</w:t>
      </w:r>
      <w:r w:rsidRPr="00C12FB4">
        <w:rPr>
          <w:rFonts w:ascii="Times New Roman" w:eastAsia="Times New Roman" w:hAnsi="Times New Roman" w:cs="Times New Roman"/>
          <w:snapToGrid w:val="0"/>
          <w:kern w:val="0"/>
          <w:sz w:val="28"/>
          <w:szCs w:val="20"/>
          <w:lang w:val="uk-UA" w:eastAsia="ru-RU"/>
        </w:rPr>
        <w:t xml:space="preserve"> національної музичної школи у контексті загальноосвітнього процесу в Україні; </w:t>
      </w:r>
    </w:p>
    <w:p w14:paraId="7FA78968"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віднайдені</w:t>
      </w:r>
      <w:r w:rsidRPr="00C12FB4">
        <w:rPr>
          <w:rFonts w:ascii="Times New Roman" w:eastAsia="Times New Roman" w:hAnsi="Times New Roman" w:cs="Times New Roman"/>
          <w:snapToGrid w:val="0"/>
          <w:kern w:val="0"/>
          <w:sz w:val="28"/>
          <w:szCs w:val="20"/>
          <w:lang w:val="uk-UA" w:eastAsia="ru-RU"/>
        </w:rPr>
        <w:t xml:space="preserve"> досі не відомі твори М.Березовського, що презентують класичну сонатну форму в українській клавірній музиці другої половини ХVIII cт. і значно збагачують педагогічний репертуар музичної україніки і національної школи; </w:t>
      </w:r>
    </w:p>
    <w:p w14:paraId="594F4ACC"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введені у науковий обіг невідомі архівні документи</w:t>
      </w:r>
      <w:r w:rsidRPr="00C12FB4">
        <w:rPr>
          <w:rFonts w:ascii="Times New Roman" w:eastAsia="Times New Roman" w:hAnsi="Times New Roman" w:cs="Times New Roman"/>
          <w:snapToGrid w:val="0"/>
          <w:kern w:val="0"/>
          <w:sz w:val="28"/>
          <w:szCs w:val="20"/>
          <w:lang w:val="uk-UA" w:eastAsia="ru-RU"/>
        </w:rPr>
        <w:t>, що висвітлюють нові грані педагогічної діяльності першого директора Київської консерваторії, видатного музиканта В.В.Пухальського; внесок у становлення української музичної школи Б.Л.Яворського і К.Г.Стеценка; значення педагогічного доробку Ф.С.Якименка у започаткуванні української вищої музично-педагогічної освіти;</w:t>
      </w:r>
    </w:p>
    <w:p w14:paraId="51F5633A"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розроблені концепції</w:t>
      </w:r>
      <w:r w:rsidRPr="00C12FB4">
        <w:rPr>
          <w:rFonts w:ascii="Times New Roman" w:eastAsia="Times New Roman" w:hAnsi="Times New Roman" w:cs="Times New Roman"/>
          <w:snapToGrid w:val="0"/>
          <w:kern w:val="0"/>
          <w:sz w:val="28"/>
          <w:szCs w:val="20"/>
          <w:lang w:val="uk-UA" w:eastAsia="ru-RU"/>
        </w:rPr>
        <w:t xml:space="preserve"> творчості у національній музичній школі, практично реалізовані в системі творчої діяльності дітей завдяки використанню традицій народного музикування, взаємодії та інтеграції різних видів мистецтв, а також єдності сприйняття, виконавства й творчості на комплексній основі; </w:t>
      </w:r>
    </w:p>
    <w:p w14:paraId="4DEC9038"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розроблена модель</w:t>
      </w:r>
      <w:r w:rsidRPr="00C12FB4">
        <w:rPr>
          <w:rFonts w:ascii="Times New Roman" w:eastAsia="Times New Roman" w:hAnsi="Times New Roman" w:cs="Times New Roman"/>
          <w:snapToGrid w:val="0"/>
          <w:kern w:val="0"/>
          <w:sz w:val="28"/>
          <w:szCs w:val="20"/>
          <w:lang w:val="uk-UA" w:eastAsia="ru-RU"/>
        </w:rPr>
        <w:t xml:space="preserve"> творчого засвоєння репертуару музичної україніки та педагогічного керівництва продуктивною діяльністю учнів; </w:t>
      </w:r>
    </w:p>
    <w:p w14:paraId="0765A09E" w14:textId="77777777" w:rsidR="00C12FB4" w:rsidRPr="00C12FB4" w:rsidRDefault="00C12FB4" w:rsidP="00C12FB4">
      <w:pPr>
        <w:widowControl/>
        <w:numPr>
          <w:ilvl w:val="0"/>
          <w:numId w:val="21"/>
        </w:numPr>
        <w:tabs>
          <w:tab w:val="clear" w:pos="709"/>
        </w:tabs>
        <w:suppressAutoHyphens w:val="0"/>
        <w:spacing w:after="0" w:line="240" w:lineRule="auto"/>
        <w:ind w:left="0" w:right="-58" w:firstLine="851"/>
        <w:jc w:val="left"/>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i/>
          <w:snapToGrid w:val="0"/>
          <w:kern w:val="0"/>
          <w:sz w:val="28"/>
          <w:szCs w:val="20"/>
          <w:lang w:val="uk-UA" w:eastAsia="ru-RU"/>
        </w:rPr>
        <w:t>визначені інформаційно-педагогічні технології</w:t>
      </w:r>
      <w:r w:rsidRPr="00C12FB4">
        <w:rPr>
          <w:rFonts w:ascii="Times New Roman" w:eastAsia="Times New Roman" w:hAnsi="Times New Roman" w:cs="Times New Roman"/>
          <w:snapToGrid w:val="0"/>
          <w:kern w:val="0"/>
          <w:sz w:val="28"/>
          <w:szCs w:val="20"/>
          <w:lang w:val="uk-UA" w:eastAsia="ru-RU"/>
        </w:rPr>
        <w:t xml:space="preserve"> професійної підготовки спеціаліста на музично-педагогічному факультеті.</w:t>
      </w:r>
    </w:p>
    <w:p w14:paraId="60CF92EE"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Практичне значення роботи</w:t>
      </w:r>
      <w:r w:rsidRPr="00C12FB4">
        <w:rPr>
          <w:rFonts w:ascii="Times New Roman" w:eastAsia="Times New Roman" w:hAnsi="Times New Roman" w:cs="Times New Roman"/>
          <w:snapToGrid w:val="0"/>
          <w:kern w:val="0"/>
          <w:sz w:val="28"/>
          <w:szCs w:val="20"/>
          <w:lang w:val="uk-UA" w:eastAsia="ru-RU"/>
        </w:rPr>
        <w:t xml:space="preserve">. Запропонована концепція музичної </w:t>
      </w:r>
      <w:r w:rsidRPr="00C12FB4">
        <w:rPr>
          <w:rFonts w:ascii="Times New Roman" w:eastAsia="Times New Roman" w:hAnsi="Times New Roman" w:cs="Times New Roman"/>
          <w:snapToGrid w:val="0"/>
          <w:kern w:val="0"/>
          <w:sz w:val="28"/>
          <w:szCs w:val="20"/>
          <w:lang w:val="uk-UA" w:eastAsia="ru-RU"/>
        </w:rPr>
        <w:lastRenderedPageBreak/>
        <w:t>україніки накреслює теоретичні і методичні підходи до складання банку даних документів, уведення їх в науковий, культурний і педагогічний обіг, а також до виведення музичної україніки у світовий інформаційний простір завдяки формуванню інформаційних ресурсів електронної бібліотеки “Музична україніка”. Введення до електронної бібліотеки бібліографічних ресурсів та повнотекстових баз даних українського нотографічного репертуару, а також інноваційних музично-педагогічних методик вирішує проблему інформатизації національної музичної освіти.</w:t>
      </w:r>
    </w:p>
    <w:p w14:paraId="1644A3E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Концепція і система формування творчої діяльності  молоді на національних засадах впроваджена у практику  навчальних закладів різних ланок і рівнів музичної освіти  шляхом  публікації навчальних посібників  для  середньої та вищої музичної школи. Викладені теоретичні положення використані автором у курсах:  “Введення до музично-педагогічної професії”, “Основи наукових досліджень”, “Архівно-бібліотечна практика”, “Теорія і методика навчання грі на фортепіано”, “Український музичний педагогічний репертуар” для студентів музично-педагогічних факультетів.</w:t>
      </w:r>
    </w:p>
    <w:p w14:paraId="624FCC66"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 xml:space="preserve">Апробація результатів дослідження </w:t>
      </w:r>
      <w:r w:rsidRPr="00C12FB4">
        <w:rPr>
          <w:rFonts w:ascii="Times New Roman" w:eastAsia="Times New Roman" w:hAnsi="Times New Roman" w:cs="Times New Roman"/>
          <w:snapToGrid w:val="0"/>
          <w:kern w:val="0"/>
          <w:sz w:val="28"/>
          <w:szCs w:val="20"/>
          <w:lang w:val="uk-UA" w:eastAsia="ru-RU"/>
        </w:rPr>
        <w:t>проводилась шляхом обговорення дисертації на засіданнях кафедри історії української музики, кафедри музичної педагогіки і виховання НМАУ, науково-методичної ради Інституту української книги НБУВ.</w:t>
      </w:r>
    </w:p>
    <w:p w14:paraId="2A6140D8" w14:textId="77777777" w:rsidR="00C12FB4" w:rsidRPr="00C12FB4" w:rsidRDefault="00C12FB4" w:rsidP="00C12FB4">
      <w:pPr>
        <w:widowControl/>
        <w:tabs>
          <w:tab w:val="clear" w:pos="709"/>
        </w:tabs>
        <w:suppressAutoHyphens w:val="0"/>
        <w:spacing w:after="0" w:line="240" w:lineRule="auto"/>
        <w:ind w:left="-57" w:right="-58" w:firstLine="851"/>
        <w:rPr>
          <w:rFonts w:ascii="Times New Roman" w:eastAsia="Times New Roman" w:hAnsi="Times New Roman" w:cs="Times New Roman"/>
          <w:b/>
          <w:kern w:val="0"/>
          <w:sz w:val="28"/>
          <w:szCs w:val="20"/>
          <w:u w:val="single"/>
          <w:lang w:val="uk-UA" w:eastAsia="ru-RU"/>
        </w:rPr>
      </w:pPr>
      <w:r w:rsidRPr="00C12FB4">
        <w:rPr>
          <w:rFonts w:ascii="Times New Roman" w:eastAsia="Times New Roman" w:hAnsi="Times New Roman" w:cs="Times New Roman"/>
          <w:snapToGrid w:val="0"/>
          <w:kern w:val="0"/>
          <w:sz w:val="28"/>
          <w:szCs w:val="20"/>
          <w:lang w:val="uk-UA" w:eastAsia="ru-RU"/>
        </w:rPr>
        <w:t>Теоретичні та методичні положення доповідались автором на: міжнародних і всеукраїнських наукових конференціях:</w:t>
      </w:r>
      <w:r w:rsidRPr="00C12FB4">
        <w:rPr>
          <w:rFonts w:ascii="Times New Roman" w:eastAsia="Times New Roman" w:hAnsi="Times New Roman" w:cs="Times New Roman"/>
          <w:kern w:val="0"/>
          <w:sz w:val="28"/>
          <w:szCs w:val="20"/>
          <w:lang w:val="uk-UA" w:eastAsia="ru-RU"/>
        </w:rPr>
        <w:t xml:space="preserve"> "Информатика и науковедение" (Тамбов, 1983); "Эстетическое воспитание учащейся молодежи - задачи, теория, практика, перспективы" (Москва, 1988); "Реализация преемственности школьного и вузовского образования: опыт, проблемы, поиски" (Казань, 1990); "Проблемы повышения эффективности самостоятельной работы студентов" (Пржевальск 1990); "Проблеми професійної підготовки вчителя музики" (Рівне, 1990); "Шляхи удосконалення художньо-естетичної освіти учнівської молоді в умовах відродження національної культури" (Київ, 1992); "Использование зарубежного опыта интенсификации учебно-воспитательного процесса в высшей школе" (Казань, 1992); "Цілісний підхід до формування пізнавальної активності школярів та студентів" (Харків, 1992);</w:t>
      </w:r>
      <w:r w:rsidRPr="00C12FB4">
        <w:rPr>
          <w:rFonts w:ascii="Times New Roman" w:eastAsia="Times New Roman" w:hAnsi="Times New Roman" w:cs="Times New Roman"/>
          <w:snapToGrid w:val="0"/>
          <w:kern w:val="0"/>
          <w:sz w:val="28"/>
          <w:szCs w:val="20"/>
          <w:lang w:val="uk-UA" w:eastAsia="ru-RU"/>
        </w:rPr>
        <w:t xml:space="preserve">щорічних міжнародних наукових конференціях у Національній бібліотеці України імені В.І.Вернадського (Київ, 1993, 1994, 1995, 1996, 1997, 1998, 1999, 2000, 2001); “Українська музична культура: ювілеї, нові історичні факти, естетичні та просвітницькі ідеї” (Дрогобич, 1993); “Культура України: історія і сучасність” (Харків, 1994); “Духовне відродження України: традиції, сучасність” (Рівне, 1994); “Національна бібліографія України: стан, тенденції розвитку” (Київ, 1994); “Стравинський та Україна” (Луцьк, 1994); “Актуальні проблеми розвитку архівної справи в Україні" (Київ, 1995); “Борис Лятошинський та українська культура” (Київ, 1995); “Максим Березовський та музична культура” (Київ, 1995); До сторіччя від дня народження Михайла Вериківського (Київ, 1996); “Рукописна україніка” (Львів, 1996); “Історія та культура Лівобережної </w:t>
      </w:r>
      <w:r w:rsidRPr="00C12FB4">
        <w:rPr>
          <w:rFonts w:ascii="Times New Roman" w:eastAsia="Times New Roman" w:hAnsi="Times New Roman" w:cs="Times New Roman"/>
          <w:snapToGrid w:val="0"/>
          <w:kern w:val="0"/>
          <w:sz w:val="28"/>
          <w:szCs w:val="20"/>
          <w:lang w:val="uk-UA" w:eastAsia="ru-RU"/>
        </w:rPr>
        <w:lastRenderedPageBreak/>
        <w:t>України” (Ніжин, 1995); “Національне виховання: формування світогляду й духовних цінностей” (Рівне, 1996); “Постать Артемія Веделя в контексті століть” (Київ, 1997); “Сучасна українська музична культурологія” (Київ, 1997); “Українсько-німецькі музичні зв’язки минулого і сьогодення” (Київ, 1997); Симпозіуми Міжнародної асоціації музичних бібліотек, архівів і документальних центрів (Женева, 1997; Сан-Себастіан, 1998; Единбург, 2000); “Сучасний музичний космос” — до 60-річчя В. Сильвестрова (Київ, 1998); “Трансформація музичної освіти: культура і сучасність” (Одеса, 1998); “Музична спадщина України: втрати, шляхи повернення” (Київ, 1999); II міжнародному музикологічному конгресі “Творчість Шопена в контексті культури” (Варшава, 1999); ювілейній науковій конференції “85 років Київської консерваторії” (Київ, 1999); “Русские музыкальные архивы за рубежом. Зарубежные музыкальные архивы в России” (Москва, 2000, 2001); “Бібліотеки – центри науково-інформаційних ресурсів XXI ст.” (Київ, 2000); “Старовинна музика: виконавство, дослідження” (Київ, 2001); “Бортнянский, музыкальная культура его эпохи, современники” (С.-Петербург, 2001), “Бортнянский и его время” (Москва, 2001), “Телеман-симпозіум” (Франкфурт на Майні, 2001), “Наукові та технологічні проблеми дослідження музичних джерел на інтернаціональному рівні” (Франкфурт на Майні, 2002), “Микола Лисенко та українська композиторська школа” (Київ, 2002).</w:t>
      </w:r>
    </w:p>
    <w:p w14:paraId="70016580" w14:textId="77777777" w:rsidR="00C12FB4" w:rsidRPr="00C12FB4" w:rsidRDefault="00C12FB4" w:rsidP="00C12FB4">
      <w:pPr>
        <w:widowControl/>
        <w:tabs>
          <w:tab w:val="clear" w:pos="709"/>
        </w:tabs>
        <w:suppressAutoHyphens w:val="0"/>
        <w:spacing w:after="0" w:line="240" w:lineRule="auto"/>
        <w:ind w:left="-57"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b/>
          <w:kern w:val="0"/>
          <w:sz w:val="28"/>
          <w:szCs w:val="20"/>
          <w:u w:val="single"/>
          <w:lang w:val="uk-UA" w:eastAsia="ru-RU"/>
        </w:rPr>
        <w:t xml:space="preserve">Структура дисертації. </w:t>
      </w:r>
      <w:r w:rsidRPr="00C12FB4">
        <w:rPr>
          <w:rFonts w:ascii="Times New Roman" w:eastAsia="Times New Roman" w:hAnsi="Times New Roman" w:cs="Times New Roman"/>
          <w:kern w:val="0"/>
          <w:sz w:val="28"/>
          <w:szCs w:val="20"/>
          <w:lang w:val="uk-UA" w:eastAsia="ru-RU"/>
        </w:rPr>
        <w:t>Робота складається з вступу, чотирьох розділів, висновків до кожного розділу, загальних висновків, списку використаної літератури і архівних джерел, 55 прикладів, однієї таблиці, двох схем, одного рисунку, чотирьох додатків. Повний обсяг дисертації – 376 сторінок. До дисертації додається перелік умовних позначень бібліотек, архівів, інститутів, організацій і фондів.</w:t>
      </w:r>
    </w:p>
    <w:p w14:paraId="009FC0D6" w14:textId="77777777" w:rsidR="00C12FB4" w:rsidRPr="00C12FB4" w:rsidRDefault="00C12FB4" w:rsidP="00C12FB4">
      <w:pPr>
        <w:widowControl/>
        <w:tabs>
          <w:tab w:val="clear" w:pos="709"/>
        </w:tabs>
        <w:suppressAutoHyphens w:val="0"/>
        <w:spacing w:after="0" w:line="240" w:lineRule="auto"/>
        <w:ind w:left="-57" w:right="-58" w:firstLine="851"/>
        <w:jc w:val="center"/>
        <w:rPr>
          <w:rFonts w:ascii="Times New Roman" w:eastAsia="Times New Roman" w:hAnsi="Times New Roman" w:cs="Times New Roman"/>
          <w:b/>
          <w:kern w:val="0"/>
          <w:sz w:val="28"/>
          <w:szCs w:val="20"/>
          <w:lang w:val="uk-UA" w:eastAsia="ru-RU"/>
        </w:rPr>
      </w:pPr>
      <w:r w:rsidRPr="00C12FB4">
        <w:rPr>
          <w:rFonts w:ascii="Times New Roman" w:eastAsia="Times New Roman" w:hAnsi="Times New Roman" w:cs="Times New Roman"/>
          <w:b/>
          <w:kern w:val="0"/>
          <w:sz w:val="28"/>
          <w:szCs w:val="20"/>
          <w:lang w:val="uk-UA" w:eastAsia="ru-RU"/>
        </w:rPr>
        <w:t>Основний зміст дисертації</w:t>
      </w:r>
    </w:p>
    <w:p w14:paraId="0BB5836C" w14:textId="77777777" w:rsidR="00C12FB4" w:rsidRPr="00C12FB4" w:rsidRDefault="00C12FB4" w:rsidP="00C12FB4">
      <w:pPr>
        <w:widowControl/>
        <w:tabs>
          <w:tab w:val="clear" w:pos="709"/>
        </w:tabs>
        <w:suppressAutoHyphens w:val="0"/>
        <w:spacing w:after="0" w:line="240" w:lineRule="auto"/>
        <w:ind w:left="-57" w:right="-58" w:firstLine="851"/>
        <w:rPr>
          <w:rFonts w:ascii="Times New Roman" w:eastAsia="Times New Roman" w:hAnsi="Times New Roman" w:cs="Times New Roman"/>
          <w:kern w:val="0"/>
          <w:sz w:val="28"/>
          <w:szCs w:val="20"/>
          <w:lang w:val="uk-UA" w:eastAsia="ru-RU"/>
        </w:rPr>
      </w:pPr>
      <w:bookmarkStart w:id="0" w:name="_GoBack"/>
      <w:r w:rsidRPr="00C12FB4">
        <w:rPr>
          <w:rFonts w:ascii="Times New Roman" w:eastAsia="Times New Roman" w:hAnsi="Times New Roman" w:cs="Times New Roman"/>
          <w:kern w:val="0"/>
          <w:sz w:val="28"/>
          <w:szCs w:val="20"/>
          <w:lang w:val="uk-UA" w:eastAsia="ru-RU"/>
        </w:rPr>
        <w:t xml:space="preserve">У </w:t>
      </w:r>
      <w:r w:rsidRPr="00C12FB4">
        <w:rPr>
          <w:rFonts w:ascii="Times New Roman" w:eastAsia="Times New Roman" w:hAnsi="Times New Roman" w:cs="Times New Roman"/>
          <w:b/>
          <w:kern w:val="0"/>
          <w:sz w:val="28"/>
          <w:szCs w:val="20"/>
          <w:lang w:val="uk-UA" w:eastAsia="ru-RU"/>
        </w:rPr>
        <w:t>вступі</w:t>
      </w:r>
      <w:r w:rsidRPr="00C12FB4">
        <w:rPr>
          <w:rFonts w:ascii="Times New Roman" w:eastAsia="Times New Roman" w:hAnsi="Times New Roman" w:cs="Times New Roman"/>
          <w:kern w:val="0"/>
          <w:sz w:val="28"/>
          <w:szCs w:val="20"/>
          <w:lang w:val="uk-UA" w:eastAsia="ru-RU"/>
        </w:rPr>
        <w:t xml:space="preserve"> обгрунтовується вибір теми і актуальність її дослідження, визначаються об’єкт, предмет, мета, завдання та методи дослідження, окреслюється коло опрацьованих джерел, розкриваються наукова новизна та практичне значення одержаних результатів, вказується на апробацію результатів дисертації.</w:t>
      </w:r>
    </w:p>
    <w:p w14:paraId="4D7F8A1F" w14:textId="77777777" w:rsidR="00C12FB4" w:rsidRPr="00C12FB4" w:rsidRDefault="00C12FB4" w:rsidP="00C12FB4">
      <w:pPr>
        <w:widowControl/>
        <w:tabs>
          <w:tab w:val="clear" w:pos="709"/>
        </w:tabs>
        <w:suppressAutoHyphens w:val="0"/>
        <w:spacing w:after="0" w:line="240" w:lineRule="auto"/>
        <w:ind w:left="-57"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b/>
          <w:kern w:val="0"/>
          <w:sz w:val="28"/>
          <w:szCs w:val="20"/>
          <w:lang w:val="uk-UA" w:eastAsia="ru-RU"/>
        </w:rPr>
        <w:t>У першому розділі “Музична україніка як інформаційно-пошукова система</w:t>
      </w:r>
      <w:r w:rsidRPr="00C12FB4">
        <w:rPr>
          <w:rFonts w:ascii="Times New Roman" w:eastAsia="Times New Roman" w:hAnsi="Times New Roman" w:cs="Times New Roman"/>
          <w:kern w:val="0"/>
          <w:sz w:val="28"/>
          <w:szCs w:val="20"/>
          <w:lang w:val="uk-UA" w:eastAsia="ru-RU"/>
        </w:rPr>
        <w:t xml:space="preserve"> </w:t>
      </w:r>
      <w:r w:rsidRPr="00C12FB4">
        <w:rPr>
          <w:rFonts w:ascii="Times New Roman" w:eastAsia="Times New Roman" w:hAnsi="Times New Roman" w:cs="Times New Roman"/>
          <w:b/>
          <w:kern w:val="0"/>
          <w:sz w:val="28"/>
          <w:szCs w:val="20"/>
          <w:lang w:val="uk-UA" w:eastAsia="ru-RU"/>
        </w:rPr>
        <w:t>в галузі мистецтва і національної освіти України</w:t>
      </w:r>
      <w:r w:rsidRPr="00C12FB4">
        <w:rPr>
          <w:rFonts w:ascii="Times New Roman" w:eastAsia="Times New Roman" w:hAnsi="Times New Roman" w:cs="Times New Roman"/>
          <w:kern w:val="0"/>
          <w:sz w:val="28"/>
          <w:szCs w:val="20"/>
          <w:lang w:val="uk-UA" w:eastAsia="ru-RU"/>
        </w:rPr>
        <w:t>” досліджується сутність поняття музичної україніки в аспектах: бібліографічному та національно-освітньому.</w:t>
      </w:r>
    </w:p>
    <w:p w14:paraId="30E29BF8" w14:textId="77777777" w:rsidR="00C12FB4" w:rsidRPr="00C12FB4" w:rsidRDefault="00C12FB4" w:rsidP="00C12FB4">
      <w:pPr>
        <w:widowControl/>
        <w:tabs>
          <w:tab w:val="clear" w:pos="709"/>
        </w:tabs>
        <w:suppressAutoHyphens w:val="0"/>
        <w:spacing w:after="0" w:line="240" w:lineRule="auto"/>
        <w:ind w:left="-57" w:right="-58" w:firstLine="851"/>
        <w:rPr>
          <w:rFonts w:ascii="Times New Roman" w:eastAsia="Times New Roman" w:hAnsi="Times New Roman" w:cs="Times New Roman"/>
          <w:b/>
          <w:kern w:val="0"/>
          <w:sz w:val="28"/>
          <w:szCs w:val="20"/>
          <w:lang w:val="uk-UA" w:eastAsia="ru-RU"/>
        </w:rPr>
      </w:pPr>
      <w:r w:rsidRPr="00C12FB4">
        <w:rPr>
          <w:rFonts w:ascii="Times New Roman" w:eastAsia="Times New Roman" w:hAnsi="Times New Roman" w:cs="Times New Roman"/>
          <w:i/>
          <w:kern w:val="0"/>
          <w:sz w:val="28"/>
          <w:szCs w:val="20"/>
          <w:lang w:val="uk-UA" w:eastAsia="ru-RU"/>
        </w:rPr>
        <w:t>Підрозділ 1. 1</w:t>
      </w:r>
      <w:r w:rsidRPr="00C12FB4">
        <w:rPr>
          <w:rFonts w:ascii="Times New Roman" w:eastAsia="Times New Roman" w:hAnsi="Times New Roman" w:cs="Times New Roman"/>
          <w:kern w:val="0"/>
          <w:sz w:val="28"/>
          <w:szCs w:val="20"/>
          <w:lang w:val="uk-UA" w:eastAsia="ru-RU"/>
        </w:rPr>
        <w:t xml:space="preserve"> присвячений розробленню теоретичних і методичних засад музичної україніки шляхом узагальнення досвіду світової музичної бібліографії.</w:t>
      </w:r>
    </w:p>
    <w:p w14:paraId="00864D05"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Національна бібліографія розглядається в дисертації як форма відображення багатовікової пам'яті народу, засіб обміну і збагачення досягнень його культури.</w:t>
      </w:r>
    </w:p>
    <w:p w14:paraId="3B4556B7"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Як специфічні засоби бібліографічного моделювання, національні бібліографічні репертуари відображають розвиток народу й держави в усіх </w:t>
      </w:r>
      <w:r w:rsidRPr="00C12FB4">
        <w:rPr>
          <w:rFonts w:ascii="Times New Roman" w:eastAsia="Times New Roman" w:hAnsi="Times New Roman" w:cs="Times New Roman"/>
          <w:kern w:val="0"/>
          <w:sz w:val="28"/>
          <w:szCs w:val="20"/>
          <w:lang w:val="uk-UA" w:eastAsia="ru-RU"/>
        </w:rPr>
        <w:lastRenderedPageBreak/>
        <w:t>галузях суспільного життя, а також внесок даного народу в загальну скарбницю світової цивілізації. Вони розкривають важливу частину єдиного бібліотечного фонду кожної країни, створюють підгрунтя для розвитку всіх інших видів бібліографії, здійснення бібліографічного пошуку, довідково-бібліографічного обслуговування.</w:t>
      </w:r>
    </w:p>
    <w:p w14:paraId="6E1C702A"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До основних ознак національної приналежності документів музичної україніки відносяться такі: мовна, змістовна, територіальна, авторська, хронологічна. За цими ознаками відбирається масив первинної інформації (документи та їх копії) і складається масив вторинної інформації (бібліографічні картки, покажчики, електронні каталоги та ін.).</w:t>
      </w:r>
    </w:p>
    <w:p w14:paraId="5407DDB6"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 розробленні концептуальних питань національної музичної бібліографії і музичної україніки автор спирається на багатовіковий досвід світової і національної музичної бібліографії, дослідження в цій галузі вітчизняних і зарубіжних вчених.</w:t>
      </w:r>
    </w:p>
    <w:p w14:paraId="4CD18308"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 дисертації аналізуються спеціальні музично-бібліографічні праці Я.Адлунга, Й.Форкеля, К.Беккера, які внесли значний вклад у розвиток національної музичної бібліографії, розробили принципи класифікації і методики бібліографічного опису музичної літератури. Автором виокремлюються визначні праці в галузі персональної нотографії В.А.Моцарта, Й.С.Баха, Л.Бетховена, Й.Гайдна.</w:t>
      </w:r>
    </w:p>
    <w:p w14:paraId="1C9CA3A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 ХХ столітті процес складання національних реєстрів музичного репертуару охоплює весь світ. В дисертації наводяться найвизначніші праці з питань національної музичної бібліографії Великої Британії, Франції, США, країн Східної Європи, Латинської Америки</w:t>
      </w:r>
    </w:p>
    <w:p w14:paraId="403FC83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Національна бібліографія в Україні має давні традиції. Короткі бібліографічні нотатки трапляються ще в літописах княжої доби, де згадується бібліотека при соборі Св. Софії у Києві (1041), бібліотека кн. Володимира Васильовича, великого книжника і філософа. Збереглися каталоги монастирських бібліотек від пізніших часів: Слуцького монастиря (XV ст.), Супрасльського (XVI ст.), Львівської Ставропігії (1619), списки Києво-Могилянської академії (XVII–XVIII ст.) та ін. В музичному відді</w:t>
      </w:r>
      <w:r w:rsidRPr="00C12FB4">
        <w:rPr>
          <w:rFonts w:ascii="Times New Roman" w:eastAsia="Times New Roman" w:hAnsi="Times New Roman" w:cs="Times New Roman"/>
          <w:kern w:val="0"/>
          <w:sz w:val="28"/>
          <w:szCs w:val="20"/>
          <w:lang w:val="uk-UA" w:eastAsia="ru-RU"/>
        </w:rPr>
        <w:softHyphen/>
        <w:t>лі Національної бібліотеки України ім. B.I.Вернадського зберігаються рукописні каталоги нотної бібліотеки Розумовських (80-ті роки XVIII ст.), що є одним з перших досконалих зразків вітчизняної музичної бібліографії. Ці каталоги утворені за систематично-алфавітним принципом. В основі систематики – жанр камерно-інструментальної музики, до кожного твору вписаний інципіт. Каталоги, складені у 80-ті роки XVIII ст. на терені України, є унікальною пам’яткою світової нотної бібліографії.</w:t>
      </w:r>
    </w:p>
    <w:p w14:paraId="69EFB6F2"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Бібліографічний опис рукописів нотолінійних ірмолоїв та нотних рукописів концертів ХVІІ та ХVІІІ ст., що зберігались у Києво-Печерській Лаврі, був виконаний М.І.Петровим і виданий у Москві 1896 року.</w:t>
      </w:r>
    </w:p>
    <w:p w14:paraId="2C4A5621"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Великою перешкодою на шляху розвитку української музичної бібліографії в XIX ст. стала заборона української мови. Проте окремі видання з </w:t>
      </w:r>
      <w:r w:rsidRPr="00C12FB4">
        <w:rPr>
          <w:rFonts w:ascii="Times New Roman" w:eastAsia="Times New Roman" w:hAnsi="Times New Roman" w:cs="Times New Roman"/>
          <w:kern w:val="0"/>
          <w:sz w:val="28"/>
          <w:szCs w:val="20"/>
          <w:lang w:val="uk-UA" w:eastAsia="ru-RU"/>
        </w:rPr>
        <w:lastRenderedPageBreak/>
        <w:t>бібліографічними списками нової української музичної літератури все ж з'являлися в Україні. Серед них – літературний альманах «Русалка Дністрова» (1837), «Каталог музыкальн</w:t>
      </w:r>
      <w:r w:rsidRPr="00C12FB4">
        <w:rPr>
          <w:rFonts w:ascii="Times New Roman" w:eastAsia="Times New Roman" w:hAnsi="Times New Roman" w:cs="Times New Roman"/>
          <w:kern w:val="0"/>
          <w:sz w:val="28"/>
          <w:szCs w:val="20"/>
          <w:lang w:eastAsia="ru-RU"/>
        </w:rPr>
        <w:t>ы</w:t>
      </w:r>
      <w:r w:rsidRPr="00C12FB4">
        <w:rPr>
          <w:rFonts w:ascii="Times New Roman" w:eastAsia="Times New Roman" w:hAnsi="Times New Roman" w:cs="Times New Roman"/>
          <w:kern w:val="0"/>
          <w:sz w:val="28"/>
          <w:szCs w:val="20"/>
          <w:lang w:val="uk-UA" w:eastAsia="ru-RU"/>
        </w:rPr>
        <w:t>х произведений Н. В. Лысенко» (1896), покажчики М. Ф. Комарова: «Т. Шевченко в літературі та мистецтві» (1903), «Бібліографічний покажчик музичної і літературної діяльності М. В. Лисенка» (1904) та ін.</w:t>
      </w:r>
    </w:p>
    <w:p w14:paraId="3AD6FF43"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 відкриттям нотних видавництв і магазинів в Україні у другій половині XIX ст. розпочалося друкування рекламних каталогів, що являли собою основне джерело інформації про нотні видання творів українських митців М. Лисенка, М. Завадського, В. Присовського, А. Коципінського, К. Стеценка, Я. Степового та ін. В Києві виходили каталоги видавничих фірм Л. Ідзиковського, Г. Індржишека, Української книгарні.</w:t>
      </w:r>
    </w:p>
    <w:p w14:paraId="650B8DE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В XX ст., зокрема в 20-х роках, бібліографія набуває рис галузі державного значення. Видаються різні за своїм призначенням музично-бібліографічні покажчики, анотовані списки, каталоги: </w:t>
      </w:r>
      <w:r w:rsidRPr="00C12FB4">
        <w:rPr>
          <w:rFonts w:ascii="Times New Roman" w:eastAsia="Times New Roman" w:hAnsi="Times New Roman" w:cs="Times New Roman"/>
          <w:i/>
          <w:kern w:val="0"/>
          <w:sz w:val="28"/>
          <w:szCs w:val="20"/>
          <w:lang w:val="uk-UA" w:eastAsia="ru-RU"/>
        </w:rPr>
        <w:t>загальні</w:t>
      </w:r>
      <w:r w:rsidRPr="00C12FB4">
        <w:rPr>
          <w:rFonts w:ascii="Times New Roman" w:eastAsia="Times New Roman" w:hAnsi="Times New Roman" w:cs="Times New Roman"/>
          <w:kern w:val="0"/>
          <w:sz w:val="28"/>
          <w:szCs w:val="20"/>
          <w:lang w:val="uk-UA" w:eastAsia="ru-RU"/>
        </w:rPr>
        <w:t xml:space="preserve"> (про музичне мистецтво, музичну культуру, окремий історичний період), </w:t>
      </w:r>
      <w:r w:rsidRPr="00C12FB4">
        <w:rPr>
          <w:rFonts w:ascii="Times New Roman" w:eastAsia="Times New Roman" w:hAnsi="Times New Roman" w:cs="Times New Roman"/>
          <w:i/>
          <w:kern w:val="0"/>
          <w:sz w:val="28"/>
          <w:szCs w:val="20"/>
          <w:lang w:val="uk-UA" w:eastAsia="ru-RU"/>
        </w:rPr>
        <w:t>тематичні</w:t>
      </w:r>
      <w:r w:rsidRPr="00C12FB4">
        <w:rPr>
          <w:rFonts w:ascii="Times New Roman" w:eastAsia="Times New Roman" w:hAnsi="Times New Roman" w:cs="Times New Roman"/>
          <w:kern w:val="0"/>
          <w:sz w:val="28"/>
          <w:szCs w:val="20"/>
          <w:lang w:val="uk-UA" w:eastAsia="ru-RU"/>
        </w:rPr>
        <w:t xml:space="preserve"> (з історії та теорії музики, музичних жанрів, фольклору, виконавства, музичної педагогіки), </w:t>
      </w:r>
      <w:r w:rsidRPr="00C12FB4">
        <w:rPr>
          <w:rFonts w:ascii="Times New Roman" w:eastAsia="Times New Roman" w:hAnsi="Times New Roman" w:cs="Times New Roman"/>
          <w:i/>
          <w:kern w:val="0"/>
          <w:sz w:val="28"/>
          <w:szCs w:val="20"/>
          <w:lang w:val="uk-UA" w:eastAsia="ru-RU"/>
        </w:rPr>
        <w:t>персоналії</w:t>
      </w:r>
      <w:r w:rsidRPr="00C12FB4">
        <w:rPr>
          <w:rFonts w:ascii="Times New Roman" w:eastAsia="Times New Roman" w:hAnsi="Times New Roman" w:cs="Times New Roman"/>
          <w:kern w:val="0"/>
          <w:sz w:val="28"/>
          <w:szCs w:val="20"/>
          <w:lang w:val="uk-UA" w:eastAsia="ru-RU"/>
        </w:rPr>
        <w:t xml:space="preserve"> (твори одного композитора, репертуар виконавця, музикологічні розвідки про композитора, музикознавця, виконавця, педагога, фольклориста і т. п.), </w:t>
      </w:r>
      <w:r w:rsidRPr="00C12FB4">
        <w:rPr>
          <w:rFonts w:ascii="Times New Roman" w:eastAsia="Times New Roman" w:hAnsi="Times New Roman" w:cs="Times New Roman"/>
          <w:i/>
          <w:kern w:val="0"/>
          <w:sz w:val="28"/>
          <w:szCs w:val="20"/>
          <w:lang w:val="uk-UA" w:eastAsia="ru-RU"/>
        </w:rPr>
        <w:t>поточні</w:t>
      </w:r>
      <w:r w:rsidRPr="00C12FB4">
        <w:rPr>
          <w:rFonts w:ascii="Times New Roman" w:eastAsia="Times New Roman" w:hAnsi="Times New Roman" w:cs="Times New Roman"/>
          <w:kern w:val="0"/>
          <w:sz w:val="28"/>
          <w:szCs w:val="20"/>
          <w:lang w:val="uk-UA" w:eastAsia="ru-RU"/>
        </w:rPr>
        <w:t xml:space="preserve"> та </w:t>
      </w:r>
      <w:r w:rsidRPr="00C12FB4">
        <w:rPr>
          <w:rFonts w:ascii="Times New Roman" w:eastAsia="Times New Roman" w:hAnsi="Times New Roman" w:cs="Times New Roman"/>
          <w:i/>
          <w:kern w:val="0"/>
          <w:sz w:val="28"/>
          <w:szCs w:val="20"/>
          <w:lang w:val="uk-UA" w:eastAsia="ru-RU"/>
        </w:rPr>
        <w:t>ретроспективні</w:t>
      </w:r>
      <w:r w:rsidRPr="00C12FB4">
        <w:rPr>
          <w:rFonts w:ascii="Times New Roman" w:eastAsia="Times New Roman" w:hAnsi="Times New Roman" w:cs="Times New Roman"/>
          <w:kern w:val="0"/>
          <w:sz w:val="28"/>
          <w:szCs w:val="20"/>
          <w:lang w:val="uk-UA" w:eastAsia="ru-RU"/>
        </w:rPr>
        <w:t xml:space="preserve"> в залежності від хронологічного обсягу матеріалу.</w:t>
      </w:r>
    </w:p>
    <w:p w14:paraId="075075BF"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 дисертації дана класифікація бібліографічних покажчиків, наводяться різного типу словники-довідники, українські та зарубіжні загальні і музичні енциклопедії, фундаментальні теоретичні праці видатних вітчизняних дослідників, що надають бібліографічні відомості про українське музичне мистецтво.</w:t>
      </w:r>
    </w:p>
    <w:p w14:paraId="34C1E02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kern w:val="0"/>
          <w:sz w:val="28"/>
          <w:szCs w:val="20"/>
          <w:lang w:val="uk-UA" w:eastAsia="ru-RU"/>
        </w:rPr>
        <w:t>Відтак, українська музична бібліографія має давні історичні джерела і накопичила значний документальний матеріал, однак відсутня стала теоретична концепція самого поняття “музична україніка”, немає повного бібліографічного репертуару українського музичного мистецтва.</w:t>
      </w:r>
      <w:r w:rsidRPr="00C12FB4">
        <w:rPr>
          <w:rFonts w:ascii="Times New Roman" w:eastAsia="Times New Roman" w:hAnsi="Times New Roman" w:cs="Times New Roman"/>
          <w:snapToGrid w:val="0"/>
          <w:kern w:val="0"/>
          <w:sz w:val="28"/>
          <w:szCs w:val="20"/>
          <w:lang w:val="uk-UA" w:eastAsia="ru-RU"/>
        </w:rPr>
        <w:t xml:space="preserve"> Визначення поняття “україніка”, “музична україніка” має не тільки теоретичне, але й практичне значення. Залежно від того, який зміст вкладається в нього, формулюються й принципи, критерії, що дозволяють виокремити документи, стосовно зазначеного об’єкта.</w:t>
      </w:r>
    </w:p>
    <w:p w14:paraId="0CC101C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різні історичні періоди інтерпретація цього поняття й самі підходи до його формування були різноманітними і залежали від державного ставлення до національної ідеї.</w:t>
      </w:r>
    </w:p>
    <w:p w14:paraId="636CE476"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На початку ХХ ст. склалось уявлення про україніку як про зарубіжні видання про Україну і українців, видрукувані усіма мовами світу за межами країни. Аналогічний зміст вкладають у поняття “росіка” деякі сучасні російські бібліографи, підтримуючи офіційну наукову позицію Російської національної бібліотеки (РНБ). На І Всеросійській нараді з проблем “росіки”, що проходила у Москві в Російській державній бібліотеці у червні 1995 р., з’ясувалось, що залишається традиційний підхід розуміння “росіки”, відповідно до якого до неї </w:t>
      </w:r>
      <w:r w:rsidRPr="00C12FB4">
        <w:rPr>
          <w:rFonts w:ascii="Times New Roman" w:eastAsia="Times New Roman" w:hAnsi="Times New Roman" w:cs="Times New Roman"/>
          <w:snapToGrid w:val="0"/>
          <w:kern w:val="0"/>
          <w:sz w:val="28"/>
          <w:szCs w:val="20"/>
          <w:lang w:val="uk-UA" w:eastAsia="ru-RU"/>
        </w:rPr>
        <w:lastRenderedPageBreak/>
        <w:t>відносять іншомовні твори про Росію, котрі вийшли з друку за її межами. Такий підхід зберігається в бібліографічних роботах, що складаються в РНБ, і стосується дореволюційної “росіки”. Крім того, поняття “росіка” узгоджується з поняттям “екстеріорика” (від лат. exterior – зовнішній, іноземний), тобто маються на увазі документи про Росію, які вийшли за її межами. В основу відбору документів покладено такі критерії: за змістом – зарубіжні документи про дану країну і народ, який там проживає; за авторською ознакою – оригінальні твори і переклади авторів даної країни та вихідців з неї, що опубліковані за кордоном; за мовною ознакою – документи національною мовою даної країни, що створені за кордоном.</w:t>
      </w:r>
    </w:p>
    <w:p w14:paraId="6385682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Фактично іншої позиції дотримуються українські вчені. Утвердження національної ідеї в роки Української революції і державності у періоди 1917–1920 рр. і українізації 20-х рр. сприяло розробленню основних принципів створення всеохопної національної бібліографії – “україніки” видатними вченими С.Масловим, Ф.Максименком, Ю.Меженком, С.Постернаком, М.Сагардою, М.Ясинським та ін. </w:t>
      </w:r>
    </w:p>
    <w:p w14:paraId="0FFA29A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 умовах національного утиску, якого зазнавала Україна в 30-ті та післявоєнні роки, простежується занепад теоретичних та практичних розробок у галузі національної бібліографії і україніки. Однак на Першому конгресі Міжнародної асоціації україністів у 1990 р. учасники форуму відмовляються від вузького бібліографічного поняття україніки як суто зарубіжних видань про Україну. Бібліографія україніки розглядається як невід’ємна частина національної бібліографії. У радянському бібліографознавстві термін “національна бібліографія” вживали лише стосовно бібліографії зарубіжних країн, в СРСР – бібліографія була “державна”, що спричинено політичними факторами і зручним винаходом для відображення друкованої продукції СРСР — конгломерату націй. В умовах суверенної України національна бібліографія і є державною. </w:t>
      </w:r>
    </w:p>
    <w:p w14:paraId="0B1C414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Сучасний стан розвитку науки, культури і техніки в Україні потребує подальшого осмислення поняття “україніка”, яка повинна охоплювати тепер не тільки всі види друкованої продукції, але й електронні видання, бази даних, а також аудіовізуальні документи. </w:t>
      </w:r>
    </w:p>
    <w:p w14:paraId="56006228"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Нова культурологічна політика України сприяє розробленню нетрадиційних концепцій інформаційно-пошукової діяльності в галузі мистецтва. Запропонована нами концепція музичної україніки як системи накопичення, обліку і введення до наукового, культурного і педагогічного обігу документів національної музичної спадщини передбачає як необхідну умову ефективного існування всієї системи залучення нової генерації української молоді до творчого пошуку й впровадження у культурний обіг, а також у світовий інформаційний простір всіх надбань української музичної культури. Створення банку даних музичної україніки і використання його в національній системі музичного виховання і професійної освіти є запорукою входження національних і загальнолюдських культурних цінностей у процес формування </w:t>
      </w:r>
      <w:r w:rsidRPr="00C12FB4">
        <w:rPr>
          <w:rFonts w:ascii="Times New Roman" w:eastAsia="Times New Roman" w:hAnsi="Times New Roman" w:cs="Times New Roman"/>
          <w:snapToGrid w:val="0"/>
          <w:kern w:val="0"/>
          <w:sz w:val="28"/>
          <w:szCs w:val="20"/>
          <w:lang w:val="uk-UA" w:eastAsia="ru-RU"/>
        </w:rPr>
        <w:lastRenderedPageBreak/>
        <w:t>творчої особистості юного громадянина України.</w:t>
      </w:r>
    </w:p>
    <w:p w14:paraId="67C288E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Брак повної інформації про документи музичної україніки гальмує розвиток національної музичної культури і освіти.</w:t>
      </w:r>
    </w:p>
    <w:p w14:paraId="2D0BB142"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У </w:t>
      </w:r>
      <w:r w:rsidRPr="00C12FB4">
        <w:rPr>
          <w:rFonts w:ascii="Times New Roman" w:eastAsia="Times New Roman" w:hAnsi="Times New Roman" w:cs="Times New Roman"/>
          <w:i/>
          <w:kern w:val="0"/>
          <w:sz w:val="28"/>
          <w:szCs w:val="20"/>
          <w:lang w:val="uk-UA" w:eastAsia="ru-RU"/>
        </w:rPr>
        <w:t>підрозділі 1.2</w:t>
      </w:r>
      <w:r w:rsidRPr="00C12FB4">
        <w:rPr>
          <w:rFonts w:ascii="Times New Roman" w:eastAsia="Times New Roman" w:hAnsi="Times New Roman" w:cs="Times New Roman"/>
          <w:kern w:val="0"/>
          <w:sz w:val="28"/>
          <w:szCs w:val="20"/>
          <w:lang w:val="uk-UA" w:eastAsia="ru-RU"/>
        </w:rPr>
        <w:t xml:space="preserve"> досліджуються шляхи інформаційного пошуку, складання баз даних музичної україніки і створення автоматизованої системи історичної,</w:t>
      </w:r>
      <w:r w:rsidRPr="00C12FB4">
        <w:rPr>
          <w:rFonts w:ascii="Times New Roman" w:eastAsia="Times New Roman" w:hAnsi="Times New Roman" w:cs="Times New Roman"/>
          <w:i/>
          <w:kern w:val="0"/>
          <w:sz w:val="28"/>
          <w:szCs w:val="20"/>
          <w:lang w:val="uk-UA" w:eastAsia="ru-RU"/>
        </w:rPr>
        <w:t xml:space="preserve"> </w:t>
      </w:r>
      <w:r w:rsidRPr="00C12FB4">
        <w:rPr>
          <w:rFonts w:ascii="Times New Roman" w:eastAsia="Times New Roman" w:hAnsi="Times New Roman" w:cs="Times New Roman"/>
          <w:kern w:val="0"/>
          <w:sz w:val="28"/>
          <w:szCs w:val="20"/>
          <w:lang w:val="uk-UA" w:eastAsia="ru-RU"/>
        </w:rPr>
        <w:t xml:space="preserve"> культурологічної та музично-педагогічної інформації.</w:t>
      </w:r>
    </w:p>
    <w:p w14:paraId="349BFD8E"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Нині у незалежній Українській державі відбувається процес становлення єдиного музичного простору як складової світової інформаційної інфраструктури.</w:t>
      </w:r>
    </w:p>
    <w:p w14:paraId="5F5AFC7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Значною частиною соціальної та духовної спадщини українського народу є унікальні за змістом і різноманітні за типом та характером документи музичної україніки, зібрані в бібліотеках, архівах, музеях, які потребують введення до наукового, культурного та педагогічного обігу. Формування банку даних з використанням сучасної автоматизованої технології – перший необхідний крок у цьому напрямі.</w:t>
      </w:r>
    </w:p>
    <w:p w14:paraId="4095215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Створення єдиного світового інформаційного музичного простору передбачає пошук бібліографічної інформації у відповідних каталогах через Internet, дистанційне замовлення потрібних першоджерел, виготовлення їх текстових копій і забезпечення останніми абонентів електронною поштою або ж за допомогою серверів нотозбірень.</w:t>
      </w:r>
    </w:p>
    <w:p w14:paraId="342C45C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Успішна реалізація світового бібліографічного проєкту RISM (Міжнародного каталогу музичних джерел) на засадах інтеграції провідних музичних бібліотек різних країн свідчить про своєчасність висунутих проблем музичної україніки і національної бібліографії.</w:t>
      </w:r>
    </w:p>
    <w:p w14:paraId="217E520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Нового вигляду набувають комунікативний процес “бібліотека – користувач” та інформаційний пошук документів.</w:t>
      </w:r>
    </w:p>
    <w:p w14:paraId="061D320F"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На сучасному етапі виникла потреба у спеціальній комунікативній інформації, що уможливлювала б пришвидшення дослідницького процесу у роботі з пам’ятками української культури.</w:t>
      </w:r>
    </w:p>
    <w:p w14:paraId="29160B52"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У </w:t>
      </w:r>
      <w:r w:rsidRPr="00C12FB4">
        <w:rPr>
          <w:rFonts w:ascii="Times New Roman" w:eastAsia="Times New Roman" w:hAnsi="Times New Roman" w:cs="Times New Roman"/>
          <w:i/>
          <w:kern w:val="0"/>
          <w:sz w:val="28"/>
          <w:szCs w:val="20"/>
          <w:lang w:val="uk-UA" w:eastAsia="ru-RU"/>
        </w:rPr>
        <w:t>підрозділі 1.3</w:t>
      </w:r>
      <w:r w:rsidRPr="00C12FB4">
        <w:rPr>
          <w:rFonts w:ascii="Times New Roman" w:eastAsia="Times New Roman" w:hAnsi="Times New Roman" w:cs="Times New Roman"/>
          <w:kern w:val="0"/>
          <w:sz w:val="28"/>
          <w:szCs w:val="20"/>
          <w:lang w:val="uk-UA" w:eastAsia="ru-RU"/>
        </w:rPr>
        <w:t xml:space="preserve"> викладена розроблена автором стратегія інформаційного забезпечення потреб національної музичної культури і освіти, що включає зокрема: створення національного комп‘ютерного банку даних “Музична україніка”; поповнення національного депозитарію України копіями документів, що перебувають за її межами; розроблення національного стандарту автоматизованого опису нотних видань, рукописів та грамплатівок; створення міжнародних баз даних музичної україніки та постачання інформації каналами комп‘ютерного зв‘язку з використанням міжнародного формату обміну даними; введення у педагогічний обіг навчальних закладів нових документів музичної україніки за результатами проведеного інформаційного пошуку.</w:t>
      </w:r>
    </w:p>
    <w:p w14:paraId="4DBD0029"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Однією з гальмівних причин розвитку української культури та національної музичної школи на сучасному етапі є недостатня обізнаність широкого кола музикантів з усією спадщиною українських митців через </w:t>
      </w:r>
      <w:r w:rsidRPr="00C12FB4">
        <w:rPr>
          <w:rFonts w:ascii="Times New Roman" w:eastAsia="Times New Roman" w:hAnsi="Times New Roman" w:cs="Times New Roman"/>
          <w:kern w:val="0"/>
          <w:sz w:val="28"/>
          <w:szCs w:val="20"/>
          <w:lang w:val="uk-UA" w:eastAsia="ru-RU"/>
        </w:rPr>
        <w:lastRenderedPageBreak/>
        <w:t>відсутність інформації про великий пласт надбань нашої культури, що був штучно вилучений з наукового і культурного обігу країни, – це духовна спадщина, твори репресованих авторів і документи зарубіжної музичної україніки, твори, заборонені з ідеологічних міркувань.</w:t>
      </w:r>
    </w:p>
    <w:p w14:paraId="66BC07A6"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Отже, проблема повернення в Україну забутих музичних творів та педагогічної спадщини визначних композиторів українського зарубіжжя, введення цієї інформації до педагогічного обігу є актуальною в умовах демократизації суспільства незалежної Української держави.</w:t>
      </w:r>
    </w:p>
    <w:p w14:paraId="567E549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Розроблений дисертантом у співпраці з програмістами і бібліографами Національної бібліотеки України “Національний </w:t>
      </w:r>
      <w:r w:rsidRPr="00C12FB4">
        <w:rPr>
          <w:rFonts w:ascii="Times New Roman" w:eastAsia="Times New Roman" w:hAnsi="Times New Roman" w:cs="Times New Roman"/>
          <w:snapToGrid w:val="0"/>
          <w:kern w:val="0"/>
          <w:sz w:val="28"/>
          <w:szCs w:val="20"/>
          <w:lang w:val="en-US" w:eastAsia="ru-RU"/>
        </w:rPr>
        <w:t>MARC</w:t>
      </w:r>
      <w:r w:rsidRPr="00C12FB4">
        <w:rPr>
          <w:rFonts w:ascii="Times New Roman" w:eastAsia="Times New Roman" w:hAnsi="Times New Roman" w:cs="Times New Roman"/>
          <w:snapToGrid w:val="0"/>
          <w:kern w:val="0"/>
          <w:sz w:val="28"/>
          <w:szCs w:val="20"/>
          <w:lang w:val="uk-UA" w:eastAsia="ru-RU"/>
        </w:rPr>
        <w:t>-формат бібліографічного уніфікованого запису документального музичного джерела” сприяє формуванню бази знань історичного і культурологічного характеру. Наявність подібних баз знань уможливлює надання автоматизованій інформаційно-пошуковій системі властивостей експертних систем і здійснення переходу від виявлення релевантних документів, що лише формально відповідають пошуковим запитам, до отримання пертинентної інформації.</w:t>
      </w:r>
    </w:p>
    <w:p w14:paraId="477F937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Використання міжнародного формату UNIMARC як основи зазначеної розробки необхідне для досягнення інформаційної сумісності національного маркформату з базами даних світового бібліографічного простору, а також для встановлення зв’язків з Internet.</w:t>
      </w:r>
    </w:p>
    <w:p w14:paraId="04495D68"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При відкритті нових полів і підполів “Формату бібліографічного запису нотних видань” були визначені основні пріоритети системного інформаційного пошуку фахівців різних галузей музичного мистецтва і національної музичної освіти в Україні. Основна бібліографічна інформація, що уміщує назви, авторів, вихідні відомості, фізичні характеристики, примітки, розкривається і доповнюється сукупністю систематизованих відомостей, що складає допоміжну базу знань культурологічного й музикознавчого характеру.</w:t>
      </w:r>
    </w:p>
    <w:p w14:paraId="0D91071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Розроблення теоретичних і прикладних проблем створення електронних бібліотек вченими НБУВ за участю автора сприяло встановленню на Internet-вузлі (http //www.nbuv.gov.ua/eb/) електронної наукової бібліотеки, що має такі інформаційно-ресурсні складові: </w:t>
      </w:r>
      <w:r w:rsidRPr="00C12FB4">
        <w:rPr>
          <w:rFonts w:ascii="Times New Roman" w:eastAsia="Times New Roman" w:hAnsi="Times New Roman" w:cs="Times New Roman"/>
          <w:i/>
          <w:snapToGrid w:val="0"/>
          <w:kern w:val="0"/>
          <w:sz w:val="28"/>
          <w:szCs w:val="20"/>
          <w:lang w:val="uk-UA" w:eastAsia="ru-RU"/>
        </w:rPr>
        <w:t>електронний каталог, загально-державна реферативна база даних “Україніка наукова”</w:t>
      </w:r>
      <w:r w:rsidRPr="00C12FB4">
        <w:rPr>
          <w:rFonts w:ascii="Times New Roman" w:eastAsia="Times New Roman" w:hAnsi="Times New Roman" w:cs="Times New Roman"/>
          <w:snapToGrid w:val="0"/>
          <w:kern w:val="0"/>
          <w:sz w:val="28"/>
          <w:szCs w:val="20"/>
          <w:lang w:val="uk-UA" w:eastAsia="ru-RU"/>
        </w:rPr>
        <w:t xml:space="preserve"> та </w:t>
      </w:r>
      <w:r w:rsidRPr="00C12FB4">
        <w:rPr>
          <w:rFonts w:ascii="Times New Roman" w:eastAsia="Times New Roman" w:hAnsi="Times New Roman" w:cs="Times New Roman"/>
          <w:i/>
          <w:snapToGrid w:val="0"/>
          <w:kern w:val="0"/>
          <w:sz w:val="28"/>
          <w:szCs w:val="20"/>
          <w:lang w:val="uk-UA" w:eastAsia="ru-RU"/>
        </w:rPr>
        <w:t>депозитарій електронних версій книг, статей з періодичних видань і авторефератів дисертацій</w:t>
      </w:r>
      <w:r w:rsidRPr="00C12FB4">
        <w:rPr>
          <w:rFonts w:ascii="Times New Roman" w:eastAsia="Times New Roman" w:hAnsi="Times New Roman" w:cs="Times New Roman"/>
          <w:snapToGrid w:val="0"/>
          <w:kern w:val="0"/>
          <w:sz w:val="28"/>
          <w:szCs w:val="20"/>
          <w:lang w:val="uk-UA" w:eastAsia="ru-RU"/>
        </w:rPr>
        <w:t>.</w:t>
      </w:r>
    </w:p>
    <w:p w14:paraId="0FC9F2E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Розроблена автором технологія формування інформаційних ресурсів електронної бібліотеки “Музична україніка”, що є складовою частиною зазначеної наукової бібліотеки, передбачає надання інформації про унікальні музичні фонди НБУВ, їх дослідження, а також розкриття діяльності відділу формування музичного фонду як бібліотечно-культурологічного, науково-дослідного та національно-освітнього центру музичної україніки.</w:t>
      </w:r>
    </w:p>
    <w:p w14:paraId="5178FAF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Введення до електронної бібліотеки “Музична україніка” баз даних нотографічного фортепіанного репертуару, а також формування повно-текстових баз даних раритетних видань та інноваційних музично-педагогічних методик вирішує проблему доступу користувачів у галузі національної музичної </w:t>
      </w:r>
      <w:r w:rsidRPr="00C12FB4">
        <w:rPr>
          <w:rFonts w:ascii="Times New Roman" w:eastAsia="Times New Roman" w:hAnsi="Times New Roman" w:cs="Times New Roman"/>
          <w:snapToGrid w:val="0"/>
          <w:kern w:val="0"/>
          <w:sz w:val="28"/>
          <w:szCs w:val="20"/>
          <w:lang w:val="uk-UA" w:eastAsia="ru-RU"/>
        </w:rPr>
        <w:lastRenderedPageBreak/>
        <w:t>освіти до інформації і до самих документальних музичних джерел.</w:t>
      </w:r>
    </w:p>
    <w:p w14:paraId="294178AE"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Вивчення автором вимог користувачів залу нотних видань НБУВ та узагальнення їхніх потреб в аспекті інформаційно-комунікативної діяльності бібліотеки дозволило одержати комплекс вихідних даних, необхідних для удосконалення системи сервісного обслуговування різних груп читачів. Соціологічне дослідження виявило, що зміст і структура інформаційних потреб користувачів-музикантів залежить, передусім, від профілю їхньої професійної діяльності як виконавця, дослідника-музикознавця або педагога.</w:t>
      </w:r>
    </w:p>
    <w:p w14:paraId="4FBF6A9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Моніторинг динаміки інформаційних потреб та інформаційно-комунікативної діяльності користувачів музичного відділу виявив значне зростання запитів педагогів-музикантів у галузі національної музичної освіти як в аспекті українського репертуару, так і концептуальних питань національно-освітнього процесу в Україні.</w:t>
      </w:r>
    </w:p>
    <w:p w14:paraId="7D69630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Зростання інтересу до музичної культури України, історії її становлення і розвитку, до пошуку несправедливо забутих творів музичного мистецтва привело до суттєвих змін, що відбуваються у змісті і структурі інформаційних потреб сучасних читачів. Відповідно до цих змін необхідно вдосконалити документальне та інформаційне забезпечення користувачів із застосуванням автоматизованих технологій. Розвиток напряму формування повнотекстових баз даних сприяє вирішенню питань розширення доступу користувача до музичних творів, що видавались невеликим тиражем або існують лише в рукописному вигляді.</w:t>
      </w:r>
    </w:p>
    <w:p w14:paraId="4F0999A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Інформатизація галузі національної музичної освіти України передбачає створення комп’ютерної інфраструктури на основі спеціалізованих баз даних. Формування баз даних українського репертуару відповідає інформаційним потребам користувачів: музикантів-педагогів, спеціалістів у галузі національної музичної освіти, музикознавців.</w:t>
      </w:r>
    </w:p>
    <w:p w14:paraId="3E596547"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Розкриваючи інформаційні ресурси фондів музичної україніки, зокрема: фортепіанного репертуару, автор приділяє більше уваги тим творам, які недостатньо висвітлені в музикознавчих і музично-педагогічних дослідженнях, зрідка використовуються як педагогічний репертуар у музичних навчальних закладах, незважаючи на їхній високий естетико-виховний потенціал.</w:t>
      </w:r>
    </w:p>
    <w:p w14:paraId="068F300F"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дисертації наведені віднайдені за участю автора раніше невідомі твори великої форми українських композиторів Є. Білоградської (Берлінська державна бібліотека) і М. Березовського (Національний музей у Кракові), запроваджені у педагогічний обіг музично-педагогічних факультетів три полонези В.Заремби (ІР НБУВ), Концерт ре-мінор для фортепіано з оркестром В.Пухальського (НБУВ), інші документи з архіву В.Пухальського (ІР НБУВ), що вперше введені до наукового обігу.</w:t>
      </w:r>
    </w:p>
    <w:p w14:paraId="3E336C11"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Розглянуті   здобувачем  український  нотографічний   репертуар   ХІХ ст. включає спадщину І.Прача, М.Маркевича, Г.Карпенка, А.Єдлічки,   А.Коципінського,  В.Зентарського,  О.Рубця,  О.Лизогуба,  Й.Витвицького, Т.Безуглого,   В.Пащенка,    Т.Шпаковського,    В.Заремби,   В.Завадського,  </w:t>
      </w:r>
      <w:r w:rsidRPr="00C12FB4">
        <w:rPr>
          <w:rFonts w:ascii="Times New Roman" w:eastAsia="Times New Roman" w:hAnsi="Times New Roman" w:cs="Times New Roman"/>
          <w:snapToGrid w:val="0"/>
          <w:kern w:val="0"/>
          <w:sz w:val="28"/>
          <w:szCs w:val="20"/>
          <w:lang w:val="uk-UA" w:eastAsia="ru-RU"/>
        </w:rPr>
        <w:lastRenderedPageBreak/>
        <w:t>П.Сокальського, західноукраїнських композиторів С.Воробкевича, Д.Січинського, .  Н.Нижанківського та ін.</w:t>
      </w:r>
    </w:p>
    <w:p w14:paraId="55C59FFE"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дисертації особливо відзначається фортепіанна творчість класика української музики М. Лисенка, який демонструє високий рівень синтезу досягнень української національної і світової музичної культури.</w:t>
      </w:r>
    </w:p>
    <w:p w14:paraId="1997A89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Розглянутий здобувачем український нотографічний фортепіанний репертуар XIX ст. як складова частина музичної україніки має характерні національні риси. Він віддзеркалює певний період розвитку фортепіанної творчості в Україні, яка подолала складний шлях від інструментальних перекладень пісенних і танцювальних народних мелодій до виникнення оригінальних творів у різних жанрах: варіації, фантазії, рапсодії, сюїти, сонати. Інтенсивного розвитку набуває у творчості українських композиторів фортепіанна мініатюра – ноктюрн, романс, елегія, вальс, мазурка та ін. Українська фортепіанна творчість, виконавство і педагогіка розвивались у тісній взаємодії, як невід’ємна частина західноєвропейської музичної культури, та в безпосередньому контакті з російським музичним мистецтвом. Однак розвинені у західноєвропейській музиці жанри зазнали оригінальної трансформації на національному фольклорному грунті України, завдяки чому кращі твори вітчизняних митців досягли рівня перлин світового значення. Фортепіанне виконавство і педагогіка XIX ст. в Україні пройшли тернистий шлях від домашнього музикування до високого професіоналізму; вони стимулювали творчість українських композиторів, сприяли національному їх самовираженню.</w:t>
      </w:r>
    </w:p>
    <w:p w14:paraId="6A2C8AF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Втрачена на сучасному етапі розвитку української музичної культури взаємодія виконавства, педагогіки і композиторської творчості негативно впливає на функціонування системи національної музичної освіти, на утвердження музичної україніки у світовому інформаційному просторі як складової частини загальнолюдських цінностей.</w:t>
      </w:r>
    </w:p>
    <w:p w14:paraId="49DC103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Визначена автором концепція забезпечення потреб національної музичної освіти в Україні передбачає залучення нової генерації української молоді до творчого пошуку і впровадження у культурний обіг усіх надбань національної музичної спадщини.</w:t>
      </w:r>
    </w:p>
    <w:p w14:paraId="1A66790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Розроблена здобувачем модель інформаційного забезпечення потреб національної музичної освіти складається з чотирьох блоків: 1-формування та підтримка ресурсної бази музичної україніки; ІІ-організація обслуговування вторинними документами; ІІІ-організація обслуговування первинними документами або їх копіями; ІV-науково-аналітичне обслуговування потреб користувачів з проблем музичної україніки.</w:t>
      </w:r>
    </w:p>
    <w:p w14:paraId="683CD43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Розроблена автором інформаційно-пошукова система “Музична україніка” має на меті науково-аналітичне забезпечення користувачів у галузі національної освіти (IV блок). Зазначена інформаційна система, поряд з традиційними бібліографічними відомостями, вміщує проблемні аспекти: музично-педагогічний і виконавський. </w:t>
      </w:r>
    </w:p>
    <w:p w14:paraId="00A6D678"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lastRenderedPageBreak/>
        <w:t>Відповідно до визначених завдань автором разом з програмістами та бібліографами НБУВ розроблений робочий лист електронної обробки документів музичної україніки.</w:t>
      </w:r>
    </w:p>
    <w:p w14:paraId="1B7E76D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Вивчення проблем інформаційно-бібліографічного забезпечення потреб національної музичної освіти пов’язане з дослідженням теорії і практики музично-творчого розвитку особистості учня на національних засадах в українській музичній школі на різних щаблях навчання – дитяча музична школа і професійна підготовка вчителя на музично-педагогічних факультетах вищої школи.</w:t>
      </w:r>
    </w:p>
    <w:p w14:paraId="5DA0CC66"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 метою узагальнення історичного досвіду становлення національної освіти в Україні та його використання на сучасному етапі розбудови і реформування української музичної школи як цілісної системи ми звертаємось до методологічних засад розвитку зазначеної системи.</w:t>
      </w:r>
    </w:p>
    <w:p w14:paraId="7CCE4B4A"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Другий розділ — "Теоретичні основи засвоєння музичної україніки в національній школі"</w:t>
      </w:r>
      <w:r w:rsidRPr="00C12FB4">
        <w:rPr>
          <w:rFonts w:ascii="Times New Roman" w:eastAsia="Times New Roman" w:hAnsi="Times New Roman" w:cs="Times New Roman"/>
          <w:snapToGrid w:val="0"/>
          <w:kern w:val="0"/>
          <w:sz w:val="28"/>
          <w:szCs w:val="20"/>
          <w:lang w:val="uk-UA" w:eastAsia="ru-RU"/>
        </w:rPr>
        <w:t xml:space="preserve"> — присвячений національно-освітньому аспекту дослідження.</w:t>
      </w:r>
    </w:p>
    <w:p w14:paraId="112B6380"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умовах сучасного реформування  національної освіти в Україні у напрямку її гуманізації та утвердження національних і загальнолюдських цінностей особливого значення набуває розбудова і розвиток національної музичної школи. Саме в другому розділі дисертації досліджуються філософські, історичні та психолого-педагогічні  проблеми формування  творчої особистості в українській школі, критично аналізується досвід різних національних музичних шкіл світу, з позицій психології і музичної педагогіки обгрунтовується творча діяльність учнів національної школи на основі репертуару музичної україніки. Автор зосереджує увагу на першому ступені професійного і загальноосвітнього навчання юних музикантів у дитячих музичних школах, ліцеях, школах мистецтв та інших сучасних навчальних закладах, тому що саме на цьому етапі закладаються основи національного виховання і освіти.</w:t>
      </w:r>
    </w:p>
    <w:p w14:paraId="4894E4AA"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i/>
          <w:snapToGrid w:val="0"/>
          <w:kern w:val="0"/>
          <w:sz w:val="28"/>
          <w:szCs w:val="20"/>
          <w:lang w:val="uk-UA" w:eastAsia="ru-RU"/>
        </w:rPr>
        <w:t>підрозділі 2.1</w:t>
      </w:r>
      <w:r w:rsidRPr="00C12FB4">
        <w:rPr>
          <w:rFonts w:ascii="Times New Roman" w:eastAsia="Times New Roman" w:hAnsi="Times New Roman" w:cs="Times New Roman"/>
          <w:snapToGrid w:val="0"/>
          <w:kern w:val="0"/>
          <w:sz w:val="28"/>
          <w:szCs w:val="20"/>
          <w:lang w:val="uk-UA" w:eastAsia="ru-RU"/>
        </w:rPr>
        <w:t xml:space="preserve"> визначаються філософські концепції сутності людини і менталітету нації на основі аналізу праць українських філософів Г.Сковороди, П.Юркевича, Д.Чижевського, М.Бердяєва та ін. Домінантні лінії української світоглядної ментальності – антеїзм, екзистенціальність, кордоцентризм – покладені автором в концептуальні основи національної школи.</w:t>
      </w:r>
    </w:p>
    <w:p w14:paraId="13152C52"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Спадщина Г. Сковороди стає фундаментом зазначених педагогічних теорій. </w:t>
      </w:r>
      <w:r w:rsidRPr="00C12FB4">
        <w:rPr>
          <w:rFonts w:ascii="Times New Roman" w:eastAsia="Times New Roman" w:hAnsi="Times New Roman" w:cs="Times New Roman"/>
          <w:kern w:val="0"/>
          <w:sz w:val="28"/>
          <w:szCs w:val="20"/>
          <w:lang w:val="uk-UA" w:eastAsia="ru-RU"/>
        </w:rPr>
        <w:t>З творів Г. Сковороди постає особистість українця — людини - гуманіста, для якої характерна гармонія з великим світом (макрокосмосом), єдність міркувань і емоцій, голови і серця.</w:t>
      </w:r>
    </w:p>
    <w:p w14:paraId="2E52021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Мікрокосмос не просто співіснує</w:t>
      </w:r>
      <w:r w:rsidRPr="00C12FB4">
        <w:rPr>
          <w:rFonts w:ascii="Times New Roman" w:eastAsia="Times New Roman" w:hAnsi="Times New Roman" w:cs="Times New Roman"/>
          <w:smallCaps/>
          <w:kern w:val="0"/>
          <w:sz w:val="28"/>
          <w:szCs w:val="20"/>
          <w:lang w:val="uk-UA" w:eastAsia="ru-RU"/>
        </w:rPr>
        <w:t xml:space="preserve"> з </w:t>
      </w:r>
      <w:r w:rsidRPr="00C12FB4">
        <w:rPr>
          <w:rFonts w:ascii="Times New Roman" w:eastAsia="Times New Roman" w:hAnsi="Times New Roman" w:cs="Times New Roman"/>
          <w:kern w:val="0"/>
          <w:sz w:val="28"/>
          <w:szCs w:val="20"/>
          <w:lang w:val="uk-UA" w:eastAsia="ru-RU"/>
        </w:rPr>
        <w:t>макрокосмосом, пасивно відтворюючи його структуру. Людина (мікрокосмос) є активною ланкою у гармонійній взаємодії з великим світом (макрокосмосом).</w:t>
      </w:r>
    </w:p>
    <w:p w14:paraId="1B27A81E"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Особистість не є готовою реальністю, особа творить сама себе, творить навіть тоді, коли пізнає себе. Звідси таке важливе місце у філософії М. Бердяєва </w:t>
      </w:r>
      <w:r w:rsidRPr="00C12FB4">
        <w:rPr>
          <w:rFonts w:ascii="Times New Roman" w:eastAsia="Times New Roman" w:hAnsi="Times New Roman" w:cs="Times New Roman"/>
          <w:kern w:val="0"/>
          <w:sz w:val="28"/>
          <w:szCs w:val="20"/>
          <w:lang w:val="uk-UA" w:eastAsia="ru-RU"/>
        </w:rPr>
        <w:lastRenderedPageBreak/>
        <w:t>займає творчість. М. Бердяєв розуміє останню не в значенні культурної творчості, а як натхнення, емоційний вибух, що підноситься над життям і прагне до трансцендентного.</w:t>
      </w:r>
    </w:p>
    <w:p w14:paraId="5B69465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Та частина   філософського   вчення     про свободу,   яка     підносить </w:t>
      </w:r>
    </w:p>
    <w:p w14:paraId="70BD31DA" w14:textId="77777777" w:rsidR="00C12FB4" w:rsidRPr="00C12FB4" w:rsidRDefault="00C12FB4" w:rsidP="00C12FB4">
      <w:pPr>
        <w:tabs>
          <w:tab w:val="clear" w:pos="709"/>
        </w:tabs>
        <w:suppressAutoHyphens w:val="0"/>
        <w:spacing w:after="0" w:line="240" w:lineRule="auto"/>
        <w:ind w:right="-58" w:firstLine="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М. Бердяєва до рівня світової філософської думки, є вповні органічним продовженням екзистенціальної “філософії серця”, що з часів Київської Русі започаткована в Україні і логічно обгрунтована в системах Г.Сковороди та П.Юркевича і яка орієнтована на суб'єктність в гносеологічній проблематиці.</w:t>
      </w:r>
    </w:p>
    <w:p w14:paraId="252E70C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Варто акцентувати увагу на своєрідності, неповторній колоритності української ментальності, основні рисі якої знайшли свій класичний вияв у національній філософській думці XVIII — XX ст. і теорії національної школи.</w:t>
      </w:r>
    </w:p>
    <w:p w14:paraId="01A87FF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Сучасна українська наука стверджує, що </w:t>
      </w:r>
      <w:r w:rsidRPr="00C12FB4">
        <w:rPr>
          <w:rFonts w:ascii="Times New Roman" w:eastAsia="Times New Roman" w:hAnsi="Times New Roman" w:cs="Times New Roman"/>
          <w:i/>
          <w:kern w:val="0"/>
          <w:sz w:val="28"/>
          <w:szCs w:val="20"/>
          <w:lang w:val="uk-UA" w:eastAsia="ru-RU"/>
        </w:rPr>
        <w:t>менталітет</w:t>
      </w:r>
      <w:r w:rsidRPr="00C12FB4">
        <w:rPr>
          <w:rFonts w:ascii="Times New Roman" w:eastAsia="Times New Roman" w:hAnsi="Times New Roman" w:cs="Times New Roman"/>
          <w:kern w:val="0"/>
          <w:sz w:val="28"/>
          <w:szCs w:val="20"/>
          <w:lang w:val="uk-UA" w:eastAsia="ru-RU"/>
        </w:rPr>
        <w:t xml:space="preserve"> особистості є елементом її внутрішнього світу. Функціонуючи як стрижень, або ядро цього світу, він відбиває глибинний зв’язок людини із суспільством та культурою, спрямовуючи дії, головні мотиви та установлення поведінки, які визначають здатність особистості зберігати самобутність у різноманітних мінливих життєвих ситуаціях. Дотримуючись традицій того чи іншого соціального середовища, людина виражає свою солідарність з ним, приналежність до нього через наслідування його. Творча, життєдайна сила національного характеру, могутність національної інтеграції – в духовній згуртованості довкола високої за змістом національної ідеї, у вірності підпорядкованим їй традиціям та державним установам.</w:t>
      </w:r>
    </w:p>
    <w:p w14:paraId="384311FC" w14:textId="77777777" w:rsidR="00C12FB4" w:rsidRPr="00C12FB4" w:rsidRDefault="00C12FB4" w:rsidP="00C12FB4">
      <w:pPr>
        <w:keepNext/>
        <w:widowControl/>
        <w:tabs>
          <w:tab w:val="clear" w:pos="709"/>
        </w:tabs>
        <w:suppressAutoHyphens w:val="0"/>
        <w:spacing w:after="0" w:line="240" w:lineRule="auto"/>
        <w:ind w:right="-58" w:firstLine="851"/>
        <w:outlineLvl w:val="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Зазначені філософські концепції покладені в основу розроблення наукових засад національної музичної школи і творчого засвоєння української музичної спадщини новою генерацією молоді.</w:t>
      </w:r>
    </w:p>
    <w:p w14:paraId="0015BACE"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i/>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Звертаючись до питань дослідження феномену національної музичної школи, треба заакцентувати, що ця проблема в історичному аспекті є найважливішою для розуміння основних тенденцій і закономірностей розвитку української музичної школи на тлі загального національно-освітнього процесу в Україні. Це питання розкривається у </w:t>
      </w:r>
      <w:r w:rsidRPr="00C12FB4">
        <w:rPr>
          <w:rFonts w:ascii="Times New Roman" w:eastAsia="Times New Roman" w:hAnsi="Times New Roman" w:cs="Times New Roman"/>
          <w:i/>
          <w:kern w:val="0"/>
          <w:sz w:val="28"/>
          <w:szCs w:val="20"/>
          <w:lang w:val="uk-UA" w:eastAsia="ru-RU"/>
        </w:rPr>
        <w:t>підрозділі 2.2.</w:t>
      </w:r>
    </w:p>
    <w:p w14:paraId="5CAC300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 дисертації відмічається вплив різних чинників на формування змісту національної музичної освіти: характер філософсько-естетичних і психолого-педагогічних концепцій певної епохи; культурологічні тенденції загального розвитку мистецтва і освіти.</w:t>
      </w:r>
    </w:p>
    <w:p w14:paraId="54BA4E8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Спроба наукового аналізу процесу розвитку української музичної школи надала можливість дисертантові визначити декілька історичних етапів її становлення.</w:t>
      </w:r>
    </w:p>
    <w:p w14:paraId="0A64B445"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Перший з них охоплює період XVІI – першої половини XVIІІ ст., коли в Україні накопичується власний практичний досвід національної музичної освіти, який синтезується з досвідом шкіл слов’яно-греко-латинського типу, братських шкіл та західноєвропейських університетів. Гуманістична спрямованість, синкретичний характер загальнокультурної і музичної освіти, що сприяє творчому становленню особистості, відповідає тенденціям </w:t>
      </w:r>
      <w:r w:rsidRPr="00C12FB4">
        <w:rPr>
          <w:rFonts w:ascii="Times New Roman" w:eastAsia="Times New Roman" w:hAnsi="Times New Roman" w:cs="Times New Roman"/>
          <w:kern w:val="0"/>
          <w:sz w:val="28"/>
          <w:szCs w:val="20"/>
          <w:lang w:val="uk-UA" w:eastAsia="ru-RU"/>
        </w:rPr>
        <w:lastRenderedPageBreak/>
        <w:t>європейського Відродження. Найвищі досягнення музично-освітнього процесу цього періоду в Україні пов’язані з Києво-Могилянською академією.</w:t>
      </w:r>
    </w:p>
    <w:p w14:paraId="5464794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  XVIІІ – першій половині ХІХ ст. українська культура зазнає впливу інших культур, зокрема російської з її центрами в Москві і Петербурзі, а також слов’янських музичних шкіл: польської, чеської поряд з німецькою, австрійською, італійською. З іншого боку, Україна й сама постачає професійних музикантів, особливо до Росії. Подальше удосконалення майстерності українських музик таких, як: М.Березовський, М.Полторацький, Д.Бортнянський, Т.Білоградський та ін. в Італії, Німеччині доводить їхній професіоналізм до найвищого європейського рівня. Отже, цей період характеризується запозиченням і асиміляцією досвіду різних європейських музичних шкіл, що сприяло професійному зростанню музичної освіти в України і стало підгрунтям для подальшого формування національної школи.</w:t>
      </w:r>
    </w:p>
    <w:p w14:paraId="2D8CA9A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 другій половині ХІХ ст. внаслідок децентралізації зарубіжного музично-освітнього досвіду і його проєкції на власні культурологічні проблеми виникають об’єктивні умови для розбудови і професіоналізації національної музичної школи, яка розвивається у контексті європейської культури. Цей період пов’язаний з діяльністю основоположника української класичної музики і національної школи М.Лисенка та його послідовників К.Стеценка, М.Леонтовича, Я.Степового та ін.</w:t>
      </w:r>
    </w:p>
    <w:p w14:paraId="08561D6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У першій третині ХХ ст. могутні імпульси національно-освітнього процесу підхоплюють різні регіони України. Київ, Харків, Львів, Одеса стають визначними музично-освітніми центрами, які притягують до себе видатних діячів європейської музичної культури: Р.Глієра, Б.Яворського, Ф.Блуменфельда, Г.Нейгауза, Г.Беклемішева та ін. У періоди Української революції і державності 1917–1920 рр. та українізації 20-х років закладаються підвалини для синкретичного музичного виховання підростаючого покоління, його творчого розвитку на національній музиці як складовій частині світового мистецтва. Національна музична освіта розвивається як система, що має три ланки: загальноосвітня і дитяча музична школа, середні спеціальні навчальні музичні заклади, консерваторія. З метою підвищення рівня музичного виховання дітей відкриваються музично-педагогічні факультети, де на новому науковому рівні, з використанням найновіших досягнень у галузі психології і педагогіки музичної творчості відроджуються концепції синкретичної професійної підготовки музиканта-просвітника. З іншого боку, професіоналізація музичної освіти майбутнього виконавця, історика, теоретика і композитора підноситься на високий щабель майстерності в системі вищих музичних (консерваторія) навчальних закладів. Загалом національна музична освіта зазначеного періоду характеризується інтровертними процесами, що сприяють розвитку композиторської творчості і формуванню українського музичного репертуару для різних ланок навчання. </w:t>
      </w:r>
    </w:p>
    <w:p w14:paraId="6AB1C94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У середині ХХ ст. за умов проголошення гасла “злиття націй” дедалі помітнішими стають протиріччя між доктринами національної політики в УРСР </w:t>
      </w:r>
      <w:r w:rsidRPr="00C12FB4">
        <w:rPr>
          <w:rFonts w:ascii="Times New Roman" w:eastAsia="Times New Roman" w:hAnsi="Times New Roman" w:cs="Times New Roman"/>
          <w:kern w:val="0"/>
          <w:sz w:val="28"/>
          <w:szCs w:val="20"/>
          <w:lang w:val="uk-UA" w:eastAsia="ru-RU"/>
        </w:rPr>
        <w:lastRenderedPageBreak/>
        <w:t xml:space="preserve">та реальними справами щодо практичного її втілення у культурологічні процеси. Подальша професіоналізація музичної освіти, в т.ч. й дитячих музичних шкіл, приводить, з одного боку, до великих досягнень виконавців на міжнародних конкурсах, які повинні були продемонструвати переваги радянської системи, а з іншого, – до занепаду музично-естетичного виховання в музичних школах і підготовки спеціалістів у цій галузі. </w:t>
      </w:r>
    </w:p>
    <w:p w14:paraId="4184C8F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У період Другої світової війни і післявоєнні роки дедалі зростає рівень професіоналізму в системі музичної освіти України завдяки обміну досвідом між різними виконавськими школами у роки евакуації. В українських навчальних закладах працюють талановиті педагоги-піаністи: Є.Слівак, А.Янкелевич, К.Михайлов, М.Старкова, Б.Рейнгбальд та інші, які фактично готують професійні кадри для Московської консерваторії. Незважаючи на спроби подальшого формування і розвитку українського фортепіанного педагогічного репертуару для різних ланок навчання професорами Київської консерваторії К.Михайловим, Є.Сліваком і Б.Миличем, проблеми національної музичної освіти і масового музичного виховання, у порівнянні з першою третиною ХХ ст., відступають на другий план. Насувається кризова ситуація, коли ідеї професіоналізму набувають формального характеру, а зміст навчання музики втрачає концептуальний характер підготовки виконавця-інтерпретатора і виховання творчої особистості музиканта. Цей період характеризується екстравертністю історичних процесів в Україні, постійною міграцією професійних музикантів до Москви, а згодом й за кордон. </w:t>
      </w:r>
    </w:p>
    <w:p w14:paraId="1E1DBF5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Наприкінці ХХ ст. на зміну екстравертним процесам приходить усвідомлення необхідності вирішення власних культурологічних проблем, повертається інтерес до розроблення проблем національної музичної освіти на новому світоглядному рівні на основі узагальнення досвіду творчого виховання особистості в різних національних музичних школах. Відроджуються ідеї музично-естетичного розвитку підростаючого покоління та поновлюється комплексний підхід до підготовки спеціалістів у цій галузі на музично-педагогічних факультетах. </w:t>
      </w:r>
    </w:p>
    <w:p w14:paraId="764119E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Зазначені три етапи  злету української національної музичної школи, зумовлені певними історичними чинниками відновлення української державності: у вигляді Козацько-Гетьманської держави у ХVII – першій половині ХVIII ст., Української Народної Республіки 1917–1920 рр., суверенної незалежної України, яка 2001 р. відсвяткувала своє 10-річчя. Третій етап розвитку української музичної школи поряд з відродженням традицій творчого становлення особистості учня-музиканта потребує наукового обгрунтування всієї системи національної музичної освіти у всіх її ланках – від дитячої музичної школи до вищого щабля – консерваторської професійної підготовки, інноваційної перебудови на основі нових інформаційно-педагогічних технологій.</w:t>
      </w:r>
    </w:p>
    <w:p w14:paraId="3A8BBBD0"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Спроба визначення періодизації розвитку української музичної школи виявила певні загальні тенденції національно-освітнього процесу в Україні, </w:t>
      </w:r>
      <w:r w:rsidRPr="00C12FB4">
        <w:rPr>
          <w:rFonts w:ascii="Times New Roman" w:eastAsia="Times New Roman" w:hAnsi="Times New Roman" w:cs="Times New Roman"/>
          <w:kern w:val="0"/>
          <w:sz w:val="28"/>
          <w:szCs w:val="20"/>
          <w:lang w:val="uk-UA" w:eastAsia="ru-RU"/>
        </w:rPr>
        <w:lastRenderedPageBreak/>
        <w:t>довела необхідність використання новітніх філософських і психолого-педагогічних концепцій творчості особистості з метою вироблення системи національного музично-творчого виховання підростаючого покоління та підготовки спеціалістів до виконання цієї місії на сучасному культурологічному рівні.</w:t>
      </w:r>
    </w:p>
    <w:p w14:paraId="1DB0EF02" w14:textId="77777777" w:rsidR="00C12FB4" w:rsidRPr="00C12FB4" w:rsidRDefault="00C12FB4" w:rsidP="00C12FB4">
      <w:pPr>
        <w:keepNext/>
        <w:widowControl/>
        <w:tabs>
          <w:tab w:val="clear" w:pos="709"/>
        </w:tabs>
        <w:suppressAutoHyphens w:val="0"/>
        <w:spacing w:after="0" w:line="240" w:lineRule="auto"/>
        <w:ind w:right="-58" w:firstLine="851"/>
        <w:outlineLvl w:val="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Сучасні умови національного відродження, оновлення всієї системи освіти в нашій країні, в т. ч. й музичної, потребують визначення умов і методів керування творчою діяльністю учнів, що найбільшою мірою відповідають поставленим завданням. </w:t>
      </w:r>
    </w:p>
    <w:p w14:paraId="27CDEE67" w14:textId="77777777" w:rsidR="00C12FB4" w:rsidRPr="00C12FB4" w:rsidRDefault="00C12FB4" w:rsidP="00C12FB4">
      <w:pPr>
        <w:keepNext/>
        <w:widowControl/>
        <w:tabs>
          <w:tab w:val="clear" w:pos="709"/>
        </w:tabs>
        <w:suppressAutoHyphens w:val="0"/>
        <w:spacing w:after="0" w:line="240" w:lineRule="auto"/>
        <w:ind w:right="-58" w:firstLine="851"/>
        <w:outlineLvl w:val="1"/>
        <w:rPr>
          <w:rFonts w:ascii="Times New Roman" w:eastAsia="Times New Roman" w:hAnsi="Times New Roman" w:cs="Times New Roman"/>
          <w:i/>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Аналіз сучасних психолого-педагогічних концепцій творчості особистості, мистецько-просвітницького досвіду різних національних шкіл світу, новітних зарубіжних теорій та інноваційних методик дають можливість поєднати прогресивні вітчизняні традиції музичної освіти з досягненнями сучасної світової науки і практики. Цій проблемі присвячений </w:t>
      </w:r>
      <w:r w:rsidRPr="00C12FB4">
        <w:rPr>
          <w:rFonts w:ascii="Times New Roman" w:eastAsia="Times New Roman" w:hAnsi="Times New Roman" w:cs="Times New Roman"/>
          <w:i/>
          <w:kern w:val="0"/>
          <w:sz w:val="28"/>
          <w:szCs w:val="20"/>
          <w:lang w:val="uk-UA" w:eastAsia="ru-RU"/>
        </w:rPr>
        <w:t>підрозділ 2. 3.</w:t>
      </w:r>
    </w:p>
    <w:p w14:paraId="223FB49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Теорія музично-творчого процесу повинна спиратися на фундаментальні положення психології, розроблені видатними вченими Б. Г. Ананьєвим, П. К. Анохіним, М. О. Бернштейном, О. М. Леонтьєвим, В. М. М’ясищевим, Б. М. Тепловим, С. Л. Рубінштейном, Г. С. Костюком та ін. Як справедливо відзначає А. І. Муха, спеціальні теорії окремих видів художньої творчості за нашого часу тільки-но розробляються.</w:t>
      </w:r>
    </w:p>
    <w:p w14:paraId="0100EB0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В дослідженні проблем музичної творчості важливими являються різні аспекти, такі як психологія творчого художнього процесу, художньої особистості, специфічних аспектів складання та виконання музики, творчості як музично-педагогічної категорії. В основу даної роботи покладений аспект дослідження музичної творчості як музично-педагогічної категорії, тобто творчість як засіб музично-творчого виховання особистості.</w:t>
      </w:r>
    </w:p>
    <w:p w14:paraId="1B44B53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Для розуміння природи дитячої музичної творчості необхідно виявити її структуру. В дисертації виділяються такі компоненти, що складають структуру творчості учня: наявність проблемної задачі або ситуації (постановка проблеми педагогом); стимул (педагогічне стимулювання мотиваційної сфери – інтерес, мета, потреба); підготовка (свідома робота – засвоєння знань, навичок у процесі репродуктивної діяльності); визрівання ідеї (несвідома робота над проблемою); перехід несвідомого у свідомість (у сферу свідомості вступає ідея розв’язання проблеми у вигляді конкретного задуму); розвиток задуму, робота над ним, пошук засобів для його реалізації (у співпраці з педагогом або самостійно); реалізація задуму; рефлексія (самооцінка результатів творчості).</w:t>
      </w:r>
    </w:p>
    <w:p w14:paraId="35E90B1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Така схема творчого процесу є теоретично умовною, тому що всі зазначені компоненти тісно переплетені, взаємопов’язані і можуть змінювати свою послідовність, об'єднуватися, діючи одночасно.</w:t>
      </w:r>
    </w:p>
    <w:p w14:paraId="485B96A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Для всіх видів творчої діяльності особливо істотною є роль фантазії, уявлення. Цінність останнього в тому, що воно дає можливість знайти вихід з проблемної ситуації. Психологи стверджують, що уява є не тільки необхідним компонентом творчості, але й основою всякої творчої діяльності.</w:t>
      </w:r>
    </w:p>
    <w:p w14:paraId="7CB09C9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lastRenderedPageBreak/>
        <w:t>Уява перероблює і створює, складає з елементів колишнього досвіду нові положення і нову поведінку. Творча уява побудована на комбінуючій діяльності людського мозку, що заснована на збереженні в мозку слідів від попередніх збуджень, і дає нам такі їх нові сполуки, котрі не зустрічалися в колишньому досвіді. Під комбінуванням мається на увазі не випадковий набір, а добір визначених рис, якостей, елементів. Комбінування здійснюється свідомо, відповідно до визначеної ідеї, замислу, композиції елементів, що містилися у колишньому досвіді людини.</w:t>
      </w:r>
    </w:p>
    <w:p w14:paraId="1E73ADE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Комбінування вміщує процеси асоціації та дисоціації явищ, які сприймалися. Елементи, що отримані внаслідок дисоціації, перетворюються, змінюються, збільшуються (гіперболізуються) або зменшуються, акцентуються, типізуються, символізуються, набувають нового значення, спрощуються або ускладнюються. В результаті весь образ в цілому перетворюється. В процесі наступної асоціації проходить об'єднання дисоційованих і перетворених елементів. Останнім моментом в цьому процесі є комбінація окремих образів, приведення їх в систему, побудова складної картини.</w:t>
      </w:r>
    </w:p>
    <w:p w14:paraId="56E39CE2"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Таким чином, складання твору мистецтва його автором є художньо-творчий процес, що включає два аспекти: духовно-творчий, спрямований на художнє пізнання, оцінку дійсності та створення програми духовно-практичної дії майбутнього твору, тобто ідеальної художньої моделі; інший аспект діяльності митця - матеріально-творчий, спрямований на об'єктивацію цієї моделі, її втілення в тому чи іншому матеріалі за допомогою відповідної техніки і технології. </w:t>
      </w:r>
    </w:p>
    <w:p w14:paraId="750670C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Унікальний характер творчого процесу в мистецтві детермінується, з одного боку, особливостями тієї художньої задачі, яку ставить і вирішує автор, а з іншого, своєрідністю його особистості, що виявляється при постановці та</w:t>
      </w:r>
      <w:r w:rsidRPr="00C12FB4">
        <w:rPr>
          <w:rFonts w:ascii="Times New Roman" w:eastAsia="Times New Roman" w:hAnsi="Times New Roman" w:cs="Times New Roman"/>
          <w:b/>
          <w:snapToGrid w:val="0"/>
          <w:kern w:val="0"/>
          <w:sz w:val="28"/>
          <w:szCs w:val="20"/>
          <w:lang w:val="uk-UA" w:eastAsia="ru-RU"/>
        </w:rPr>
        <w:t xml:space="preserve"> </w:t>
      </w:r>
      <w:r w:rsidRPr="00C12FB4">
        <w:rPr>
          <w:rFonts w:ascii="Times New Roman" w:eastAsia="Times New Roman" w:hAnsi="Times New Roman" w:cs="Times New Roman"/>
          <w:snapToGrid w:val="0"/>
          <w:kern w:val="0"/>
          <w:sz w:val="28"/>
          <w:szCs w:val="20"/>
          <w:lang w:val="uk-UA" w:eastAsia="ru-RU"/>
        </w:rPr>
        <w:t>розв'язанні завдання.</w:t>
      </w:r>
    </w:p>
    <w:p w14:paraId="1320701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Таким чином творча діяльність учня-музиканта впливає в першу чергу на формування його особистості. В зарубіжних теоріях  художньої творчості вчені (П.Брук,  Р.Гібсон,  Р.Грегом,  М.Грін,  П.Еббс,   Дж.Едді,  Е.Сторр,  М.Тіппет, Р.Шафер) акцентують увагу на проблемі оновлення  всієї педагогічної системи, головною ознакою якого є становлення творчої особистості в її найрізноманітніших естетичних проявах.</w:t>
      </w:r>
    </w:p>
    <w:p w14:paraId="5E79AD79"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3 новаторських позицій у сучасній зарубіжній науці трактується взаємозв'язок між "естетичним", “емоційним",  "творчим", "індивідуалізованим" вихованням, розкриваються естетико-виховні можливості всіх навчальних дисциплін, зовнішнього середовища. Значно більше, ніж вітчизняні вчені, зарубіжні дослідники приділяють розвитку фантазії, мрій, сюрреалістичному відчуттю дійсності, стверджуючи цей підхід приналежністю людини ірраціональній біологічній природі (П. Еббс, М.Тіппет).</w:t>
      </w:r>
    </w:p>
    <w:p w14:paraId="7D00E9D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Аналіз методичних підходів до формування творчої особистості учня-музиканта в різних національних школах виявив відсутність системи у формуванні ціннісно-змістовних установок на всіх ланках музичної освіти. Не </w:t>
      </w:r>
      <w:r w:rsidRPr="00C12FB4">
        <w:rPr>
          <w:rFonts w:ascii="Times New Roman" w:eastAsia="Times New Roman" w:hAnsi="Times New Roman" w:cs="Times New Roman"/>
          <w:kern w:val="0"/>
          <w:sz w:val="28"/>
          <w:szCs w:val="20"/>
          <w:lang w:val="uk-UA" w:eastAsia="ru-RU"/>
        </w:rPr>
        <w:lastRenderedPageBreak/>
        <w:t xml:space="preserve">вирішена проблема синкретизму творчості дитини та необхідності видової диференціації її художньої діяльності. Залишається не розв’язаним питання взаємодії сюрреалістичного відчуття дійсності (П.Еббс, М.Тіппет) і використання знань і навичок у творчому процесі (Б.Яворський, К.Стеценко, Н.Ветлугіна, К.Орф). У різних системах музичного виховання вагомість використання національного фольклору набуває більшого чи меншого значення. Так, пріоритетного значення у формування творчості учня надається національній народній музичній творчості такими педагогами-дослідниками, як: К.Стеценко, М.Леонтович, К.Орф, З.Кодай, Судзукі. У системах Е.Жака-Далькроза, П.Брука, Дж.Бентока, Д.Кабалевського феномен фольклору як основа творчості відходить на другий план. </w:t>
      </w:r>
    </w:p>
    <w:p w14:paraId="2718237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Аналіз сучасного стану використання інноваційних методик у дитячих музичних школах, ліцеях, школах мистецтв та інших навчальних закладах нового типу показує, що систематичного послідовного розвитку творчих навичок упродовж усього періоду навчання учня фактичного не відбувається, частіше творче музикування наявне у молодших класах. Окремі методи не являють системи. Більш вагомі заняття творчістю на уроках з сольфеджіо і в спеціальних класах композиції. У класах навчання грі на музичних інструментах, зокрема фортепіано, використання творчих методик відбувається стихійно та епізодично. Хоча, як свідчить експериментальне дослідження дисертанта, саме музикування в класі фортепіано сприяє творчому становленню учня, формуванню його ціннісно-змістовних установок. </w:t>
      </w:r>
    </w:p>
    <w:p w14:paraId="64147865"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Відсутність цілеспрямованої роботи в цьому напрямку підтверджує аналіз підготовки абітурієнтів відділення  музичної педагогіки  та виховання Національної музичної академії України імені П.І.Чайковського 2000 р. і 2001 р. Більшість з них не володіє навичками творчого опрацювання зразків української музичної творчості, ознайомлена з обмеженим колом творів українського фортепіанного репертуару, не має розвиненої інтонаційної сфери музичного фольклору. У поданих рефератах відсутня психолого-педагогічна і музикознавча обізнаність у галузі національної музичної освіти. </w:t>
      </w:r>
    </w:p>
    <w:p w14:paraId="005BAC70"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На усунення цих недоліків було спрямоване розроблення теоретичної концепції та її експериментальна перевірка дисертантом, яка проводилась у 1993–1998 рр. в Київських дитячих музичних школах № 3, № 20, а також у Бородянській музичній школі Київської області; на музично-педагогічних факультетах Національного педагогічного університету імені М.Драгоманова протягом 1993–1996 рр. і Національної музичної академії України імені П.І.Чайковського у  2000-2001 навчальному році.</w:t>
      </w:r>
    </w:p>
    <w:p w14:paraId="57F2EDD2" w14:textId="77777777" w:rsidR="00C12FB4" w:rsidRPr="00C12FB4" w:rsidRDefault="00C12FB4" w:rsidP="00C12FB4">
      <w:pPr>
        <w:keepNext/>
        <w:widowControl/>
        <w:numPr>
          <w:ilvl w:val="0"/>
          <w:numId w:val="20"/>
        </w:numPr>
        <w:tabs>
          <w:tab w:val="clear" w:pos="709"/>
        </w:tabs>
        <w:suppressAutoHyphens w:val="0"/>
        <w:spacing w:after="0" w:line="240" w:lineRule="auto"/>
        <w:ind w:left="0" w:right="-58" w:firstLine="851"/>
        <w:jc w:val="left"/>
        <w:outlineLvl w:val="0"/>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b/>
          <w:snapToGrid w:val="0"/>
          <w:kern w:val="0"/>
          <w:sz w:val="28"/>
          <w:szCs w:val="20"/>
          <w:lang w:val="uk-UA" w:eastAsia="ru-RU"/>
        </w:rPr>
        <w:t xml:space="preserve">третьому розділі — "Система формування творчості на національних засадах" </w:t>
      </w:r>
      <w:r w:rsidRPr="00C12FB4">
        <w:rPr>
          <w:rFonts w:ascii="Times New Roman" w:eastAsia="Times New Roman" w:hAnsi="Times New Roman" w:cs="Times New Roman"/>
          <w:snapToGrid w:val="0"/>
          <w:kern w:val="0"/>
          <w:sz w:val="28"/>
          <w:szCs w:val="20"/>
          <w:lang w:val="uk-UA" w:eastAsia="ru-RU"/>
        </w:rPr>
        <w:t>– обґрунтовується зміст навчання і виховання  учня-</w:t>
      </w:r>
      <w:r w:rsidRPr="00C12FB4">
        <w:rPr>
          <w:rFonts w:ascii="Times New Roman" w:eastAsia="Times New Roman" w:hAnsi="Times New Roman" w:cs="Times New Roman"/>
          <w:snapToGrid w:val="0"/>
          <w:kern w:val="0"/>
          <w:sz w:val="28"/>
          <w:szCs w:val="20"/>
          <w:lang w:val="uk-UA" w:eastAsia="ru-RU"/>
        </w:rPr>
        <w:lastRenderedPageBreak/>
        <w:t>піаніста в національній музичній школі, визначаються рівні музично-творчої діяльності та методи її формування.</w:t>
      </w:r>
    </w:p>
    <w:p w14:paraId="1D9A86C8"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i/>
          <w:snapToGrid w:val="0"/>
          <w:kern w:val="0"/>
          <w:sz w:val="28"/>
          <w:szCs w:val="20"/>
          <w:lang w:val="uk-UA" w:eastAsia="ru-RU"/>
        </w:rPr>
        <w:t>підрозділі 3.1</w:t>
      </w:r>
      <w:r w:rsidRPr="00C12FB4">
        <w:rPr>
          <w:rFonts w:ascii="Times New Roman" w:eastAsia="Times New Roman" w:hAnsi="Times New Roman" w:cs="Times New Roman"/>
          <w:snapToGrid w:val="0"/>
          <w:kern w:val="0"/>
          <w:sz w:val="28"/>
          <w:szCs w:val="20"/>
          <w:lang w:val="uk-UA" w:eastAsia="ru-RU"/>
        </w:rPr>
        <w:t xml:space="preserve"> дисертантом простежуються закономірності творчого розвитку особистості при дослідженні процесу навчання грі на фортепіано у національній музичній школі (ДМШ, ліцеї, школи мистецтв та ін.).</w:t>
      </w:r>
    </w:p>
    <w:p w14:paraId="4C316153"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Фортепіанна педагогіка стає на шлях переходу від опису явищ до їх наукового дослідження та вивчення закономірностей творчості учня-піаніста на різних етапах навчання. Сучасне музикознавство розглядає виконавське мистецтво як творчу діяльність, в процесі якої виконавець в індивідуально-неповторному вигляді об'єктивує для слухача не нотний текст, а художній зміст музичного твору. Специфіка дитячої музичної творчості полягає в тому, що вона зароджується, планується і реалізується у співпраці з учителем. Отже, керування процесом дитячої музичної творчості потребує наукового обгрунтування і розроблення системи продуктивних завдань з поступовим розширенням зони самостійних дій учня.</w:t>
      </w:r>
    </w:p>
    <w:p w14:paraId="1D6F8F9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Формування ментальності учня-піаніста в українській музичній школі піднімається автором як першочергова проблема. Здатність утверджувати та реалізувати свою самобутність у музичній творчості на національних засадах, знаходити своєрідне відбиття особистості в актах і процесах самовизначення, у будуванні мікрокосма свого духовного світу як частини макрокосма етноса - психологічні передумови формування ментальності учня.</w:t>
      </w:r>
    </w:p>
    <w:p w14:paraId="5BE52112"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Автор доводить, що вміння оперувати музичним матеріалом, створювати елементарну музику й імпровізувати є засобом активного формування музично-слухових уявлень учня на продуктивному рівні. Творче музикування народжується на грунті активної переробки існуючих музично-слухових уявлень, коли суть творчого процесу полягає в реорганізації існуючого досвіду і формуванні на його основі оригінальних нових комбінацій.</w:t>
      </w:r>
    </w:p>
    <w:p w14:paraId="0032A1B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Відродження традицій клавірної педагогіки ХVІІ-ХVІІІ ст. ( Й.Даубе, Г. Хен, Й. Керл, Й. Кірнбергер) в галузі мистецтва імпровізації є важливим завданням сучасної фортепіанної педагогіки.</w:t>
      </w:r>
    </w:p>
    <w:p w14:paraId="317355E1"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Спираючись на багаті традиції української музичної школи, мистецтво імпровізації народних співаків-музик, у формуванні ментальності юних піаністів автор звертається до джерел національного музичного фольклору, що стає основою формування духовної культури, музичного смаку і творчих навичок музикування на матеріалі народних пісень. Інтонаційно та образно близька сфера національно-самобутнього мистецтва музичної україніки сприяє її швидкому засвоєнню, а творча переробка в процесі музикування відповідає природі існування фольклору впродовж століть, коли кожний виконавець включається у створення музичного образу.</w:t>
      </w:r>
    </w:p>
    <w:p w14:paraId="30B27581"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i/>
          <w:snapToGrid w:val="0"/>
          <w:kern w:val="0"/>
          <w:sz w:val="28"/>
          <w:szCs w:val="20"/>
          <w:lang w:val="uk-UA" w:eastAsia="ru-RU"/>
        </w:rPr>
        <w:t>підрозділі 3.2</w:t>
      </w:r>
      <w:r w:rsidRPr="00C12FB4">
        <w:rPr>
          <w:rFonts w:ascii="Times New Roman" w:eastAsia="Times New Roman" w:hAnsi="Times New Roman" w:cs="Times New Roman"/>
          <w:snapToGrid w:val="0"/>
          <w:kern w:val="0"/>
          <w:sz w:val="28"/>
          <w:szCs w:val="20"/>
          <w:lang w:val="uk-UA" w:eastAsia="ru-RU"/>
        </w:rPr>
        <w:t xml:space="preserve"> визначається зміст навчання учня-музиканта. </w:t>
      </w:r>
      <w:r w:rsidRPr="00C12FB4">
        <w:rPr>
          <w:rFonts w:ascii="Times New Roman" w:eastAsia="Times New Roman" w:hAnsi="Times New Roman" w:cs="Times New Roman"/>
          <w:kern w:val="0"/>
          <w:sz w:val="28"/>
          <w:szCs w:val="20"/>
          <w:lang w:val="uk-UA" w:eastAsia="ru-RU"/>
        </w:rPr>
        <w:t xml:space="preserve">На основі інтеграції новітніх філософських, психолого-педагогічних і музикознавчих концепцій дисертантом визначено зміст предмета “Спеціальне фортепіано” у дитячій музичній школі. </w:t>
      </w:r>
    </w:p>
    <w:p w14:paraId="495292C8"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lastRenderedPageBreak/>
        <w:t xml:space="preserve">Філософсько-методологічний і логіко-психологічний аналіз сприяв науковому обгрунтуванню змісту теорії і методики, а структурно-системний підхід дозволив розглядати навчання грі на фортепіано як музично-педагогічну систему, якій характерні єдність та відповідна ієрархія таких компонентів, як: мета, зміст, принципи, засоби, методи, організаційні форми. </w:t>
      </w:r>
    </w:p>
    <w:p w14:paraId="7FD5CFFB"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Зміст музичної освіти визначається автором як гуманістично орієнтована і педагогічно адаптована система знань, способів музичної діяльності, досвіду творчості і емоційно-чуттєвої вихованості, засвоєння якої забезпечує формування особистості, підготовленої до національної, громадсько усвідомленої самореалізації як музиканта у полікультурному світовому просторі.</w:t>
      </w:r>
    </w:p>
    <w:p w14:paraId="4898BB68"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Зміст навчання учня-піаніста включає такі структурні елементи системи: систему історико-теоретичних, естетико-оцінних знань; музичних знань про національні пріоритети, музичну україніку, світовий музичний репертуар; систему навичок і вмінь сольного виконавства, ансамблевого виконавства і акомпанементу; практичного музикування: гри з аркушу, на слух, транспонування; аналізу і естетичної оцінки музичних творів; досвід творчої діяльності (інтерпретація музичних творів, фольклорна творча гра на основі поліхудожньої інтеграції мистецтв у процесі засвоєння та розвитку національних традицій і звичаїв); досвід естетичного ставлення до музики та інших видів мистецтв (емпатія, емоційна чутливість, здатність до переносу оцінок і художніх суджень на сприймання національної спадщини у різних видах мистецтв).</w:t>
      </w:r>
    </w:p>
    <w:p w14:paraId="265A5BED"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Визначення та наукове обгрунтування змісту навчання грі на фортепіано, виходячи з сучасних вимог до національної освіти, виявило основні напрямки активізації творчості учня у процесі оволодіння фортепіанним мистецтвом і українською спадщиною.</w:t>
      </w:r>
    </w:p>
    <w:p w14:paraId="73855016"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i/>
          <w:snapToGrid w:val="0"/>
          <w:kern w:val="0"/>
          <w:sz w:val="28"/>
          <w:szCs w:val="20"/>
          <w:lang w:val="uk-UA" w:eastAsia="ru-RU"/>
        </w:rPr>
        <w:t xml:space="preserve">підрозділі 3.3 </w:t>
      </w:r>
      <w:r w:rsidRPr="00C12FB4">
        <w:rPr>
          <w:rFonts w:ascii="Times New Roman" w:eastAsia="Times New Roman" w:hAnsi="Times New Roman" w:cs="Times New Roman"/>
          <w:snapToGrid w:val="0"/>
          <w:kern w:val="0"/>
          <w:sz w:val="28"/>
          <w:szCs w:val="20"/>
          <w:lang w:val="uk-UA" w:eastAsia="ru-RU"/>
        </w:rPr>
        <w:t>розглядаються рівні засвоєння і методи формування музично-творчої діяльності як взаємопов'язана діяльність учителя і учня. Чотирьом рівням засвоєння творчої діяльності (рівень пізнавання, алгоритмічної, евристичної, творчої діяльності) відповідають методи навчання: виконавські, репродуктивні, частково-пошукові і дослідницько-пошукові.</w:t>
      </w:r>
    </w:p>
    <w:p w14:paraId="5C5E56A6"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Автором обґрунтовується необхідність застосування ігрових форм фольклорного характеру в українській музичній школі, а саме: творче музикування в інструментальних фольклорних ансамблях, музично-сценічна гра на основі використання поліхудожньої інтеграції мистецтв.</w:t>
      </w:r>
    </w:p>
    <w:p w14:paraId="2A2F057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Оскільки художня гра має творчий характер і підпорядкована закономірностям творчої діяльності, автор умовно визначає такі компоненти творчого процесу, які тісно пов'язані між собою: накопичення слухових уявлень, навичок і знань у галузі музичного мистецтва і українського народознавства, зародження задуму, розвиток ідеї композиції-гри (вибір засобів художньої виразності та їх критичний аналіз), оформлення задуму, критична оцінка способів реалізації.</w:t>
      </w:r>
    </w:p>
    <w:p w14:paraId="68F21E17"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lastRenderedPageBreak/>
        <w:t>Використовуючи висновки теорії структур, інформатики і семіотики про варіантну множинність інтерпретації, дисертант обгрунтовує і доводить можливість збільшення частки творчої участі учня-виконавця у створенні музичного твору, коли композитор, який складає музику для дітей, частково сполучає в собі і функції педагога, а окремі елементи засобів виконавської виразності (динаміка, артикуляція, педаль та ін.), а також композиційної структури (мелодійні звороти, ланки секвенції, фактура акомпанементу та ін.) домислюються дітьми.</w:t>
      </w:r>
    </w:p>
    <w:p w14:paraId="2B795377"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 серії навчальних посібників автора «Юним піаністам» з підготовчого по VІІ клас реалізована зазначена концепція творчості учня-піаніста на національних засадах.</w:t>
      </w:r>
    </w:p>
    <w:p w14:paraId="6883C06A"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b/>
          <w:snapToGrid w:val="0"/>
          <w:kern w:val="0"/>
          <w:sz w:val="28"/>
          <w:szCs w:val="20"/>
          <w:lang w:val="uk-UA" w:eastAsia="ru-RU"/>
        </w:rPr>
        <w:t xml:space="preserve">У </w:t>
      </w:r>
      <w:r w:rsidRPr="00C12FB4">
        <w:rPr>
          <w:rFonts w:ascii="Times New Roman" w:eastAsia="Times New Roman" w:hAnsi="Times New Roman" w:cs="Times New Roman"/>
          <w:snapToGrid w:val="0"/>
          <w:kern w:val="0"/>
          <w:sz w:val="28"/>
          <w:szCs w:val="20"/>
          <w:lang w:val="uk-UA" w:eastAsia="ru-RU"/>
        </w:rPr>
        <w:t xml:space="preserve">четвертому розділі - </w:t>
      </w:r>
      <w:r w:rsidRPr="00C12FB4">
        <w:rPr>
          <w:rFonts w:ascii="Times New Roman" w:eastAsia="Times New Roman" w:hAnsi="Times New Roman" w:cs="Times New Roman"/>
          <w:b/>
          <w:snapToGrid w:val="0"/>
          <w:kern w:val="0"/>
          <w:sz w:val="28"/>
          <w:szCs w:val="20"/>
          <w:lang w:val="uk-UA" w:eastAsia="ru-RU"/>
        </w:rPr>
        <w:t>"Музична україніка як основа творчості в національній школі"</w:t>
      </w:r>
      <w:r w:rsidRPr="00C12FB4">
        <w:rPr>
          <w:rFonts w:ascii="Times New Roman" w:eastAsia="Times New Roman" w:hAnsi="Times New Roman" w:cs="Times New Roman"/>
          <w:snapToGrid w:val="0"/>
          <w:kern w:val="0"/>
          <w:sz w:val="28"/>
          <w:szCs w:val="20"/>
          <w:lang w:val="uk-UA" w:eastAsia="ru-RU"/>
        </w:rPr>
        <w:t xml:space="preserve"> викладені результати експериментальної перевірки в різних ланках української музичної школи (ДМШ і музично-педагогічні факультети) теоретичної концепції дослідження.</w:t>
      </w:r>
    </w:p>
    <w:p w14:paraId="21798797" w14:textId="77777777" w:rsidR="00C12FB4" w:rsidRPr="00C12FB4" w:rsidRDefault="00C12FB4" w:rsidP="00C12FB4">
      <w:pPr>
        <w:widowControl/>
        <w:tabs>
          <w:tab w:val="clear" w:pos="709"/>
        </w:tabs>
        <w:suppressAutoHyphens w:val="0"/>
        <w:spacing w:before="40"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В </w:t>
      </w:r>
      <w:r w:rsidRPr="00C12FB4">
        <w:rPr>
          <w:rFonts w:ascii="Times New Roman" w:eastAsia="Times New Roman" w:hAnsi="Times New Roman" w:cs="Times New Roman"/>
          <w:i/>
          <w:snapToGrid w:val="0"/>
          <w:kern w:val="0"/>
          <w:sz w:val="28"/>
          <w:szCs w:val="20"/>
          <w:lang w:val="uk-UA" w:eastAsia="ru-RU"/>
        </w:rPr>
        <w:t>підрозділі 4.1</w:t>
      </w:r>
      <w:r w:rsidRPr="00C12FB4">
        <w:rPr>
          <w:rFonts w:ascii="Times New Roman" w:eastAsia="Times New Roman" w:hAnsi="Times New Roman" w:cs="Times New Roman"/>
          <w:snapToGrid w:val="0"/>
          <w:kern w:val="0"/>
          <w:sz w:val="28"/>
          <w:szCs w:val="20"/>
          <w:lang w:val="uk-UA" w:eastAsia="ru-RU"/>
        </w:rPr>
        <w:t xml:space="preserve"> розглядається пріоритетне формування творчої особистості учня-піаніста в українській музичній школі засобами національного мистецтва  в контексті діалогу  національної і світової культур.</w:t>
      </w:r>
    </w:p>
    <w:p w14:paraId="4E53609B"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Засвоєння національних особливостей української музики автор вважає передумовою формування в учнів творчих навичок на національних засадах.</w:t>
      </w:r>
    </w:p>
    <w:p w14:paraId="6FADEF5A"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Запропонована система творчих завдань розроблялась з урахуванням як послідовності засвоєння окремих операцій, так й ускладнення рівня проблемності. Завдання охоплюють два класи задач. Перший клас поєднує завдання на основі зв'язків змістовного характеру (засвоєння засобів виконавської виразності, окремих композиційних прийомів та їх творче застосування в різних видах художньої діяльності).</w:t>
      </w:r>
    </w:p>
    <w:p w14:paraId="7EC42FC0"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другий клас входять завдання вищого рівня проблемності, об'єднані за ознакою процесуальності їх вирішення і цілісного розв'язання проблеми (засвоєння способів розвитку музичного матеріалу, засобів формотворення, формування узагальнених художніх уявлень на основі інтеграції різних видів мистецтв).</w:t>
      </w:r>
    </w:p>
    <w:p w14:paraId="4768D3DB" w14:textId="77777777" w:rsidR="00C12FB4" w:rsidRPr="00C12FB4" w:rsidRDefault="00C12FB4" w:rsidP="00C12FB4">
      <w:pPr>
        <w:keepNext/>
        <w:widowControl/>
        <w:tabs>
          <w:tab w:val="clear" w:pos="709"/>
        </w:tabs>
        <w:suppressAutoHyphens w:val="0"/>
        <w:spacing w:after="0" w:line="240" w:lineRule="auto"/>
        <w:ind w:right="-58" w:firstLine="851"/>
        <w:outlineLvl w:val="1"/>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У </w:t>
      </w:r>
      <w:r w:rsidRPr="00C12FB4">
        <w:rPr>
          <w:rFonts w:ascii="Times New Roman" w:eastAsia="Times New Roman" w:hAnsi="Times New Roman" w:cs="Times New Roman"/>
          <w:i/>
          <w:kern w:val="0"/>
          <w:sz w:val="28"/>
          <w:szCs w:val="20"/>
          <w:lang w:eastAsia="ru-RU"/>
        </w:rPr>
        <w:t xml:space="preserve">підрозділі 4.2 </w:t>
      </w:r>
      <w:r w:rsidRPr="00C12FB4">
        <w:rPr>
          <w:rFonts w:ascii="Times New Roman" w:eastAsia="Times New Roman" w:hAnsi="Times New Roman" w:cs="Times New Roman"/>
          <w:kern w:val="0"/>
          <w:sz w:val="28"/>
          <w:szCs w:val="20"/>
          <w:lang w:eastAsia="ru-RU"/>
        </w:rPr>
        <w:t>дослідником доводиться</w:t>
      </w:r>
      <w:r w:rsidRPr="00C12FB4">
        <w:rPr>
          <w:rFonts w:ascii="Times New Roman" w:eastAsia="Times New Roman" w:hAnsi="Times New Roman" w:cs="Times New Roman"/>
          <w:snapToGrid w:val="0"/>
          <w:kern w:val="0"/>
          <w:sz w:val="28"/>
          <w:szCs w:val="20"/>
          <w:lang w:val="uk-UA" w:eastAsia="ru-RU"/>
        </w:rPr>
        <w:t>, що виконання системи творчих завдань першого і другого класів проблемності в процесі індивідуального навчання грі на фортепіано доцільно сполучати з колективним творчим музикуванням та музично-драматичною грою дітей у фольклорних ансамблях, з проведенням відправи обрядів та календарних народних свят.</w:t>
      </w:r>
    </w:p>
    <w:p w14:paraId="1B94632F" w14:textId="77777777" w:rsidR="00C12FB4" w:rsidRPr="00C12FB4" w:rsidRDefault="00C12FB4" w:rsidP="00C12FB4">
      <w:pPr>
        <w:widowControl/>
        <w:tabs>
          <w:tab w:val="clear" w:pos="709"/>
        </w:tabs>
        <w:suppressAutoHyphens w:val="0"/>
        <w:spacing w:before="40"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Перенесення творчих навичок учнів на інші види мистецтв або різноманітні сфери людської діяльності представлений автором у вигляді концентричної моделі. В основу моделі покладені рівні засвоєння  учнем художньо-творчої діяльності та її зв'язок з навколишнім середовищем. У представленій моделі компоненти розташовані у визначеній ієрархії, де перший рівень засвоєння художньо-творчої діяльності виражений через матеріальну реалізацію в конкретному виді мистецтва (в нашому дослідженні у </w:t>
      </w:r>
      <w:r w:rsidRPr="00C12FB4">
        <w:rPr>
          <w:rFonts w:ascii="Times New Roman" w:eastAsia="Times New Roman" w:hAnsi="Times New Roman" w:cs="Times New Roman"/>
          <w:snapToGrid w:val="0"/>
          <w:kern w:val="0"/>
          <w:sz w:val="28"/>
          <w:szCs w:val="20"/>
          <w:lang w:val="uk-UA" w:eastAsia="ru-RU"/>
        </w:rPr>
        <w:lastRenderedPageBreak/>
        <w:t>фортепіанному виконавстві і творчому музикуванні), і перенос творчих навичок здійсняється за типом "мистецтво — мистецтво".</w:t>
      </w:r>
    </w:p>
    <w:p w14:paraId="26ADC7C2" w14:textId="77777777" w:rsidR="00C12FB4" w:rsidRPr="00C12FB4" w:rsidRDefault="00C12FB4" w:rsidP="00C12FB4">
      <w:pPr>
        <w:widowControl/>
        <w:tabs>
          <w:tab w:val="clear" w:pos="709"/>
        </w:tabs>
        <w:suppressAutoHyphens w:val="0"/>
        <w:spacing w:before="20"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Як виявило дослідження, розроблена система засвоєння музично-творчої діяльності на національній основі включає такі структурні компоненти: стимулювання творчої діяльності: формування позитивної мотивації і стійкого інтересу до творення себе і свого світу, до художньої творчості, примноження національної культури; засвоєння системи знань, навичок та вмінь, необхідних для оволодіння художньо-творчою діяльністю; усвідомлення національних пріоритетів як компоненту європейської і світової музичної культури; поетапне формування навичок творчого музикування на фольклорній основі в процесі виконання завдань різного рівня проблемності; перенесення сформованих творчих навичок на виконання мистецтвознавчих проєктів та інших художніх проблем соціальної значущості за типом зв'язку "соціальне оточення - мистецтво".</w:t>
      </w:r>
    </w:p>
    <w:p w14:paraId="73D53477"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Зростання значення музично-творчої діяльності на національних засадах учнів навчальних закладів усіх рівнів і ланок викликає необхідність створення системи педагогічного керування творчим розвитком особистості і підготовки випускників музично-педагогічних факультетів зазначеного напрямку. Цьому питанню присвячений </w:t>
      </w:r>
      <w:r w:rsidRPr="00C12FB4">
        <w:rPr>
          <w:rFonts w:ascii="Times New Roman" w:eastAsia="Times New Roman" w:hAnsi="Times New Roman" w:cs="Times New Roman"/>
          <w:i/>
          <w:snapToGrid w:val="0"/>
          <w:kern w:val="0"/>
          <w:sz w:val="28"/>
          <w:szCs w:val="20"/>
          <w:lang w:val="uk-UA" w:eastAsia="ru-RU"/>
        </w:rPr>
        <w:t>підрозділ 4.3.</w:t>
      </w:r>
    </w:p>
    <w:p w14:paraId="554AB50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Детерміновані дисертантом протиріччя в теорії і практиці вищої музично-педагогічної освіти слугували основою для вироблення останнім інноваційних педагогічних технологій підготовки майбутнього педагога-музиканта до керівництва продуктивною музичною діяльністю учнів на національних засадах.</w:t>
      </w:r>
    </w:p>
    <w:p w14:paraId="2E0F10A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 дисертації дано визначення поняття “педагогічна технологія”, сформульовані критерії технологізації музично-освітнього процесу у вищій школі, виявлені педагогічні умови управління музично-творчою діяльністю особистості і реалізації національно-освітньої спрямованості підготовки спеціаліста.</w:t>
      </w:r>
    </w:p>
    <w:p w14:paraId="12FDB07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Експериментально-дослідницька робота складалась з експериментальної перевірки системи методичної підготовки студентів музично-педаґогічного факультету Національного педагогічного університету імені  М.П.Драгоманова протягом 1993–1996 навчальних років і контрольної перевірки її результатів у процесі викладання курсу “Основи наукових досліджень” та організації пошуково-дослідницької діяльності студентів  відділення музичної педагогіки та виховання Національної музичної академії імені П.І.Чайковського у  2000-2001 навчальному році.</w:t>
      </w:r>
    </w:p>
    <w:p w14:paraId="296816CE"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Розроблена автором інтегративна модель діяльності студента включала формування тезауруса виконавських, історико-теоретичних, психолого-педагогічних, методичних та інформаційних знань і вмінь реципієнта на матеріалі української фортепіанної музики по курсах.</w:t>
      </w:r>
    </w:p>
    <w:p w14:paraId="193FB88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 xml:space="preserve">Згідно з трьома блоками вивчення українського фортепіанного репертуару та поступовим ускладненням творчих завдань студенти виконували </w:t>
      </w:r>
      <w:r w:rsidRPr="00C12FB4">
        <w:rPr>
          <w:rFonts w:ascii="Times New Roman" w:eastAsia="Times New Roman" w:hAnsi="Times New Roman" w:cs="Times New Roman"/>
          <w:kern w:val="0"/>
          <w:sz w:val="28"/>
          <w:szCs w:val="20"/>
          <w:lang w:val="uk-UA" w:eastAsia="ru-RU"/>
        </w:rPr>
        <w:lastRenderedPageBreak/>
        <w:t>художні вправи, що мали за мету засвоєння стилістики музичної мови українського фольклору в активних формах музикування.</w:t>
      </w:r>
    </w:p>
    <w:p w14:paraId="3C97B94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Експериментальна перевірка системи професійної підготовки студентів музично-педагогічних факультетів підтвердила доцільність впровадження у навчальний процес розроблених автором інтегрованих курсів: “Введення до музично-педагогічної професії”, “Основи музично-педагогічних досліджень”, “Архівно-бібліотечна практика”, “Спеціалізоване фортепіано”, які відповідають концепції контекстного навчання у вищій школі.</w:t>
      </w:r>
    </w:p>
    <w:p w14:paraId="23AC0AF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Дисертантом запроваджені форми організації навчальної діяльності студентів, що сприяють інтеграції їхніх знань та умінь: ділова і рольова гра, конкурс музично-педагогічної майстерності, участь у розробленні та виконанні мистецтвознавчих проєктів за проблематикою музичної україніки, проблемні студентські групи (дослідницькі колективи), діяльність яких спрямована на творчий пошук у галузі національної музичної освіти.</w:t>
      </w:r>
    </w:p>
    <w:p w14:paraId="1A2DCA0D"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 нашому дослідженні для підвищення ефективності навчання завдяки розширенню обсягів інформації та вдосконалення методів її застосування, а також оснащення майбутніх музикантів-педагогів відповідною методологією використовувались інформаційні технології. Інформатизація навчальної і наукової діяльності студентів базувалась на створенні банків інформаційних, програмних і технічних парків, що інтегруються в інші комп’ютерні мережі.</w:t>
      </w:r>
    </w:p>
    <w:p w14:paraId="69AD1529"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З урахуванням національного аспекту розвитку інформаційних технологій у галузі освіти студенти і стажисти НМАУ були залучені до виконання міжнародного проєкту “Кобзарське мистецтво”.</w:t>
      </w:r>
    </w:p>
    <w:p w14:paraId="3011A7D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Участь студентів у виконанні проєкту “Кобзарське мистецтво” сприяла розширенню поінформованості майбутніх спеціалістів у галузі музичної україніки, засвоєнню інноваційних інформаційних технологій в контексті професійної діяльності.</w:t>
      </w:r>
    </w:p>
    <w:p w14:paraId="30603301"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Аналіз результатів експериментально-дослідницької роботи та її контрольної перевірки на музично-педагогічних факультетах Національного педагогічного університету ім. М.П.Драгоманова та Національної музичної академії України ім. П.І.Чайковського показав доцільність переходу на концептуальну систему професійної підготовки спеціалістів у галузі національної музичної освіти. Використання інноваційних педагогічних технологій на основі сучасних інформаційних засобів сприяло мотиваційному забезпеченню національно-освітньої діяльності майбутнього педагога-музиканта, її спрямованості на творче засвоєння цінностей української музичної культури, на опанування системою педагогічного управління креативним розвитком особистості учня.</w:t>
      </w:r>
    </w:p>
    <w:p w14:paraId="75916FAC"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Результати дослідження, пов'язані з професійною підготовкою майбутніх спеціалістів-музикантів, що не увійшли в текст дисертації, опубліковані автором у навчальних посібниках для музичних факультетів: "Методичні основи підготовки вчителя музики з курсу гри на фортепіано", "Зміст і форми виховної роботи вчителів музики в школі”.</w:t>
      </w:r>
    </w:p>
    <w:p w14:paraId="6776102B"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lastRenderedPageBreak/>
        <w:t>Проблеми використання національної музичної культури в підготовці майбутніх спеціалістів у вищій школі та питання національної музичної школи   розвинені    аспірантами   автора в  кандидатських    дисертаціях Л.Т.Файзрахманової "Формирование музыкально-творческой функции будущего учителя музыки” (Казань, 1989) на матеріалі татарської музичної культури і Ч. Н. Іманбаєвої  "Воспитание интереса к национальной музыкальной культуре у студентов музыкальних факультетов Кыргызстана" (Бишкек, 2000).</w:t>
      </w:r>
    </w:p>
    <w:bookmarkEnd w:id="0"/>
    <w:p w14:paraId="37573709" w14:textId="77777777" w:rsidR="00C12FB4" w:rsidRPr="00C12FB4" w:rsidRDefault="00C12FB4" w:rsidP="00C12FB4">
      <w:pPr>
        <w:widowControl/>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w:t>
      </w:r>
      <w:r w:rsidRPr="00C12FB4">
        <w:rPr>
          <w:rFonts w:ascii="Times New Roman" w:eastAsia="Times New Roman" w:hAnsi="Times New Roman" w:cs="Times New Roman"/>
          <w:b/>
          <w:snapToGrid w:val="0"/>
          <w:kern w:val="0"/>
          <w:sz w:val="28"/>
          <w:szCs w:val="20"/>
          <w:lang w:val="uk-UA" w:eastAsia="ru-RU"/>
        </w:rPr>
        <w:t>загальних висновках</w:t>
      </w:r>
      <w:r w:rsidRPr="00C12FB4">
        <w:rPr>
          <w:rFonts w:ascii="Times New Roman" w:eastAsia="Times New Roman" w:hAnsi="Times New Roman" w:cs="Times New Roman"/>
          <w:snapToGrid w:val="0"/>
          <w:kern w:val="0"/>
          <w:sz w:val="28"/>
          <w:szCs w:val="20"/>
          <w:lang w:val="uk-UA" w:eastAsia="ru-RU"/>
        </w:rPr>
        <w:t xml:space="preserve"> викладено значення теоретичного та методичного розроблення проблеми музичної україніки.</w:t>
      </w:r>
    </w:p>
    <w:p w14:paraId="27E71FF3"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Культурологічне осмислення усіх надбань української музичної спадщини на новому світоглядному рівні в умовах інформатизації суспільства викликало потребу вперше провести комплексне дослідження феномена музичної україніки як інформаційної системи в галузі мистецтва і національної освіти.</w:t>
      </w:r>
    </w:p>
    <w:p w14:paraId="68C1724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У дослідженні автором доведено, що естетико-виховний потенціал української музичної культури може бути ефективно реалізований у системі національної музичної освіти, якщо остання спирається на сучасні інформаційно-педагогічні технології, зорієнтовані на інноваційне оновлення змісту навчання і виховання в українській музичній школі. Концепція гуманізації і гуманітаризації національної освіти має своє відбиття у вихованні ментальності юного громадянина, формуванні його як творця національної і світової культури. </w:t>
      </w:r>
    </w:p>
    <w:p w14:paraId="604A3F85"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Створення нової моделі національної музичної освіти передбачає охоплення усіх ланок і рівнів освіти як цілісної системи, спрямованої на потреби національного відродження України. Простежена в дисертації система початкової ланки навчання музики у дитячих музичних школах, ліцеях, гімназіях, школах мистецтв та інших сучасних навчальних закладах і підготовки спеціалістів у цій галузі на музично-педагогічних факультетах вищої школи відкриває шляхи для подальшого вивчення і розроблення інноваційних методик навчання і виховання музичних кадрів у середніх спеціальних навчальних закладах, на виконавських факультетах консерваторій та інших рівнях професійної освіти.</w:t>
      </w:r>
    </w:p>
    <w:p w14:paraId="1B73CBD4"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Результати проведеного дослідження показали перспективність комплексного вивчення проблем музичної україніки та розроблення інноваційних методів її засвоєння у національній музичній школі. </w:t>
      </w:r>
    </w:p>
    <w:p w14:paraId="445F36D1"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На основі узагальнення результатів функціонального аналізу потреб користувачів у галузі музичної освіти встановлено, що взаємодія інформаційного і національно-освітнього аспектів сприяє ефективності функціонування всієї системи музичної україніки. </w:t>
      </w:r>
    </w:p>
    <w:p w14:paraId="13C6CF9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Автором розроблена технологія формування електронної бібліотеки “Музична україніка”, що здійснює обслуговування користувачів копіями документів через </w:t>
      </w:r>
      <w:r w:rsidRPr="00C12FB4">
        <w:rPr>
          <w:rFonts w:ascii="Times New Roman" w:eastAsia="Times New Roman" w:hAnsi="Times New Roman" w:cs="Times New Roman"/>
          <w:snapToGrid w:val="0"/>
          <w:kern w:val="0"/>
          <w:sz w:val="28"/>
          <w:szCs w:val="20"/>
          <w:lang w:val="fr-FR" w:eastAsia="ru-RU"/>
        </w:rPr>
        <w:t>Internet</w:t>
      </w:r>
      <w:r w:rsidRPr="00C12FB4">
        <w:rPr>
          <w:rFonts w:ascii="Times New Roman" w:eastAsia="Times New Roman" w:hAnsi="Times New Roman" w:cs="Times New Roman"/>
          <w:snapToGrid w:val="0"/>
          <w:kern w:val="0"/>
          <w:sz w:val="28"/>
          <w:szCs w:val="20"/>
          <w:lang w:val="uk-UA" w:eastAsia="ru-RU"/>
        </w:rPr>
        <w:t>.</w:t>
      </w:r>
    </w:p>
    <w:p w14:paraId="4D176BC9"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 xml:space="preserve">Інший шлях інформаційного забезпечення потреб національної музичної </w:t>
      </w:r>
      <w:r w:rsidRPr="00C12FB4">
        <w:rPr>
          <w:rFonts w:ascii="Times New Roman" w:eastAsia="Times New Roman" w:hAnsi="Times New Roman" w:cs="Times New Roman"/>
          <w:snapToGrid w:val="0"/>
          <w:kern w:val="0"/>
          <w:sz w:val="28"/>
          <w:szCs w:val="20"/>
          <w:lang w:val="uk-UA" w:eastAsia="ru-RU"/>
        </w:rPr>
        <w:lastRenderedPageBreak/>
        <w:t>школи і введення документів музичної україніки до педагогічного обігу – це науковий пошук дисертантом втрачених або не відомих раніше музичних творів, віднайдення архівних джерел, що відкривають нові важливі сторінки в історії національної музичної освіти, і дослідження цих матеріалів (М.Березовського, Є.Білоградської, В.Заремби, В.Пухальського, Б.Яворського, Ф.Якименка, В.Костенка, О.Дзбанівського, К.Стеценка, Г.Беклемішева, Є.Слівака, Б.Лятошинського, Г.Китастого, А.Гнатишина та ін.).</w:t>
      </w:r>
    </w:p>
    <w:p w14:paraId="168EEF3D"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Засобом інтеграції інформаційних і педагогічних технологій у сучасну систему музичної освіти є участь майбутніх педагогів-музикантів у науковому пошуку й опрацюванні архівних документів.</w:t>
      </w:r>
    </w:p>
    <w:p w14:paraId="047CBC3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Вперше проведене комплексне дослідження філософських і психолого-педагогічних теорій з проблем національної освіти дало змогу автору сформулювати концептуальні основи української національної музичної школи з визначенням моделі її розбудови.</w:t>
      </w:r>
    </w:p>
    <w:p w14:paraId="404E827F"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У результаті дослідження вперше опрацьовано організаційно-методичну систему професійної підготовки педагога-музиканта на музично-педагогічних факультетах консерваторій, яка включає визначення педагогічних умов, методів, форм організації і етапів опанування репертуаром музичної україніки.</w:t>
      </w:r>
    </w:p>
    <w:p w14:paraId="1EF1122A"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Дисертантом доведено на основі аналізу результатів дослідно-експериментальної роботи, що у підготовці спеціаліста пріоритетного значення набувають інтегративні курси з використанням сучасних інформаційних технологій, які сприяють синтезу знань, умінь та навичок. Системоутворюючим принципом є орієнтація професійної підготовки студентів на формування ціннісно-змістовних установок, на суб’єктивацію національних пріоритетів у контексті загальнолюдських цінностей.</w:t>
      </w:r>
    </w:p>
    <w:p w14:paraId="21528870"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Теоретичні розробки дисертанта з проблем музичної україніки у контексті реалізації сучасних завдань національної музичної освіти покладені кафедрою музичної педагогіки і виховання в основу складання нового навчального плану та ведучих базових блоків структури професійно-освітньої програми підготовки майбутнього спеціаліста на відділенні музичної   педагогіки та виховання  НМАУ імені П.І.Чайковського.</w:t>
      </w:r>
    </w:p>
    <w:p w14:paraId="7648E67C"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Здійснена науково-дослідницька робота дає можливість накреслити напрямки подальшого розгляду проблем інформаційного забезпечення потреб музикантів-користувачів різних галузей музичного мистецтва та використання даних комплексних інформаційно-освітніх технологій у різних ланках національної музичної школи в Україні.</w:t>
      </w:r>
    </w:p>
    <w:p w14:paraId="65BF0CEB" w14:textId="77777777" w:rsidR="00C12FB4" w:rsidRPr="00C12FB4" w:rsidRDefault="00C12FB4" w:rsidP="00C12FB4">
      <w:pPr>
        <w:tabs>
          <w:tab w:val="clear" w:pos="709"/>
        </w:tabs>
        <w:suppressAutoHyphens w:val="0"/>
        <w:spacing w:after="0" w:line="240" w:lineRule="auto"/>
        <w:ind w:right="-58" w:firstLine="851"/>
        <w:rPr>
          <w:rFonts w:ascii="Times New Roman" w:eastAsia="Times New Roman" w:hAnsi="Times New Roman" w:cs="Times New Roman"/>
          <w:snapToGrid w:val="0"/>
          <w:kern w:val="0"/>
          <w:sz w:val="28"/>
          <w:szCs w:val="20"/>
          <w:lang w:val="uk-UA" w:eastAsia="ru-RU"/>
        </w:rPr>
      </w:pPr>
      <w:r w:rsidRPr="00C12FB4">
        <w:rPr>
          <w:rFonts w:ascii="Times New Roman" w:eastAsia="Times New Roman" w:hAnsi="Times New Roman" w:cs="Times New Roman"/>
          <w:snapToGrid w:val="0"/>
          <w:kern w:val="0"/>
          <w:sz w:val="28"/>
          <w:szCs w:val="20"/>
          <w:lang w:val="uk-UA" w:eastAsia="ru-RU"/>
        </w:rPr>
        <w:t>Проведене автором дисертаційне дослідження акцентує увагу на національній культурі як вагомому чиннику будівництва української держави, її виході у світовий інформаційний простір.</w:t>
      </w:r>
    </w:p>
    <w:p w14:paraId="6D5F8689" w14:textId="77777777" w:rsidR="00C12FB4" w:rsidRPr="00C12FB4" w:rsidRDefault="00C12FB4" w:rsidP="00C12FB4">
      <w:pPr>
        <w:widowControl/>
        <w:tabs>
          <w:tab w:val="clear" w:pos="709"/>
        </w:tabs>
        <w:suppressAutoHyphens w:val="0"/>
        <w:spacing w:after="0" w:line="240" w:lineRule="auto"/>
        <w:jc w:val="left"/>
        <w:rPr>
          <w:rFonts w:ascii="Times New Roman" w:eastAsia="Times New Roman" w:hAnsi="Times New Roman" w:cs="Times New Roman"/>
          <w:b/>
          <w:kern w:val="0"/>
          <w:sz w:val="28"/>
          <w:szCs w:val="20"/>
          <w:lang w:val="uk-UA" w:eastAsia="ru-RU"/>
        </w:rPr>
      </w:pPr>
    </w:p>
    <w:p w14:paraId="04B91695" w14:textId="77777777" w:rsidR="00C12FB4" w:rsidRPr="00C12FB4" w:rsidRDefault="00C12FB4" w:rsidP="00C12FB4">
      <w:pPr>
        <w:widowControl/>
        <w:tabs>
          <w:tab w:val="clear" w:pos="709"/>
        </w:tabs>
        <w:suppressAutoHyphens w:val="0"/>
        <w:spacing w:after="0" w:line="240" w:lineRule="auto"/>
        <w:jc w:val="left"/>
        <w:rPr>
          <w:rFonts w:ascii="Times New Roman" w:eastAsia="Times New Roman" w:hAnsi="Times New Roman" w:cs="Times New Roman"/>
          <w:b/>
          <w:kern w:val="0"/>
          <w:sz w:val="28"/>
          <w:szCs w:val="20"/>
          <w:lang w:eastAsia="ru-RU"/>
        </w:rPr>
      </w:pPr>
      <w:r w:rsidRPr="00C12FB4">
        <w:rPr>
          <w:rFonts w:ascii="Times New Roman" w:eastAsia="Times New Roman" w:hAnsi="Times New Roman" w:cs="Times New Roman"/>
          <w:b/>
          <w:kern w:val="0"/>
          <w:sz w:val="28"/>
          <w:szCs w:val="20"/>
          <w:lang w:eastAsia="ru-RU"/>
        </w:rPr>
        <w:t>Основні положення дисертації викладені в наступних публікаціях:</w:t>
      </w:r>
    </w:p>
    <w:p w14:paraId="4BA3F951" w14:textId="77777777" w:rsidR="00C12FB4" w:rsidRPr="00C12FB4" w:rsidRDefault="00C12FB4" w:rsidP="00C12FB4">
      <w:pPr>
        <w:widowControl/>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1.Шульгіна В.Д. Музична україніка: Монографія. - К.: НМАУ, 2000. - 230 с. (12,5 авт. арк.)</w:t>
      </w:r>
      <w:r w:rsidRPr="00C12FB4">
        <w:rPr>
          <w:rFonts w:ascii="Times New Roman" w:eastAsia="Times New Roman" w:hAnsi="Times New Roman" w:cs="Times New Roman"/>
          <w:kern w:val="0"/>
          <w:sz w:val="28"/>
          <w:szCs w:val="20"/>
          <w:lang w:val="uk-UA" w:eastAsia="ru-RU"/>
        </w:rPr>
        <w:t>.</w:t>
      </w:r>
    </w:p>
    <w:p w14:paraId="6CA07230"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lastRenderedPageBreak/>
        <w:t>2. Шульгіна В.Д. Тенденції розвитку  національної музичної школи в контексті загального процесу розбудови національної школи в Україні // Вісник Держ. академії керівних кадрів культури і мистецтв. -1999. - №2. - С.35-45.</w:t>
      </w:r>
    </w:p>
    <w:p w14:paraId="62498C81"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3. Шульгіна В.Д. О.Т. Дзбанівський: організатор і дослідник фондів музичної україніки в Національній бібліотеці // Вісник Держ. академії керівних кадрів культури і мистецтв. - 1999. - №3. - С.106-112.</w:t>
      </w:r>
    </w:p>
    <w:p w14:paraId="3AA00E73"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en-US" w:eastAsia="ru-RU"/>
        </w:rPr>
      </w:pPr>
      <w:r w:rsidRPr="00C12FB4">
        <w:rPr>
          <w:rFonts w:ascii="Times New Roman" w:eastAsia="Times New Roman" w:hAnsi="Times New Roman" w:cs="Times New Roman"/>
          <w:kern w:val="0"/>
          <w:sz w:val="28"/>
          <w:szCs w:val="20"/>
          <w:lang w:val="uk-UA" w:eastAsia="ru-RU"/>
        </w:rPr>
        <w:t xml:space="preserve">4. Шульгіна В.Д. Ф.Якименко. Празький період життя і творчості/ /за матеріалами архівних фондів/ // Повернення культурного надбання Україні: проблеми, завдання, перспективи: Зб. наук праць - К.: ІМФЕ ім. </w:t>
      </w:r>
      <w:r w:rsidRPr="00C12FB4">
        <w:rPr>
          <w:rFonts w:ascii="Times New Roman" w:eastAsia="Times New Roman" w:hAnsi="Times New Roman" w:cs="Times New Roman"/>
          <w:kern w:val="0"/>
          <w:sz w:val="28"/>
          <w:szCs w:val="20"/>
          <w:lang w:eastAsia="ru-RU"/>
        </w:rPr>
        <w:t>М</w:t>
      </w:r>
      <w:r w:rsidRPr="00C12FB4">
        <w:rPr>
          <w:rFonts w:ascii="Times New Roman" w:eastAsia="Times New Roman" w:hAnsi="Times New Roman" w:cs="Times New Roman"/>
          <w:kern w:val="0"/>
          <w:sz w:val="28"/>
          <w:szCs w:val="20"/>
          <w:lang w:val="en-US" w:eastAsia="ru-RU"/>
        </w:rPr>
        <w:t>.</w:t>
      </w:r>
      <w:r w:rsidRPr="00C12FB4">
        <w:rPr>
          <w:rFonts w:ascii="Times New Roman" w:eastAsia="Times New Roman" w:hAnsi="Times New Roman" w:cs="Times New Roman"/>
          <w:kern w:val="0"/>
          <w:sz w:val="28"/>
          <w:szCs w:val="20"/>
          <w:lang w:eastAsia="ru-RU"/>
        </w:rPr>
        <w:t>Рильського</w:t>
      </w:r>
      <w:r w:rsidRPr="00C12FB4">
        <w:rPr>
          <w:rFonts w:ascii="Times New Roman" w:eastAsia="Times New Roman" w:hAnsi="Times New Roman" w:cs="Times New Roman"/>
          <w:kern w:val="0"/>
          <w:sz w:val="28"/>
          <w:szCs w:val="20"/>
          <w:lang w:val="en-US" w:eastAsia="ru-RU"/>
        </w:rPr>
        <w:t xml:space="preserve">, 1999. - </w:t>
      </w:r>
      <w:r w:rsidRPr="00C12FB4">
        <w:rPr>
          <w:rFonts w:ascii="Times New Roman" w:eastAsia="Times New Roman" w:hAnsi="Times New Roman" w:cs="Times New Roman"/>
          <w:kern w:val="0"/>
          <w:sz w:val="28"/>
          <w:szCs w:val="20"/>
          <w:lang w:eastAsia="ru-RU"/>
        </w:rPr>
        <w:t>Вип</w:t>
      </w:r>
      <w:r w:rsidRPr="00C12FB4">
        <w:rPr>
          <w:rFonts w:ascii="Times New Roman" w:eastAsia="Times New Roman" w:hAnsi="Times New Roman" w:cs="Times New Roman"/>
          <w:kern w:val="0"/>
          <w:sz w:val="28"/>
          <w:szCs w:val="20"/>
          <w:lang w:val="en-US" w:eastAsia="ru-RU"/>
        </w:rPr>
        <w:t xml:space="preserve">. 13. - </w:t>
      </w:r>
      <w:r w:rsidRPr="00C12FB4">
        <w:rPr>
          <w:rFonts w:ascii="Times New Roman" w:eastAsia="Times New Roman" w:hAnsi="Times New Roman" w:cs="Times New Roman"/>
          <w:kern w:val="0"/>
          <w:sz w:val="28"/>
          <w:szCs w:val="20"/>
          <w:lang w:eastAsia="ru-RU"/>
        </w:rPr>
        <w:t>С</w:t>
      </w:r>
      <w:r w:rsidRPr="00C12FB4">
        <w:rPr>
          <w:rFonts w:ascii="Times New Roman" w:eastAsia="Times New Roman" w:hAnsi="Times New Roman" w:cs="Times New Roman"/>
          <w:kern w:val="0"/>
          <w:sz w:val="28"/>
          <w:szCs w:val="20"/>
          <w:lang w:val="en-US" w:eastAsia="ru-RU"/>
        </w:rPr>
        <w:t>.50-56.</w:t>
      </w:r>
    </w:p>
    <w:p w14:paraId="29572699"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en-US" w:eastAsia="ru-RU"/>
        </w:rPr>
      </w:pPr>
      <w:r w:rsidRPr="00C12FB4">
        <w:rPr>
          <w:rFonts w:ascii="Times New Roman" w:eastAsia="Times New Roman" w:hAnsi="Times New Roman" w:cs="Times New Roman"/>
          <w:kern w:val="0"/>
          <w:sz w:val="28"/>
          <w:szCs w:val="20"/>
          <w:lang w:val="en-US" w:eastAsia="ru-RU"/>
        </w:rPr>
        <w:t>5. Shulgina V. The  music section at the V.Vernadsky National library of  Ukraine // RISM.-1999.-N.10.-P.30-34.</w:t>
      </w:r>
    </w:p>
    <w:p w14:paraId="0F7086BD"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val="en-US" w:eastAsia="ru-RU"/>
        </w:rPr>
        <w:t xml:space="preserve">6. </w:t>
      </w:r>
      <w:r w:rsidRPr="00C12FB4">
        <w:rPr>
          <w:rFonts w:ascii="Times New Roman" w:eastAsia="Times New Roman" w:hAnsi="Times New Roman" w:cs="Times New Roman"/>
          <w:kern w:val="0"/>
          <w:sz w:val="28"/>
          <w:szCs w:val="20"/>
          <w:lang w:eastAsia="ru-RU"/>
        </w:rPr>
        <w:t>Шульгіна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В</w:t>
      </w:r>
      <w:r w:rsidRPr="00C12FB4">
        <w:rPr>
          <w:rFonts w:ascii="Times New Roman" w:eastAsia="Times New Roman" w:hAnsi="Times New Roman" w:cs="Times New Roman"/>
          <w:kern w:val="0"/>
          <w:sz w:val="28"/>
          <w:szCs w:val="20"/>
          <w:lang w:val="en-US" w:eastAsia="ru-RU"/>
        </w:rPr>
        <w:t>.</w:t>
      </w:r>
      <w:r w:rsidRPr="00C12FB4">
        <w:rPr>
          <w:rFonts w:ascii="Times New Roman" w:eastAsia="Times New Roman" w:hAnsi="Times New Roman" w:cs="Times New Roman"/>
          <w:kern w:val="0"/>
          <w:sz w:val="28"/>
          <w:szCs w:val="20"/>
          <w:lang w:eastAsia="ru-RU"/>
        </w:rPr>
        <w:t>Д</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Музична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україніка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як</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інформаційно</w:t>
      </w:r>
      <w:r w:rsidRPr="00C12FB4">
        <w:rPr>
          <w:rFonts w:ascii="Times New Roman" w:eastAsia="Times New Roman" w:hAnsi="Times New Roman" w:cs="Times New Roman"/>
          <w:kern w:val="0"/>
          <w:sz w:val="28"/>
          <w:szCs w:val="20"/>
          <w:lang w:val="en-US" w:eastAsia="ru-RU"/>
        </w:rPr>
        <w:t>-</w:t>
      </w:r>
      <w:r w:rsidRPr="00C12FB4">
        <w:rPr>
          <w:rFonts w:ascii="Times New Roman" w:eastAsia="Times New Roman" w:hAnsi="Times New Roman" w:cs="Times New Roman"/>
          <w:kern w:val="0"/>
          <w:sz w:val="28"/>
          <w:szCs w:val="20"/>
          <w:lang w:eastAsia="ru-RU"/>
        </w:rPr>
        <w:t>пошукова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система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національної</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музичної</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спадщини</w:t>
      </w:r>
      <w:r w:rsidRPr="00C12FB4">
        <w:rPr>
          <w:rFonts w:ascii="Times New Roman" w:eastAsia="Times New Roman" w:hAnsi="Times New Roman" w:cs="Times New Roman"/>
          <w:kern w:val="0"/>
          <w:sz w:val="28"/>
          <w:szCs w:val="20"/>
          <w:lang w:val="en-US" w:eastAsia="ru-RU"/>
        </w:rPr>
        <w:t xml:space="preserve"> // </w:t>
      </w:r>
      <w:r w:rsidRPr="00C12FB4">
        <w:rPr>
          <w:rFonts w:ascii="Times New Roman" w:eastAsia="Times New Roman" w:hAnsi="Times New Roman" w:cs="Times New Roman"/>
          <w:kern w:val="0"/>
          <w:sz w:val="28"/>
          <w:szCs w:val="20"/>
          <w:lang w:eastAsia="ru-RU"/>
        </w:rPr>
        <w:t>Актуальні</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проблеми</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історії</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теорії</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та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практики</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художньої</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культури</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Зб</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наук</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праць</w:t>
      </w:r>
      <w:r w:rsidRPr="00C12FB4">
        <w:rPr>
          <w:rFonts w:ascii="Times New Roman" w:eastAsia="Times New Roman" w:hAnsi="Times New Roman" w:cs="Times New Roman"/>
          <w:kern w:val="0"/>
          <w:sz w:val="28"/>
          <w:szCs w:val="20"/>
          <w:lang w:val="en-US" w:eastAsia="ru-RU"/>
        </w:rPr>
        <w:t xml:space="preserve">. - </w:t>
      </w:r>
      <w:r w:rsidRPr="00C12FB4">
        <w:rPr>
          <w:rFonts w:ascii="Times New Roman" w:eastAsia="Times New Roman" w:hAnsi="Times New Roman" w:cs="Times New Roman"/>
          <w:kern w:val="0"/>
          <w:sz w:val="28"/>
          <w:szCs w:val="20"/>
          <w:lang w:eastAsia="ru-RU"/>
        </w:rPr>
        <w:t>К</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Держ</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академія</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керівних</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кадрів</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культури</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і</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мистецтва</w:t>
      </w:r>
      <w:r w:rsidRPr="00C12FB4">
        <w:rPr>
          <w:rFonts w:ascii="Times New Roman" w:eastAsia="Times New Roman" w:hAnsi="Times New Roman" w:cs="Times New Roman"/>
          <w:kern w:val="0"/>
          <w:sz w:val="28"/>
          <w:szCs w:val="20"/>
          <w:lang w:val="en-US" w:eastAsia="ru-RU"/>
        </w:rPr>
        <w:t xml:space="preserve">. </w:t>
      </w:r>
      <w:r w:rsidRPr="00C12FB4">
        <w:rPr>
          <w:rFonts w:ascii="Times New Roman" w:eastAsia="Times New Roman" w:hAnsi="Times New Roman" w:cs="Times New Roman"/>
          <w:kern w:val="0"/>
          <w:sz w:val="28"/>
          <w:szCs w:val="20"/>
          <w:lang w:eastAsia="ru-RU"/>
        </w:rPr>
        <w:t>Київський університет ім. Тараса Шевченка, 1999. - Вип.3. - Част. ІІ. - С. 147-152.</w:t>
      </w:r>
    </w:p>
    <w:p w14:paraId="6AEDBB40" w14:textId="77777777" w:rsidR="00C12FB4" w:rsidRPr="00C12FB4" w:rsidRDefault="00C12FB4" w:rsidP="00C12FB4">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7.Шульгина В.Д., Свистельникова Т. Ю. "Клавикордная школа" Г.С.Лелейна в становлении русской клавирной культуры //Нотные издания в музыкальной жизни России: Сб. науч. трудов. - С.-Петербург: РНБ, 1999. - С.134-138.</w:t>
      </w:r>
    </w:p>
    <w:p w14:paraId="3D35881A"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8. Шульгина В.Д. Нотный архив Разумовских в контексте европейской культуры второй половины Х</w:t>
      </w:r>
      <w:r w:rsidRPr="00C12FB4">
        <w:rPr>
          <w:rFonts w:ascii="Times New Roman" w:eastAsia="Times New Roman" w:hAnsi="Times New Roman" w:cs="Times New Roman"/>
          <w:kern w:val="0"/>
          <w:sz w:val="28"/>
          <w:szCs w:val="20"/>
          <w:lang w:val="en-US" w:eastAsia="ru-RU"/>
        </w:rPr>
        <w:t>V</w:t>
      </w:r>
      <w:r w:rsidRPr="00C12FB4">
        <w:rPr>
          <w:rFonts w:ascii="Times New Roman" w:eastAsia="Times New Roman" w:hAnsi="Times New Roman" w:cs="Times New Roman"/>
          <w:kern w:val="0"/>
          <w:sz w:val="28"/>
          <w:szCs w:val="20"/>
          <w:lang w:eastAsia="ru-RU"/>
        </w:rPr>
        <w:t>ІІІ в. // Русские музыкальные архивы за рубежом. Зарубежные музыкальные архивы в России: Науч. труды Московской гос. консерватории им. П.И.Чайковского. – М.: Московская гос. консерватория им. П. И. Чайковского, 2000. – Сб. 31. - С.37-41.</w:t>
      </w:r>
    </w:p>
    <w:p w14:paraId="49B31F0B"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9.  </w:t>
      </w:r>
      <w:r w:rsidRPr="00C12FB4">
        <w:rPr>
          <w:rFonts w:ascii="Times New Roman" w:eastAsia="Times New Roman" w:hAnsi="Times New Roman" w:cs="Times New Roman"/>
          <w:kern w:val="0"/>
          <w:sz w:val="28"/>
          <w:szCs w:val="20"/>
          <w:lang w:val="uk-UA" w:eastAsia="ru-RU"/>
        </w:rPr>
        <w:t>Шульгіна В.Д. Повернення в Україну спадщини Григорія Китастого</w:t>
      </w:r>
      <w:r w:rsidRPr="00C12FB4">
        <w:rPr>
          <w:rFonts w:ascii="Times New Roman" w:eastAsia="Times New Roman" w:hAnsi="Times New Roman" w:cs="Times New Roman"/>
          <w:kern w:val="0"/>
          <w:sz w:val="28"/>
          <w:szCs w:val="20"/>
          <w:lang w:eastAsia="ru-RU"/>
        </w:rPr>
        <w:t>// Нар. творчість та етнографія. - 2000. - №5-6.-С.110-112.</w:t>
      </w:r>
    </w:p>
    <w:p w14:paraId="77BABB6A"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10. Шульгіна В.Д. Психолого-педагогічні передумови творчості учня-піаніста // Музичне мистецтво і культура: Наук. вісник Одеської держ. консерваторії ім.А.В.Нежданової. - Одеса, 2000. - Вип.1- С.249-253.</w:t>
      </w:r>
    </w:p>
    <w:p w14:paraId="51B4CA37"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11. Шульгіна В.Д. Протоієрей Іоанн Леванда - духовний наставник і друг Артемія Веделя // Постать Артемія Веделя в контексті історії культури: Наук. вісник НМАУ ім. П.І.Чайковського. - К., 2000. - Вип. 11. - С. 46-50.</w:t>
      </w:r>
    </w:p>
    <w:p w14:paraId="1FBE91CD"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12. Шульгіна В.Д. Валентин Костенко: повернення із забуття // Вісник Держ. академії керівних кадрів культури і мистецтв. -2000. - №3. - С.128-132.</w:t>
      </w:r>
    </w:p>
    <w:p w14:paraId="6CEC1593"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13. Шульгіна В.Д. Повернення спадщини Ф.Якименка національній музичній школі // Нар. творчість і етнографія. - 2000. - №1. - С.131-136.</w:t>
      </w:r>
    </w:p>
    <w:p w14:paraId="380499C5"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14. Шульгіна В.Д. Музична україніка в контексті досліджень проблем національної бібліографії // Мистецькі обрії: Альманах: Наук.- теор. праці. - К.: Академія мистецтв України, 2000. - С.141-148.</w:t>
      </w:r>
    </w:p>
    <w:p w14:paraId="238BEDAA"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lastRenderedPageBreak/>
        <w:t>15. Шульгіна В.Д. Творча гра в українській музичній школі// Наукові записки Тернопільського пед. університету ім.Володимира Гнатюка: Серія: Мистецтвознавство. - 2001. - №3. - С.28-35.</w:t>
      </w:r>
    </w:p>
    <w:p w14:paraId="4A295718" w14:textId="77777777" w:rsidR="00C12FB4" w:rsidRPr="00C12FB4" w:rsidRDefault="00C12FB4" w:rsidP="00C12FB4">
      <w:pPr>
        <w:widowControl/>
        <w:tabs>
          <w:tab w:val="clear" w:pos="709"/>
        </w:tabs>
        <w:suppressAutoHyphens w:val="0"/>
        <w:spacing w:before="40"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snapToGrid w:val="0"/>
          <w:kern w:val="0"/>
          <w:sz w:val="28"/>
          <w:szCs w:val="20"/>
          <w:lang w:val="uk-UA" w:eastAsia="ru-RU"/>
        </w:rPr>
        <w:t>16.</w:t>
      </w:r>
      <w:r w:rsidRPr="00C12FB4">
        <w:rPr>
          <w:rFonts w:ascii="Times New Roman" w:eastAsia="Times New Roman" w:hAnsi="Times New Roman" w:cs="Times New Roman"/>
          <w:kern w:val="0"/>
          <w:sz w:val="28"/>
          <w:szCs w:val="20"/>
          <w:lang w:eastAsia="ru-RU"/>
        </w:rPr>
        <w:t xml:space="preserve"> Шульгіна В.Д. Внесок Ю.Меженка у дослідження  проблем національної музичної бібліографії // Вісник Держ. академії керівних кадрів культури і мистецтв. - 2001. - № 4. - С. 133-135.</w:t>
      </w:r>
    </w:p>
    <w:p w14:paraId="2EFF005F"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 17. Шульгіна В.Д. Музична просвітницька діяльність українського диригента і композитора Андрія Гнатишина в Австрії // Українська тема у світовій культурі: Наук. вісник НМАУ ім.П.І.Чайковського. - К.: НМАУ, 2001.- Вип. 17. - С.276-284.</w:t>
      </w:r>
    </w:p>
    <w:p w14:paraId="07BE0F63"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18. Шульгіна В.Д. Педагогічна творчість майбутнього спеціаліста у галузі національної музичної освіти // Актуальні проблеми історії, теорії та практики художньої культури: Зб. наук. праць. - К.: Держ. академія керівних кадрів культури і мистецтв. Київський університет ім. Тараса Шевченка, 2001.- Вип. 7.- С.201-206.</w:t>
      </w:r>
    </w:p>
    <w:p w14:paraId="2160F866"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19. Шульгіна В.Д. Національно-освітня спрямованість підготовки музиканта-педагога до керівництва творчою діяльністю учнів в українській музичній школі // Культура України. - Харків: ХДАК, 2002. – Вип. 9.- С. 205-213.</w:t>
      </w:r>
    </w:p>
    <w:p w14:paraId="202613B5"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 xml:space="preserve">20.Шульгіна В.Д. Перспективи розвитку електронної бібліотеки "Музична україніка" // Культурологічні проблеми української музики: Наук. </w:t>
      </w:r>
      <w:r w:rsidRPr="00C12FB4">
        <w:rPr>
          <w:rFonts w:ascii="Times New Roman" w:eastAsia="Times New Roman" w:hAnsi="Times New Roman" w:cs="Times New Roman"/>
          <w:kern w:val="0"/>
          <w:sz w:val="28"/>
          <w:szCs w:val="20"/>
          <w:lang w:val="uk-UA" w:eastAsia="ru-RU"/>
        </w:rPr>
        <w:t>вісник НМАУ ім. П.І.Чайковського. - К.: НМАУ, 2002. - С.187-191.</w:t>
      </w:r>
    </w:p>
    <w:p w14:paraId="6FCED880"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21.  Шульгіна В.Д. Гуманістична спрямованість національної музичної школи в Україні в Х</w:t>
      </w:r>
      <w:r w:rsidRPr="00C12FB4">
        <w:rPr>
          <w:rFonts w:ascii="Times New Roman" w:eastAsia="Times New Roman" w:hAnsi="Times New Roman" w:cs="Times New Roman"/>
          <w:kern w:val="0"/>
          <w:sz w:val="28"/>
          <w:szCs w:val="20"/>
          <w:lang w:val="en-US" w:eastAsia="ru-RU"/>
        </w:rPr>
        <w:t>V</w:t>
      </w:r>
      <w:r w:rsidRPr="00C12FB4">
        <w:rPr>
          <w:rFonts w:ascii="Times New Roman" w:eastAsia="Times New Roman" w:hAnsi="Times New Roman" w:cs="Times New Roman"/>
          <w:kern w:val="0"/>
          <w:sz w:val="28"/>
          <w:szCs w:val="20"/>
          <w:lang w:val="uk-UA" w:eastAsia="ru-RU"/>
        </w:rPr>
        <w:t>ІІ – першій половині Х</w:t>
      </w:r>
      <w:r w:rsidRPr="00C12FB4">
        <w:rPr>
          <w:rFonts w:ascii="Times New Roman" w:eastAsia="Times New Roman" w:hAnsi="Times New Roman" w:cs="Times New Roman"/>
          <w:kern w:val="0"/>
          <w:sz w:val="28"/>
          <w:szCs w:val="20"/>
          <w:lang w:val="en-US" w:eastAsia="ru-RU"/>
        </w:rPr>
        <w:t>V</w:t>
      </w:r>
      <w:r w:rsidRPr="00C12FB4">
        <w:rPr>
          <w:rFonts w:ascii="Times New Roman" w:eastAsia="Times New Roman" w:hAnsi="Times New Roman" w:cs="Times New Roman"/>
          <w:kern w:val="0"/>
          <w:sz w:val="28"/>
          <w:szCs w:val="20"/>
          <w:lang w:val="uk-UA" w:eastAsia="ru-RU"/>
        </w:rPr>
        <w:t>ІІІ ст. // Музичне мистецтво і культура: Наук. вісник Одеської держ. консерваторії ім. А. В. Нежданової. – Одеса, 2002.- Вип. 3.- С.198-205.</w:t>
      </w:r>
    </w:p>
    <w:p w14:paraId="6D5486DB" w14:textId="77777777" w:rsidR="00C12FB4" w:rsidRPr="00C12FB4" w:rsidRDefault="00C12FB4" w:rsidP="00C12FB4">
      <w:pPr>
        <w:widowControl/>
        <w:tabs>
          <w:tab w:val="clear" w:pos="709"/>
        </w:tabs>
        <w:suppressAutoHyphens w:val="0"/>
        <w:spacing w:before="40" w:after="0" w:line="240" w:lineRule="auto"/>
        <w:ind w:firstLine="560"/>
        <w:rPr>
          <w:rFonts w:ascii="Times New Roman" w:eastAsia="Times New Roman" w:hAnsi="Times New Roman" w:cs="Times New Roman"/>
          <w:kern w:val="0"/>
          <w:sz w:val="28"/>
          <w:szCs w:val="20"/>
          <w:lang w:val="uk-UA" w:eastAsia="ru-RU"/>
        </w:rPr>
      </w:pPr>
    </w:p>
    <w:p w14:paraId="5EC6702D" w14:textId="77777777" w:rsidR="00C12FB4" w:rsidRPr="00C12FB4" w:rsidRDefault="00C12FB4" w:rsidP="00C12FB4">
      <w:pPr>
        <w:widowControl/>
        <w:tabs>
          <w:tab w:val="clear" w:pos="709"/>
        </w:tabs>
        <w:suppressAutoHyphens w:val="0"/>
        <w:spacing w:before="40" w:after="0" w:line="240" w:lineRule="auto"/>
        <w:ind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22. Шульгіна В.Д. Історичні джерела національної музичної бібліографії України //Наукові записки Тернопільського пед. університету ім. В.Гнатюка: Серія: Мистецтвознавство. – 2002. - №2. – С.30-36.</w:t>
      </w:r>
    </w:p>
    <w:p w14:paraId="7DCA487C" w14:textId="77777777" w:rsidR="00C12FB4" w:rsidRPr="00C12FB4" w:rsidRDefault="00C12FB4" w:rsidP="00C12FB4">
      <w:pPr>
        <w:widowControl/>
        <w:tabs>
          <w:tab w:val="clear" w:pos="709"/>
        </w:tabs>
        <w:suppressAutoHyphens w:val="0"/>
        <w:spacing w:after="0" w:line="240" w:lineRule="auto"/>
        <w:ind w:firstLine="52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val="uk-UA" w:eastAsia="ru-RU"/>
        </w:rPr>
        <w:t>23. Шульгіна В.Д. Використання досягнень німецької національної бібліографії в розробці концепції музичної україніки // Українсько-німецькі музичні зв'язки минулого і сьогодення: Зб. статей. - К.: Центрмузінформ, 1998. -  С. 107-110.</w:t>
      </w:r>
    </w:p>
    <w:p w14:paraId="544BAA97"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24. Шульгина В.Д. Педагогическое руководство музыкально-творческой деятельностью школьников: Монография./Киевский гос. пед. институт им. А. М. Горького. – К., 1989. – 115с. – Библиогр.: 20 назв. – (Рукопись деп. в ОЦНИ “Школа и педагогика” Госкомобразование СССР и АПН СССР  06.03.1989, № 85–89).</w:t>
      </w:r>
    </w:p>
    <w:p w14:paraId="75DC5245"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25. Шульгина В.Д. Методические основы подготовки учителя музыки по курсу игры на фортепиано: Учебное пособие. - К.: КДПИ, 1982. - 135 с.</w:t>
      </w:r>
    </w:p>
    <w:p w14:paraId="204D2518"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26. Шульгіна В.Д. Зміст і форми виховної роботи вчителів музики в школі: Навчальний посібник. – К.: КДПІ, 1991. - 43 с.</w:t>
      </w:r>
    </w:p>
    <w:p w14:paraId="4A94BF4B"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lastRenderedPageBreak/>
        <w:t>27. Шульгина В.Д. Взаимосвязь видов музыкальной деятельности как условие комплексного музыкального воспитания младших школьников в группах продленного дня. Педагогическое руководство продуктивной деятельностью младших школьников в группах продленного дня // Содержание музыкальной деятельности младших школьников в группах продленного дня: Учебное пособие. -К.: КГПИ, 1985. - С.6 -25, 83-97.</w:t>
      </w:r>
    </w:p>
    <w:p w14:paraId="477B7537"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28. Шульгіна В.Д. До питання про психологію дитячої музичної творчості // Музика в школі. - К.: Муз. Україна, 1977. - Вип. 4. -С. 9-15.</w:t>
      </w:r>
    </w:p>
    <w:p w14:paraId="664C9811"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29. Шульгина В.Д. Из опыта изучения школьного репертуара в классе основного инструмента /фортепиано/ //Вопросы профессионально-педагогической направленности преподавания специальных дисциплин на музыкальных факультетах: Учёные записки Казанского гос. пед. ин-та. - Казань: КГПИ, 1979. - С. 108-120.</w:t>
      </w:r>
    </w:p>
    <w:p w14:paraId="2372C342"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30.Шульгіна В.Д. Про курс методики навчання грі на фортепіано// Питання фортепіанної педагогіки та виконавства. - К.: Муз. Україна, 1981. - С. 25-29.</w:t>
      </w:r>
    </w:p>
    <w:p w14:paraId="04B970DB" w14:textId="77777777" w:rsidR="00C12FB4" w:rsidRPr="00C12FB4" w:rsidRDefault="00C12FB4" w:rsidP="00C12FB4">
      <w:pPr>
        <w:widowControl/>
        <w:tabs>
          <w:tab w:val="clear" w:pos="709"/>
        </w:tabs>
        <w:suppressAutoHyphens w:val="0"/>
        <w:spacing w:after="0" w:line="240" w:lineRule="auto"/>
        <w:ind w:firstLine="540"/>
        <w:rPr>
          <w:rFonts w:ascii="Times New Roman" w:eastAsia="Times New Roman" w:hAnsi="Times New Roman" w:cs="Times New Roman"/>
          <w:kern w:val="0"/>
          <w:sz w:val="28"/>
          <w:szCs w:val="20"/>
          <w:lang w:val="uk-UA" w:eastAsia="ru-RU"/>
        </w:rPr>
      </w:pPr>
      <w:r w:rsidRPr="00C12FB4">
        <w:rPr>
          <w:rFonts w:ascii="Times New Roman" w:eastAsia="Times New Roman" w:hAnsi="Times New Roman" w:cs="Times New Roman"/>
          <w:kern w:val="0"/>
          <w:sz w:val="28"/>
          <w:szCs w:val="20"/>
          <w:lang w:eastAsia="ru-RU"/>
        </w:rPr>
        <w:t>31. Шульгіна В.Д., Яковлєв В.О. Роль аудіовізуальних технічних засобів в активізації самостійної музичної діяльності студентів</w:t>
      </w:r>
      <w:r w:rsidRPr="00C12FB4">
        <w:rPr>
          <w:rFonts w:ascii="Times New Roman" w:eastAsia="Times New Roman" w:hAnsi="Times New Roman" w:cs="Times New Roman"/>
          <w:kern w:val="0"/>
          <w:sz w:val="28"/>
          <w:szCs w:val="20"/>
          <w:lang w:val="uk-UA" w:eastAsia="ru-RU"/>
        </w:rPr>
        <w:t>//Дослідження проблем професійної підготовки вчителя музики: Зб. наук. праць. – К.:КДПІ, 1981.-С.117-125.</w:t>
      </w:r>
    </w:p>
    <w:p w14:paraId="592B25AC" w14:textId="77777777" w:rsidR="00C12FB4" w:rsidRPr="00C12FB4" w:rsidRDefault="00C12FB4" w:rsidP="00C12FB4">
      <w:pPr>
        <w:widowControl/>
        <w:tabs>
          <w:tab w:val="clear" w:pos="709"/>
        </w:tabs>
        <w:suppressAutoHyphens w:val="0"/>
        <w:spacing w:after="0" w:line="240" w:lineRule="auto"/>
        <w:ind w:firstLine="54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32. Шульгіна В.Д., Організація продуктивної музичної діяльності молодших школярів у групах подовженого дня // Музика в школі. - К.: Муз. Україна, 1984. - Вип. 10. - С.36-40.</w:t>
      </w:r>
    </w:p>
    <w:p w14:paraId="67512673" w14:textId="77777777" w:rsidR="00C12FB4" w:rsidRPr="00C12FB4" w:rsidRDefault="00C12FB4" w:rsidP="00C12FB4">
      <w:pPr>
        <w:widowControl/>
        <w:tabs>
          <w:tab w:val="clear" w:pos="709"/>
        </w:tabs>
        <w:suppressAutoHyphens w:val="0"/>
        <w:spacing w:after="0" w:line="240" w:lineRule="auto"/>
        <w:ind w:firstLine="54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 xml:space="preserve">33. Шульгина В.Д. Пути формирования системы научно-методических знаний у студентов в курсе </w:t>
      </w:r>
      <w:r w:rsidRPr="00C12FB4">
        <w:rPr>
          <w:rFonts w:ascii="Times New Roman" w:eastAsia="Times New Roman" w:hAnsi="Times New Roman" w:cs="Times New Roman"/>
          <w:kern w:val="0"/>
          <w:sz w:val="28"/>
          <w:szCs w:val="20"/>
          <w:lang w:val="uk-UA" w:eastAsia="ru-RU"/>
        </w:rPr>
        <w:t>“</w:t>
      </w:r>
      <w:r w:rsidRPr="00C12FB4">
        <w:rPr>
          <w:rFonts w:ascii="Times New Roman" w:eastAsia="Times New Roman" w:hAnsi="Times New Roman" w:cs="Times New Roman"/>
          <w:kern w:val="0"/>
          <w:sz w:val="28"/>
          <w:szCs w:val="20"/>
          <w:lang w:eastAsia="ru-RU"/>
        </w:rPr>
        <w:t>Спецметодика</w:t>
      </w:r>
      <w:r w:rsidRPr="00C12FB4">
        <w:rPr>
          <w:rFonts w:ascii="Times New Roman" w:eastAsia="Times New Roman" w:hAnsi="Times New Roman" w:cs="Times New Roman"/>
          <w:kern w:val="0"/>
          <w:sz w:val="28"/>
          <w:szCs w:val="20"/>
          <w:lang w:val="uk-UA" w:eastAsia="ru-RU"/>
        </w:rPr>
        <w:t>”</w:t>
      </w:r>
      <w:r w:rsidRPr="00C12FB4">
        <w:rPr>
          <w:rFonts w:ascii="Times New Roman" w:eastAsia="Times New Roman" w:hAnsi="Times New Roman" w:cs="Times New Roman"/>
          <w:kern w:val="0"/>
          <w:sz w:val="28"/>
          <w:szCs w:val="20"/>
          <w:lang w:eastAsia="ru-RU"/>
        </w:rPr>
        <w:t xml:space="preserve"> //Профессионально-педагогическая направленность преподавания специальных дисциплин на музыкальных факультетах: Межвуз. сб. науч. трудов. - Казань: КГПИ, 1984. - С.49-59.</w:t>
      </w:r>
    </w:p>
    <w:p w14:paraId="2F3D0A5B" w14:textId="77777777" w:rsidR="00C12FB4" w:rsidRPr="00C12FB4" w:rsidRDefault="00C12FB4" w:rsidP="00C12FB4">
      <w:pPr>
        <w:widowControl/>
        <w:tabs>
          <w:tab w:val="clear" w:pos="709"/>
        </w:tabs>
        <w:suppressAutoHyphens w:val="0"/>
        <w:spacing w:after="0" w:line="240" w:lineRule="auto"/>
        <w:ind w:firstLine="54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34. Шульгина В.Д. Направленность методической подготовки студентов музыкально-педагогических факультетов на комплексное музыкальное воспитание школьников // Взаимодействие педагогического вуза и школы в музыкально-эстетическом воспитании: Сб. науч. трудов. - К.: КГПИ, 1984. - С.136-145.</w:t>
      </w:r>
    </w:p>
    <w:p w14:paraId="53C31335" w14:textId="77777777" w:rsidR="00C12FB4" w:rsidRPr="00C12FB4" w:rsidRDefault="00C12FB4" w:rsidP="00C12FB4">
      <w:pPr>
        <w:widowControl/>
        <w:tabs>
          <w:tab w:val="clear" w:pos="709"/>
        </w:tabs>
        <w:suppressAutoHyphens w:val="0"/>
        <w:spacing w:after="0" w:line="240" w:lineRule="auto"/>
        <w:ind w:firstLine="54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35. Шульгина В. Д. Интенсификация профессиональной подготовки будущего учителя музыки к воспитательной работе в школе // Совершенствование профессиональной подготовки будущего учителя музыки в условиях школьной реформы: Сб. науч. трудов. – К.: КГПИ, 1988. - С.93-98.</w:t>
      </w:r>
    </w:p>
    <w:p w14:paraId="7DC4C366"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36. Шульгина В.Д. Формы и методы подготовки учителя музыки по руководству продуктивной деятельностью школьников // Профессиональная подготовка учителя музыки: Межвуз. сб. науч. трудов. - Казань: КГПИ, 1990. - С.7-19</w:t>
      </w:r>
    </w:p>
    <w:p w14:paraId="00891685"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37. Шульгіна В.Д. І.Стравинський поверта</w:t>
      </w:r>
      <w:r w:rsidRPr="00C12FB4">
        <w:rPr>
          <w:rFonts w:ascii="Times New Roman" w:eastAsia="Times New Roman" w:hAnsi="Times New Roman" w:cs="Times New Roman"/>
          <w:kern w:val="0"/>
          <w:sz w:val="28"/>
          <w:szCs w:val="20"/>
          <w:lang w:val="uk-UA" w:eastAsia="ru-RU"/>
        </w:rPr>
        <w:t>ється</w:t>
      </w:r>
      <w:r w:rsidRPr="00C12FB4">
        <w:rPr>
          <w:rFonts w:ascii="Times New Roman" w:eastAsia="Times New Roman" w:hAnsi="Times New Roman" w:cs="Times New Roman"/>
          <w:kern w:val="0"/>
          <w:sz w:val="28"/>
          <w:szCs w:val="20"/>
          <w:lang w:eastAsia="ru-RU"/>
        </w:rPr>
        <w:t xml:space="preserve"> в Україну // Бібл. вісн. - 1994. -  №4. - С.14-17.</w:t>
      </w:r>
    </w:p>
    <w:p w14:paraId="2631A68A" w14:textId="77777777" w:rsidR="00C12FB4" w:rsidRPr="00C12FB4" w:rsidRDefault="00C12FB4" w:rsidP="00C12FB4">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lastRenderedPageBreak/>
        <w:t>38. Шульгіна В. Д. Проблема накопичення та збереження музичної україніки // Духовне відродження культури України: традиції, сучасність: Зб. наук. праць.  - Рівне , 1994. - С.118-121.</w:t>
      </w:r>
    </w:p>
    <w:p w14:paraId="59CEB4C7" w14:textId="77777777" w:rsidR="00C12FB4" w:rsidRPr="00C12FB4" w:rsidRDefault="00C12FB4" w:rsidP="00C12FB4">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39. Шульгіна В.Д., Беренбейн І.С. 100 років від дня народження Валентина Костенка // Бібл. вісн. - 1995. - №5. - С.36-38.</w:t>
      </w:r>
    </w:p>
    <w:p w14:paraId="69FA27EB" w14:textId="77777777" w:rsidR="00C12FB4" w:rsidRPr="00C12FB4" w:rsidRDefault="00C12FB4" w:rsidP="00C12FB4">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40. Шульгіна В. Д. Бібліографічні аспекти дослідження спадщини І.Стравинського // Стравинський і Україна: ІМФЕ ім. М.Рильського НАН України.  - К.: Абрис, 1996. - С.166-172.</w:t>
      </w:r>
    </w:p>
    <w:p w14:paraId="3CDA6100"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41. Шульгіна В. Д. З досвіду музичних бібліотек Польщі // Бібл вісн. - 1996. - №4. - С.17-21.</w:t>
      </w:r>
    </w:p>
    <w:p w14:paraId="20C815CB"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42. Шульгіна В.Д. Джерела розробки концепції творчого виховання в національній фортепіанній школі // Професійні проблеми педагога-піаніста. - К.: УДПУ ім. М. П. Драгоманова, 1995. - С.43-46.</w:t>
      </w:r>
    </w:p>
    <w:p w14:paraId="36F8C997"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43. Шульгіна В.Д. Збереження спадщини Михайла Вериківськогого // Бібл. вісн. - 1997. - №3. - С.22</w:t>
      </w:r>
    </w:p>
    <w:p w14:paraId="015A6C38"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44. Шульгіна В.Д., Свистєльнікова Т.Ю. Повернення із забуття музично-педагогічної спадщини Ф.С.Якименка // Творча особистість вчителя: проблеми теорії і практики: Зб. наук. праць. - К.: УДПУ ім. М. П. Драгоманова, 1997. - С.173-175.</w:t>
      </w:r>
    </w:p>
    <w:p w14:paraId="04F642F7"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45. Шульгіна В.Д. Пам'яті Григорія Китастого // Бібл. вісн. -1997. - №2. - С.38-41.</w:t>
      </w:r>
    </w:p>
    <w:p w14:paraId="7673AE0F" w14:textId="77777777" w:rsidR="00C12FB4" w:rsidRPr="00C12FB4" w:rsidRDefault="00C12FB4" w:rsidP="00C12FB4">
      <w:pPr>
        <w:widowControl/>
        <w:tabs>
          <w:tab w:val="clear" w:pos="709"/>
        </w:tabs>
        <w:suppressAutoHyphens w:val="0"/>
        <w:spacing w:after="0" w:line="240" w:lineRule="auto"/>
        <w:ind w:firstLine="560"/>
        <w:rPr>
          <w:rFonts w:ascii="Times New Roman" w:eastAsia="Times New Roman" w:hAnsi="Times New Roman" w:cs="Times New Roman"/>
          <w:kern w:val="0"/>
          <w:sz w:val="28"/>
          <w:szCs w:val="20"/>
          <w:lang w:eastAsia="ru-RU"/>
        </w:rPr>
      </w:pPr>
      <w:r w:rsidRPr="00C12FB4">
        <w:rPr>
          <w:rFonts w:ascii="Times New Roman" w:eastAsia="Times New Roman" w:hAnsi="Times New Roman" w:cs="Times New Roman"/>
          <w:kern w:val="0"/>
          <w:sz w:val="28"/>
          <w:szCs w:val="20"/>
          <w:lang w:eastAsia="ru-RU"/>
        </w:rPr>
        <w:t>46. Шульгіна В.Д. Національна бібліотека України імені В.І.Вернадського як інформаційне джерело RISM //Бібліотека. Наука. Культура. Інформація: Наук. праці. - К.: НБУВ, 1998. - Вип.1.-С.289-291.</w:t>
      </w:r>
    </w:p>
    <w:p w14:paraId="4EE960DB"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val="uk-UA" w:eastAsia="ru-RU"/>
        </w:rPr>
      </w:pPr>
    </w:p>
    <w:p w14:paraId="6A357F42" w14:textId="77777777" w:rsidR="00C12FB4" w:rsidRPr="00C12FB4" w:rsidRDefault="00C12FB4" w:rsidP="00C12FB4">
      <w:pPr>
        <w:widowControl/>
        <w:tabs>
          <w:tab w:val="clear" w:pos="709"/>
        </w:tabs>
        <w:suppressAutoHyphens w:val="0"/>
        <w:spacing w:after="0" w:line="240" w:lineRule="auto"/>
        <w:ind w:left="-57" w:firstLine="560"/>
        <w:rPr>
          <w:rFonts w:ascii="Times New Roman" w:eastAsia="Times New Roman" w:hAnsi="Times New Roman" w:cs="Times New Roman"/>
          <w:kern w:val="0"/>
          <w:sz w:val="28"/>
          <w:szCs w:val="20"/>
          <w:lang w:val="uk-UA" w:eastAsia="ru-RU"/>
        </w:rPr>
      </w:pPr>
    </w:p>
    <w:p w14:paraId="095C5DB9" w14:textId="77777777" w:rsidR="00033D98" w:rsidRPr="00C12FB4" w:rsidRDefault="00033D98" w:rsidP="00C12FB4"/>
    <w:sectPr w:rsidR="00033D98" w:rsidRPr="00C12F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B2E8" w14:textId="77777777" w:rsidR="00D35F47" w:rsidRDefault="00D35F47">
      <w:pPr>
        <w:spacing w:after="0" w:line="240" w:lineRule="auto"/>
      </w:pPr>
      <w:r>
        <w:separator/>
      </w:r>
    </w:p>
  </w:endnote>
  <w:endnote w:type="continuationSeparator" w:id="0">
    <w:p w14:paraId="4CD7354A" w14:textId="77777777" w:rsidR="00D35F47" w:rsidRDefault="00D3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BC0C" w14:textId="77777777" w:rsidR="00D35F47" w:rsidRDefault="00D35F47">
      <w:pPr>
        <w:spacing w:after="0" w:line="240" w:lineRule="auto"/>
      </w:pPr>
      <w:r>
        <w:separator/>
      </w:r>
    </w:p>
  </w:footnote>
  <w:footnote w:type="continuationSeparator" w:id="0">
    <w:p w14:paraId="1A0DEF17" w14:textId="77777777" w:rsidR="00D35F47" w:rsidRDefault="00D3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F02EC2D6"/>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FFFFFFFE"/>
    <w:multiLevelType w:val="singleLevel"/>
    <w:tmpl w:val="CB3C41AA"/>
    <w:lvl w:ilvl="0">
      <w:numFmt w:val="bullet"/>
      <w:lvlText w:val="*"/>
      <w:lvlJc w:val="left"/>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8">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9">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1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1">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2">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4">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5">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6">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7">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8">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9">
    <w:nsid w:val="04D626CC"/>
    <w:multiLevelType w:val="singleLevel"/>
    <w:tmpl w:val="A294B05E"/>
    <w:lvl w:ilvl="0">
      <w:numFmt w:val="bullet"/>
      <w:lvlText w:val="–"/>
      <w:lvlJc w:val="left"/>
      <w:pPr>
        <w:tabs>
          <w:tab w:val="num" w:pos="1211"/>
        </w:tabs>
        <w:ind w:left="1211" w:hanging="360"/>
      </w:pPr>
      <w:rPr>
        <w:rFonts w:ascii="Times New Roman" w:hAnsi="Times New Roman" w:hint="default"/>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F6A0984"/>
    <w:multiLevelType w:val="hybridMultilevel"/>
    <w:tmpl w:val="5BF2EF70"/>
    <w:lvl w:ilvl="0" w:tplc="84CE7790">
      <w:start w:val="1"/>
      <w:numFmt w:val="decimal"/>
      <w:lvlText w:val="%1"/>
      <w:lvlJc w:val="righ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1BB4B20"/>
    <w:multiLevelType w:val="singleLevel"/>
    <w:tmpl w:val="83EA29F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1"/>
        <w:u w:val="none"/>
      </w:rPr>
    </w:lvl>
  </w:abstractNum>
  <w:abstractNum w:abstractNumId="23">
    <w:nsid w:val="231E7A93"/>
    <w:multiLevelType w:val="singleLevel"/>
    <w:tmpl w:val="A294B05E"/>
    <w:lvl w:ilvl="0">
      <w:numFmt w:val="bullet"/>
      <w:lvlText w:val="–"/>
      <w:lvlJc w:val="left"/>
      <w:pPr>
        <w:tabs>
          <w:tab w:val="num" w:pos="1211"/>
        </w:tabs>
        <w:ind w:left="1211" w:hanging="360"/>
      </w:pPr>
      <w:rPr>
        <w:rFonts w:ascii="Times New Roman" w:hAnsi="Times New Roman" w:hint="default"/>
      </w:rPr>
    </w:lvl>
  </w:abstractNum>
  <w:abstractNum w:abstractNumId="24">
    <w:nsid w:val="2B977606"/>
    <w:multiLevelType w:val="singleLevel"/>
    <w:tmpl w:val="83EA29F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1"/>
        <w:u w:val="none"/>
      </w:rPr>
    </w:lvl>
  </w:abstractNum>
  <w:abstractNum w:abstractNumId="25">
    <w:nsid w:val="33D9374F"/>
    <w:multiLevelType w:val="multilevel"/>
    <w:tmpl w:val="F8881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E158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BA0343F"/>
    <w:multiLevelType w:val="hybridMultilevel"/>
    <w:tmpl w:val="56A45204"/>
    <w:lvl w:ilvl="0" w:tplc="EABA602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2B120B"/>
    <w:multiLevelType w:val="singleLevel"/>
    <w:tmpl w:val="A294B05E"/>
    <w:lvl w:ilvl="0">
      <w:numFmt w:val="bullet"/>
      <w:lvlText w:val="–"/>
      <w:lvlJc w:val="left"/>
      <w:pPr>
        <w:tabs>
          <w:tab w:val="num" w:pos="1211"/>
        </w:tabs>
        <w:ind w:left="1211" w:hanging="360"/>
      </w:pPr>
      <w:rPr>
        <w:rFonts w:ascii="Times New Roman" w:hAnsi="Times New Roman" w:hint="default"/>
      </w:rPr>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21A19D0"/>
    <w:multiLevelType w:val="hybridMultilevel"/>
    <w:tmpl w:val="0F463CB6"/>
    <w:lvl w:ilvl="0" w:tplc="0172ACEA">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2740F39"/>
    <w:multiLevelType w:val="singleLevel"/>
    <w:tmpl w:val="478C38E0"/>
    <w:lvl w:ilvl="0">
      <w:start w:val="1"/>
      <w:numFmt w:val="decimal"/>
      <w:lvlText w:val="%1."/>
      <w:legacy w:legacy="1" w:legacySpace="0" w:legacyIndent="283"/>
      <w:lvlJc w:val="left"/>
      <w:pPr>
        <w:ind w:left="850" w:hanging="283"/>
      </w:pPr>
      <w:rPr>
        <w:rFonts w:ascii="Times New Roman" w:hAnsi="Times New Roman" w:cs="Times New Roman" w:hint="default"/>
      </w:rPr>
    </w:lvl>
  </w:abstractNum>
  <w:abstractNum w:abstractNumId="33">
    <w:nsid w:val="427660ED"/>
    <w:multiLevelType w:val="singleLevel"/>
    <w:tmpl w:val="4242418E"/>
    <w:lvl w:ilvl="0">
      <w:start w:val="1"/>
      <w:numFmt w:val="decimal"/>
      <w:lvlText w:val="%1."/>
      <w:legacy w:legacy="1" w:legacySpace="0" w:legacyIndent="-709"/>
      <w:lvlJc w:val="left"/>
      <w:pPr>
        <w:ind w:left="0" w:firstLine="709"/>
      </w:pPr>
    </w:lvl>
  </w:abstractNum>
  <w:abstractNum w:abstractNumId="34">
    <w:nsid w:val="428819F2"/>
    <w:multiLevelType w:val="hybridMultilevel"/>
    <w:tmpl w:val="24A4ED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376539F"/>
    <w:multiLevelType w:val="singleLevel"/>
    <w:tmpl w:val="6D8E605E"/>
    <w:lvl w:ilvl="0">
      <w:start w:val="1"/>
      <w:numFmt w:val="decimal"/>
      <w:lvlText w:val="%1."/>
      <w:legacy w:legacy="1" w:legacySpace="0" w:legacyIndent="283"/>
      <w:lvlJc w:val="left"/>
      <w:pPr>
        <w:ind w:left="283" w:hanging="283"/>
      </w:pPr>
    </w:lvl>
  </w:abstractNum>
  <w:abstractNum w:abstractNumId="36">
    <w:nsid w:val="459701F2"/>
    <w:multiLevelType w:val="singleLevel"/>
    <w:tmpl w:val="B54CC77C"/>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37">
    <w:nsid w:val="4E7C3EBE"/>
    <w:multiLevelType w:val="singleLevel"/>
    <w:tmpl w:val="B2501D2A"/>
    <w:lvl w:ilvl="0">
      <w:start w:val="1"/>
      <w:numFmt w:val="bullet"/>
      <w:lvlText w:val="−"/>
      <w:lvlJc w:val="left"/>
      <w:pPr>
        <w:tabs>
          <w:tab w:val="num" w:pos="360"/>
        </w:tabs>
        <w:ind w:left="360" w:hanging="360"/>
      </w:pPr>
      <w:rPr>
        <w:rFonts w:ascii="Times New Roman" w:hAnsi="Times New Roman" w:cs="Times New Roman" w:hint="default"/>
        <w:b w:val="0"/>
        <w:i w:val="0"/>
        <w:strike w:val="0"/>
        <w:dstrike w:val="0"/>
        <w:color w:val="auto"/>
        <w:u w:val="none"/>
        <w:effect w:val="none"/>
      </w:rPr>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754075A3"/>
    <w:multiLevelType w:val="singleLevel"/>
    <w:tmpl w:val="9EB640C6"/>
    <w:lvl w:ilvl="0">
      <w:start w:val="1"/>
      <w:numFmt w:val="decimal"/>
      <w:lvlText w:val="%1. "/>
      <w:lvlJc w:val="left"/>
      <w:pPr>
        <w:tabs>
          <w:tab w:val="num" w:pos="360"/>
        </w:tabs>
        <w:ind w:left="360" w:hanging="360"/>
      </w:pPr>
      <w:rPr>
        <w:rFonts w:ascii="Times New Roman" w:hAnsi="Times New Roman" w:hint="default"/>
      </w:rPr>
    </w:lvl>
  </w:abstractNum>
  <w:num w:numId="1">
    <w:abstractNumId w:val="6"/>
  </w:num>
  <w:num w:numId="2">
    <w:abstractNumId w:val="4"/>
  </w:num>
  <w:num w:numId="3">
    <w:abstractNumId w:val="3"/>
    <w:lvlOverride w:ilvl="0">
      <w:startOverride w:val="1"/>
    </w:lvlOverride>
  </w:num>
  <w:num w:numId="4">
    <w:abstractNumId w:val="0"/>
  </w:num>
  <w:num w:numId="5">
    <w:abstractNumId w:val="1"/>
  </w:num>
  <w:num w:numId="6">
    <w:abstractNumId w:val="3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35"/>
  </w:num>
  <w:num w:numId="14">
    <w:abstractNumId w:val="33"/>
  </w:num>
  <w:num w:numId="15">
    <w:abstractNumId w:val="22"/>
  </w:num>
  <w:num w:numId="16">
    <w:abstractNumId w:val="36"/>
  </w:num>
  <w:num w:numId="17">
    <w:abstractNumId w:val="24"/>
  </w:num>
  <w:num w:numId="18">
    <w:abstractNumId w:val="32"/>
  </w:num>
  <w:num w:numId="19">
    <w:abstractNumId w:val="2"/>
  </w:num>
  <w:num w:numId="20">
    <w:abstractNumId w:val="19"/>
  </w:num>
  <w:num w:numId="21">
    <w:abstractNumId w:val="23"/>
  </w:num>
  <w:num w:numId="22">
    <w:abstractNumId w:val="27"/>
  </w:num>
  <w:num w:numId="23">
    <w:abstractNumId w:val="29"/>
  </w:num>
  <w:num w:numId="24">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5F47"/>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2655</TotalTime>
  <Pages>39</Pages>
  <Words>15610</Words>
  <Characters>88977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cp:revision>
  <cp:lastPrinted>2009-02-06T05:36:00Z</cp:lastPrinted>
  <dcterms:created xsi:type="dcterms:W3CDTF">2016-05-04T14:28:00Z</dcterms:created>
  <dcterms:modified xsi:type="dcterms:W3CDTF">2016-05-25T11:25:00Z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