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E902"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r w:rsidRPr="00B14A51">
        <w:rPr>
          <w:rFonts w:ascii="Times New Roman" w:eastAsia="Times New Roman" w:hAnsi="Times New Roman" w:cs="Times New Roman"/>
          <w:kern w:val="0"/>
          <w:sz w:val="32"/>
          <w:szCs w:val="36"/>
          <w:lang w:val="uk-UA" w:eastAsia="ru-RU"/>
        </w:rPr>
        <w:t>ДЕРЖАВНА  АКАДЕМІЯ  КЕРІВНИХ  КАДРІВ</w:t>
      </w:r>
    </w:p>
    <w:p w14:paraId="53BDB922" w14:textId="77777777" w:rsidR="00B14A51" w:rsidRPr="00B14A51" w:rsidRDefault="00B14A51" w:rsidP="00B14A51">
      <w:pPr>
        <w:keepNext/>
        <w:widowControl/>
        <w:numPr>
          <w:ilvl w:val="0"/>
          <w:numId w:val="1"/>
        </w:numPr>
        <w:tabs>
          <w:tab w:val="clear" w:pos="360"/>
          <w:tab w:val="clear" w:pos="709"/>
        </w:tabs>
        <w:suppressAutoHyphens w:val="0"/>
        <w:spacing w:after="0" w:line="240" w:lineRule="auto"/>
        <w:ind w:left="0" w:firstLine="709"/>
        <w:jc w:val="center"/>
        <w:outlineLvl w:val="0"/>
        <w:rPr>
          <w:rFonts w:ascii="Times New Roman" w:eastAsia="Times New Roman" w:hAnsi="Times New Roman" w:cs="Times New Roman"/>
          <w:kern w:val="0"/>
          <w:sz w:val="32"/>
          <w:szCs w:val="36"/>
          <w:lang w:val="uk-UA" w:eastAsia="ru-RU"/>
        </w:rPr>
      </w:pPr>
      <w:r w:rsidRPr="00B14A51">
        <w:rPr>
          <w:rFonts w:ascii="Times New Roman" w:eastAsia="Times New Roman" w:hAnsi="Times New Roman" w:cs="Times New Roman"/>
          <w:kern w:val="0"/>
          <w:sz w:val="32"/>
          <w:szCs w:val="36"/>
          <w:lang w:val="uk-UA" w:eastAsia="ru-RU"/>
        </w:rPr>
        <w:t>КУЛЬТУРИ І МИСТЕЦТВ</w:t>
      </w:r>
    </w:p>
    <w:p w14:paraId="30742B2A"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73A8AD9E"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29196B8E"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4F3FE274"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60DF5B00" w14:textId="77777777" w:rsidR="00B14A51" w:rsidRPr="00B14A51" w:rsidRDefault="00B14A51" w:rsidP="00B14A51">
      <w:pPr>
        <w:keepNext/>
        <w:widowControl/>
        <w:numPr>
          <w:ilvl w:val="0"/>
          <w:numId w:val="1"/>
        </w:numPr>
        <w:tabs>
          <w:tab w:val="clear" w:pos="360"/>
          <w:tab w:val="clear" w:pos="709"/>
        </w:tabs>
        <w:suppressAutoHyphens w:val="0"/>
        <w:spacing w:after="0" w:line="240" w:lineRule="auto"/>
        <w:ind w:left="0" w:firstLine="709"/>
        <w:jc w:val="center"/>
        <w:outlineLvl w:val="4"/>
        <w:rPr>
          <w:rFonts w:ascii="Times New Roman" w:eastAsia="Times New Roman" w:hAnsi="Times New Roman" w:cs="Times New Roman"/>
          <w:b/>
          <w:bCs/>
          <w:kern w:val="0"/>
          <w:sz w:val="32"/>
          <w:szCs w:val="36"/>
          <w:lang w:eastAsia="ru-RU"/>
        </w:rPr>
      </w:pPr>
      <w:r w:rsidRPr="00B14A51">
        <w:rPr>
          <w:rFonts w:ascii="Times New Roman" w:eastAsia="Times New Roman" w:hAnsi="Times New Roman" w:cs="Times New Roman"/>
          <w:b/>
          <w:bCs/>
          <w:kern w:val="0"/>
          <w:sz w:val="32"/>
          <w:szCs w:val="36"/>
          <w:lang w:eastAsia="ru-RU"/>
        </w:rPr>
        <w:t>ЧУПРИНА Петро Якович</w:t>
      </w:r>
    </w:p>
    <w:p w14:paraId="73B2E730"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315C14A0"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348FFF17" w14:textId="77777777" w:rsidR="00B14A51" w:rsidRPr="00B14A51" w:rsidRDefault="00B14A51" w:rsidP="00B14A51">
      <w:pPr>
        <w:widowControl/>
        <w:tabs>
          <w:tab w:val="clear" w:pos="709"/>
        </w:tabs>
        <w:suppressAutoHyphens w:val="0"/>
        <w:spacing w:after="0" w:line="240" w:lineRule="auto"/>
        <w:ind w:left="707" w:firstLine="709"/>
        <w:jc w:val="center"/>
        <w:rPr>
          <w:rFonts w:ascii="Times New Roman" w:eastAsia="Times New Roman" w:hAnsi="Times New Roman" w:cs="Times New Roman"/>
          <w:kern w:val="0"/>
          <w:sz w:val="32"/>
          <w:szCs w:val="36"/>
          <w:lang w:val="uk-UA" w:eastAsia="ru-RU"/>
        </w:rPr>
      </w:pPr>
      <w:r w:rsidRPr="00B14A51">
        <w:rPr>
          <w:rFonts w:ascii="Times New Roman" w:eastAsia="Times New Roman" w:hAnsi="Times New Roman" w:cs="Times New Roman"/>
          <w:kern w:val="0"/>
          <w:sz w:val="32"/>
          <w:szCs w:val="36"/>
          <w:lang w:val="uk-UA" w:eastAsia="ru-RU"/>
        </w:rPr>
        <w:t xml:space="preserve">               </w:t>
      </w:r>
      <w:r w:rsidRPr="00B14A51">
        <w:rPr>
          <w:rFonts w:ascii="Times New Roman" w:eastAsia="Times New Roman" w:hAnsi="Times New Roman" w:cs="Times New Roman"/>
          <w:kern w:val="0"/>
          <w:sz w:val="32"/>
          <w:szCs w:val="36"/>
          <w:lang w:val="uk-UA" w:eastAsia="ru-RU"/>
        </w:rPr>
        <w:tab/>
      </w:r>
      <w:r w:rsidRPr="00B14A51">
        <w:rPr>
          <w:rFonts w:ascii="Times New Roman" w:eastAsia="Times New Roman" w:hAnsi="Times New Roman" w:cs="Times New Roman"/>
          <w:kern w:val="0"/>
          <w:sz w:val="32"/>
          <w:szCs w:val="36"/>
          <w:lang w:val="uk-UA" w:eastAsia="ru-RU"/>
        </w:rPr>
        <w:tab/>
      </w:r>
      <w:r w:rsidRPr="00B14A51">
        <w:rPr>
          <w:rFonts w:ascii="Times New Roman" w:eastAsia="Times New Roman" w:hAnsi="Times New Roman" w:cs="Times New Roman"/>
          <w:kern w:val="0"/>
          <w:sz w:val="32"/>
          <w:szCs w:val="36"/>
          <w:lang w:val="uk-UA" w:eastAsia="ru-RU"/>
        </w:rPr>
        <w:tab/>
      </w:r>
      <w:r w:rsidRPr="00B14A51">
        <w:rPr>
          <w:rFonts w:ascii="Times New Roman" w:eastAsia="Times New Roman" w:hAnsi="Times New Roman" w:cs="Times New Roman"/>
          <w:kern w:val="0"/>
          <w:sz w:val="32"/>
          <w:szCs w:val="36"/>
          <w:lang w:val="uk-UA" w:eastAsia="ru-RU"/>
        </w:rPr>
        <w:tab/>
        <w:t>УДК</w:t>
      </w:r>
      <w:r w:rsidRPr="00B14A51">
        <w:rPr>
          <w:rFonts w:ascii="Times New Roman" w:eastAsia="Times New Roman" w:hAnsi="Times New Roman" w:cs="Times New Roman"/>
          <w:kern w:val="0"/>
          <w:sz w:val="32"/>
          <w:szCs w:val="36"/>
          <w:lang w:eastAsia="ru-RU"/>
        </w:rPr>
        <w:t xml:space="preserve"> </w:t>
      </w:r>
      <w:r w:rsidRPr="00B14A51">
        <w:rPr>
          <w:rFonts w:ascii="Times New Roman" w:eastAsia="Times New Roman" w:hAnsi="Times New Roman" w:cs="Times New Roman"/>
          <w:kern w:val="0"/>
          <w:sz w:val="32"/>
          <w:szCs w:val="36"/>
          <w:lang w:val="uk-UA" w:eastAsia="ru-RU"/>
        </w:rPr>
        <w:t xml:space="preserve"> </w:t>
      </w:r>
      <w:r w:rsidRPr="00B14A51">
        <w:rPr>
          <w:rFonts w:ascii="Times New Roman" w:eastAsia="Times New Roman" w:hAnsi="Times New Roman" w:cs="Times New Roman"/>
          <w:kern w:val="0"/>
          <w:sz w:val="32"/>
          <w:szCs w:val="36"/>
          <w:lang w:eastAsia="ru-RU"/>
        </w:rPr>
        <w:t>7</w:t>
      </w:r>
      <w:r w:rsidRPr="00B14A51">
        <w:rPr>
          <w:rFonts w:ascii="Times New Roman" w:eastAsia="Times New Roman" w:hAnsi="Times New Roman" w:cs="Times New Roman"/>
          <w:kern w:val="0"/>
          <w:sz w:val="32"/>
          <w:szCs w:val="36"/>
          <w:lang w:val="uk-UA" w:eastAsia="ru-RU"/>
        </w:rPr>
        <w:t>.044 (4 УКР – 2 КИ)  +</w:t>
      </w:r>
    </w:p>
    <w:p w14:paraId="1339DB57" w14:textId="77777777" w:rsidR="00B14A51" w:rsidRPr="00B14A51" w:rsidRDefault="00B14A51" w:rsidP="00B14A51">
      <w:pPr>
        <w:widowControl/>
        <w:tabs>
          <w:tab w:val="clear" w:pos="709"/>
        </w:tabs>
        <w:suppressAutoHyphens w:val="0"/>
        <w:spacing w:after="0" w:line="240" w:lineRule="auto"/>
        <w:ind w:left="707" w:firstLine="709"/>
        <w:jc w:val="left"/>
        <w:rPr>
          <w:rFonts w:ascii="Times New Roman" w:eastAsia="Times New Roman" w:hAnsi="Times New Roman" w:cs="Times New Roman"/>
          <w:kern w:val="0"/>
          <w:sz w:val="32"/>
          <w:szCs w:val="36"/>
          <w:lang w:val="uk-UA" w:eastAsia="ru-RU"/>
        </w:rPr>
      </w:pPr>
      <w:r w:rsidRPr="00B14A51">
        <w:rPr>
          <w:rFonts w:ascii="Times New Roman" w:eastAsia="Times New Roman" w:hAnsi="Times New Roman" w:cs="Times New Roman"/>
          <w:kern w:val="0"/>
          <w:sz w:val="32"/>
          <w:szCs w:val="36"/>
          <w:lang w:val="uk-UA" w:eastAsia="ru-RU"/>
        </w:rPr>
        <w:tab/>
      </w:r>
      <w:r w:rsidRPr="00B14A51">
        <w:rPr>
          <w:rFonts w:ascii="Times New Roman" w:eastAsia="Times New Roman" w:hAnsi="Times New Roman" w:cs="Times New Roman"/>
          <w:kern w:val="0"/>
          <w:sz w:val="32"/>
          <w:szCs w:val="36"/>
          <w:lang w:val="uk-UA" w:eastAsia="ru-RU"/>
        </w:rPr>
        <w:tab/>
      </w:r>
      <w:r w:rsidRPr="00B14A51">
        <w:rPr>
          <w:rFonts w:ascii="Times New Roman" w:eastAsia="Times New Roman" w:hAnsi="Times New Roman" w:cs="Times New Roman"/>
          <w:kern w:val="0"/>
          <w:sz w:val="32"/>
          <w:szCs w:val="36"/>
          <w:lang w:val="uk-UA" w:eastAsia="ru-RU"/>
        </w:rPr>
        <w:tab/>
      </w:r>
      <w:r w:rsidRPr="00B14A51">
        <w:rPr>
          <w:rFonts w:ascii="Times New Roman" w:eastAsia="Times New Roman" w:hAnsi="Times New Roman" w:cs="Times New Roman"/>
          <w:kern w:val="0"/>
          <w:sz w:val="32"/>
          <w:szCs w:val="36"/>
          <w:lang w:val="uk-UA" w:eastAsia="ru-RU"/>
        </w:rPr>
        <w:tab/>
        <w:t xml:space="preserve">     </w:t>
      </w:r>
      <w:r w:rsidRPr="00B14A51">
        <w:rPr>
          <w:rFonts w:ascii="Times New Roman" w:eastAsia="Times New Roman" w:hAnsi="Times New Roman" w:cs="Times New Roman"/>
          <w:kern w:val="0"/>
          <w:sz w:val="32"/>
          <w:szCs w:val="36"/>
          <w:lang w:val="uk-UA" w:eastAsia="ru-RU"/>
        </w:rPr>
        <w:tab/>
      </w:r>
      <w:r w:rsidRPr="00B14A51">
        <w:rPr>
          <w:rFonts w:ascii="Times New Roman" w:eastAsia="Times New Roman" w:hAnsi="Times New Roman" w:cs="Times New Roman"/>
          <w:kern w:val="0"/>
          <w:sz w:val="32"/>
          <w:szCs w:val="36"/>
          <w:lang w:val="uk-UA" w:eastAsia="ru-RU"/>
        </w:rPr>
        <w:tab/>
        <w:t xml:space="preserve">      725.821 (4 УКР – 2 КИ)</w:t>
      </w:r>
    </w:p>
    <w:p w14:paraId="2DA0651C"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7D53A81A"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0D64F1D9"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36"/>
          <w:lang w:val="uk-UA" w:eastAsia="ru-RU"/>
        </w:rPr>
      </w:pPr>
    </w:p>
    <w:p w14:paraId="749EC3CE"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32"/>
          <w:szCs w:val="36"/>
          <w:lang w:val="uk-UA" w:eastAsia="ru-RU"/>
        </w:rPr>
      </w:pPr>
      <w:r w:rsidRPr="00B14A51">
        <w:rPr>
          <w:rFonts w:ascii="Times New Roman" w:eastAsia="Times New Roman" w:hAnsi="Times New Roman" w:cs="Times New Roman"/>
          <w:b/>
          <w:bCs/>
          <w:kern w:val="0"/>
          <w:sz w:val="32"/>
          <w:szCs w:val="36"/>
          <w:lang w:val="uk-UA" w:eastAsia="ru-RU"/>
        </w:rPr>
        <w:t>ТВОРЧА ДІЯЛЬНІСТЬ НАЦІОНАЛЬНОГО АКАДЕМІЧНОГО ТЕАТРУ ОПЕРИ ТА БАЛЕТУ УКРАЇНИ ім.Т.Г.ШЕВЧЕНКА В КОНТЕКСТІ РОЗВИТКУ УКРАЇНСЬКОЇ ХУДОЖНЬОЇ КУЛЬТУРИ (1991-2001)</w:t>
      </w:r>
    </w:p>
    <w:p w14:paraId="09CABBF6"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4199853D"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399949D4"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48B22D98"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36"/>
          <w:lang w:val="uk-UA" w:eastAsia="ru-RU"/>
        </w:rPr>
      </w:pPr>
    </w:p>
    <w:p w14:paraId="768C096A"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r w:rsidRPr="00B14A51">
        <w:rPr>
          <w:rFonts w:ascii="Times New Roman" w:eastAsia="Times New Roman" w:hAnsi="Times New Roman" w:cs="Times New Roman"/>
          <w:kern w:val="0"/>
          <w:sz w:val="32"/>
          <w:szCs w:val="36"/>
          <w:lang w:val="uk-UA" w:eastAsia="ru-RU"/>
        </w:rPr>
        <w:t>17.00.01 – теорія та історія культури</w:t>
      </w:r>
    </w:p>
    <w:p w14:paraId="7552289B"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6BECC14F"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74C0EF67" w14:textId="77777777" w:rsidR="00B14A51" w:rsidRPr="00B14A51" w:rsidRDefault="00B14A51" w:rsidP="00B14A5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6"/>
          <w:lang w:val="uk-UA" w:eastAsia="ru-RU"/>
        </w:rPr>
      </w:pPr>
    </w:p>
    <w:p w14:paraId="28AD3E6D" w14:textId="77777777" w:rsidR="00B14A51" w:rsidRPr="00B14A51" w:rsidRDefault="00B14A51" w:rsidP="00B14A5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6"/>
          <w:lang w:val="uk-UA" w:eastAsia="ru-RU"/>
        </w:rPr>
      </w:pPr>
    </w:p>
    <w:p w14:paraId="1940A6C1"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r w:rsidRPr="00B14A51">
        <w:rPr>
          <w:rFonts w:ascii="Times New Roman" w:eastAsia="Times New Roman" w:hAnsi="Times New Roman" w:cs="Times New Roman"/>
          <w:kern w:val="0"/>
          <w:sz w:val="32"/>
          <w:szCs w:val="36"/>
          <w:lang w:val="uk-UA" w:eastAsia="ru-RU"/>
        </w:rPr>
        <w:t>А в т о р е ф е р а т</w:t>
      </w:r>
    </w:p>
    <w:p w14:paraId="6049F4B5"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r w:rsidRPr="00B14A51">
        <w:rPr>
          <w:rFonts w:ascii="Times New Roman" w:eastAsia="Times New Roman" w:hAnsi="Times New Roman" w:cs="Times New Roman"/>
          <w:kern w:val="0"/>
          <w:sz w:val="32"/>
          <w:szCs w:val="36"/>
          <w:lang w:val="uk-UA" w:eastAsia="ru-RU"/>
        </w:rPr>
        <w:t>дисертації на здобуття наукового ступеня</w:t>
      </w:r>
    </w:p>
    <w:p w14:paraId="103D9F3F"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r w:rsidRPr="00B14A51">
        <w:rPr>
          <w:rFonts w:ascii="Times New Roman" w:eastAsia="Times New Roman" w:hAnsi="Times New Roman" w:cs="Times New Roman"/>
          <w:kern w:val="0"/>
          <w:sz w:val="32"/>
          <w:szCs w:val="36"/>
          <w:lang w:val="uk-UA" w:eastAsia="ru-RU"/>
        </w:rPr>
        <w:t>кандидата мистецтвознавства</w:t>
      </w:r>
    </w:p>
    <w:p w14:paraId="2712DF0C"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1A039AD1"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1756F408"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7DDCA1E8"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143C3AAB"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65A36F7C"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49F8DF2F"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6B96E091" w14:textId="77777777" w:rsidR="00B14A51" w:rsidRPr="00B14A51" w:rsidRDefault="00B14A51" w:rsidP="00B14A51">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val="uk-UA" w:eastAsia="ru-RU"/>
        </w:rPr>
      </w:pPr>
    </w:p>
    <w:p w14:paraId="16321A5B" w14:textId="77777777" w:rsidR="00B14A51" w:rsidRPr="00B14A51" w:rsidRDefault="00B14A51" w:rsidP="00B14A51">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32"/>
          <w:szCs w:val="24"/>
          <w:lang w:val="uk-UA" w:eastAsia="ru-RU"/>
        </w:rPr>
      </w:pPr>
      <w:r w:rsidRPr="00B14A51">
        <w:rPr>
          <w:rFonts w:ascii="Times New Roman" w:eastAsia="Times New Roman" w:hAnsi="Times New Roman" w:cs="Times New Roman"/>
          <w:kern w:val="0"/>
          <w:sz w:val="32"/>
          <w:szCs w:val="24"/>
          <w:lang w:val="uk-UA" w:eastAsia="ru-RU"/>
        </w:rPr>
        <w:t>Київ-2005</w:t>
      </w:r>
    </w:p>
    <w:p w14:paraId="1B29DC51"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36"/>
          <w:lang w:val="uk-UA" w:eastAsia="ru-RU"/>
        </w:rPr>
        <w:sectPr w:rsidR="00B14A51" w:rsidRPr="00B14A51">
          <w:pgSz w:w="11906" w:h="16838"/>
          <w:pgMar w:top="1134" w:right="1134" w:bottom="1134" w:left="1134" w:header="709" w:footer="709" w:gutter="0"/>
          <w:cols w:space="720"/>
        </w:sectPr>
      </w:pPr>
    </w:p>
    <w:p w14:paraId="2FF5DF4D" w14:textId="77777777" w:rsidR="00B14A51" w:rsidRPr="00B14A51" w:rsidRDefault="00B14A51" w:rsidP="00B14A51">
      <w:pPr>
        <w:widowControl/>
        <w:tabs>
          <w:tab w:val="clear" w:pos="709"/>
        </w:tabs>
        <w:suppressAutoHyphens w:val="0"/>
        <w:spacing w:after="0" w:line="240" w:lineRule="auto"/>
        <w:ind w:firstLine="709"/>
        <w:rPr>
          <w:rFonts w:ascii="Times New Roman" w:eastAsia="Times New Roman" w:hAnsi="Times New Roman" w:cs="Times New Roman"/>
          <w:b/>
          <w:bCs/>
          <w:kern w:val="0"/>
          <w:sz w:val="29"/>
          <w:szCs w:val="36"/>
          <w:lang w:val="uk-UA" w:eastAsia="ru-RU"/>
        </w:rPr>
      </w:pPr>
      <w:r w:rsidRPr="00B14A51">
        <w:rPr>
          <w:rFonts w:ascii="Times New Roman" w:eastAsia="Times New Roman" w:hAnsi="Times New Roman" w:cs="Times New Roman"/>
          <w:b/>
          <w:bCs/>
          <w:kern w:val="0"/>
          <w:sz w:val="29"/>
          <w:szCs w:val="36"/>
          <w:lang w:val="uk-UA" w:eastAsia="ru-RU"/>
        </w:rPr>
        <w:lastRenderedPageBreak/>
        <w:t>Дисертацією є рукопис.</w:t>
      </w:r>
    </w:p>
    <w:p w14:paraId="06845894" w14:textId="77777777" w:rsidR="00B14A51" w:rsidRPr="00B14A51" w:rsidRDefault="00B14A51" w:rsidP="00B14A51">
      <w:pPr>
        <w:widowControl/>
        <w:tabs>
          <w:tab w:val="clear" w:pos="709"/>
        </w:tabs>
        <w:suppressAutoHyphens w:val="0"/>
        <w:spacing w:after="0" w:line="240" w:lineRule="auto"/>
        <w:ind w:firstLine="709"/>
        <w:rPr>
          <w:rFonts w:ascii="Times New Roman" w:eastAsia="Times New Roman" w:hAnsi="Times New Roman" w:cs="Times New Roman"/>
          <w:kern w:val="0"/>
          <w:sz w:val="29"/>
          <w:szCs w:val="36"/>
          <w:lang w:val="uk-UA" w:eastAsia="ru-RU"/>
        </w:rPr>
      </w:pPr>
      <w:r w:rsidRPr="00B14A51">
        <w:rPr>
          <w:rFonts w:ascii="Times New Roman" w:eastAsia="Times New Roman" w:hAnsi="Times New Roman" w:cs="Times New Roman"/>
          <w:kern w:val="0"/>
          <w:sz w:val="29"/>
          <w:szCs w:val="36"/>
          <w:lang w:val="uk-UA" w:eastAsia="ru-RU"/>
        </w:rPr>
        <w:t>Робота виконана в Інституті мистецтвознавства, фольклористики та етнології імені М.Т.Рильського НАН України.</w:t>
      </w:r>
    </w:p>
    <w:p w14:paraId="1E46E3CF" w14:textId="654FB3C7" w:rsidR="00B14A51" w:rsidRPr="00B14A51" w:rsidRDefault="00B14A51" w:rsidP="00B14A51">
      <w:pPr>
        <w:widowControl/>
        <w:tabs>
          <w:tab w:val="clear" w:pos="709"/>
        </w:tabs>
        <w:suppressAutoHyphens w:val="0"/>
        <w:spacing w:after="0" w:line="240" w:lineRule="auto"/>
        <w:ind w:firstLine="709"/>
        <w:rPr>
          <w:rFonts w:ascii="Times New Roman" w:eastAsia="Times New Roman" w:hAnsi="Times New Roman" w:cs="Times New Roman"/>
          <w:kern w:val="0"/>
          <w:sz w:val="29"/>
          <w:szCs w:val="36"/>
          <w:lang w:val="uk-UA" w:eastAsia="ru-RU"/>
        </w:rPr>
      </w:pPr>
      <w:r w:rsidRPr="00B14A51">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59264" behindDoc="0" locked="0" layoutInCell="1" allowOverlap="1" wp14:anchorId="36837CC4" wp14:editId="604229F0">
                <wp:simplePos x="0" y="0"/>
                <wp:positionH relativeFrom="column">
                  <wp:posOffset>114300</wp:posOffset>
                </wp:positionH>
                <wp:positionV relativeFrom="paragraph">
                  <wp:posOffset>142875</wp:posOffset>
                </wp:positionV>
                <wp:extent cx="2057400" cy="457200"/>
                <wp:effectExtent l="5715" t="13970" r="13335" b="508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FFFFFF"/>
                          </a:solidFill>
                          <a:miter lim="800000"/>
                          <a:headEnd/>
                          <a:tailEnd/>
                        </a:ln>
                      </wps:spPr>
                      <wps:txbx>
                        <w:txbxContent>
                          <w:p w14:paraId="74ABE82B" w14:textId="77777777" w:rsidR="00B14A51" w:rsidRDefault="00B14A51" w:rsidP="00B14A51">
                            <w:pPr>
                              <w:pStyle w:val="20"/>
                              <w:rPr>
                                <w:b w:val="0"/>
                                <w:bCs w:val="0"/>
                                <w:sz w:val="29"/>
                              </w:rPr>
                            </w:pP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7CC4" id="_x0000_t202" coordsize="21600,21600" o:spt="202" path="m,l,21600r21600,l21600,xe">
                <v:stroke joinstyle="miter"/>
                <v:path gradientshapeok="t" o:connecttype="rect"/>
              </v:shapetype>
              <v:shape id="Надпись 10" o:spid="_x0000_s1026" type="#_x0000_t202" style="position:absolute;left:0;text-align:left;margin-left:9pt;margin-top:11.25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" strokecolor="white">
                <v:textbox>
                  <w:txbxContent>
                    <w:p w14:paraId="74ABE82B" w14:textId="77777777" w:rsidR="00B14A51" w:rsidRDefault="00B14A51" w:rsidP="00B14A51">
                      <w:pPr>
                        <w:pStyle w:val="20"/>
                        <w:rPr>
                          <w:b w:val="0"/>
                          <w:bCs w:val="0"/>
                          <w:sz w:val="29"/>
                        </w:rPr>
                      </w:pP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p>
                  </w:txbxContent>
                </v:textbox>
              </v:shape>
            </w:pict>
          </mc:Fallback>
        </mc:AlternateContent>
      </w:r>
      <w:r w:rsidRPr="00B14A51">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0288" behindDoc="0" locked="0" layoutInCell="1" allowOverlap="1" wp14:anchorId="6D5631A2" wp14:editId="787F81CE">
                <wp:simplePos x="0" y="0"/>
                <wp:positionH relativeFrom="column">
                  <wp:posOffset>2057400</wp:posOffset>
                </wp:positionH>
                <wp:positionV relativeFrom="paragraph">
                  <wp:posOffset>142875</wp:posOffset>
                </wp:positionV>
                <wp:extent cx="4343400" cy="1257300"/>
                <wp:effectExtent l="5715" t="13970" r="13335" b="508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FFFFFF"/>
                          </a:solidFill>
                          <a:miter lim="800000"/>
                          <a:headEnd/>
                          <a:tailEnd/>
                        </a:ln>
                      </wps:spPr>
                      <wps:txbx>
                        <w:txbxContent>
                          <w:p w14:paraId="01F69F01" w14:textId="77777777" w:rsidR="00B14A51" w:rsidRDefault="00B14A51" w:rsidP="00B14A51">
                            <w:pPr>
                              <w:pStyle w:val="a2"/>
                              <w:jc w:val="left"/>
                              <w:rPr>
                                <w:sz w:val="29"/>
                              </w:rPr>
                            </w:pP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p>
                          <w:p w14:paraId="6D3E93B2" w14:textId="77777777" w:rsidR="00B14A51" w:rsidRDefault="00B14A51" w:rsidP="00B14A51">
                            <w:pPr>
                              <w:pStyle w:val="a2"/>
                              <w:jc w:val="left"/>
                              <w:rPr>
                                <w:sz w:val="29"/>
                              </w:rPr>
                            </w:pP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sz w:val="29"/>
                              </w:rPr>
                              <w:t></w:t>
                            </w:r>
                          </w:p>
                          <w:p w14:paraId="14B5058F" w14:textId="77777777" w:rsidR="00B14A51" w:rsidRDefault="00B14A51" w:rsidP="00B14A51">
                            <w:pPr>
                              <w:pStyle w:val="a2"/>
                              <w:jc w:val="left"/>
                              <w:rPr>
                                <w:sz w:val="29"/>
                              </w:rPr>
                            </w:pP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p>
                          <w:p w14:paraId="7FA30D19" w14:textId="77777777" w:rsidR="00B14A51" w:rsidRDefault="00B14A51" w:rsidP="00B14A51">
                            <w:pPr>
                              <w:pStyle w:val="a2"/>
                              <w:jc w:val="left"/>
                              <w:rPr>
                                <w:sz w:val="29"/>
                              </w:rPr>
                            </w:pP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31A2" id="Надпись 9" o:spid="_x0000_s1027" type="#_x0000_t202" style="position:absolute;left:0;text-align:left;margin-left:162pt;margin-top:11.25pt;width:34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" strokecolor="white">
                <v:textbox>
                  <w:txbxContent>
                    <w:p w14:paraId="01F69F01" w14:textId="77777777" w:rsidR="00B14A51" w:rsidRDefault="00B14A51" w:rsidP="00B14A51">
                      <w:pPr>
                        <w:pStyle w:val="a2"/>
                        <w:jc w:val="left"/>
                        <w:rPr>
                          <w:sz w:val="29"/>
                        </w:rPr>
                      </w:pP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p>
                    <w:p w14:paraId="6D3E93B2" w14:textId="77777777" w:rsidR="00B14A51" w:rsidRDefault="00B14A51" w:rsidP="00B14A51">
                      <w:pPr>
                        <w:pStyle w:val="a2"/>
                        <w:jc w:val="left"/>
                        <w:rPr>
                          <w:sz w:val="29"/>
                        </w:rPr>
                      </w:pP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b/>
                          <w:bCs/>
                          <w:sz w:val="29"/>
                        </w:rPr>
                        <w:t></w:t>
                      </w:r>
                      <w:r>
                        <w:rPr>
                          <w:sz w:val="29"/>
                        </w:rPr>
                        <w:t></w:t>
                      </w:r>
                    </w:p>
                    <w:p w14:paraId="14B5058F" w14:textId="77777777" w:rsidR="00B14A51" w:rsidRDefault="00B14A51" w:rsidP="00B14A51">
                      <w:pPr>
                        <w:pStyle w:val="a2"/>
                        <w:jc w:val="left"/>
                        <w:rPr>
                          <w:sz w:val="29"/>
                        </w:rPr>
                      </w:pP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p>
                    <w:p w14:paraId="7FA30D19" w14:textId="77777777" w:rsidR="00B14A51" w:rsidRDefault="00B14A51" w:rsidP="00B14A51">
                      <w:pPr>
                        <w:pStyle w:val="a2"/>
                        <w:jc w:val="left"/>
                        <w:rPr>
                          <w:sz w:val="29"/>
                        </w:rPr>
                      </w:pP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r>
                        <w:rPr>
                          <w:sz w:val="29"/>
                        </w:rPr>
                        <w:t></w:t>
                      </w:r>
                    </w:p>
                  </w:txbxContent>
                </v:textbox>
              </v:shape>
            </w:pict>
          </mc:Fallback>
        </mc:AlternateContent>
      </w:r>
      <w:r w:rsidRPr="00B14A51">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2336" behindDoc="0" locked="0" layoutInCell="1" allowOverlap="1" wp14:anchorId="1EBB0A2A" wp14:editId="4028A7D0">
                <wp:simplePos x="0" y="0"/>
                <wp:positionH relativeFrom="column">
                  <wp:posOffset>2057400</wp:posOffset>
                </wp:positionH>
                <wp:positionV relativeFrom="paragraph">
                  <wp:posOffset>1447800</wp:posOffset>
                </wp:positionV>
                <wp:extent cx="4457700" cy="2400300"/>
                <wp:effectExtent l="5715" t="13970" r="13335" b="508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400300"/>
                        </a:xfrm>
                        <a:prstGeom prst="rect">
                          <a:avLst/>
                        </a:prstGeom>
                        <a:solidFill>
                          <a:srgbClr val="FFFFFF"/>
                        </a:solidFill>
                        <a:ln w="9525">
                          <a:solidFill>
                            <a:srgbClr val="FFFFFF"/>
                          </a:solidFill>
                          <a:miter lim="800000"/>
                          <a:headEnd/>
                          <a:tailEnd/>
                        </a:ln>
                      </wps:spPr>
                      <wps:txbx>
                        <w:txbxContent>
                          <w:p w14:paraId="2D3A633B" w14:textId="77777777" w:rsidR="00B14A51" w:rsidRDefault="00B14A51" w:rsidP="00B14A51">
                            <w:pP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3FD9EAF" w14:textId="77777777" w:rsidR="00B14A51" w:rsidRDefault="00B14A51" w:rsidP="00B14A51">
                            <w:pPr>
                              <w:rPr>
                                <w:sz w:val="28"/>
                              </w:rPr>
                            </w:pP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sz w:val="28"/>
                              </w:rPr>
                              <w:t></w:t>
                            </w:r>
                            <w:r>
                              <w:rPr>
                                <w:sz w:val="28"/>
                              </w:rPr>
                              <w:t></w:t>
                            </w:r>
                          </w:p>
                          <w:p w14:paraId="23BD67A8" w14:textId="77777777" w:rsidR="00B14A51" w:rsidRDefault="00B14A51" w:rsidP="00B14A51">
                            <w:pPr>
                              <w:pStyle w:val="2fffffff3"/>
                              <w:spacing w:line="240" w:lineRule="auto"/>
                              <w:rPr>
                                <w:sz w:val="28"/>
                                <w:szCs w:val="24"/>
                              </w:rPr>
                            </w:pP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14:paraId="343E67D5" w14:textId="77777777" w:rsidR="00B14A51" w:rsidRDefault="00B14A51" w:rsidP="00B14A51">
                            <w:pPr>
                              <w:rPr>
                                <w:sz w:val="30"/>
                              </w:rPr>
                            </w:pPr>
                          </w:p>
                          <w:p w14:paraId="59221B03" w14:textId="77777777" w:rsidR="00B14A51" w:rsidRDefault="00B14A51" w:rsidP="00B14A51">
                            <w:pP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C732A9E" w14:textId="77777777" w:rsidR="00B14A51" w:rsidRDefault="00B14A51" w:rsidP="00B14A51">
                            <w:pPr>
                              <w:rPr>
                                <w:sz w:val="28"/>
                              </w:rPr>
                            </w:pP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sz w:val="28"/>
                              </w:rPr>
                              <w:t></w:t>
                            </w:r>
                          </w:p>
                          <w:p w14:paraId="3936B1C9" w14:textId="77777777" w:rsidR="00B14A51" w:rsidRDefault="00B14A51" w:rsidP="00B14A51">
                            <w:pP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24F4351" w14:textId="77777777" w:rsidR="00B14A51" w:rsidRDefault="00B14A51" w:rsidP="00B14A51">
                            <w:pP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5D61EFE" w14:textId="77777777" w:rsidR="00B14A51" w:rsidRDefault="00B14A51" w:rsidP="00B14A51">
                            <w:pPr>
                              <w:rPr>
                                <w:spacing w:val="-2"/>
                                <w:sz w:val="28"/>
                              </w:rPr>
                            </w:pP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0A2A" id="Надпись 8" o:spid="_x0000_s1028" type="#_x0000_t202" style="position:absolute;left:0;text-align:left;margin-left:162pt;margin-top:114pt;width:351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" strokecolor="white">
                <v:textbox>
                  <w:txbxContent>
                    <w:p w14:paraId="2D3A633B" w14:textId="77777777" w:rsidR="00B14A51" w:rsidRDefault="00B14A51" w:rsidP="00B14A51">
                      <w:pP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3FD9EAF" w14:textId="77777777" w:rsidR="00B14A51" w:rsidRDefault="00B14A51" w:rsidP="00B14A51">
                      <w:pPr>
                        <w:rPr>
                          <w:sz w:val="28"/>
                        </w:rPr>
                      </w:pP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sz w:val="28"/>
                        </w:rPr>
                        <w:t></w:t>
                      </w:r>
                      <w:r>
                        <w:rPr>
                          <w:sz w:val="28"/>
                        </w:rPr>
                        <w:t></w:t>
                      </w:r>
                    </w:p>
                    <w:p w14:paraId="23BD67A8" w14:textId="77777777" w:rsidR="00B14A51" w:rsidRDefault="00B14A51" w:rsidP="00B14A51">
                      <w:pPr>
                        <w:pStyle w:val="2fffffff3"/>
                        <w:spacing w:line="240" w:lineRule="auto"/>
                        <w:rPr>
                          <w:sz w:val="28"/>
                          <w:szCs w:val="24"/>
                        </w:rPr>
                      </w:pP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14:paraId="343E67D5" w14:textId="77777777" w:rsidR="00B14A51" w:rsidRDefault="00B14A51" w:rsidP="00B14A51">
                      <w:pPr>
                        <w:rPr>
                          <w:sz w:val="30"/>
                        </w:rPr>
                      </w:pPr>
                    </w:p>
                    <w:p w14:paraId="59221B03" w14:textId="77777777" w:rsidR="00B14A51" w:rsidRDefault="00B14A51" w:rsidP="00B14A51">
                      <w:pP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C732A9E" w14:textId="77777777" w:rsidR="00B14A51" w:rsidRDefault="00B14A51" w:rsidP="00B14A51">
                      <w:pPr>
                        <w:rPr>
                          <w:sz w:val="28"/>
                        </w:rPr>
                      </w:pP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b/>
                          <w:bCs/>
                          <w:sz w:val="28"/>
                        </w:rPr>
                        <w:t></w:t>
                      </w:r>
                      <w:r>
                        <w:rPr>
                          <w:sz w:val="28"/>
                        </w:rPr>
                        <w:t></w:t>
                      </w:r>
                    </w:p>
                    <w:p w14:paraId="3936B1C9" w14:textId="77777777" w:rsidR="00B14A51" w:rsidRDefault="00B14A51" w:rsidP="00B14A51">
                      <w:pP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24F4351" w14:textId="77777777" w:rsidR="00B14A51" w:rsidRDefault="00B14A51" w:rsidP="00B14A51">
                      <w:pPr>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5D61EFE" w14:textId="77777777" w:rsidR="00B14A51" w:rsidRDefault="00B14A51" w:rsidP="00B14A51">
                      <w:pPr>
                        <w:rPr>
                          <w:spacing w:val="-2"/>
                          <w:sz w:val="28"/>
                        </w:rPr>
                      </w:pP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r>
                        <w:rPr>
                          <w:spacing w:val="-2"/>
                          <w:sz w:val="28"/>
                        </w:rPr>
                        <w:t></w:t>
                      </w:r>
                    </w:p>
                  </w:txbxContent>
                </v:textbox>
              </v:shape>
            </w:pict>
          </mc:Fallback>
        </mc:AlternateContent>
      </w:r>
      <w:r w:rsidRPr="00B14A51">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1312" behindDoc="0" locked="0" layoutInCell="1" allowOverlap="1" wp14:anchorId="0881BFE8" wp14:editId="2ADB1BB1">
                <wp:simplePos x="0" y="0"/>
                <wp:positionH relativeFrom="column">
                  <wp:posOffset>-114300</wp:posOffset>
                </wp:positionH>
                <wp:positionV relativeFrom="paragraph">
                  <wp:posOffset>1447800</wp:posOffset>
                </wp:positionV>
                <wp:extent cx="2057400" cy="800100"/>
                <wp:effectExtent l="5715" t="13970" r="13335" b="508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FFFFFF"/>
                          </a:solidFill>
                          <a:miter lim="800000"/>
                          <a:headEnd/>
                          <a:tailEnd/>
                        </a:ln>
                      </wps:spPr>
                      <wps:txbx>
                        <w:txbxContent>
                          <w:p w14:paraId="726FC253" w14:textId="77777777" w:rsidR="00B14A51" w:rsidRDefault="00B14A51" w:rsidP="00B14A51">
                            <w:pPr>
                              <w:pStyle w:val="20"/>
                              <w:rPr>
                                <w:b w:val="0"/>
                                <w:bCs w:val="0"/>
                                <w:sz w:val="29"/>
                              </w:rPr>
                            </w:pP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1BFE8" id="Надпись 7" o:spid="_x0000_s1029" type="#_x0000_t202" style="position:absolute;left:0;text-align:left;margin-left:-9pt;margin-top:114pt;width:162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" strokecolor="white">
                <v:textbox>
                  <w:txbxContent>
                    <w:p w14:paraId="726FC253" w14:textId="77777777" w:rsidR="00B14A51" w:rsidRDefault="00B14A51" w:rsidP="00B14A51">
                      <w:pPr>
                        <w:pStyle w:val="20"/>
                        <w:rPr>
                          <w:b w:val="0"/>
                          <w:bCs w:val="0"/>
                          <w:sz w:val="29"/>
                        </w:rPr>
                      </w:pP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r>
                        <w:rPr>
                          <w:b w:val="0"/>
                          <w:bCs w:val="0"/>
                          <w:sz w:val="29"/>
                        </w:rPr>
                        <w:t></w:t>
                      </w:r>
                    </w:p>
                  </w:txbxContent>
                </v:textbox>
              </v:shape>
            </w:pict>
          </mc:Fallback>
        </mc:AlternateContent>
      </w:r>
    </w:p>
    <w:p w14:paraId="209E3EF6" w14:textId="77777777" w:rsidR="00B14A51" w:rsidRPr="00B14A51" w:rsidRDefault="00B14A51" w:rsidP="00B14A51">
      <w:pPr>
        <w:widowControl/>
        <w:tabs>
          <w:tab w:val="clear" w:pos="709"/>
        </w:tabs>
        <w:suppressAutoHyphens w:val="0"/>
        <w:spacing w:after="0" w:line="240" w:lineRule="auto"/>
        <w:ind w:firstLine="709"/>
        <w:rPr>
          <w:rFonts w:ascii="Times New Roman" w:eastAsia="Times New Roman" w:hAnsi="Times New Roman" w:cs="Times New Roman"/>
          <w:kern w:val="0"/>
          <w:sz w:val="30"/>
          <w:szCs w:val="36"/>
          <w:lang w:val="uk-UA" w:eastAsia="ru-RU"/>
        </w:rPr>
      </w:pPr>
    </w:p>
    <w:p w14:paraId="71E23722" w14:textId="77777777" w:rsidR="00B14A51" w:rsidRPr="00B14A51" w:rsidRDefault="00B14A51" w:rsidP="00B14A51">
      <w:pPr>
        <w:widowControl/>
        <w:tabs>
          <w:tab w:val="clear" w:pos="709"/>
        </w:tabs>
        <w:suppressAutoHyphens w:val="0"/>
        <w:spacing w:after="0" w:line="240" w:lineRule="auto"/>
        <w:ind w:firstLine="709"/>
        <w:jc w:val="right"/>
        <w:rPr>
          <w:rFonts w:ascii="Times New Roman" w:eastAsia="Times New Roman" w:hAnsi="Times New Roman" w:cs="Times New Roman"/>
          <w:kern w:val="0"/>
          <w:sz w:val="30"/>
          <w:szCs w:val="36"/>
          <w:lang w:val="uk-UA" w:eastAsia="ru-RU"/>
        </w:rPr>
      </w:pPr>
    </w:p>
    <w:p w14:paraId="0E6A1668" w14:textId="77777777" w:rsidR="00B14A51" w:rsidRPr="00B14A51" w:rsidRDefault="00B14A51" w:rsidP="00B14A51">
      <w:pPr>
        <w:widowControl/>
        <w:tabs>
          <w:tab w:val="clear" w:pos="709"/>
        </w:tabs>
        <w:suppressAutoHyphens w:val="0"/>
        <w:spacing w:after="0" w:line="240" w:lineRule="auto"/>
        <w:ind w:firstLine="709"/>
        <w:rPr>
          <w:rFonts w:ascii="Times New Roman" w:eastAsia="Times New Roman" w:hAnsi="Times New Roman" w:cs="Times New Roman"/>
          <w:kern w:val="0"/>
          <w:sz w:val="30"/>
          <w:szCs w:val="36"/>
          <w:lang w:val="uk-UA" w:eastAsia="ru-RU"/>
        </w:rPr>
      </w:pPr>
    </w:p>
    <w:p w14:paraId="16EA3B6C"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32F65515"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2F2ADEF9"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1AB8AFDB"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3A3F1D48"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225319E4"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69150549"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6678A9F8"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3E1D70E0"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0A801CCB"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6FDD3BEF"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155135C4" w14:textId="77777777" w:rsidR="00B14A51" w:rsidRPr="00B14A51" w:rsidRDefault="00B14A51" w:rsidP="00B14A51">
      <w:pPr>
        <w:widowControl/>
        <w:tabs>
          <w:tab w:val="clear" w:pos="709"/>
        </w:tabs>
        <w:suppressAutoHyphens w:val="0"/>
        <w:spacing w:after="0" w:line="240" w:lineRule="auto"/>
        <w:ind w:left="3420" w:hanging="3420"/>
        <w:rPr>
          <w:rFonts w:ascii="Times New Roman" w:eastAsia="Times New Roman" w:hAnsi="Times New Roman" w:cs="Times New Roman"/>
          <w:b/>
          <w:bCs/>
          <w:kern w:val="0"/>
          <w:sz w:val="30"/>
          <w:szCs w:val="30"/>
          <w:lang w:val="uk-UA" w:eastAsia="ru-RU"/>
        </w:rPr>
      </w:pPr>
      <w:r w:rsidRPr="00B14A51">
        <w:rPr>
          <w:rFonts w:ascii="Times New Roman" w:eastAsia="Times New Roman" w:hAnsi="Times New Roman" w:cs="Times New Roman"/>
          <w:b/>
          <w:bCs/>
          <w:kern w:val="0"/>
          <w:sz w:val="30"/>
          <w:szCs w:val="30"/>
          <w:lang w:val="uk-UA" w:eastAsia="ru-RU"/>
        </w:rPr>
        <w:t xml:space="preserve">     </w:t>
      </w:r>
    </w:p>
    <w:p w14:paraId="67885015" w14:textId="77777777" w:rsidR="00B14A51" w:rsidRPr="00B14A51" w:rsidRDefault="00B14A51" w:rsidP="00B14A51">
      <w:pPr>
        <w:widowControl/>
        <w:tabs>
          <w:tab w:val="clear" w:pos="709"/>
        </w:tabs>
        <w:suppressAutoHyphens w:val="0"/>
        <w:spacing w:after="0" w:line="240" w:lineRule="auto"/>
        <w:ind w:left="3420" w:hanging="3420"/>
        <w:rPr>
          <w:rFonts w:ascii="Times New Roman" w:eastAsia="Times New Roman" w:hAnsi="Times New Roman" w:cs="Times New Roman"/>
          <w:b/>
          <w:bCs/>
          <w:kern w:val="0"/>
          <w:sz w:val="30"/>
          <w:szCs w:val="30"/>
          <w:lang w:val="uk-UA" w:eastAsia="ru-RU"/>
        </w:rPr>
      </w:pPr>
    </w:p>
    <w:p w14:paraId="73751216" w14:textId="77777777" w:rsidR="00B14A51" w:rsidRPr="00B14A51" w:rsidRDefault="00B14A51" w:rsidP="00B14A51">
      <w:pPr>
        <w:widowControl/>
        <w:tabs>
          <w:tab w:val="clear" w:pos="709"/>
        </w:tabs>
        <w:suppressAutoHyphens w:val="0"/>
        <w:spacing w:after="0" w:line="240" w:lineRule="auto"/>
        <w:ind w:left="3420" w:hanging="3420"/>
        <w:rPr>
          <w:rFonts w:ascii="Times New Roman" w:eastAsia="Times New Roman" w:hAnsi="Times New Roman" w:cs="Times New Roman"/>
          <w:b/>
          <w:bCs/>
          <w:kern w:val="0"/>
          <w:sz w:val="30"/>
          <w:szCs w:val="30"/>
          <w:lang w:val="uk-UA" w:eastAsia="ru-RU"/>
        </w:rPr>
      </w:pPr>
    </w:p>
    <w:p w14:paraId="6D43DBBD" w14:textId="77777777" w:rsidR="00B14A51" w:rsidRPr="00B14A51" w:rsidRDefault="00B14A51" w:rsidP="00B14A51">
      <w:pPr>
        <w:widowControl/>
        <w:tabs>
          <w:tab w:val="clear" w:pos="709"/>
        </w:tabs>
        <w:suppressAutoHyphens w:val="0"/>
        <w:spacing w:after="0" w:line="240" w:lineRule="auto"/>
        <w:ind w:left="3420" w:hanging="3060"/>
        <w:rPr>
          <w:rFonts w:ascii="Times New Roman" w:eastAsia="Times New Roman" w:hAnsi="Times New Roman" w:cs="Times New Roman"/>
          <w:kern w:val="0"/>
          <w:sz w:val="29"/>
          <w:szCs w:val="20"/>
          <w:lang w:val="uk-UA" w:eastAsia="ru-RU"/>
        </w:rPr>
      </w:pPr>
      <w:r w:rsidRPr="00B14A51">
        <w:rPr>
          <w:rFonts w:ascii="Times New Roman" w:eastAsia="Times New Roman" w:hAnsi="Times New Roman" w:cs="Times New Roman"/>
          <w:b/>
          <w:bCs/>
          <w:kern w:val="0"/>
          <w:sz w:val="29"/>
          <w:szCs w:val="30"/>
          <w:lang w:val="uk-UA" w:eastAsia="ru-RU"/>
        </w:rPr>
        <w:t>Провідна установа:</w:t>
      </w:r>
      <w:r w:rsidRPr="00B14A51">
        <w:rPr>
          <w:rFonts w:ascii="Times New Roman" w:eastAsia="Times New Roman" w:hAnsi="Times New Roman" w:cs="Times New Roman"/>
          <w:kern w:val="0"/>
          <w:sz w:val="30"/>
          <w:szCs w:val="30"/>
          <w:lang w:val="uk-UA" w:eastAsia="ru-RU"/>
        </w:rPr>
        <w:tab/>
      </w:r>
      <w:r w:rsidRPr="00B14A51">
        <w:rPr>
          <w:rFonts w:ascii="Times New Roman" w:eastAsia="Times New Roman" w:hAnsi="Times New Roman" w:cs="Times New Roman"/>
          <w:kern w:val="0"/>
          <w:sz w:val="29"/>
          <w:szCs w:val="20"/>
          <w:lang w:val="uk-UA" w:eastAsia="ru-RU"/>
        </w:rPr>
        <w:t xml:space="preserve">Київський  національний університет </w:t>
      </w:r>
    </w:p>
    <w:p w14:paraId="5F51C457" w14:textId="77777777" w:rsidR="00B14A51" w:rsidRPr="00B14A51" w:rsidRDefault="00B14A51" w:rsidP="00B14A51">
      <w:pPr>
        <w:widowControl/>
        <w:tabs>
          <w:tab w:val="clear" w:pos="709"/>
        </w:tabs>
        <w:suppressAutoHyphens w:val="0"/>
        <w:spacing w:after="0" w:line="240" w:lineRule="auto"/>
        <w:ind w:left="3420" w:firstLine="0"/>
        <w:rPr>
          <w:rFonts w:ascii="Times New Roman" w:eastAsia="Times New Roman" w:hAnsi="Times New Roman" w:cs="Times New Roman"/>
          <w:kern w:val="0"/>
          <w:sz w:val="29"/>
          <w:szCs w:val="30"/>
          <w:lang w:val="uk-UA" w:eastAsia="ru-RU"/>
        </w:rPr>
      </w:pPr>
      <w:r w:rsidRPr="00B14A51">
        <w:rPr>
          <w:rFonts w:ascii="Times New Roman" w:eastAsia="Times New Roman" w:hAnsi="Times New Roman" w:cs="Times New Roman"/>
          <w:kern w:val="0"/>
          <w:sz w:val="29"/>
          <w:szCs w:val="30"/>
          <w:lang w:val="uk-UA" w:eastAsia="ru-RU"/>
        </w:rPr>
        <w:t xml:space="preserve">культури і мистецтв, </w:t>
      </w:r>
    </w:p>
    <w:p w14:paraId="5EE61FFC" w14:textId="77777777" w:rsidR="00B14A51" w:rsidRPr="00B14A51" w:rsidRDefault="00B14A51" w:rsidP="00B14A51">
      <w:pPr>
        <w:widowControl/>
        <w:tabs>
          <w:tab w:val="clear" w:pos="709"/>
        </w:tabs>
        <w:suppressAutoHyphens w:val="0"/>
        <w:spacing w:after="0" w:line="240" w:lineRule="auto"/>
        <w:ind w:left="2836" w:firstLine="0"/>
        <w:jc w:val="left"/>
        <w:rPr>
          <w:rFonts w:ascii="Times New Roman" w:eastAsia="Times New Roman" w:hAnsi="Times New Roman" w:cs="Times New Roman"/>
          <w:kern w:val="0"/>
          <w:sz w:val="29"/>
          <w:szCs w:val="30"/>
          <w:lang w:val="uk-UA" w:eastAsia="ru-RU"/>
        </w:rPr>
      </w:pPr>
      <w:r w:rsidRPr="00B14A51">
        <w:rPr>
          <w:rFonts w:ascii="Times New Roman" w:eastAsia="Times New Roman" w:hAnsi="Times New Roman" w:cs="Times New Roman"/>
          <w:kern w:val="0"/>
          <w:sz w:val="29"/>
          <w:szCs w:val="30"/>
          <w:lang w:val="uk-UA" w:eastAsia="ru-RU"/>
        </w:rPr>
        <w:t xml:space="preserve">        кафедра теорії та історії культури, </w:t>
      </w:r>
    </w:p>
    <w:p w14:paraId="3D65F358" w14:textId="77777777" w:rsidR="00B14A51" w:rsidRPr="00B14A51" w:rsidRDefault="00B14A51" w:rsidP="00B14A51">
      <w:pPr>
        <w:widowControl/>
        <w:tabs>
          <w:tab w:val="clear" w:pos="709"/>
        </w:tabs>
        <w:suppressAutoHyphens w:val="0"/>
        <w:spacing w:after="0" w:line="240" w:lineRule="auto"/>
        <w:ind w:left="2836" w:firstLine="0"/>
        <w:rPr>
          <w:rFonts w:ascii="Times New Roman" w:eastAsia="Times New Roman" w:hAnsi="Times New Roman" w:cs="Times New Roman"/>
          <w:kern w:val="0"/>
          <w:sz w:val="29"/>
          <w:szCs w:val="30"/>
          <w:lang w:val="uk-UA" w:eastAsia="ru-RU"/>
        </w:rPr>
      </w:pPr>
      <w:r w:rsidRPr="00B14A51">
        <w:rPr>
          <w:rFonts w:ascii="Times New Roman" w:eastAsia="Times New Roman" w:hAnsi="Times New Roman" w:cs="Times New Roman"/>
          <w:kern w:val="0"/>
          <w:sz w:val="29"/>
          <w:szCs w:val="30"/>
          <w:lang w:val="uk-UA" w:eastAsia="ru-RU"/>
        </w:rPr>
        <w:t xml:space="preserve">        Міністерство культури і туризму, м.Київ </w:t>
      </w:r>
    </w:p>
    <w:p w14:paraId="0B3546EC"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15EE77F2"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24"/>
          <w:lang w:val="uk-UA" w:eastAsia="ru-RU"/>
        </w:rPr>
      </w:pPr>
    </w:p>
    <w:p w14:paraId="787C38D5" w14:textId="77777777" w:rsidR="00B14A51" w:rsidRPr="00B14A51" w:rsidRDefault="00B14A51" w:rsidP="00B14A51">
      <w:pPr>
        <w:widowControl/>
        <w:shd w:val="clear" w:color="auto" w:fill="FFFFFF"/>
        <w:tabs>
          <w:tab w:val="clear" w:pos="709"/>
          <w:tab w:val="left" w:pos="5320"/>
        </w:tabs>
        <w:suppressAutoHyphens w:val="0"/>
        <w:autoSpaceDE w:val="0"/>
        <w:autoSpaceDN w:val="0"/>
        <w:adjustRightInd w:val="0"/>
        <w:spacing w:after="0" w:line="264" w:lineRule="auto"/>
        <w:ind w:right="-54" w:firstLine="720"/>
        <w:rPr>
          <w:rFonts w:ascii="Times New Roman" w:eastAsia="Times New Roman" w:hAnsi="Times New Roman" w:cs="Times New Roman"/>
          <w:color w:val="000000"/>
          <w:kern w:val="0"/>
          <w:sz w:val="29"/>
          <w:szCs w:val="31"/>
          <w:lang w:val="uk-UA" w:eastAsia="ru-RU"/>
        </w:rPr>
      </w:pPr>
      <w:r w:rsidRPr="00B14A51">
        <w:rPr>
          <w:rFonts w:ascii="Times New Roman" w:eastAsia="Times New Roman" w:hAnsi="Times New Roman" w:cs="Times New Roman"/>
          <w:color w:val="000000"/>
          <w:kern w:val="0"/>
          <w:sz w:val="29"/>
          <w:szCs w:val="31"/>
          <w:lang w:val="uk-UA" w:eastAsia="ru-RU"/>
        </w:rPr>
        <w:t>Захист відбудеться “_____” _______________ 2005 р. о _____ годині на засіданні спеціалізованої вченої ради Д 26.850.01 у Державній академії керівних кадрів культури і мистецтв (01015, м.Київ, вул.Січневого повстання, 21, корп. 15).</w:t>
      </w:r>
    </w:p>
    <w:p w14:paraId="509D2CE1" w14:textId="77777777" w:rsidR="00B14A51" w:rsidRPr="00B14A51" w:rsidRDefault="00B14A51" w:rsidP="00B14A51">
      <w:pPr>
        <w:widowControl/>
        <w:shd w:val="clear" w:color="auto" w:fill="FFFFFF"/>
        <w:tabs>
          <w:tab w:val="clear" w:pos="709"/>
          <w:tab w:val="left" w:pos="5320"/>
        </w:tabs>
        <w:suppressAutoHyphens w:val="0"/>
        <w:autoSpaceDE w:val="0"/>
        <w:autoSpaceDN w:val="0"/>
        <w:adjustRightInd w:val="0"/>
        <w:spacing w:after="0" w:line="264" w:lineRule="auto"/>
        <w:ind w:firstLine="540"/>
        <w:rPr>
          <w:rFonts w:ascii="Times New Roman" w:eastAsia="Times New Roman" w:hAnsi="Times New Roman" w:cs="Times New Roman"/>
          <w:color w:val="000000"/>
          <w:kern w:val="0"/>
          <w:sz w:val="29"/>
          <w:szCs w:val="31"/>
          <w:lang w:val="uk-UA" w:eastAsia="ru-RU"/>
        </w:rPr>
      </w:pPr>
    </w:p>
    <w:p w14:paraId="38CF83FD" w14:textId="77777777" w:rsidR="00B14A51" w:rsidRPr="00B14A51" w:rsidRDefault="00B14A51" w:rsidP="00B14A51">
      <w:pPr>
        <w:widowControl/>
        <w:shd w:val="clear" w:color="auto" w:fill="FFFFFF"/>
        <w:tabs>
          <w:tab w:val="left" w:pos="540"/>
        </w:tabs>
        <w:suppressAutoHyphens w:val="0"/>
        <w:autoSpaceDE w:val="0"/>
        <w:autoSpaceDN w:val="0"/>
        <w:adjustRightInd w:val="0"/>
        <w:spacing w:after="0" w:line="264" w:lineRule="auto"/>
        <w:ind w:firstLine="0"/>
        <w:rPr>
          <w:rFonts w:ascii="Times New Roman" w:eastAsia="Times New Roman" w:hAnsi="Times New Roman" w:cs="Times New Roman"/>
          <w:color w:val="000000"/>
          <w:kern w:val="0"/>
          <w:sz w:val="29"/>
          <w:szCs w:val="31"/>
          <w:lang w:val="uk-UA" w:eastAsia="ru-RU"/>
        </w:rPr>
      </w:pPr>
      <w:r w:rsidRPr="00B14A51">
        <w:rPr>
          <w:rFonts w:ascii="Times New Roman" w:eastAsia="Times New Roman" w:hAnsi="Times New Roman" w:cs="Times New Roman"/>
          <w:color w:val="000000"/>
          <w:kern w:val="0"/>
          <w:sz w:val="29"/>
          <w:szCs w:val="31"/>
          <w:lang w:val="uk-UA" w:eastAsia="ru-RU"/>
        </w:rPr>
        <w:tab/>
      </w:r>
      <w:r w:rsidRPr="00B14A51">
        <w:rPr>
          <w:rFonts w:ascii="Times New Roman" w:eastAsia="Times New Roman" w:hAnsi="Times New Roman" w:cs="Times New Roman"/>
          <w:color w:val="000000"/>
          <w:kern w:val="0"/>
          <w:sz w:val="29"/>
          <w:szCs w:val="31"/>
          <w:lang w:val="uk-UA" w:eastAsia="ru-RU"/>
        </w:rPr>
        <w:tab/>
        <w:t>З дисертацією можна ознайомитись у бібліотеці Державної академії керівних кадрів культури і мистецтв (01015, м.Київ, вул.Січневого повстання, 21, корп. 11).</w:t>
      </w:r>
    </w:p>
    <w:p w14:paraId="0C0748FF" w14:textId="77777777" w:rsidR="00B14A51" w:rsidRPr="00B14A51" w:rsidRDefault="00B14A51" w:rsidP="00B14A51">
      <w:pPr>
        <w:widowControl/>
        <w:shd w:val="clear" w:color="auto" w:fill="FFFFFF"/>
        <w:tabs>
          <w:tab w:val="clear" w:pos="709"/>
          <w:tab w:val="left" w:pos="5320"/>
        </w:tabs>
        <w:suppressAutoHyphens w:val="0"/>
        <w:autoSpaceDE w:val="0"/>
        <w:autoSpaceDN w:val="0"/>
        <w:adjustRightInd w:val="0"/>
        <w:spacing w:after="0" w:line="264" w:lineRule="auto"/>
        <w:ind w:firstLine="0"/>
        <w:rPr>
          <w:rFonts w:ascii="Times New Roman" w:eastAsia="Times New Roman" w:hAnsi="Times New Roman" w:cs="Times New Roman"/>
          <w:color w:val="000000"/>
          <w:kern w:val="0"/>
          <w:sz w:val="29"/>
          <w:szCs w:val="31"/>
          <w:lang w:val="uk-UA" w:eastAsia="ru-RU"/>
        </w:rPr>
      </w:pPr>
    </w:p>
    <w:p w14:paraId="0E880813" w14:textId="77777777" w:rsidR="00B14A51" w:rsidRPr="00B14A51" w:rsidRDefault="00B14A51" w:rsidP="00B14A51">
      <w:pPr>
        <w:widowControl/>
        <w:shd w:val="clear" w:color="auto" w:fill="FFFFFF"/>
        <w:tabs>
          <w:tab w:val="clear" w:pos="709"/>
          <w:tab w:val="left" w:pos="540"/>
        </w:tabs>
        <w:suppressAutoHyphens w:val="0"/>
        <w:autoSpaceDE w:val="0"/>
        <w:autoSpaceDN w:val="0"/>
        <w:adjustRightInd w:val="0"/>
        <w:spacing w:after="0" w:line="264" w:lineRule="auto"/>
        <w:ind w:firstLine="0"/>
        <w:rPr>
          <w:rFonts w:ascii="Times New Roman" w:eastAsia="Times New Roman" w:hAnsi="Times New Roman" w:cs="Times New Roman"/>
          <w:color w:val="000000"/>
          <w:kern w:val="0"/>
          <w:sz w:val="29"/>
          <w:szCs w:val="31"/>
          <w:lang w:val="uk-UA" w:eastAsia="ru-RU"/>
        </w:rPr>
      </w:pPr>
      <w:r w:rsidRPr="00B14A51">
        <w:rPr>
          <w:rFonts w:ascii="Times New Roman" w:eastAsia="Times New Roman" w:hAnsi="Times New Roman" w:cs="Times New Roman"/>
          <w:color w:val="000000"/>
          <w:kern w:val="0"/>
          <w:sz w:val="29"/>
          <w:szCs w:val="31"/>
          <w:lang w:val="uk-UA" w:eastAsia="ru-RU"/>
        </w:rPr>
        <w:tab/>
      </w:r>
      <w:r w:rsidRPr="00B14A51">
        <w:rPr>
          <w:rFonts w:ascii="Times New Roman" w:eastAsia="Times New Roman" w:hAnsi="Times New Roman" w:cs="Times New Roman"/>
          <w:color w:val="000000"/>
          <w:kern w:val="0"/>
          <w:sz w:val="29"/>
          <w:szCs w:val="31"/>
          <w:lang w:val="uk-UA" w:eastAsia="ru-RU"/>
        </w:rPr>
        <w:tab/>
        <w:t>Автореферат розіслано “_____” _______________ 2005 р.</w:t>
      </w:r>
    </w:p>
    <w:p w14:paraId="13AA858A" w14:textId="77777777" w:rsidR="00B14A51" w:rsidRPr="00B14A51" w:rsidRDefault="00B14A51" w:rsidP="00B14A51">
      <w:pPr>
        <w:widowControl/>
        <w:shd w:val="clear" w:color="auto" w:fill="FFFFFF"/>
        <w:tabs>
          <w:tab w:val="clear" w:pos="709"/>
          <w:tab w:val="left" w:pos="5320"/>
        </w:tabs>
        <w:suppressAutoHyphens w:val="0"/>
        <w:autoSpaceDE w:val="0"/>
        <w:autoSpaceDN w:val="0"/>
        <w:adjustRightInd w:val="0"/>
        <w:spacing w:after="0" w:line="264" w:lineRule="auto"/>
        <w:ind w:firstLine="0"/>
        <w:rPr>
          <w:rFonts w:ascii="Times New Roman" w:eastAsia="Times New Roman" w:hAnsi="Times New Roman" w:cs="Times New Roman"/>
          <w:color w:val="000000"/>
          <w:kern w:val="0"/>
          <w:sz w:val="29"/>
          <w:szCs w:val="31"/>
          <w:lang w:val="uk-UA" w:eastAsia="ru-RU"/>
        </w:rPr>
      </w:pPr>
    </w:p>
    <w:p w14:paraId="0FD1C14C" w14:textId="77777777" w:rsidR="00B14A51" w:rsidRPr="00B14A51" w:rsidRDefault="00B14A51" w:rsidP="00B14A51">
      <w:pPr>
        <w:widowControl/>
        <w:shd w:val="clear" w:color="auto" w:fill="FFFFFF"/>
        <w:tabs>
          <w:tab w:val="clear" w:pos="709"/>
          <w:tab w:val="left" w:pos="5320"/>
        </w:tabs>
        <w:suppressAutoHyphens w:val="0"/>
        <w:autoSpaceDE w:val="0"/>
        <w:autoSpaceDN w:val="0"/>
        <w:adjustRightInd w:val="0"/>
        <w:spacing w:after="0" w:line="264" w:lineRule="auto"/>
        <w:ind w:firstLine="0"/>
        <w:rPr>
          <w:rFonts w:ascii="Times New Roman" w:eastAsia="Times New Roman" w:hAnsi="Times New Roman" w:cs="Times New Roman"/>
          <w:color w:val="000000"/>
          <w:kern w:val="0"/>
          <w:sz w:val="29"/>
          <w:szCs w:val="31"/>
          <w:lang w:val="uk-UA" w:eastAsia="ru-RU"/>
        </w:rPr>
      </w:pPr>
    </w:p>
    <w:p w14:paraId="7CF142FE" w14:textId="77777777" w:rsidR="00B14A51" w:rsidRPr="00B14A51" w:rsidRDefault="00B14A51" w:rsidP="00B14A51">
      <w:pPr>
        <w:widowControl/>
        <w:shd w:val="clear" w:color="auto" w:fill="FFFFFF"/>
        <w:tabs>
          <w:tab w:val="clear" w:pos="709"/>
          <w:tab w:val="left" w:pos="540"/>
        </w:tabs>
        <w:suppressAutoHyphens w:val="0"/>
        <w:autoSpaceDE w:val="0"/>
        <w:autoSpaceDN w:val="0"/>
        <w:adjustRightInd w:val="0"/>
        <w:spacing w:after="0" w:line="264" w:lineRule="auto"/>
        <w:ind w:firstLine="0"/>
        <w:rPr>
          <w:rFonts w:ascii="Times New Roman" w:eastAsia="Times New Roman" w:hAnsi="Times New Roman" w:cs="Times New Roman"/>
          <w:color w:val="000000"/>
          <w:kern w:val="0"/>
          <w:sz w:val="29"/>
          <w:szCs w:val="31"/>
          <w:lang w:val="uk-UA" w:eastAsia="ru-RU"/>
        </w:rPr>
      </w:pPr>
      <w:r w:rsidRPr="00B14A51">
        <w:rPr>
          <w:rFonts w:ascii="Times New Roman" w:eastAsia="Times New Roman" w:hAnsi="Times New Roman" w:cs="Times New Roman"/>
          <w:color w:val="000000"/>
          <w:kern w:val="0"/>
          <w:sz w:val="29"/>
          <w:szCs w:val="31"/>
          <w:lang w:val="uk-UA" w:eastAsia="ru-RU"/>
        </w:rPr>
        <w:tab/>
      </w:r>
      <w:r w:rsidRPr="00B14A51">
        <w:rPr>
          <w:rFonts w:ascii="Times New Roman" w:eastAsia="Times New Roman" w:hAnsi="Times New Roman" w:cs="Times New Roman"/>
          <w:color w:val="000000"/>
          <w:kern w:val="0"/>
          <w:sz w:val="29"/>
          <w:szCs w:val="31"/>
          <w:lang w:val="uk-UA" w:eastAsia="ru-RU"/>
        </w:rPr>
        <w:tab/>
        <w:t xml:space="preserve">Вчений секретар </w:t>
      </w:r>
    </w:p>
    <w:p w14:paraId="4EA407ED" w14:textId="77777777" w:rsidR="00B14A51" w:rsidRPr="00B14A51" w:rsidRDefault="00B14A51" w:rsidP="00B14A51">
      <w:pPr>
        <w:widowControl/>
        <w:shd w:val="clear" w:color="auto" w:fill="FFFFFF"/>
        <w:tabs>
          <w:tab w:val="clear" w:pos="709"/>
          <w:tab w:val="left" w:pos="0"/>
        </w:tabs>
        <w:suppressAutoHyphens w:val="0"/>
        <w:autoSpaceDE w:val="0"/>
        <w:autoSpaceDN w:val="0"/>
        <w:adjustRightInd w:val="0"/>
        <w:spacing w:after="0" w:line="264" w:lineRule="auto"/>
        <w:ind w:firstLine="0"/>
        <w:rPr>
          <w:rFonts w:ascii="Times New Roman" w:eastAsia="Times New Roman" w:hAnsi="Times New Roman" w:cs="Times New Roman"/>
          <w:color w:val="000000"/>
          <w:kern w:val="0"/>
          <w:sz w:val="29"/>
          <w:szCs w:val="31"/>
          <w:lang w:val="uk-UA" w:eastAsia="ru-RU"/>
        </w:rPr>
      </w:pPr>
      <w:r w:rsidRPr="00B14A51">
        <w:rPr>
          <w:rFonts w:ascii="Times New Roman" w:eastAsia="Times New Roman" w:hAnsi="Times New Roman" w:cs="Times New Roman"/>
          <w:color w:val="000000"/>
          <w:kern w:val="0"/>
          <w:sz w:val="29"/>
          <w:szCs w:val="31"/>
          <w:lang w:val="uk-UA" w:eastAsia="ru-RU"/>
        </w:rPr>
        <w:lastRenderedPageBreak/>
        <w:t xml:space="preserve">спеціалізованої вченої ради </w:t>
      </w:r>
      <w:r w:rsidRPr="00B14A51">
        <w:rPr>
          <w:rFonts w:ascii="Times New Roman" w:eastAsia="Times New Roman" w:hAnsi="Times New Roman" w:cs="Times New Roman"/>
          <w:color w:val="000000"/>
          <w:kern w:val="0"/>
          <w:sz w:val="29"/>
          <w:szCs w:val="31"/>
          <w:lang w:val="uk-UA" w:eastAsia="ru-RU"/>
        </w:rPr>
        <w:tab/>
      </w:r>
      <w:r w:rsidRPr="00B14A51">
        <w:rPr>
          <w:rFonts w:ascii="Times New Roman" w:eastAsia="Times New Roman" w:hAnsi="Times New Roman" w:cs="Times New Roman"/>
          <w:color w:val="000000"/>
          <w:kern w:val="0"/>
          <w:sz w:val="29"/>
          <w:szCs w:val="31"/>
          <w:lang w:val="uk-UA" w:eastAsia="ru-RU"/>
        </w:rPr>
        <w:tab/>
      </w:r>
      <w:r w:rsidRPr="00B14A51">
        <w:rPr>
          <w:rFonts w:ascii="Times New Roman" w:eastAsia="Times New Roman" w:hAnsi="Times New Roman" w:cs="Times New Roman"/>
          <w:color w:val="000000"/>
          <w:kern w:val="0"/>
          <w:sz w:val="29"/>
          <w:szCs w:val="31"/>
          <w:lang w:val="uk-UA" w:eastAsia="ru-RU"/>
        </w:rPr>
        <w:tab/>
        <w:t xml:space="preserve">                Овчарук О.В.</w:t>
      </w:r>
    </w:p>
    <w:p w14:paraId="05D10078" w14:textId="77777777" w:rsidR="00B14A51" w:rsidRPr="00B14A51" w:rsidRDefault="00B14A51" w:rsidP="00B14A51">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B14A51">
        <w:rPr>
          <w:rFonts w:ascii="Times New Roman" w:eastAsia="Times New Roman" w:hAnsi="Times New Roman" w:cs="Times New Roman"/>
          <w:kern w:val="0"/>
          <w:sz w:val="24"/>
          <w:szCs w:val="24"/>
          <w:lang w:val="uk-UA" w:eastAsia="ru-RU"/>
        </w:rPr>
        <w:tab/>
      </w:r>
      <w:r w:rsidRPr="00B14A51">
        <w:rPr>
          <w:rFonts w:ascii="Times New Roman" w:eastAsia="Times New Roman" w:hAnsi="Times New Roman" w:cs="Times New Roman"/>
          <w:kern w:val="0"/>
          <w:sz w:val="24"/>
          <w:szCs w:val="24"/>
          <w:lang w:val="uk-UA" w:eastAsia="ru-RU"/>
        </w:rPr>
        <w:tab/>
      </w:r>
      <w:r w:rsidRPr="00B14A51">
        <w:rPr>
          <w:rFonts w:ascii="Times New Roman" w:eastAsia="Times New Roman" w:hAnsi="Times New Roman" w:cs="Times New Roman"/>
          <w:kern w:val="0"/>
          <w:sz w:val="24"/>
          <w:szCs w:val="24"/>
          <w:lang w:val="uk-UA" w:eastAsia="ru-RU"/>
        </w:rPr>
        <w:tab/>
      </w:r>
    </w:p>
    <w:p w14:paraId="3E0BA840" w14:textId="77777777" w:rsidR="00B14A51" w:rsidRPr="00B14A51" w:rsidRDefault="00B14A51" w:rsidP="00B14A51">
      <w:pPr>
        <w:keepNext/>
        <w:widowControl/>
        <w:tabs>
          <w:tab w:val="clear" w:pos="709"/>
        </w:tabs>
        <w:suppressAutoHyphens w:val="0"/>
        <w:spacing w:after="0" w:line="264" w:lineRule="auto"/>
        <w:ind w:firstLine="0"/>
        <w:jc w:val="center"/>
        <w:outlineLvl w:val="2"/>
        <w:rPr>
          <w:rFonts w:ascii="Times New Roman" w:eastAsia="Times New Roman" w:hAnsi="Times New Roman" w:cs="Times New Roman"/>
          <w:b/>
          <w:bCs/>
          <w:kern w:val="0"/>
          <w:sz w:val="30"/>
          <w:szCs w:val="24"/>
          <w:lang w:val="uk-UA" w:eastAsia="ru-RU"/>
        </w:rPr>
      </w:pPr>
      <w:r w:rsidRPr="00B14A51">
        <w:rPr>
          <w:rFonts w:ascii="Times New Roman" w:eastAsia="Times New Roman" w:hAnsi="Times New Roman" w:cs="Times New Roman"/>
          <w:b/>
          <w:bCs/>
          <w:kern w:val="0"/>
          <w:sz w:val="30"/>
          <w:szCs w:val="24"/>
          <w:lang w:val="uk-UA" w:eastAsia="ru-RU"/>
        </w:rPr>
        <w:br w:type="page"/>
      </w:r>
      <w:r w:rsidRPr="00B14A51">
        <w:rPr>
          <w:rFonts w:ascii="Times New Roman" w:eastAsia="Times New Roman" w:hAnsi="Times New Roman" w:cs="Times New Roman"/>
          <w:b/>
          <w:bCs/>
          <w:kern w:val="0"/>
          <w:sz w:val="30"/>
          <w:szCs w:val="24"/>
          <w:lang w:val="uk-UA" w:eastAsia="ru-RU"/>
        </w:rPr>
        <w:lastRenderedPageBreak/>
        <w:t>ЗАГАЛЬНА  ХАРАКТЕРИСТИКА РОБОТИ</w:t>
      </w:r>
    </w:p>
    <w:p w14:paraId="604282FA" w14:textId="77777777" w:rsidR="00B14A51" w:rsidRPr="00B14A51" w:rsidRDefault="00B14A51" w:rsidP="00B14A51">
      <w:pPr>
        <w:widowControl/>
        <w:tabs>
          <w:tab w:val="clear" w:pos="709"/>
        </w:tabs>
        <w:suppressAutoHyphens w:val="0"/>
        <w:spacing w:after="0" w:line="264" w:lineRule="auto"/>
        <w:ind w:firstLine="0"/>
        <w:jc w:val="center"/>
        <w:rPr>
          <w:rFonts w:ascii="Times New Roman" w:eastAsia="Times New Roman" w:hAnsi="Times New Roman" w:cs="Times New Roman"/>
          <w:b/>
          <w:bCs/>
          <w:kern w:val="0"/>
          <w:sz w:val="30"/>
          <w:szCs w:val="24"/>
          <w:lang w:val="uk-UA" w:eastAsia="ru-RU"/>
        </w:rPr>
      </w:pPr>
    </w:p>
    <w:p w14:paraId="72A7A7F4" w14:textId="77777777" w:rsidR="00B14A51" w:rsidRPr="00B14A51" w:rsidRDefault="00B14A51" w:rsidP="00B14A51">
      <w:pPr>
        <w:widowControl/>
        <w:shd w:val="clear" w:color="auto" w:fill="FFFFFF"/>
        <w:tabs>
          <w:tab w:val="clear" w:pos="709"/>
        </w:tabs>
        <w:suppressAutoHyphens w:val="0"/>
        <w:spacing w:after="0" w:line="264" w:lineRule="auto"/>
        <w:ind w:right="45" w:firstLine="720"/>
        <w:rPr>
          <w:rFonts w:ascii="Times New Roman" w:eastAsia="Times New Roman" w:hAnsi="Times New Roman" w:cs="Times New Roman"/>
          <w:color w:val="000000"/>
          <w:kern w:val="0"/>
          <w:sz w:val="30"/>
          <w:szCs w:val="28"/>
          <w:lang w:val="uk-UA" w:eastAsia="ru-RU"/>
        </w:rPr>
      </w:pPr>
      <w:r w:rsidRPr="00B14A51">
        <w:rPr>
          <w:rFonts w:ascii="Times New Roman" w:eastAsia="Times New Roman" w:hAnsi="Times New Roman" w:cs="Times New Roman"/>
          <w:b/>
          <w:bCs/>
          <w:kern w:val="0"/>
          <w:sz w:val="30"/>
          <w:szCs w:val="24"/>
          <w:lang w:val="uk-UA" w:eastAsia="ru-RU"/>
        </w:rPr>
        <w:t xml:space="preserve">Актуальність теми дослідження. </w:t>
      </w:r>
      <w:r w:rsidRPr="00B14A51">
        <w:rPr>
          <w:rFonts w:ascii="Times New Roman" w:eastAsia="Times New Roman" w:hAnsi="Times New Roman" w:cs="Times New Roman"/>
          <w:color w:val="000000"/>
          <w:kern w:val="0"/>
          <w:sz w:val="30"/>
          <w:szCs w:val="28"/>
          <w:lang w:val="uk-UA" w:eastAsia="ru-RU"/>
        </w:rPr>
        <w:t>Серед численних театрів, в діяльності яких по-своєму віддзеркалюються загальні тенденції поступу українського сценічного мистецтва, завжди були такі, що домінували в широкій панорамі театрального життя, були його своєрідним камертоном, уособленням високого професіоналізму та вершинних досягнень худож-ньої культури нації. Саме таким театром є Національний академічний театр опери та балету України ім.Т.Г.Шевченка, з діяльністю якого пов'язані художні цінності і міжнародний авторитет українського музично-театрального мистецтва.</w:t>
      </w:r>
    </w:p>
    <w:p w14:paraId="24E33480" w14:textId="77777777" w:rsidR="00B14A51" w:rsidRPr="00B14A51" w:rsidRDefault="00B14A51" w:rsidP="00B14A51">
      <w:pPr>
        <w:widowControl/>
        <w:shd w:val="clear" w:color="auto" w:fill="FFFFFF"/>
        <w:suppressAutoHyphens w:val="0"/>
        <w:spacing w:after="0" w:line="264" w:lineRule="auto"/>
        <w:ind w:firstLine="720"/>
        <w:rPr>
          <w:rFonts w:ascii="Times New Roman" w:eastAsia="Times New Roman" w:hAnsi="Times New Roman" w:cs="Times New Roman"/>
          <w:color w:val="000000"/>
          <w:kern w:val="0"/>
          <w:sz w:val="30"/>
          <w:szCs w:val="28"/>
          <w:lang w:val="uk-UA" w:eastAsia="ru-RU"/>
        </w:rPr>
      </w:pPr>
      <w:r w:rsidRPr="00B14A51">
        <w:rPr>
          <w:rFonts w:ascii="Times New Roman" w:eastAsia="Times New Roman" w:hAnsi="Times New Roman" w:cs="Times New Roman"/>
          <w:color w:val="000000"/>
          <w:kern w:val="0"/>
          <w:sz w:val="30"/>
          <w:szCs w:val="28"/>
          <w:lang w:val="uk-UA" w:eastAsia="ru-RU"/>
        </w:rPr>
        <w:t>Різні аспекти багатогранної діяльності столичного оперного театру завжди  привертали  увагу мистецтвознавців, театрознавців й культуро-логів. Переважно ця увага зосереджувалась на загальних питаннях органі-заційної та творчої діяльності Національного академічного театру опери та балету України ім.Т.Г.Шевченка у дореволюційний період: від створен-ня у 1867 році цього культурно-мистецького закладу до кінця ХІХ століття (Н.Ніколаєв, В.Чечотт). Діяльність театру у радянський період до 60-тих років ХХ століття була узагальнена М.Стефановичем, який висвіт-лює її як режисер-постановник чисельних оперних вистав, що відбулися у післявоєнний період.</w:t>
      </w:r>
    </w:p>
    <w:p w14:paraId="3B61EBE4" w14:textId="77777777" w:rsidR="00B14A51" w:rsidRPr="00B14A51" w:rsidRDefault="00B14A51" w:rsidP="00B14A51">
      <w:pPr>
        <w:widowControl/>
        <w:shd w:val="clear" w:color="auto" w:fill="FFFFFF"/>
        <w:suppressAutoHyphens w:val="0"/>
        <w:spacing w:after="0" w:line="264" w:lineRule="auto"/>
        <w:ind w:left="19" w:firstLine="701"/>
        <w:rPr>
          <w:rFonts w:ascii="Times New Roman" w:eastAsia="Times New Roman" w:hAnsi="Times New Roman" w:cs="Times New Roman"/>
          <w:color w:val="000000"/>
          <w:kern w:val="0"/>
          <w:sz w:val="30"/>
          <w:szCs w:val="28"/>
          <w:lang w:val="uk-UA" w:eastAsia="ru-RU"/>
        </w:rPr>
      </w:pPr>
      <w:r w:rsidRPr="00B14A51">
        <w:rPr>
          <w:rFonts w:ascii="Times New Roman" w:eastAsia="Times New Roman" w:hAnsi="Times New Roman" w:cs="Times New Roman"/>
          <w:kern w:val="0"/>
          <w:sz w:val="30"/>
          <w:szCs w:val="28"/>
          <w:lang w:val="uk-UA" w:eastAsia="ru-RU"/>
        </w:rPr>
        <w:t>Тільки у 80-ті роки відомим театрознавцем</w:t>
      </w:r>
      <w:r w:rsidRPr="00B14A51">
        <w:rPr>
          <w:rFonts w:ascii="Times New Roman" w:eastAsia="Times New Roman" w:hAnsi="Times New Roman" w:cs="Times New Roman"/>
          <w:color w:val="FF0000"/>
          <w:kern w:val="0"/>
          <w:sz w:val="30"/>
          <w:szCs w:val="28"/>
          <w:lang w:val="uk-UA" w:eastAsia="ru-RU"/>
        </w:rPr>
        <w:t xml:space="preserve"> </w:t>
      </w:r>
      <w:r w:rsidRPr="00B14A51">
        <w:rPr>
          <w:rFonts w:ascii="Times New Roman" w:eastAsia="Times New Roman" w:hAnsi="Times New Roman" w:cs="Times New Roman"/>
          <w:color w:val="000000"/>
          <w:kern w:val="0"/>
          <w:sz w:val="30"/>
          <w:szCs w:val="28"/>
          <w:lang w:val="uk-UA" w:eastAsia="ru-RU"/>
        </w:rPr>
        <w:t>Ю.Станішевським було здійснено цілісний аналіз історичного шляху Національного академічного театру опери та балету України ім.Т.Г.Шевченка: від його джерел до  кінця ХХ століття, в усіх жанрових і видових іпостасях, які презентувала сцена цього театру своїм глядачам.</w:t>
      </w:r>
    </w:p>
    <w:p w14:paraId="36A3580E" w14:textId="77777777" w:rsidR="00B14A51" w:rsidRPr="00B14A51" w:rsidRDefault="00B14A51" w:rsidP="00B14A51">
      <w:pPr>
        <w:widowControl/>
        <w:shd w:val="clear" w:color="auto" w:fill="FFFFFF"/>
        <w:tabs>
          <w:tab w:val="clear" w:pos="709"/>
          <w:tab w:val="left" w:pos="1042"/>
        </w:tabs>
        <w:suppressAutoHyphens w:val="0"/>
        <w:spacing w:after="0" w:line="264" w:lineRule="auto"/>
        <w:ind w:left="19" w:firstLine="701"/>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xml:space="preserve">Отже, кількість наукових праць, присвячених аналізу основних істо-ричних етапів становлення </w:t>
      </w:r>
      <w:r w:rsidRPr="00B14A51">
        <w:rPr>
          <w:rFonts w:ascii="Times New Roman" w:eastAsia="Times New Roman" w:hAnsi="Times New Roman" w:cs="Times New Roman"/>
          <w:color w:val="00000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kern w:val="0"/>
          <w:sz w:val="30"/>
          <w:szCs w:val="28"/>
          <w:lang w:val="uk-UA" w:eastAsia="ru-RU"/>
        </w:rPr>
        <w:t>є незначною.</w:t>
      </w:r>
    </w:p>
    <w:p w14:paraId="3375DCD7" w14:textId="77777777" w:rsidR="00B14A51" w:rsidRPr="00B14A51" w:rsidRDefault="00B14A51" w:rsidP="00B14A51">
      <w:pPr>
        <w:widowControl/>
        <w:shd w:val="clear" w:color="auto" w:fill="FFFFFF"/>
        <w:tabs>
          <w:tab w:val="clear" w:pos="709"/>
        </w:tabs>
        <w:suppressAutoHyphens w:val="0"/>
        <w:spacing w:after="0" w:line="264" w:lineRule="auto"/>
        <w:ind w:right="45"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color w:val="000000"/>
          <w:kern w:val="0"/>
          <w:sz w:val="30"/>
          <w:szCs w:val="28"/>
          <w:lang w:val="uk-UA" w:eastAsia="ru-RU"/>
        </w:rPr>
        <w:t>Водночас, розбудова незалежної української держави, зміна у її культурному просторі естетичних ідеалів та художніх орієнтирів, вимагала перегляду постановочних форм і структур, стилістики акторсь-кої лексики та режисерських концепцій. Векторна палітра, яка обумовила діяльність провідного оперно-балетного театру незалежної України в цей період, сприяла активізації інтересу до цих трансформацій з боку наукової спільноти (М.Загайкевич, Ю.Станішевсь</w:t>
      </w:r>
      <w:r w:rsidRPr="00B14A51">
        <w:rPr>
          <w:rFonts w:ascii="Times New Roman" w:eastAsia="Times New Roman" w:hAnsi="Times New Roman" w:cs="Times New Roman"/>
          <w:color w:val="000000"/>
          <w:spacing w:val="-6"/>
          <w:kern w:val="0"/>
          <w:sz w:val="30"/>
          <w:szCs w:val="28"/>
          <w:lang w:val="uk-UA" w:eastAsia="ru-RU"/>
        </w:rPr>
        <w:t>кий, В.Туркевич, Т.Швачко). Питання, які піднімаються зазначеними</w:t>
      </w:r>
      <w:r w:rsidRPr="00B14A51">
        <w:rPr>
          <w:rFonts w:ascii="Times New Roman" w:eastAsia="Times New Roman" w:hAnsi="Times New Roman" w:cs="Times New Roman"/>
          <w:color w:val="000000"/>
          <w:kern w:val="0"/>
          <w:sz w:val="30"/>
          <w:szCs w:val="28"/>
          <w:lang w:val="uk-UA" w:eastAsia="ru-RU"/>
        </w:rPr>
        <w:t xml:space="preserve"> </w:t>
      </w:r>
      <w:r w:rsidRPr="00B14A51">
        <w:rPr>
          <w:rFonts w:ascii="Times New Roman" w:eastAsia="Times New Roman" w:hAnsi="Times New Roman" w:cs="Times New Roman"/>
          <w:color w:val="000000"/>
          <w:spacing w:val="-6"/>
          <w:kern w:val="0"/>
          <w:sz w:val="30"/>
          <w:szCs w:val="28"/>
          <w:lang w:val="uk-UA" w:eastAsia="ru-RU"/>
        </w:rPr>
        <w:t>науковцями, дозволяють констату-</w:t>
      </w:r>
      <w:r w:rsidRPr="00B14A51">
        <w:rPr>
          <w:rFonts w:ascii="Times New Roman" w:eastAsia="Times New Roman" w:hAnsi="Times New Roman" w:cs="Times New Roman"/>
          <w:color w:val="000000"/>
          <w:spacing w:val="-6"/>
          <w:kern w:val="0"/>
          <w:sz w:val="30"/>
          <w:szCs w:val="28"/>
          <w:lang w:val="uk-UA" w:eastAsia="ru-RU"/>
        </w:rPr>
        <w:lastRenderedPageBreak/>
        <w:t>вати необхідність ґрунтовних мистецтвознавчих і культурологічних досліджень, присвячених аналізу</w:t>
      </w:r>
      <w:r w:rsidRPr="00B14A51">
        <w:rPr>
          <w:rFonts w:ascii="Times New Roman" w:eastAsia="Times New Roman" w:hAnsi="Times New Roman" w:cs="Times New Roman"/>
          <w:color w:val="000000"/>
          <w:kern w:val="0"/>
          <w:sz w:val="30"/>
          <w:szCs w:val="28"/>
          <w:lang w:val="uk-UA" w:eastAsia="ru-RU"/>
        </w:rPr>
        <w:t xml:space="preserve"> творчої діяльності </w:t>
      </w:r>
      <w:r w:rsidRPr="00B14A51">
        <w:rPr>
          <w:rFonts w:ascii="Times New Roman" w:eastAsia="Times New Roman" w:hAnsi="Times New Roman" w:cs="Times New Roman"/>
          <w:color w:val="000000"/>
          <w:spacing w:val="1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color w:val="000000"/>
          <w:kern w:val="0"/>
          <w:sz w:val="30"/>
          <w:szCs w:val="28"/>
          <w:lang w:val="uk-UA" w:eastAsia="ru-RU"/>
        </w:rPr>
        <w:t xml:space="preserve">в контексті мистецьких процесів, що відбуваються в українській театраль-ній культурі з точки зору жанрових, стилістичних та репертуарних інновацій. Потребують переосмислення також ці інновації у площині динаміки української історії: від продекларованої політичними актами державної незалежності </w:t>
      </w:r>
      <w:r w:rsidRPr="00B14A51">
        <w:rPr>
          <w:rFonts w:ascii="Times New Roman" w:eastAsia="Times New Roman" w:hAnsi="Times New Roman" w:cs="Times New Roman"/>
          <w:kern w:val="0"/>
          <w:sz w:val="30"/>
          <w:szCs w:val="28"/>
          <w:lang w:val="uk-UA" w:eastAsia="ru-RU"/>
        </w:rPr>
        <w:t>та</w:t>
      </w:r>
      <w:r w:rsidRPr="00B14A51">
        <w:rPr>
          <w:rFonts w:ascii="Times New Roman" w:eastAsia="Times New Roman" w:hAnsi="Times New Roman" w:cs="Times New Roman"/>
          <w:color w:val="000000"/>
          <w:kern w:val="0"/>
          <w:sz w:val="30"/>
          <w:szCs w:val="28"/>
          <w:lang w:val="uk-UA" w:eastAsia="ru-RU"/>
        </w:rPr>
        <w:t xml:space="preserve"> відродження мистецько-театральних націо-нальних традицій до введення у мистецький досвід суворо заборонених художніх здобутків минулого та їхньої інтеграції у </w:t>
      </w:r>
      <w:r w:rsidRPr="00B14A51">
        <w:rPr>
          <w:rFonts w:ascii="Times New Roman" w:eastAsia="Times New Roman" w:hAnsi="Times New Roman" w:cs="Times New Roman"/>
          <w:kern w:val="0"/>
          <w:sz w:val="30"/>
          <w:szCs w:val="28"/>
          <w:lang w:val="uk-UA" w:eastAsia="ru-RU"/>
        </w:rPr>
        <w:t xml:space="preserve">світову мистецьку спадщину. </w:t>
      </w:r>
    </w:p>
    <w:p w14:paraId="4BA5F015" w14:textId="77777777" w:rsidR="00B14A51" w:rsidRPr="00B14A51" w:rsidRDefault="00B14A51" w:rsidP="00B14A51">
      <w:pPr>
        <w:widowControl/>
        <w:shd w:val="clear" w:color="auto" w:fill="FFFFFF"/>
        <w:tabs>
          <w:tab w:val="clear" w:pos="709"/>
        </w:tabs>
        <w:suppressAutoHyphens w:val="0"/>
        <w:spacing w:after="0" w:line="264" w:lineRule="auto"/>
        <w:ind w:right="43" w:firstLine="720"/>
        <w:rPr>
          <w:rFonts w:ascii="Times New Roman" w:eastAsia="Times New Roman" w:hAnsi="Times New Roman" w:cs="Times New Roman"/>
          <w:b/>
          <w:color w:val="000000"/>
          <w:kern w:val="0"/>
          <w:sz w:val="30"/>
          <w:szCs w:val="28"/>
          <w:lang w:val="uk-UA" w:eastAsia="ru-RU"/>
        </w:rPr>
      </w:pPr>
      <w:r w:rsidRPr="00B14A51">
        <w:rPr>
          <w:rFonts w:ascii="Times New Roman" w:eastAsia="Times New Roman" w:hAnsi="Times New Roman" w:cs="Times New Roman"/>
          <w:color w:val="000000"/>
          <w:kern w:val="0"/>
          <w:sz w:val="30"/>
          <w:szCs w:val="28"/>
          <w:lang w:val="uk-UA" w:eastAsia="ru-RU"/>
        </w:rPr>
        <w:t xml:space="preserve">Все це і обумовило вибір теми дисертаційного дослідження: </w:t>
      </w:r>
      <w:r w:rsidRPr="00B14A51">
        <w:rPr>
          <w:rFonts w:ascii="Times New Roman" w:eastAsia="Times New Roman" w:hAnsi="Times New Roman" w:cs="Times New Roman"/>
          <w:b/>
          <w:color w:val="000000"/>
          <w:kern w:val="0"/>
          <w:sz w:val="30"/>
          <w:szCs w:val="28"/>
          <w:lang w:val="uk-UA" w:eastAsia="ru-RU"/>
        </w:rPr>
        <w:t xml:space="preserve">“Творча діяльність Національного академічного театру опери та балету </w:t>
      </w:r>
      <w:r w:rsidRPr="00B14A51">
        <w:rPr>
          <w:rFonts w:ascii="Times New Roman" w:eastAsia="Times New Roman" w:hAnsi="Times New Roman" w:cs="Times New Roman"/>
          <w:b/>
          <w:bCs/>
          <w:color w:val="000000"/>
          <w:kern w:val="0"/>
          <w:sz w:val="30"/>
          <w:szCs w:val="28"/>
          <w:lang w:val="uk-UA" w:eastAsia="ru-RU"/>
        </w:rPr>
        <w:t>України ім.Т.Г.Шевченка в кон</w:t>
      </w:r>
      <w:r w:rsidRPr="00B14A51">
        <w:rPr>
          <w:rFonts w:ascii="Times New Roman" w:eastAsia="Times New Roman" w:hAnsi="Times New Roman" w:cs="Times New Roman"/>
          <w:b/>
          <w:color w:val="000000"/>
          <w:kern w:val="0"/>
          <w:sz w:val="30"/>
          <w:szCs w:val="28"/>
          <w:lang w:val="uk-UA" w:eastAsia="ru-RU"/>
        </w:rPr>
        <w:t>тексті розвитку української художньої культури (1991-2001)”.</w:t>
      </w:r>
    </w:p>
    <w:p w14:paraId="37F83683"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bCs/>
          <w:kern w:val="0"/>
          <w:sz w:val="30"/>
          <w:szCs w:val="28"/>
          <w:lang w:val="uk-UA" w:eastAsia="ru-RU"/>
        </w:rPr>
      </w:pPr>
      <w:r w:rsidRPr="00B14A51">
        <w:rPr>
          <w:rFonts w:ascii="Times New Roman" w:eastAsia="Times New Roman" w:hAnsi="Times New Roman" w:cs="Times New Roman"/>
          <w:b/>
          <w:kern w:val="0"/>
          <w:sz w:val="30"/>
          <w:szCs w:val="28"/>
          <w:lang w:val="uk-UA" w:eastAsia="ru-RU"/>
        </w:rPr>
        <w:t xml:space="preserve">Зв’язок роботи з науковими програмами, планами, темами. </w:t>
      </w:r>
      <w:r w:rsidRPr="00B14A51">
        <w:rPr>
          <w:rFonts w:ascii="Times New Roman" w:eastAsia="Times New Roman" w:hAnsi="Times New Roman" w:cs="Times New Roman"/>
          <w:bCs/>
          <w:kern w:val="0"/>
          <w:sz w:val="30"/>
          <w:szCs w:val="28"/>
          <w:lang w:val="uk-UA" w:eastAsia="ru-RU"/>
        </w:rPr>
        <w:t>Дисертація є складовою державних комплексних програм Міністерства культури і мистецтв України, зокрема: “Концептуальні напрямки діяль-ності органів виконавчої влади щодо розвитку культури” (ухвалена постановою Кабінету Міністрів України від 26 лютого 1997 р. № 657),  “Розвиток української культури на 1999–2005 рр.” та виконана згідно з планом наукових досліджень відділу театрознавства Інституту мистецтво-знавства, фольклористики та етнології ім.М.Т.Рильського НАН України.</w:t>
      </w:r>
    </w:p>
    <w:p w14:paraId="4850141C"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bCs/>
          <w:kern w:val="0"/>
          <w:sz w:val="30"/>
          <w:szCs w:val="28"/>
          <w:lang w:val="uk-UA" w:eastAsia="ru-RU"/>
        </w:rPr>
      </w:pPr>
      <w:r w:rsidRPr="00B14A51">
        <w:rPr>
          <w:rFonts w:ascii="Times New Roman" w:eastAsia="Times New Roman" w:hAnsi="Times New Roman" w:cs="Times New Roman"/>
          <w:b/>
          <w:kern w:val="0"/>
          <w:sz w:val="30"/>
          <w:szCs w:val="28"/>
          <w:lang w:val="uk-UA" w:eastAsia="ru-RU"/>
        </w:rPr>
        <w:t xml:space="preserve">Мета дослідження </w:t>
      </w:r>
      <w:r w:rsidRPr="00B14A51">
        <w:rPr>
          <w:rFonts w:ascii="Times New Roman" w:eastAsia="Times New Roman" w:hAnsi="Times New Roman" w:cs="Times New Roman"/>
          <w:bCs/>
          <w:kern w:val="0"/>
          <w:sz w:val="30"/>
          <w:szCs w:val="28"/>
          <w:lang w:val="uk-UA" w:eastAsia="ru-RU"/>
        </w:rPr>
        <w:t xml:space="preserve">полягає у з’ясуванні особливостей творчої діяльності </w:t>
      </w:r>
      <w:r w:rsidRPr="00B14A51">
        <w:rPr>
          <w:rFonts w:ascii="Times New Roman" w:eastAsia="Times New Roman" w:hAnsi="Times New Roman" w:cs="Times New Roman"/>
          <w:bCs/>
          <w:color w:val="000000"/>
          <w:spacing w:val="1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bCs/>
          <w:kern w:val="0"/>
          <w:sz w:val="30"/>
          <w:szCs w:val="28"/>
          <w:lang w:val="uk-UA" w:eastAsia="ru-RU"/>
        </w:rPr>
        <w:t>в контексті історичного розвитку української художньої культури протягом останнього десятиліття ХХ сторіччя.</w:t>
      </w:r>
    </w:p>
    <w:p w14:paraId="43204BD1"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bCs/>
          <w:kern w:val="0"/>
          <w:sz w:val="30"/>
          <w:szCs w:val="28"/>
          <w:lang w:val="uk-UA" w:eastAsia="ru-RU"/>
        </w:rPr>
      </w:pPr>
      <w:r w:rsidRPr="00B14A51">
        <w:rPr>
          <w:rFonts w:ascii="Times New Roman" w:eastAsia="Times New Roman" w:hAnsi="Times New Roman" w:cs="Times New Roman"/>
          <w:bCs/>
          <w:kern w:val="0"/>
          <w:sz w:val="30"/>
          <w:szCs w:val="28"/>
          <w:lang w:val="uk-UA" w:eastAsia="ru-RU"/>
        </w:rPr>
        <w:t xml:space="preserve">Для досягнення поставленої мети потрібно було вирішити такі </w:t>
      </w:r>
      <w:r w:rsidRPr="00B14A51">
        <w:rPr>
          <w:rFonts w:ascii="Times New Roman" w:eastAsia="Times New Roman" w:hAnsi="Times New Roman" w:cs="Times New Roman"/>
          <w:b/>
          <w:kern w:val="0"/>
          <w:sz w:val="30"/>
          <w:szCs w:val="28"/>
          <w:lang w:val="uk-UA" w:eastAsia="ru-RU"/>
        </w:rPr>
        <w:t>завдання</w:t>
      </w:r>
      <w:r w:rsidRPr="00B14A51">
        <w:rPr>
          <w:rFonts w:ascii="Times New Roman" w:eastAsia="Times New Roman" w:hAnsi="Times New Roman" w:cs="Times New Roman"/>
          <w:bCs/>
          <w:kern w:val="0"/>
          <w:sz w:val="30"/>
          <w:szCs w:val="28"/>
          <w:lang w:val="uk-UA" w:eastAsia="ru-RU"/>
        </w:rPr>
        <w:t>:</w:t>
      </w:r>
    </w:p>
    <w:p w14:paraId="49095C01"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xml:space="preserve">– систематизувати джерельну базу з означеної проблеми шляхом вивчення архівів та документів, які свідчать про діяльність </w:t>
      </w:r>
      <w:r w:rsidRPr="00B14A51">
        <w:rPr>
          <w:rFonts w:ascii="Times New Roman" w:eastAsia="Times New Roman" w:hAnsi="Times New Roman" w:cs="Times New Roman"/>
          <w:color w:val="000000"/>
          <w:kern w:val="0"/>
          <w:sz w:val="30"/>
          <w:szCs w:val="28"/>
          <w:lang w:val="uk-UA" w:eastAsia="ru-RU"/>
        </w:rPr>
        <w:t>Національного академічного театру опери та балету України ім.Т.Г.Шевченка</w:t>
      </w:r>
      <w:r w:rsidRPr="00B14A51">
        <w:rPr>
          <w:rFonts w:ascii="Times New Roman" w:eastAsia="Times New Roman" w:hAnsi="Times New Roman" w:cs="Times New Roman"/>
          <w:kern w:val="0"/>
          <w:sz w:val="30"/>
          <w:szCs w:val="28"/>
          <w:lang w:val="uk-UA" w:eastAsia="ru-RU"/>
        </w:rPr>
        <w:t>;</w:t>
      </w:r>
    </w:p>
    <w:p w14:paraId="071B6C5B"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xml:space="preserve">– проаналізувати основні історичні етапи становлення і формування художніх традицій </w:t>
      </w:r>
      <w:r w:rsidRPr="00B14A51">
        <w:rPr>
          <w:rFonts w:ascii="Times New Roman" w:eastAsia="Times New Roman" w:hAnsi="Times New Roman" w:cs="Times New Roman"/>
          <w:color w:val="000000"/>
          <w:kern w:val="0"/>
          <w:sz w:val="30"/>
          <w:szCs w:val="28"/>
          <w:lang w:val="uk-UA" w:eastAsia="ru-RU"/>
        </w:rPr>
        <w:t>провідного оперно-балетного театру України;</w:t>
      </w:r>
    </w:p>
    <w:p w14:paraId="4218984E"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виявити характерні особливості театральних сезонів в аспекті відродження національних сценічних традицій і збагачення українського оперно-балетного репертуару;</w:t>
      </w:r>
    </w:p>
    <w:p w14:paraId="4497B97C"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lastRenderedPageBreak/>
        <w:t xml:space="preserve">– простежити процеси зміцнення міжнародних зв’язків </w:t>
      </w:r>
      <w:r w:rsidRPr="00B14A51">
        <w:rPr>
          <w:rFonts w:ascii="Times New Roman" w:eastAsia="Times New Roman" w:hAnsi="Times New Roman" w:cs="Times New Roman"/>
          <w:color w:val="000000"/>
          <w:kern w:val="0"/>
          <w:sz w:val="30"/>
          <w:szCs w:val="28"/>
          <w:lang w:val="uk-UA" w:eastAsia="ru-RU"/>
        </w:rPr>
        <w:t xml:space="preserve">Національної опери України </w:t>
      </w:r>
      <w:r w:rsidRPr="00B14A51">
        <w:rPr>
          <w:rFonts w:ascii="Times New Roman" w:eastAsia="Times New Roman" w:hAnsi="Times New Roman" w:cs="Times New Roman"/>
          <w:kern w:val="0"/>
          <w:sz w:val="30"/>
          <w:szCs w:val="28"/>
          <w:lang w:val="uk-UA" w:eastAsia="ru-RU"/>
        </w:rPr>
        <w:t>та визначити напрямки інтеграції українського музично-театрального мистецтва в європейський і світовий культурний контекст;</w:t>
      </w:r>
    </w:p>
    <w:p w14:paraId="0BB39906"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w:t>
      </w:r>
      <w:r w:rsidRPr="00B14A51">
        <w:rPr>
          <w:rFonts w:ascii="Times New Roman" w:eastAsia="Times New Roman" w:hAnsi="Times New Roman" w:cs="Times New Roman"/>
          <w:color w:val="FF0000"/>
          <w:kern w:val="0"/>
          <w:sz w:val="30"/>
          <w:szCs w:val="28"/>
          <w:lang w:val="uk-UA" w:eastAsia="ru-RU"/>
        </w:rPr>
        <w:t xml:space="preserve"> </w:t>
      </w:r>
      <w:r w:rsidRPr="00B14A51">
        <w:rPr>
          <w:rFonts w:ascii="Times New Roman" w:eastAsia="Times New Roman" w:hAnsi="Times New Roman" w:cs="Times New Roman"/>
          <w:kern w:val="0"/>
          <w:sz w:val="30"/>
          <w:szCs w:val="28"/>
          <w:lang w:val="uk-UA" w:eastAsia="ru-RU"/>
        </w:rPr>
        <w:t>розглянути форми участі столичного театрального колективу в культуротворчих процесах розвитку художньої культури України;</w:t>
      </w:r>
    </w:p>
    <w:p w14:paraId="04023FE5"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xml:space="preserve">– здійснити комплексний аналіз творчої діяльності </w:t>
      </w:r>
      <w:r w:rsidRPr="00B14A51">
        <w:rPr>
          <w:rFonts w:ascii="Times New Roman" w:eastAsia="Times New Roman" w:hAnsi="Times New Roman" w:cs="Times New Roman"/>
          <w:color w:val="00000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kern w:val="0"/>
          <w:sz w:val="30"/>
          <w:szCs w:val="28"/>
          <w:lang w:val="uk-UA" w:eastAsia="ru-RU"/>
        </w:rPr>
        <w:t xml:space="preserve">в контексті поступу української культури 1991–2001 рр. </w:t>
      </w:r>
    </w:p>
    <w:p w14:paraId="6559D6F5"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b/>
          <w:kern w:val="0"/>
          <w:sz w:val="30"/>
          <w:szCs w:val="28"/>
          <w:lang w:val="uk-UA" w:eastAsia="ru-RU"/>
        </w:rPr>
        <w:t>Об’єкт дослідження</w:t>
      </w:r>
      <w:r w:rsidRPr="00B14A51">
        <w:rPr>
          <w:rFonts w:ascii="Times New Roman" w:eastAsia="Times New Roman" w:hAnsi="Times New Roman" w:cs="Times New Roman"/>
          <w:kern w:val="0"/>
          <w:sz w:val="30"/>
          <w:szCs w:val="28"/>
          <w:lang w:val="uk-UA" w:eastAsia="ru-RU"/>
        </w:rPr>
        <w:t xml:space="preserve"> — творча діяльність провідного оперно-балетного театру незалежної України як історико-культурне явище української художньої культури.</w:t>
      </w:r>
    </w:p>
    <w:p w14:paraId="429859A2"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b/>
          <w:kern w:val="0"/>
          <w:sz w:val="30"/>
          <w:szCs w:val="28"/>
          <w:lang w:val="uk-UA" w:eastAsia="ru-RU"/>
        </w:rPr>
        <w:t>Предмет дослідження</w:t>
      </w:r>
      <w:r w:rsidRPr="00B14A51">
        <w:rPr>
          <w:rFonts w:ascii="Times New Roman" w:eastAsia="Times New Roman" w:hAnsi="Times New Roman" w:cs="Times New Roman"/>
          <w:kern w:val="0"/>
          <w:sz w:val="30"/>
          <w:szCs w:val="28"/>
          <w:lang w:val="uk-UA" w:eastAsia="ru-RU"/>
        </w:rPr>
        <w:t xml:space="preserve"> — культурно-історичний контекст творчої діяльності </w:t>
      </w:r>
      <w:r w:rsidRPr="00B14A51">
        <w:rPr>
          <w:rFonts w:ascii="Times New Roman" w:eastAsia="Times New Roman" w:hAnsi="Times New Roman" w:cs="Times New Roman"/>
          <w:color w:val="00000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kern w:val="0"/>
          <w:sz w:val="30"/>
          <w:szCs w:val="28"/>
          <w:lang w:val="uk-UA" w:eastAsia="ru-RU"/>
        </w:rPr>
        <w:t>за останнє десятиліття ХХ сторіччя.</w:t>
      </w:r>
    </w:p>
    <w:p w14:paraId="69B37384"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b/>
          <w:kern w:val="0"/>
          <w:sz w:val="30"/>
          <w:szCs w:val="28"/>
          <w:lang w:val="uk-UA" w:eastAsia="ru-RU"/>
        </w:rPr>
        <w:t xml:space="preserve">Методи дослідження. </w:t>
      </w:r>
      <w:r w:rsidRPr="00B14A51">
        <w:rPr>
          <w:rFonts w:ascii="Times New Roman" w:eastAsia="Times New Roman" w:hAnsi="Times New Roman" w:cs="Times New Roman"/>
          <w:bCs/>
          <w:kern w:val="0"/>
          <w:sz w:val="30"/>
          <w:szCs w:val="28"/>
          <w:lang w:val="uk-UA" w:eastAsia="ru-RU"/>
        </w:rPr>
        <w:t xml:space="preserve">Відповідно до поставлених завдань дисертан-том використовувалися такі методи: </w:t>
      </w:r>
      <w:r w:rsidRPr="00B14A51">
        <w:rPr>
          <w:rFonts w:ascii="Times New Roman" w:eastAsia="Times New Roman" w:hAnsi="Times New Roman" w:cs="Times New Roman"/>
          <w:i/>
          <w:iCs/>
          <w:kern w:val="0"/>
          <w:sz w:val="30"/>
          <w:szCs w:val="28"/>
          <w:lang w:val="uk-UA" w:eastAsia="ru-RU"/>
        </w:rPr>
        <w:t xml:space="preserve">історико-аналітичний </w:t>
      </w:r>
      <w:r w:rsidRPr="00B14A51">
        <w:rPr>
          <w:rFonts w:ascii="Times New Roman" w:eastAsia="Times New Roman" w:hAnsi="Times New Roman" w:cs="Times New Roman"/>
          <w:kern w:val="0"/>
          <w:sz w:val="30"/>
          <w:szCs w:val="28"/>
          <w:lang w:val="uk-UA" w:eastAsia="ru-RU"/>
        </w:rPr>
        <w:t xml:space="preserve">– при вивченні шляхів становлення і формування нових тенденцій у творчій та організаційній діяльності Національної опери України; </w:t>
      </w:r>
      <w:r w:rsidRPr="00B14A51">
        <w:rPr>
          <w:rFonts w:ascii="Times New Roman" w:eastAsia="Times New Roman" w:hAnsi="Times New Roman" w:cs="Times New Roman"/>
          <w:i/>
          <w:iCs/>
          <w:kern w:val="0"/>
          <w:sz w:val="30"/>
          <w:szCs w:val="28"/>
          <w:lang w:val="uk-UA" w:eastAsia="ru-RU"/>
        </w:rPr>
        <w:t>компаративіст-ський</w:t>
      </w:r>
      <w:r w:rsidRPr="00B14A51">
        <w:rPr>
          <w:rFonts w:ascii="Times New Roman" w:eastAsia="Times New Roman" w:hAnsi="Times New Roman" w:cs="Times New Roman"/>
          <w:kern w:val="0"/>
          <w:sz w:val="30"/>
          <w:szCs w:val="28"/>
          <w:lang w:val="uk-UA" w:eastAsia="ru-RU"/>
        </w:rPr>
        <w:t xml:space="preserve"> – при зіставленні та порівнянні різних мистецьких явищ і постановок; </w:t>
      </w:r>
      <w:r w:rsidRPr="00B14A51">
        <w:rPr>
          <w:rFonts w:ascii="Times New Roman" w:eastAsia="Times New Roman" w:hAnsi="Times New Roman" w:cs="Times New Roman"/>
          <w:i/>
          <w:iCs/>
          <w:kern w:val="0"/>
          <w:sz w:val="30"/>
          <w:szCs w:val="28"/>
          <w:lang w:val="uk-UA" w:eastAsia="ru-RU"/>
        </w:rPr>
        <w:t>культурологічний</w:t>
      </w:r>
      <w:r w:rsidRPr="00B14A51">
        <w:rPr>
          <w:rFonts w:ascii="Times New Roman" w:eastAsia="Times New Roman" w:hAnsi="Times New Roman" w:cs="Times New Roman"/>
          <w:kern w:val="0"/>
          <w:sz w:val="30"/>
          <w:szCs w:val="28"/>
          <w:lang w:val="uk-UA" w:eastAsia="ru-RU"/>
        </w:rPr>
        <w:t xml:space="preserve"> – для з’ясування функцій, які виконує оперно-балетний театр у духовному житті українського суспільства; </w:t>
      </w:r>
      <w:r w:rsidRPr="00B14A51">
        <w:rPr>
          <w:rFonts w:ascii="Times New Roman" w:eastAsia="Times New Roman" w:hAnsi="Times New Roman" w:cs="Times New Roman"/>
          <w:i/>
          <w:iCs/>
          <w:kern w:val="0"/>
          <w:sz w:val="30"/>
          <w:szCs w:val="28"/>
          <w:lang w:val="uk-UA" w:eastAsia="ru-RU"/>
        </w:rPr>
        <w:t xml:space="preserve">феноменологічний </w:t>
      </w:r>
      <w:r w:rsidRPr="00B14A51">
        <w:rPr>
          <w:rFonts w:ascii="Times New Roman" w:eastAsia="Times New Roman" w:hAnsi="Times New Roman" w:cs="Times New Roman"/>
          <w:kern w:val="0"/>
          <w:sz w:val="30"/>
          <w:szCs w:val="28"/>
          <w:lang w:val="uk-UA" w:eastAsia="ru-RU"/>
        </w:rPr>
        <w:t xml:space="preserve">– для осягнення сутності сучасного оперно-балетного мистецтва як історико-культурного феномена; </w:t>
      </w:r>
      <w:r w:rsidRPr="00B14A51">
        <w:rPr>
          <w:rFonts w:ascii="Times New Roman" w:eastAsia="Times New Roman" w:hAnsi="Times New Roman" w:cs="Times New Roman"/>
          <w:i/>
          <w:iCs/>
          <w:kern w:val="0"/>
          <w:sz w:val="30"/>
          <w:szCs w:val="28"/>
          <w:lang w:val="uk-UA" w:eastAsia="ru-RU"/>
        </w:rPr>
        <w:t>мистецтвознавчий</w:t>
      </w:r>
      <w:r w:rsidRPr="00B14A51">
        <w:rPr>
          <w:rFonts w:ascii="Times New Roman" w:eastAsia="Times New Roman" w:hAnsi="Times New Roman" w:cs="Times New Roman"/>
          <w:kern w:val="0"/>
          <w:sz w:val="30"/>
          <w:szCs w:val="28"/>
          <w:lang w:val="uk-UA" w:eastAsia="ru-RU"/>
        </w:rPr>
        <w:t xml:space="preserve"> – при оцінці прем’єрних вистав і мистецьких явищ; </w:t>
      </w:r>
      <w:r w:rsidRPr="00B14A51">
        <w:rPr>
          <w:rFonts w:ascii="Times New Roman" w:eastAsia="Times New Roman" w:hAnsi="Times New Roman" w:cs="Times New Roman"/>
          <w:i/>
          <w:iCs/>
          <w:kern w:val="0"/>
          <w:sz w:val="30"/>
          <w:szCs w:val="28"/>
          <w:lang w:val="uk-UA" w:eastAsia="ru-RU"/>
        </w:rPr>
        <w:t>теоретичний</w:t>
      </w:r>
      <w:r w:rsidRPr="00B14A51">
        <w:rPr>
          <w:rFonts w:ascii="Times New Roman" w:eastAsia="Times New Roman" w:hAnsi="Times New Roman" w:cs="Times New Roman"/>
          <w:kern w:val="0"/>
          <w:sz w:val="30"/>
          <w:szCs w:val="28"/>
          <w:lang w:val="uk-UA" w:eastAsia="ru-RU"/>
        </w:rPr>
        <w:t xml:space="preserve"> – для узагальнення та підведення підсумків комплексного дослідження; </w:t>
      </w:r>
      <w:r w:rsidRPr="00B14A51">
        <w:rPr>
          <w:rFonts w:ascii="Times New Roman" w:eastAsia="Times New Roman" w:hAnsi="Times New Roman" w:cs="Times New Roman"/>
          <w:i/>
          <w:iCs/>
          <w:kern w:val="0"/>
          <w:sz w:val="30"/>
          <w:szCs w:val="28"/>
          <w:lang w:val="uk-UA" w:eastAsia="ru-RU"/>
        </w:rPr>
        <w:t>прогностичний</w:t>
      </w:r>
      <w:r w:rsidRPr="00B14A51">
        <w:rPr>
          <w:rFonts w:ascii="Times New Roman" w:eastAsia="Times New Roman" w:hAnsi="Times New Roman" w:cs="Times New Roman"/>
          <w:kern w:val="0"/>
          <w:sz w:val="30"/>
          <w:szCs w:val="28"/>
          <w:lang w:val="uk-UA" w:eastAsia="ru-RU"/>
        </w:rPr>
        <w:t xml:space="preserve"> – у визначенні культуротворчих тенденцій у багато- аспектній творчо-організаційній діяльності театру в контексті означеного історичного періоду.</w:t>
      </w:r>
    </w:p>
    <w:p w14:paraId="24637CBA"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b/>
          <w:kern w:val="0"/>
          <w:sz w:val="30"/>
          <w:szCs w:val="28"/>
          <w:lang w:val="uk-UA" w:eastAsia="ru-RU"/>
        </w:rPr>
        <w:t xml:space="preserve">Наукова новизна </w:t>
      </w:r>
      <w:r w:rsidRPr="00B14A51">
        <w:rPr>
          <w:rFonts w:ascii="Times New Roman" w:eastAsia="Times New Roman" w:hAnsi="Times New Roman" w:cs="Times New Roman"/>
          <w:b/>
          <w:bCs/>
          <w:kern w:val="0"/>
          <w:sz w:val="30"/>
          <w:szCs w:val="28"/>
          <w:lang w:val="uk-UA" w:eastAsia="ru-RU"/>
        </w:rPr>
        <w:t>здобутих результатів</w:t>
      </w:r>
      <w:r w:rsidRPr="00B14A51">
        <w:rPr>
          <w:rFonts w:ascii="Times New Roman" w:eastAsia="Times New Roman" w:hAnsi="Times New Roman" w:cs="Times New Roman"/>
          <w:kern w:val="0"/>
          <w:sz w:val="30"/>
          <w:szCs w:val="28"/>
          <w:lang w:val="uk-UA" w:eastAsia="ru-RU"/>
        </w:rPr>
        <w:t xml:space="preserve"> полягає в тому, що:</w:t>
      </w:r>
    </w:p>
    <w:p w14:paraId="17B4A305"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xml:space="preserve">– вперше в українському мистецтвознавстві та культурології проведено дослідження творчої діяльності </w:t>
      </w:r>
      <w:r w:rsidRPr="00B14A51">
        <w:rPr>
          <w:rFonts w:ascii="Times New Roman" w:eastAsia="Times New Roman" w:hAnsi="Times New Roman" w:cs="Times New Roman"/>
          <w:color w:val="00000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kern w:val="0"/>
          <w:sz w:val="30"/>
          <w:szCs w:val="28"/>
          <w:lang w:val="uk-UA" w:eastAsia="ru-RU"/>
        </w:rPr>
        <w:t>впродовж останнього десятиліття ХХ сторіччя у контексті історичного розвитку української художньої культури;</w:t>
      </w:r>
    </w:p>
    <w:p w14:paraId="07DEBA2E"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висвітлено історичну динаміку формування нових тенденцій розвитку провідного оперно-балетного театру України в його ставленні до традицій і створенні сучасного українського репертуару;</w:t>
      </w:r>
    </w:p>
    <w:p w14:paraId="06993581"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lastRenderedPageBreak/>
        <w:t>– визначено форми і напрямки інтеграції національного музично-сценічного мистецтва в європейський і світовий культурний процес;</w:t>
      </w:r>
    </w:p>
    <w:p w14:paraId="3EA65195"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xml:space="preserve">– виявлено шляхи і проблеми взаємодії </w:t>
      </w:r>
      <w:r w:rsidRPr="00B14A51">
        <w:rPr>
          <w:rFonts w:ascii="Times New Roman" w:eastAsia="Times New Roman" w:hAnsi="Times New Roman" w:cs="Times New Roman"/>
          <w:color w:val="00000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kern w:val="0"/>
          <w:sz w:val="30"/>
          <w:szCs w:val="28"/>
          <w:lang w:val="uk-UA" w:eastAsia="ru-RU"/>
        </w:rPr>
        <w:t>з соціокультурною реальністю, а також з публікою й театральною критикою;</w:t>
      </w:r>
    </w:p>
    <w:p w14:paraId="0D94920E"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простежено місце і роль столичного оперного театру в культуро-творчих процесах та в художньо-творчому житті України;</w:t>
      </w:r>
    </w:p>
    <w:p w14:paraId="17B3DD28"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введено до наукового обігу значну кількість нових документальних матеріалів, що розширюють предметне поле дослідження феномена сучасної української оперно-балетної культури, її послідовного входження у більш широкий простір європейського та світового мистецького процесу, формування інноваційної системи міжнародних взаємозв’язків і творчого взаємообміну;</w:t>
      </w:r>
    </w:p>
    <w:p w14:paraId="6A38189A" w14:textId="77777777" w:rsidR="00B14A51" w:rsidRPr="00B14A51" w:rsidRDefault="00B14A51" w:rsidP="00B14A51">
      <w:pPr>
        <w:widowControl/>
        <w:tabs>
          <w:tab w:val="clear" w:pos="709"/>
        </w:tabs>
        <w:suppressAutoHyphens w:val="0"/>
        <w:spacing w:after="0" w:line="264" w:lineRule="auto"/>
        <w:ind w:firstLine="720"/>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kern w:val="0"/>
          <w:sz w:val="30"/>
          <w:szCs w:val="28"/>
          <w:lang w:val="uk-UA" w:eastAsia="ru-RU"/>
        </w:rPr>
        <w:t>– доведено, що сучасне музично-театральне мистецтво є одним із найголовніших векторних напрямків та невід’ємна складова в процесі розвитку й утвердження національної культури незалежної України.</w:t>
      </w:r>
    </w:p>
    <w:p w14:paraId="0514BA52"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b/>
          <w:kern w:val="0"/>
          <w:sz w:val="30"/>
          <w:szCs w:val="28"/>
          <w:lang w:val="uk-UA" w:eastAsia="ru-RU"/>
        </w:rPr>
        <w:t>Практичне значення</w:t>
      </w:r>
      <w:r w:rsidRPr="00B14A51">
        <w:rPr>
          <w:rFonts w:ascii="Times New Roman" w:eastAsia="Times New Roman" w:hAnsi="Times New Roman" w:cs="Times New Roman"/>
          <w:kern w:val="0"/>
          <w:sz w:val="30"/>
          <w:szCs w:val="28"/>
          <w:lang w:val="uk-UA" w:eastAsia="ru-RU"/>
        </w:rPr>
        <w:t xml:space="preserve"> отриманих результатів полягає у введенні нової сучасної проблематики в мистецтвознавство і культурологію, яка може бути використана при створенні ґрунтовної історії української культури і театрального мистецтва, написанні монографій, навчальних посібників та підручників з історії національної музично-сценічної, зокрема оперно-балетної культури.</w:t>
      </w:r>
    </w:p>
    <w:p w14:paraId="073C7E43"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b/>
          <w:kern w:val="0"/>
          <w:sz w:val="30"/>
          <w:szCs w:val="28"/>
          <w:lang w:val="uk-UA" w:eastAsia="ru-RU"/>
        </w:rPr>
        <w:t xml:space="preserve">Апробація результатів дослідження. </w:t>
      </w:r>
      <w:r w:rsidRPr="00B14A51">
        <w:rPr>
          <w:rFonts w:ascii="Times New Roman" w:eastAsia="Times New Roman" w:hAnsi="Times New Roman" w:cs="Times New Roman"/>
          <w:bCs/>
          <w:kern w:val="0"/>
          <w:sz w:val="30"/>
          <w:szCs w:val="28"/>
          <w:lang w:val="uk-UA" w:eastAsia="ru-RU"/>
        </w:rPr>
        <w:t>Основні положення</w:t>
      </w:r>
      <w:r w:rsidRPr="00B14A51">
        <w:rPr>
          <w:rFonts w:ascii="Times New Roman" w:eastAsia="Times New Roman" w:hAnsi="Times New Roman" w:cs="Times New Roman"/>
          <w:kern w:val="0"/>
          <w:sz w:val="30"/>
          <w:szCs w:val="28"/>
          <w:lang w:val="uk-UA" w:eastAsia="ru-RU"/>
        </w:rPr>
        <w:t xml:space="preserve"> і висновки дослідження оприлюднені дисертантом у доповідях та повідомленнях на конференціях, зокрема: Всеукраїнських наукових конференціях: “Українська художня культура: історія і сучасність” (м.Київ, 2003 р.), “Театр танцю і творчо-організаційні проблеми розвитку сучасної хореографічної культури” (м.Севастополь, 2004 р.) та “Художня освіта і суспільство ХХІ століття: духовні, культурологічні, мистецькі виміри” (м.Київ, 2004 р.); Міжнародних наукових конференціях: “Серж Лифар і сучасна хореографічна культура” (м.Київ, 2004 р.), “Українська культура в контексті світових глобалізаційних процесів” (м.Київ, 2004 р.); наукових симпозіумах, засіданнях відділу театрознавства, художніх рад і колегій театру, на прес-конференціях. </w:t>
      </w:r>
    </w:p>
    <w:p w14:paraId="36C472BC"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kern w:val="0"/>
          <w:sz w:val="30"/>
          <w:szCs w:val="28"/>
          <w:lang w:val="uk-UA" w:eastAsia="ru-RU"/>
        </w:rPr>
      </w:pPr>
      <w:r w:rsidRPr="00B14A51">
        <w:rPr>
          <w:rFonts w:ascii="Times New Roman" w:eastAsia="Times New Roman" w:hAnsi="Times New Roman" w:cs="Times New Roman"/>
          <w:b/>
          <w:bCs/>
          <w:kern w:val="0"/>
          <w:sz w:val="30"/>
          <w:szCs w:val="28"/>
          <w:lang w:val="uk-UA" w:eastAsia="ru-RU"/>
        </w:rPr>
        <w:t>Публікації.</w:t>
      </w:r>
      <w:r w:rsidRPr="00B14A51">
        <w:rPr>
          <w:rFonts w:ascii="Times New Roman" w:eastAsia="Times New Roman" w:hAnsi="Times New Roman" w:cs="Times New Roman"/>
          <w:kern w:val="0"/>
          <w:sz w:val="30"/>
          <w:szCs w:val="28"/>
          <w:lang w:val="uk-UA" w:eastAsia="ru-RU"/>
        </w:rPr>
        <w:t xml:space="preserve"> Основні положення і висновки дисертації відображені у 9 одноосібних статтях автора, в т.ч. шість з яких надруковані у наукових </w:t>
      </w:r>
      <w:r w:rsidRPr="00B14A51">
        <w:rPr>
          <w:rFonts w:ascii="Times New Roman" w:eastAsia="Times New Roman" w:hAnsi="Times New Roman" w:cs="Times New Roman"/>
          <w:kern w:val="0"/>
          <w:sz w:val="30"/>
          <w:szCs w:val="28"/>
          <w:lang w:val="uk-UA" w:eastAsia="ru-RU"/>
        </w:rPr>
        <w:lastRenderedPageBreak/>
        <w:t xml:space="preserve">виданнях, затверджених рішенням ВАК України як фахові з мистецтво-знавства; одна – теза доповідь на науково-практичній конференції. </w:t>
      </w:r>
    </w:p>
    <w:p w14:paraId="29725816" w14:textId="77777777" w:rsidR="00B14A51" w:rsidRPr="00B14A51" w:rsidRDefault="00B14A51" w:rsidP="00B14A51">
      <w:pPr>
        <w:widowControl/>
        <w:tabs>
          <w:tab w:val="clear" w:pos="709"/>
        </w:tabs>
        <w:suppressAutoHyphens w:val="0"/>
        <w:spacing w:after="0" w:line="264" w:lineRule="auto"/>
        <w:ind w:firstLine="709"/>
        <w:rPr>
          <w:rFonts w:ascii="Times New Roman" w:eastAsia="Times New Roman" w:hAnsi="Times New Roman" w:cs="Times New Roman"/>
          <w:spacing w:val="-4"/>
          <w:kern w:val="0"/>
          <w:sz w:val="30"/>
          <w:szCs w:val="28"/>
          <w:lang w:val="uk-UA" w:eastAsia="ru-RU"/>
        </w:rPr>
      </w:pPr>
      <w:r w:rsidRPr="00B14A51">
        <w:rPr>
          <w:rFonts w:ascii="Times New Roman" w:eastAsia="Times New Roman" w:hAnsi="Times New Roman" w:cs="Times New Roman"/>
          <w:b/>
          <w:kern w:val="0"/>
          <w:sz w:val="30"/>
          <w:szCs w:val="28"/>
          <w:lang w:val="uk-UA" w:eastAsia="ru-RU"/>
        </w:rPr>
        <w:t>Структура дисертації</w:t>
      </w:r>
      <w:r w:rsidRPr="00B14A51">
        <w:rPr>
          <w:rFonts w:ascii="Times New Roman" w:eastAsia="Times New Roman" w:hAnsi="Times New Roman" w:cs="Times New Roman"/>
          <w:kern w:val="0"/>
          <w:sz w:val="30"/>
          <w:szCs w:val="28"/>
          <w:lang w:val="uk-UA" w:eastAsia="ru-RU"/>
        </w:rPr>
        <w:t xml:space="preserve"> обумовлена метою та завданнями, історико-аналітичними та проблемно-хронологічними принципами дослідження. Робота складається зі вступу, трьох розділів, шести підрозділів, висновків, списку використаної літератури (197</w:t>
      </w:r>
      <w:r w:rsidRPr="00B14A51">
        <w:rPr>
          <w:rFonts w:ascii="Times New Roman" w:eastAsia="Times New Roman" w:hAnsi="Times New Roman" w:cs="Times New Roman"/>
          <w:color w:val="FF0000"/>
          <w:kern w:val="0"/>
          <w:sz w:val="30"/>
          <w:szCs w:val="28"/>
          <w:lang w:val="uk-UA" w:eastAsia="ru-RU"/>
        </w:rPr>
        <w:t xml:space="preserve"> </w:t>
      </w:r>
      <w:r w:rsidRPr="00B14A51">
        <w:rPr>
          <w:rFonts w:ascii="Times New Roman" w:eastAsia="Times New Roman" w:hAnsi="Times New Roman" w:cs="Times New Roman"/>
          <w:kern w:val="0"/>
          <w:sz w:val="30"/>
          <w:szCs w:val="28"/>
          <w:lang w:val="uk-UA" w:eastAsia="ru-RU"/>
        </w:rPr>
        <w:t xml:space="preserve">найменувань). </w:t>
      </w:r>
      <w:r w:rsidRPr="00B14A51">
        <w:rPr>
          <w:rFonts w:ascii="Times New Roman" w:eastAsia="Times New Roman" w:hAnsi="Times New Roman" w:cs="Times New Roman"/>
          <w:spacing w:val="-4"/>
          <w:kern w:val="0"/>
          <w:sz w:val="30"/>
          <w:szCs w:val="28"/>
          <w:lang w:val="uk-UA" w:eastAsia="ru-RU"/>
        </w:rPr>
        <w:t xml:space="preserve">Загальний обсяг дисертації – 192 сторінки, в т.ч. основний текст </w:t>
      </w:r>
      <w:r w:rsidRPr="00B14A51">
        <w:rPr>
          <w:rFonts w:ascii="Times New Roman" w:eastAsia="Times New Roman" w:hAnsi="Times New Roman" w:cs="Times New Roman"/>
          <w:color w:val="FF0000"/>
          <w:spacing w:val="-4"/>
          <w:kern w:val="0"/>
          <w:sz w:val="30"/>
          <w:szCs w:val="28"/>
          <w:lang w:val="uk-UA" w:eastAsia="ru-RU"/>
        </w:rPr>
        <w:t>викладено на 180 сторінках</w:t>
      </w:r>
      <w:r w:rsidRPr="00B14A51">
        <w:rPr>
          <w:rFonts w:ascii="Times New Roman" w:eastAsia="Times New Roman" w:hAnsi="Times New Roman" w:cs="Times New Roman"/>
          <w:spacing w:val="-4"/>
          <w:kern w:val="0"/>
          <w:sz w:val="30"/>
          <w:szCs w:val="28"/>
          <w:lang w:val="uk-UA" w:eastAsia="ru-RU"/>
        </w:rPr>
        <w:t>.</w:t>
      </w:r>
    </w:p>
    <w:p w14:paraId="22AA09E7" w14:textId="77777777" w:rsidR="00B14A51" w:rsidRPr="00B14A51" w:rsidRDefault="00B14A51" w:rsidP="00B14A51">
      <w:pPr>
        <w:widowControl/>
        <w:tabs>
          <w:tab w:val="clear" w:pos="709"/>
        </w:tabs>
        <w:suppressAutoHyphens w:val="0"/>
        <w:spacing w:after="0" w:line="264" w:lineRule="auto"/>
        <w:ind w:firstLine="708"/>
        <w:rPr>
          <w:rFonts w:ascii="Times New Roman" w:eastAsia="Times New Roman" w:hAnsi="Times New Roman" w:cs="Times New Roman"/>
          <w:kern w:val="0"/>
          <w:sz w:val="30"/>
          <w:szCs w:val="28"/>
          <w:lang w:val="uk-UA" w:eastAsia="ru-RU"/>
        </w:rPr>
      </w:pPr>
    </w:p>
    <w:p w14:paraId="704AA873" w14:textId="77777777" w:rsidR="00B14A51" w:rsidRPr="00B14A51" w:rsidRDefault="00B14A51" w:rsidP="00B14A51">
      <w:pPr>
        <w:keepNext/>
        <w:widowControl/>
        <w:shd w:val="clear" w:color="auto" w:fill="FFFFFF"/>
        <w:tabs>
          <w:tab w:val="clear" w:pos="709"/>
        </w:tabs>
        <w:suppressAutoHyphens w:val="0"/>
        <w:autoSpaceDE w:val="0"/>
        <w:autoSpaceDN w:val="0"/>
        <w:adjustRightInd w:val="0"/>
        <w:spacing w:after="0" w:line="264" w:lineRule="auto"/>
        <w:ind w:firstLine="0"/>
        <w:jc w:val="center"/>
        <w:outlineLvl w:val="3"/>
        <w:rPr>
          <w:rFonts w:ascii="Times New Roman" w:eastAsia="Times New Roman" w:hAnsi="Times New Roman" w:cs="Times New Roman"/>
          <w:b/>
          <w:bCs/>
          <w:color w:val="000000"/>
          <w:kern w:val="0"/>
          <w:sz w:val="30"/>
          <w:szCs w:val="38"/>
          <w:lang w:val="uk-UA" w:eastAsia="ru-RU"/>
        </w:rPr>
      </w:pPr>
      <w:r w:rsidRPr="00B14A51">
        <w:rPr>
          <w:rFonts w:ascii="Times New Roman" w:eastAsia="Times New Roman" w:hAnsi="Times New Roman" w:cs="Times New Roman"/>
          <w:b/>
          <w:bCs/>
          <w:color w:val="000000"/>
          <w:kern w:val="0"/>
          <w:sz w:val="30"/>
          <w:szCs w:val="38"/>
          <w:lang w:val="uk-UA" w:eastAsia="ru-RU"/>
        </w:rPr>
        <w:t>ОСНОВНИЙ ЗМІСТ ДОСЛІДЖЕННЯ</w:t>
      </w:r>
    </w:p>
    <w:p w14:paraId="7B2D3331" w14:textId="77777777" w:rsidR="00B14A51" w:rsidRPr="00B14A51" w:rsidRDefault="00B14A51" w:rsidP="00B14A51">
      <w:pPr>
        <w:widowControl/>
        <w:tabs>
          <w:tab w:val="clear" w:pos="709"/>
        </w:tabs>
        <w:suppressAutoHyphens w:val="0"/>
        <w:spacing w:after="0" w:line="264" w:lineRule="auto"/>
        <w:ind w:firstLine="0"/>
        <w:jc w:val="left"/>
        <w:rPr>
          <w:rFonts w:ascii="Times New Roman" w:eastAsia="Times New Roman" w:hAnsi="Times New Roman" w:cs="Times New Roman"/>
          <w:kern w:val="0"/>
          <w:sz w:val="30"/>
          <w:szCs w:val="24"/>
          <w:lang w:val="uk-UA" w:eastAsia="ru-RU"/>
        </w:rPr>
      </w:pPr>
    </w:p>
    <w:p w14:paraId="1011E2E7"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bookmarkStart w:id="0" w:name="_GoBack"/>
      <w:r w:rsidRPr="00B14A51">
        <w:rPr>
          <w:rFonts w:ascii="Times New Roman" w:eastAsia="Times New Roman" w:hAnsi="Times New Roman" w:cs="Times New Roman"/>
          <w:color w:val="000000"/>
          <w:kern w:val="0"/>
          <w:sz w:val="30"/>
          <w:szCs w:val="31"/>
          <w:lang w:val="uk-UA" w:eastAsia="ru-RU"/>
        </w:rPr>
        <w:t>У</w:t>
      </w:r>
      <w:r w:rsidRPr="00B14A51">
        <w:rPr>
          <w:rFonts w:ascii="Times New Roman" w:eastAsia="Times New Roman" w:hAnsi="Times New Roman" w:cs="Times New Roman"/>
          <w:b/>
          <w:bCs/>
          <w:color w:val="000000"/>
          <w:kern w:val="0"/>
          <w:sz w:val="30"/>
          <w:szCs w:val="31"/>
          <w:lang w:val="uk-UA" w:eastAsia="ru-RU"/>
        </w:rPr>
        <w:t xml:space="preserve"> вступі </w:t>
      </w:r>
      <w:r w:rsidRPr="00B14A51">
        <w:rPr>
          <w:rFonts w:ascii="Times New Roman" w:eastAsia="Times New Roman" w:hAnsi="Times New Roman" w:cs="Times New Roman"/>
          <w:color w:val="000000"/>
          <w:kern w:val="0"/>
          <w:sz w:val="30"/>
          <w:szCs w:val="31"/>
          <w:lang w:val="uk-UA" w:eastAsia="ru-RU"/>
        </w:rPr>
        <w:t>обґрунтовано актуальність теми дисертації та її зв'язок з науковими програмами і планами, сформульовано тему та завдання, об'єкт і предмет дослідження, охарактеризовані методи і принципи дослідниць-кої роботи, розкрито наукову новизну проблематики та практичне значення дисертації, висвітлено форми апробації здобутих результатів дослідження, публікації та структуру дисертаційної роботи.</w:t>
      </w:r>
    </w:p>
    <w:p w14:paraId="193A7463"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spacing w:val="-6"/>
          <w:kern w:val="0"/>
          <w:sz w:val="30"/>
          <w:szCs w:val="24"/>
          <w:lang w:val="uk-UA" w:eastAsia="ru-RU"/>
        </w:rPr>
      </w:pPr>
      <w:r w:rsidRPr="00B14A51">
        <w:rPr>
          <w:rFonts w:ascii="Times New Roman" w:eastAsia="Times New Roman" w:hAnsi="Times New Roman" w:cs="Times New Roman"/>
          <w:color w:val="000000"/>
          <w:kern w:val="0"/>
          <w:sz w:val="30"/>
          <w:szCs w:val="31"/>
          <w:lang w:val="uk-UA" w:eastAsia="ru-RU"/>
        </w:rPr>
        <w:t xml:space="preserve">У першому розділі </w:t>
      </w:r>
      <w:r w:rsidRPr="00B14A51">
        <w:rPr>
          <w:rFonts w:ascii="Times New Roman" w:eastAsia="Times New Roman" w:hAnsi="Times New Roman" w:cs="Times New Roman"/>
          <w:b/>
          <w:bCs/>
          <w:color w:val="000000"/>
          <w:kern w:val="0"/>
          <w:sz w:val="30"/>
          <w:szCs w:val="31"/>
          <w:lang w:val="uk-UA" w:eastAsia="ru-RU"/>
        </w:rPr>
        <w:t xml:space="preserve">“Становлення київського оперного театру і проблеми дослідження його історії та сучасного розвитку", </w:t>
      </w:r>
      <w:r w:rsidRPr="00B14A51">
        <w:rPr>
          <w:rFonts w:ascii="Times New Roman" w:eastAsia="Times New Roman" w:hAnsi="Times New Roman" w:cs="Times New Roman"/>
          <w:color w:val="000000"/>
          <w:kern w:val="0"/>
          <w:sz w:val="30"/>
          <w:szCs w:val="31"/>
          <w:lang w:val="uk-UA" w:eastAsia="ru-RU"/>
        </w:rPr>
        <w:t xml:space="preserve">що складається з двох підрозділів, охарактеризовані мистецтвознавчі й культурологічні підходи до вивчення історії столичної опери протягом </w:t>
      </w:r>
      <w:r w:rsidRPr="00B14A51">
        <w:rPr>
          <w:rFonts w:ascii="Times New Roman" w:eastAsia="Times New Roman" w:hAnsi="Times New Roman" w:cs="Times New Roman"/>
          <w:color w:val="000000"/>
          <w:kern w:val="0"/>
          <w:sz w:val="30"/>
          <w:szCs w:val="31"/>
          <w:lang w:val="en-US" w:eastAsia="ru-RU"/>
        </w:rPr>
        <w:t>XX</w:t>
      </w:r>
      <w:r w:rsidRPr="00B14A51">
        <w:rPr>
          <w:rFonts w:ascii="Times New Roman" w:eastAsia="Times New Roman" w:hAnsi="Times New Roman" w:cs="Times New Roman"/>
          <w:color w:val="000000"/>
          <w:kern w:val="0"/>
          <w:sz w:val="30"/>
          <w:szCs w:val="31"/>
          <w:lang w:val="uk-UA" w:eastAsia="ru-RU"/>
        </w:rPr>
        <w:t xml:space="preserve"> століття, від відкриття в 1901 році нового приміщення, в якому нині працює </w:t>
      </w:r>
      <w:r w:rsidRPr="00B14A51">
        <w:rPr>
          <w:rFonts w:ascii="Times New Roman" w:eastAsia="Times New Roman" w:hAnsi="Times New Roman" w:cs="Times New Roman"/>
          <w:color w:val="000000"/>
          <w:kern w:val="0"/>
          <w:sz w:val="30"/>
          <w:szCs w:val="30"/>
          <w:lang w:val="uk-UA" w:eastAsia="ru-RU"/>
        </w:rPr>
        <w:t xml:space="preserve">колектив Національного академічного театру опери та балету України ім.Т.Г.Шевченка, до його сучасної діяльності. Розглянуто діяль-ність київського театру в </w:t>
      </w:r>
      <w:r w:rsidRPr="00B14A51">
        <w:rPr>
          <w:rFonts w:ascii="Times New Roman" w:eastAsia="Times New Roman" w:hAnsi="Times New Roman" w:cs="Times New Roman"/>
          <w:color w:val="000000"/>
          <w:kern w:val="0"/>
          <w:sz w:val="30"/>
          <w:szCs w:val="30"/>
          <w:lang w:val="en-US" w:eastAsia="ru-RU"/>
        </w:rPr>
        <w:t>XIX</w:t>
      </w:r>
      <w:r w:rsidRPr="00B14A51">
        <w:rPr>
          <w:rFonts w:ascii="Times New Roman" w:eastAsia="Times New Roman" w:hAnsi="Times New Roman" w:cs="Times New Roman"/>
          <w:color w:val="000000"/>
          <w:kern w:val="0"/>
          <w:sz w:val="30"/>
          <w:szCs w:val="30"/>
          <w:lang w:val="uk-UA" w:eastAsia="ru-RU"/>
        </w:rPr>
        <w:t xml:space="preserve"> столітті, зокрема сезони італійської оперної трупи в 1863–1866 </w:t>
      </w:r>
      <w:r w:rsidRPr="00B14A51">
        <w:rPr>
          <w:rFonts w:ascii="Times New Roman" w:eastAsia="Times New Roman" w:hAnsi="Times New Roman" w:cs="Times New Roman"/>
          <w:color w:val="000000"/>
          <w:kern w:val="0"/>
          <w:sz w:val="30"/>
          <w:szCs w:val="30"/>
          <w:lang w:val="en-US" w:eastAsia="ru-RU"/>
        </w:rPr>
        <w:t>pp</w:t>
      </w:r>
      <w:r w:rsidRPr="00B14A51">
        <w:rPr>
          <w:rFonts w:ascii="Times New Roman" w:eastAsia="Times New Roman" w:hAnsi="Times New Roman" w:cs="Times New Roman"/>
          <w:color w:val="000000"/>
          <w:kern w:val="0"/>
          <w:sz w:val="30"/>
          <w:szCs w:val="30"/>
          <w:lang w:val="uk-UA" w:eastAsia="ru-RU"/>
        </w:rPr>
        <w:t xml:space="preserve">. і створення в Києві 1867 року третього в Російській імперії після Санкт-Петербурга та Москви постійного оперного театру, що став стартовим майданчиком для багатьох видатних майстрів вітчизняної сцени, котрі згодом прикрасили провідні театри Європи. На нових матеріалах показано будівництво в 1898–1901 </w:t>
      </w:r>
      <w:r w:rsidRPr="00B14A51">
        <w:rPr>
          <w:rFonts w:ascii="Times New Roman" w:eastAsia="Times New Roman" w:hAnsi="Times New Roman" w:cs="Times New Roman"/>
          <w:color w:val="000000"/>
          <w:kern w:val="0"/>
          <w:sz w:val="30"/>
          <w:szCs w:val="30"/>
          <w:lang w:val="en-US" w:eastAsia="ru-RU"/>
        </w:rPr>
        <w:t>pp</w:t>
      </w:r>
      <w:r w:rsidRPr="00B14A51">
        <w:rPr>
          <w:rFonts w:ascii="Times New Roman" w:eastAsia="Times New Roman" w:hAnsi="Times New Roman" w:cs="Times New Roman"/>
          <w:color w:val="000000"/>
          <w:kern w:val="0"/>
          <w:sz w:val="30"/>
          <w:szCs w:val="30"/>
          <w:lang w:eastAsia="ru-RU"/>
        </w:rPr>
        <w:t xml:space="preserve">. </w:t>
      </w:r>
      <w:r w:rsidRPr="00B14A51">
        <w:rPr>
          <w:rFonts w:ascii="Times New Roman" w:eastAsia="Times New Roman" w:hAnsi="Times New Roman" w:cs="Times New Roman"/>
          <w:color w:val="000000"/>
          <w:kern w:val="0"/>
          <w:sz w:val="30"/>
          <w:szCs w:val="30"/>
          <w:lang w:val="uk-UA" w:eastAsia="ru-RU"/>
        </w:rPr>
        <w:t xml:space="preserve">нового сучасного приміщення. Дисертантом аналізуються наукові й науково-популярні праці та проблемні статті, присвячені історії і сучасній творчо-організаційній діяльності київського оперного театру, зокрема, наукова праця В.Чечотта “25-летие Киевской русской оперы” (1893), присвячена висвітленню шляхів театру 1867–1892 </w:t>
      </w:r>
      <w:r w:rsidRPr="00B14A51">
        <w:rPr>
          <w:rFonts w:ascii="Times New Roman" w:eastAsia="Times New Roman" w:hAnsi="Times New Roman" w:cs="Times New Roman"/>
          <w:color w:val="000000"/>
          <w:kern w:val="0"/>
          <w:sz w:val="30"/>
          <w:szCs w:val="30"/>
          <w:lang w:val="en-US" w:eastAsia="ru-RU"/>
        </w:rPr>
        <w:t>p</w:t>
      </w:r>
      <w:r w:rsidRPr="00B14A51">
        <w:rPr>
          <w:rFonts w:ascii="Times New Roman" w:eastAsia="Times New Roman" w:hAnsi="Times New Roman" w:cs="Times New Roman"/>
          <w:color w:val="000000"/>
          <w:kern w:val="0"/>
          <w:sz w:val="30"/>
          <w:szCs w:val="30"/>
          <w:lang w:val="uk-UA" w:eastAsia="ru-RU"/>
        </w:rPr>
        <w:t xml:space="preserve">р., тобто за чверть століття його історії. У 1889 році вийшла друком книга Н.Ніколаєва “Драматический театр в Киеве”, </w:t>
      </w:r>
      <w:r w:rsidRPr="00B14A51">
        <w:rPr>
          <w:rFonts w:ascii="Times New Roman" w:eastAsia="Times New Roman" w:hAnsi="Times New Roman" w:cs="Times New Roman"/>
          <w:color w:val="000000"/>
          <w:spacing w:val="-6"/>
          <w:kern w:val="0"/>
          <w:sz w:val="30"/>
          <w:szCs w:val="30"/>
          <w:lang w:val="uk-UA" w:eastAsia="ru-RU"/>
        </w:rPr>
        <w:t>в якій розглядалися також окремі аспекти діяльності</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spacing w:val="-6"/>
          <w:kern w:val="0"/>
          <w:sz w:val="30"/>
          <w:szCs w:val="30"/>
          <w:lang w:val="uk-UA" w:eastAsia="ru-RU"/>
        </w:rPr>
        <w:t xml:space="preserve">оперних і балетних труп на київських сценах від першого десятиліття </w:t>
      </w:r>
      <w:r w:rsidRPr="00B14A51">
        <w:rPr>
          <w:rFonts w:ascii="Times New Roman" w:eastAsia="Times New Roman" w:hAnsi="Times New Roman" w:cs="Times New Roman"/>
          <w:color w:val="000000"/>
          <w:spacing w:val="-6"/>
          <w:kern w:val="0"/>
          <w:sz w:val="30"/>
          <w:szCs w:val="30"/>
          <w:lang w:val="en-US" w:eastAsia="ru-RU"/>
        </w:rPr>
        <w:t>XIX</w:t>
      </w:r>
      <w:r w:rsidRPr="00B14A51">
        <w:rPr>
          <w:rFonts w:ascii="Times New Roman" w:eastAsia="Times New Roman" w:hAnsi="Times New Roman" w:cs="Times New Roman"/>
          <w:color w:val="000000"/>
          <w:spacing w:val="-6"/>
          <w:kern w:val="0"/>
          <w:sz w:val="30"/>
          <w:szCs w:val="30"/>
          <w:lang w:eastAsia="ru-RU"/>
        </w:rPr>
        <w:t xml:space="preserve"> </w:t>
      </w:r>
      <w:r w:rsidRPr="00B14A51">
        <w:rPr>
          <w:rFonts w:ascii="Times New Roman" w:eastAsia="Times New Roman" w:hAnsi="Times New Roman" w:cs="Times New Roman"/>
          <w:color w:val="000000"/>
          <w:spacing w:val="-6"/>
          <w:kern w:val="0"/>
          <w:sz w:val="30"/>
          <w:szCs w:val="30"/>
          <w:lang w:val="uk-UA" w:eastAsia="ru-RU"/>
        </w:rPr>
        <w:t>сторіччя.</w:t>
      </w:r>
    </w:p>
    <w:p w14:paraId="728FC3D7"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lastRenderedPageBreak/>
        <w:t xml:space="preserve">У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eastAsia="ru-RU"/>
        </w:rPr>
        <w:t xml:space="preserve"> </w:t>
      </w:r>
      <w:r w:rsidRPr="00B14A51">
        <w:rPr>
          <w:rFonts w:ascii="Times New Roman" w:eastAsia="Times New Roman" w:hAnsi="Times New Roman" w:cs="Times New Roman"/>
          <w:color w:val="000000"/>
          <w:kern w:val="0"/>
          <w:sz w:val="30"/>
          <w:szCs w:val="30"/>
          <w:lang w:val="uk-UA" w:eastAsia="ru-RU"/>
        </w:rPr>
        <w:t xml:space="preserve">столітті було видано дві монографії режисера столичної опери М.Стефановича: популярний історичний нарис “Київський театр опери та балету” (1960) до третьої Декади українського мистецтва в Москві; “Київський державний ордена Леніна академічний театр опери та балету УРСР ім.Т.Г.Шевченка” (1967) до 100-річчя постійного оперного театру в Києві, де автор продовжив літопис творчого життя театру до 1967 </w:t>
      </w:r>
      <w:r w:rsidRPr="00B14A51">
        <w:rPr>
          <w:rFonts w:ascii="Times New Roman" w:eastAsia="Times New Roman" w:hAnsi="Times New Roman" w:cs="Times New Roman"/>
          <w:color w:val="000000"/>
          <w:kern w:val="0"/>
          <w:sz w:val="30"/>
          <w:szCs w:val="30"/>
          <w:lang w:val="en-US" w:eastAsia="ru-RU"/>
        </w:rPr>
        <w:t>p</w:t>
      </w:r>
      <w:r w:rsidRPr="00B14A51">
        <w:rPr>
          <w:rFonts w:ascii="Times New Roman" w:eastAsia="Times New Roman" w:hAnsi="Times New Roman" w:cs="Times New Roman"/>
          <w:color w:val="000000"/>
          <w:kern w:val="0"/>
          <w:sz w:val="30"/>
          <w:szCs w:val="30"/>
          <w:lang w:val="uk-UA" w:eastAsia="ru-RU"/>
        </w:rPr>
        <w:t>оку</w:t>
      </w:r>
      <w:r w:rsidRPr="00B14A51">
        <w:rPr>
          <w:rFonts w:ascii="Times New Roman" w:eastAsia="Times New Roman" w:hAnsi="Times New Roman" w:cs="Times New Roman"/>
          <w:color w:val="000000"/>
          <w:kern w:val="0"/>
          <w:sz w:val="30"/>
          <w:szCs w:val="30"/>
          <w:lang w:eastAsia="ru-RU"/>
        </w:rPr>
        <w:t xml:space="preserve">, </w:t>
      </w:r>
      <w:r w:rsidRPr="00B14A51">
        <w:rPr>
          <w:rFonts w:ascii="Times New Roman" w:eastAsia="Times New Roman" w:hAnsi="Times New Roman" w:cs="Times New Roman"/>
          <w:color w:val="000000"/>
          <w:kern w:val="0"/>
          <w:sz w:val="30"/>
          <w:szCs w:val="30"/>
          <w:lang w:val="uk-UA" w:eastAsia="ru-RU"/>
        </w:rPr>
        <w:t xml:space="preserve">виправивши неточності і помилки, припущені в попередньому виданні. Дослідженню історичного шляху театру присвячені праці Ю.Станішев-ського “Балетний театр Радянської України” (1986) та “Оперний театр Радянської України” (1989), а також “Національна опера України. Історія і сучасність” (2002), заключний розділ якої написаний у співавторстві з дисертантом. Разом з тим, у контексті соціокультурної ситуації творча діяльність столичної опери протягом останнього десятиліття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eastAsia="ru-RU"/>
        </w:rPr>
        <w:t xml:space="preserve"> </w:t>
      </w:r>
      <w:r w:rsidRPr="00B14A51">
        <w:rPr>
          <w:rFonts w:ascii="Times New Roman" w:eastAsia="Times New Roman" w:hAnsi="Times New Roman" w:cs="Times New Roman"/>
          <w:color w:val="000000"/>
          <w:kern w:val="0"/>
          <w:sz w:val="30"/>
          <w:szCs w:val="30"/>
          <w:lang w:val="uk-UA" w:eastAsia="ru-RU"/>
        </w:rPr>
        <w:t>сторіччя  не була предметом наукових дисертаційних досліджень і як окремий соціокультурний феномен не розглядалась.</w:t>
      </w:r>
    </w:p>
    <w:p w14:paraId="1059130F"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Розвиваючись протягом останнього десятиліття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val="uk-UA" w:eastAsia="ru-RU"/>
        </w:rPr>
        <w:t xml:space="preserve"> сторіччя в умовах самостійного державотворення й утвердження національної іден-тичності, українське музично-театральне мистецтво відчувало на собі вплив кардинальних змін в соціокультурній сфері, в оцінці недалекого минулого і пошуків сьогодення, які потребували уважного вивчення і наукового дослідження. Сучасне мистецтвознавство, соціологія театру і культурологія, аналізуючи мистецькі процеси 90-х </w:t>
      </w:r>
      <w:r w:rsidRPr="00B14A51">
        <w:rPr>
          <w:rFonts w:ascii="Times New Roman" w:eastAsia="Times New Roman" w:hAnsi="Times New Roman" w:cs="Times New Roman"/>
          <w:color w:val="000000"/>
          <w:kern w:val="0"/>
          <w:sz w:val="30"/>
          <w:szCs w:val="30"/>
          <w:lang w:val="en-US" w:eastAsia="ru-RU"/>
        </w:rPr>
        <w:t>p</w:t>
      </w:r>
      <w:r w:rsidRPr="00B14A51">
        <w:rPr>
          <w:rFonts w:ascii="Times New Roman" w:eastAsia="Times New Roman" w:hAnsi="Times New Roman" w:cs="Times New Roman"/>
          <w:color w:val="000000"/>
          <w:kern w:val="0"/>
          <w:sz w:val="30"/>
          <w:szCs w:val="30"/>
          <w:lang w:val="uk-UA" w:eastAsia="ru-RU"/>
        </w:rPr>
        <w:t>оків, спираються на ідею відродження національної культури, національних традицій, на необхідність осмислення історичного минулого й осягнення нових, об'єктивних критеріїв оцінки історичних подій, всебічної наукової оцінки всіх складових національної художньої культури, зокрема сценічного мистецтва та провідних театральних колективів України, насамперед, Національного академічного театру опери та балету України  ім.Т.Г.Шевченка.</w:t>
      </w:r>
    </w:p>
    <w:p w14:paraId="443CD4FB"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Творча діяльність кожного театру має розглядатись у контексті соціокультурної реальності, складовою якої є театрально-художня реальність означеного історичного періоду. Осягнути багатогранні сьогоденні мистецькі процеси з широких культурологічних позицій, в аспекті теорії та історії культури прагнуть відомі вчені С.Безклубенко, І.Безгін, Н.Корнієнко, О.Семашко, виявляючи концепційність наукових узагальнень, обґрунтованість висновків.</w:t>
      </w:r>
    </w:p>
    <w:p w14:paraId="6CC3734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lastRenderedPageBreak/>
        <w:t>Як доводять провідні дослідники сучасних проблем розвитку української театральної культури І.Безгін, О.Семашко, В.Ковтуненко, поширеним у цей період стало поняття “соціокультурна реальність”, за допомогою якого визначаються роль і місце культури й культурного фактора у розвитку суспільства, міра трансформованості культури у певну історичну добу.</w:t>
      </w:r>
    </w:p>
    <w:p w14:paraId="212B542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Вбираючи і віддзеркалюючи векторні напрямки й естетичні тенден-ції художньої культури, її важливі складові, зокрема, Національна опера України в 90-ті </w:t>
      </w:r>
      <w:r w:rsidRPr="00B14A51">
        <w:rPr>
          <w:rFonts w:ascii="Times New Roman" w:eastAsia="Times New Roman" w:hAnsi="Times New Roman" w:cs="Times New Roman"/>
          <w:color w:val="000000"/>
          <w:kern w:val="0"/>
          <w:sz w:val="30"/>
          <w:szCs w:val="30"/>
          <w:lang w:val="en-US" w:eastAsia="ru-RU"/>
        </w:rPr>
        <w:t>p</w:t>
      </w:r>
      <w:r w:rsidRPr="00B14A51">
        <w:rPr>
          <w:rFonts w:ascii="Times New Roman" w:eastAsia="Times New Roman" w:hAnsi="Times New Roman" w:cs="Times New Roman"/>
          <w:color w:val="000000"/>
          <w:kern w:val="0"/>
          <w:sz w:val="30"/>
          <w:szCs w:val="30"/>
          <w:lang w:val="uk-UA" w:eastAsia="ru-RU"/>
        </w:rPr>
        <w:t xml:space="preserve">оки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val="uk-UA" w:eastAsia="ru-RU"/>
        </w:rPr>
        <w:t xml:space="preserve"> століття брала все більш вагому участь у культуротворчому процесі, даючи мистецтвознавцям і культурологам можливість за допомогою соціокультурологічної методики окреслити реальні художні здобутки й оцінити пошуки митців. Культурний поступ суспільства, його провідні напрямки і конкретна багатоаспектна діяль-ність провідних театрів знайшли концентроване вираження у понятті “соціально-культурна реальність”, у якій функціонують усі театральні колективи – від обласних музично-драматичних до провідного столич-ного оперно-балетного театру.</w:t>
      </w:r>
    </w:p>
    <w:p w14:paraId="1648F7E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Активна участь київського оперного театру в складних соціо-культурних трансформаціях, які вели до серйозних культурно-модерніза-ційних змін у сценічному мистецтві й в усьому суспільстві, розпочалася ще наприкінці 80-х років, у період “перебудови”, й здобула новий імпульс у першій половині 90-х, коли найголовнішими для української художньої культури стали питання ідентифікації та національного самовизначення.</w:t>
      </w:r>
    </w:p>
    <w:p w14:paraId="085BEDB5"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Проте, за твердженням професора О.Семашка, радикальність культурно-модерністичних змін першого періоду незалежності України не була підтримана і розвинена з огляду на важкий її матеріальний стан. Суперечливість форм і змісту соціокультурної модернізації полягала в нерівномірності просування інноваційних процесів у різних сферах української художньої культури, зокрема різних жанрових відгалуженнях сценічної культури. В одних – прослідковувалось прогресуюче відставан-ня (музично-драматичні і опереткові колективи), в інших – помітний поступ (драматичні театри, новостворені театри-студії), а в третіх –  стагнація (обласні оперно-балетні трупи), що давало підстави культуро-логам констатувати несистемний характер соціокультурної трансформації.</w:t>
      </w:r>
    </w:p>
    <w:p w14:paraId="49BAEB7B"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Складова соціокультурних процесів – соціальна театрально-художня реальність, як цілісність функціонування театральної сфери, у певний </w:t>
      </w:r>
      <w:r w:rsidRPr="00B14A51">
        <w:rPr>
          <w:rFonts w:ascii="Times New Roman" w:eastAsia="Times New Roman" w:hAnsi="Times New Roman" w:cs="Times New Roman"/>
          <w:color w:val="000000"/>
          <w:kern w:val="0"/>
          <w:sz w:val="30"/>
          <w:szCs w:val="30"/>
          <w:lang w:val="uk-UA" w:eastAsia="ru-RU"/>
        </w:rPr>
        <w:lastRenderedPageBreak/>
        <w:t>період розвитку суспільства інтегрувала, відображала загальні культурно-трансформаційні та соціально-художні зміни в українському суспільстві.</w:t>
      </w:r>
    </w:p>
    <w:p w14:paraId="22E8A667"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color w:val="000000"/>
          <w:spacing w:val="-6"/>
          <w:kern w:val="0"/>
          <w:sz w:val="30"/>
          <w:szCs w:val="30"/>
          <w:lang w:val="uk-UA" w:eastAsia="ru-RU"/>
        </w:rPr>
      </w:pPr>
      <w:r w:rsidRPr="00B14A51">
        <w:rPr>
          <w:rFonts w:ascii="Times New Roman" w:eastAsia="Times New Roman" w:hAnsi="Times New Roman" w:cs="Times New Roman"/>
          <w:color w:val="000000"/>
          <w:kern w:val="0"/>
          <w:sz w:val="30"/>
          <w:szCs w:val="30"/>
          <w:lang w:val="uk-UA" w:eastAsia="ru-RU"/>
        </w:rPr>
        <w:t xml:space="preserve">Творча діяльність Національного академічного театру опери та балету опери України ім.Т.Г.Шевченка у першій половині 90-х років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spacing w:val="-6"/>
          <w:kern w:val="0"/>
          <w:sz w:val="30"/>
          <w:szCs w:val="30"/>
          <w:lang w:val="uk-UA" w:eastAsia="ru-RU"/>
        </w:rPr>
        <w:t xml:space="preserve">сторіччя віддзеркалювала культурно-трансформаційні зміни цього складного </w:t>
      </w:r>
    </w:p>
    <w:p w14:paraId="5244734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0"/>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spacing w:val="-6"/>
          <w:kern w:val="0"/>
          <w:sz w:val="30"/>
          <w:szCs w:val="30"/>
          <w:lang w:val="uk-UA" w:eastAsia="ru-RU"/>
        </w:rPr>
        <w:br w:type="page"/>
      </w:r>
      <w:r w:rsidRPr="00B14A51">
        <w:rPr>
          <w:rFonts w:ascii="Times New Roman" w:eastAsia="Times New Roman" w:hAnsi="Times New Roman" w:cs="Times New Roman"/>
          <w:color w:val="000000"/>
          <w:spacing w:val="-6"/>
          <w:kern w:val="0"/>
          <w:sz w:val="30"/>
          <w:szCs w:val="30"/>
          <w:lang w:val="uk-UA" w:eastAsia="ru-RU"/>
        </w:rPr>
        <w:lastRenderedPageBreak/>
        <w:t>періоду,</w:t>
      </w:r>
      <w:r w:rsidRPr="00B14A51">
        <w:rPr>
          <w:rFonts w:ascii="Times New Roman" w:eastAsia="Times New Roman" w:hAnsi="Times New Roman" w:cs="Times New Roman"/>
          <w:color w:val="000000"/>
          <w:kern w:val="0"/>
          <w:sz w:val="30"/>
          <w:szCs w:val="30"/>
          <w:lang w:val="uk-UA" w:eastAsia="ru-RU"/>
        </w:rPr>
        <w:t xml:space="preserve"> домінантою яких була тенденція утвердження в репертуарних пошуках проявів ідентифікації та самовизначення, що ставали гостро-актуальними для всього суспільства. Вже у переддень проголошення незалежності України оперний і балетний колективи значно активізували роботу над національним репертуаром, намагаючись по-своєму відгукну-тися на патріотичні настрої та ідеї часу, наснаженого боротьбою за суверенність. До діючого репертуару поверталися в оновленому, дещо модернізованому вигляді опери М.Лисенка, С.Гулака-Артемовського, Г.Майбороди, балет М.Скорульського “Лісова пісня” за драмою Лесі Українки.</w:t>
      </w:r>
    </w:p>
    <w:p w14:paraId="2707CEB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У сезоні 1989–1990 </w:t>
      </w:r>
      <w:r w:rsidRPr="00B14A51">
        <w:rPr>
          <w:rFonts w:ascii="Times New Roman" w:eastAsia="Times New Roman" w:hAnsi="Times New Roman" w:cs="Times New Roman"/>
          <w:color w:val="000000"/>
          <w:kern w:val="0"/>
          <w:sz w:val="30"/>
          <w:szCs w:val="30"/>
          <w:lang w:val="en-US" w:eastAsia="ru-RU"/>
        </w:rPr>
        <w:t>pp</w:t>
      </w:r>
      <w:r w:rsidRPr="00B14A51">
        <w:rPr>
          <w:rFonts w:ascii="Times New Roman" w:eastAsia="Times New Roman" w:hAnsi="Times New Roman" w:cs="Times New Roman"/>
          <w:color w:val="000000"/>
          <w:kern w:val="0"/>
          <w:sz w:val="30"/>
          <w:szCs w:val="30"/>
          <w:lang w:val="uk-UA" w:eastAsia="ru-RU"/>
        </w:rPr>
        <w:t xml:space="preserve">. театр здійснив давно очікувану постановку національної героїко-патріотичної монументальної опери класика української симфонічної музики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val="uk-UA" w:eastAsia="ru-RU"/>
        </w:rPr>
        <w:t xml:space="preserve"> сторіччя Б.Лятошинського “Золотий обруч”, за мотивами повісті І.Франка “Захар Беркут”. До найближчих репертуарних планів керівництво театру включило новий балет Є.Станковича “Ніч перед Різдвом”, нову музично-сценічну інтерпретацію національного оперного шедевра М.Лисенка – героїко-патріотичну опера “Тарас Бульба”, за однойменною повістю М.Гоголя, комічну оперу російського композитора М.Мусоргського “Сорочинський Ярмарок”, також за гоголівським сюжетом на українську тематику, наснажену мелодіями народних пісень.</w:t>
      </w:r>
    </w:p>
    <w:p w14:paraId="71927E2C"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Прагнучи вирішувати гостроактуальні для перших років незалеж-ності проблеми ідентифікації та самовизначення Національного академіч-ного театру опери та балету опери України ім.Т.Г.Шевченка, яка водночас з усе більш активною участю в національному відродженні,  інтенсивно й успішно розширювала власні міжнародні зв'язки, доводячи своєю багато- гранною діяльністю справедливість думки провідних культурологів: задля упевненого руху до нових звершень європейського мистецького рівня, треба спочатку відродити кращі традиції і стабілізувати “стартову позицію” для нових злетів.</w:t>
      </w:r>
    </w:p>
    <w:p w14:paraId="1BFF5E90"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Пошуки столичного театрального колективу відбувалися в контексті оновлення художнього життя як складової багатовекторної соціокультур-ної реальності.</w:t>
      </w:r>
    </w:p>
    <w:p w14:paraId="2EDB8877"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Як слушно акцентує О.Семашко, аналізуючи складну соціально-художню ситуацію 90-х </w:t>
      </w:r>
      <w:r w:rsidRPr="00B14A51">
        <w:rPr>
          <w:rFonts w:ascii="Times New Roman" w:eastAsia="Times New Roman" w:hAnsi="Times New Roman" w:cs="Times New Roman"/>
          <w:color w:val="000000"/>
          <w:kern w:val="0"/>
          <w:sz w:val="30"/>
          <w:szCs w:val="30"/>
          <w:lang w:val="en-US" w:eastAsia="ru-RU"/>
        </w:rPr>
        <w:t>pp</w:t>
      </w:r>
      <w:r w:rsidRPr="00B14A51">
        <w:rPr>
          <w:rFonts w:ascii="Times New Roman" w:eastAsia="Times New Roman" w:hAnsi="Times New Roman" w:cs="Times New Roman"/>
          <w:color w:val="000000"/>
          <w:kern w:val="0"/>
          <w:sz w:val="30"/>
          <w:szCs w:val="30"/>
          <w:lang w:eastAsia="ru-RU"/>
        </w:rPr>
        <w:t xml:space="preserve">., </w:t>
      </w:r>
      <w:r w:rsidRPr="00B14A51">
        <w:rPr>
          <w:rFonts w:ascii="Times New Roman" w:eastAsia="Times New Roman" w:hAnsi="Times New Roman" w:cs="Times New Roman"/>
          <w:color w:val="000000"/>
          <w:kern w:val="0"/>
          <w:sz w:val="30"/>
          <w:szCs w:val="30"/>
          <w:lang w:val="uk-UA" w:eastAsia="ru-RU"/>
        </w:rPr>
        <w:t xml:space="preserve">саме у цей час мистецтво не мало достатньої матеріальної та соціальної підтримки для свого загального піднесення, однак у глибинах художньої культури складалися нові іманентні її природі </w:t>
      </w:r>
      <w:r w:rsidRPr="00B14A51">
        <w:rPr>
          <w:rFonts w:ascii="Times New Roman" w:eastAsia="Times New Roman" w:hAnsi="Times New Roman" w:cs="Times New Roman"/>
          <w:color w:val="000000"/>
          <w:kern w:val="0"/>
          <w:sz w:val="30"/>
          <w:szCs w:val="30"/>
          <w:lang w:val="uk-UA" w:eastAsia="ru-RU"/>
        </w:rPr>
        <w:lastRenderedPageBreak/>
        <w:t>передумови, які все очевидніше знаходили вияв у нових мистецьких здобутках і творчих синтезах.</w:t>
      </w:r>
    </w:p>
    <w:p w14:paraId="370F0204"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Розглядаючи соціохудожню реальність означеного періоду, аналі-зуючи різні види і жанри мистецтв, зокрема близьке до театрального образотворче мистецтво, дослідник підсумовує, що за роки перебудови і незалежності відбулася зміна системи функціонування й управління образотворчим мистецтвом, склалися нові за змістом соціально-художні відносини, з'явились нові суб'єкти (посередник-спонсори) та інституції (недержавна підсистема), послабились соціальний статус і соціально-правова захищеність митця, радикально змінився статус творчих спілок і їхні функції, зросла їхня диференціація, роль громадськості, водночас помітно ослабла виховна функція образотворчого мистецтва, як і зв'язки з трудовими колективами та шефські зв'язки, а також система державних замовлень та ін. Склався новий зміст образотворчого мистецтва, як соціокультурного інституту, який формується не стільки мистецькими соціальними інститутами, скільки недержавними художніми організа-ціями, особливо приватними галереями.</w:t>
      </w:r>
    </w:p>
    <w:p w14:paraId="55CD238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Майже всі ці тенденції були характерними і для театрального мистецтва означеного періоду, щоправда з урахуванням специфіки організаційно-творчої діяльності театрів України, які також переживали дуже складні часи, але прагнули до постійного художнього пошуку, часто-густо не маючи не</w:t>
      </w:r>
      <w:r w:rsidRPr="00B14A51">
        <w:rPr>
          <w:rFonts w:ascii="Times New Roman" w:eastAsia="Times New Roman" w:hAnsi="Times New Roman" w:cs="Times New Roman"/>
          <w:color w:val="000000"/>
          <w:kern w:val="0"/>
          <w:sz w:val="30"/>
          <w:szCs w:val="31"/>
          <w:lang w:val="uk-UA" w:eastAsia="ru-RU"/>
        </w:rPr>
        <w:t>обхідного бюджетного фінансування для нових постановок. Саме ці прагнення визначали творчість оперного і балетного колективів Національної опери, яка протягом 90-х років щосезону випускала переважно художньо вартісні прем'єри, знаходячи для підготов-ки останні позабюджетні кошти, залучаючи спонсорів та інвесторів, здійснюючи різноманітні міжнародні мистецькі проекти спільно із зарубіжними фірмами, за підтримкою продюсерських гастрольних центрів та посольств Франції, Німеччини, Австрії й Італії.</w:t>
      </w:r>
    </w:p>
    <w:p w14:paraId="39D9B8BB"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1"/>
          <w:lang w:val="uk-UA" w:eastAsia="ru-RU"/>
        </w:rPr>
        <w:t xml:space="preserve">Національна опера України, як складова соціальної театрально-художньої реальності, у своєму розвитку вбирала й уособлювала багатоаспектні процеси поступу національної художньої культури і специфічні особливості функціонування сценічного мистецтва. Як наголошують І.Безгін, О.Семашко і В.Ковтуненко у своєму інноваційному дослідженні театру і глядача в сучасній соціокультурній реальності, соціальна театрально-художня реальність, на відміну від інших різновидів соціально-художньої реальності, має свої особливості, які полягають у </w:t>
      </w:r>
      <w:r w:rsidRPr="00B14A51">
        <w:rPr>
          <w:rFonts w:ascii="Times New Roman" w:eastAsia="Times New Roman" w:hAnsi="Times New Roman" w:cs="Times New Roman"/>
          <w:color w:val="000000"/>
          <w:kern w:val="0"/>
          <w:sz w:val="30"/>
          <w:szCs w:val="31"/>
          <w:lang w:val="uk-UA" w:eastAsia="ru-RU"/>
        </w:rPr>
        <w:lastRenderedPageBreak/>
        <w:t xml:space="preserve">тому, що театр є найбільш інституціональним, соціально-стаціонарним видом мистецтва. Він як жоден інший вид мистецтва синтезує творчо-художні можливості інших видів мистецтва, топографічно фондований у культурне середовище міста як його постійний компонент і маніфестант культури (саме цю функцію понад сто років успішно і послідовно виконує в Києві столичний оперний театр, ставши мистецькою емблемою міста). Водночас театр найбільш соціально динамічний і безпосередньо контакто-ваний з публікою вид мистецтва, який оперативно спроможний реагувати на змінювану соціальну і духовну атмосферу суспільства. Всі ці риси театрально-художньої реальності багатоаспектно виявляються в повсяк-денній напруженій творчій та організаційній діяльності </w:t>
      </w:r>
      <w:r w:rsidRPr="00B14A51">
        <w:rPr>
          <w:rFonts w:ascii="Times New Roman" w:eastAsia="Times New Roman" w:hAnsi="Times New Roman" w:cs="Times New Roman"/>
          <w:color w:val="000000"/>
          <w:kern w:val="0"/>
          <w:sz w:val="30"/>
          <w:szCs w:val="30"/>
          <w:lang w:val="uk-UA" w:eastAsia="ru-RU"/>
        </w:rPr>
        <w:t xml:space="preserve">Національного академічного театру опери та балету опери України ім.Т.Г.Шевченка </w:t>
      </w:r>
      <w:r w:rsidRPr="00B14A51">
        <w:rPr>
          <w:rFonts w:ascii="Times New Roman" w:eastAsia="Times New Roman" w:hAnsi="Times New Roman" w:cs="Times New Roman"/>
          <w:color w:val="000000"/>
          <w:kern w:val="0"/>
          <w:sz w:val="30"/>
          <w:szCs w:val="31"/>
          <w:lang w:val="uk-UA" w:eastAsia="ru-RU"/>
        </w:rPr>
        <w:t xml:space="preserve">і протягом останнього десятиліття </w:t>
      </w:r>
      <w:r w:rsidRPr="00B14A51">
        <w:rPr>
          <w:rFonts w:ascii="Times New Roman" w:eastAsia="Times New Roman" w:hAnsi="Times New Roman" w:cs="Times New Roman"/>
          <w:color w:val="000000"/>
          <w:kern w:val="0"/>
          <w:sz w:val="30"/>
          <w:szCs w:val="31"/>
          <w:lang w:val="en-US" w:eastAsia="ru-RU"/>
        </w:rPr>
        <w:t>XX</w:t>
      </w:r>
      <w:r w:rsidRPr="00B14A51">
        <w:rPr>
          <w:rFonts w:ascii="Times New Roman" w:eastAsia="Times New Roman" w:hAnsi="Times New Roman" w:cs="Times New Roman"/>
          <w:color w:val="000000"/>
          <w:kern w:val="0"/>
          <w:sz w:val="30"/>
          <w:szCs w:val="31"/>
          <w:lang w:val="uk-UA" w:eastAsia="ru-RU"/>
        </w:rPr>
        <w:t xml:space="preserve"> сторіччя.</w:t>
      </w:r>
    </w:p>
    <w:p w14:paraId="7090B5F9"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1"/>
          <w:lang w:val="uk-UA" w:eastAsia="ru-RU"/>
        </w:rPr>
        <w:t>Крім цього, театр, і насамперед оперний, є одним із найбільш соціально-престижних видів мистецтва, що уособлюють рівень традицій-ної культури</w:t>
      </w:r>
      <w:r w:rsidRPr="00B14A51">
        <w:rPr>
          <w:rFonts w:ascii="Times New Roman" w:eastAsia="Times New Roman" w:hAnsi="Times New Roman" w:cs="Times New Roman"/>
          <w:kern w:val="0"/>
          <w:sz w:val="30"/>
          <w:szCs w:val="24"/>
          <w:lang w:val="uk-UA" w:eastAsia="ru-RU"/>
        </w:rPr>
        <w:t xml:space="preserve"> </w:t>
      </w:r>
      <w:r w:rsidRPr="00B14A51">
        <w:rPr>
          <w:rFonts w:ascii="Times New Roman" w:eastAsia="Times New Roman" w:hAnsi="Times New Roman" w:cs="Times New Roman"/>
          <w:color w:val="000000"/>
          <w:kern w:val="0"/>
          <w:sz w:val="30"/>
          <w:szCs w:val="31"/>
          <w:lang w:val="uk-UA" w:eastAsia="ru-RU"/>
        </w:rPr>
        <w:t xml:space="preserve">(столична опера завжди репрезентувала найвищий художній рівень сценічної культури, найвищі досягнення українського виконав-ського мистецтва як вокального і хорового, так і балетного). Водночас оперно-балетний театр разом із музично-концертними установами є найбільш часово-спадкоємним видом мистецтва, традиційним із тендер-цією до консервативності, усталеності. Хоча сьогодні, як, до речі, і в 10–20-ті </w:t>
      </w:r>
      <w:r w:rsidRPr="00B14A51">
        <w:rPr>
          <w:rFonts w:ascii="Times New Roman" w:eastAsia="Times New Roman" w:hAnsi="Times New Roman" w:cs="Times New Roman"/>
          <w:color w:val="000000"/>
          <w:kern w:val="0"/>
          <w:sz w:val="30"/>
          <w:szCs w:val="31"/>
          <w:lang w:val="en-US" w:eastAsia="ru-RU"/>
        </w:rPr>
        <w:t>pp</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kern w:val="0"/>
          <w:sz w:val="30"/>
          <w:szCs w:val="31"/>
          <w:lang w:val="en-US" w:eastAsia="ru-RU"/>
        </w:rPr>
        <w:t>XX</w:t>
      </w:r>
      <w:r w:rsidRPr="00B14A51">
        <w:rPr>
          <w:rFonts w:ascii="Times New Roman" w:eastAsia="Times New Roman" w:hAnsi="Times New Roman" w:cs="Times New Roman"/>
          <w:color w:val="000000"/>
          <w:kern w:val="0"/>
          <w:sz w:val="30"/>
          <w:szCs w:val="31"/>
          <w:lang w:val="uk-UA" w:eastAsia="ru-RU"/>
        </w:rPr>
        <w:t xml:space="preserve"> сторіччя, набувають певного поширення експериментальні театральні колективи, зокрема хореографічні, а неординарні пошуки балетмейстерів і режисерів та досить </w:t>
      </w:r>
      <w:r w:rsidRPr="00B14A51">
        <w:rPr>
          <w:rFonts w:ascii="Times New Roman" w:eastAsia="Times New Roman" w:hAnsi="Times New Roman" w:cs="Times New Roman"/>
          <w:color w:val="000000"/>
          <w:kern w:val="0"/>
          <w:sz w:val="30"/>
          <w:szCs w:val="30"/>
          <w:lang w:val="uk-UA" w:eastAsia="ru-RU"/>
        </w:rPr>
        <w:t xml:space="preserve">сміливі експерименти з'являлися в 1990-х </w:t>
      </w:r>
      <w:r w:rsidRPr="00B14A51">
        <w:rPr>
          <w:rFonts w:ascii="Times New Roman" w:eastAsia="Times New Roman" w:hAnsi="Times New Roman" w:cs="Times New Roman"/>
          <w:color w:val="000000"/>
          <w:kern w:val="0"/>
          <w:sz w:val="30"/>
          <w:szCs w:val="30"/>
          <w:lang w:val="en-US" w:eastAsia="ru-RU"/>
        </w:rPr>
        <w:t>pp</w:t>
      </w:r>
      <w:r w:rsidRPr="00B14A51">
        <w:rPr>
          <w:rFonts w:ascii="Times New Roman" w:eastAsia="Times New Roman" w:hAnsi="Times New Roman" w:cs="Times New Roman"/>
          <w:color w:val="000000"/>
          <w:kern w:val="0"/>
          <w:sz w:val="30"/>
          <w:szCs w:val="30"/>
          <w:lang w:val="uk-UA" w:eastAsia="ru-RU"/>
        </w:rPr>
        <w:t>. і на академічних оперно-балетних сценах. Ці тенденції властиві і творчій діяльності Національного академічного театру опери та балету опери України ім.Т.Г.Шевченка, в репертуарі якої упродовж першого десятиліття незалежності держави поряд із традиційними, можливо навіть консервативними за своїми естетичними ознаками, виставами з'явилися суто експериментальні, модерністські постановочні рішення режисерів, балетмейстерів і сценографів.</w:t>
      </w:r>
    </w:p>
    <w:p w14:paraId="7AA1FBB4"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Дослідники (О.Семашко, В.Ковтуненко) справедливо зазначають, що театр більшою мірою, ніж інші мистецтва, є безпосереднім дзеркалом суспільства і, разом з тим, засобом соціальної діагностики, “діагностич-ною моделлю суспільства”. Додамо, що оперний театр – це дзеркало культури й освіченості суспільства, його культурного і духовного рівня. Саме оперний театр є свідченням цивілізованості суспільства. І ще існує </w:t>
      </w:r>
      <w:r w:rsidRPr="00B14A51">
        <w:rPr>
          <w:rFonts w:ascii="Times New Roman" w:eastAsia="Times New Roman" w:hAnsi="Times New Roman" w:cs="Times New Roman"/>
          <w:color w:val="000000"/>
          <w:kern w:val="0"/>
          <w:sz w:val="30"/>
          <w:szCs w:val="30"/>
          <w:lang w:val="uk-UA" w:eastAsia="ru-RU"/>
        </w:rPr>
        <w:lastRenderedPageBreak/>
        <w:t xml:space="preserve">одна далеко не остання роль українського оперно-балетного театру в багатофункціональній соціально-художній реальності: він є постійним постачальником кадрів для інших видів мистецтва й мистецької освіти, тож саме тому його суспільна роль, разом із іншими особливостями, є фундуючою як для інших видів мистецтва, так і для соціального і духовного життя соціуму. Зазначимо, також, що оперно-балетний театр України протягом останнього десятиліття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eastAsia="ru-RU"/>
        </w:rPr>
        <w:t xml:space="preserve"> </w:t>
      </w:r>
      <w:r w:rsidRPr="00B14A51">
        <w:rPr>
          <w:rFonts w:ascii="Times New Roman" w:eastAsia="Times New Roman" w:hAnsi="Times New Roman" w:cs="Times New Roman"/>
          <w:color w:val="000000"/>
          <w:kern w:val="0"/>
          <w:sz w:val="30"/>
          <w:szCs w:val="30"/>
          <w:lang w:val="uk-UA" w:eastAsia="ru-RU"/>
        </w:rPr>
        <w:t>сторіччя став постачаль-ником кадрів і для зарубіжних, зокрема оперних і балетних труп навіть провідних європейських музичних театрів.</w:t>
      </w:r>
    </w:p>
    <w:p w14:paraId="3342181C"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color w:val="000000"/>
          <w:kern w:val="0"/>
          <w:sz w:val="30"/>
          <w:szCs w:val="30"/>
          <w:lang w:val="uk-UA" w:eastAsia="ru-RU"/>
        </w:rPr>
      </w:pPr>
      <w:r w:rsidRPr="00B14A51">
        <w:rPr>
          <w:rFonts w:ascii="Times New Roman" w:eastAsia="Times New Roman" w:hAnsi="Times New Roman" w:cs="Times New Roman"/>
          <w:color w:val="000000"/>
          <w:kern w:val="0"/>
          <w:sz w:val="30"/>
          <w:szCs w:val="30"/>
          <w:lang w:val="uk-UA" w:eastAsia="ru-RU"/>
        </w:rPr>
        <w:t>Дослідження цих складних сучасних аспектів діяльності Національ-ного академічного театру опери та балету опери України ім.Т.Г.Шевченка залишається на периферії наукових інтересів критиків і мистецтвознавців. Рецензії на прем'єри вистав оперного театру, оглядові статті театральних сезонів 1990-х років, творчі портрети акторів, диригентів і балетмейстерів, надруковані в українських, російських та інших зарубіжних виданнях протягом першого десятиліття незалежності України, лише побіжно торкаються означених проблем, не розглядаючи їх в історико-аналітич-ному й теоретично-узагальнюючому ракурсах. Дисертантом опрацьовано й систематизовано понад двісті найменувань періодичних видань і друкованих матеріалів, дотичних до висвітлення різних граней сьогоден-ної діяльності столичного оперного театру.</w:t>
      </w:r>
    </w:p>
    <w:p w14:paraId="09A3BD6C"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kern w:val="0"/>
          <w:sz w:val="30"/>
          <w:szCs w:val="30"/>
          <w:lang w:val="uk-UA" w:eastAsia="ru-RU"/>
        </w:rPr>
        <w:t>У другому розділі</w:t>
      </w:r>
      <w:r w:rsidRPr="00B14A51">
        <w:rPr>
          <w:rFonts w:ascii="Times New Roman" w:eastAsia="Times New Roman" w:hAnsi="Times New Roman" w:cs="Times New Roman"/>
          <w:b/>
          <w:bCs/>
          <w:kern w:val="0"/>
          <w:sz w:val="30"/>
          <w:szCs w:val="30"/>
          <w:lang w:val="uk-UA" w:eastAsia="ru-RU"/>
        </w:rPr>
        <w:t xml:space="preserve"> “Творча діяльність Національної опери України в першій половині 90-х років </w:t>
      </w:r>
      <w:r w:rsidRPr="00B14A51">
        <w:rPr>
          <w:rFonts w:ascii="Times New Roman" w:eastAsia="Times New Roman" w:hAnsi="Times New Roman" w:cs="Times New Roman"/>
          <w:b/>
          <w:bCs/>
          <w:kern w:val="0"/>
          <w:sz w:val="30"/>
          <w:szCs w:val="30"/>
          <w:lang w:val="en-US" w:eastAsia="ru-RU"/>
        </w:rPr>
        <w:t>XX</w:t>
      </w:r>
      <w:r w:rsidRPr="00B14A51">
        <w:rPr>
          <w:rFonts w:ascii="Times New Roman" w:eastAsia="Times New Roman" w:hAnsi="Times New Roman" w:cs="Times New Roman"/>
          <w:b/>
          <w:bCs/>
          <w:kern w:val="0"/>
          <w:sz w:val="30"/>
          <w:szCs w:val="30"/>
          <w:lang w:val="uk-UA" w:eastAsia="ru-RU"/>
        </w:rPr>
        <w:t xml:space="preserve"> ст. і проблеми відродження традицій української музично-сценічної культури”, </w:t>
      </w:r>
      <w:r w:rsidRPr="00B14A51">
        <w:rPr>
          <w:rFonts w:ascii="Times New Roman" w:eastAsia="Times New Roman" w:hAnsi="Times New Roman" w:cs="Times New Roman"/>
          <w:kern w:val="0"/>
          <w:sz w:val="30"/>
          <w:szCs w:val="30"/>
          <w:lang w:val="uk-UA" w:eastAsia="ru-RU"/>
        </w:rPr>
        <w:t>що містить у собі</w:t>
      </w:r>
      <w:r w:rsidRPr="00B14A51">
        <w:rPr>
          <w:rFonts w:ascii="Times New Roman" w:eastAsia="Times New Roman" w:hAnsi="Times New Roman" w:cs="Times New Roman"/>
          <w:color w:val="000000"/>
          <w:kern w:val="0"/>
          <w:sz w:val="30"/>
          <w:szCs w:val="30"/>
          <w:lang w:val="uk-UA" w:eastAsia="ru-RU"/>
        </w:rPr>
        <w:t xml:space="preserve"> два підрозділи, на основі конкретного аналізу творчої і організаційної діяльності оперного та балетного колективів простежуються складні і суперечливі процеси утвердження ідентифікації та самовизначення, що були гостро-актуальними і злободенними в означений період в усій художній культурі незалежної України. Розглядаючи ці проблеми в контексті творчих пошуків та організаційних форм роботи провідного оперно-балетного театру самостійної держави, дисертант простежує шляхи й етапи вирішення цих проблем в усій національній театральній культурі, що по-своєму віддзеркалювалися в діяльності оперно-балетних театрів, які саме цього часу відроджували власні національні традиції та репертуар, намагаючись знаходити власні рішення щодо створення нових українських вистав, зокрема, за маловідомими творами композиторів України й авторів-українців із далекого і близького зарубіжжя.</w:t>
      </w:r>
    </w:p>
    <w:p w14:paraId="69A68424"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lastRenderedPageBreak/>
        <w:t>Художня культура вирішувала актуальні питання ідентифікації та самовизначення у певній послідовності: повертаючи імена і твори, які упродовж тривалого часу були вислані за межі національного мистецтва, знайомлячи з творчістю українських митців у всій їхній жанрово-стилістичній і проблемно-тематичній повноті, ґрунтовно осмислюючи й опановуючи з позаідеологічних, не кон'юнктурних, об'єктивних позицій процеси і досягнення світового мистецтва, зокрема театрального, з наступною проекцією на нього української художньої культури.</w:t>
      </w:r>
    </w:p>
    <w:p w14:paraId="342843D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Саме в означений період, що здобув назву періоду національного відродження, колектив театру відіграв особливо значну роль у процесах ідентифікації, як ніколи активно розширюючи свій діючий репертуар за рахунок українських опер і балетів. Щоправда, не всі нові постановки виявилися художньо вартісними і далеко не всі проекти й акції мали широкий мистецький резонанс і були по-справжньому вдалими.</w:t>
      </w:r>
    </w:p>
    <w:p w14:paraId="07BFD5D2"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color w:val="000000"/>
          <w:kern w:val="0"/>
          <w:sz w:val="30"/>
          <w:szCs w:val="30"/>
          <w:lang w:val="uk-UA" w:eastAsia="ru-RU"/>
        </w:rPr>
      </w:pPr>
      <w:r w:rsidRPr="00B14A51">
        <w:rPr>
          <w:rFonts w:ascii="Times New Roman" w:eastAsia="Times New Roman" w:hAnsi="Times New Roman" w:cs="Times New Roman"/>
          <w:color w:val="000000"/>
          <w:kern w:val="0"/>
          <w:sz w:val="30"/>
          <w:szCs w:val="30"/>
          <w:lang w:val="uk-UA" w:eastAsia="ru-RU"/>
        </w:rPr>
        <w:t xml:space="preserve">Прагнення акцентувати національну репертуарну тенденцію розширяли репертуарну афішу й викликали беззаперечний інтерес у національносвідомої частини публіки. До класичних українських опер М.Лисенка, С.Гулака-Артемовського додали твір західноукраїнського композитора А.Вахнянина “Купало”, написаний на початку 90-х </w:t>
      </w:r>
      <w:r w:rsidRPr="00B14A51">
        <w:rPr>
          <w:rFonts w:ascii="Times New Roman" w:eastAsia="Times New Roman" w:hAnsi="Times New Roman" w:cs="Times New Roman"/>
          <w:color w:val="000000"/>
          <w:kern w:val="0"/>
          <w:sz w:val="30"/>
          <w:szCs w:val="30"/>
          <w:lang w:val="en-US" w:eastAsia="ru-RU"/>
        </w:rPr>
        <w:t>p</w:t>
      </w:r>
      <w:r w:rsidRPr="00B14A51">
        <w:rPr>
          <w:rFonts w:ascii="Times New Roman" w:eastAsia="Times New Roman" w:hAnsi="Times New Roman" w:cs="Times New Roman"/>
          <w:color w:val="000000"/>
          <w:kern w:val="0"/>
          <w:sz w:val="30"/>
          <w:szCs w:val="30"/>
          <w:lang w:val="uk-UA" w:eastAsia="ru-RU"/>
        </w:rPr>
        <w:t>оків</w:t>
      </w:r>
      <w:r w:rsidRPr="00B14A51">
        <w:rPr>
          <w:rFonts w:ascii="Times New Roman" w:eastAsia="Times New Roman" w:hAnsi="Times New Roman" w:cs="Times New Roman"/>
          <w:color w:val="000000"/>
          <w:kern w:val="0"/>
          <w:sz w:val="30"/>
          <w:szCs w:val="30"/>
          <w:lang w:eastAsia="ru-RU"/>
        </w:rPr>
        <w:t xml:space="preserve"> </w:t>
      </w:r>
      <w:r w:rsidRPr="00B14A51">
        <w:rPr>
          <w:rFonts w:ascii="Times New Roman" w:eastAsia="Times New Roman" w:hAnsi="Times New Roman" w:cs="Times New Roman"/>
          <w:color w:val="000000"/>
          <w:kern w:val="0"/>
          <w:sz w:val="30"/>
          <w:szCs w:val="30"/>
          <w:lang w:val="en-US" w:eastAsia="ru-RU"/>
        </w:rPr>
        <w:t>XIX</w:t>
      </w:r>
      <w:r w:rsidRPr="00B14A51">
        <w:rPr>
          <w:rFonts w:ascii="Times New Roman" w:eastAsia="Times New Roman" w:hAnsi="Times New Roman" w:cs="Times New Roman"/>
          <w:color w:val="000000"/>
          <w:kern w:val="0"/>
          <w:sz w:val="30"/>
          <w:szCs w:val="30"/>
          <w:lang w:val="uk-UA" w:eastAsia="ru-RU"/>
        </w:rPr>
        <w:t xml:space="preserve"> століття, постановка якого не стала помітним явищем. Щоб ознайомити глядачів з творчістю композиторів західної та східної української діаспори, театр здійснив інтерпретації опери американця А.Рудницького “Анна Ярославна”, запросивши на постановку французь-кого режисера – українця М.Волковицького і сценографа О.Еро, та балетів московського українця В.Кікти “Володимир Хреститель” і “Фрески Софії Київської” у трактуванні колишнього киянина Ю.Пузакова. Проте обидві прем'єри не збагатили діючий репертуар і дуже швидко зникли з афіші.</w:t>
      </w:r>
    </w:p>
    <w:p w14:paraId="657A81AC"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spacing w:val="-4"/>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Щире бажання театру показати все, що було заборонене за часів тоталітаризму, або маловідоме у зв'язку з упередженим ставленням недав-нього керівництва до всього українського, не принесло задоволення ні колективу, ні шанувальникам провідного музичного театру держави. Прагнення обирати твори для нових постановок за національними тематичними ознаками не сприяли мистецькому зростанню колективу, бо лише художня якість партитури мусила визначати необхідність втілення оперних і балетних творів на сцені Національної опери України. </w:t>
      </w:r>
      <w:r w:rsidRPr="00B14A51">
        <w:rPr>
          <w:rFonts w:ascii="Times New Roman" w:eastAsia="Times New Roman" w:hAnsi="Times New Roman" w:cs="Times New Roman"/>
          <w:color w:val="000000"/>
          <w:spacing w:val="-6"/>
          <w:kern w:val="0"/>
          <w:sz w:val="30"/>
          <w:szCs w:val="30"/>
          <w:lang w:val="uk-UA" w:eastAsia="ru-RU"/>
        </w:rPr>
        <w:t>Майже при порожніх залах пройшли вистави периферійних оперних театрів</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spacing w:val="-6"/>
          <w:kern w:val="0"/>
          <w:sz w:val="30"/>
          <w:szCs w:val="30"/>
          <w:lang w:val="uk-UA" w:eastAsia="ru-RU"/>
        </w:rPr>
        <w:t xml:space="preserve">Львова, </w:t>
      </w:r>
      <w:r w:rsidRPr="00B14A51">
        <w:rPr>
          <w:rFonts w:ascii="Times New Roman" w:eastAsia="Times New Roman" w:hAnsi="Times New Roman" w:cs="Times New Roman"/>
          <w:color w:val="000000"/>
          <w:spacing w:val="-4"/>
          <w:kern w:val="0"/>
          <w:sz w:val="30"/>
          <w:szCs w:val="30"/>
          <w:lang w:val="uk-UA" w:eastAsia="ru-RU"/>
        </w:rPr>
        <w:lastRenderedPageBreak/>
        <w:t>Харкова, Дніпропетровська й Одеси, привезені 1992 року на Всеукраїнський</w:t>
      </w:r>
      <w:r w:rsidRPr="00B14A51">
        <w:rPr>
          <w:rFonts w:ascii="Times New Roman" w:eastAsia="Times New Roman" w:hAnsi="Times New Roman" w:cs="Times New Roman"/>
          <w:color w:val="000000"/>
          <w:spacing w:val="-6"/>
          <w:kern w:val="0"/>
          <w:sz w:val="30"/>
          <w:szCs w:val="30"/>
          <w:lang w:val="uk-UA" w:eastAsia="ru-RU"/>
        </w:rPr>
        <w:t xml:space="preserve"> </w:t>
      </w:r>
      <w:r w:rsidRPr="00B14A51">
        <w:rPr>
          <w:rFonts w:ascii="Times New Roman" w:eastAsia="Times New Roman" w:hAnsi="Times New Roman" w:cs="Times New Roman"/>
          <w:color w:val="000000"/>
          <w:spacing w:val="-4"/>
          <w:kern w:val="0"/>
          <w:sz w:val="30"/>
          <w:szCs w:val="30"/>
          <w:lang w:val="uk-UA" w:eastAsia="ru-RU"/>
        </w:rPr>
        <w:t xml:space="preserve">фестиваль спектаклів за оперними творами українських композиторів. </w:t>
      </w:r>
    </w:p>
    <w:p w14:paraId="27CDA004"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І тільки масштабна прем'єра Лисенкового “Тараса Бульби”, що відбулася в рамках фестивалю, стала видатною подією, бо її втілення майстрами столичного колективу за своїм високим художнім рівнем відповідало величі класичного шедевра. Визначним досягненням балет-ного колективу театру стала постановка новаторського комедійного бале-ту сучасного композитора Є.Станковича “Ніч перед Різдвом”, що відкрила нові грані й акторські можливості солістів і кардебалету. До Шевченко-вого ювілею в 1994 році було поновлено ліричну оперу М.Вериківського “Наймичка”, за однойменною поемою Т.Шевченка.</w:t>
      </w:r>
    </w:p>
    <w:p w14:paraId="16808EF3"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9"/>
        <w:rPr>
          <w:rFonts w:ascii="Times New Roman" w:eastAsia="Times New Roman" w:hAnsi="Times New Roman" w:cs="Times New Roman"/>
          <w:spacing w:val="-4"/>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Не обмежуючись збагаченням національного репертуару, театр розгортав усе більш широку діяльність щодо сучасного втілення класич-</w:t>
      </w:r>
      <w:r w:rsidRPr="00B14A51">
        <w:rPr>
          <w:rFonts w:ascii="Times New Roman" w:eastAsia="Times New Roman" w:hAnsi="Times New Roman" w:cs="Times New Roman"/>
          <w:color w:val="000000"/>
          <w:spacing w:val="-6"/>
          <w:kern w:val="0"/>
          <w:sz w:val="30"/>
          <w:szCs w:val="30"/>
          <w:lang w:val="uk-UA" w:eastAsia="ru-RU"/>
        </w:rPr>
        <w:t>них шедеврів оперного і балетного мистецтв, залучаючи відомих зарубіжних постановників і даючи можливості по-новому виявити себе на</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spacing w:val="-6"/>
          <w:kern w:val="0"/>
          <w:sz w:val="30"/>
          <w:szCs w:val="30"/>
          <w:lang w:val="uk-UA" w:eastAsia="ru-RU"/>
        </w:rPr>
        <w:t xml:space="preserve">високоякісній </w:t>
      </w:r>
      <w:r w:rsidRPr="00B14A51">
        <w:rPr>
          <w:rFonts w:ascii="Times New Roman" w:eastAsia="Times New Roman" w:hAnsi="Times New Roman" w:cs="Times New Roman"/>
          <w:color w:val="000000"/>
          <w:spacing w:val="-4"/>
          <w:kern w:val="0"/>
          <w:sz w:val="30"/>
          <w:szCs w:val="30"/>
          <w:lang w:val="uk-UA" w:eastAsia="ru-RU"/>
        </w:rPr>
        <w:t>музичній драматургії власним диригентам, режисерам, хормейстерам</w:t>
      </w:r>
      <w:r w:rsidRPr="00B14A51">
        <w:rPr>
          <w:rFonts w:ascii="Times New Roman" w:eastAsia="Times New Roman" w:hAnsi="Times New Roman" w:cs="Times New Roman"/>
          <w:color w:val="000000"/>
          <w:spacing w:val="-6"/>
          <w:kern w:val="0"/>
          <w:sz w:val="30"/>
          <w:szCs w:val="30"/>
          <w:lang w:val="uk-UA" w:eastAsia="ru-RU"/>
        </w:rPr>
        <w:t xml:space="preserve">, </w:t>
      </w:r>
      <w:r w:rsidRPr="00B14A51">
        <w:rPr>
          <w:rFonts w:ascii="Times New Roman" w:eastAsia="Times New Roman" w:hAnsi="Times New Roman" w:cs="Times New Roman"/>
          <w:color w:val="000000"/>
          <w:spacing w:val="-4"/>
          <w:kern w:val="0"/>
          <w:sz w:val="30"/>
          <w:szCs w:val="30"/>
          <w:lang w:val="uk-UA" w:eastAsia="ru-RU"/>
        </w:rPr>
        <w:t>балетмейстерам і сценографам й особливо талановитим виконавцям.</w:t>
      </w:r>
    </w:p>
    <w:p w14:paraId="5CF8BD6B"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Про це засвідчили інноваційні інтерпретації оперних перлин “Набукко” Дж.Верді, що вперше з'явилася на українській сцені, “Травіата”, “Ріголетто”, “Аїда”, а також “Мадам Батерфляй” і “Тоска” Дж.Пучіні, “Пікова дама”, “Лебедине озеро” П.Чайковського та “Фантастична симфонія” Г.Берліоза, а також “Лоенгрін” Р.Вагнера. Театр став ініціатором і організатором проведення постійних міжнародних мистецьких акцій – конкурсу балету імені Сержа Лифаря та фестивалю </w:t>
      </w:r>
      <w:r w:rsidRPr="00B14A51">
        <w:rPr>
          <w:rFonts w:ascii="Times New Roman" w:eastAsia="Times New Roman" w:hAnsi="Times New Roman" w:cs="Times New Roman"/>
          <w:color w:val="000000"/>
          <w:spacing w:val="-4"/>
          <w:kern w:val="0"/>
          <w:sz w:val="30"/>
          <w:szCs w:val="30"/>
          <w:lang w:val="uk-UA" w:eastAsia="ru-RU"/>
        </w:rPr>
        <w:t>“Серж Лифар де ля данс”, які піднесли імідж української культури і</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spacing w:val="-4"/>
          <w:kern w:val="0"/>
          <w:sz w:val="30"/>
          <w:szCs w:val="30"/>
          <w:lang w:val="uk-UA" w:eastAsia="ru-RU"/>
        </w:rPr>
        <w:t>сприяли зміцненню авторитету молодої незалежної держави в Європі й у світі.</w:t>
      </w:r>
    </w:p>
    <w:p w14:paraId="4D87941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У дисертації аналізуються специфічні особливості кожного театраль-ного сезону, багатоаспектна діяльність колективу над оновленням репертуарної афіші й естетики сценічних інтерпретацій, у яких усе більше відчувались вплив досягнень сучасного європейського мистецтва, та прагнення постановників до синтезу власних національних театральних </w:t>
      </w:r>
      <w:r w:rsidRPr="00B14A51">
        <w:rPr>
          <w:rFonts w:ascii="Times New Roman" w:eastAsia="Times New Roman" w:hAnsi="Times New Roman" w:cs="Times New Roman"/>
          <w:color w:val="000000"/>
          <w:spacing w:val="-4"/>
          <w:kern w:val="0"/>
          <w:sz w:val="30"/>
          <w:szCs w:val="30"/>
          <w:lang w:val="uk-UA" w:eastAsia="ru-RU"/>
        </w:rPr>
        <w:t>традицій з досягненням зарубіжної режисури і хореографії.</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spacing w:val="-4"/>
          <w:kern w:val="0"/>
          <w:sz w:val="30"/>
          <w:szCs w:val="30"/>
          <w:lang w:val="uk-UA" w:eastAsia="ru-RU"/>
        </w:rPr>
        <w:t>Простежуються процеси зміцнення творчих контактів з майстрами світового</w:t>
      </w:r>
      <w:r w:rsidRPr="00B14A51">
        <w:rPr>
          <w:rFonts w:ascii="Times New Roman" w:eastAsia="Times New Roman" w:hAnsi="Times New Roman" w:cs="Times New Roman"/>
          <w:color w:val="000000"/>
          <w:kern w:val="0"/>
          <w:sz w:val="30"/>
          <w:szCs w:val="30"/>
          <w:lang w:val="uk-UA" w:eastAsia="ru-RU"/>
        </w:rPr>
        <w:t xml:space="preserve"> мистецтва, відомими оперно-балетними колективами.</w:t>
      </w:r>
    </w:p>
    <w:p w14:paraId="6549884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708"/>
        <w:rPr>
          <w:rFonts w:ascii="Times New Roman" w:eastAsia="Times New Roman" w:hAnsi="Times New Roman" w:cs="Times New Roman"/>
          <w:spacing w:val="-4"/>
          <w:kern w:val="0"/>
          <w:sz w:val="30"/>
          <w:szCs w:val="24"/>
          <w:lang w:val="uk-UA" w:eastAsia="ru-RU"/>
        </w:rPr>
      </w:pPr>
      <w:r w:rsidRPr="00B14A51">
        <w:rPr>
          <w:rFonts w:ascii="Times New Roman" w:eastAsia="Times New Roman" w:hAnsi="Times New Roman" w:cs="Times New Roman"/>
          <w:color w:val="000000"/>
          <w:spacing w:val="-4"/>
          <w:kern w:val="0"/>
          <w:sz w:val="30"/>
          <w:szCs w:val="30"/>
          <w:lang w:val="uk-UA" w:eastAsia="ru-RU"/>
        </w:rPr>
        <w:t xml:space="preserve">У третьому розділі </w:t>
      </w:r>
      <w:r w:rsidRPr="00B14A51">
        <w:rPr>
          <w:rFonts w:ascii="Times New Roman" w:eastAsia="Times New Roman" w:hAnsi="Times New Roman" w:cs="Times New Roman"/>
          <w:b/>
          <w:bCs/>
          <w:color w:val="000000"/>
          <w:spacing w:val="-4"/>
          <w:kern w:val="0"/>
          <w:sz w:val="30"/>
          <w:szCs w:val="30"/>
          <w:lang w:val="uk-UA" w:eastAsia="ru-RU"/>
        </w:rPr>
        <w:t xml:space="preserve">“Проблеми трансформації організаційно-творчої діяльності Національної опери України в другій половині 90-х років у контексті інтеграції української культури у світовий </w:t>
      </w:r>
      <w:r w:rsidRPr="00B14A51">
        <w:rPr>
          <w:rFonts w:ascii="Times New Roman" w:eastAsia="Times New Roman" w:hAnsi="Times New Roman" w:cs="Times New Roman"/>
          <w:b/>
          <w:bCs/>
          <w:color w:val="000000"/>
          <w:spacing w:val="-4"/>
          <w:kern w:val="0"/>
          <w:sz w:val="30"/>
          <w:szCs w:val="30"/>
          <w:lang w:val="uk-UA" w:eastAsia="ru-RU"/>
        </w:rPr>
        <w:lastRenderedPageBreak/>
        <w:t>мистецький процес”,</w:t>
      </w:r>
      <w:r w:rsidRPr="00B14A51">
        <w:rPr>
          <w:rFonts w:ascii="Times New Roman" w:eastAsia="Times New Roman" w:hAnsi="Times New Roman" w:cs="Times New Roman"/>
          <w:color w:val="000000"/>
          <w:spacing w:val="-4"/>
          <w:kern w:val="0"/>
          <w:sz w:val="30"/>
          <w:szCs w:val="30"/>
          <w:lang w:val="uk-UA" w:eastAsia="ru-RU"/>
        </w:rPr>
        <w:t xml:space="preserve"> який складається з двох підрозділів, розглядаються нові форми роботи і міжнародних контактів театру, його безпосередня</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spacing w:val="-4"/>
          <w:kern w:val="0"/>
          <w:sz w:val="30"/>
          <w:szCs w:val="30"/>
          <w:lang w:val="uk-UA" w:eastAsia="ru-RU"/>
        </w:rPr>
        <w:t>участь у збагаченні художніх традицій та естетичних принципів балетного й опер-ного колективів, які розширювали власний репертуар і гастрольні маршрути та усе більш активно входили у європейський мистецький контекст, чинячи у світову музично-сценічну культуру все більш помітний творчий внесок.</w:t>
      </w:r>
    </w:p>
    <w:bookmarkEnd w:id="0"/>
    <w:p w14:paraId="50FEF087"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br w:type="page"/>
      </w:r>
      <w:r w:rsidRPr="00B14A51">
        <w:rPr>
          <w:rFonts w:ascii="Times New Roman" w:eastAsia="Times New Roman" w:hAnsi="Times New Roman" w:cs="Times New Roman"/>
          <w:color w:val="000000"/>
          <w:kern w:val="0"/>
          <w:sz w:val="30"/>
          <w:szCs w:val="30"/>
          <w:lang w:val="uk-UA" w:eastAsia="ru-RU"/>
        </w:rPr>
        <w:lastRenderedPageBreak/>
        <w:t xml:space="preserve">Незалежність і демократизація культурного життя України відкрили вже відомій у Європі столичній опері зарубіжні гастрольні обрії, не знані раніше можливості самостійно організовувати різноманітні закордонні поїздки, безпосередньо співпрацюючи з імпресаріо та продюсерськими центрами, про які не можна було й мріяти у 80-х </w:t>
      </w:r>
      <w:r w:rsidRPr="00B14A51">
        <w:rPr>
          <w:rFonts w:ascii="Times New Roman" w:eastAsia="Times New Roman" w:hAnsi="Times New Roman" w:cs="Times New Roman"/>
          <w:color w:val="000000"/>
          <w:kern w:val="0"/>
          <w:sz w:val="30"/>
          <w:szCs w:val="30"/>
          <w:lang w:val="en-US" w:eastAsia="ru-RU"/>
        </w:rPr>
        <w:t>p</w:t>
      </w:r>
      <w:r w:rsidRPr="00B14A51">
        <w:rPr>
          <w:rFonts w:ascii="Times New Roman" w:eastAsia="Times New Roman" w:hAnsi="Times New Roman" w:cs="Times New Roman"/>
          <w:color w:val="000000"/>
          <w:kern w:val="0"/>
          <w:sz w:val="30"/>
          <w:szCs w:val="30"/>
          <w:lang w:val="uk-UA" w:eastAsia="ru-RU"/>
        </w:rPr>
        <w:t>оках, коли всі виїзди за кордон суворо регламентувалися Мінкультури та Держконцертом СРСР.</w:t>
      </w:r>
    </w:p>
    <w:p w14:paraId="5F5E3CD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Нові гастрольні турне, замовлені спеціально для гастролей оперні та балетні постановки все ширше входили в</w:t>
      </w:r>
      <w:r w:rsidRPr="00B14A51">
        <w:rPr>
          <w:rFonts w:ascii="Times New Roman" w:eastAsia="Times New Roman" w:hAnsi="Times New Roman" w:cs="Times New Roman"/>
          <w:i/>
          <w:iCs/>
          <w:color w:val="000000"/>
          <w:kern w:val="0"/>
          <w:sz w:val="30"/>
          <w:szCs w:val="30"/>
          <w:lang w:val="uk-UA" w:eastAsia="ru-RU"/>
        </w:rPr>
        <w:t xml:space="preserve"> </w:t>
      </w:r>
      <w:r w:rsidRPr="00B14A51">
        <w:rPr>
          <w:rFonts w:ascii="Times New Roman" w:eastAsia="Times New Roman" w:hAnsi="Times New Roman" w:cs="Times New Roman"/>
          <w:color w:val="000000"/>
          <w:kern w:val="0"/>
          <w:sz w:val="30"/>
          <w:szCs w:val="30"/>
          <w:lang w:val="uk-UA" w:eastAsia="ru-RU"/>
        </w:rPr>
        <w:t>повсякденну творчу практику театру, стаючи в умовах фінансово-економічних негараздів відчутною матеріальною і моральною підтримкою для колективу. У дисертаційному дослідженні розглядаються нові форми співпраці театру з іноземними продюсерськими фірмами, специфіка роботи із зарубіжними імпресаріо та гастрольними менеджерськими структурами, обґрунтовуються й аналізуються конкретні міжнародні проекти, зокрема багатоаспектна співдружба з німецькою концертною дирекцією “Ландграф” та специфічні умови виробничих контактів з гастрольними фірмами Франції, Іспанії та Італії, а також США і Мексики.</w:t>
      </w:r>
    </w:p>
    <w:p w14:paraId="3D51D19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Ґрунтовний аналіз багатоманітної й інтенсивної гастрольної діяльності театру дозволяє простежити, як послідовно складалися й утверджувалися  постійні, достатньо міцні, а не епізодичні контакти колективу і провідних європейських продюсерських агенцій та менеджер-ських фірм. Цей аналіз дає можливості виявити деякі особливості і проблеми інтегрування українського музично-театрального мистецтва в європейський і світовий мистецький культурний простір.</w:t>
      </w:r>
    </w:p>
    <w:p w14:paraId="06E33A06"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Інтеграція, як закономірне приєднання українського оперно-балетного колективу до загальноєвропейського театрального процесу, бажання відчути себе не ізольованим локальним явищем, а невід'ємною часткою світового музично-сценічного мистецтва в усій розмаїтості напрямків і тенденцій його сучасного розвитку, прагнення зрозуміти й опанувати незнайоме і нове в режисурі та хореографії – усі ці риси багатоаспектно виявлялися в творчо-організаційній діяльності </w:t>
      </w:r>
      <w:r w:rsidRPr="00B14A51">
        <w:rPr>
          <w:rFonts w:ascii="Times New Roman" w:eastAsia="Times New Roman" w:hAnsi="Times New Roman" w:cs="Times New Roman"/>
          <w:color w:val="000000"/>
          <w:kern w:val="0"/>
          <w:sz w:val="30"/>
          <w:szCs w:val="28"/>
          <w:lang w:val="uk-UA" w:eastAsia="ru-RU"/>
        </w:rPr>
        <w:t>Національ-ного академічного театру опери та балету України ім.Т.Г.Шевченка</w:t>
      </w:r>
      <w:r w:rsidRPr="00B14A51">
        <w:rPr>
          <w:rFonts w:ascii="Times New Roman" w:eastAsia="Times New Roman" w:hAnsi="Times New Roman" w:cs="Times New Roman"/>
          <w:color w:val="000000"/>
          <w:kern w:val="0"/>
          <w:sz w:val="30"/>
          <w:szCs w:val="30"/>
          <w:lang w:val="uk-UA" w:eastAsia="ru-RU"/>
        </w:rPr>
        <w:t>, яка щедро ділилася своїми художніми надбаннями і власними артистичними кадрами з багатьма</w:t>
      </w:r>
      <w:r w:rsidRPr="00B14A51">
        <w:rPr>
          <w:rFonts w:ascii="Times New Roman" w:eastAsia="Times New Roman" w:hAnsi="Times New Roman" w:cs="Times New Roman"/>
          <w:kern w:val="0"/>
          <w:sz w:val="30"/>
          <w:szCs w:val="24"/>
          <w:lang w:val="uk-UA" w:eastAsia="ru-RU"/>
        </w:rPr>
        <w:t xml:space="preserve"> </w:t>
      </w:r>
      <w:r w:rsidRPr="00B14A51">
        <w:rPr>
          <w:rFonts w:ascii="Times New Roman" w:eastAsia="Times New Roman" w:hAnsi="Times New Roman" w:cs="Times New Roman"/>
          <w:color w:val="000000"/>
          <w:kern w:val="0"/>
          <w:sz w:val="30"/>
          <w:szCs w:val="30"/>
          <w:lang w:val="uk-UA" w:eastAsia="ru-RU"/>
        </w:rPr>
        <w:t>театрами Європи.</w:t>
      </w:r>
    </w:p>
    <w:p w14:paraId="56359E51"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Аналіз багатогранної міжнародної діяльності столичного оперно-балетного театру, що мав не лише позитивні, але й численні негативні аспекти, узагальнення  численних висловлювань зарубіжної критики, що дуже високо поціновувала творчість киян, дають підстави констатувати, що інтеграція українського музично-сценічного мистецтва у світовий художній процес і конкретна участь його майстрів у збагаченні цього процесу в другій половині 90-х років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val="uk-UA" w:eastAsia="ru-RU"/>
        </w:rPr>
        <w:t xml:space="preserve"> століття позначилася на </w:t>
      </w:r>
      <w:r w:rsidRPr="00B14A51">
        <w:rPr>
          <w:rFonts w:ascii="Times New Roman" w:eastAsia="Times New Roman" w:hAnsi="Times New Roman" w:cs="Times New Roman"/>
          <w:color w:val="000000"/>
          <w:kern w:val="0"/>
          <w:sz w:val="30"/>
          <w:szCs w:val="30"/>
          <w:lang w:val="uk-UA" w:eastAsia="ru-RU"/>
        </w:rPr>
        <w:lastRenderedPageBreak/>
        <w:t xml:space="preserve">особливостях репродукування і функціонування сценічного мистецтва в роки першого десятиліття незалежності України. </w:t>
      </w:r>
    </w:p>
    <w:p w14:paraId="620774B9"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На особливу увагу заслуговує дослідження проблем збереження і створення можливостей для якнайповнішого розкриття та реалізації національних акторських талантів, їх міграція та робота в зарубіжних балетних і оперних трупах, їхній зв'язок з київським колективом.</w:t>
      </w:r>
    </w:p>
    <w:p w14:paraId="5315BB3E"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spacing w:val="-4"/>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Інший аспект процесів інтеграції – осмислення складних і </w:t>
      </w:r>
      <w:r w:rsidRPr="00B14A51">
        <w:rPr>
          <w:rFonts w:ascii="Times New Roman" w:eastAsia="Times New Roman" w:hAnsi="Times New Roman" w:cs="Times New Roman"/>
          <w:color w:val="000000"/>
          <w:spacing w:val="-4"/>
          <w:kern w:val="0"/>
          <w:sz w:val="30"/>
          <w:szCs w:val="30"/>
          <w:lang w:val="uk-UA" w:eastAsia="ru-RU"/>
        </w:rPr>
        <w:t>супереч-ливих тенденцій світового музично-театрального мистецтва та співвіднесен-ня його з напрямками розвитку сучасної української культури.</w:t>
      </w:r>
    </w:p>
    <w:p w14:paraId="03BD11CB"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Мистецтвознавчий та культурологічний аналіз міжнародних оперних і балетних проектів дає підстави твердити, що столична опера успішно опановувала досягнення сучасної європейської сценічної культури, органічно поєднуючи цей процес з національними традиціями і власним досвідом. Це промовисто виявилося в італійсько-французько-українсь-кому проекті “Набукко”, німецько-французько-українському „Лоенгріні", норвезько-шведсько-датсько-українському балетному проекті – новому балеті  “Вікінги” Є.Станковича та австрійсько-швейцарсько-українському модерн-балеті “Чи почуєш ти мене?” А.Урсуляка.</w:t>
      </w:r>
    </w:p>
    <w:p w14:paraId="07604B2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Важливим проявом успішної інтеграції української оперно-балетної культури у світову стали тріумфальні виступи столичного театру на дуже престижних та авторитетних у світі міжнародних музичних і театральних фестивалях, зокрема на Авіньйонському у Франції, Зальцбурзькому в Австрії, Единбурзькому в Англії, Чальстонському в США. У другій половині 90-х </w:t>
      </w:r>
      <w:r w:rsidRPr="00B14A51">
        <w:rPr>
          <w:rFonts w:ascii="Times New Roman" w:eastAsia="Times New Roman" w:hAnsi="Times New Roman" w:cs="Times New Roman"/>
          <w:color w:val="000000"/>
          <w:kern w:val="0"/>
          <w:sz w:val="30"/>
          <w:szCs w:val="30"/>
          <w:lang w:val="en-US" w:eastAsia="ru-RU"/>
        </w:rPr>
        <w:t>p</w:t>
      </w:r>
      <w:r w:rsidRPr="00B14A51">
        <w:rPr>
          <w:rFonts w:ascii="Times New Roman" w:eastAsia="Times New Roman" w:hAnsi="Times New Roman" w:cs="Times New Roman"/>
          <w:color w:val="000000"/>
          <w:kern w:val="0"/>
          <w:sz w:val="30"/>
          <w:szCs w:val="30"/>
          <w:lang w:val="uk-UA" w:eastAsia="ru-RU"/>
        </w:rPr>
        <w:t>оків продовжували здобувати міжнародний авторитет постійні конкурси балету імені Сержа Лифаря та щорічні фестивалі “Серж Лифар де ля данс”, приваблюючи ширше коло учасників не лише із Західної та Східної Європи, але й з Японії, Кореї, США, Канади.</w:t>
      </w:r>
    </w:p>
    <w:p w14:paraId="1430BA31"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Особливу роль в інтеграційних процесах відіграли підготовка і проведення масштабного оперного фестивалю “</w:t>
      </w:r>
      <w:r w:rsidRPr="00B14A51">
        <w:rPr>
          <w:rFonts w:ascii="Times New Roman" w:eastAsia="Times New Roman" w:hAnsi="Times New Roman" w:cs="Times New Roman"/>
          <w:color w:val="000000"/>
          <w:kern w:val="0"/>
          <w:sz w:val="30"/>
          <w:szCs w:val="30"/>
          <w:lang w:val="en-US" w:eastAsia="ru-RU"/>
        </w:rPr>
        <w:t>Ave</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kern w:val="0"/>
          <w:sz w:val="30"/>
          <w:szCs w:val="30"/>
          <w:lang w:val="en-US" w:eastAsia="ru-RU"/>
        </w:rPr>
        <w:t>Verdi</w:t>
      </w:r>
      <w:r w:rsidRPr="00B14A51">
        <w:rPr>
          <w:rFonts w:ascii="Times New Roman" w:eastAsia="Times New Roman" w:hAnsi="Times New Roman" w:cs="Times New Roman"/>
          <w:color w:val="000000"/>
          <w:kern w:val="0"/>
          <w:sz w:val="30"/>
          <w:szCs w:val="30"/>
          <w:lang w:val="uk-UA" w:eastAsia="ru-RU"/>
        </w:rPr>
        <w:t>”, в якому взяли участь відомі співаки і музиканти не лише з Італії, батьківщини геніального композитора, а й також з різних країн, зокрема з Японії, Канади, США, що виступили в спектаклях Національної опери.</w:t>
      </w:r>
    </w:p>
    <w:p w14:paraId="2C63B029"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Збагачення і розширення міжнародних контактів, пошуки нових форм інтеграції в європейську культуру відбувалися разом із багато-гранною повсякденною роботою колективу над створенням нових вистав і концертних програм хору й оркестру. В репертуарі театру почесне місце посіли балет Сержа Лифаря “Ромео і Джульєтта” на музику П.Чайковського, “Жар-птиця” і “Петрушка” І.Стравінського. Симфоніч-ний оркестр і хор театру підготували самостійні програми з творів українських композиторів А.Веделя, М.Березовського, Д.Бортнянського, а </w:t>
      </w:r>
      <w:r w:rsidRPr="00B14A51">
        <w:rPr>
          <w:rFonts w:ascii="Times New Roman" w:eastAsia="Times New Roman" w:hAnsi="Times New Roman" w:cs="Times New Roman"/>
          <w:color w:val="000000"/>
          <w:kern w:val="0"/>
          <w:sz w:val="30"/>
          <w:szCs w:val="30"/>
          <w:lang w:val="uk-UA" w:eastAsia="ru-RU"/>
        </w:rPr>
        <w:lastRenderedPageBreak/>
        <w:t>також масштабні полотна Д.Шостаковича “Страта Степана Разіна”, С.Прокоф'єва “Олександр Невський” і С.Рахманінова “Дзвони”.</w:t>
      </w:r>
    </w:p>
    <w:p w14:paraId="0769DDE1"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З огляду на реалії сьогодення в дисертації зроблено висновки щодо оптимізації творчої й організаційної діяльності </w:t>
      </w:r>
      <w:r w:rsidRPr="00B14A51">
        <w:rPr>
          <w:rFonts w:ascii="Times New Roman" w:eastAsia="Times New Roman" w:hAnsi="Times New Roman" w:cs="Times New Roman"/>
          <w:color w:val="00000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color w:val="000000"/>
          <w:kern w:val="0"/>
          <w:sz w:val="30"/>
          <w:szCs w:val="30"/>
          <w:lang w:val="uk-UA" w:eastAsia="ru-RU"/>
        </w:rPr>
        <w:t>піднесення суспільної значимості її в державотворчих процесах і естетичному вихованні молодого покоління.</w:t>
      </w:r>
    </w:p>
    <w:p w14:paraId="0371B112"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У</w:t>
      </w:r>
      <w:r w:rsidRPr="00B14A51">
        <w:rPr>
          <w:rFonts w:ascii="Times New Roman" w:eastAsia="Times New Roman" w:hAnsi="Times New Roman" w:cs="Times New Roman"/>
          <w:b/>
          <w:bCs/>
          <w:color w:val="000000"/>
          <w:kern w:val="0"/>
          <w:sz w:val="30"/>
          <w:szCs w:val="30"/>
          <w:lang w:val="uk-UA" w:eastAsia="ru-RU"/>
        </w:rPr>
        <w:t xml:space="preserve"> висновках </w:t>
      </w:r>
      <w:r w:rsidRPr="00B14A51">
        <w:rPr>
          <w:rFonts w:ascii="Times New Roman" w:eastAsia="Times New Roman" w:hAnsi="Times New Roman" w:cs="Times New Roman"/>
          <w:color w:val="000000"/>
          <w:kern w:val="0"/>
          <w:sz w:val="30"/>
          <w:szCs w:val="30"/>
          <w:lang w:val="uk-UA" w:eastAsia="ru-RU"/>
        </w:rPr>
        <w:t>підсумовуються й узагальнюються результати дисерта-ційного дослідження:</w:t>
      </w:r>
    </w:p>
    <w:p w14:paraId="3BA2B916"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10"/>
          <w:szCs w:val="30"/>
          <w:lang w:val="uk-UA" w:eastAsia="ru-RU"/>
        </w:rPr>
      </w:pPr>
    </w:p>
    <w:p w14:paraId="6CA347A6"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30"/>
          <w:szCs w:val="30"/>
          <w:lang w:val="uk-UA" w:eastAsia="ru-RU"/>
        </w:rPr>
      </w:pPr>
      <w:r w:rsidRPr="00B14A51">
        <w:rPr>
          <w:rFonts w:ascii="Times New Roman" w:eastAsia="Times New Roman" w:hAnsi="Times New Roman" w:cs="Times New Roman"/>
          <w:color w:val="000000"/>
          <w:kern w:val="0"/>
          <w:sz w:val="30"/>
          <w:szCs w:val="30"/>
          <w:lang w:val="uk-UA" w:eastAsia="ru-RU"/>
        </w:rPr>
        <w:t xml:space="preserve">1. Систематизована джерельна база, яка висвітлює творчу діяльність </w:t>
      </w:r>
      <w:r w:rsidRPr="00B14A51">
        <w:rPr>
          <w:rFonts w:ascii="Times New Roman" w:eastAsia="Times New Roman" w:hAnsi="Times New Roman" w:cs="Times New Roman"/>
          <w:color w:val="000000"/>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color w:val="000000"/>
          <w:kern w:val="0"/>
          <w:sz w:val="30"/>
          <w:szCs w:val="30"/>
          <w:lang w:val="uk-UA" w:eastAsia="ru-RU"/>
        </w:rPr>
        <w:t xml:space="preserve">останнього десятиліття ХХ сторіччя та виокремлено проблемне поле, яке визначає спрямованість цієї діяльності та її пріоритети у визначений період. Доведено, що творча діяльність </w:t>
      </w:r>
      <w:r w:rsidRPr="00B14A51">
        <w:rPr>
          <w:rFonts w:ascii="Times New Roman" w:eastAsia="Times New Roman" w:hAnsi="Times New Roman" w:cs="Times New Roman"/>
          <w:color w:val="000000"/>
          <w:kern w:val="0"/>
          <w:sz w:val="30"/>
          <w:szCs w:val="28"/>
          <w:lang w:val="uk-UA" w:eastAsia="ru-RU"/>
        </w:rPr>
        <w:t xml:space="preserve">провід-ного оперно-балетного театру </w:t>
      </w:r>
      <w:r w:rsidRPr="00B14A51">
        <w:rPr>
          <w:rFonts w:ascii="Times New Roman" w:eastAsia="Times New Roman" w:hAnsi="Times New Roman" w:cs="Times New Roman"/>
          <w:color w:val="000000"/>
          <w:kern w:val="0"/>
          <w:sz w:val="30"/>
          <w:szCs w:val="30"/>
          <w:lang w:val="uk-UA" w:eastAsia="ru-RU"/>
        </w:rPr>
        <w:t>посідає важливе місце в соціокультурній реальності суверенної української держави.</w:t>
      </w:r>
    </w:p>
    <w:p w14:paraId="4F009028"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30"/>
          <w:szCs w:val="30"/>
          <w:lang w:val="uk-UA" w:eastAsia="ru-RU"/>
        </w:rPr>
      </w:pPr>
      <w:r w:rsidRPr="00B14A51">
        <w:rPr>
          <w:rFonts w:ascii="Times New Roman" w:eastAsia="Times New Roman" w:hAnsi="Times New Roman" w:cs="Times New Roman"/>
          <w:color w:val="000000"/>
          <w:kern w:val="0"/>
          <w:sz w:val="30"/>
          <w:szCs w:val="30"/>
          <w:lang w:val="uk-UA" w:eastAsia="ru-RU"/>
        </w:rPr>
        <w:t xml:space="preserve">2. Виявлені основні етапи, провідні тенденції та закономірності у процесі зберігання та оновлення художніх традицій </w:t>
      </w:r>
      <w:r w:rsidRPr="00B14A51">
        <w:rPr>
          <w:rFonts w:ascii="Times New Roman" w:eastAsia="Times New Roman" w:hAnsi="Times New Roman" w:cs="Times New Roman"/>
          <w:color w:val="000000"/>
          <w:spacing w:val="10"/>
          <w:kern w:val="0"/>
          <w:sz w:val="30"/>
          <w:szCs w:val="28"/>
          <w:lang w:val="uk-UA" w:eastAsia="ru-RU"/>
        </w:rPr>
        <w:t>Національного академічного театру опери та балету України ім.Т.Г.Шевченка</w:t>
      </w:r>
      <w:r w:rsidRPr="00B14A51">
        <w:rPr>
          <w:rFonts w:ascii="Times New Roman" w:eastAsia="Times New Roman" w:hAnsi="Times New Roman" w:cs="Times New Roman"/>
          <w:color w:val="000000"/>
          <w:spacing w:val="1"/>
          <w:kern w:val="0"/>
          <w:sz w:val="30"/>
          <w:szCs w:val="28"/>
          <w:lang w:val="uk-UA" w:eastAsia="ru-RU"/>
        </w:rPr>
        <w:t xml:space="preserve"> </w:t>
      </w:r>
      <w:r w:rsidRPr="00B14A51">
        <w:rPr>
          <w:rFonts w:ascii="Times New Roman" w:eastAsia="Times New Roman" w:hAnsi="Times New Roman" w:cs="Times New Roman"/>
          <w:color w:val="000000"/>
          <w:kern w:val="0"/>
          <w:sz w:val="30"/>
          <w:szCs w:val="30"/>
          <w:lang w:val="uk-UA" w:eastAsia="ru-RU"/>
        </w:rPr>
        <w:t xml:space="preserve">в умовах сучасних інновацій, які відбуваються у Європі та світовому прос-торі наприкінці ХХ століття. Обґрунтовано зростання поліфункціональної ролі </w:t>
      </w:r>
      <w:r w:rsidRPr="00B14A51">
        <w:rPr>
          <w:rFonts w:ascii="Times New Roman" w:eastAsia="Times New Roman" w:hAnsi="Times New Roman" w:cs="Times New Roman"/>
          <w:kern w:val="0"/>
          <w:sz w:val="30"/>
          <w:szCs w:val="28"/>
          <w:lang w:val="uk-UA" w:eastAsia="ru-RU"/>
        </w:rPr>
        <w:t>провідного оперно-балетного театру</w:t>
      </w:r>
      <w:r w:rsidRPr="00B14A51">
        <w:rPr>
          <w:rFonts w:ascii="Times New Roman" w:eastAsia="Times New Roman" w:hAnsi="Times New Roman" w:cs="Times New Roman"/>
          <w:color w:val="000000"/>
          <w:spacing w:val="1"/>
          <w:kern w:val="0"/>
          <w:sz w:val="30"/>
          <w:szCs w:val="28"/>
          <w:lang w:val="uk-UA" w:eastAsia="ru-RU"/>
        </w:rPr>
        <w:t xml:space="preserve"> </w:t>
      </w:r>
      <w:r w:rsidRPr="00B14A51">
        <w:rPr>
          <w:rFonts w:ascii="Times New Roman" w:eastAsia="Times New Roman" w:hAnsi="Times New Roman" w:cs="Times New Roman"/>
          <w:color w:val="000000"/>
          <w:kern w:val="0"/>
          <w:sz w:val="30"/>
          <w:szCs w:val="30"/>
          <w:lang w:val="uk-UA" w:eastAsia="ru-RU"/>
        </w:rPr>
        <w:t xml:space="preserve">у державотворчих процесах та вихованні широких мас глядачів, у долучені їх до вершин світової та національної класичної і сучасної художньої культури. </w:t>
      </w:r>
    </w:p>
    <w:p w14:paraId="63A73B40"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31"/>
          <w:lang w:val="uk-UA" w:eastAsia="ru-RU"/>
        </w:rPr>
      </w:pPr>
      <w:r w:rsidRPr="00B14A51">
        <w:rPr>
          <w:rFonts w:ascii="Times New Roman" w:eastAsia="Times New Roman" w:hAnsi="Times New Roman" w:cs="Times New Roman"/>
          <w:color w:val="000000"/>
          <w:kern w:val="0"/>
          <w:sz w:val="30"/>
          <w:szCs w:val="31"/>
          <w:lang w:val="uk-UA" w:eastAsia="ru-RU"/>
        </w:rPr>
        <w:t xml:space="preserve">3. </w:t>
      </w:r>
      <w:r w:rsidRPr="00B14A51">
        <w:rPr>
          <w:rFonts w:ascii="Times New Roman" w:eastAsia="Times New Roman" w:hAnsi="Times New Roman" w:cs="Times New Roman"/>
          <w:color w:val="000000"/>
          <w:spacing w:val="-4"/>
          <w:kern w:val="0"/>
          <w:sz w:val="30"/>
          <w:szCs w:val="31"/>
          <w:lang w:val="uk-UA" w:eastAsia="ru-RU"/>
        </w:rPr>
        <w:t>Охарактеризовано особливості, мистецькі досягнення та прорахунки в роботі творчих колективів театру, проаналізовано всі театральні сезони</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spacing w:val="-4"/>
          <w:kern w:val="0"/>
          <w:sz w:val="30"/>
          <w:szCs w:val="31"/>
          <w:lang w:val="uk-UA" w:eastAsia="ru-RU"/>
        </w:rPr>
        <w:t>90-х років ХХ століття в аспекті відродження національних сценічних традицій та збагачення українського оперного і балетного репертуару. Ці</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spacing w:val="-4"/>
          <w:kern w:val="0"/>
          <w:sz w:val="30"/>
          <w:szCs w:val="31"/>
          <w:lang w:val="uk-UA" w:eastAsia="ru-RU"/>
        </w:rPr>
        <w:t xml:space="preserve">здобутки характеризуються в проекції на особливості репертуарної політики театру в умовах становлення української державності та </w:t>
      </w:r>
      <w:r w:rsidRPr="00B14A51">
        <w:rPr>
          <w:rFonts w:ascii="Times New Roman" w:eastAsia="Times New Roman" w:hAnsi="Times New Roman" w:cs="Times New Roman"/>
          <w:color w:val="FF0000"/>
          <w:spacing w:val="-4"/>
          <w:kern w:val="0"/>
          <w:sz w:val="30"/>
          <w:szCs w:val="31"/>
          <w:lang w:val="uk-UA" w:eastAsia="ru-RU"/>
        </w:rPr>
        <w:t>у контексті</w:t>
      </w:r>
      <w:r w:rsidRPr="00B14A51">
        <w:rPr>
          <w:rFonts w:ascii="Times New Roman" w:eastAsia="Times New Roman" w:hAnsi="Times New Roman" w:cs="Times New Roman"/>
          <w:color w:val="000000"/>
          <w:spacing w:val="-4"/>
          <w:kern w:val="0"/>
          <w:sz w:val="30"/>
          <w:szCs w:val="31"/>
          <w:lang w:val="uk-UA" w:eastAsia="ru-RU"/>
        </w:rPr>
        <w:t xml:space="preserve"> тих міжнародних зв’язків України, становлення яких відбувається в цей період. </w:t>
      </w:r>
    </w:p>
    <w:p w14:paraId="2198F598"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30"/>
          <w:szCs w:val="31"/>
          <w:lang w:val="uk-UA" w:eastAsia="ru-RU"/>
        </w:rPr>
      </w:pPr>
      <w:r w:rsidRPr="00B14A51">
        <w:rPr>
          <w:rFonts w:ascii="Times New Roman" w:eastAsia="Times New Roman" w:hAnsi="Times New Roman" w:cs="Times New Roman"/>
          <w:color w:val="000000"/>
          <w:kern w:val="0"/>
          <w:sz w:val="30"/>
          <w:szCs w:val="31"/>
          <w:lang w:val="uk-UA" w:eastAsia="ru-RU"/>
        </w:rPr>
        <w:t>4. Розглянуто особливості інтеграції українського балетного мистец-тва у європейський культурний простір та її роль у процесі оновлення художньо-культурних традицій на Україні.</w:t>
      </w:r>
    </w:p>
    <w:p w14:paraId="04129EE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spacing w:val="-4"/>
          <w:kern w:val="0"/>
          <w:sz w:val="30"/>
          <w:szCs w:val="24"/>
          <w:lang w:val="uk-UA" w:eastAsia="ru-RU"/>
        </w:rPr>
      </w:pPr>
      <w:r w:rsidRPr="00B14A51">
        <w:rPr>
          <w:rFonts w:ascii="Times New Roman" w:eastAsia="Times New Roman" w:hAnsi="Times New Roman" w:cs="Times New Roman"/>
          <w:color w:val="000000"/>
          <w:kern w:val="0"/>
          <w:sz w:val="30"/>
          <w:szCs w:val="31"/>
          <w:lang w:val="uk-UA" w:eastAsia="ru-RU"/>
        </w:rPr>
        <w:t xml:space="preserve">5. Охарактеризовані форми участі столичного колективу в багато-гранних культуротворчих процесах, перспективні шляхи активізації розвитку національної художньої культури в Україні та їх роль у </w:t>
      </w:r>
      <w:r w:rsidRPr="00B14A51">
        <w:rPr>
          <w:rFonts w:ascii="Times New Roman" w:eastAsia="Times New Roman" w:hAnsi="Times New Roman" w:cs="Times New Roman"/>
          <w:color w:val="000000"/>
          <w:spacing w:val="-4"/>
          <w:kern w:val="0"/>
          <w:sz w:val="30"/>
          <w:szCs w:val="31"/>
          <w:lang w:val="uk-UA" w:eastAsia="ru-RU"/>
        </w:rPr>
        <w:t>збагачен-ні творчого досвіду українського музично-театрального мистецтва.</w:t>
      </w:r>
    </w:p>
    <w:p w14:paraId="5967308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spacing w:val="-6"/>
          <w:kern w:val="0"/>
          <w:sz w:val="30"/>
          <w:szCs w:val="24"/>
          <w:lang w:val="uk-UA" w:eastAsia="ru-RU"/>
        </w:rPr>
      </w:pPr>
      <w:r w:rsidRPr="00B14A51">
        <w:rPr>
          <w:rFonts w:ascii="Times New Roman" w:eastAsia="Times New Roman" w:hAnsi="Times New Roman" w:cs="Times New Roman"/>
          <w:color w:val="000000"/>
          <w:kern w:val="0"/>
          <w:sz w:val="30"/>
          <w:szCs w:val="31"/>
          <w:lang w:val="uk-UA" w:eastAsia="ru-RU"/>
        </w:rPr>
        <w:t xml:space="preserve">6. Доведено, що специфічність проблем становлення і розвитку оперно-балетного мистецтва незалежної України дозволяє використати </w:t>
      </w:r>
      <w:r w:rsidRPr="00B14A51">
        <w:rPr>
          <w:rFonts w:ascii="Times New Roman" w:eastAsia="Times New Roman" w:hAnsi="Times New Roman" w:cs="Times New Roman"/>
          <w:color w:val="000000"/>
          <w:spacing w:val="-6"/>
          <w:kern w:val="0"/>
          <w:sz w:val="30"/>
          <w:szCs w:val="31"/>
          <w:lang w:val="uk-UA" w:eastAsia="ru-RU"/>
        </w:rPr>
        <w:lastRenderedPageBreak/>
        <w:t xml:space="preserve">для його наукового аналізу культурологічні та компаративістські підходи, які уможливлюють з'ясування різних аспектів багатоманітної творчої й організаційної діяльності та мистецьких пошуків </w:t>
      </w:r>
      <w:r w:rsidRPr="00B14A51">
        <w:rPr>
          <w:rFonts w:ascii="Times New Roman" w:eastAsia="Times New Roman" w:hAnsi="Times New Roman" w:cs="Times New Roman"/>
          <w:color w:val="000000"/>
          <w:spacing w:val="-6"/>
          <w:kern w:val="0"/>
          <w:sz w:val="30"/>
          <w:szCs w:val="28"/>
          <w:lang w:val="uk-UA" w:eastAsia="ru-RU"/>
        </w:rPr>
        <w:t xml:space="preserve">Національного академічного театру опери та балету України ім.Т.Г.Шевченка </w:t>
      </w:r>
      <w:r w:rsidRPr="00B14A51">
        <w:rPr>
          <w:rFonts w:ascii="Times New Roman" w:eastAsia="Times New Roman" w:hAnsi="Times New Roman" w:cs="Times New Roman"/>
          <w:color w:val="000000"/>
          <w:spacing w:val="-6"/>
          <w:kern w:val="0"/>
          <w:sz w:val="30"/>
          <w:szCs w:val="31"/>
          <w:lang w:val="uk-UA" w:eastAsia="ru-RU"/>
        </w:rPr>
        <w:t>в контексті історії формування національної художньої культури в її постійних контактах та взаємозв'язках з європейськими і світовими культурними процесами.</w:t>
      </w:r>
    </w:p>
    <w:p w14:paraId="66BE7E3E"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spacing w:val="-6"/>
          <w:kern w:val="0"/>
          <w:sz w:val="30"/>
          <w:szCs w:val="24"/>
          <w:lang w:val="uk-UA" w:eastAsia="ru-RU"/>
        </w:rPr>
      </w:pPr>
      <w:r w:rsidRPr="00B14A51">
        <w:rPr>
          <w:rFonts w:ascii="Times New Roman" w:eastAsia="Times New Roman" w:hAnsi="Times New Roman" w:cs="Times New Roman"/>
          <w:kern w:val="0"/>
          <w:sz w:val="30"/>
          <w:szCs w:val="29"/>
          <w:lang w:val="uk-UA" w:eastAsia="ru-RU"/>
        </w:rPr>
        <w:t xml:space="preserve">7. В результаті всебічного наукового аналізу творчих </w:t>
      </w:r>
      <w:r w:rsidRPr="00B14A51">
        <w:rPr>
          <w:rFonts w:ascii="Times New Roman" w:eastAsia="Times New Roman" w:hAnsi="Times New Roman" w:cs="Times New Roman"/>
          <w:kern w:val="0"/>
          <w:sz w:val="30"/>
          <w:szCs w:val="24"/>
          <w:lang w:val="uk-UA" w:eastAsia="ru-RU"/>
        </w:rPr>
        <w:t xml:space="preserve">пошуків і здобутків </w:t>
      </w:r>
      <w:r w:rsidRPr="00B14A51">
        <w:rPr>
          <w:rFonts w:ascii="Times New Roman" w:eastAsia="Times New Roman" w:hAnsi="Times New Roman" w:cs="Times New Roman"/>
          <w:spacing w:val="10"/>
          <w:kern w:val="0"/>
          <w:sz w:val="30"/>
          <w:szCs w:val="28"/>
          <w:lang w:val="uk-UA" w:eastAsia="ru-RU"/>
        </w:rPr>
        <w:t xml:space="preserve">Національного академічного театру опери та балету </w:t>
      </w:r>
      <w:r w:rsidRPr="00B14A51">
        <w:rPr>
          <w:rFonts w:ascii="Times New Roman" w:eastAsia="Times New Roman" w:hAnsi="Times New Roman" w:cs="Times New Roman"/>
          <w:spacing w:val="-6"/>
          <w:kern w:val="0"/>
          <w:sz w:val="30"/>
          <w:szCs w:val="24"/>
          <w:lang w:val="uk-UA" w:eastAsia="ru-RU"/>
        </w:rPr>
        <w:t xml:space="preserve">України ім.Т.Г.Шевченка протягом 90-х років </w:t>
      </w:r>
      <w:r w:rsidRPr="00B14A51">
        <w:rPr>
          <w:rFonts w:ascii="Times New Roman" w:eastAsia="Times New Roman" w:hAnsi="Times New Roman" w:cs="Times New Roman"/>
          <w:spacing w:val="-6"/>
          <w:kern w:val="0"/>
          <w:sz w:val="30"/>
          <w:szCs w:val="24"/>
          <w:lang w:val="en-US" w:eastAsia="ru-RU"/>
        </w:rPr>
        <w:t>XX</w:t>
      </w:r>
      <w:r w:rsidRPr="00B14A51">
        <w:rPr>
          <w:rFonts w:ascii="Times New Roman" w:eastAsia="Times New Roman" w:hAnsi="Times New Roman" w:cs="Times New Roman"/>
          <w:spacing w:val="-6"/>
          <w:kern w:val="0"/>
          <w:sz w:val="30"/>
          <w:szCs w:val="24"/>
          <w:lang w:val="uk-UA" w:eastAsia="ru-RU"/>
        </w:rPr>
        <w:t xml:space="preserve"> століття обґрунтовано, що його історію і сучасну діяльність необхідно розглядати в широкому контексті тих закономірностей, які визначають історичні, філософсько-естетичні та соціокультурні детермінанти розвитку української художньої культури в цілому, що зумовлено мистецтвознавчим</w:t>
      </w:r>
      <w:r w:rsidRPr="00B14A51">
        <w:rPr>
          <w:rFonts w:ascii="Times New Roman" w:eastAsia="Times New Roman" w:hAnsi="Times New Roman" w:cs="Times New Roman"/>
          <w:kern w:val="0"/>
          <w:sz w:val="30"/>
          <w:szCs w:val="24"/>
          <w:lang w:val="uk-UA" w:eastAsia="ru-RU"/>
        </w:rPr>
        <w:t xml:space="preserve"> </w:t>
      </w:r>
      <w:r w:rsidRPr="00B14A51">
        <w:rPr>
          <w:rFonts w:ascii="Times New Roman" w:eastAsia="Times New Roman" w:hAnsi="Times New Roman" w:cs="Times New Roman"/>
          <w:spacing w:val="-6"/>
          <w:kern w:val="0"/>
          <w:sz w:val="30"/>
          <w:szCs w:val="24"/>
          <w:lang w:val="uk-UA" w:eastAsia="ru-RU"/>
        </w:rPr>
        <w:t>досвідом вивчення поліфункційної мистецької практики провідного оперно-балетного театру як феномена сьогоденного європейського  музично-сценічного мистецтва.</w:t>
      </w:r>
    </w:p>
    <w:p w14:paraId="34FDF561"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spacing w:val="-4"/>
          <w:kern w:val="0"/>
          <w:sz w:val="30"/>
          <w:szCs w:val="24"/>
          <w:lang w:val="uk-UA" w:eastAsia="ru-RU"/>
        </w:rPr>
      </w:pPr>
      <w:r w:rsidRPr="00B14A51">
        <w:rPr>
          <w:rFonts w:ascii="Times New Roman" w:eastAsia="Times New Roman" w:hAnsi="Times New Roman" w:cs="Times New Roman"/>
          <w:color w:val="000000"/>
          <w:spacing w:val="-4"/>
          <w:kern w:val="0"/>
          <w:sz w:val="30"/>
          <w:szCs w:val="31"/>
          <w:lang w:val="uk-UA" w:eastAsia="ru-RU"/>
        </w:rPr>
        <w:t xml:space="preserve">8. Оновлено предметне поле наукового дослідження шляхом введення значної кількості нових матеріалів, які дозволяють розглянути багатогранну діяльність </w:t>
      </w:r>
      <w:r w:rsidRPr="00B14A51">
        <w:rPr>
          <w:rFonts w:ascii="Times New Roman" w:eastAsia="Times New Roman" w:hAnsi="Times New Roman" w:cs="Times New Roman"/>
          <w:color w:val="000000"/>
          <w:spacing w:val="-4"/>
          <w:kern w:val="0"/>
          <w:sz w:val="30"/>
          <w:szCs w:val="28"/>
          <w:lang w:val="uk-UA" w:eastAsia="ru-RU"/>
        </w:rPr>
        <w:t>Національного академічного театру опери та балету України ім.Т.Г.Шевченка як різновид культуротворчої діяльності, що є вагомим внеском в розвиток сучасної української художньої культури.</w:t>
      </w:r>
    </w:p>
    <w:p w14:paraId="0DBB5073"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spacing w:val="-4"/>
          <w:kern w:val="0"/>
          <w:sz w:val="30"/>
          <w:szCs w:val="24"/>
          <w:lang w:val="uk-UA" w:eastAsia="ru-RU"/>
        </w:rPr>
      </w:pPr>
      <w:r w:rsidRPr="00B14A51">
        <w:rPr>
          <w:rFonts w:ascii="Times New Roman" w:eastAsia="Times New Roman" w:hAnsi="Times New Roman" w:cs="Times New Roman"/>
          <w:color w:val="000000"/>
          <w:spacing w:val="-4"/>
          <w:kern w:val="0"/>
          <w:sz w:val="30"/>
          <w:szCs w:val="31"/>
          <w:lang w:val="uk-UA" w:eastAsia="ru-RU"/>
        </w:rPr>
        <w:t>Дисертація не вичерпує усіх напрямків розроблення означеної теми.</w:t>
      </w:r>
    </w:p>
    <w:p w14:paraId="660A06D2"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9"/>
        <w:rPr>
          <w:rFonts w:ascii="Times New Roman" w:eastAsia="Times New Roman" w:hAnsi="Times New Roman" w:cs="Times New Roman"/>
          <w:spacing w:val="-6"/>
          <w:kern w:val="0"/>
          <w:sz w:val="30"/>
          <w:szCs w:val="24"/>
          <w:lang w:val="uk-UA" w:eastAsia="ru-RU"/>
        </w:rPr>
      </w:pPr>
      <w:r w:rsidRPr="00B14A51">
        <w:rPr>
          <w:rFonts w:ascii="Times New Roman" w:eastAsia="Times New Roman" w:hAnsi="Times New Roman" w:cs="Times New Roman"/>
          <w:color w:val="000000"/>
          <w:spacing w:val="-4"/>
          <w:kern w:val="0"/>
          <w:sz w:val="30"/>
          <w:szCs w:val="31"/>
          <w:lang w:val="uk-UA" w:eastAsia="ru-RU"/>
        </w:rPr>
        <w:t xml:space="preserve">Подальшого комплексного мистецтвознавчого дослідження потребує специфіка творчих пошуків і художніх досягнень окремих підрозділів, що складають великий колектив Національної опери України: диригентів, </w:t>
      </w:r>
      <w:r w:rsidRPr="00B14A51">
        <w:rPr>
          <w:rFonts w:ascii="Times New Roman" w:eastAsia="Times New Roman" w:hAnsi="Times New Roman" w:cs="Times New Roman"/>
          <w:color w:val="000000"/>
          <w:spacing w:val="-6"/>
          <w:kern w:val="0"/>
          <w:sz w:val="30"/>
          <w:szCs w:val="31"/>
          <w:lang w:val="uk-UA" w:eastAsia="ru-RU"/>
        </w:rPr>
        <w:t>режисерів, сценографів, балетмейстерів, технічних та адміністративних груп.</w:t>
      </w:r>
    </w:p>
    <w:p w14:paraId="29B4853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b/>
          <w:bCs/>
          <w:color w:val="000000"/>
          <w:spacing w:val="-4"/>
          <w:kern w:val="0"/>
          <w:sz w:val="20"/>
          <w:szCs w:val="31"/>
          <w:lang w:val="uk-UA" w:eastAsia="ru-RU"/>
        </w:rPr>
      </w:pPr>
    </w:p>
    <w:p w14:paraId="0D67BADF"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31"/>
          <w:lang w:val="uk-UA" w:eastAsia="ru-RU"/>
        </w:rPr>
      </w:pPr>
      <w:r w:rsidRPr="00B14A51">
        <w:rPr>
          <w:rFonts w:ascii="Times New Roman" w:eastAsia="Times New Roman" w:hAnsi="Times New Roman" w:cs="Times New Roman"/>
          <w:b/>
          <w:bCs/>
          <w:color w:val="000000"/>
          <w:spacing w:val="-4"/>
          <w:kern w:val="0"/>
          <w:sz w:val="30"/>
          <w:szCs w:val="31"/>
          <w:lang w:val="uk-UA" w:eastAsia="ru-RU"/>
        </w:rPr>
        <w:t>Основні положення дисертації</w:t>
      </w:r>
      <w:r w:rsidRPr="00B14A51">
        <w:rPr>
          <w:rFonts w:ascii="Times New Roman" w:eastAsia="Times New Roman" w:hAnsi="Times New Roman" w:cs="Times New Roman"/>
          <w:color w:val="000000"/>
          <w:spacing w:val="-4"/>
          <w:kern w:val="0"/>
          <w:sz w:val="30"/>
          <w:szCs w:val="31"/>
          <w:lang w:val="uk-UA" w:eastAsia="ru-RU"/>
        </w:rPr>
        <w:t xml:space="preserve"> відображені автором у таких публікаціях: </w:t>
      </w:r>
    </w:p>
    <w:p w14:paraId="5F78A459"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31"/>
          <w:lang w:val="uk-UA" w:eastAsia="ru-RU"/>
        </w:rPr>
      </w:pPr>
      <w:r w:rsidRPr="00B14A51">
        <w:rPr>
          <w:rFonts w:ascii="Times New Roman" w:eastAsia="Times New Roman" w:hAnsi="Times New Roman" w:cs="Times New Roman"/>
          <w:color w:val="000000"/>
          <w:spacing w:val="-4"/>
          <w:kern w:val="0"/>
          <w:sz w:val="30"/>
          <w:szCs w:val="31"/>
          <w:lang w:val="uk-UA" w:eastAsia="ru-RU"/>
        </w:rPr>
        <w:t>1. Чуприна П.Я. Національна опера: вчора,</w:t>
      </w:r>
      <w:r w:rsidRPr="00B14A51">
        <w:rPr>
          <w:rFonts w:ascii="Times New Roman" w:eastAsia="Times New Roman" w:hAnsi="Times New Roman" w:cs="Times New Roman"/>
          <w:i/>
          <w:iCs/>
          <w:color w:val="000000"/>
          <w:spacing w:val="-4"/>
          <w:kern w:val="0"/>
          <w:sz w:val="30"/>
          <w:szCs w:val="31"/>
          <w:lang w:val="uk-UA" w:eastAsia="ru-RU"/>
        </w:rPr>
        <w:t xml:space="preserve"> </w:t>
      </w:r>
      <w:r w:rsidRPr="00B14A51">
        <w:rPr>
          <w:rFonts w:ascii="Times New Roman" w:eastAsia="Times New Roman" w:hAnsi="Times New Roman" w:cs="Times New Roman"/>
          <w:color w:val="000000"/>
          <w:spacing w:val="-4"/>
          <w:kern w:val="0"/>
          <w:sz w:val="30"/>
          <w:szCs w:val="31"/>
          <w:lang w:val="uk-UA" w:eastAsia="ru-RU"/>
        </w:rPr>
        <w:t>сьогодні, завтра // Музика. – 2001. – № 4-5. – С.20-23.</w:t>
      </w:r>
    </w:p>
    <w:p w14:paraId="3245D209"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24"/>
          <w:lang w:val="uk-UA" w:eastAsia="ru-RU"/>
        </w:rPr>
      </w:pPr>
      <w:r w:rsidRPr="00B14A51">
        <w:rPr>
          <w:rFonts w:ascii="Times New Roman" w:eastAsia="Times New Roman" w:hAnsi="Times New Roman" w:cs="Times New Roman"/>
          <w:color w:val="000000"/>
          <w:spacing w:val="-4"/>
          <w:kern w:val="0"/>
          <w:sz w:val="30"/>
          <w:szCs w:val="31"/>
          <w:lang w:val="uk-UA" w:eastAsia="ru-RU"/>
        </w:rPr>
        <w:t>2. Чуприна П.Я. Проблеми інтеграції українського мистецтва у світовий культурний процес і творчо-організаційна діяльність Національної опери України // Вісник Державної академії керівних кадрів культури і мистецтва. – К.: ДАКККіМ, 2002. – № 4. – С.89-94.</w:t>
      </w:r>
    </w:p>
    <w:p w14:paraId="3B9765BB"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24"/>
          <w:lang w:val="uk-UA" w:eastAsia="ru-RU"/>
        </w:rPr>
      </w:pPr>
      <w:r w:rsidRPr="00B14A51">
        <w:rPr>
          <w:rFonts w:ascii="Times New Roman" w:eastAsia="Times New Roman" w:hAnsi="Times New Roman" w:cs="Times New Roman"/>
          <w:color w:val="000000"/>
          <w:spacing w:val="-4"/>
          <w:kern w:val="0"/>
          <w:sz w:val="30"/>
          <w:szCs w:val="31"/>
          <w:lang w:val="uk-UA" w:eastAsia="ru-RU"/>
        </w:rPr>
        <w:t xml:space="preserve">3. Чуприна П.Я. Національна опера України на початку 90-х рр. </w:t>
      </w:r>
      <w:r w:rsidRPr="00B14A51">
        <w:rPr>
          <w:rFonts w:ascii="Times New Roman" w:eastAsia="Times New Roman" w:hAnsi="Times New Roman" w:cs="Times New Roman"/>
          <w:color w:val="000000"/>
          <w:spacing w:val="-4"/>
          <w:kern w:val="0"/>
          <w:sz w:val="30"/>
          <w:szCs w:val="31"/>
          <w:lang w:val="en-US" w:eastAsia="ru-RU"/>
        </w:rPr>
        <w:t>XX</w:t>
      </w:r>
      <w:r w:rsidRPr="00B14A51">
        <w:rPr>
          <w:rFonts w:ascii="Times New Roman" w:eastAsia="Times New Roman" w:hAnsi="Times New Roman" w:cs="Times New Roman"/>
          <w:color w:val="000000"/>
          <w:spacing w:val="-4"/>
          <w:kern w:val="0"/>
          <w:sz w:val="30"/>
          <w:szCs w:val="31"/>
          <w:lang w:val="uk-UA" w:eastAsia="ru-RU"/>
        </w:rPr>
        <w:t xml:space="preserve"> ст. і проблеми відродження традицій української сценічної культури // Вісник Державної академії керівних кадрів культури і мистецтва. – К.: ДАКККіМ, 2004. – № 1. – С.91-97.</w:t>
      </w:r>
    </w:p>
    <w:p w14:paraId="3A269532"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31"/>
          <w:lang w:val="uk-UA" w:eastAsia="ru-RU"/>
        </w:rPr>
      </w:pPr>
      <w:r w:rsidRPr="00B14A51">
        <w:rPr>
          <w:rFonts w:ascii="Times New Roman" w:eastAsia="Times New Roman" w:hAnsi="Times New Roman" w:cs="Times New Roman"/>
          <w:color w:val="000000"/>
          <w:spacing w:val="-4"/>
          <w:kern w:val="0"/>
          <w:sz w:val="30"/>
          <w:szCs w:val="31"/>
          <w:lang w:val="uk-UA" w:eastAsia="ru-RU"/>
        </w:rPr>
        <w:t xml:space="preserve">4. Чуприна П.Я. Національна опера України в контексті міжнародних зв'язків сучасної української художньої культури // Вісник Державної </w:t>
      </w:r>
      <w:r w:rsidRPr="00B14A51">
        <w:rPr>
          <w:rFonts w:ascii="Times New Roman" w:eastAsia="Times New Roman" w:hAnsi="Times New Roman" w:cs="Times New Roman"/>
          <w:color w:val="000000"/>
          <w:spacing w:val="-4"/>
          <w:kern w:val="0"/>
          <w:sz w:val="30"/>
          <w:szCs w:val="31"/>
          <w:lang w:val="uk-UA" w:eastAsia="ru-RU"/>
        </w:rPr>
        <w:lastRenderedPageBreak/>
        <w:t>академії керівних кадрів культури і мистецтва. – К.: ДАКККіМ, 2004. –       № 2. – С.88-93.</w:t>
      </w:r>
    </w:p>
    <w:p w14:paraId="753665F8"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31"/>
          <w:lang w:val="uk-UA" w:eastAsia="ru-RU"/>
        </w:rPr>
      </w:pPr>
      <w:r w:rsidRPr="00B14A51">
        <w:rPr>
          <w:rFonts w:ascii="Times New Roman" w:eastAsia="Times New Roman" w:hAnsi="Times New Roman" w:cs="Times New Roman"/>
          <w:color w:val="000000"/>
          <w:spacing w:val="-4"/>
          <w:kern w:val="0"/>
          <w:sz w:val="30"/>
          <w:szCs w:val="31"/>
          <w:lang w:val="uk-UA" w:eastAsia="ru-RU"/>
        </w:rPr>
        <w:t>5. Чуприна П.Я. Міжнародні маршрути театру // Музика. – 2004. –      № 4-5. – С.10-11.</w:t>
      </w:r>
    </w:p>
    <w:p w14:paraId="42F2CDE2"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30"/>
          <w:szCs w:val="24"/>
          <w:lang w:val="uk-UA" w:eastAsia="ru-RU"/>
        </w:rPr>
      </w:pPr>
      <w:r w:rsidRPr="00B14A51">
        <w:rPr>
          <w:rFonts w:ascii="Times New Roman" w:eastAsia="Times New Roman" w:hAnsi="Times New Roman" w:cs="Times New Roman"/>
          <w:color w:val="000000"/>
          <w:kern w:val="0"/>
          <w:sz w:val="30"/>
          <w:szCs w:val="31"/>
          <w:lang w:val="uk-UA" w:eastAsia="ru-RU"/>
        </w:rPr>
        <w:t>6. Чуприна П.Я. Аспекти  організаційної діяльності Національної опери України // Мистецькі обрії’2003: Альманах. – К.: Академія мистецтв України, 2004. – С.287-292.</w:t>
      </w:r>
    </w:p>
    <w:p w14:paraId="77D13B6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30"/>
          <w:szCs w:val="31"/>
          <w:lang w:val="uk-UA" w:eastAsia="ru-RU"/>
        </w:rPr>
      </w:pPr>
      <w:r w:rsidRPr="00B14A51">
        <w:rPr>
          <w:rFonts w:ascii="Times New Roman" w:eastAsia="Times New Roman" w:hAnsi="Times New Roman" w:cs="Times New Roman"/>
          <w:color w:val="000000"/>
          <w:kern w:val="0"/>
          <w:sz w:val="30"/>
          <w:szCs w:val="31"/>
          <w:lang w:val="uk-UA" w:eastAsia="ru-RU"/>
        </w:rPr>
        <w:t>7. Чуприна П.Я. Слава і гордість незалежної України // Станішевський Ю. Національна опера України. Історія і сучасність. — К.: Музична Україна, 2002. – С.9-35.</w:t>
      </w:r>
    </w:p>
    <w:p w14:paraId="30E1CD1E"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30"/>
          <w:szCs w:val="31"/>
          <w:lang w:val="uk-UA" w:eastAsia="ru-RU"/>
        </w:rPr>
      </w:pPr>
      <w:r w:rsidRPr="00B14A51">
        <w:rPr>
          <w:rFonts w:ascii="Times New Roman" w:eastAsia="Times New Roman" w:hAnsi="Times New Roman" w:cs="Times New Roman"/>
          <w:color w:val="000000"/>
          <w:kern w:val="0"/>
          <w:sz w:val="30"/>
          <w:szCs w:val="31"/>
          <w:lang w:val="uk-UA" w:eastAsia="ru-RU"/>
        </w:rPr>
        <w:t>8. Чуприна П.Я. Національна опера незалежної України (1991-2001) (у співавт.) // Станішевський Ю. Національна опера України. Історія і сучасність.— К.: Музична Україна, 2002. – С.489-645.</w:t>
      </w:r>
    </w:p>
    <w:p w14:paraId="6186CFF0"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31"/>
          <w:lang w:val="uk-UA" w:eastAsia="ru-RU"/>
        </w:rPr>
      </w:pPr>
      <w:r w:rsidRPr="00B14A51">
        <w:rPr>
          <w:rFonts w:ascii="Times New Roman" w:eastAsia="Times New Roman" w:hAnsi="Times New Roman" w:cs="Times New Roman"/>
          <w:color w:val="000000"/>
          <w:spacing w:val="-4"/>
          <w:kern w:val="0"/>
          <w:sz w:val="30"/>
          <w:szCs w:val="31"/>
          <w:lang w:val="uk-UA" w:eastAsia="ru-RU"/>
        </w:rPr>
        <w:t>9. Чуприна П.Я. Національна опера України як провідний мистецький заклад удосконалення художньої освіти // Матеріали Всеукраїнської науково-практичної конференції “Художня освіта і суспільство ХХІ століття: духовні, культурологічні, мистецькі виміри”. – К.: ДАКККіМ, 2004. – С.212-216.</w:t>
      </w:r>
    </w:p>
    <w:p w14:paraId="0BE41470"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539"/>
        <w:rPr>
          <w:rFonts w:ascii="Times New Roman" w:eastAsia="Times New Roman" w:hAnsi="Times New Roman" w:cs="Times New Roman"/>
          <w:color w:val="000000"/>
          <w:spacing w:val="-4"/>
          <w:kern w:val="0"/>
          <w:sz w:val="30"/>
          <w:szCs w:val="24"/>
          <w:lang w:val="uk-UA" w:eastAsia="ru-RU"/>
        </w:rPr>
      </w:pPr>
    </w:p>
    <w:p w14:paraId="47F0D5E4"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539"/>
        <w:rPr>
          <w:rFonts w:ascii="Times New Roman" w:eastAsia="Times New Roman" w:hAnsi="Times New Roman" w:cs="Times New Roman"/>
          <w:color w:val="000000"/>
          <w:spacing w:val="-4"/>
          <w:kern w:val="0"/>
          <w:sz w:val="30"/>
          <w:szCs w:val="24"/>
          <w:lang w:val="uk-UA" w:eastAsia="ru-RU"/>
        </w:rPr>
      </w:pPr>
    </w:p>
    <w:p w14:paraId="7D4A776C"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spacing w:val="-4"/>
          <w:kern w:val="0"/>
          <w:sz w:val="30"/>
          <w:szCs w:val="24"/>
          <w:lang w:val="uk-UA" w:eastAsia="ru-RU"/>
        </w:rPr>
      </w:pPr>
      <w:r w:rsidRPr="00B14A51">
        <w:rPr>
          <w:rFonts w:ascii="Times New Roman" w:eastAsia="Times New Roman" w:hAnsi="Times New Roman" w:cs="Times New Roman"/>
          <w:b/>
          <w:bCs/>
          <w:color w:val="000000"/>
          <w:spacing w:val="-4"/>
          <w:kern w:val="0"/>
          <w:sz w:val="30"/>
          <w:szCs w:val="31"/>
          <w:lang w:val="uk-UA" w:eastAsia="ru-RU"/>
        </w:rPr>
        <w:t>Чуприна П.Я.</w:t>
      </w:r>
      <w:r w:rsidRPr="00B14A51">
        <w:rPr>
          <w:rFonts w:ascii="Times New Roman" w:eastAsia="Times New Roman" w:hAnsi="Times New Roman" w:cs="Times New Roman"/>
          <w:color w:val="000000"/>
          <w:spacing w:val="-4"/>
          <w:kern w:val="0"/>
          <w:sz w:val="30"/>
          <w:szCs w:val="31"/>
          <w:lang w:val="uk-UA" w:eastAsia="ru-RU"/>
        </w:rPr>
        <w:t xml:space="preserve"> Творча діяльність Національного академічного театру опери та балету України ім.Т.Г.Шевченка в контексті розвитку української художньої </w:t>
      </w:r>
      <w:r w:rsidRPr="00B14A51">
        <w:rPr>
          <w:rFonts w:ascii="Times New Roman" w:eastAsia="Times New Roman" w:hAnsi="Times New Roman" w:cs="Times New Roman"/>
          <w:color w:val="000000"/>
          <w:spacing w:val="-4"/>
          <w:kern w:val="0"/>
          <w:sz w:val="30"/>
          <w:szCs w:val="30"/>
          <w:lang w:val="uk-UA" w:eastAsia="ru-RU"/>
        </w:rPr>
        <w:t>культури (1991-2001</w:t>
      </w:r>
      <w:r w:rsidRPr="00B14A51">
        <w:rPr>
          <w:rFonts w:ascii="Times New Roman" w:eastAsia="Times New Roman" w:hAnsi="Times New Roman" w:cs="Times New Roman"/>
          <w:color w:val="000000"/>
          <w:spacing w:val="-4"/>
          <w:kern w:val="0"/>
          <w:sz w:val="30"/>
          <w:szCs w:val="30"/>
          <w:lang w:eastAsia="ru-RU"/>
        </w:rPr>
        <w:t xml:space="preserve">). </w:t>
      </w:r>
      <w:r w:rsidRPr="00B14A51">
        <w:rPr>
          <w:rFonts w:ascii="Times New Roman" w:eastAsia="Times New Roman" w:hAnsi="Times New Roman" w:cs="Times New Roman"/>
          <w:color w:val="000000"/>
          <w:spacing w:val="-4"/>
          <w:kern w:val="0"/>
          <w:sz w:val="30"/>
          <w:szCs w:val="30"/>
          <w:lang w:val="uk-UA" w:eastAsia="ru-RU"/>
        </w:rPr>
        <w:t>– Рукопис.</w:t>
      </w:r>
    </w:p>
    <w:p w14:paraId="2CD46425"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Дисертація на здобуття наукового ступеня кандидата мистецтвознавства за спеціальністю 17.00.01 – теорія та історія культури. – Державна академія керівних кадрів культури і мистецтв, м.Київ, 2005.</w:t>
      </w:r>
    </w:p>
    <w:p w14:paraId="6B12A74C"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У дисертаційній роботі розглядаються проблеми творчої діяльності Національного академічного театру опери та балету України ім.Т.Г.Шевченка протягом першого десятиріччя незалежності </w:t>
      </w:r>
      <w:r w:rsidRPr="00B14A51">
        <w:rPr>
          <w:rFonts w:ascii="Times New Roman" w:eastAsia="Times New Roman" w:hAnsi="Times New Roman" w:cs="Times New Roman"/>
          <w:color w:val="000000"/>
          <w:kern w:val="0"/>
          <w:sz w:val="30"/>
          <w:szCs w:val="31"/>
          <w:lang w:val="uk-UA" w:eastAsia="ru-RU"/>
        </w:rPr>
        <w:t xml:space="preserve">української держави в контексті поступу національної художньої культури та соціокультурної реальності означеного періоду; виявляються характерні особливості розвитку всіх складових провідного оперно-балетного колективу та висвітлюється його місце в сучасному європейському музично-сценічному мистецтві. Дисертантом аналізуються наукова література й численні публікації в українських і зарубіжних періодичних виданнях, багатоаспектну діяльність столичного театру розглянуто в контексті тих закономірностей, які визначають історико-аналітичні, філософсько-естетичні та соціокультурні детермінанти </w:t>
      </w:r>
      <w:r w:rsidRPr="00B14A51">
        <w:rPr>
          <w:rFonts w:ascii="Times New Roman" w:eastAsia="Times New Roman" w:hAnsi="Times New Roman" w:cs="Times New Roman"/>
          <w:color w:val="000000"/>
          <w:kern w:val="0"/>
          <w:sz w:val="30"/>
          <w:szCs w:val="30"/>
          <w:lang w:val="uk-UA" w:eastAsia="ru-RU"/>
        </w:rPr>
        <w:t xml:space="preserve">розвитку українсь-кої художньої культури в цілому. Висвітлено історичну динаміку формування нових тенденцій національного оперно-балетного мистецтва в його відношенні до традицій і створення сучасного репертуару. </w:t>
      </w:r>
      <w:r w:rsidRPr="00B14A51">
        <w:rPr>
          <w:rFonts w:ascii="Times New Roman" w:eastAsia="Times New Roman" w:hAnsi="Times New Roman" w:cs="Times New Roman"/>
          <w:color w:val="000000"/>
          <w:kern w:val="0"/>
          <w:sz w:val="30"/>
          <w:szCs w:val="30"/>
          <w:lang w:val="uk-UA" w:eastAsia="ru-RU"/>
        </w:rPr>
        <w:lastRenderedPageBreak/>
        <w:t>Визначено форми і напрямки інтеграції національної музично-сценічної культури у європейський і світовий художній процес.</w:t>
      </w:r>
    </w:p>
    <w:p w14:paraId="45A8EFDE"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20"/>
        <w:rPr>
          <w:rFonts w:ascii="Times New Roman" w:eastAsia="Times New Roman" w:hAnsi="Times New Roman" w:cs="Times New Roman"/>
          <w:color w:val="000000"/>
          <w:kern w:val="0"/>
          <w:sz w:val="30"/>
          <w:szCs w:val="30"/>
          <w:lang w:val="uk-UA" w:eastAsia="ru-RU"/>
        </w:rPr>
      </w:pPr>
      <w:r w:rsidRPr="00B14A51">
        <w:rPr>
          <w:rFonts w:ascii="Times New Roman" w:eastAsia="Times New Roman" w:hAnsi="Times New Roman" w:cs="Times New Roman"/>
          <w:b/>
          <w:bCs/>
          <w:color w:val="000000"/>
          <w:kern w:val="0"/>
          <w:sz w:val="30"/>
          <w:szCs w:val="30"/>
          <w:lang w:val="uk-UA" w:eastAsia="ru-RU"/>
        </w:rPr>
        <w:t>Ключові слова:</w:t>
      </w:r>
      <w:r w:rsidRPr="00B14A51">
        <w:rPr>
          <w:rFonts w:ascii="Times New Roman" w:eastAsia="Times New Roman" w:hAnsi="Times New Roman" w:cs="Times New Roman"/>
          <w:color w:val="000000"/>
          <w:kern w:val="0"/>
          <w:sz w:val="30"/>
          <w:szCs w:val="30"/>
          <w:lang w:val="uk-UA" w:eastAsia="ru-RU"/>
        </w:rPr>
        <w:t xml:space="preserve"> українська художня культура, національне оперне і балетне мистецтво, динаміка традицій, театральні сезони, ідентифікація, інтеграція в світовий мистецький контекст.</w:t>
      </w:r>
    </w:p>
    <w:p w14:paraId="7D06E8CB"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539"/>
        <w:rPr>
          <w:rFonts w:ascii="Times New Roman" w:eastAsia="Times New Roman" w:hAnsi="Times New Roman" w:cs="Times New Roman"/>
          <w:color w:val="000000"/>
          <w:kern w:val="0"/>
          <w:sz w:val="30"/>
          <w:szCs w:val="30"/>
          <w:lang w:val="uk-UA" w:eastAsia="ru-RU"/>
        </w:rPr>
      </w:pPr>
    </w:p>
    <w:p w14:paraId="0D1DA916"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64" w:lineRule="auto"/>
        <w:ind w:firstLine="0"/>
        <w:rPr>
          <w:rFonts w:ascii="Times New Roman" w:eastAsia="Times New Roman" w:hAnsi="Times New Roman" w:cs="Times New Roman"/>
          <w:color w:val="000000"/>
          <w:kern w:val="0"/>
          <w:sz w:val="30"/>
          <w:szCs w:val="31"/>
          <w:lang w:val="uk-UA" w:eastAsia="ru-RU"/>
        </w:rPr>
      </w:pPr>
    </w:p>
    <w:p w14:paraId="45EC75D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20"/>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b/>
          <w:bCs/>
          <w:color w:val="000000"/>
          <w:kern w:val="0"/>
          <w:sz w:val="30"/>
          <w:szCs w:val="30"/>
          <w:lang w:val="uk-UA" w:eastAsia="ru-RU"/>
        </w:rPr>
        <w:t>Чуприна П.Я.</w:t>
      </w:r>
      <w:r w:rsidRPr="00B14A51">
        <w:rPr>
          <w:rFonts w:ascii="Times New Roman" w:eastAsia="Times New Roman" w:hAnsi="Times New Roman" w:cs="Times New Roman"/>
          <w:color w:val="000000"/>
          <w:kern w:val="0"/>
          <w:sz w:val="30"/>
          <w:szCs w:val="30"/>
          <w:lang w:val="uk-UA" w:eastAsia="ru-RU"/>
        </w:rPr>
        <w:t xml:space="preserve"> Творческая деятельность Национального академичес-кого театра оперы и балета Украины им.Т.Г.Шевченка в контексте развития украинской художественной культуры (1991-2001). – Рукопись.</w:t>
      </w:r>
    </w:p>
    <w:p w14:paraId="1B720344"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20"/>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Диссертация на соискание ученой степени кандидата искусствоведе-ния по специальности 17.00.01 – теория и история культуры. Государственная академия руководящих кадров культуры и искусств, г.Киев, 2005. </w:t>
      </w:r>
    </w:p>
    <w:p w14:paraId="7FF3FDB9"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0"/>
          <w:lang w:val="uk-UA" w:eastAsia="ru-RU"/>
        </w:rPr>
        <w:t xml:space="preserve">В диссертационной работе рассматриваются проблемы и специфика творческой и организационной деятельности Национального академичес-кого театра оперы и балета Украины им.Т.Г.Шевченко в первом десятилетии независимости украинского государства в контексте развития национальной музыкально-сценической культуры и социокультурных процессов европейского искусства 90-х годов </w:t>
      </w:r>
      <w:r w:rsidRPr="00B14A51">
        <w:rPr>
          <w:rFonts w:ascii="Times New Roman" w:eastAsia="Times New Roman" w:hAnsi="Times New Roman" w:cs="Times New Roman"/>
          <w:color w:val="000000"/>
          <w:kern w:val="0"/>
          <w:sz w:val="30"/>
          <w:szCs w:val="30"/>
          <w:lang w:val="en-US" w:eastAsia="ru-RU"/>
        </w:rPr>
        <w:t>XX</w:t>
      </w:r>
      <w:r w:rsidRPr="00B14A51">
        <w:rPr>
          <w:rFonts w:ascii="Times New Roman" w:eastAsia="Times New Roman" w:hAnsi="Times New Roman" w:cs="Times New Roman"/>
          <w:color w:val="000000"/>
          <w:kern w:val="0"/>
          <w:sz w:val="30"/>
          <w:szCs w:val="30"/>
          <w:lang w:eastAsia="ru-RU"/>
        </w:rPr>
        <w:t xml:space="preserve"> </w:t>
      </w:r>
      <w:r w:rsidRPr="00B14A51">
        <w:rPr>
          <w:rFonts w:ascii="Times New Roman" w:eastAsia="Times New Roman" w:hAnsi="Times New Roman" w:cs="Times New Roman"/>
          <w:color w:val="000000"/>
          <w:kern w:val="0"/>
          <w:sz w:val="30"/>
          <w:szCs w:val="30"/>
          <w:lang w:val="uk-UA" w:eastAsia="ru-RU"/>
        </w:rPr>
        <w:t>века. На основе анализа научных трудов и многочисленных публикаций в украинских и зарубеж-ных периодических изданиях соискателем раскрываются художественная сущность, эстетическая природа и характерные особенности развития всех составляющих компонентов ведущего музыкального театра страны, определяется и его место в современном европейском оперно-балетном искусстве, рассматриваются творческие поиски мастеров сцены в контексте тех закономерностей, которые определяют историко-аналити-ческие, философско-художественные и социокультурные детерминанты развития культуры в целом.</w:t>
      </w:r>
    </w:p>
    <w:p w14:paraId="4E59A0FC"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9"/>
        <w:rPr>
          <w:rFonts w:ascii="Times New Roman" w:eastAsia="Times New Roman" w:hAnsi="Times New Roman" w:cs="Times New Roman"/>
          <w:spacing w:val="2"/>
          <w:kern w:val="0"/>
          <w:sz w:val="30"/>
          <w:szCs w:val="31"/>
          <w:lang w:val="uk-UA" w:eastAsia="ru-RU"/>
        </w:rPr>
      </w:pPr>
      <w:r w:rsidRPr="00B14A51">
        <w:rPr>
          <w:rFonts w:ascii="Times New Roman" w:eastAsia="Times New Roman" w:hAnsi="Times New Roman" w:cs="Times New Roman"/>
          <w:color w:val="000000"/>
          <w:spacing w:val="-6"/>
          <w:kern w:val="0"/>
          <w:sz w:val="30"/>
          <w:szCs w:val="30"/>
          <w:lang w:val="uk-UA" w:eastAsia="ru-RU"/>
        </w:rPr>
        <w:t>Прослеживается историческая динамика и эволюция традиций в оперном и балетном коллективах, утверждение новых тенденций в развитии дирижерского, режиссерского и балетмейстерского исполни-тельского искусства, а также в работе хора и симфонического оркестра, создающих собственные постановки, в частности “Александр Невский” С.Прокофьева, “Казнь Степана Разина” Д.Шостаковича, “Колокола” С.Рахманинова, в инновационных исканиях сценографов.</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spacing w:val="6"/>
          <w:kern w:val="0"/>
          <w:sz w:val="30"/>
          <w:szCs w:val="31"/>
          <w:lang w:val="uk-UA" w:eastAsia="ru-RU"/>
        </w:rPr>
        <w:t xml:space="preserve">В диссертации впервые осуществ-лен комплексный анализ театральных сезонов столичной оперы за последнее десятилетие </w:t>
      </w:r>
      <w:r w:rsidRPr="00B14A51">
        <w:rPr>
          <w:rFonts w:ascii="Times New Roman" w:eastAsia="Times New Roman" w:hAnsi="Times New Roman" w:cs="Times New Roman"/>
          <w:color w:val="000000"/>
          <w:spacing w:val="6"/>
          <w:kern w:val="0"/>
          <w:sz w:val="30"/>
          <w:szCs w:val="31"/>
          <w:lang w:val="en-US" w:eastAsia="ru-RU"/>
        </w:rPr>
        <w:t>XX</w:t>
      </w:r>
      <w:r w:rsidRPr="00B14A51">
        <w:rPr>
          <w:rFonts w:ascii="Times New Roman" w:eastAsia="Times New Roman" w:hAnsi="Times New Roman" w:cs="Times New Roman"/>
          <w:color w:val="000000"/>
          <w:spacing w:val="6"/>
          <w:kern w:val="0"/>
          <w:sz w:val="30"/>
          <w:szCs w:val="31"/>
          <w:lang w:eastAsia="ru-RU"/>
        </w:rPr>
        <w:t xml:space="preserve"> </w:t>
      </w:r>
      <w:r w:rsidRPr="00B14A51">
        <w:rPr>
          <w:rFonts w:ascii="Times New Roman" w:eastAsia="Times New Roman" w:hAnsi="Times New Roman" w:cs="Times New Roman"/>
          <w:color w:val="000000"/>
          <w:spacing w:val="6"/>
          <w:kern w:val="0"/>
          <w:sz w:val="30"/>
          <w:szCs w:val="31"/>
          <w:lang w:val="uk-UA" w:eastAsia="ru-RU"/>
        </w:rPr>
        <w:t xml:space="preserve">века, проанализированы объективные и </w:t>
      </w:r>
      <w:r w:rsidRPr="00B14A51">
        <w:rPr>
          <w:rFonts w:ascii="Times New Roman" w:eastAsia="Times New Roman" w:hAnsi="Times New Roman" w:cs="Times New Roman"/>
          <w:color w:val="000000"/>
          <w:spacing w:val="6"/>
          <w:kern w:val="0"/>
          <w:sz w:val="30"/>
          <w:szCs w:val="31"/>
          <w:lang w:val="uk-UA" w:eastAsia="ru-RU"/>
        </w:rPr>
        <w:lastRenderedPageBreak/>
        <w:t xml:space="preserve">субъективные факторы сложного и многогранного развития националь-ного музыкально-сценического искусства в аспекте освоения и претворения опыта зарубежного музыкального театра, модернистских </w:t>
      </w:r>
      <w:r w:rsidRPr="00B14A51">
        <w:rPr>
          <w:rFonts w:ascii="Times New Roman" w:eastAsia="Times New Roman" w:hAnsi="Times New Roman" w:cs="Times New Roman"/>
          <w:color w:val="000000"/>
          <w:spacing w:val="2"/>
          <w:kern w:val="0"/>
          <w:sz w:val="30"/>
          <w:szCs w:val="31"/>
          <w:lang w:val="uk-UA" w:eastAsia="ru-RU"/>
        </w:rPr>
        <w:t>и постмодернистских течений в режиссуре, хореографии и сценографии.</w:t>
      </w:r>
    </w:p>
    <w:p w14:paraId="5F81CA46"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31"/>
          <w:lang w:val="uk-UA" w:eastAsia="ru-RU"/>
        </w:rPr>
        <w:t>Процессы обогащения художественной палитры и оперного, и балетного коллективов происходили без отрыва от углубленного постижения национальных музыкально-театральных традиций, без отказа от постоянной работы над созданием украинского репертуара, а также современных спектаклей в содружестве с украинскими композиторами. Определяя своеобразие каждого театрального сезона, сосредоточивая внимание на принципиальных и значительных оперных и балетных премьерах, автор выявляет характерные черты творческого облика театра, который отличается “лица необщим выраженьем” от других ведущих театров Европы. Особое внимание уделено идентификационным и интеграционным процессам в организационно-творческой деятельности коллектива, все активнее входящего в европейскую и мировую художественную культуру как самобытное явление.</w:t>
      </w:r>
    </w:p>
    <w:p w14:paraId="1139BA65"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color w:val="000000"/>
          <w:kern w:val="0"/>
          <w:sz w:val="30"/>
          <w:szCs w:val="31"/>
          <w:lang w:val="uk-UA" w:eastAsia="ru-RU"/>
        </w:rPr>
      </w:pPr>
      <w:r w:rsidRPr="00B14A51">
        <w:rPr>
          <w:rFonts w:ascii="Times New Roman" w:eastAsia="Times New Roman" w:hAnsi="Times New Roman" w:cs="Times New Roman"/>
          <w:color w:val="000000"/>
          <w:kern w:val="0"/>
          <w:sz w:val="30"/>
          <w:szCs w:val="31"/>
          <w:lang w:val="uk-UA" w:eastAsia="ru-RU"/>
        </w:rPr>
        <w:t>Анализируя коренные изменения в системе ценностных ориентаций и социальных условиях, влияющих на развитие оперно-балетного искусства, констатируя общее падение культурного уровня и размывание границ между высокой культурой и псевдокультурой, соискатель на конкретных примерах показывает, что ведущий музыкальный театр независимой Украины, сохраняя свой имидж и творческий авторитет крупнейшего центра современного искусства, напрямую связан с историей социально-культурного развития и находится в прямой зависимости от политико-экономического состояния общества.</w:t>
      </w:r>
    </w:p>
    <w:p w14:paraId="6EB07BCC"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b/>
          <w:bCs/>
          <w:color w:val="000000"/>
          <w:kern w:val="0"/>
          <w:sz w:val="30"/>
          <w:szCs w:val="31"/>
          <w:lang w:val="uk-UA" w:eastAsia="ru-RU"/>
        </w:rPr>
        <w:t xml:space="preserve">Ключевые слова: </w:t>
      </w:r>
      <w:r w:rsidRPr="00B14A51">
        <w:rPr>
          <w:rFonts w:ascii="Times New Roman" w:eastAsia="Times New Roman" w:hAnsi="Times New Roman" w:cs="Times New Roman"/>
          <w:color w:val="000000"/>
          <w:kern w:val="0"/>
          <w:sz w:val="30"/>
          <w:szCs w:val="31"/>
          <w:lang w:val="uk-UA" w:eastAsia="ru-RU"/>
        </w:rPr>
        <w:t>украинская художественная культура, националь-ное оперное и балетное искусство, динамика традиций, театральные сезоны, идентификация, интеграция в мировой художественный контекст.</w:t>
      </w:r>
    </w:p>
    <w:p w14:paraId="038A296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539"/>
        <w:rPr>
          <w:rFonts w:ascii="Times New Roman" w:eastAsia="Times New Roman" w:hAnsi="Times New Roman" w:cs="Times New Roman"/>
          <w:kern w:val="0"/>
          <w:sz w:val="30"/>
          <w:szCs w:val="24"/>
          <w:lang w:val="uk-UA" w:eastAsia="ru-RU"/>
        </w:rPr>
      </w:pPr>
    </w:p>
    <w:p w14:paraId="666374F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539"/>
        <w:rPr>
          <w:rFonts w:ascii="Times New Roman" w:eastAsia="Times New Roman" w:hAnsi="Times New Roman" w:cs="Times New Roman"/>
          <w:kern w:val="0"/>
          <w:sz w:val="30"/>
          <w:szCs w:val="24"/>
          <w:lang w:val="uk-UA" w:eastAsia="ru-RU"/>
        </w:rPr>
      </w:pPr>
    </w:p>
    <w:p w14:paraId="108BF191"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b/>
          <w:bCs/>
          <w:color w:val="000000"/>
          <w:kern w:val="0"/>
          <w:sz w:val="30"/>
          <w:szCs w:val="20"/>
          <w:u w:val="single"/>
          <w:lang w:val="en-US" w:eastAsia="ru-RU"/>
        </w:rPr>
        <w:t>Chuprina P.</w:t>
      </w:r>
      <w:r w:rsidRPr="00B14A51">
        <w:rPr>
          <w:rFonts w:ascii="Times New Roman" w:eastAsia="Times New Roman" w:hAnsi="Times New Roman" w:cs="Times New Roman"/>
          <w:color w:val="000000"/>
          <w:kern w:val="0"/>
          <w:sz w:val="30"/>
          <w:szCs w:val="20"/>
          <w:lang w:val="en-US" w:eastAsia="ru-RU"/>
        </w:rPr>
        <w:t xml:space="preserve"> The Creative Activity of the National Academic Opera and Ballet Theatre of Ukraine named after T.H.Shevchenko in the Сontext of the Development of </w:t>
      </w:r>
      <w:r w:rsidRPr="00B14A51">
        <w:rPr>
          <w:rFonts w:ascii="Times New Roman" w:eastAsia="Times New Roman" w:hAnsi="Times New Roman" w:cs="Times New Roman"/>
          <w:color w:val="000000"/>
          <w:kern w:val="0"/>
          <w:sz w:val="30"/>
          <w:szCs w:val="31"/>
          <w:lang w:val="en-US" w:eastAsia="ru-RU"/>
        </w:rPr>
        <w:t xml:space="preserve">the Ukrainian Art Culture </w:t>
      </w:r>
      <w:r w:rsidRPr="00B14A51">
        <w:rPr>
          <w:rFonts w:ascii="Times New Roman" w:eastAsia="Times New Roman" w:hAnsi="Times New Roman" w:cs="Times New Roman"/>
          <w:color w:val="000000"/>
          <w:kern w:val="0"/>
          <w:sz w:val="30"/>
          <w:szCs w:val="31"/>
          <w:lang w:val="uk-UA" w:eastAsia="ru-RU"/>
        </w:rPr>
        <w:t>(1991-2001</w:t>
      </w:r>
      <w:r w:rsidRPr="00B14A51">
        <w:rPr>
          <w:rFonts w:ascii="Times New Roman" w:eastAsia="Times New Roman" w:hAnsi="Times New Roman" w:cs="Times New Roman"/>
          <w:color w:val="000000"/>
          <w:kern w:val="0"/>
          <w:sz w:val="30"/>
          <w:szCs w:val="31"/>
          <w:lang w:val="en-US" w:eastAsia="ru-RU"/>
        </w:rPr>
        <w:t>)</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kern w:val="0"/>
          <w:sz w:val="30"/>
          <w:szCs w:val="31"/>
          <w:lang w:val="en-US" w:eastAsia="ru-RU"/>
        </w:rPr>
        <w:t>–</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kern w:val="0"/>
          <w:sz w:val="30"/>
          <w:szCs w:val="31"/>
          <w:lang w:val="en-US" w:eastAsia="ru-RU"/>
        </w:rPr>
        <w:t>Manuscript.</w:t>
      </w:r>
    </w:p>
    <w:p w14:paraId="63BF117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en-US" w:eastAsia="ru-RU"/>
        </w:rPr>
      </w:pPr>
      <w:r w:rsidRPr="00B14A51">
        <w:rPr>
          <w:rFonts w:ascii="Times New Roman" w:eastAsia="Times New Roman" w:hAnsi="Times New Roman" w:cs="Times New Roman"/>
          <w:color w:val="000000"/>
          <w:kern w:val="0"/>
          <w:sz w:val="30"/>
          <w:szCs w:val="31"/>
          <w:lang w:val="en-US" w:eastAsia="ru-RU"/>
        </w:rPr>
        <w:t xml:space="preserve">Thesis on Competing the scientific degree of the Candidate of arts by speciality </w:t>
      </w:r>
      <w:r w:rsidRPr="00B14A51">
        <w:rPr>
          <w:rFonts w:ascii="Times New Roman" w:eastAsia="Times New Roman" w:hAnsi="Times New Roman" w:cs="Times New Roman"/>
          <w:color w:val="000000"/>
          <w:kern w:val="0"/>
          <w:sz w:val="30"/>
          <w:szCs w:val="31"/>
          <w:lang w:val="uk-UA" w:eastAsia="ru-RU"/>
        </w:rPr>
        <w:t xml:space="preserve">17.00.01 </w:t>
      </w:r>
      <w:r w:rsidRPr="00B14A51">
        <w:rPr>
          <w:rFonts w:ascii="Times New Roman" w:eastAsia="Times New Roman" w:hAnsi="Times New Roman" w:cs="Times New Roman"/>
          <w:color w:val="000000"/>
          <w:kern w:val="0"/>
          <w:sz w:val="30"/>
          <w:szCs w:val="31"/>
          <w:lang w:val="en-US" w:eastAsia="ru-RU"/>
        </w:rPr>
        <w:t>–</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kern w:val="0"/>
          <w:sz w:val="30"/>
          <w:szCs w:val="31"/>
          <w:lang w:val="en-US" w:eastAsia="ru-RU"/>
        </w:rPr>
        <w:t>Theory and History of Culture. –</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kern w:val="0"/>
          <w:sz w:val="30"/>
          <w:szCs w:val="31"/>
          <w:lang w:val="en-US" w:eastAsia="ru-RU"/>
        </w:rPr>
        <w:t>The State</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kern w:val="0"/>
          <w:sz w:val="30"/>
          <w:szCs w:val="31"/>
          <w:lang w:val="en-US" w:eastAsia="ru-RU"/>
        </w:rPr>
        <w:t xml:space="preserve">Academy of Managing Personnel of Culture and Arts, Kyiv, </w:t>
      </w:r>
      <w:r w:rsidRPr="00B14A51">
        <w:rPr>
          <w:rFonts w:ascii="Times New Roman" w:eastAsia="Times New Roman" w:hAnsi="Times New Roman" w:cs="Times New Roman"/>
          <w:color w:val="000000"/>
          <w:kern w:val="0"/>
          <w:sz w:val="30"/>
          <w:szCs w:val="31"/>
          <w:lang w:val="uk-UA" w:eastAsia="ru-RU"/>
        </w:rPr>
        <w:t>200</w:t>
      </w:r>
      <w:r w:rsidRPr="00B14A51">
        <w:rPr>
          <w:rFonts w:ascii="Times New Roman" w:eastAsia="Times New Roman" w:hAnsi="Times New Roman" w:cs="Times New Roman"/>
          <w:color w:val="000000"/>
          <w:kern w:val="0"/>
          <w:sz w:val="30"/>
          <w:szCs w:val="31"/>
          <w:lang w:val="en-US" w:eastAsia="ru-RU"/>
        </w:rPr>
        <w:t>5.</w:t>
      </w:r>
    </w:p>
    <w:p w14:paraId="340E724D"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color w:val="000000"/>
          <w:kern w:val="0"/>
          <w:sz w:val="30"/>
          <w:szCs w:val="20"/>
          <w:lang w:val="en-US" w:eastAsia="ru-RU"/>
        </w:rPr>
        <w:t>In the dissertation the problems of creative activity of National academic theatre of</w:t>
      </w:r>
      <w:r w:rsidRPr="00B14A51">
        <w:rPr>
          <w:rFonts w:ascii="Times New Roman" w:eastAsia="Times New Roman" w:hAnsi="Times New Roman" w:cs="Times New Roman"/>
          <w:kern w:val="0"/>
          <w:sz w:val="30"/>
          <w:szCs w:val="24"/>
          <w:lang w:val="uk-UA" w:eastAsia="ru-RU"/>
        </w:rPr>
        <w:t xml:space="preserve"> </w:t>
      </w:r>
      <w:r w:rsidRPr="00B14A51">
        <w:rPr>
          <w:rFonts w:ascii="Times New Roman" w:eastAsia="Times New Roman" w:hAnsi="Times New Roman" w:cs="Times New Roman"/>
          <w:color w:val="000000"/>
          <w:kern w:val="0"/>
          <w:sz w:val="30"/>
          <w:szCs w:val="20"/>
          <w:lang w:val="en-US" w:eastAsia="ru-RU"/>
        </w:rPr>
        <w:t>an opera and ballet of Ukraine last decade XX of century in a context of</w:t>
      </w:r>
      <w:r w:rsidRPr="00B14A51">
        <w:rPr>
          <w:rFonts w:ascii="Times New Roman" w:eastAsia="Times New Roman" w:hAnsi="Times New Roman" w:cs="Times New Roman"/>
          <w:color w:val="000000"/>
          <w:kern w:val="0"/>
          <w:sz w:val="30"/>
          <w:szCs w:val="31"/>
          <w:lang w:val="uk-UA" w:eastAsia="ru-RU"/>
        </w:rPr>
        <w:t xml:space="preserve">  </w:t>
      </w:r>
      <w:r w:rsidRPr="00B14A51">
        <w:rPr>
          <w:rFonts w:ascii="Times New Roman" w:eastAsia="Times New Roman" w:hAnsi="Times New Roman" w:cs="Times New Roman"/>
          <w:color w:val="000000"/>
          <w:kern w:val="0"/>
          <w:sz w:val="30"/>
          <w:szCs w:val="30"/>
          <w:lang w:val="en-US" w:eastAsia="ru-RU"/>
        </w:rPr>
        <w:t xml:space="preserve">development of the Ukrainian art culture are considered. On the basis of the </w:t>
      </w:r>
      <w:r w:rsidRPr="00B14A51">
        <w:rPr>
          <w:rFonts w:ascii="Times New Roman" w:eastAsia="Times New Roman" w:hAnsi="Times New Roman" w:cs="Times New Roman"/>
          <w:color w:val="000000"/>
          <w:kern w:val="0"/>
          <w:sz w:val="30"/>
          <w:szCs w:val="30"/>
          <w:lang w:val="en-US" w:eastAsia="ru-RU"/>
        </w:rPr>
        <w:lastRenderedPageBreak/>
        <w:t>analysis of the proceedings both clauses in the Ukrainian and foreign periodic seal the author opens features of activity of all divisions of metropolitan theatre –</w:t>
      </w:r>
      <w:r w:rsidRPr="00B14A51">
        <w:rPr>
          <w:rFonts w:ascii="Times New Roman" w:eastAsia="Times New Roman" w:hAnsi="Times New Roman" w:cs="Times New Roman"/>
          <w:color w:val="000000"/>
          <w:kern w:val="0"/>
          <w:sz w:val="30"/>
          <w:szCs w:val="30"/>
          <w:lang w:val="uk-UA" w:eastAsia="ru-RU"/>
        </w:rPr>
        <w:t xml:space="preserve"> </w:t>
      </w:r>
      <w:r w:rsidRPr="00B14A51">
        <w:rPr>
          <w:rFonts w:ascii="Times New Roman" w:eastAsia="Times New Roman" w:hAnsi="Times New Roman" w:cs="Times New Roman"/>
          <w:color w:val="000000"/>
          <w:kern w:val="0"/>
          <w:sz w:val="30"/>
          <w:szCs w:val="30"/>
          <w:lang w:val="en-US" w:eastAsia="ru-RU"/>
        </w:rPr>
        <w:t xml:space="preserve">opera, ballet, symphonic orchestra, chorus and technical shops. The author closely analyzes work of theatre for ten theatrical seasons </w:t>
      </w:r>
      <w:r w:rsidRPr="00B14A51">
        <w:rPr>
          <w:rFonts w:ascii="Times New Roman" w:eastAsia="Times New Roman" w:hAnsi="Times New Roman" w:cs="Times New Roman"/>
          <w:color w:val="000000"/>
          <w:kern w:val="0"/>
          <w:sz w:val="30"/>
          <w:szCs w:val="30"/>
          <w:lang w:val="uk-UA" w:eastAsia="ru-RU"/>
        </w:rPr>
        <w:t xml:space="preserve">1991-2001 </w:t>
      </w:r>
      <w:r w:rsidRPr="00B14A51">
        <w:rPr>
          <w:rFonts w:ascii="Times New Roman" w:eastAsia="Times New Roman" w:hAnsi="Times New Roman" w:cs="Times New Roman"/>
          <w:color w:val="000000"/>
          <w:kern w:val="0"/>
          <w:sz w:val="30"/>
          <w:szCs w:val="30"/>
          <w:lang w:val="en-US" w:eastAsia="ru-RU"/>
        </w:rPr>
        <w:t>years, considers tour activity, international projects, creation of national and modern opera and ballet performances. The author analyzes work of the conductors, directors, balletmasters, artists above statements of the Ukrainian and foreign classics, participation of theatre in various international theatrical and musical festivals. The special attention is given by the author to consideration of problems of development of national traditions and successful integration of theatre in the European and world (global) art process.</w:t>
      </w:r>
    </w:p>
    <w:p w14:paraId="2943CCEA" w14:textId="77777777" w:rsidR="00B14A51" w:rsidRPr="00B14A51" w:rsidRDefault="00B14A51" w:rsidP="00B14A51">
      <w:pPr>
        <w:widowControl/>
        <w:shd w:val="clear" w:color="auto" w:fill="FFFFFF"/>
        <w:tabs>
          <w:tab w:val="clear" w:pos="709"/>
        </w:tabs>
        <w:suppressAutoHyphens w:val="0"/>
        <w:autoSpaceDE w:val="0"/>
        <w:autoSpaceDN w:val="0"/>
        <w:adjustRightInd w:val="0"/>
        <w:spacing w:after="0" w:line="238" w:lineRule="auto"/>
        <w:ind w:firstLine="708"/>
        <w:rPr>
          <w:rFonts w:ascii="Times New Roman" w:eastAsia="Times New Roman" w:hAnsi="Times New Roman" w:cs="Times New Roman"/>
          <w:kern w:val="0"/>
          <w:sz w:val="30"/>
          <w:szCs w:val="24"/>
          <w:lang w:val="uk-UA" w:eastAsia="ru-RU"/>
        </w:rPr>
      </w:pPr>
      <w:r w:rsidRPr="00B14A51">
        <w:rPr>
          <w:rFonts w:ascii="Times New Roman" w:eastAsia="Times New Roman" w:hAnsi="Times New Roman" w:cs="Times New Roman"/>
          <w:b/>
          <w:bCs/>
          <w:color w:val="000000"/>
          <w:kern w:val="0"/>
          <w:sz w:val="30"/>
          <w:szCs w:val="20"/>
          <w:lang w:val="en-US" w:eastAsia="ru-RU"/>
        </w:rPr>
        <w:t>Key words:</w:t>
      </w:r>
      <w:r w:rsidRPr="00B14A51">
        <w:rPr>
          <w:rFonts w:ascii="Times New Roman" w:eastAsia="Times New Roman" w:hAnsi="Times New Roman" w:cs="Times New Roman"/>
          <w:color w:val="000000"/>
          <w:kern w:val="0"/>
          <w:sz w:val="30"/>
          <w:szCs w:val="20"/>
          <w:lang w:val="en-US" w:eastAsia="ru-RU"/>
        </w:rPr>
        <w:t xml:space="preserve"> development of</w:t>
      </w:r>
      <w:r w:rsidRPr="00B14A51">
        <w:rPr>
          <w:rFonts w:ascii="Times New Roman" w:eastAsia="Times New Roman" w:hAnsi="Times New Roman" w:cs="Times New Roman"/>
          <w:color w:val="000000"/>
          <w:kern w:val="0"/>
          <w:sz w:val="30"/>
          <w:szCs w:val="20"/>
          <w:lang w:val="uk-UA" w:eastAsia="ru-RU"/>
        </w:rPr>
        <w:t xml:space="preserve"> </w:t>
      </w:r>
      <w:r w:rsidRPr="00B14A51">
        <w:rPr>
          <w:rFonts w:ascii="Times New Roman" w:eastAsia="Times New Roman" w:hAnsi="Times New Roman" w:cs="Times New Roman"/>
          <w:color w:val="000000"/>
          <w:kern w:val="0"/>
          <w:sz w:val="30"/>
          <w:szCs w:val="20"/>
          <w:lang w:val="en-US" w:eastAsia="ru-RU"/>
        </w:rPr>
        <w:t xml:space="preserve">the Ukrainian art culture, national opera of ballet art, dynamic tradition, theatrical season, identification, integration </w:t>
      </w:r>
      <w:r w:rsidRPr="00B14A51">
        <w:rPr>
          <w:rFonts w:ascii="Times New Roman" w:eastAsia="Times New Roman" w:hAnsi="Times New Roman" w:cs="Times New Roman"/>
          <w:color w:val="000000"/>
          <w:kern w:val="0"/>
          <w:sz w:val="30"/>
          <w:szCs w:val="30"/>
          <w:lang w:val="en-US" w:eastAsia="ru-RU"/>
        </w:rPr>
        <w:t xml:space="preserve">in the world </w:t>
      </w:r>
      <w:r w:rsidRPr="00B14A51">
        <w:rPr>
          <w:rFonts w:ascii="Times New Roman" w:eastAsia="Times New Roman" w:hAnsi="Times New Roman" w:cs="Times New Roman"/>
          <w:color w:val="000000"/>
          <w:kern w:val="0"/>
          <w:sz w:val="30"/>
          <w:szCs w:val="20"/>
          <w:lang w:val="en-US" w:eastAsia="ru-RU"/>
        </w:rPr>
        <w:t>development contexst.</w:t>
      </w:r>
    </w:p>
    <w:p w14:paraId="2918F7CA" w14:textId="77777777" w:rsidR="00B14A51" w:rsidRPr="00B14A51" w:rsidRDefault="00B14A51" w:rsidP="00B14A51">
      <w:pPr>
        <w:widowControl/>
        <w:tabs>
          <w:tab w:val="clear" w:pos="709"/>
        </w:tabs>
        <w:suppressAutoHyphens w:val="0"/>
        <w:spacing w:after="0" w:line="264" w:lineRule="auto"/>
        <w:ind w:firstLine="0"/>
        <w:jc w:val="left"/>
        <w:rPr>
          <w:rFonts w:ascii="Times New Roman" w:eastAsia="Times New Roman" w:hAnsi="Times New Roman" w:cs="Times New Roman"/>
          <w:kern w:val="0"/>
          <w:sz w:val="30"/>
          <w:szCs w:val="24"/>
          <w:lang w:val="uk-UA" w:eastAsia="ru-RU"/>
        </w:rPr>
      </w:pPr>
    </w:p>
    <w:p w14:paraId="07715355" w14:textId="77777777" w:rsidR="00F97F68" w:rsidRPr="00B14A51" w:rsidRDefault="00F97F68" w:rsidP="00B14A51">
      <w:pPr>
        <w:rPr>
          <w:lang w:val="uk-UA"/>
        </w:rPr>
      </w:pPr>
    </w:p>
    <w:sectPr w:rsidR="00F97F68" w:rsidRPr="00B14A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7EC2C" w14:textId="77777777" w:rsidR="002E5D25" w:rsidRDefault="002E5D25">
      <w:pPr>
        <w:spacing w:after="0" w:line="240" w:lineRule="auto"/>
      </w:pPr>
      <w:r>
        <w:separator/>
      </w:r>
    </w:p>
  </w:endnote>
  <w:endnote w:type="continuationSeparator" w:id="0">
    <w:p w14:paraId="6590DE12" w14:textId="77777777" w:rsidR="002E5D25" w:rsidRDefault="002E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88FC" w14:textId="77777777" w:rsidR="002E5D25" w:rsidRDefault="002E5D25">
      <w:pPr>
        <w:spacing w:after="0" w:line="240" w:lineRule="auto"/>
      </w:pPr>
      <w:r>
        <w:separator/>
      </w:r>
    </w:p>
  </w:footnote>
  <w:footnote w:type="continuationSeparator" w:id="0">
    <w:p w14:paraId="4D04D5DD" w14:textId="77777777" w:rsidR="002E5D25" w:rsidRDefault="002E5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4584909"/>
    <w:multiLevelType w:val="multilevel"/>
    <w:tmpl w:val="6964C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47A72DC"/>
    <w:multiLevelType w:val="multilevel"/>
    <w:tmpl w:val="6B02B7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A406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45C368D"/>
    <w:multiLevelType w:val="hybridMultilevel"/>
    <w:tmpl w:val="5DD053B8"/>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7C50DBE"/>
    <w:multiLevelType w:val="hybridMultilevel"/>
    <w:tmpl w:val="170EEC10"/>
    <w:lvl w:ilvl="0" w:tplc="CDAE15C2">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9FD3C78"/>
    <w:multiLevelType w:val="multilevel"/>
    <w:tmpl w:val="74F09DC8"/>
    <w:lvl w:ilvl="0">
      <w:start w:val="1"/>
      <w:numFmt w:val="decimal"/>
      <w:lvlText w:val="%1."/>
      <w:lvlJc w:val="left"/>
      <w:pPr>
        <w:tabs>
          <w:tab w:val="num" w:pos="357"/>
        </w:tabs>
        <w:ind w:left="357" w:hanging="357"/>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B165815"/>
    <w:multiLevelType w:val="singleLevel"/>
    <w:tmpl w:val="1B12F8B4"/>
    <w:lvl w:ilvl="0">
      <w:start w:val="1"/>
      <w:numFmt w:val="decimal"/>
      <w:lvlText w:val="%1. "/>
      <w:legacy w:legacy="1" w:legacySpace="0" w:legacyIndent="283"/>
      <w:lvlJc w:val="left"/>
      <w:pPr>
        <w:ind w:left="1003" w:hanging="283"/>
      </w:pPr>
      <w:rPr>
        <w:b/>
        <w:bCs/>
        <w:i w:val="0"/>
        <w:iCs w:val="0"/>
        <w:sz w:val="28"/>
        <w:szCs w:val="28"/>
      </w:rPr>
    </w:lvl>
  </w:abstractNum>
  <w:abstractNum w:abstractNumId="19">
    <w:nsid w:val="1DDA77A4"/>
    <w:multiLevelType w:val="hybridMultilevel"/>
    <w:tmpl w:val="5532EF30"/>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DD4D6D"/>
    <w:multiLevelType w:val="hybridMultilevel"/>
    <w:tmpl w:val="1A3E1B06"/>
    <w:lvl w:ilvl="0" w:tplc="03D0B820">
      <w:start w:val="19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C5069D"/>
    <w:multiLevelType w:val="singleLevel"/>
    <w:tmpl w:val="0419000F"/>
    <w:lvl w:ilvl="0">
      <w:start w:val="1"/>
      <w:numFmt w:val="decimal"/>
      <w:lvlText w:val="%1."/>
      <w:lvlJc w:val="left"/>
      <w:pPr>
        <w:tabs>
          <w:tab w:val="num" w:pos="360"/>
        </w:tabs>
        <w:ind w:left="360" w:hanging="360"/>
      </w:pPr>
    </w:lvl>
  </w:abstractNum>
  <w:abstractNum w:abstractNumId="22">
    <w:nsid w:val="21822E86"/>
    <w:multiLevelType w:val="hybridMultilevel"/>
    <w:tmpl w:val="08760A02"/>
    <w:lvl w:ilvl="0" w:tplc="4924731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F9238A"/>
    <w:multiLevelType w:val="hybridMultilevel"/>
    <w:tmpl w:val="39F01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947447F"/>
    <w:multiLevelType w:val="hybridMultilevel"/>
    <w:tmpl w:val="7FE4F6DA"/>
    <w:lvl w:ilvl="0" w:tplc="C65C2B8A">
      <w:start w:val="1"/>
      <w:numFmt w:val="decimal"/>
      <w:lvlText w:val="%1."/>
      <w:lvlJc w:val="left"/>
      <w:pPr>
        <w:tabs>
          <w:tab w:val="num" w:pos="720"/>
        </w:tabs>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6E0C6A"/>
    <w:multiLevelType w:val="hybridMultilevel"/>
    <w:tmpl w:val="F40C1588"/>
    <w:lvl w:ilvl="0" w:tplc="04190001">
      <w:start w:val="1"/>
      <w:numFmt w:val="bullet"/>
      <w:lvlText w:val=""/>
      <w:lvlJc w:val="left"/>
      <w:pPr>
        <w:tabs>
          <w:tab w:val="num" w:pos="2180"/>
        </w:tabs>
        <w:ind w:left="2180" w:hanging="360"/>
      </w:pPr>
      <w:rPr>
        <w:rFonts w:ascii="Symbol" w:hAnsi="Symbol" w:hint="default"/>
      </w:rPr>
    </w:lvl>
    <w:lvl w:ilvl="1" w:tplc="04190003" w:tentative="1">
      <w:start w:val="1"/>
      <w:numFmt w:val="bullet"/>
      <w:lvlText w:val="o"/>
      <w:lvlJc w:val="left"/>
      <w:pPr>
        <w:tabs>
          <w:tab w:val="num" w:pos="2900"/>
        </w:tabs>
        <w:ind w:left="2900" w:hanging="360"/>
      </w:pPr>
      <w:rPr>
        <w:rFonts w:ascii="Courier New" w:hAnsi="Courier New" w:hint="default"/>
      </w:rPr>
    </w:lvl>
    <w:lvl w:ilvl="2" w:tplc="04190005" w:tentative="1">
      <w:start w:val="1"/>
      <w:numFmt w:val="bullet"/>
      <w:lvlText w:val=""/>
      <w:lvlJc w:val="left"/>
      <w:pPr>
        <w:tabs>
          <w:tab w:val="num" w:pos="3620"/>
        </w:tabs>
        <w:ind w:left="3620" w:hanging="360"/>
      </w:pPr>
      <w:rPr>
        <w:rFonts w:ascii="Wingdings" w:hAnsi="Wingdings" w:hint="default"/>
      </w:rPr>
    </w:lvl>
    <w:lvl w:ilvl="3" w:tplc="04190001" w:tentative="1">
      <w:start w:val="1"/>
      <w:numFmt w:val="bullet"/>
      <w:lvlText w:val=""/>
      <w:lvlJc w:val="left"/>
      <w:pPr>
        <w:tabs>
          <w:tab w:val="num" w:pos="4340"/>
        </w:tabs>
        <w:ind w:left="4340" w:hanging="360"/>
      </w:pPr>
      <w:rPr>
        <w:rFonts w:ascii="Symbol" w:hAnsi="Symbol" w:hint="default"/>
      </w:rPr>
    </w:lvl>
    <w:lvl w:ilvl="4" w:tplc="04190003" w:tentative="1">
      <w:start w:val="1"/>
      <w:numFmt w:val="bullet"/>
      <w:lvlText w:val="o"/>
      <w:lvlJc w:val="left"/>
      <w:pPr>
        <w:tabs>
          <w:tab w:val="num" w:pos="5060"/>
        </w:tabs>
        <w:ind w:left="5060" w:hanging="360"/>
      </w:pPr>
      <w:rPr>
        <w:rFonts w:ascii="Courier New" w:hAnsi="Courier New" w:hint="default"/>
      </w:rPr>
    </w:lvl>
    <w:lvl w:ilvl="5" w:tplc="04190005" w:tentative="1">
      <w:start w:val="1"/>
      <w:numFmt w:val="bullet"/>
      <w:lvlText w:val=""/>
      <w:lvlJc w:val="left"/>
      <w:pPr>
        <w:tabs>
          <w:tab w:val="num" w:pos="5780"/>
        </w:tabs>
        <w:ind w:left="5780" w:hanging="360"/>
      </w:pPr>
      <w:rPr>
        <w:rFonts w:ascii="Wingdings" w:hAnsi="Wingdings" w:hint="default"/>
      </w:rPr>
    </w:lvl>
    <w:lvl w:ilvl="6" w:tplc="04190001" w:tentative="1">
      <w:start w:val="1"/>
      <w:numFmt w:val="bullet"/>
      <w:lvlText w:val=""/>
      <w:lvlJc w:val="left"/>
      <w:pPr>
        <w:tabs>
          <w:tab w:val="num" w:pos="6500"/>
        </w:tabs>
        <w:ind w:left="6500" w:hanging="360"/>
      </w:pPr>
      <w:rPr>
        <w:rFonts w:ascii="Symbol" w:hAnsi="Symbol" w:hint="default"/>
      </w:rPr>
    </w:lvl>
    <w:lvl w:ilvl="7" w:tplc="04190003" w:tentative="1">
      <w:start w:val="1"/>
      <w:numFmt w:val="bullet"/>
      <w:lvlText w:val="o"/>
      <w:lvlJc w:val="left"/>
      <w:pPr>
        <w:tabs>
          <w:tab w:val="num" w:pos="7220"/>
        </w:tabs>
        <w:ind w:left="7220" w:hanging="360"/>
      </w:pPr>
      <w:rPr>
        <w:rFonts w:ascii="Courier New" w:hAnsi="Courier New" w:hint="default"/>
      </w:rPr>
    </w:lvl>
    <w:lvl w:ilvl="8" w:tplc="04190005" w:tentative="1">
      <w:start w:val="1"/>
      <w:numFmt w:val="bullet"/>
      <w:lvlText w:val=""/>
      <w:lvlJc w:val="left"/>
      <w:pPr>
        <w:tabs>
          <w:tab w:val="num" w:pos="7940"/>
        </w:tabs>
        <w:ind w:left="7940" w:hanging="360"/>
      </w:pPr>
      <w:rPr>
        <w:rFonts w:ascii="Wingdings" w:hAnsi="Wingdings" w:hint="default"/>
      </w:rPr>
    </w:lvl>
  </w:abstractNum>
  <w:abstractNum w:abstractNumId="26">
    <w:nsid w:val="30CD6C9D"/>
    <w:multiLevelType w:val="singleLevel"/>
    <w:tmpl w:val="CFE633C0"/>
    <w:lvl w:ilvl="0">
      <w:start w:val="1"/>
      <w:numFmt w:val="decimal"/>
      <w:lvlText w:val="%1."/>
      <w:lvlJc w:val="left"/>
      <w:pPr>
        <w:tabs>
          <w:tab w:val="num" w:pos="1080"/>
        </w:tabs>
        <w:ind w:left="1080" w:hanging="360"/>
      </w:pPr>
      <w:rPr>
        <w:b/>
        <w:bCs/>
      </w:rPr>
    </w:lvl>
  </w:abstractNum>
  <w:abstractNum w:abstractNumId="2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nsid w:val="38403513"/>
    <w:multiLevelType w:val="multilevel"/>
    <w:tmpl w:val="CEE822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E115196"/>
    <w:multiLevelType w:val="multilevel"/>
    <w:tmpl w:val="516C2E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5161455"/>
    <w:multiLevelType w:val="hybridMultilevel"/>
    <w:tmpl w:val="C2C209FE"/>
    <w:lvl w:ilvl="0" w:tplc="206AE39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8483265"/>
    <w:multiLevelType w:val="hybridMultilevel"/>
    <w:tmpl w:val="132CED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C18792F"/>
    <w:multiLevelType w:val="hybridMultilevel"/>
    <w:tmpl w:val="E7FEBDD0"/>
    <w:lvl w:ilvl="0" w:tplc="7CE015AC">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A71860"/>
    <w:multiLevelType w:val="multilevel"/>
    <w:tmpl w:val="C31A6BB2"/>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4">
    <w:nsid w:val="54E63484"/>
    <w:multiLevelType w:val="hybridMultilevel"/>
    <w:tmpl w:val="124ADE2E"/>
    <w:lvl w:ilvl="0" w:tplc="CFB6F6F2">
      <w:start w:val="6"/>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5532152"/>
    <w:multiLevelType w:val="hybridMultilevel"/>
    <w:tmpl w:val="707E349C"/>
    <w:lvl w:ilvl="0" w:tplc="5D68F90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56F83CF9"/>
    <w:multiLevelType w:val="hybridMultilevel"/>
    <w:tmpl w:val="C9DECA1E"/>
    <w:lvl w:ilvl="0" w:tplc="D3D4F79C">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DE55FEA"/>
    <w:multiLevelType w:val="singleLevel"/>
    <w:tmpl w:val="9C866E8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3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nsid w:val="5F31379E"/>
    <w:multiLevelType w:val="hybridMultilevel"/>
    <w:tmpl w:val="B420A432"/>
    <w:lvl w:ilvl="0" w:tplc="A0403FD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0920090"/>
    <w:multiLevelType w:val="hybridMultilevel"/>
    <w:tmpl w:val="98DEE7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65596586"/>
    <w:multiLevelType w:val="hybridMultilevel"/>
    <w:tmpl w:val="05A85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D22DC1"/>
    <w:multiLevelType w:val="singleLevel"/>
    <w:tmpl w:val="0419000F"/>
    <w:lvl w:ilvl="0">
      <w:start w:val="1"/>
      <w:numFmt w:val="decimal"/>
      <w:lvlText w:val="%1."/>
      <w:lvlJc w:val="left"/>
      <w:pPr>
        <w:tabs>
          <w:tab w:val="num" w:pos="360"/>
        </w:tabs>
        <w:ind w:left="360" w:hanging="360"/>
      </w:pPr>
    </w:lvl>
  </w:abstractNum>
  <w:abstractNum w:abstractNumId="44">
    <w:nsid w:val="6DCB60CD"/>
    <w:multiLevelType w:val="hybridMultilevel"/>
    <w:tmpl w:val="691826FA"/>
    <w:lvl w:ilvl="0" w:tplc="24EAA8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EA208A4"/>
    <w:multiLevelType w:val="hybridMultilevel"/>
    <w:tmpl w:val="40A20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F39279B"/>
    <w:multiLevelType w:val="hybridMultilevel"/>
    <w:tmpl w:val="AABC8520"/>
    <w:lvl w:ilvl="0" w:tplc="E1A87DE8">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FC538D6"/>
    <w:multiLevelType w:val="hybridMultilevel"/>
    <w:tmpl w:val="654800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nsid w:val="71E400C6"/>
    <w:multiLevelType w:val="singleLevel"/>
    <w:tmpl w:val="BDCA8000"/>
    <w:lvl w:ilvl="0">
      <w:start w:val="1"/>
      <w:numFmt w:val="decimal"/>
      <w:lvlText w:val="%1."/>
      <w:legacy w:legacy="1" w:legacySpace="0" w:legacyIndent="283"/>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4"/>
  </w:num>
  <w:num w:numId="8">
    <w:abstractNumId w:val="25"/>
  </w:num>
  <w:num w:numId="9">
    <w:abstractNumId w:val="29"/>
  </w:num>
  <w:num w:numId="10">
    <w:abstractNumId w:val="28"/>
  </w:num>
  <w:num w:numId="11">
    <w:abstractNumId w:val="1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1"/>
  </w:num>
  <w:num w:numId="15">
    <w:abstractNumId w:val="16"/>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3"/>
    <w:lvlOverride w:ilvl="0">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40"/>
  </w:num>
  <w:num w:numId="22">
    <w:abstractNumId w:val="15"/>
  </w:num>
  <w:num w:numId="23">
    <w:abstractNumId w:val="19"/>
  </w:num>
  <w:num w:numId="24">
    <w:abstractNumId w:val="35"/>
  </w:num>
  <w:num w:numId="25">
    <w:abstractNumId w:val="36"/>
  </w:num>
  <w:num w:numId="26">
    <w:abstractNumId w:val="47"/>
  </w:num>
  <w:num w:numId="27">
    <w:abstractNumId w:val="33"/>
  </w:num>
  <w:num w:numId="28">
    <w:abstractNumId w:val="18"/>
    <w:lvlOverride w:ilvl="0">
      <w:startOverride w:val="1"/>
    </w:lvlOverride>
  </w:num>
  <w:num w:numId="29">
    <w:abstractNumId w:val="26"/>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num>
  <w:num w:numId="33">
    <w:abstractNumId w:val="48"/>
    <w:lvlOverride w:ilvl="0">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1"/>
  </w:num>
  <w:num w:numId="39">
    <w:abstractNumId w:val="44"/>
  </w:num>
  <w:num w:numId="40">
    <w:abstractNumId w:val="42"/>
  </w:num>
  <w:num w:numId="4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5D2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5AA4BD8-764E-423F-95FC-A5B4161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26</Pages>
  <Words>7620</Words>
  <Characters>43436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2009-02-06T05:36:00Z</cp:lastPrinted>
  <dcterms:created xsi:type="dcterms:W3CDTF">2016-05-04T14:28:00Z</dcterms:created>
  <dcterms:modified xsi:type="dcterms:W3CDTF">2016-05-15T12:08:00Z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